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633031" w:rsidRDefault="0000146C" w:rsidP="00620C86">
      <w:pPr>
        <w:pStyle w:val="1"/>
        <w:spacing w:before="83"/>
        <w:ind w:left="949" w:right="230" w:hanging="949"/>
      </w:pPr>
      <w:bookmarkStart w:id="0" w:name="_Hlk174782530"/>
      <w:r w:rsidRPr="00633031">
        <w:t>РОЗДІЛ 1</w:t>
      </w:r>
    </w:p>
    <w:p w14:paraId="31970B11" w14:textId="77777777" w:rsidR="00314AF3" w:rsidRPr="00633031" w:rsidRDefault="00314AF3" w:rsidP="00314AF3">
      <w:pPr>
        <w:rPr>
          <w:lang w:eastAsia="en-US"/>
        </w:rPr>
      </w:pPr>
    </w:p>
    <w:p w14:paraId="5FC923B9" w14:textId="77777777" w:rsidR="00513D37" w:rsidRPr="00633031" w:rsidRDefault="00513D37" w:rsidP="00314AF3">
      <w:pPr>
        <w:rPr>
          <w:lang w:eastAsia="en-US"/>
        </w:rPr>
      </w:pPr>
    </w:p>
    <w:p w14:paraId="66351745" w14:textId="77777777" w:rsidR="00E61E51" w:rsidRPr="00633031" w:rsidRDefault="00E61E51" w:rsidP="00E61E51">
      <w:pPr>
        <w:rPr>
          <w:lang w:eastAsia="en-US"/>
        </w:rPr>
      </w:pPr>
    </w:p>
    <w:p w14:paraId="53D98C8F" w14:textId="1639EBFC" w:rsidR="00513D37" w:rsidRPr="00633031" w:rsidRDefault="00522FCD" w:rsidP="00513D37">
      <w:pPr>
        <w:spacing w:line="360" w:lineRule="auto"/>
        <w:jc w:val="center"/>
        <w:rPr>
          <w:b/>
          <w:bCs/>
          <w:lang w:eastAsia="en-US"/>
        </w:rPr>
      </w:pPr>
      <w:r w:rsidRPr="00633031">
        <w:rPr>
          <w:b/>
          <w:bCs/>
          <w:caps/>
          <w:sz w:val="28"/>
          <w:szCs w:val="28"/>
        </w:rPr>
        <w:t>Теоретико-методологічні підходи до вивчення проблеми психосоціальної допомоги при  афективних розладах особистості</w:t>
      </w:r>
    </w:p>
    <w:p w14:paraId="12580C1A" w14:textId="77777777" w:rsidR="0057375B" w:rsidRPr="00633031" w:rsidRDefault="0057375B" w:rsidP="00513D37">
      <w:pPr>
        <w:spacing w:line="360" w:lineRule="auto"/>
        <w:jc w:val="center"/>
        <w:rPr>
          <w:b/>
          <w:bCs/>
          <w:lang w:eastAsia="en-US"/>
        </w:rPr>
      </w:pPr>
    </w:p>
    <w:p w14:paraId="320D3CAF" w14:textId="77777777" w:rsidR="00522FCD" w:rsidRPr="00633031" w:rsidRDefault="00522FCD" w:rsidP="00513D37">
      <w:pPr>
        <w:spacing w:line="360" w:lineRule="auto"/>
        <w:jc w:val="center"/>
        <w:rPr>
          <w:b/>
          <w:bCs/>
          <w:lang w:eastAsia="en-US"/>
        </w:rPr>
      </w:pPr>
    </w:p>
    <w:p w14:paraId="1C24664E" w14:textId="312E454B" w:rsidR="00513D37" w:rsidRPr="00633031" w:rsidRDefault="00513D37" w:rsidP="00314AF3">
      <w:pPr>
        <w:pStyle w:val="ad"/>
        <w:spacing w:line="360" w:lineRule="auto"/>
        <w:ind w:right="219" w:firstLine="707"/>
        <w:jc w:val="both"/>
        <w:rPr>
          <w:b/>
          <w:bCs/>
          <w:sz w:val="28"/>
          <w:szCs w:val="28"/>
        </w:rPr>
      </w:pPr>
      <w:r w:rsidRPr="00633031">
        <w:rPr>
          <w:b/>
          <w:bCs/>
          <w:sz w:val="28"/>
          <w:szCs w:val="28"/>
        </w:rPr>
        <w:t xml:space="preserve">1.1. </w:t>
      </w:r>
      <w:r w:rsidR="00781C72" w:rsidRPr="00633031">
        <w:rPr>
          <w:b/>
          <w:bCs/>
          <w:sz w:val="28"/>
          <w:szCs w:val="28"/>
        </w:rPr>
        <w:t xml:space="preserve">Сучасні підходи до вивчення проблеми </w:t>
      </w:r>
      <w:r w:rsidR="00AA523F" w:rsidRPr="00633031">
        <w:rPr>
          <w:b/>
          <w:bCs/>
          <w:sz w:val="28"/>
          <w:szCs w:val="28"/>
        </w:rPr>
        <w:t xml:space="preserve">афективних розладів особистості </w:t>
      </w:r>
    </w:p>
    <w:p w14:paraId="4474A8B6" w14:textId="77777777" w:rsidR="00AA523F" w:rsidRPr="00633031" w:rsidRDefault="00AA523F" w:rsidP="00314AF3">
      <w:pPr>
        <w:pStyle w:val="ad"/>
        <w:spacing w:line="360" w:lineRule="auto"/>
        <w:ind w:right="219" w:firstLine="707"/>
        <w:jc w:val="both"/>
        <w:rPr>
          <w:b/>
          <w:bCs/>
          <w:sz w:val="28"/>
          <w:szCs w:val="28"/>
        </w:rPr>
      </w:pPr>
    </w:p>
    <w:p w14:paraId="17A53DD7" w14:textId="77777777" w:rsidR="00522FCD" w:rsidRPr="00633031" w:rsidRDefault="00522FCD" w:rsidP="00314AF3">
      <w:pPr>
        <w:pStyle w:val="ad"/>
        <w:spacing w:line="360" w:lineRule="auto"/>
        <w:ind w:right="219" w:firstLine="707"/>
        <w:jc w:val="both"/>
        <w:rPr>
          <w:sz w:val="28"/>
          <w:szCs w:val="28"/>
        </w:rPr>
      </w:pPr>
      <w:r w:rsidRPr="00633031">
        <w:rPr>
          <w:sz w:val="28"/>
          <w:szCs w:val="28"/>
        </w:rPr>
        <w:t xml:space="preserve">За даними Європейського регіонального бюро Всесвітньої організації охорони здоров’я у 25,0% всього європейського населення розвиваються психічні  відхилення в той чи інший період життя, 58 з 1000 дорослих, або 33,4 мільйонів людей в Європі, страждають важкими депресіями, у 10,0-20,0% від загальної кількості дітей європейського регіону спостерігаються психічні розлади. </w:t>
      </w:r>
    </w:p>
    <w:p w14:paraId="3980AE41" w14:textId="77777777" w:rsidR="00522FCD" w:rsidRPr="00633031" w:rsidRDefault="00522FCD" w:rsidP="00314AF3">
      <w:pPr>
        <w:pStyle w:val="ad"/>
        <w:spacing w:line="360" w:lineRule="auto"/>
        <w:ind w:right="219" w:firstLine="707"/>
        <w:jc w:val="both"/>
        <w:rPr>
          <w:sz w:val="28"/>
          <w:szCs w:val="28"/>
        </w:rPr>
      </w:pPr>
      <w:r w:rsidRPr="00633031">
        <w:rPr>
          <w:sz w:val="28"/>
          <w:szCs w:val="28"/>
        </w:rPr>
        <w:t xml:space="preserve">На початку XXI ст. питома вага депресивних і тривожних розладів становить приблизно 40% у загальній структурі психічної патології, зареєстрованої у світі. </w:t>
      </w:r>
    </w:p>
    <w:p w14:paraId="4E8240F0" w14:textId="77777777" w:rsidR="00522FCD" w:rsidRPr="00633031" w:rsidRDefault="00522FCD" w:rsidP="00314AF3">
      <w:pPr>
        <w:pStyle w:val="ad"/>
        <w:spacing w:line="360" w:lineRule="auto"/>
        <w:ind w:right="219" w:firstLine="707"/>
        <w:jc w:val="both"/>
        <w:rPr>
          <w:sz w:val="28"/>
          <w:szCs w:val="28"/>
        </w:rPr>
      </w:pPr>
      <w:r w:rsidRPr="00633031">
        <w:rPr>
          <w:sz w:val="28"/>
          <w:szCs w:val="28"/>
        </w:rPr>
        <w:t xml:space="preserve">В Україні за останнє десятиріччя також відзначається загальносвітова тенденція до зростання депресії, тривожних розладів, </w:t>
      </w:r>
      <w:proofErr w:type="spellStart"/>
      <w:r w:rsidRPr="00633031">
        <w:rPr>
          <w:sz w:val="28"/>
          <w:szCs w:val="28"/>
        </w:rPr>
        <w:t>суїцидальної</w:t>
      </w:r>
      <w:proofErr w:type="spellEnd"/>
      <w:r w:rsidRPr="00633031">
        <w:rPr>
          <w:sz w:val="28"/>
          <w:szCs w:val="28"/>
        </w:rPr>
        <w:t xml:space="preserve"> поведінки. Кардинально збільшується і кількість дітей і підлітків, які потребують медико-психологічної та психотерапевтичної допомоги. </w:t>
      </w:r>
    </w:p>
    <w:p w14:paraId="7210D9A9" w14:textId="77777777" w:rsidR="00522FCD" w:rsidRPr="00633031" w:rsidRDefault="00522FCD" w:rsidP="00314AF3">
      <w:pPr>
        <w:pStyle w:val="ad"/>
        <w:spacing w:line="360" w:lineRule="auto"/>
        <w:ind w:right="219" w:firstLine="707"/>
        <w:jc w:val="both"/>
        <w:rPr>
          <w:sz w:val="28"/>
          <w:szCs w:val="28"/>
        </w:rPr>
      </w:pPr>
      <w:r w:rsidRPr="00633031">
        <w:rPr>
          <w:sz w:val="28"/>
          <w:szCs w:val="28"/>
        </w:rPr>
        <w:t xml:space="preserve"> На сучасному етапі розвитку суспільства серед </w:t>
      </w:r>
      <w:proofErr w:type="spellStart"/>
      <w:r w:rsidRPr="00633031">
        <w:rPr>
          <w:sz w:val="28"/>
          <w:szCs w:val="28"/>
        </w:rPr>
        <w:t>загальномедичних</w:t>
      </w:r>
      <w:proofErr w:type="spellEnd"/>
      <w:r w:rsidRPr="00633031">
        <w:rPr>
          <w:sz w:val="28"/>
          <w:szCs w:val="28"/>
        </w:rPr>
        <w:t xml:space="preserve"> та психологічних проблем порушень поведінки особливу актуальність набуває проблема патології афективної сфери, особливо тривожних і депресивних розладів, які серйозним соціальним тягарем. </w:t>
      </w:r>
    </w:p>
    <w:p w14:paraId="49ACFBB2" w14:textId="112FCE7A" w:rsidR="00522FCD" w:rsidRPr="00633031" w:rsidRDefault="00522FCD" w:rsidP="00314AF3">
      <w:pPr>
        <w:pStyle w:val="ad"/>
        <w:spacing w:line="360" w:lineRule="auto"/>
        <w:ind w:right="219" w:firstLine="707"/>
        <w:jc w:val="both"/>
        <w:rPr>
          <w:sz w:val="28"/>
          <w:szCs w:val="28"/>
        </w:rPr>
      </w:pPr>
      <w:r w:rsidRPr="00633031">
        <w:rPr>
          <w:sz w:val="28"/>
          <w:szCs w:val="28"/>
        </w:rPr>
        <w:lastRenderedPageBreak/>
        <w:t xml:space="preserve">Значно обмежуючи адаптаційні можливості людини, вони негативно впливають на її фізичну активність, трудову діяльність і, як наслідок, погіршують якість життя [1, 3]. </w:t>
      </w:r>
    </w:p>
    <w:p w14:paraId="0E0250A5" w14:textId="77777777" w:rsidR="00522FCD" w:rsidRPr="00633031" w:rsidRDefault="00522FCD" w:rsidP="00314AF3">
      <w:pPr>
        <w:pStyle w:val="ad"/>
        <w:spacing w:line="360" w:lineRule="auto"/>
        <w:ind w:right="219" w:firstLine="707"/>
        <w:jc w:val="both"/>
        <w:rPr>
          <w:sz w:val="28"/>
          <w:szCs w:val="28"/>
        </w:rPr>
      </w:pPr>
      <w:r w:rsidRPr="00633031">
        <w:rPr>
          <w:sz w:val="28"/>
          <w:szCs w:val="28"/>
        </w:rPr>
        <w:t xml:space="preserve">Згодом афективні розлади можуть призвести до дезадаптації, тобто до втрати здатності пристосовуватися до навколишньої дійсності. Аналіз останніх досліджень і публікацій. </w:t>
      </w:r>
    </w:p>
    <w:p w14:paraId="6A3769E1" w14:textId="77777777" w:rsidR="00522FCD" w:rsidRPr="00633031" w:rsidRDefault="00522FCD" w:rsidP="00314AF3">
      <w:pPr>
        <w:pStyle w:val="ad"/>
        <w:spacing w:line="360" w:lineRule="auto"/>
        <w:ind w:right="219" w:firstLine="707"/>
        <w:jc w:val="both"/>
        <w:rPr>
          <w:sz w:val="28"/>
          <w:szCs w:val="28"/>
        </w:rPr>
      </w:pPr>
      <w:r w:rsidRPr="00633031">
        <w:rPr>
          <w:sz w:val="28"/>
          <w:szCs w:val="28"/>
        </w:rPr>
        <w:t xml:space="preserve">Стрімке зростання поширеності розладів афективного спектру завжди привертали увагу фахівців у сфері психології, що зумовило необхідність досліджень в цій царині. </w:t>
      </w:r>
    </w:p>
    <w:p w14:paraId="0B0CECC2" w14:textId="77777777" w:rsidR="00522FCD" w:rsidRPr="00633031" w:rsidRDefault="00522FCD" w:rsidP="00314AF3">
      <w:pPr>
        <w:pStyle w:val="ad"/>
        <w:spacing w:line="360" w:lineRule="auto"/>
        <w:ind w:right="219" w:firstLine="707"/>
        <w:jc w:val="both"/>
        <w:rPr>
          <w:sz w:val="28"/>
          <w:szCs w:val="28"/>
        </w:rPr>
      </w:pPr>
      <w:r w:rsidRPr="00633031">
        <w:rPr>
          <w:sz w:val="28"/>
          <w:szCs w:val="28"/>
        </w:rPr>
        <w:t xml:space="preserve">Афективні розлади або розлади настрою – найпоширеніші психічні порушення, до яких схильні більше 10% всього населення. </w:t>
      </w:r>
    </w:p>
    <w:p w14:paraId="78C0B684" w14:textId="77777777" w:rsidR="00522FCD" w:rsidRPr="00633031" w:rsidRDefault="00522FCD" w:rsidP="00314AF3">
      <w:pPr>
        <w:pStyle w:val="ad"/>
        <w:spacing w:line="360" w:lineRule="auto"/>
        <w:ind w:right="219" w:firstLine="707"/>
        <w:jc w:val="both"/>
        <w:rPr>
          <w:sz w:val="28"/>
          <w:szCs w:val="28"/>
        </w:rPr>
      </w:pPr>
      <w:r w:rsidRPr="00633031">
        <w:rPr>
          <w:sz w:val="28"/>
          <w:szCs w:val="28"/>
        </w:rPr>
        <w:t>На теперішній час в усьому світі спостерігається тенденція до постійного зростання афективних розладів, переважно депресивного характеру.</w:t>
      </w:r>
    </w:p>
    <w:p w14:paraId="1796A7DE" w14:textId="77777777" w:rsidR="00522FCD" w:rsidRPr="00633031" w:rsidRDefault="00522FCD" w:rsidP="00314AF3">
      <w:pPr>
        <w:pStyle w:val="ad"/>
        <w:spacing w:line="360" w:lineRule="auto"/>
        <w:ind w:right="219" w:firstLine="707"/>
        <w:jc w:val="both"/>
        <w:rPr>
          <w:sz w:val="28"/>
          <w:szCs w:val="28"/>
        </w:rPr>
      </w:pPr>
      <w:r w:rsidRPr="00633031">
        <w:rPr>
          <w:sz w:val="28"/>
          <w:szCs w:val="28"/>
        </w:rPr>
        <w:t xml:space="preserve"> За деякими даними, кожен четвертий індивід мав хоча б один напад депресії і близько одного відсотка населення страждає будь-яким підвидом афективного розладу. </w:t>
      </w:r>
    </w:p>
    <w:p w14:paraId="16ACAC0A" w14:textId="1526C6AD" w:rsidR="00522FCD" w:rsidRPr="00633031" w:rsidRDefault="00522FCD" w:rsidP="00314AF3">
      <w:pPr>
        <w:pStyle w:val="ad"/>
        <w:spacing w:line="360" w:lineRule="auto"/>
        <w:ind w:right="219" w:firstLine="707"/>
        <w:jc w:val="both"/>
        <w:rPr>
          <w:sz w:val="28"/>
          <w:szCs w:val="28"/>
        </w:rPr>
      </w:pPr>
      <w:r w:rsidRPr="00633031">
        <w:rPr>
          <w:sz w:val="28"/>
          <w:szCs w:val="28"/>
        </w:rPr>
        <w:t xml:space="preserve">Згідно з прогнозом  Всесвітньої організації охорони здоров’я до 2025 року афективні розлади займуть перше місце на планеті, а депресія, як найбільш поширений афективний розлад, буде посідати друге місце після серцево-судинних </w:t>
      </w:r>
      <w:proofErr w:type="spellStart"/>
      <w:r w:rsidRPr="00633031">
        <w:rPr>
          <w:sz w:val="28"/>
          <w:szCs w:val="28"/>
        </w:rPr>
        <w:t>хвороб</w:t>
      </w:r>
      <w:proofErr w:type="spellEnd"/>
      <w:r w:rsidRPr="00633031">
        <w:rPr>
          <w:sz w:val="28"/>
          <w:szCs w:val="28"/>
        </w:rPr>
        <w:t xml:space="preserve">. </w:t>
      </w:r>
    </w:p>
    <w:p w14:paraId="295B7982" w14:textId="77777777" w:rsidR="00522FCD" w:rsidRPr="00633031" w:rsidRDefault="00522FCD" w:rsidP="00314AF3">
      <w:pPr>
        <w:pStyle w:val="ad"/>
        <w:spacing w:line="360" w:lineRule="auto"/>
        <w:ind w:right="219" w:firstLine="707"/>
        <w:jc w:val="both"/>
        <w:rPr>
          <w:sz w:val="28"/>
          <w:szCs w:val="28"/>
        </w:rPr>
      </w:pPr>
      <w:r w:rsidRPr="00633031">
        <w:rPr>
          <w:sz w:val="28"/>
          <w:szCs w:val="28"/>
        </w:rPr>
        <w:t xml:space="preserve">При цьому роль </w:t>
      </w:r>
      <w:proofErr w:type="spellStart"/>
      <w:r w:rsidRPr="00633031">
        <w:rPr>
          <w:sz w:val="28"/>
          <w:szCs w:val="28"/>
        </w:rPr>
        <w:t>соціокультуральних</w:t>
      </w:r>
      <w:proofErr w:type="spellEnd"/>
      <w:r w:rsidRPr="00633031">
        <w:rPr>
          <w:sz w:val="28"/>
          <w:szCs w:val="28"/>
        </w:rPr>
        <w:t xml:space="preserve"> чинників у формуванні симптоматики розладів афективного кола нині відіграє щораз суттєвішу роль (</w:t>
      </w:r>
      <w:proofErr w:type="spellStart"/>
      <w:r w:rsidRPr="00633031">
        <w:rPr>
          <w:sz w:val="28"/>
          <w:szCs w:val="28"/>
        </w:rPr>
        <w:t>Kleiman</w:t>
      </w:r>
      <w:proofErr w:type="spellEnd"/>
      <w:r w:rsidRPr="00633031">
        <w:rPr>
          <w:sz w:val="28"/>
          <w:szCs w:val="28"/>
        </w:rPr>
        <w:t xml:space="preserve">, </w:t>
      </w:r>
      <w:proofErr w:type="spellStart"/>
      <w:r w:rsidRPr="00633031">
        <w:rPr>
          <w:sz w:val="28"/>
          <w:szCs w:val="28"/>
        </w:rPr>
        <w:t>Castillo</w:t>
      </w:r>
      <w:proofErr w:type="spellEnd"/>
      <w:r w:rsidRPr="00633031">
        <w:rPr>
          <w:sz w:val="28"/>
          <w:szCs w:val="28"/>
        </w:rPr>
        <w:t xml:space="preserve">, 2000). </w:t>
      </w:r>
    </w:p>
    <w:p w14:paraId="0709C897" w14:textId="44746490" w:rsidR="00522FCD" w:rsidRPr="00633031" w:rsidRDefault="00522FCD" w:rsidP="00314AF3">
      <w:pPr>
        <w:pStyle w:val="ad"/>
        <w:spacing w:line="360" w:lineRule="auto"/>
        <w:ind w:right="219" w:firstLine="707"/>
        <w:jc w:val="both"/>
        <w:rPr>
          <w:sz w:val="28"/>
          <w:szCs w:val="28"/>
        </w:rPr>
      </w:pPr>
      <w:r w:rsidRPr="00633031">
        <w:rPr>
          <w:sz w:val="28"/>
          <w:szCs w:val="28"/>
        </w:rPr>
        <w:t xml:space="preserve">Зростання розладів афективного спектру негативно впливають на якість життя, соціальну адаптацію та функціонування особистості; виступають основними чинниками виникнення різних форм залежної поведінки та підвищують </w:t>
      </w:r>
      <w:proofErr w:type="spellStart"/>
      <w:r w:rsidRPr="00633031">
        <w:rPr>
          <w:sz w:val="28"/>
          <w:szCs w:val="28"/>
        </w:rPr>
        <w:t>суїцидальний</w:t>
      </w:r>
      <w:proofErr w:type="spellEnd"/>
      <w:r w:rsidRPr="00633031">
        <w:rPr>
          <w:sz w:val="28"/>
          <w:szCs w:val="28"/>
        </w:rPr>
        <w:t xml:space="preserve"> ризик (Я.О. Гошовський, Н.Ю. Максимова, К.Л. Мілютіна, О.М. </w:t>
      </w:r>
      <w:proofErr w:type="spellStart"/>
      <w:r w:rsidRPr="00633031">
        <w:rPr>
          <w:sz w:val="28"/>
          <w:szCs w:val="28"/>
        </w:rPr>
        <w:t>Кокун</w:t>
      </w:r>
      <w:proofErr w:type="spellEnd"/>
      <w:r w:rsidRPr="00633031">
        <w:rPr>
          <w:sz w:val="28"/>
          <w:szCs w:val="28"/>
        </w:rPr>
        <w:t xml:space="preserve">, А.М. </w:t>
      </w:r>
      <w:proofErr w:type="spellStart"/>
      <w:r w:rsidRPr="00633031">
        <w:rPr>
          <w:sz w:val="28"/>
          <w:szCs w:val="28"/>
        </w:rPr>
        <w:t>Грись</w:t>
      </w:r>
      <w:proofErr w:type="spellEnd"/>
      <w:r w:rsidRPr="00633031">
        <w:rPr>
          <w:sz w:val="28"/>
          <w:szCs w:val="28"/>
        </w:rPr>
        <w:t xml:space="preserve"> та ін.). </w:t>
      </w:r>
    </w:p>
    <w:p w14:paraId="2BBD4610" w14:textId="77777777" w:rsidR="00522FCD" w:rsidRPr="00633031" w:rsidRDefault="00522FCD" w:rsidP="00314AF3">
      <w:pPr>
        <w:pStyle w:val="ad"/>
        <w:spacing w:line="360" w:lineRule="auto"/>
        <w:ind w:right="219" w:firstLine="707"/>
        <w:jc w:val="both"/>
        <w:rPr>
          <w:sz w:val="28"/>
          <w:szCs w:val="28"/>
        </w:rPr>
      </w:pPr>
      <w:r w:rsidRPr="00633031">
        <w:rPr>
          <w:sz w:val="28"/>
          <w:szCs w:val="28"/>
        </w:rPr>
        <w:lastRenderedPageBreak/>
        <w:t xml:space="preserve">Афективна патологія охоплює значний спектр захворювань, які супроводжуються вираженими медико-соціальними наслідками, серед яких інвалідність, самогубство та економічні збитки. </w:t>
      </w:r>
    </w:p>
    <w:p w14:paraId="7EBBAF36" w14:textId="77777777" w:rsidR="00522FCD" w:rsidRPr="00633031" w:rsidRDefault="00522FCD" w:rsidP="00314AF3">
      <w:pPr>
        <w:pStyle w:val="ad"/>
        <w:spacing w:line="360" w:lineRule="auto"/>
        <w:ind w:right="219" w:firstLine="707"/>
        <w:jc w:val="both"/>
        <w:rPr>
          <w:sz w:val="28"/>
          <w:szCs w:val="28"/>
        </w:rPr>
      </w:pPr>
      <w:r w:rsidRPr="00633031">
        <w:rPr>
          <w:sz w:val="28"/>
          <w:szCs w:val="28"/>
        </w:rPr>
        <w:t xml:space="preserve">Тому дана проблема є надзвичайно актуальною, оскільки вона обумовлена значною поширеністю афективної патології в загальній популяції, суттєвим впливом на якість життя людини, соціальним функціонуванням та потребує подальших досліджень, поглибленого наукового аналізу, узагальнення та систематизації. </w:t>
      </w:r>
    </w:p>
    <w:p w14:paraId="6148AE8A" w14:textId="55C488C2" w:rsidR="00522FCD" w:rsidRPr="00633031" w:rsidRDefault="00522FCD" w:rsidP="00314AF3">
      <w:pPr>
        <w:pStyle w:val="ad"/>
        <w:spacing w:line="360" w:lineRule="auto"/>
        <w:ind w:right="219" w:firstLine="707"/>
        <w:jc w:val="both"/>
        <w:rPr>
          <w:sz w:val="28"/>
          <w:szCs w:val="28"/>
        </w:rPr>
      </w:pPr>
      <w:r w:rsidRPr="00633031">
        <w:rPr>
          <w:sz w:val="28"/>
          <w:szCs w:val="28"/>
        </w:rPr>
        <w:t xml:space="preserve">Існує безліч психічних розладів, для яких характерні співвідношення аномальних думок, уявлень, негативних емоцій і поведінкових порушень. Американський дослідник Пол </w:t>
      </w:r>
      <w:proofErr w:type="spellStart"/>
      <w:r w:rsidRPr="00633031">
        <w:rPr>
          <w:sz w:val="28"/>
          <w:szCs w:val="28"/>
        </w:rPr>
        <w:t>Клейнман</w:t>
      </w:r>
      <w:proofErr w:type="spellEnd"/>
      <w:r w:rsidRPr="00633031">
        <w:rPr>
          <w:sz w:val="28"/>
          <w:szCs w:val="28"/>
        </w:rPr>
        <w:t xml:space="preserve"> зазначає, що «розлади особистості – це моделі поведінки та внутрішні переживання, що виходять за межі норм культури, до якої належить людина. Такі моделі лишаються незмінними і неподоланними, зароджуючись у підлітковому віці або в юності й викликаючи серйозний стрес у людини або згубно впливаючи на її життя. </w:t>
      </w:r>
    </w:p>
    <w:p w14:paraId="30F025F7" w14:textId="77777777" w:rsidR="00522FCD" w:rsidRPr="00633031" w:rsidRDefault="00522FCD" w:rsidP="00314AF3">
      <w:pPr>
        <w:pStyle w:val="ad"/>
        <w:spacing w:line="360" w:lineRule="auto"/>
        <w:ind w:right="219" w:firstLine="707"/>
        <w:jc w:val="both"/>
        <w:rPr>
          <w:sz w:val="28"/>
          <w:szCs w:val="28"/>
        </w:rPr>
      </w:pPr>
      <w:r w:rsidRPr="00633031">
        <w:rPr>
          <w:sz w:val="28"/>
          <w:szCs w:val="28"/>
        </w:rPr>
        <w:t>Спеціалісти Всесвітньої організації охорони здоров’я визначили основні ознаки психічного розладу: виражений  психологічний дискомфорт або страждання; порушення здатності виконувати певну роботу або навчатися; підвищення ризику смертності, страждання або порушення діяльності.</w:t>
      </w:r>
    </w:p>
    <w:p w14:paraId="34D53542" w14:textId="77777777" w:rsidR="00522FCD" w:rsidRPr="00633031" w:rsidRDefault="00522FCD" w:rsidP="00314AF3">
      <w:pPr>
        <w:pStyle w:val="ad"/>
        <w:spacing w:line="360" w:lineRule="auto"/>
        <w:ind w:right="219" w:firstLine="707"/>
        <w:jc w:val="both"/>
        <w:rPr>
          <w:sz w:val="28"/>
          <w:szCs w:val="28"/>
        </w:rPr>
      </w:pPr>
      <w:r w:rsidRPr="00633031">
        <w:rPr>
          <w:sz w:val="28"/>
          <w:szCs w:val="28"/>
        </w:rPr>
        <w:t xml:space="preserve">Емоційні розлади є найбільш частими психічними порушеннями, якщо врахувати високу частоту таких подій в житті людей, як негаразди, нещасні випадки та ін., що викликають важкі переживання. </w:t>
      </w:r>
    </w:p>
    <w:p w14:paraId="3D9D70C9" w14:textId="77777777" w:rsidR="00522FCD" w:rsidRPr="00633031" w:rsidRDefault="00522FCD" w:rsidP="00314AF3">
      <w:pPr>
        <w:pStyle w:val="ad"/>
        <w:spacing w:line="360" w:lineRule="auto"/>
        <w:ind w:right="219" w:firstLine="707"/>
        <w:jc w:val="both"/>
        <w:rPr>
          <w:sz w:val="28"/>
          <w:szCs w:val="28"/>
        </w:rPr>
      </w:pPr>
      <w:r w:rsidRPr="00633031">
        <w:rPr>
          <w:sz w:val="28"/>
          <w:szCs w:val="28"/>
        </w:rPr>
        <w:t xml:space="preserve">Емоційні реакції надмірні і тривалі, вони викликають стійкі порушення життєвого ритму. Більшість психічних розладів впливають на емоції або настрій, але основним симптомом афективних розладів є сила або глибина розладів та домінування порушень емоційної сфери над іншими симптомами. </w:t>
      </w:r>
    </w:p>
    <w:p w14:paraId="0440701E" w14:textId="77777777" w:rsidR="00522FCD" w:rsidRPr="00633031" w:rsidRDefault="00522FCD" w:rsidP="00314AF3">
      <w:pPr>
        <w:pStyle w:val="ad"/>
        <w:spacing w:line="360" w:lineRule="auto"/>
        <w:ind w:right="219" w:firstLine="707"/>
        <w:jc w:val="both"/>
        <w:rPr>
          <w:sz w:val="28"/>
          <w:szCs w:val="28"/>
        </w:rPr>
      </w:pPr>
      <w:r w:rsidRPr="00633031">
        <w:rPr>
          <w:sz w:val="28"/>
          <w:szCs w:val="28"/>
        </w:rPr>
        <w:t xml:space="preserve">Розлади є наслідком відсутності можливостей контролювати свої емоції. У житті кожної людини постійно відбуваються зміни настрою. </w:t>
      </w:r>
    </w:p>
    <w:p w14:paraId="6EC42339" w14:textId="4042C8E5" w:rsidR="00522FCD" w:rsidRPr="00633031" w:rsidRDefault="00522FCD" w:rsidP="00314AF3">
      <w:pPr>
        <w:pStyle w:val="ad"/>
        <w:spacing w:line="360" w:lineRule="auto"/>
        <w:ind w:right="219" w:firstLine="707"/>
        <w:jc w:val="both"/>
        <w:rPr>
          <w:sz w:val="28"/>
          <w:szCs w:val="28"/>
        </w:rPr>
      </w:pPr>
      <w:r w:rsidRPr="00633031">
        <w:rPr>
          <w:sz w:val="28"/>
          <w:szCs w:val="28"/>
        </w:rPr>
        <w:lastRenderedPageBreak/>
        <w:t xml:space="preserve">Переважно незначні підйоми та зниження настрою тривають не надто довго і не мають негативного впливу на активність людини, її здатність до професійного, соціального та особистісного функціонування – слід думати про афективні зміни настрою, що потребують корекції та лікування (С.Д. Максименко, К.С. Максименко, М.В. </w:t>
      </w:r>
      <w:proofErr w:type="spellStart"/>
      <w:r w:rsidRPr="00633031">
        <w:rPr>
          <w:sz w:val="28"/>
          <w:szCs w:val="28"/>
        </w:rPr>
        <w:t>Папуча</w:t>
      </w:r>
      <w:proofErr w:type="spellEnd"/>
      <w:r w:rsidRPr="00633031">
        <w:rPr>
          <w:sz w:val="28"/>
          <w:szCs w:val="28"/>
        </w:rPr>
        <w:t xml:space="preserve">). </w:t>
      </w:r>
    </w:p>
    <w:p w14:paraId="4AD85876" w14:textId="77777777" w:rsidR="00522FCD" w:rsidRPr="00633031" w:rsidRDefault="00522FCD" w:rsidP="00314AF3">
      <w:pPr>
        <w:pStyle w:val="ad"/>
        <w:spacing w:line="360" w:lineRule="auto"/>
        <w:ind w:right="219" w:firstLine="707"/>
        <w:jc w:val="both"/>
        <w:rPr>
          <w:sz w:val="28"/>
          <w:szCs w:val="28"/>
        </w:rPr>
      </w:pPr>
      <w:r w:rsidRPr="00633031">
        <w:rPr>
          <w:sz w:val="28"/>
          <w:szCs w:val="28"/>
        </w:rPr>
        <w:t>Афективні розлади – психічні стани, що характеризуються емоційними розладами у формі нападів, між якими відновлюється психічний стан хворого, властивий йому до хвороби, та після яких не настають зміни особистості незалежно від кількості перенесених приступів.</w:t>
      </w:r>
    </w:p>
    <w:p w14:paraId="67B9C374" w14:textId="77777777" w:rsidR="00522FCD" w:rsidRPr="00633031" w:rsidRDefault="00522FCD" w:rsidP="00314AF3">
      <w:pPr>
        <w:pStyle w:val="ad"/>
        <w:spacing w:line="360" w:lineRule="auto"/>
        <w:ind w:right="219" w:firstLine="707"/>
        <w:jc w:val="both"/>
        <w:rPr>
          <w:sz w:val="28"/>
          <w:szCs w:val="28"/>
        </w:rPr>
      </w:pPr>
      <w:r w:rsidRPr="00633031">
        <w:rPr>
          <w:sz w:val="28"/>
          <w:szCs w:val="28"/>
        </w:rPr>
        <w:t>Афективні розлади – невід’ємний компонент майже кожного синдрому психічного захворювання, що впливає на його зміст і структуру.</w:t>
      </w:r>
    </w:p>
    <w:p w14:paraId="086CEE92" w14:textId="77777777" w:rsidR="00522FCD" w:rsidRPr="00633031" w:rsidRDefault="00522FCD" w:rsidP="00314AF3">
      <w:pPr>
        <w:pStyle w:val="ad"/>
        <w:spacing w:line="360" w:lineRule="auto"/>
        <w:ind w:right="219" w:firstLine="707"/>
        <w:jc w:val="both"/>
        <w:rPr>
          <w:sz w:val="28"/>
          <w:szCs w:val="28"/>
        </w:rPr>
      </w:pPr>
      <w:r w:rsidRPr="00633031">
        <w:rPr>
          <w:sz w:val="28"/>
          <w:szCs w:val="28"/>
        </w:rPr>
        <w:t xml:space="preserve">До афективних розладів відносять такі порушення, при яких провідна психічна патологія міститься у зміні афекту або настрою, найчастіше у бік його пригнічення або підвищення. </w:t>
      </w:r>
    </w:p>
    <w:p w14:paraId="3CCF12DA" w14:textId="77777777" w:rsidR="00522FCD" w:rsidRPr="00633031" w:rsidRDefault="00522FCD" w:rsidP="00314AF3">
      <w:pPr>
        <w:pStyle w:val="ad"/>
        <w:spacing w:line="360" w:lineRule="auto"/>
        <w:ind w:right="219" w:firstLine="707"/>
        <w:jc w:val="both"/>
        <w:rPr>
          <w:sz w:val="28"/>
          <w:szCs w:val="28"/>
        </w:rPr>
      </w:pPr>
      <w:r w:rsidRPr="00633031">
        <w:rPr>
          <w:sz w:val="28"/>
          <w:szCs w:val="28"/>
        </w:rPr>
        <w:t>Ця зміна переважно супроводжується зміною загального рівня активності, а більшість інших симптомів має вторинний характер. Як правило, ці розлади мають тенденцію до повторюваності, а початок окремих епізодів порушень нерідко пов’язаний зі стресовими подіями або ситуаціями.</w:t>
      </w:r>
    </w:p>
    <w:p w14:paraId="43597C6F" w14:textId="70D06F9B" w:rsidR="00522FCD" w:rsidRPr="00633031" w:rsidRDefault="00522FCD" w:rsidP="00314AF3">
      <w:pPr>
        <w:pStyle w:val="ad"/>
        <w:spacing w:line="360" w:lineRule="auto"/>
        <w:ind w:right="219" w:firstLine="707"/>
        <w:jc w:val="both"/>
        <w:rPr>
          <w:sz w:val="28"/>
          <w:szCs w:val="28"/>
        </w:rPr>
      </w:pPr>
      <w:r w:rsidRPr="00633031">
        <w:rPr>
          <w:sz w:val="28"/>
          <w:szCs w:val="28"/>
        </w:rPr>
        <w:t xml:space="preserve">Розглядають афективні розлади як групу психічних розладів з різними варіантами впливу на мотивацію діяльності, потяг, довільний контроль поведінки, когнітивну діяльність, рівень бадьорості, загальний психічний і фізичний тонус, рухову активність, вегетативну регуляцію та різні соматичні функції. </w:t>
      </w:r>
    </w:p>
    <w:p w14:paraId="679E2F78" w14:textId="77777777" w:rsidR="00522FCD" w:rsidRPr="00633031" w:rsidRDefault="00522FCD" w:rsidP="00314AF3">
      <w:pPr>
        <w:pStyle w:val="ad"/>
        <w:spacing w:line="360" w:lineRule="auto"/>
        <w:ind w:right="219" w:firstLine="707"/>
        <w:jc w:val="both"/>
        <w:rPr>
          <w:sz w:val="28"/>
          <w:szCs w:val="28"/>
        </w:rPr>
      </w:pPr>
      <w:r w:rsidRPr="00633031">
        <w:rPr>
          <w:sz w:val="28"/>
          <w:szCs w:val="28"/>
        </w:rPr>
        <w:t xml:space="preserve">Афективні розлади або, так звані, афективні розлади настрою представлені у вигляді загальної назви для психічних розладів, в основі яких лежить порушення афекту. </w:t>
      </w:r>
    </w:p>
    <w:p w14:paraId="1EF586F6" w14:textId="4C47553F" w:rsidR="00522FCD" w:rsidRPr="00633031" w:rsidRDefault="00522FCD" w:rsidP="00314AF3">
      <w:pPr>
        <w:pStyle w:val="ad"/>
        <w:spacing w:line="360" w:lineRule="auto"/>
        <w:ind w:right="219" w:firstLine="707"/>
        <w:jc w:val="both"/>
        <w:rPr>
          <w:sz w:val="28"/>
          <w:szCs w:val="28"/>
        </w:rPr>
      </w:pPr>
      <w:r w:rsidRPr="00633031">
        <w:rPr>
          <w:sz w:val="28"/>
          <w:szCs w:val="28"/>
        </w:rPr>
        <w:t xml:space="preserve">Зміни спостерігається переважно в бік сильного депресивного розладу в якості пригнічення або маніакального підйому настрою, змінюється інтелектуальна і моторна активність мозку. До цієї групи відносять різні форми </w:t>
      </w:r>
      <w:r w:rsidRPr="00633031">
        <w:rPr>
          <w:sz w:val="28"/>
          <w:szCs w:val="28"/>
        </w:rPr>
        <w:lastRenderedPageBreak/>
        <w:t xml:space="preserve">депресії і біполярного розладу. При цьому емоції припиняють виконувати свою функцію оцінки реальності. </w:t>
      </w:r>
    </w:p>
    <w:p w14:paraId="42D3E272" w14:textId="77777777" w:rsidR="00522FCD" w:rsidRPr="00633031" w:rsidRDefault="00522FCD" w:rsidP="00314AF3">
      <w:pPr>
        <w:pStyle w:val="ad"/>
        <w:spacing w:line="360" w:lineRule="auto"/>
        <w:ind w:right="219" w:firstLine="707"/>
        <w:jc w:val="both"/>
        <w:rPr>
          <w:sz w:val="28"/>
          <w:szCs w:val="28"/>
        </w:rPr>
      </w:pPr>
      <w:r w:rsidRPr="00633031">
        <w:rPr>
          <w:sz w:val="28"/>
          <w:szCs w:val="28"/>
        </w:rPr>
        <w:t xml:space="preserve">Разом з настроєм також змінюється рівень енергії і активності. Розлади настрою нерідко поєднуються з іншими психічними порушеннями: найчастіше з тривожними розладами, </w:t>
      </w:r>
      <w:proofErr w:type="spellStart"/>
      <w:r w:rsidRPr="00633031">
        <w:rPr>
          <w:sz w:val="28"/>
          <w:szCs w:val="28"/>
        </w:rPr>
        <w:t>залежностями</w:t>
      </w:r>
      <w:proofErr w:type="spellEnd"/>
      <w:r w:rsidRPr="00633031">
        <w:rPr>
          <w:sz w:val="28"/>
          <w:szCs w:val="28"/>
        </w:rPr>
        <w:t xml:space="preserve"> та іншими розладами особистості. Виділено 3 афективних компонента (відтінку настрою): </w:t>
      </w:r>
    </w:p>
    <w:p w14:paraId="6BB7E7FF" w14:textId="77777777" w:rsidR="00522FCD" w:rsidRPr="00633031" w:rsidRDefault="00522FCD" w:rsidP="00314AF3">
      <w:pPr>
        <w:pStyle w:val="ad"/>
        <w:spacing w:line="360" w:lineRule="auto"/>
        <w:ind w:right="219" w:firstLine="707"/>
        <w:jc w:val="both"/>
        <w:rPr>
          <w:sz w:val="28"/>
          <w:szCs w:val="28"/>
        </w:rPr>
      </w:pPr>
      <w:r w:rsidRPr="00633031">
        <w:rPr>
          <w:sz w:val="28"/>
          <w:szCs w:val="28"/>
        </w:rPr>
        <w:t xml:space="preserve">1) тужливий афект: болісне відчуття безвиході, нестерпної важкості на душі, "душевного болю", почуття "втрати"; </w:t>
      </w:r>
    </w:p>
    <w:p w14:paraId="477BF522" w14:textId="77777777" w:rsidR="00522FCD" w:rsidRPr="00633031" w:rsidRDefault="00522FCD" w:rsidP="00314AF3">
      <w:pPr>
        <w:pStyle w:val="ad"/>
        <w:spacing w:line="360" w:lineRule="auto"/>
        <w:ind w:right="219" w:firstLine="707"/>
        <w:jc w:val="both"/>
        <w:rPr>
          <w:sz w:val="28"/>
          <w:szCs w:val="28"/>
        </w:rPr>
      </w:pPr>
      <w:r w:rsidRPr="00633031">
        <w:rPr>
          <w:sz w:val="28"/>
          <w:szCs w:val="28"/>
        </w:rPr>
        <w:t xml:space="preserve">2) тривожний афект: характеризується почуттям напруження і занепокоєння з передчуттям і болючим очікуванням біди, при цьому побоювання спрямовані в майбутнє; </w:t>
      </w:r>
    </w:p>
    <w:p w14:paraId="0938164C" w14:textId="77777777" w:rsidR="00522FCD" w:rsidRPr="00633031" w:rsidRDefault="00522FCD" w:rsidP="00314AF3">
      <w:pPr>
        <w:pStyle w:val="ad"/>
        <w:spacing w:line="360" w:lineRule="auto"/>
        <w:ind w:right="219" w:firstLine="707"/>
        <w:jc w:val="both"/>
        <w:rPr>
          <w:sz w:val="28"/>
          <w:szCs w:val="28"/>
        </w:rPr>
      </w:pPr>
      <w:r w:rsidRPr="00633031">
        <w:rPr>
          <w:sz w:val="28"/>
          <w:szCs w:val="28"/>
        </w:rPr>
        <w:t xml:space="preserve">3) апатичний афект: почуття недостатності (зниження) спонукань, психічної слабкості, байдужості. </w:t>
      </w:r>
    </w:p>
    <w:p w14:paraId="78DB8E4A"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Афективні розлади можуть виникати у будь-якому віці, в тому числі у дітей, підлітків та дорослих. </w:t>
      </w:r>
    </w:p>
    <w:p w14:paraId="0D13EB11"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В молодшому дитячому віці (до 10 років) </w:t>
      </w:r>
      <w:proofErr w:type="spellStart"/>
      <w:r w:rsidRPr="00633031">
        <w:rPr>
          <w:sz w:val="28"/>
          <w:szCs w:val="28"/>
        </w:rPr>
        <w:t>психотичні</w:t>
      </w:r>
      <w:proofErr w:type="spellEnd"/>
      <w:r w:rsidRPr="00633031">
        <w:rPr>
          <w:sz w:val="28"/>
          <w:szCs w:val="28"/>
        </w:rPr>
        <w:t xml:space="preserve"> форми цих розладів не виникають взагалі або частково маскуються </w:t>
      </w:r>
      <w:proofErr w:type="spellStart"/>
      <w:r w:rsidRPr="00633031">
        <w:rPr>
          <w:sz w:val="28"/>
          <w:szCs w:val="28"/>
        </w:rPr>
        <w:t>соматовегетативними</w:t>
      </w:r>
      <w:proofErr w:type="spellEnd"/>
      <w:r w:rsidRPr="00633031">
        <w:rPr>
          <w:sz w:val="28"/>
          <w:szCs w:val="28"/>
        </w:rPr>
        <w:t xml:space="preserve">, моторними і поведінковими порушеннями. </w:t>
      </w:r>
    </w:p>
    <w:p w14:paraId="006D3B06"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У підлітковому віці, як і в дорослих, афективні порушення нерідко супроводжуються </w:t>
      </w:r>
      <w:proofErr w:type="spellStart"/>
      <w:r w:rsidRPr="00633031">
        <w:rPr>
          <w:sz w:val="28"/>
          <w:szCs w:val="28"/>
        </w:rPr>
        <w:t>психотичними</w:t>
      </w:r>
      <w:proofErr w:type="spellEnd"/>
      <w:r w:rsidRPr="00633031">
        <w:rPr>
          <w:sz w:val="28"/>
          <w:szCs w:val="28"/>
        </w:rPr>
        <w:t xml:space="preserve"> проявами. </w:t>
      </w:r>
    </w:p>
    <w:p w14:paraId="002F49BA" w14:textId="312C029E" w:rsidR="00476F5E" w:rsidRPr="00633031" w:rsidRDefault="00522FCD" w:rsidP="00314AF3">
      <w:pPr>
        <w:pStyle w:val="ad"/>
        <w:spacing w:line="360" w:lineRule="auto"/>
        <w:ind w:right="219" w:firstLine="707"/>
        <w:jc w:val="both"/>
        <w:rPr>
          <w:sz w:val="28"/>
          <w:szCs w:val="28"/>
        </w:rPr>
      </w:pPr>
      <w:r w:rsidRPr="00633031">
        <w:rPr>
          <w:sz w:val="28"/>
          <w:szCs w:val="28"/>
        </w:rPr>
        <w:t xml:space="preserve">У них спостерігаються поліморфні зміни поведінки: від незначних диференційованих ознак до клінічно сформованих поведінкових реакцій. </w:t>
      </w:r>
    </w:p>
    <w:p w14:paraId="739D6103"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Виникненню афективних розладів у цьому віковому періоді значною мірою сприяють і деякі соціальні чинники (зміна навчального, сімейного та трудового статусу, початок самостійного життя). </w:t>
      </w:r>
    </w:p>
    <w:p w14:paraId="4B5A6168"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Це часто призводить до зриву адаптації й конфліктів з середовищем у недостатньо зрілої особистості. </w:t>
      </w:r>
    </w:p>
    <w:p w14:paraId="41B71BF6" w14:textId="28B88F33" w:rsidR="00476F5E" w:rsidRPr="00633031" w:rsidRDefault="00522FCD" w:rsidP="00314AF3">
      <w:pPr>
        <w:pStyle w:val="ad"/>
        <w:spacing w:line="360" w:lineRule="auto"/>
        <w:ind w:right="219" w:firstLine="707"/>
        <w:jc w:val="both"/>
        <w:rPr>
          <w:sz w:val="28"/>
          <w:szCs w:val="28"/>
        </w:rPr>
      </w:pPr>
      <w:r w:rsidRPr="00633031">
        <w:rPr>
          <w:sz w:val="28"/>
          <w:szCs w:val="28"/>
        </w:rPr>
        <w:lastRenderedPageBreak/>
        <w:t xml:space="preserve">Із-за надмірного емоційного напруження підліток втрачає самоконтроль і не здатний приймати зважені рішення. Це проявляється у вигляді </w:t>
      </w:r>
      <w:proofErr w:type="spellStart"/>
      <w:r w:rsidRPr="00633031">
        <w:rPr>
          <w:sz w:val="28"/>
          <w:szCs w:val="28"/>
        </w:rPr>
        <w:t>суїцидних</w:t>
      </w:r>
      <w:proofErr w:type="spellEnd"/>
      <w:r w:rsidRPr="00633031">
        <w:rPr>
          <w:sz w:val="28"/>
          <w:szCs w:val="28"/>
        </w:rPr>
        <w:t xml:space="preserve"> тенденцій, втеч з дому, порушень в поведінці, симуляції </w:t>
      </w:r>
      <w:proofErr w:type="spellStart"/>
      <w:r w:rsidRPr="00633031">
        <w:rPr>
          <w:sz w:val="28"/>
          <w:szCs w:val="28"/>
        </w:rPr>
        <w:t>хвороб</w:t>
      </w:r>
      <w:proofErr w:type="spellEnd"/>
      <w:r w:rsidRPr="00633031">
        <w:rPr>
          <w:sz w:val="28"/>
          <w:szCs w:val="28"/>
        </w:rPr>
        <w:t xml:space="preserve"> тощо. </w:t>
      </w:r>
    </w:p>
    <w:p w14:paraId="7015DAF7"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Також на психопатологічні прояви афективних фаз, їх частоту та загальний перебіг істотно впливають процеси старіння, які характерні для пізнього віку. </w:t>
      </w:r>
    </w:p>
    <w:p w14:paraId="2FB47CEC" w14:textId="579D036A" w:rsidR="00476F5E" w:rsidRPr="00633031" w:rsidRDefault="00522FCD" w:rsidP="00314AF3">
      <w:pPr>
        <w:pStyle w:val="ad"/>
        <w:spacing w:line="360" w:lineRule="auto"/>
        <w:ind w:right="219" w:firstLine="707"/>
        <w:jc w:val="both"/>
        <w:rPr>
          <w:sz w:val="28"/>
          <w:szCs w:val="28"/>
        </w:rPr>
      </w:pPr>
      <w:r w:rsidRPr="00633031">
        <w:rPr>
          <w:sz w:val="28"/>
          <w:szCs w:val="28"/>
        </w:rPr>
        <w:t>У даному випадку в клінічній картині депресивних фаз поряд з такими типовими депресивними симптомами, як загальна пригніченість, занепад спонукань й ініціативи, похмурі роздуми, почуття провини, розлад сну, зниження маси тіла тощо, виникає характерний для пізнього віку комплекс симптомів: тривога, іпохондрія і марення. Домінування перерахованих вікових симптомів визначає появу особливих різновидів депресивних фаз</w:t>
      </w:r>
      <w:r w:rsidR="00476F5E" w:rsidRPr="00633031">
        <w:rPr>
          <w:sz w:val="28"/>
          <w:szCs w:val="28"/>
        </w:rPr>
        <w:t>.</w:t>
      </w:r>
      <w:r w:rsidRPr="00633031">
        <w:rPr>
          <w:sz w:val="28"/>
          <w:szCs w:val="28"/>
        </w:rPr>
        <w:t xml:space="preserve"> </w:t>
      </w:r>
    </w:p>
    <w:p w14:paraId="2E9704F9" w14:textId="77777777" w:rsidR="00476F5E" w:rsidRPr="00633031" w:rsidRDefault="00522FCD" w:rsidP="00314AF3">
      <w:pPr>
        <w:pStyle w:val="ad"/>
        <w:spacing w:line="360" w:lineRule="auto"/>
        <w:ind w:right="219" w:firstLine="707"/>
        <w:jc w:val="both"/>
        <w:rPr>
          <w:sz w:val="28"/>
          <w:szCs w:val="28"/>
        </w:rPr>
      </w:pPr>
      <w:r w:rsidRPr="00633031">
        <w:rPr>
          <w:sz w:val="28"/>
          <w:szCs w:val="28"/>
        </w:rPr>
        <w:t>Розлади афективного спектру досліджували ще з давніх часів. Існують середньовічні дані, згідно яких, щоб вилікувати депресію, слід було з’їсти бичаче серце з травами.</w:t>
      </w:r>
    </w:p>
    <w:p w14:paraId="7D83B63C" w14:textId="4860CAF0" w:rsidR="00476F5E" w:rsidRPr="00633031" w:rsidRDefault="00522FCD" w:rsidP="00314AF3">
      <w:pPr>
        <w:pStyle w:val="ad"/>
        <w:spacing w:line="360" w:lineRule="auto"/>
        <w:ind w:right="219" w:firstLine="707"/>
        <w:jc w:val="both"/>
        <w:rPr>
          <w:sz w:val="28"/>
          <w:szCs w:val="28"/>
        </w:rPr>
      </w:pPr>
      <w:r w:rsidRPr="00633031">
        <w:rPr>
          <w:sz w:val="28"/>
          <w:szCs w:val="28"/>
        </w:rPr>
        <w:t xml:space="preserve"> Метод, безсумнівно, неефективний, але свідчення про те, що навіть у середньовіччі, де вбивали всіх не схожих на маси, для цієї патології намагалися знайти ефективне </w:t>
      </w:r>
      <w:proofErr w:type="spellStart"/>
      <w:r w:rsidRPr="00633031">
        <w:rPr>
          <w:sz w:val="28"/>
          <w:szCs w:val="28"/>
        </w:rPr>
        <w:t>купірування</w:t>
      </w:r>
      <w:proofErr w:type="spellEnd"/>
      <w:r w:rsidRPr="00633031">
        <w:rPr>
          <w:sz w:val="28"/>
          <w:szCs w:val="28"/>
        </w:rPr>
        <w:t>, що свідчить про поширення патології й збереженні особистості індивіда з нею</w:t>
      </w:r>
      <w:r w:rsidR="00476F5E" w:rsidRPr="00633031">
        <w:rPr>
          <w:sz w:val="28"/>
          <w:szCs w:val="28"/>
        </w:rPr>
        <w:t>.</w:t>
      </w:r>
      <w:r w:rsidRPr="00633031">
        <w:rPr>
          <w:sz w:val="28"/>
          <w:szCs w:val="28"/>
        </w:rPr>
        <w:t xml:space="preserve"> </w:t>
      </w:r>
    </w:p>
    <w:p w14:paraId="5648AB43"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Афективний розлад підступний своєю тривалою непрацездатністю під час загострень і збереженням інтелекту, що ще більш ускладнює існування індивіда через його неспроможність у багатьох сферах, а це, в свою чергу, спричиняє ще більші депресивні стани. </w:t>
      </w:r>
    </w:p>
    <w:p w14:paraId="54727765"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Концепція афективних розладів містить у собі тривалий час існуючі суперечності, які стосуються того, чи депресія є виключним явищем, яке властиве лише для небагатьох незвичних особистостей, чи вона трапляється набагато частіше і навіть є загальнолюдським способом реагування на несприятливі ситуації. </w:t>
      </w:r>
    </w:p>
    <w:p w14:paraId="389B7DF8"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Очевидний факт, що існують якісні відмінності глибини і характерних ознак депресії в різних осіб. </w:t>
      </w:r>
    </w:p>
    <w:p w14:paraId="69541CAF" w14:textId="77777777" w:rsidR="00476F5E" w:rsidRPr="00633031" w:rsidRDefault="00522FCD" w:rsidP="00314AF3">
      <w:pPr>
        <w:pStyle w:val="ad"/>
        <w:spacing w:line="360" w:lineRule="auto"/>
        <w:ind w:right="219" w:firstLine="707"/>
        <w:jc w:val="both"/>
        <w:rPr>
          <w:sz w:val="28"/>
          <w:szCs w:val="28"/>
        </w:rPr>
      </w:pPr>
      <w:r w:rsidRPr="00633031">
        <w:rPr>
          <w:sz w:val="28"/>
          <w:szCs w:val="28"/>
        </w:rPr>
        <w:lastRenderedPageBreak/>
        <w:t xml:space="preserve">Наведемо деякі факти про депресію: 70% пацієнтів з помірною і тяжкою депресією відчувають наступний епізод протягом одного року і 82% – протягом двох років; по статистиці близько 15% пацієнтів з тяжкою депресією здійснюють суїцид; лише один із десяти пацієнтів з тяжкою депресією отримує адекватне лікування. </w:t>
      </w:r>
    </w:p>
    <w:p w14:paraId="6455FB08" w14:textId="77777777" w:rsidR="00476F5E" w:rsidRPr="00633031" w:rsidRDefault="00522FCD" w:rsidP="00314AF3">
      <w:pPr>
        <w:pStyle w:val="ad"/>
        <w:spacing w:line="360" w:lineRule="auto"/>
        <w:ind w:right="219" w:firstLine="707"/>
        <w:jc w:val="both"/>
        <w:rPr>
          <w:sz w:val="28"/>
          <w:szCs w:val="28"/>
        </w:rPr>
      </w:pPr>
      <w:r w:rsidRPr="00633031">
        <w:rPr>
          <w:sz w:val="28"/>
          <w:szCs w:val="28"/>
        </w:rPr>
        <w:t>Серед науковців існують різні погляди щодо причин виникнення розладів особистості. Дехто вважає, що такі розлади – генетичні, дехто шукає коріння розладів особистості в ранньому дитинстві, коли не вдалося сформувати нормальну поведінку, соціальну взаємодію та спосіб мислення.</w:t>
      </w:r>
    </w:p>
    <w:p w14:paraId="779F771B" w14:textId="3BA92DFC" w:rsidR="00476F5E" w:rsidRPr="00633031" w:rsidRDefault="00522FCD" w:rsidP="00314AF3">
      <w:pPr>
        <w:pStyle w:val="ad"/>
        <w:spacing w:line="360" w:lineRule="auto"/>
        <w:ind w:right="219" w:firstLine="707"/>
        <w:jc w:val="both"/>
        <w:rPr>
          <w:sz w:val="28"/>
          <w:szCs w:val="28"/>
        </w:rPr>
      </w:pPr>
      <w:r w:rsidRPr="00633031">
        <w:rPr>
          <w:sz w:val="28"/>
          <w:szCs w:val="28"/>
        </w:rPr>
        <w:t xml:space="preserve"> Причинами розладів також можуть бути особливі цінності й установки, які заохочують і культивують у багатьох родинах; не врахування ментальних, культурних та духовних цінностей. </w:t>
      </w:r>
    </w:p>
    <w:p w14:paraId="0C24BCD4"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Тому неможливо виділити одну конкретну причину виникнення афективних розладів. </w:t>
      </w:r>
    </w:p>
    <w:p w14:paraId="01787367"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Вони розвиваються через поєднання відразу декількох чинників, а саме: </w:t>
      </w:r>
    </w:p>
    <w:p w14:paraId="4570A3D5" w14:textId="3C276590" w:rsidR="00476F5E" w:rsidRPr="00633031" w:rsidRDefault="00476F5E" w:rsidP="00314AF3">
      <w:pPr>
        <w:pStyle w:val="ad"/>
        <w:spacing w:line="360" w:lineRule="auto"/>
        <w:ind w:right="219" w:firstLine="707"/>
        <w:jc w:val="both"/>
        <w:rPr>
          <w:sz w:val="28"/>
          <w:szCs w:val="28"/>
        </w:rPr>
      </w:pPr>
      <w:r w:rsidRPr="00633031">
        <w:rPr>
          <w:sz w:val="28"/>
          <w:szCs w:val="28"/>
        </w:rPr>
        <w:t xml:space="preserve">- </w:t>
      </w:r>
      <w:r w:rsidR="00522FCD" w:rsidRPr="00633031">
        <w:rPr>
          <w:sz w:val="28"/>
          <w:szCs w:val="28"/>
        </w:rPr>
        <w:t xml:space="preserve">Генетичний чинник (аномальний ген 11 хромосоми). </w:t>
      </w:r>
    </w:p>
    <w:p w14:paraId="1ED1449E" w14:textId="6238B1C8" w:rsidR="00476F5E" w:rsidRPr="00633031" w:rsidRDefault="00476F5E" w:rsidP="00314AF3">
      <w:pPr>
        <w:pStyle w:val="ad"/>
        <w:spacing w:line="360" w:lineRule="auto"/>
        <w:ind w:right="219" w:firstLine="707"/>
        <w:jc w:val="both"/>
        <w:rPr>
          <w:sz w:val="28"/>
          <w:szCs w:val="28"/>
        </w:rPr>
      </w:pPr>
      <w:r w:rsidRPr="00633031">
        <w:rPr>
          <w:sz w:val="28"/>
          <w:szCs w:val="28"/>
        </w:rPr>
        <w:t xml:space="preserve">- </w:t>
      </w:r>
      <w:r w:rsidR="00522FCD" w:rsidRPr="00633031">
        <w:rPr>
          <w:sz w:val="28"/>
          <w:szCs w:val="28"/>
        </w:rPr>
        <w:t xml:space="preserve">Біохімічний: </w:t>
      </w:r>
      <w:r w:rsidRPr="00633031">
        <w:rPr>
          <w:sz w:val="28"/>
          <w:szCs w:val="28"/>
        </w:rPr>
        <w:t xml:space="preserve">порушення активності обміну </w:t>
      </w:r>
      <w:proofErr w:type="spellStart"/>
      <w:r w:rsidR="00522FCD" w:rsidRPr="00633031">
        <w:rPr>
          <w:sz w:val="28"/>
          <w:szCs w:val="28"/>
        </w:rPr>
        <w:t>нейротрансмітерів</w:t>
      </w:r>
      <w:proofErr w:type="spellEnd"/>
      <w:r w:rsidR="00522FCD" w:rsidRPr="00633031">
        <w:rPr>
          <w:sz w:val="28"/>
          <w:szCs w:val="28"/>
        </w:rPr>
        <w:t xml:space="preserve">. </w:t>
      </w:r>
    </w:p>
    <w:p w14:paraId="5A8D39A4" w14:textId="77777777" w:rsidR="00476F5E" w:rsidRPr="00633031" w:rsidRDefault="00476F5E" w:rsidP="00314AF3">
      <w:pPr>
        <w:pStyle w:val="ad"/>
        <w:spacing w:line="360" w:lineRule="auto"/>
        <w:ind w:right="219" w:firstLine="707"/>
        <w:jc w:val="both"/>
        <w:rPr>
          <w:sz w:val="28"/>
          <w:szCs w:val="28"/>
        </w:rPr>
      </w:pPr>
      <w:r w:rsidRPr="00633031">
        <w:rPr>
          <w:sz w:val="28"/>
          <w:szCs w:val="28"/>
        </w:rPr>
        <w:t xml:space="preserve">- </w:t>
      </w:r>
      <w:r w:rsidR="00522FCD" w:rsidRPr="00633031">
        <w:rPr>
          <w:sz w:val="28"/>
          <w:szCs w:val="28"/>
        </w:rPr>
        <w:t xml:space="preserve">Нейроендокринні: порушення ритмічності функцій гіпофізу, гіпоталамусу, епіфізу і </w:t>
      </w:r>
      <w:proofErr w:type="spellStart"/>
      <w:r w:rsidR="00522FCD" w:rsidRPr="00633031">
        <w:rPr>
          <w:sz w:val="28"/>
          <w:szCs w:val="28"/>
        </w:rPr>
        <w:t>лімбічної</w:t>
      </w:r>
      <w:proofErr w:type="spellEnd"/>
      <w:r w:rsidR="00522FCD" w:rsidRPr="00633031">
        <w:rPr>
          <w:sz w:val="28"/>
          <w:szCs w:val="28"/>
        </w:rPr>
        <w:t xml:space="preserve"> системи. </w:t>
      </w:r>
    </w:p>
    <w:p w14:paraId="78A0CFCE" w14:textId="5D21D833" w:rsidR="00476F5E" w:rsidRPr="00633031" w:rsidRDefault="00522FCD" w:rsidP="00314AF3">
      <w:pPr>
        <w:pStyle w:val="ad"/>
        <w:spacing w:line="360" w:lineRule="auto"/>
        <w:ind w:right="219" w:firstLine="707"/>
        <w:jc w:val="both"/>
        <w:rPr>
          <w:sz w:val="28"/>
          <w:szCs w:val="28"/>
        </w:rPr>
      </w:pPr>
      <w:r w:rsidRPr="00633031">
        <w:rPr>
          <w:sz w:val="28"/>
          <w:szCs w:val="28"/>
        </w:rPr>
        <w:t xml:space="preserve">Втрата соціальних психоаналітичну (депресія контактів, що включає обумовлена регресією на  самолюбування) та когнітивну (вчення про фіксацію </w:t>
      </w:r>
      <w:proofErr w:type="spellStart"/>
      <w:r w:rsidRPr="00633031">
        <w:rPr>
          <w:sz w:val="28"/>
          <w:szCs w:val="28"/>
        </w:rPr>
        <w:t>депресогенних</w:t>
      </w:r>
      <w:proofErr w:type="spellEnd"/>
      <w:r w:rsidRPr="00633031">
        <w:rPr>
          <w:sz w:val="28"/>
          <w:szCs w:val="28"/>
        </w:rPr>
        <w:t xml:space="preserve"> схем) інтерпретації.</w:t>
      </w:r>
    </w:p>
    <w:p w14:paraId="6A9D803D"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 Сильні або тривалі стреси (втрата економічного статусу, сварки, смерть близьких родичів, післяпологовий період тощо). </w:t>
      </w:r>
    </w:p>
    <w:p w14:paraId="5C800450" w14:textId="77777777" w:rsidR="00476F5E" w:rsidRPr="00633031" w:rsidRDefault="00476F5E" w:rsidP="00314AF3">
      <w:pPr>
        <w:pStyle w:val="ad"/>
        <w:spacing w:line="360" w:lineRule="auto"/>
        <w:ind w:right="219" w:firstLine="707"/>
        <w:jc w:val="both"/>
        <w:rPr>
          <w:sz w:val="28"/>
          <w:szCs w:val="28"/>
        </w:rPr>
      </w:pPr>
      <w:r w:rsidRPr="00633031">
        <w:rPr>
          <w:sz w:val="28"/>
          <w:szCs w:val="28"/>
        </w:rPr>
        <w:t>-</w:t>
      </w:r>
      <w:r w:rsidR="00522FCD" w:rsidRPr="00633031">
        <w:rPr>
          <w:sz w:val="28"/>
          <w:szCs w:val="28"/>
        </w:rPr>
        <w:t xml:space="preserve"> Порушення регуляції агресивної-</w:t>
      </w:r>
      <w:proofErr w:type="spellStart"/>
      <w:r w:rsidR="00522FCD" w:rsidRPr="00633031">
        <w:rPr>
          <w:sz w:val="28"/>
          <w:szCs w:val="28"/>
        </w:rPr>
        <w:t>аутоагресивної</w:t>
      </w:r>
      <w:proofErr w:type="spellEnd"/>
      <w:r w:rsidR="00522FCD" w:rsidRPr="00633031">
        <w:rPr>
          <w:sz w:val="28"/>
          <w:szCs w:val="28"/>
        </w:rPr>
        <w:t xml:space="preserve"> поведінки (особливо у підлітковому віці). </w:t>
      </w:r>
    </w:p>
    <w:p w14:paraId="1118BE7D" w14:textId="12B7F91B" w:rsidR="00476F5E" w:rsidRPr="00633031" w:rsidRDefault="00476F5E" w:rsidP="00314AF3">
      <w:pPr>
        <w:pStyle w:val="ad"/>
        <w:spacing w:line="360" w:lineRule="auto"/>
        <w:ind w:right="219" w:firstLine="707"/>
        <w:jc w:val="both"/>
        <w:rPr>
          <w:sz w:val="28"/>
          <w:szCs w:val="28"/>
        </w:rPr>
      </w:pPr>
      <w:r w:rsidRPr="00633031">
        <w:rPr>
          <w:sz w:val="28"/>
          <w:szCs w:val="28"/>
        </w:rPr>
        <w:lastRenderedPageBreak/>
        <w:t>-</w:t>
      </w:r>
      <w:r w:rsidR="00522FCD" w:rsidRPr="00633031">
        <w:rPr>
          <w:sz w:val="28"/>
          <w:szCs w:val="28"/>
        </w:rPr>
        <w:t xml:space="preserve"> Ендокринні захворювання, патології судин головного мозку (гормональні </w:t>
      </w:r>
      <w:proofErr w:type="spellStart"/>
      <w:r w:rsidR="00522FCD" w:rsidRPr="00633031">
        <w:rPr>
          <w:sz w:val="28"/>
          <w:szCs w:val="28"/>
        </w:rPr>
        <w:t>збої</w:t>
      </w:r>
      <w:proofErr w:type="spellEnd"/>
      <w:r w:rsidR="00522FCD" w:rsidRPr="00633031">
        <w:rPr>
          <w:sz w:val="28"/>
          <w:szCs w:val="28"/>
        </w:rPr>
        <w:t xml:space="preserve">, нестача гормонів щитовидної залози і хронічна нестача синтезу </w:t>
      </w:r>
      <w:proofErr w:type="spellStart"/>
      <w:r w:rsidR="00522FCD" w:rsidRPr="00633031">
        <w:rPr>
          <w:sz w:val="28"/>
          <w:szCs w:val="28"/>
        </w:rPr>
        <w:t>нейромедіаторів</w:t>
      </w:r>
      <w:proofErr w:type="spellEnd"/>
      <w:r w:rsidR="00522FCD" w:rsidRPr="00633031">
        <w:rPr>
          <w:sz w:val="28"/>
          <w:szCs w:val="28"/>
        </w:rPr>
        <w:t>)</w:t>
      </w:r>
      <w:r w:rsidRPr="00633031">
        <w:rPr>
          <w:sz w:val="28"/>
          <w:szCs w:val="28"/>
        </w:rPr>
        <w:t>.</w:t>
      </w:r>
      <w:r w:rsidR="00522FCD" w:rsidRPr="00633031">
        <w:rPr>
          <w:sz w:val="28"/>
          <w:szCs w:val="28"/>
        </w:rPr>
        <w:t xml:space="preserve"> </w:t>
      </w:r>
    </w:p>
    <w:p w14:paraId="39921D66"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Генетична схильність має чимале значення і здатна призвести до погіршення перебігу афективних розладів. Саме тому має сенс вивчати власний сімейний анамнез і, знайшовши в роду індивідів з психічними відхиленнями, варто берегти свою психіку від надмірного стресу. Велике горе, втрата близьких, розлучення і зростаючі в наш час інтимні проблеми здатні сильно порушити психіку. </w:t>
      </w:r>
    </w:p>
    <w:p w14:paraId="55C396D0" w14:textId="77777777" w:rsidR="00476F5E" w:rsidRPr="00633031" w:rsidRDefault="00522FCD" w:rsidP="00314AF3">
      <w:pPr>
        <w:pStyle w:val="ad"/>
        <w:spacing w:line="360" w:lineRule="auto"/>
        <w:ind w:right="219" w:firstLine="707"/>
        <w:jc w:val="both"/>
        <w:rPr>
          <w:sz w:val="28"/>
          <w:szCs w:val="28"/>
        </w:rPr>
      </w:pPr>
      <w:r w:rsidRPr="00633031">
        <w:rPr>
          <w:sz w:val="28"/>
          <w:szCs w:val="28"/>
        </w:rPr>
        <w:t>Виховання без теплих сімейних відносин, як і неправильні виховні моделі, позбавляють особистість стійкості психіки, дитячого почуття безпеки і затишку, залишаючи її наодинці зі своїми проблемами та потребами.</w:t>
      </w:r>
    </w:p>
    <w:p w14:paraId="2B65BE3A"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 Все це призводить до суперечностей індивідуальних особистісних установок і навколишнього соціуму, що не може не спровокувати особистість до внутрішнього конфлікту. </w:t>
      </w:r>
    </w:p>
    <w:p w14:paraId="13CCED2B"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Виділено основні симптоми афективних розладів, такі як порушення сну (безсоння, фази сну не відповідають нормі, що призводить до надмірно раннього пробудження, змушуючи прокидатися розбитим і пригніченим); різкі зміни настрою (більше двох тижнів); не бажання спілкуватися з іншими; відсутня зацікавленість до будь-яких справ (важко зосередитися на звичних завданнях, не бажання займатися рутинними справами); зниження апетиту; неприємні відчуття в тілі: фізичне напруження, роздратування або навіть біль (сильні головні болі, біль у шлунку). </w:t>
      </w:r>
    </w:p>
    <w:p w14:paraId="0691AC33"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Вплив зовнішніх умов також має велике значення, оскільки зазвичай розлади вперше проявляються під дією тригеру, такого як втрата близької людини, алкоголь або вживання психоактивних речовин. </w:t>
      </w:r>
    </w:p>
    <w:p w14:paraId="406ACE97"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Відповідно до параметрів, визначених DSM-IV – довідником Американської психіатричної асоціації з діагностики і статистики психічних </w:t>
      </w:r>
      <w:r w:rsidRPr="00633031">
        <w:rPr>
          <w:sz w:val="28"/>
          <w:szCs w:val="28"/>
        </w:rPr>
        <w:lastRenderedPageBreak/>
        <w:t xml:space="preserve">розладів, до групи афективних розладів входить кілька діагнозів з порушенням емоційного стану в якості ключової ознаки. </w:t>
      </w:r>
    </w:p>
    <w:p w14:paraId="7F3EB7A2" w14:textId="5362597B" w:rsidR="00476F5E" w:rsidRPr="00633031" w:rsidRDefault="00522FCD" w:rsidP="00314AF3">
      <w:pPr>
        <w:pStyle w:val="ad"/>
        <w:spacing w:line="360" w:lineRule="auto"/>
        <w:ind w:right="219" w:firstLine="707"/>
        <w:jc w:val="both"/>
        <w:rPr>
          <w:sz w:val="28"/>
          <w:szCs w:val="28"/>
        </w:rPr>
      </w:pPr>
      <w:r w:rsidRPr="00633031">
        <w:rPr>
          <w:sz w:val="28"/>
          <w:szCs w:val="28"/>
        </w:rPr>
        <w:t>Основне порушення стосується зміни настрою й емоцій в сторону депресії або піднесення з тривожним станом або без нього. Супроводжуючим чинником виступають зміни в загальному рівні активності</w:t>
      </w:r>
      <w:r w:rsidR="00476F5E" w:rsidRPr="00633031">
        <w:rPr>
          <w:sz w:val="28"/>
          <w:szCs w:val="28"/>
        </w:rPr>
        <w:t>.</w:t>
      </w:r>
      <w:r w:rsidRPr="00633031">
        <w:rPr>
          <w:sz w:val="28"/>
          <w:szCs w:val="28"/>
        </w:rPr>
        <w:t xml:space="preserve"> </w:t>
      </w:r>
    </w:p>
    <w:p w14:paraId="18178CF4"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Стосовно класифікації МКХ 10 основні типи депресивних розладів зібрані в кластер “афективні розлади”, але в інших кластерах розладів також присутні категорії, що відповідають депресіям. </w:t>
      </w:r>
    </w:p>
    <w:p w14:paraId="0F495528" w14:textId="77777777" w:rsidR="00476F5E" w:rsidRPr="00633031" w:rsidRDefault="00522FCD" w:rsidP="00314AF3">
      <w:pPr>
        <w:pStyle w:val="ad"/>
        <w:spacing w:line="360" w:lineRule="auto"/>
        <w:ind w:right="219" w:firstLine="707"/>
        <w:jc w:val="both"/>
        <w:rPr>
          <w:sz w:val="28"/>
          <w:szCs w:val="28"/>
        </w:rPr>
      </w:pPr>
      <w:r w:rsidRPr="00633031">
        <w:rPr>
          <w:sz w:val="28"/>
          <w:szCs w:val="28"/>
        </w:rPr>
        <w:t>Афективні розлади мають ендогенну і екзогенну (</w:t>
      </w:r>
      <w:proofErr w:type="spellStart"/>
      <w:r w:rsidRPr="00633031">
        <w:rPr>
          <w:sz w:val="28"/>
          <w:szCs w:val="28"/>
        </w:rPr>
        <w:t>соматогенну</w:t>
      </w:r>
      <w:proofErr w:type="spellEnd"/>
      <w:r w:rsidRPr="00633031">
        <w:rPr>
          <w:sz w:val="28"/>
          <w:szCs w:val="28"/>
        </w:rPr>
        <w:t xml:space="preserve"> та психогенну) природу, класифікуються за ступенем вираженості (</w:t>
      </w:r>
      <w:proofErr w:type="spellStart"/>
      <w:r w:rsidRPr="00633031">
        <w:rPr>
          <w:sz w:val="28"/>
          <w:szCs w:val="28"/>
        </w:rPr>
        <w:t>психотичний</w:t>
      </w:r>
      <w:proofErr w:type="spellEnd"/>
      <w:r w:rsidRPr="00633031">
        <w:rPr>
          <w:sz w:val="28"/>
          <w:szCs w:val="28"/>
        </w:rPr>
        <w:t xml:space="preserve"> та невротичний рівні). </w:t>
      </w:r>
    </w:p>
    <w:p w14:paraId="47D4B72C"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Кожна з класифікацій має свої окремі підкласи, які значно впливають на склад, діагностику, симптоматику і наступні дії. На жаль, на сьогоднішній час не існує єдиної загальновизнаної класифікації, яка б відповідала різноманітним аспектам діагностики. </w:t>
      </w:r>
    </w:p>
    <w:p w14:paraId="4F1E20F1"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Для </w:t>
      </w:r>
      <w:proofErr w:type="spellStart"/>
      <w:r w:rsidRPr="00633031">
        <w:rPr>
          <w:sz w:val="28"/>
          <w:szCs w:val="28"/>
        </w:rPr>
        <w:t>психодіагностичної</w:t>
      </w:r>
      <w:proofErr w:type="spellEnd"/>
      <w:r w:rsidRPr="00633031">
        <w:rPr>
          <w:sz w:val="28"/>
          <w:szCs w:val="28"/>
        </w:rPr>
        <w:t xml:space="preserve"> роботи потрібна якісна клінічна бесіда, з урахуванням усіх індивідуальних скарг і збором анамнестичних даних. З метою діагностики афективних розладів широко використовують психометричні методи, що дозволяють оцінювати вираженість афективного стану в балах. </w:t>
      </w:r>
    </w:p>
    <w:p w14:paraId="597B946E" w14:textId="490192FD" w:rsidR="00476F5E" w:rsidRPr="00633031" w:rsidRDefault="00522FCD" w:rsidP="00314AF3">
      <w:pPr>
        <w:pStyle w:val="ad"/>
        <w:spacing w:line="360" w:lineRule="auto"/>
        <w:ind w:right="219" w:firstLine="707"/>
        <w:jc w:val="both"/>
        <w:rPr>
          <w:sz w:val="28"/>
          <w:szCs w:val="28"/>
        </w:rPr>
      </w:pPr>
      <w:r w:rsidRPr="00633031">
        <w:rPr>
          <w:sz w:val="28"/>
          <w:szCs w:val="28"/>
        </w:rPr>
        <w:t>Серед великої кількості психометричних методів діагностики афективних розладів найбільш відомі методики оцінки депресії Гамільтона (</w:t>
      </w:r>
      <w:proofErr w:type="spellStart"/>
      <w:r w:rsidRPr="00633031">
        <w:rPr>
          <w:sz w:val="28"/>
          <w:szCs w:val="28"/>
        </w:rPr>
        <w:t>Hamilton</w:t>
      </w:r>
      <w:proofErr w:type="spellEnd"/>
      <w:r w:rsidRPr="00633031">
        <w:rPr>
          <w:sz w:val="28"/>
          <w:szCs w:val="28"/>
        </w:rPr>
        <w:t xml:space="preserve"> </w:t>
      </w:r>
      <w:proofErr w:type="spellStart"/>
      <w:r w:rsidRPr="00633031">
        <w:rPr>
          <w:sz w:val="28"/>
          <w:szCs w:val="28"/>
        </w:rPr>
        <w:t>Depression</w:t>
      </w:r>
      <w:proofErr w:type="spellEnd"/>
      <w:r w:rsidRPr="00633031">
        <w:rPr>
          <w:sz w:val="28"/>
          <w:szCs w:val="28"/>
        </w:rPr>
        <w:t xml:space="preserve"> </w:t>
      </w:r>
      <w:proofErr w:type="spellStart"/>
      <w:r w:rsidRPr="00633031">
        <w:rPr>
          <w:sz w:val="28"/>
          <w:szCs w:val="28"/>
        </w:rPr>
        <w:t>Rating</w:t>
      </w:r>
      <w:proofErr w:type="spellEnd"/>
      <w:r w:rsidRPr="00633031">
        <w:rPr>
          <w:sz w:val="28"/>
          <w:szCs w:val="28"/>
        </w:rPr>
        <w:t xml:space="preserve"> </w:t>
      </w:r>
      <w:proofErr w:type="spellStart"/>
      <w:r w:rsidRPr="00633031">
        <w:rPr>
          <w:sz w:val="28"/>
          <w:szCs w:val="28"/>
        </w:rPr>
        <w:t>Scale</w:t>
      </w:r>
      <w:proofErr w:type="spellEnd"/>
      <w:r w:rsidRPr="00633031">
        <w:rPr>
          <w:sz w:val="28"/>
          <w:szCs w:val="28"/>
        </w:rPr>
        <w:t xml:space="preserve">, або HAMD), шкала </w:t>
      </w:r>
      <w:proofErr w:type="spellStart"/>
      <w:r w:rsidRPr="00633031">
        <w:rPr>
          <w:sz w:val="28"/>
          <w:szCs w:val="28"/>
        </w:rPr>
        <w:t>Монтгомері</w:t>
      </w:r>
      <w:proofErr w:type="spellEnd"/>
      <w:r w:rsidRPr="00633031">
        <w:rPr>
          <w:sz w:val="28"/>
          <w:szCs w:val="28"/>
        </w:rPr>
        <w:t>–</w:t>
      </w:r>
      <w:proofErr w:type="spellStart"/>
      <w:r w:rsidRPr="00633031">
        <w:rPr>
          <w:sz w:val="28"/>
          <w:szCs w:val="28"/>
        </w:rPr>
        <w:t>Асберга</w:t>
      </w:r>
      <w:proofErr w:type="spellEnd"/>
      <w:r w:rsidRPr="00633031">
        <w:rPr>
          <w:sz w:val="28"/>
          <w:szCs w:val="28"/>
        </w:rPr>
        <w:t xml:space="preserve">, шкала діагностики манії </w:t>
      </w:r>
      <w:proofErr w:type="spellStart"/>
      <w:r w:rsidRPr="00633031">
        <w:rPr>
          <w:sz w:val="28"/>
          <w:szCs w:val="28"/>
        </w:rPr>
        <w:t>Янга</w:t>
      </w:r>
      <w:proofErr w:type="spellEnd"/>
      <w:r w:rsidRPr="00633031">
        <w:rPr>
          <w:sz w:val="28"/>
          <w:szCs w:val="28"/>
        </w:rPr>
        <w:t xml:space="preserve"> (</w:t>
      </w:r>
      <w:proofErr w:type="spellStart"/>
      <w:r w:rsidRPr="00633031">
        <w:rPr>
          <w:sz w:val="28"/>
          <w:szCs w:val="28"/>
        </w:rPr>
        <w:t>Yang</w:t>
      </w:r>
      <w:proofErr w:type="spellEnd"/>
      <w:r w:rsidRPr="00633031">
        <w:rPr>
          <w:sz w:val="28"/>
          <w:szCs w:val="28"/>
        </w:rPr>
        <w:t xml:space="preserve"> </w:t>
      </w:r>
      <w:proofErr w:type="spellStart"/>
      <w:r w:rsidRPr="00633031">
        <w:rPr>
          <w:sz w:val="28"/>
          <w:szCs w:val="28"/>
        </w:rPr>
        <w:t>Mania</w:t>
      </w:r>
      <w:proofErr w:type="spellEnd"/>
      <w:r w:rsidRPr="00633031">
        <w:rPr>
          <w:sz w:val="28"/>
          <w:szCs w:val="28"/>
        </w:rPr>
        <w:t xml:space="preserve"> </w:t>
      </w:r>
      <w:proofErr w:type="spellStart"/>
      <w:r w:rsidRPr="00633031">
        <w:rPr>
          <w:sz w:val="28"/>
          <w:szCs w:val="28"/>
        </w:rPr>
        <w:t>Rating</w:t>
      </w:r>
      <w:proofErr w:type="spellEnd"/>
      <w:r w:rsidRPr="00633031">
        <w:rPr>
          <w:sz w:val="28"/>
          <w:szCs w:val="28"/>
        </w:rPr>
        <w:t xml:space="preserve"> </w:t>
      </w:r>
      <w:proofErr w:type="spellStart"/>
      <w:r w:rsidRPr="00633031">
        <w:rPr>
          <w:sz w:val="28"/>
          <w:szCs w:val="28"/>
        </w:rPr>
        <w:t>Scale</w:t>
      </w:r>
      <w:proofErr w:type="spellEnd"/>
      <w:r w:rsidRPr="00633031">
        <w:rPr>
          <w:sz w:val="28"/>
          <w:szCs w:val="28"/>
        </w:rPr>
        <w:t xml:space="preserve">, або YMRS). Існує безліч опитувальників настрою і тривоги, які дають змогу дослідити стан особистості у динаміці (шкала Бека, тест </w:t>
      </w:r>
      <w:proofErr w:type="spellStart"/>
      <w:r w:rsidRPr="00633031">
        <w:rPr>
          <w:sz w:val="28"/>
          <w:szCs w:val="28"/>
        </w:rPr>
        <w:t>Спілбергера</w:t>
      </w:r>
      <w:proofErr w:type="spellEnd"/>
      <w:r w:rsidRPr="00633031">
        <w:rPr>
          <w:sz w:val="28"/>
          <w:szCs w:val="28"/>
        </w:rPr>
        <w:t>)</w:t>
      </w:r>
      <w:r w:rsidR="00476F5E" w:rsidRPr="00633031">
        <w:rPr>
          <w:sz w:val="28"/>
          <w:szCs w:val="28"/>
        </w:rPr>
        <w:t>.</w:t>
      </w:r>
    </w:p>
    <w:p w14:paraId="68F52B40"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Також застосовуються різноманітні психотерапевтичні методики, а саме:  </w:t>
      </w:r>
    </w:p>
    <w:p w14:paraId="0C34CFFF" w14:textId="0E36D77A" w:rsidR="00476F5E" w:rsidRPr="00633031" w:rsidRDefault="00522FCD" w:rsidP="00314AF3">
      <w:pPr>
        <w:pStyle w:val="ad"/>
        <w:spacing w:line="360" w:lineRule="auto"/>
        <w:ind w:right="219" w:firstLine="707"/>
        <w:jc w:val="both"/>
        <w:rPr>
          <w:sz w:val="28"/>
          <w:szCs w:val="28"/>
        </w:rPr>
      </w:pPr>
      <w:r w:rsidRPr="00633031">
        <w:rPr>
          <w:sz w:val="28"/>
          <w:szCs w:val="28"/>
        </w:rPr>
        <w:t xml:space="preserve">Когнітивний аналіз, який пов’язаний з наслідками патологічної поведінки під час афективної фази. Тобто, якщо в глибинах підсвідомості у людини є «погані» переконання, то й поведінка та емоції будуть відповідними. </w:t>
      </w:r>
    </w:p>
    <w:p w14:paraId="6D88E9A8" w14:textId="3878C546" w:rsidR="00476F5E" w:rsidRPr="00633031" w:rsidRDefault="00522FCD" w:rsidP="00314AF3">
      <w:pPr>
        <w:pStyle w:val="ad"/>
        <w:spacing w:line="360" w:lineRule="auto"/>
        <w:ind w:right="219" w:firstLine="707"/>
        <w:jc w:val="both"/>
        <w:rPr>
          <w:sz w:val="28"/>
          <w:szCs w:val="28"/>
        </w:rPr>
      </w:pPr>
      <w:r w:rsidRPr="00633031">
        <w:rPr>
          <w:sz w:val="28"/>
          <w:szCs w:val="28"/>
        </w:rPr>
        <w:lastRenderedPageBreak/>
        <w:t xml:space="preserve">Когнітивна терапія допомагає усвідомити помилковість своєї оцінки ступеня небезпеки або перебільшення почуття персональної відповідальності та спрямована на усунення галюцинацій, маячних ідей, панічних атак. </w:t>
      </w:r>
    </w:p>
    <w:p w14:paraId="4762FB32"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Психоаналітичний та </w:t>
      </w:r>
      <w:proofErr w:type="spellStart"/>
      <w:r w:rsidRPr="00633031">
        <w:rPr>
          <w:sz w:val="28"/>
          <w:szCs w:val="28"/>
        </w:rPr>
        <w:t>психодинамічний</w:t>
      </w:r>
      <w:proofErr w:type="spellEnd"/>
      <w:r w:rsidRPr="00633031">
        <w:rPr>
          <w:sz w:val="28"/>
          <w:szCs w:val="28"/>
        </w:rPr>
        <w:t xml:space="preserve"> аналіз дитячих травм, </w:t>
      </w:r>
      <w:proofErr w:type="spellStart"/>
      <w:r w:rsidRPr="00633031">
        <w:rPr>
          <w:sz w:val="28"/>
          <w:szCs w:val="28"/>
        </w:rPr>
        <w:t>інтерперсональних</w:t>
      </w:r>
      <w:proofErr w:type="spellEnd"/>
      <w:r w:rsidRPr="00633031">
        <w:rPr>
          <w:sz w:val="28"/>
          <w:szCs w:val="28"/>
        </w:rPr>
        <w:t xml:space="preserve"> конфліктів, робота над оновленням світоглядних переконань, переоцінки життєвих цінностей. </w:t>
      </w:r>
    </w:p>
    <w:p w14:paraId="5D9DAAFB"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Психоаналіз розглядає ритуали і пов’язані з ними </w:t>
      </w:r>
      <w:proofErr w:type="spellStart"/>
      <w:r w:rsidRPr="00633031">
        <w:rPr>
          <w:sz w:val="28"/>
          <w:szCs w:val="28"/>
        </w:rPr>
        <w:t>компульсії</w:t>
      </w:r>
      <w:proofErr w:type="spellEnd"/>
      <w:r w:rsidRPr="00633031">
        <w:rPr>
          <w:sz w:val="28"/>
          <w:szCs w:val="28"/>
        </w:rPr>
        <w:t xml:space="preserve"> і </w:t>
      </w:r>
      <w:proofErr w:type="spellStart"/>
      <w:r w:rsidRPr="00633031">
        <w:rPr>
          <w:sz w:val="28"/>
          <w:szCs w:val="28"/>
        </w:rPr>
        <w:t>обсесії</w:t>
      </w:r>
      <w:proofErr w:type="spellEnd"/>
      <w:r w:rsidRPr="00633031">
        <w:rPr>
          <w:sz w:val="28"/>
          <w:szCs w:val="28"/>
        </w:rPr>
        <w:t xml:space="preserve"> як спосіб </w:t>
      </w:r>
      <w:proofErr w:type="spellStart"/>
      <w:r w:rsidRPr="00633031">
        <w:rPr>
          <w:sz w:val="28"/>
          <w:szCs w:val="28"/>
        </w:rPr>
        <w:t>транквілізації</w:t>
      </w:r>
      <w:proofErr w:type="spellEnd"/>
      <w:r w:rsidRPr="00633031">
        <w:rPr>
          <w:sz w:val="28"/>
          <w:szCs w:val="28"/>
        </w:rPr>
        <w:t xml:space="preserve"> при високому рівні тривоги або приховуванням агресії, спрямованої на кого-небудь з найближчого оточення. </w:t>
      </w:r>
    </w:p>
    <w:p w14:paraId="35CB6826" w14:textId="77777777" w:rsidR="00476F5E" w:rsidRPr="00633031" w:rsidRDefault="00522FCD" w:rsidP="00314AF3">
      <w:pPr>
        <w:pStyle w:val="ad"/>
        <w:spacing w:line="360" w:lineRule="auto"/>
        <w:ind w:right="219" w:firstLine="707"/>
        <w:jc w:val="both"/>
        <w:rPr>
          <w:sz w:val="28"/>
          <w:szCs w:val="28"/>
        </w:rPr>
      </w:pPr>
      <w:proofErr w:type="spellStart"/>
      <w:r w:rsidRPr="00633031">
        <w:rPr>
          <w:sz w:val="28"/>
          <w:szCs w:val="28"/>
        </w:rPr>
        <w:t>Психодинамічна</w:t>
      </w:r>
      <w:proofErr w:type="spellEnd"/>
      <w:r w:rsidRPr="00633031">
        <w:rPr>
          <w:sz w:val="28"/>
          <w:szCs w:val="28"/>
        </w:rPr>
        <w:t xml:space="preserve"> терапія застосовується при тривалих невротичних, </w:t>
      </w:r>
      <w:proofErr w:type="spellStart"/>
      <w:r w:rsidRPr="00633031">
        <w:rPr>
          <w:sz w:val="28"/>
          <w:szCs w:val="28"/>
        </w:rPr>
        <w:t>обсесивно-компульсивних</w:t>
      </w:r>
      <w:proofErr w:type="spellEnd"/>
      <w:r w:rsidRPr="00633031">
        <w:rPr>
          <w:sz w:val="28"/>
          <w:szCs w:val="28"/>
        </w:rPr>
        <w:t xml:space="preserve"> розладах, </w:t>
      </w:r>
      <w:proofErr w:type="spellStart"/>
      <w:r w:rsidRPr="00633031">
        <w:rPr>
          <w:sz w:val="28"/>
          <w:szCs w:val="28"/>
        </w:rPr>
        <w:t>дистимії</w:t>
      </w:r>
      <w:proofErr w:type="spellEnd"/>
      <w:r w:rsidRPr="00633031">
        <w:rPr>
          <w:sz w:val="28"/>
          <w:szCs w:val="28"/>
        </w:rPr>
        <w:t xml:space="preserve">, істерії, сексуальних дисфункцій. </w:t>
      </w:r>
    </w:p>
    <w:p w14:paraId="307CA413"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 Поведінкова терапія рекомендується в якості початкової терапії. Ефективна при легких формах розладів, без депресій і </w:t>
      </w:r>
      <w:proofErr w:type="spellStart"/>
      <w:r w:rsidRPr="00633031">
        <w:rPr>
          <w:sz w:val="28"/>
          <w:szCs w:val="28"/>
        </w:rPr>
        <w:t>тривог</w:t>
      </w:r>
      <w:proofErr w:type="spellEnd"/>
      <w:r w:rsidRPr="00633031">
        <w:rPr>
          <w:sz w:val="28"/>
          <w:szCs w:val="28"/>
        </w:rPr>
        <w:t xml:space="preserve">, використовується для контролю імпульсивності, спалахів гніву, навчання соціальним навичкам. </w:t>
      </w:r>
      <w:r w:rsidRPr="00633031">
        <w:rPr>
          <w:sz w:val="28"/>
          <w:szCs w:val="28"/>
        </w:rPr>
        <w:sym w:font="Symbol" w:char="F0D8"/>
      </w:r>
      <w:r w:rsidRPr="00633031">
        <w:rPr>
          <w:sz w:val="28"/>
          <w:szCs w:val="28"/>
        </w:rPr>
        <w:t xml:space="preserve"> </w:t>
      </w:r>
    </w:p>
    <w:p w14:paraId="4EA56897"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Групова терапія дає можливість провести самоаналіз та отримати необхідну підтримку в умовах групи людей, які страждають від однієї і тієї ж проблеми; з легкими формами панічного розладу ефективно попереджає появу розгорнутих форм розладу. </w:t>
      </w:r>
    </w:p>
    <w:p w14:paraId="1275C453"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 Тренінги базових комунікативних навичок, пошук шляхів відновлення втрачених соціальних, професійних та сімейних </w:t>
      </w:r>
      <w:proofErr w:type="spellStart"/>
      <w:r w:rsidRPr="00633031">
        <w:rPr>
          <w:sz w:val="28"/>
          <w:szCs w:val="28"/>
        </w:rPr>
        <w:t>зв’язків</w:t>
      </w:r>
      <w:proofErr w:type="spellEnd"/>
      <w:r w:rsidRPr="00633031">
        <w:rPr>
          <w:sz w:val="28"/>
          <w:szCs w:val="28"/>
        </w:rPr>
        <w:t xml:space="preserve">, адаптація в соціумі. </w:t>
      </w:r>
    </w:p>
    <w:p w14:paraId="5D2A500F"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Психотерапія (індивідуальна, групова, сімейна), як один із важливих методів при афективних розладах, застосовується з метою зменшення комунікативних проблем при депресивних розладах та проходить певні етапи, а саме: усвідомлення проблеми та встановлення емоційного контакту; виявлення </w:t>
      </w:r>
      <w:proofErr w:type="spellStart"/>
      <w:r w:rsidRPr="00633031">
        <w:rPr>
          <w:sz w:val="28"/>
          <w:szCs w:val="28"/>
        </w:rPr>
        <w:t>дезадаптивних</w:t>
      </w:r>
      <w:proofErr w:type="spellEnd"/>
      <w:r w:rsidRPr="00633031">
        <w:rPr>
          <w:sz w:val="28"/>
          <w:szCs w:val="28"/>
        </w:rPr>
        <w:t xml:space="preserve"> думок, які підтримують розчарування, пригнічення; формує позитивну мотивацію (емоції і поведінка людини визначаються тим, як вона оцінює навколишній світ) й оптимальну поведінку, що повинна привести до позитивних внутрішніх змін. </w:t>
      </w:r>
    </w:p>
    <w:p w14:paraId="4547375E" w14:textId="77777777" w:rsidR="00476F5E" w:rsidRPr="00633031" w:rsidRDefault="00522FCD" w:rsidP="00314AF3">
      <w:pPr>
        <w:pStyle w:val="ad"/>
        <w:spacing w:line="360" w:lineRule="auto"/>
        <w:ind w:right="219" w:firstLine="707"/>
        <w:jc w:val="both"/>
        <w:rPr>
          <w:sz w:val="28"/>
          <w:szCs w:val="28"/>
        </w:rPr>
      </w:pPr>
      <w:r w:rsidRPr="00633031">
        <w:rPr>
          <w:sz w:val="28"/>
          <w:szCs w:val="28"/>
        </w:rPr>
        <w:lastRenderedPageBreak/>
        <w:t xml:space="preserve">Психотерапія має бути спрямована на виявлення психологічних проблем, які впливають на появу симптомів розладів, заспокоєння, усунення нейтралізацію афективних порушень, відчуття безпорадності й безнадійності, корекцію розладів мислення та нормалізацію емоційного стану людини. </w:t>
      </w:r>
    </w:p>
    <w:p w14:paraId="74DB1F00"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Ефект психотерапії, мабуть, можна порівняти з антидепресантами, але розвивається дещо пізніше – зазвичай на 6-8 тижні. </w:t>
      </w:r>
    </w:p>
    <w:p w14:paraId="04B60877" w14:textId="77777777" w:rsidR="00476F5E" w:rsidRPr="00633031" w:rsidRDefault="00522FCD" w:rsidP="00314AF3">
      <w:pPr>
        <w:pStyle w:val="ad"/>
        <w:spacing w:line="360" w:lineRule="auto"/>
        <w:ind w:right="219" w:firstLine="707"/>
        <w:jc w:val="both"/>
        <w:rPr>
          <w:sz w:val="28"/>
          <w:szCs w:val="28"/>
        </w:rPr>
      </w:pPr>
      <w:proofErr w:type="spellStart"/>
      <w:r w:rsidRPr="00633031">
        <w:rPr>
          <w:sz w:val="28"/>
          <w:szCs w:val="28"/>
        </w:rPr>
        <w:t>Психокорекційна</w:t>
      </w:r>
      <w:proofErr w:type="spellEnd"/>
      <w:r w:rsidRPr="00633031">
        <w:rPr>
          <w:sz w:val="28"/>
          <w:szCs w:val="28"/>
        </w:rPr>
        <w:t xml:space="preserve"> робота спрямована на активацію позитивних властивостей особистості, групової психотерапії для відновлення соціального функціонування особистості, формування компенсаторних механізмів, розвитку і посилення процесів саморегуляції та самоконтролю, нормалізації системи емоційно-вольового реагування у відносинах з іншими.</w:t>
      </w:r>
    </w:p>
    <w:p w14:paraId="0C4C410B"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 До психотерапевтичної корекції відноситься викривлене сприйняття найважливіших мотиваційних структур, спотворені психологічні установки та когнітивні порушення. </w:t>
      </w:r>
    </w:p>
    <w:p w14:paraId="017BC7BF"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Тому для формування адекватних форм поведінки і впевненості в собі використовуються сеанси еклектичного варіанту психотерапії, що включає в себе особистісно-орієнтовану, раціональну психотерапію, а також проведення психологічної корекції у вигляді тренінгів соціальних навичок, які спрямовані на активізацію соціальних ресурсів особистості. </w:t>
      </w:r>
    </w:p>
    <w:p w14:paraId="2285014B"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Отже, аналіз наукового спадку показує, що велика поширеність афективних розладів обумовлює актуальність створення нових </w:t>
      </w:r>
      <w:proofErr w:type="spellStart"/>
      <w:r w:rsidRPr="00633031">
        <w:rPr>
          <w:sz w:val="28"/>
          <w:szCs w:val="28"/>
        </w:rPr>
        <w:t>психокорекційних</w:t>
      </w:r>
      <w:proofErr w:type="spellEnd"/>
      <w:r w:rsidRPr="00633031">
        <w:rPr>
          <w:sz w:val="28"/>
          <w:szCs w:val="28"/>
        </w:rPr>
        <w:t xml:space="preserve"> програм і </w:t>
      </w:r>
      <w:proofErr w:type="spellStart"/>
      <w:r w:rsidRPr="00633031">
        <w:rPr>
          <w:sz w:val="28"/>
          <w:szCs w:val="28"/>
        </w:rPr>
        <w:t>методик</w:t>
      </w:r>
      <w:proofErr w:type="spellEnd"/>
      <w:r w:rsidRPr="00633031">
        <w:rPr>
          <w:sz w:val="28"/>
          <w:szCs w:val="28"/>
        </w:rPr>
        <w:t>.</w:t>
      </w:r>
    </w:p>
    <w:p w14:paraId="4C909D4F"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 Практика та дослідження підтверджують потужний позитивний вплив психотерапії й соціально-психологічної реабілітації на якість життя людини та її соціально-психологічну адаптацію. </w:t>
      </w:r>
    </w:p>
    <w:p w14:paraId="23F25AAF"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Позитивний результат з’являється тоді, коли людина отримує підтримку від психологів, сім’ї та друзів, що забезпечує </w:t>
      </w:r>
      <w:proofErr w:type="spellStart"/>
      <w:r w:rsidRPr="00633031">
        <w:rPr>
          <w:sz w:val="28"/>
          <w:szCs w:val="28"/>
        </w:rPr>
        <w:t>внутрішньосімейну</w:t>
      </w:r>
      <w:proofErr w:type="spellEnd"/>
      <w:r w:rsidRPr="00633031">
        <w:rPr>
          <w:sz w:val="28"/>
          <w:szCs w:val="28"/>
        </w:rPr>
        <w:t xml:space="preserve"> турботу, фізичну допомогу та психологічну підтримку. </w:t>
      </w:r>
    </w:p>
    <w:p w14:paraId="7ADB3EE5" w14:textId="77777777" w:rsidR="00476F5E" w:rsidRPr="00633031" w:rsidRDefault="00522FCD" w:rsidP="00314AF3">
      <w:pPr>
        <w:pStyle w:val="ad"/>
        <w:spacing w:line="360" w:lineRule="auto"/>
        <w:ind w:right="219" w:firstLine="707"/>
        <w:jc w:val="both"/>
        <w:rPr>
          <w:sz w:val="28"/>
          <w:szCs w:val="28"/>
        </w:rPr>
      </w:pPr>
      <w:r w:rsidRPr="00633031">
        <w:rPr>
          <w:sz w:val="28"/>
          <w:szCs w:val="28"/>
        </w:rPr>
        <w:lastRenderedPageBreak/>
        <w:t xml:space="preserve">На сучасному етапі розвитку суспільства серед більшості існуючих в наш час порушень поведінки, особливе місце займають розлади особистості, а саме афективні розлади різної спрямованості. </w:t>
      </w:r>
    </w:p>
    <w:p w14:paraId="170DE5ED"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Спостерігається тенденція до постійного зростання проявів афективних розладів, а це сильно впливає на життєдіяльність людини, погіршуючи її працездатність та вибиваючи зі звичного ритму життя. Саме тому потрібно вчасно діагностувати афективний розлад для запобігання можливим ускладненням та небажаним негативним змінам у психіці людини. Як і у випадку з будь-якими іншими проявами, існують засоби та методики, які спрямовані на подолання розладів настрою. </w:t>
      </w:r>
    </w:p>
    <w:p w14:paraId="5BA23760" w14:textId="77777777" w:rsidR="00476F5E" w:rsidRPr="00633031" w:rsidRDefault="00522FCD" w:rsidP="00314AF3">
      <w:pPr>
        <w:pStyle w:val="ad"/>
        <w:spacing w:line="360" w:lineRule="auto"/>
        <w:ind w:right="219" w:firstLine="707"/>
        <w:jc w:val="both"/>
        <w:rPr>
          <w:sz w:val="28"/>
          <w:szCs w:val="28"/>
        </w:rPr>
      </w:pPr>
      <w:r w:rsidRPr="00633031">
        <w:rPr>
          <w:sz w:val="28"/>
          <w:szCs w:val="28"/>
        </w:rPr>
        <w:t xml:space="preserve">Основним методом профілактики афективних розладів є постійна психотерапія. Для психолога </w:t>
      </w:r>
      <w:proofErr w:type="spellStart"/>
      <w:r w:rsidRPr="00633031">
        <w:rPr>
          <w:sz w:val="28"/>
          <w:szCs w:val="28"/>
        </w:rPr>
        <w:t>професійно</w:t>
      </w:r>
      <w:proofErr w:type="spellEnd"/>
      <w:r w:rsidRPr="00633031">
        <w:rPr>
          <w:sz w:val="28"/>
          <w:szCs w:val="28"/>
        </w:rPr>
        <w:t xml:space="preserve"> важливими є не лише вміння вчасно діагностувати, але й надавати </w:t>
      </w:r>
      <w:proofErr w:type="spellStart"/>
      <w:r w:rsidRPr="00633031">
        <w:rPr>
          <w:sz w:val="28"/>
          <w:szCs w:val="28"/>
        </w:rPr>
        <w:t>психокорекційну</w:t>
      </w:r>
      <w:proofErr w:type="spellEnd"/>
      <w:r w:rsidRPr="00633031">
        <w:rPr>
          <w:sz w:val="28"/>
          <w:szCs w:val="28"/>
        </w:rPr>
        <w:t xml:space="preserve"> та психотерапевтичну допомогу особам з емоційними розладами. </w:t>
      </w:r>
    </w:p>
    <w:p w14:paraId="2BC0B253" w14:textId="0B3A6E32" w:rsidR="00513D37" w:rsidRPr="00633031" w:rsidRDefault="00522FCD" w:rsidP="00314AF3">
      <w:pPr>
        <w:pStyle w:val="ad"/>
        <w:spacing w:line="360" w:lineRule="auto"/>
        <w:ind w:right="219" w:firstLine="707"/>
        <w:jc w:val="both"/>
        <w:rPr>
          <w:sz w:val="28"/>
          <w:szCs w:val="28"/>
        </w:rPr>
      </w:pPr>
      <w:r w:rsidRPr="00633031">
        <w:rPr>
          <w:sz w:val="28"/>
          <w:szCs w:val="28"/>
        </w:rPr>
        <w:t>При афективних розладах людина стає виснаженою і пригніченою, а неадекватні емоційні реакції псують стосунки з близькими, руйнуються сім’ї та життя. Тому своєчасне виявлення афективного розладу дає можливість якомога раніше здійснити терапевтичний вплив та попередити можливі ускладнення.</w:t>
      </w:r>
    </w:p>
    <w:p w14:paraId="20629B38" w14:textId="77777777" w:rsidR="00AA523F" w:rsidRPr="00633031" w:rsidRDefault="00AA523F" w:rsidP="00AA523F">
      <w:pPr>
        <w:pStyle w:val="ad"/>
        <w:spacing w:line="360" w:lineRule="auto"/>
        <w:ind w:right="219" w:firstLine="707"/>
        <w:jc w:val="both"/>
        <w:rPr>
          <w:sz w:val="28"/>
          <w:szCs w:val="28"/>
        </w:rPr>
      </w:pPr>
    </w:p>
    <w:p w14:paraId="68DA5050" w14:textId="04F52D5F" w:rsidR="00AA523F" w:rsidRPr="00633031" w:rsidRDefault="00AA523F" w:rsidP="00AA523F">
      <w:pPr>
        <w:pStyle w:val="ad"/>
        <w:spacing w:line="360" w:lineRule="auto"/>
        <w:ind w:right="219" w:firstLine="707"/>
        <w:jc w:val="both"/>
        <w:rPr>
          <w:b/>
          <w:bCs/>
          <w:sz w:val="28"/>
          <w:szCs w:val="28"/>
        </w:rPr>
      </w:pPr>
      <w:r w:rsidRPr="00633031">
        <w:rPr>
          <w:b/>
          <w:bCs/>
          <w:sz w:val="28"/>
          <w:szCs w:val="28"/>
        </w:rPr>
        <w:t>1.2. Критерії діагностики афективних станів особистості</w:t>
      </w:r>
    </w:p>
    <w:p w14:paraId="0285CE01" w14:textId="77777777" w:rsidR="00AA523F" w:rsidRPr="00633031" w:rsidRDefault="00AA523F" w:rsidP="00AA523F">
      <w:pPr>
        <w:pStyle w:val="ad"/>
        <w:spacing w:line="360" w:lineRule="auto"/>
        <w:ind w:right="219" w:firstLine="707"/>
        <w:jc w:val="both"/>
        <w:rPr>
          <w:b/>
          <w:bCs/>
          <w:sz w:val="28"/>
          <w:szCs w:val="28"/>
        </w:rPr>
      </w:pPr>
    </w:p>
    <w:p w14:paraId="6D2EE394"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Загальними недоліками наукових розробок з даної проблеми є переважно апріорне визнання за цілою низкою афективних станів їх суттєвого впливу на здатність особи усвідомлювати свої дії та керувати ними, відсутність чітко виділених критеріїв оцінки афективних станів, плутанина у визначеннях, </w:t>
      </w:r>
      <w:proofErr w:type="spellStart"/>
      <w:r w:rsidRPr="00633031">
        <w:rPr>
          <w:sz w:val="28"/>
          <w:szCs w:val="28"/>
        </w:rPr>
        <w:t>несформованість</w:t>
      </w:r>
      <w:proofErr w:type="spellEnd"/>
      <w:r w:rsidRPr="00633031">
        <w:rPr>
          <w:sz w:val="28"/>
          <w:szCs w:val="28"/>
        </w:rPr>
        <w:t xml:space="preserve"> зручного для практичного застосування понятійного апарату, зокрема, та певні вади теоретичного осмислення шляхів вирішення проблеми загалом. </w:t>
      </w:r>
    </w:p>
    <w:p w14:paraId="4BE807C0" w14:textId="4CDA48FD" w:rsidR="00AA523F" w:rsidRPr="00633031" w:rsidRDefault="00AA523F" w:rsidP="00AA523F">
      <w:pPr>
        <w:pStyle w:val="ad"/>
        <w:spacing w:line="360" w:lineRule="auto"/>
        <w:ind w:right="219" w:firstLine="707"/>
        <w:jc w:val="both"/>
        <w:rPr>
          <w:sz w:val="28"/>
          <w:szCs w:val="28"/>
        </w:rPr>
      </w:pPr>
      <w:r w:rsidRPr="00633031">
        <w:rPr>
          <w:sz w:val="28"/>
          <w:szCs w:val="28"/>
        </w:rPr>
        <w:lastRenderedPageBreak/>
        <w:t>При цьому різні емоції (їх поєднання) можуть впливати на вчинки, поведінку, діяльність особи; ступінь цього впливу пов’язана з поєднаною дією різних факторів, що включають до себе особливості особистості, кількісні та динамічні характеристики емоційного переживання і повинні знаходити підтвердження конкретними фактичними даними в даній ситуації.</w:t>
      </w:r>
    </w:p>
    <w:p w14:paraId="132F0929"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Найважливіша умова виникнення афективної реакції − наявність конфліктної ситуації, почуття фізичної чи психічної перешкоди на шляху реалізації своїх планів, намірів. </w:t>
      </w:r>
    </w:p>
    <w:p w14:paraId="1F7E3BFA" w14:textId="3C436672" w:rsidR="00AA523F" w:rsidRPr="00633031" w:rsidRDefault="00AA523F" w:rsidP="00AA523F">
      <w:pPr>
        <w:pStyle w:val="ad"/>
        <w:spacing w:line="360" w:lineRule="auto"/>
        <w:ind w:right="219" w:firstLine="707"/>
        <w:jc w:val="both"/>
        <w:rPr>
          <w:sz w:val="28"/>
          <w:szCs w:val="28"/>
        </w:rPr>
      </w:pPr>
      <w:r w:rsidRPr="00633031">
        <w:rPr>
          <w:sz w:val="28"/>
          <w:szCs w:val="28"/>
        </w:rPr>
        <w:t xml:space="preserve">Гостра </w:t>
      </w:r>
      <w:proofErr w:type="spellStart"/>
      <w:r w:rsidRPr="00633031">
        <w:rPr>
          <w:sz w:val="28"/>
          <w:szCs w:val="28"/>
        </w:rPr>
        <w:t>психогенія</w:t>
      </w:r>
      <w:proofErr w:type="spellEnd"/>
      <w:r w:rsidRPr="00633031">
        <w:rPr>
          <w:sz w:val="28"/>
          <w:szCs w:val="28"/>
        </w:rPr>
        <w:t xml:space="preserve"> може виявитись несподіваним, сильним, суб’єктивно значущим подразником (раптовий напад, грубе приниження честі, гідності та ділової репутації). Фактор раптовості, "надзвичайність" </w:t>
      </w:r>
      <w:proofErr w:type="spellStart"/>
      <w:r w:rsidRPr="00633031">
        <w:rPr>
          <w:sz w:val="28"/>
          <w:szCs w:val="28"/>
        </w:rPr>
        <w:t>психогенії</w:t>
      </w:r>
      <w:proofErr w:type="spellEnd"/>
      <w:r w:rsidRPr="00633031">
        <w:rPr>
          <w:sz w:val="28"/>
          <w:szCs w:val="28"/>
        </w:rPr>
        <w:t xml:space="preserve"> для особистості мають вирішальне значення.</w:t>
      </w:r>
    </w:p>
    <w:p w14:paraId="48CF9686" w14:textId="11BB0E88" w:rsidR="00AA523F" w:rsidRPr="00633031" w:rsidRDefault="00AA523F" w:rsidP="00AA523F">
      <w:pPr>
        <w:pStyle w:val="ad"/>
        <w:spacing w:line="360" w:lineRule="auto"/>
        <w:ind w:right="219" w:firstLine="707"/>
        <w:jc w:val="both"/>
        <w:rPr>
          <w:sz w:val="28"/>
          <w:szCs w:val="28"/>
        </w:rPr>
      </w:pPr>
      <w:r w:rsidRPr="00633031">
        <w:rPr>
          <w:sz w:val="28"/>
          <w:szCs w:val="28"/>
        </w:rPr>
        <w:t xml:space="preserve">При тривалій </w:t>
      </w:r>
      <w:proofErr w:type="spellStart"/>
      <w:r w:rsidRPr="00633031">
        <w:rPr>
          <w:sz w:val="28"/>
          <w:szCs w:val="28"/>
        </w:rPr>
        <w:t>психотравмуючій</w:t>
      </w:r>
      <w:proofErr w:type="spellEnd"/>
      <w:r w:rsidRPr="00633031">
        <w:rPr>
          <w:sz w:val="28"/>
          <w:szCs w:val="28"/>
        </w:rPr>
        <w:t xml:space="preserve"> ситуації (стійкі неприязні відносини, тривалі систематичні приниження і знущання, багаторазове повторення ситуацій, що спричинюють емоційне напруження) гостра афективна реакція виникає в результаті поступового нагромадження афективних переживань. Психічний стан таких осіб характеризується зниженим настроєм, неврастенічною симптоматикою, появою домінуючих ідей, тісно пов’язаних із </w:t>
      </w:r>
      <w:proofErr w:type="spellStart"/>
      <w:r w:rsidRPr="00633031">
        <w:rPr>
          <w:sz w:val="28"/>
          <w:szCs w:val="28"/>
        </w:rPr>
        <w:t>психотравмуючою</w:t>
      </w:r>
      <w:proofErr w:type="spellEnd"/>
      <w:r w:rsidRPr="00633031">
        <w:rPr>
          <w:sz w:val="28"/>
          <w:szCs w:val="28"/>
        </w:rPr>
        <w:t xml:space="preserve"> ситуацією. До факторів, що спричинюють афективну реакцію належать перевтома, тривале безсоння, фізичне та психічне виснаження.</w:t>
      </w:r>
    </w:p>
    <w:p w14:paraId="3087B798" w14:textId="50293CB7" w:rsidR="00AA523F" w:rsidRPr="00633031" w:rsidRDefault="00AA523F" w:rsidP="00AA523F">
      <w:pPr>
        <w:pStyle w:val="ad"/>
        <w:spacing w:line="360" w:lineRule="auto"/>
        <w:ind w:right="219" w:firstLine="707"/>
        <w:jc w:val="both"/>
        <w:rPr>
          <w:sz w:val="28"/>
          <w:szCs w:val="28"/>
        </w:rPr>
      </w:pPr>
      <w:r w:rsidRPr="00633031">
        <w:rPr>
          <w:sz w:val="28"/>
          <w:szCs w:val="28"/>
        </w:rPr>
        <w:t xml:space="preserve">Виникнення афективного стану зумовлено взаємодією різних факторів, основними з яких є сила подразника, особливості </w:t>
      </w:r>
      <w:proofErr w:type="spellStart"/>
      <w:r w:rsidRPr="00633031">
        <w:rPr>
          <w:sz w:val="28"/>
          <w:szCs w:val="28"/>
        </w:rPr>
        <w:t>психотравмуючої</w:t>
      </w:r>
      <w:proofErr w:type="spellEnd"/>
      <w:r w:rsidRPr="00633031">
        <w:rPr>
          <w:sz w:val="28"/>
          <w:szCs w:val="28"/>
        </w:rPr>
        <w:t xml:space="preserve"> ситуації (ситуації психоемоційного напруження), що передувала афекту (афективній реакції) та існувала безпосередньо при її виникненні, особистісні особливості індивіда та індивідуальна значущість подразника для особистості як взагалі, так і безпосередньо в межах психологічної ситуації його реалізації.</w:t>
      </w:r>
    </w:p>
    <w:p w14:paraId="619B0295" w14:textId="4C185B35" w:rsidR="00AA523F" w:rsidRPr="00633031" w:rsidRDefault="00AA523F" w:rsidP="00AA523F">
      <w:pPr>
        <w:pStyle w:val="ad"/>
        <w:spacing w:line="360" w:lineRule="auto"/>
        <w:ind w:right="219" w:firstLine="707"/>
        <w:jc w:val="both"/>
        <w:rPr>
          <w:sz w:val="28"/>
          <w:szCs w:val="28"/>
        </w:rPr>
      </w:pPr>
      <w:r w:rsidRPr="00633031">
        <w:rPr>
          <w:sz w:val="28"/>
          <w:szCs w:val="28"/>
        </w:rPr>
        <w:t xml:space="preserve">У межах поняття «афективний стан» є наявними </w:t>
      </w:r>
      <w:proofErr w:type="spellStart"/>
      <w:r w:rsidRPr="00633031">
        <w:rPr>
          <w:sz w:val="28"/>
          <w:szCs w:val="28"/>
        </w:rPr>
        <w:t>психотичні</w:t>
      </w:r>
      <w:proofErr w:type="spellEnd"/>
      <w:r w:rsidRPr="00633031">
        <w:rPr>
          <w:sz w:val="28"/>
          <w:szCs w:val="28"/>
        </w:rPr>
        <w:t xml:space="preserve"> (патологічний афект) та </w:t>
      </w:r>
      <w:proofErr w:type="spellStart"/>
      <w:r w:rsidRPr="00633031">
        <w:rPr>
          <w:sz w:val="28"/>
          <w:szCs w:val="28"/>
        </w:rPr>
        <w:t>непсихотичні</w:t>
      </w:r>
      <w:proofErr w:type="spellEnd"/>
      <w:r w:rsidRPr="00633031">
        <w:rPr>
          <w:sz w:val="28"/>
          <w:szCs w:val="28"/>
        </w:rPr>
        <w:t xml:space="preserve"> розлади психічної діяльності (афективна реакція, афект, у тому числі фізіологічний) у континуумі: афективна реакція − афекти (простий, аномальний, фізіологічний) − афект патологічний.</w:t>
      </w:r>
    </w:p>
    <w:p w14:paraId="0568E010" w14:textId="77777777" w:rsidR="00AA523F" w:rsidRPr="00633031" w:rsidRDefault="00AA523F" w:rsidP="00AA523F">
      <w:pPr>
        <w:pStyle w:val="ad"/>
        <w:spacing w:line="360" w:lineRule="auto"/>
        <w:ind w:right="219" w:firstLine="707"/>
        <w:jc w:val="both"/>
        <w:rPr>
          <w:sz w:val="28"/>
          <w:szCs w:val="28"/>
        </w:rPr>
      </w:pPr>
      <w:r w:rsidRPr="00633031">
        <w:rPr>
          <w:sz w:val="28"/>
          <w:szCs w:val="28"/>
        </w:rPr>
        <w:lastRenderedPageBreak/>
        <w:t xml:space="preserve">Афективна реакція − </w:t>
      </w:r>
      <w:proofErr w:type="spellStart"/>
      <w:r w:rsidRPr="00633031">
        <w:rPr>
          <w:sz w:val="28"/>
          <w:szCs w:val="28"/>
        </w:rPr>
        <w:t>непсихотичний</w:t>
      </w:r>
      <w:proofErr w:type="spellEnd"/>
      <w:r w:rsidRPr="00633031">
        <w:rPr>
          <w:sz w:val="28"/>
          <w:szCs w:val="28"/>
        </w:rPr>
        <w:t xml:space="preserve"> психічний розлад, який виникає у відповідь на дію подразника (зовнішнього або внутрішнього), може бути як короткочасним (хвилини), так і подовженим (години), проявляється емоційними, вегетативними, моторними порушеннями, як в межах окремих симптомів, так і їх сукупністю. </w:t>
      </w:r>
    </w:p>
    <w:p w14:paraId="12BEE918" w14:textId="35DD49E6" w:rsidR="00AA523F" w:rsidRPr="00633031" w:rsidRDefault="00AA523F" w:rsidP="00AA523F">
      <w:pPr>
        <w:pStyle w:val="ad"/>
        <w:spacing w:line="360" w:lineRule="auto"/>
        <w:ind w:right="219" w:firstLine="707"/>
        <w:jc w:val="both"/>
        <w:rPr>
          <w:sz w:val="28"/>
          <w:szCs w:val="28"/>
        </w:rPr>
      </w:pPr>
      <w:r w:rsidRPr="00633031">
        <w:rPr>
          <w:sz w:val="28"/>
          <w:szCs w:val="28"/>
        </w:rPr>
        <w:t xml:space="preserve">Такі реакції слід відрізняти від тривалих реакцій </w:t>
      </w:r>
      <w:proofErr w:type="spellStart"/>
      <w:r w:rsidRPr="00633031">
        <w:rPr>
          <w:sz w:val="28"/>
          <w:szCs w:val="28"/>
        </w:rPr>
        <w:t>психотичного</w:t>
      </w:r>
      <w:proofErr w:type="spellEnd"/>
      <w:r w:rsidRPr="00633031">
        <w:rPr>
          <w:sz w:val="28"/>
          <w:szCs w:val="28"/>
        </w:rPr>
        <w:t xml:space="preserve"> рівня (депресивних, </w:t>
      </w:r>
      <w:proofErr w:type="spellStart"/>
      <w:r w:rsidRPr="00633031">
        <w:rPr>
          <w:sz w:val="28"/>
          <w:szCs w:val="28"/>
        </w:rPr>
        <w:t>паранойяльних</w:t>
      </w:r>
      <w:proofErr w:type="spellEnd"/>
      <w:r w:rsidRPr="00633031">
        <w:rPr>
          <w:sz w:val="28"/>
          <w:szCs w:val="28"/>
        </w:rPr>
        <w:t xml:space="preserve">, </w:t>
      </w:r>
      <w:proofErr w:type="spellStart"/>
      <w:r w:rsidRPr="00633031">
        <w:rPr>
          <w:sz w:val="28"/>
          <w:szCs w:val="28"/>
        </w:rPr>
        <w:t>параноїдних</w:t>
      </w:r>
      <w:proofErr w:type="spellEnd"/>
      <w:r w:rsidRPr="00633031">
        <w:rPr>
          <w:sz w:val="28"/>
          <w:szCs w:val="28"/>
        </w:rPr>
        <w:t xml:space="preserve"> тощо). У виникненні та проявах афективних реакцій важливе місце займають особливості особистості в межах психічної норми або психічні розлади, а саме специфічні розлади особистості.</w:t>
      </w:r>
    </w:p>
    <w:p w14:paraId="075A80D6"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Афект простий − також, як і інші афекти, є короткочасним розладом психічної діяльності </w:t>
      </w:r>
      <w:proofErr w:type="spellStart"/>
      <w:r w:rsidRPr="00633031">
        <w:rPr>
          <w:sz w:val="28"/>
          <w:szCs w:val="28"/>
        </w:rPr>
        <w:t>непсихотичного</w:t>
      </w:r>
      <w:proofErr w:type="spellEnd"/>
      <w:r w:rsidRPr="00633031">
        <w:rPr>
          <w:sz w:val="28"/>
          <w:szCs w:val="28"/>
        </w:rPr>
        <w:t xml:space="preserve"> рівня, що виникає раптово під впливом зовнішніх факторів, виявляється емоціями гніву, страху, звуженням свідомості, руховим збудженням і діями, спрямованими проти подразника. </w:t>
      </w:r>
    </w:p>
    <w:p w14:paraId="337925CC"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Основними відмінностями (які, до речі, свідчать про меншу вираженість (глибину) афективного стану є: </w:t>
      </w:r>
    </w:p>
    <w:p w14:paraId="5EB8C56F" w14:textId="77777777" w:rsidR="00AA523F" w:rsidRPr="00633031" w:rsidRDefault="00AA523F" w:rsidP="00AA523F">
      <w:pPr>
        <w:pStyle w:val="ad"/>
        <w:spacing w:line="360" w:lineRule="auto"/>
        <w:ind w:right="219" w:firstLine="707"/>
        <w:jc w:val="both"/>
        <w:rPr>
          <w:sz w:val="28"/>
          <w:szCs w:val="28"/>
        </w:rPr>
      </w:pPr>
      <w:r w:rsidRPr="00633031">
        <w:rPr>
          <w:sz w:val="28"/>
          <w:szCs w:val="28"/>
        </w:rPr>
        <w:t>а) збереженість здатності особою, що перенесла афективний стан, описати, ідентифікувати емоцію, яку вона зазнала (пережила) на висоті афекту (тобто констатацію у себе на той час емоції гніву, страху, злості, ненависті тощо);</w:t>
      </w:r>
    </w:p>
    <w:p w14:paraId="410104D3" w14:textId="49ABCBDD" w:rsidR="00AA523F" w:rsidRPr="00633031" w:rsidRDefault="00AA523F" w:rsidP="00AA523F">
      <w:pPr>
        <w:pStyle w:val="ad"/>
        <w:spacing w:line="360" w:lineRule="auto"/>
        <w:ind w:right="219" w:firstLine="707"/>
        <w:jc w:val="both"/>
        <w:rPr>
          <w:sz w:val="28"/>
          <w:szCs w:val="28"/>
        </w:rPr>
      </w:pPr>
      <w:r w:rsidRPr="00633031">
        <w:rPr>
          <w:sz w:val="28"/>
          <w:szCs w:val="28"/>
        </w:rPr>
        <w:t xml:space="preserve"> б) відсутність окресленої 3-ї фази афективного стану, тобто відсутність вираженого психофізичного виснаження.</w:t>
      </w:r>
    </w:p>
    <w:p w14:paraId="2CD05F4D"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Афект фізіологічний − короткочасний хворобливий розлад психічної діяльності </w:t>
      </w:r>
      <w:proofErr w:type="spellStart"/>
      <w:r w:rsidRPr="00633031">
        <w:rPr>
          <w:sz w:val="28"/>
          <w:szCs w:val="28"/>
        </w:rPr>
        <w:t>непсихотичного</w:t>
      </w:r>
      <w:proofErr w:type="spellEnd"/>
      <w:r w:rsidRPr="00633031">
        <w:rPr>
          <w:sz w:val="28"/>
          <w:szCs w:val="28"/>
        </w:rPr>
        <w:t xml:space="preserve"> рівня, що виникає раптово під впливом зовнішніх факторів, виявляється недиференційованою емоцією, звуженням свідомості, руховим збудженням і діями, спрямованими проти подразника. </w:t>
      </w:r>
    </w:p>
    <w:p w14:paraId="78C247DE"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Характерними ознаками фізіологічного афекту є надзвичайність реакції особи, фазність перебігу близька до патологічного афекту, раптовість виникнення (несподіваність для суб’єкта), типові судинно-вегетативні вияви, звуження свідомості з розладом цілісності сприймання, специфічні зміни комунікативної функції, спрощення та відрив від ситуації, невідповідність </w:t>
      </w:r>
      <w:r w:rsidRPr="00633031">
        <w:rPr>
          <w:sz w:val="28"/>
          <w:szCs w:val="28"/>
        </w:rPr>
        <w:lastRenderedPageBreak/>
        <w:t xml:space="preserve">характеру і результату дій причині, що їх викликала, зв’язок дій і афективних переживань з </w:t>
      </w:r>
      <w:proofErr w:type="spellStart"/>
      <w:r w:rsidRPr="00633031">
        <w:rPr>
          <w:sz w:val="28"/>
          <w:szCs w:val="28"/>
        </w:rPr>
        <w:t>психотравмуючим</w:t>
      </w:r>
      <w:proofErr w:type="spellEnd"/>
      <w:r w:rsidRPr="00633031">
        <w:rPr>
          <w:sz w:val="28"/>
          <w:szCs w:val="28"/>
        </w:rPr>
        <w:t xml:space="preserve"> фактором, раптовість виходу внаслідок психічного виснаження, часткова амнезія вчиненого. </w:t>
      </w:r>
    </w:p>
    <w:p w14:paraId="5F22FAF3" w14:textId="50E4E8C2" w:rsidR="00AA523F" w:rsidRPr="00633031" w:rsidRDefault="00AA523F" w:rsidP="00AA523F">
      <w:pPr>
        <w:pStyle w:val="ad"/>
        <w:spacing w:line="360" w:lineRule="auto"/>
        <w:ind w:right="219" w:firstLine="707"/>
        <w:jc w:val="both"/>
        <w:rPr>
          <w:sz w:val="28"/>
          <w:szCs w:val="28"/>
        </w:rPr>
      </w:pPr>
      <w:r w:rsidRPr="00633031">
        <w:rPr>
          <w:sz w:val="28"/>
          <w:szCs w:val="28"/>
        </w:rPr>
        <w:t>Відповідно до сучасних наукових поглядів, фізіологічний афект відповідає критеріям психічного розладу і значно ближчий до патологічного афекту, ніж до нормальних емоційних реакцій.</w:t>
      </w:r>
    </w:p>
    <w:p w14:paraId="5369DCF9"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Афект аномальний − афективний стан, що виникає у особи з наявним </w:t>
      </w:r>
      <w:proofErr w:type="spellStart"/>
      <w:r w:rsidRPr="00633031">
        <w:rPr>
          <w:sz w:val="28"/>
          <w:szCs w:val="28"/>
        </w:rPr>
        <w:t>непсихотичнм</w:t>
      </w:r>
      <w:proofErr w:type="spellEnd"/>
      <w:r w:rsidRPr="00633031">
        <w:rPr>
          <w:sz w:val="28"/>
          <w:szCs w:val="28"/>
        </w:rPr>
        <w:t xml:space="preserve"> психічним розладом.</w:t>
      </w:r>
    </w:p>
    <w:p w14:paraId="7E29B3D6" w14:textId="0D460CE8" w:rsidR="00AA523F" w:rsidRPr="00633031" w:rsidRDefault="00AA523F" w:rsidP="00AA523F">
      <w:pPr>
        <w:pStyle w:val="ad"/>
        <w:spacing w:line="360" w:lineRule="auto"/>
        <w:ind w:right="219" w:firstLine="707"/>
        <w:jc w:val="both"/>
        <w:rPr>
          <w:sz w:val="28"/>
          <w:szCs w:val="28"/>
        </w:rPr>
      </w:pPr>
      <w:r w:rsidRPr="00633031">
        <w:rPr>
          <w:sz w:val="28"/>
          <w:szCs w:val="28"/>
        </w:rPr>
        <w:t xml:space="preserve">Введення у науковій літературі поняття  − «аномальний афект» передбачало звуження меж визначення фізіологічного афекту, із виключенням з нього афективних реакцій, що характеризуються зміненими закономірностями розвитку та аномальними механізмами перебігу в залежності від біологічного та психологічного «ґрунту», на якому виникає афективна реакція. </w:t>
      </w:r>
    </w:p>
    <w:p w14:paraId="5C02367C" w14:textId="0674B879" w:rsidR="00AA523F" w:rsidRPr="00633031" w:rsidRDefault="00AA523F" w:rsidP="00AA523F">
      <w:pPr>
        <w:pStyle w:val="ad"/>
        <w:spacing w:line="360" w:lineRule="auto"/>
        <w:ind w:right="219" w:firstLine="707"/>
        <w:jc w:val="both"/>
        <w:rPr>
          <w:sz w:val="28"/>
          <w:szCs w:val="28"/>
        </w:rPr>
      </w:pPr>
      <w:r w:rsidRPr="00633031">
        <w:rPr>
          <w:sz w:val="28"/>
          <w:szCs w:val="28"/>
        </w:rPr>
        <w:t xml:space="preserve">Тобто урахуванням впливу </w:t>
      </w:r>
      <w:proofErr w:type="spellStart"/>
      <w:r w:rsidRPr="00633031">
        <w:rPr>
          <w:sz w:val="28"/>
          <w:szCs w:val="28"/>
        </w:rPr>
        <w:t>непсихотичних</w:t>
      </w:r>
      <w:proofErr w:type="spellEnd"/>
      <w:r w:rsidRPr="00633031">
        <w:rPr>
          <w:sz w:val="28"/>
          <w:szCs w:val="28"/>
        </w:rPr>
        <w:t xml:space="preserve"> психічних розладів − органічного ураження головного мозку, розладу особистості тощо, − на клініку та перебіг афективної реакції, коли вона виникає у особи з таким розладом. За отриманими нами даними група «аномального афекту» за своїми клінічними проявами наближалася до групи «фізіологічного афекту».</w:t>
      </w:r>
    </w:p>
    <w:p w14:paraId="7F590A90"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Афект патологічний − короткочасний хворобливий розлад психіки (гострий афективний психоз), що виникає раптово під впливом зовнішніх факторів і виявляється у глибокому затьмаренні свідомості, бурхливому руховому збудженні і діях, спрямованих проти подразника та має певну фазність перебігу (підготовчу, вибухову та заключну стадії афективного стану). </w:t>
      </w:r>
    </w:p>
    <w:p w14:paraId="1B69D12B"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Наявність у особи стану патологічного афекту, тобто гострого </w:t>
      </w:r>
      <w:proofErr w:type="spellStart"/>
      <w:r w:rsidRPr="00633031">
        <w:rPr>
          <w:sz w:val="28"/>
          <w:szCs w:val="28"/>
        </w:rPr>
        <w:t>психотичного</w:t>
      </w:r>
      <w:proofErr w:type="spellEnd"/>
      <w:r w:rsidRPr="00633031">
        <w:rPr>
          <w:sz w:val="28"/>
          <w:szCs w:val="28"/>
        </w:rPr>
        <w:t xml:space="preserve"> розладу, який віднесено до виключних станів, виключає здатність особи усвідомлювати свої дії та керувати ними. </w:t>
      </w:r>
    </w:p>
    <w:p w14:paraId="5EEA8379"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Перша фаза (підготовча) − особистісне переосмислення стресової ситуації, виникнення і наростання емоційного напруження. При гострій </w:t>
      </w:r>
      <w:proofErr w:type="spellStart"/>
      <w:r w:rsidRPr="00633031">
        <w:rPr>
          <w:sz w:val="28"/>
          <w:szCs w:val="28"/>
        </w:rPr>
        <w:t>психогенії</w:t>
      </w:r>
      <w:proofErr w:type="spellEnd"/>
      <w:r w:rsidRPr="00633031">
        <w:rPr>
          <w:sz w:val="28"/>
          <w:szCs w:val="28"/>
        </w:rPr>
        <w:t xml:space="preserve"> ця фаза </w:t>
      </w:r>
      <w:r w:rsidRPr="00633031">
        <w:rPr>
          <w:sz w:val="28"/>
          <w:szCs w:val="28"/>
        </w:rPr>
        <w:lastRenderedPageBreak/>
        <w:t>може скорочуватися до кількох секунд, що призводить до різкого прискорення прояву патологічного афекту.</w:t>
      </w:r>
    </w:p>
    <w:p w14:paraId="5BF116B3" w14:textId="458A1F95" w:rsidR="00AA523F" w:rsidRPr="00633031" w:rsidRDefault="00AA523F" w:rsidP="00AA523F">
      <w:pPr>
        <w:pStyle w:val="ad"/>
        <w:spacing w:line="360" w:lineRule="auto"/>
        <w:ind w:right="219" w:firstLine="707"/>
        <w:jc w:val="both"/>
        <w:rPr>
          <w:sz w:val="28"/>
          <w:szCs w:val="28"/>
        </w:rPr>
      </w:pPr>
      <w:r w:rsidRPr="00633031">
        <w:rPr>
          <w:sz w:val="28"/>
          <w:szCs w:val="28"/>
        </w:rPr>
        <w:t xml:space="preserve"> Тривала </w:t>
      </w:r>
      <w:proofErr w:type="spellStart"/>
      <w:r w:rsidRPr="00633031">
        <w:rPr>
          <w:sz w:val="28"/>
          <w:szCs w:val="28"/>
        </w:rPr>
        <w:t>психотравмуюча</w:t>
      </w:r>
      <w:proofErr w:type="spellEnd"/>
      <w:r w:rsidRPr="00633031">
        <w:rPr>
          <w:sz w:val="28"/>
          <w:szCs w:val="28"/>
        </w:rPr>
        <w:t xml:space="preserve"> ситуація поступово нарощує афективне напруження, на тлі якого незначна стресова подія за механізмом "останньої краплі" може спричинитись до гострої афективної реакції.</w:t>
      </w:r>
    </w:p>
    <w:p w14:paraId="78468295"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На другій фазі патологічного афекту виникає короткочасний </w:t>
      </w:r>
      <w:proofErr w:type="spellStart"/>
      <w:r w:rsidRPr="00633031">
        <w:rPr>
          <w:sz w:val="28"/>
          <w:szCs w:val="28"/>
        </w:rPr>
        <w:t>психотичний</w:t>
      </w:r>
      <w:proofErr w:type="spellEnd"/>
      <w:r w:rsidRPr="00633031">
        <w:rPr>
          <w:sz w:val="28"/>
          <w:szCs w:val="28"/>
        </w:rPr>
        <w:t xml:space="preserve"> стан, коли </w:t>
      </w:r>
      <w:proofErr w:type="spellStart"/>
      <w:r w:rsidRPr="00633031">
        <w:rPr>
          <w:sz w:val="28"/>
          <w:szCs w:val="28"/>
        </w:rPr>
        <w:t>психотична</w:t>
      </w:r>
      <w:proofErr w:type="spellEnd"/>
      <w:r w:rsidRPr="00633031">
        <w:rPr>
          <w:sz w:val="28"/>
          <w:szCs w:val="28"/>
        </w:rPr>
        <w:t xml:space="preserve"> симптоматика характеризується незавершеністю, невиразністю, відсутністю зв’язку між окремими психопатологічними феноменами.</w:t>
      </w:r>
    </w:p>
    <w:p w14:paraId="315E1D62"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 Вона визначається, як правило, короткочасними розладами сприйняття у вигляді </w:t>
      </w:r>
      <w:proofErr w:type="spellStart"/>
      <w:r w:rsidRPr="00633031">
        <w:rPr>
          <w:sz w:val="28"/>
          <w:szCs w:val="28"/>
        </w:rPr>
        <w:t>гіпоакузій</w:t>
      </w:r>
      <w:proofErr w:type="spellEnd"/>
      <w:r w:rsidRPr="00633031">
        <w:rPr>
          <w:sz w:val="28"/>
          <w:szCs w:val="28"/>
        </w:rPr>
        <w:t xml:space="preserve"> (звуки віддаляються), </w:t>
      </w:r>
      <w:proofErr w:type="spellStart"/>
      <w:r w:rsidRPr="00633031">
        <w:rPr>
          <w:sz w:val="28"/>
          <w:szCs w:val="28"/>
        </w:rPr>
        <w:t>гіперакузій</w:t>
      </w:r>
      <w:proofErr w:type="spellEnd"/>
      <w:r w:rsidRPr="00633031">
        <w:rPr>
          <w:sz w:val="28"/>
          <w:szCs w:val="28"/>
        </w:rPr>
        <w:t xml:space="preserve"> (звуки сприймаються як дуже голосні), ілюзорного сприйняття різних подразників. </w:t>
      </w:r>
    </w:p>
    <w:p w14:paraId="4B00C132" w14:textId="440C9287" w:rsidR="00AA523F" w:rsidRPr="00633031" w:rsidRDefault="00AA523F" w:rsidP="00AA523F">
      <w:pPr>
        <w:pStyle w:val="ad"/>
        <w:spacing w:line="360" w:lineRule="auto"/>
        <w:ind w:right="219" w:firstLine="707"/>
        <w:jc w:val="both"/>
        <w:rPr>
          <w:sz w:val="28"/>
          <w:szCs w:val="28"/>
        </w:rPr>
      </w:pPr>
      <w:r w:rsidRPr="00633031">
        <w:rPr>
          <w:sz w:val="28"/>
          <w:szCs w:val="28"/>
        </w:rPr>
        <w:t xml:space="preserve">Окремі розлади сприйняття можуть бути кваліфіковані як галюцинації. Крім того, з’являться </w:t>
      </w:r>
      <w:proofErr w:type="spellStart"/>
      <w:r w:rsidRPr="00633031">
        <w:rPr>
          <w:sz w:val="28"/>
          <w:szCs w:val="28"/>
        </w:rPr>
        <w:t>психосенсорні</w:t>
      </w:r>
      <w:proofErr w:type="spellEnd"/>
      <w:r w:rsidRPr="00633031">
        <w:rPr>
          <w:sz w:val="28"/>
          <w:szCs w:val="28"/>
        </w:rPr>
        <w:t xml:space="preserve"> розлади: порушення схеми тіла (голова стала великою, руки довгими), стан гострого страху, розгубленості й маячні переживання, зміст яких може відбивати реальну конфліктну ситуацію.</w:t>
      </w:r>
    </w:p>
    <w:p w14:paraId="6CA56081"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Подальше афективне напруження призводить до афективного вибуху з проявами особливої жорстокості, агресії, що не відповідають за змістом і силою приводу, що спричинив їх, а також мотивам і ціннісним установкам особистості. </w:t>
      </w:r>
    </w:p>
    <w:p w14:paraId="770071C7" w14:textId="029A185D" w:rsidR="00AA523F" w:rsidRPr="00633031" w:rsidRDefault="00AA523F" w:rsidP="00AA523F">
      <w:pPr>
        <w:pStyle w:val="ad"/>
        <w:spacing w:line="360" w:lineRule="auto"/>
        <w:ind w:right="219" w:firstLine="707"/>
        <w:jc w:val="both"/>
        <w:rPr>
          <w:sz w:val="28"/>
          <w:szCs w:val="28"/>
        </w:rPr>
      </w:pPr>
      <w:r w:rsidRPr="00633031">
        <w:rPr>
          <w:sz w:val="28"/>
          <w:szCs w:val="28"/>
        </w:rPr>
        <w:t>Про порушення свідомості й патологічний характер афекту свідчать також надзвичайно різкий перехід від інтенсивної рухової активності, що властива другій фазі, до психомоторної загальмованості.</w:t>
      </w:r>
    </w:p>
    <w:p w14:paraId="6719DE98" w14:textId="77777777" w:rsidR="00AA523F" w:rsidRPr="00633031" w:rsidRDefault="00AA523F" w:rsidP="00AA523F">
      <w:pPr>
        <w:pStyle w:val="ad"/>
        <w:spacing w:line="360" w:lineRule="auto"/>
        <w:ind w:right="219" w:firstLine="707"/>
        <w:jc w:val="both"/>
        <w:rPr>
          <w:sz w:val="28"/>
          <w:szCs w:val="28"/>
        </w:rPr>
      </w:pPr>
      <w:r w:rsidRPr="00633031">
        <w:rPr>
          <w:sz w:val="28"/>
          <w:szCs w:val="28"/>
        </w:rPr>
        <w:t>Третя фаза (заключна) характеризується відсутністю будь-яких реакцій на вчинене, відсутністю контакту, термінальним сном чи хворобливою прострацією, що становить одну з форм оглушення.</w:t>
      </w:r>
    </w:p>
    <w:p w14:paraId="4547B6E7"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При деяких патологіях може спостерігатися афективна в’язкість (інертність, ригідність) у поєднанні зі схильністю до концентрації насамперед на неприємних переживаннях. </w:t>
      </w:r>
    </w:p>
    <w:p w14:paraId="299E0F8D" w14:textId="77777777" w:rsidR="00AA523F" w:rsidRPr="00633031" w:rsidRDefault="00AA523F" w:rsidP="00AA523F">
      <w:pPr>
        <w:pStyle w:val="ad"/>
        <w:spacing w:line="360" w:lineRule="auto"/>
        <w:ind w:right="219" w:firstLine="707"/>
        <w:jc w:val="both"/>
        <w:rPr>
          <w:sz w:val="28"/>
          <w:szCs w:val="28"/>
        </w:rPr>
      </w:pPr>
      <w:r w:rsidRPr="00633031">
        <w:rPr>
          <w:sz w:val="28"/>
          <w:szCs w:val="28"/>
        </w:rPr>
        <w:lastRenderedPageBreak/>
        <w:t xml:space="preserve">Афективна в’язкість поєднується з афективною збудливістю. Афективна збудливість – це схильність до надмірно легкого виникнення бурхливих емоційних спалахів, неадекватних щодо їх причини. </w:t>
      </w:r>
    </w:p>
    <w:p w14:paraId="1120EA20"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Вона виявляється в нападах гніву, люті, запальності, які супроводжуються руховим порушенням, необдуманими, інколи небезпечними діями. </w:t>
      </w:r>
    </w:p>
    <w:p w14:paraId="667D5E6F" w14:textId="2FC77003" w:rsidR="00AA523F" w:rsidRPr="00633031" w:rsidRDefault="00AA523F" w:rsidP="00AA523F">
      <w:pPr>
        <w:pStyle w:val="ad"/>
        <w:spacing w:line="360" w:lineRule="auto"/>
        <w:ind w:right="219" w:firstLine="707"/>
        <w:jc w:val="both"/>
        <w:rPr>
          <w:sz w:val="28"/>
          <w:szCs w:val="28"/>
        </w:rPr>
      </w:pPr>
      <w:r w:rsidRPr="00633031">
        <w:rPr>
          <w:sz w:val="28"/>
          <w:szCs w:val="28"/>
        </w:rPr>
        <w:t xml:space="preserve">Афективна збудливість характерна для психопатії, неврозів, </w:t>
      </w:r>
      <w:proofErr w:type="spellStart"/>
      <w:r w:rsidRPr="00633031">
        <w:rPr>
          <w:sz w:val="28"/>
          <w:szCs w:val="28"/>
        </w:rPr>
        <w:t>психопатоподібного</w:t>
      </w:r>
      <w:proofErr w:type="spellEnd"/>
      <w:r w:rsidRPr="00633031">
        <w:rPr>
          <w:sz w:val="28"/>
          <w:szCs w:val="28"/>
        </w:rPr>
        <w:t xml:space="preserve"> варіанту </w:t>
      </w:r>
      <w:proofErr w:type="spellStart"/>
      <w:r w:rsidRPr="00633031">
        <w:rPr>
          <w:sz w:val="28"/>
          <w:szCs w:val="28"/>
        </w:rPr>
        <w:t>психоорганічного</w:t>
      </w:r>
      <w:proofErr w:type="spellEnd"/>
      <w:r w:rsidRPr="00633031">
        <w:rPr>
          <w:sz w:val="28"/>
          <w:szCs w:val="28"/>
        </w:rPr>
        <w:t xml:space="preserve"> синдрому, епілепсії й астенії. При психопатії збудливого типу, яка формується й при епілепсії, афективна збудливість виявляється у сполученні з переважним похмурим настроєм, жорстокістю та помстою.</w:t>
      </w:r>
    </w:p>
    <w:p w14:paraId="5FFF072F"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Роздратованість є однією з форм вияву афективної збудливості. Це схильність до легкого виникнення надмірних негативних емоційних реакцій, що за своєю виразністю не відповідають силі подразника. </w:t>
      </w:r>
    </w:p>
    <w:p w14:paraId="47136562"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Дратівливість може бути властивістю патологічної особистості (наприклад, при психопатії збудливого, астенічного, мозаїчного типу) або в сукупності з іншими симптомами є ознакою астенії різного генезису (черепно-мозкової травми, важких соматичних захворювань). Дратівливість може  бути й властивістю </w:t>
      </w:r>
      <w:proofErr w:type="spellStart"/>
      <w:r w:rsidRPr="00633031">
        <w:rPr>
          <w:sz w:val="28"/>
          <w:szCs w:val="28"/>
        </w:rPr>
        <w:t>дистимії</w:t>
      </w:r>
      <w:proofErr w:type="spellEnd"/>
      <w:r w:rsidRPr="00633031">
        <w:rPr>
          <w:sz w:val="28"/>
          <w:szCs w:val="28"/>
        </w:rPr>
        <w:t xml:space="preserve">. </w:t>
      </w:r>
    </w:p>
    <w:p w14:paraId="729CB3C5" w14:textId="55C3795A" w:rsidR="00AA523F" w:rsidRPr="00633031" w:rsidRDefault="00AA523F" w:rsidP="00AA523F">
      <w:pPr>
        <w:pStyle w:val="ad"/>
        <w:spacing w:line="360" w:lineRule="auto"/>
        <w:ind w:right="219" w:firstLine="707"/>
        <w:jc w:val="both"/>
        <w:rPr>
          <w:sz w:val="28"/>
          <w:szCs w:val="28"/>
        </w:rPr>
      </w:pPr>
      <w:r w:rsidRPr="00633031">
        <w:rPr>
          <w:sz w:val="28"/>
          <w:szCs w:val="28"/>
        </w:rPr>
        <w:t>При низці патологій (шизофренії, патологічний пубертатній кризі, епілепсії, деяких психопатіях) емоційні реакції стають неадекватними в тій ситуації, в якій перебуває людина. У цих випадках можуть спостерігатися аутизм, емоційна парадоксальність, емоційна подвійність (амбівалентність).</w:t>
      </w:r>
    </w:p>
    <w:p w14:paraId="00A9788B" w14:textId="113D1E97" w:rsidR="00AA523F" w:rsidRPr="00633031" w:rsidRDefault="00AA523F" w:rsidP="00AA523F">
      <w:pPr>
        <w:pStyle w:val="ad"/>
        <w:spacing w:line="360" w:lineRule="auto"/>
        <w:ind w:right="219" w:firstLine="707"/>
        <w:jc w:val="both"/>
        <w:rPr>
          <w:sz w:val="28"/>
          <w:szCs w:val="28"/>
        </w:rPr>
      </w:pPr>
      <w:r w:rsidRPr="00633031">
        <w:rPr>
          <w:sz w:val="28"/>
          <w:szCs w:val="28"/>
        </w:rPr>
        <w:t>Випадки, які характеризують емоційну парадоксальність,  пов’язують їх з перевагою асоціацій за контрастом, характерним для душевнохворих. Це прагнення завдати шкоди або заподіяти неприємність тим істотам, яких людина особливо любить, і саме в ту хвилину, коли вони найбільше дорогі.</w:t>
      </w:r>
    </w:p>
    <w:p w14:paraId="42BB6BC2"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Усі вияви емоційної парадоксальності можна зарахувати до двох груп. В одному разі це виникнення у хворого переживань, неадекватних ситуації. </w:t>
      </w:r>
    </w:p>
    <w:p w14:paraId="263CF9D9" w14:textId="77777777" w:rsidR="00AA523F" w:rsidRPr="00633031" w:rsidRDefault="00AA523F" w:rsidP="00AA523F">
      <w:pPr>
        <w:pStyle w:val="ad"/>
        <w:spacing w:line="360" w:lineRule="auto"/>
        <w:ind w:right="219" w:firstLine="707"/>
        <w:jc w:val="both"/>
        <w:rPr>
          <w:sz w:val="28"/>
          <w:szCs w:val="28"/>
        </w:rPr>
      </w:pPr>
      <w:r w:rsidRPr="00633031">
        <w:rPr>
          <w:sz w:val="28"/>
          <w:szCs w:val="28"/>
        </w:rPr>
        <w:lastRenderedPageBreak/>
        <w:t xml:space="preserve">Наприклад, про неприємну подію повідомляють із усмішкою, а про радісну – зі сльозами. Така зміна дій спостерігається при органічних ушкодженнях кори півкуль головного мозку. </w:t>
      </w:r>
    </w:p>
    <w:p w14:paraId="05C350C0"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В іншому разі для емоційної парадоксальності характерне ослаблення адекватних емоційних реакцій на важливі події при одночасному посиленні реакції на незначні супутні події. </w:t>
      </w:r>
    </w:p>
    <w:p w14:paraId="0082163C" w14:textId="0C49C97C" w:rsidR="00AA523F" w:rsidRPr="00633031" w:rsidRDefault="00AA523F" w:rsidP="00AA523F">
      <w:pPr>
        <w:pStyle w:val="ad"/>
        <w:spacing w:line="360" w:lineRule="auto"/>
        <w:ind w:right="219" w:firstLine="707"/>
        <w:jc w:val="both"/>
        <w:rPr>
          <w:sz w:val="28"/>
          <w:szCs w:val="28"/>
        </w:rPr>
      </w:pPr>
      <w:r w:rsidRPr="00633031">
        <w:rPr>
          <w:sz w:val="28"/>
          <w:szCs w:val="28"/>
        </w:rPr>
        <w:t xml:space="preserve">Така неадекватність пов’язується із </w:t>
      </w:r>
      <w:proofErr w:type="spellStart"/>
      <w:r w:rsidRPr="00633031">
        <w:rPr>
          <w:sz w:val="28"/>
          <w:szCs w:val="28"/>
        </w:rPr>
        <w:t>психоестетичною</w:t>
      </w:r>
      <w:proofErr w:type="spellEnd"/>
      <w:r w:rsidRPr="00633031">
        <w:rPr>
          <w:sz w:val="28"/>
          <w:szCs w:val="28"/>
        </w:rPr>
        <w:t xml:space="preserve"> пропорцією. Це «копирсання у дрібницях» або «коли з мухи роблять слона». Емоційні реакції при цьому важко передбачувані.</w:t>
      </w:r>
    </w:p>
    <w:p w14:paraId="07362263"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Виявом неадекватності вираження емоцій є гримаси. Під ними розуміють перебільшені, </w:t>
      </w:r>
      <w:proofErr w:type="spellStart"/>
      <w:r w:rsidRPr="00633031">
        <w:rPr>
          <w:sz w:val="28"/>
          <w:szCs w:val="28"/>
        </w:rPr>
        <w:t>швидкомінливі</w:t>
      </w:r>
      <w:proofErr w:type="spellEnd"/>
      <w:r w:rsidRPr="00633031">
        <w:rPr>
          <w:sz w:val="28"/>
          <w:szCs w:val="28"/>
        </w:rPr>
        <w:t xml:space="preserve"> мімічні рухи. За своєю експресивністю або емоційному наповненні гримаси не відповідають ситуації, внаслідок чого міміка дістає «дивне» забарвлення. </w:t>
      </w:r>
    </w:p>
    <w:p w14:paraId="09BBAFF7" w14:textId="77777777" w:rsidR="00AA523F" w:rsidRPr="00633031" w:rsidRDefault="00AA523F" w:rsidP="00AA523F">
      <w:pPr>
        <w:pStyle w:val="ad"/>
        <w:spacing w:line="360" w:lineRule="auto"/>
        <w:ind w:right="219" w:firstLine="707"/>
        <w:jc w:val="both"/>
        <w:rPr>
          <w:sz w:val="28"/>
          <w:szCs w:val="28"/>
        </w:rPr>
      </w:pPr>
      <w:proofErr w:type="spellStart"/>
      <w:r w:rsidRPr="00633031">
        <w:rPr>
          <w:sz w:val="28"/>
          <w:szCs w:val="28"/>
        </w:rPr>
        <w:t>Парамімія</w:t>
      </w:r>
      <w:proofErr w:type="spellEnd"/>
      <w:r w:rsidRPr="00633031">
        <w:rPr>
          <w:sz w:val="28"/>
          <w:szCs w:val="28"/>
        </w:rPr>
        <w:t xml:space="preserve"> – це невідповідність мімічних виявів емоційному стану хворого. Виявляється як патологічне рухове порушення в мімічних м’язах. При цьому може зберігатися певна довільність мімічних виразів, їх </w:t>
      </w:r>
      <w:proofErr w:type="spellStart"/>
      <w:r w:rsidRPr="00633031">
        <w:rPr>
          <w:sz w:val="28"/>
          <w:szCs w:val="28"/>
        </w:rPr>
        <w:t>односпрямованість</w:t>
      </w:r>
      <w:proofErr w:type="spellEnd"/>
      <w:r w:rsidRPr="00633031">
        <w:rPr>
          <w:sz w:val="28"/>
          <w:szCs w:val="28"/>
        </w:rPr>
        <w:t xml:space="preserve"> у зовнішньому вираженні певної емоції.</w:t>
      </w:r>
    </w:p>
    <w:p w14:paraId="25FCC0FA"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 Іншим виявом </w:t>
      </w:r>
      <w:proofErr w:type="spellStart"/>
      <w:r w:rsidRPr="00633031">
        <w:rPr>
          <w:sz w:val="28"/>
          <w:szCs w:val="28"/>
        </w:rPr>
        <w:t>парамімії</w:t>
      </w:r>
      <w:proofErr w:type="spellEnd"/>
      <w:r w:rsidRPr="00633031">
        <w:rPr>
          <w:sz w:val="28"/>
          <w:szCs w:val="28"/>
        </w:rPr>
        <w:t xml:space="preserve"> є </w:t>
      </w:r>
      <w:proofErr w:type="spellStart"/>
      <w:r w:rsidRPr="00633031">
        <w:rPr>
          <w:sz w:val="28"/>
          <w:szCs w:val="28"/>
        </w:rPr>
        <w:t>дисонована</w:t>
      </w:r>
      <w:proofErr w:type="spellEnd"/>
      <w:r w:rsidRPr="00633031">
        <w:rPr>
          <w:sz w:val="28"/>
          <w:szCs w:val="28"/>
        </w:rPr>
        <w:t xml:space="preserve"> міміка, коли в процес порушення з різною інтенсивністю залучаються окремі групи мімічних м’язів, і при цьому втрачається їх </w:t>
      </w:r>
      <w:proofErr w:type="spellStart"/>
      <w:r w:rsidRPr="00633031">
        <w:rPr>
          <w:sz w:val="28"/>
          <w:szCs w:val="28"/>
        </w:rPr>
        <w:t>скоординованість</w:t>
      </w:r>
      <w:proofErr w:type="spellEnd"/>
      <w:r w:rsidRPr="00633031">
        <w:rPr>
          <w:sz w:val="28"/>
          <w:szCs w:val="28"/>
        </w:rPr>
        <w:t>, синергізм.</w:t>
      </w:r>
    </w:p>
    <w:p w14:paraId="1C783D65"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 Внаслідок цього спостерігається поєднання різних, часто суперечливих один одному мімічних рухів. Наприклад, радісні очі можуть поєднуватися із щільно стиснутим «злим» ротом, або, навпаки, переляканий допитливий погляд – з усмішкою. </w:t>
      </w:r>
    </w:p>
    <w:p w14:paraId="199BB5F2" w14:textId="6C83EF17" w:rsidR="00AA523F" w:rsidRPr="00633031" w:rsidRDefault="00AA523F" w:rsidP="00AA523F">
      <w:pPr>
        <w:pStyle w:val="ad"/>
        <w:spacing w:line="360" w:lineRule="auto"/>
        <w:ind w:right="219" w:firstLine="707"/>
        <w:jc w:val="both"/>
        <w:rPr>
          <w:sz w:val="28"/>
          <w:szCs w:val="28"/>
        </w:rPr>
      </w:pPr>
      <w:proofErr w:type="spellStart"/>
      <w:r w:rsidRPr="00633031">
        <w:rPr>
          <w:sz w:val="28"/>
          <w:szCs w:val="28"/>
        </w:rPr>
        <w:t>Парамімія</w:t>
      </w:r>
      <w:proofErr w:type="spellEnd"/>
      <w:r w:rsidRPr="00633031">
        <w:rPr>
          <w:sz w:val="28"/>
          <w:szCs w:val="28"/>
        </w:rPr>
        <w:t xml:space="preserve"> характерна для </w:t>
      </w:r>
      <w:proofErr w:type="spellStart"/>
      <w:r w:rsidRPr="00633031">
        <w:rPr>
          <w:sz w:val="28"/>
          <w:szCs w:val="28"/>
        </w:rPr>
        <w:t>дефіцитарних</w:t>
      </w:r>
      <w:proofErr w:type="spellEnd"/>
      <w:r w:rsidRPr="00633031">
        <w:rPr>
          <w:sz w:val="28"/>
          <w:szCs w:val="28"/>
        </w:rPr>
        <w:t xml:space="preserve"> станів при ендогенних психозах і при органічних захворюваннях головного мозку. Вона входить до </w:t>
      </w:r>
      <w:proofErr w:type="spellStart"/>
      <w:r w:rsidRPr="00633031">
        <w:rPr>
          <w:sz w:val="28"/>
          <w:szCs w:val="28"/>
        </w:rPr>
        <w:t>кататонічного</w:t>
      </w:r>
      <w:proofErr w:type="spellEnd"/>
      <w:r w:rsidRPr="00633031">
        <w:rPr>
          <w:sz w:val="28"/>
          <w:szCs w:val="28"/>
        </w:rPr>
        <w:t xml:space="preserve"> синдрому при ураженні підкіркових </w:t>
      </w:r>
      <w:proofErr w:type="spellStart"/>
      <w:r w:rsidRPr="00633031">
        <w:rPr>
          <w:sz w:val="28"/>
          <w:szCs w:val="28"/>
        </w:rPr>
        <w:t>ядер</w:t>
      </w:r>
      <w:proofErr w:type="spellEnd"/>
      <w:r w:rsidRPr="00633031">
        <w:rPr>
          <w:sz w:val="28"/>
          <w:szCs w:val="28"/>
        </w:rPr>
        <w:t>.</w:t>
      </w:r>
    </w:p>
    <w:p w14:paraId="385966D0" w14:textId="77777777" w:rsidR="00AA523F" w:rsidRPr="00633031" w:rsidRDefault="00AA523F" w:rsidP="00AA523F">
      <w:pPr>
        <w:pStyle w:val="ad"/>
        <w:spacing w:line="360" w:lineRule="auto"/>
        <w:ind w:right="219" w:firstLine="707"/>
        <w:jc w:val="both"/>
        <w:rPr>
          <w:sz w:val="28"/>
          <w:szCs w:val="28"/>
        </w:rPr>
      </w:pPr>
      <w:r w:rsidRPr="00633031">
        <w:rPr>
          <w:sz w:val="28"/>
          <w:szCs w:val="28"/>
        </w:rPr>
        <w:lastRenderedPageBreak/>
        <w:t xml:space="preserve">Емоційна подвійність (амбівалентність) виявляється в тому, що людина стосовно того самого об’єкта відчуває різні емоції: «робота смертельно набридла, треба б піти, але без неї буде нудно». </w:t>
      </w:r>
    </w:p>
    <w:p w14:paraId="059FC218" w14:textId="4BD7FEDE" w:rsidR="00AA523F" w:rsidRPr="00633031" w:rsidRDefault="00AA523F" w:rsidP="00AA523F">
      <w:pPr>
        <w:pStyle w:val="ad"/>
        <w:spacing w:line="360" w:lineRule="auto"/>
        <w:ind w:right="219" w:firstLine="707"/>
        <w:jc w:val="both"/>
        <w:rPr>
          <w:sz w:val="28"/>
          <w:szCs w:val="28"/>
        </w:rPr>
      </w:pPr>
      <w:r w:rsidRPr="00633031">
        <w:rPr>
          <w:sz w:val="28"/>
          <w:szCs w:val="28"/>
        </w:rPr>
        <w:t>Амбівалентність типова для невротичної особистості. У своєму крайньому вираженні емоційна подвійність свідчить про глибокий ступінь розщеплення особистості.</w:t>
      </w:r>
    </w:p>
    <w:p w14:paraId="57FE8EA1"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При емоційній монотонності емоційні реакції позбавлені гнучкості, природної залежності від зовнішніх і внутрішніх впливів. Емоції одноманітні, мова суха, позбавлена мелодійності, образності, тональність голосу приглушена. Міміка бідна, жестикуляція вбога, однотипна. </w:t>
      </w:r>
    </w:p>
    <w:p w14:paraId="6C57B82F"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Емоційне огрубіння - це втрата тонких емоційних диференціацій, тобто здатності визначати доречність тих чи інших </w:t>
      </w:r>
      <w:proofErr w:type="spellStart"/>
      <w:r w:rsidRPr="00633031">
        <w:rPr>
          <w:sz w:val="28"/>
          <w:szCs w:val="28"/>
        </w:rPr>
        <w:t>емоційно</w:t>
      </w:r>
      <w:proofErr w:type="spellEnd"/>
      <w:r w:rsidRPr="00633031">
        <w:rPr>
          <w:sz w:val="28"/>
          <w:szCs w:val="28"/>
        </w:rPr>
        <w:t xml:space="preserve"> забарвлених реакцій. Людина втрачає властиві їй раніше делікатність, тактовність, стриманість, вона стає настирливою, хвалькуватою. </w:t>
      </w:r>
    </w:p>
    <w:p w14:paraId="5CE5CE3F" w14:textId="5BB29053" w:rsidR="00AA523F" w:rsidRPr="00633031" w:rsidRDefault="00AA523F" w:rsidP="00AA523F">
      <w:pPr>
        <w:pStyle w:val="ad"/>
        <w:spacing w:line="360" w:lineRule="auto"/>
        <w:ind w:right="219" w:firstLine="707"/>
        <w:jc w:val="both"/>
        <w:rPr>
          <w:sz w:val="28"/>
          <w:szCs w:val="28"/>
        </w:rPr>
      </w:pPr>
      <w:r w:rsidRPr="00633031">
        <w:rPr>
          <w:sz w:val="28"/>
          <w:szCs w:val="28"/>
        </w:rPr>
        <w:t>У неї втрачається прихильність до близьких, губиться інтерес до навколишнього. Емоційне огрубіння спостерігається при органічних порушеннях, що знижують інтелект (алкоголізм, наркоманія, патологічні вияви, старіння). Емоційній тупості, холодності властива безсердечність, спустошеність. Емоційний репертуар особистості різко обмежений, у ньому немає реакцій, які включають моральні, естетичні почуття.</w:t>
      </w:r>
    </w:p>
    <w:p w14:paraId="06A7AD52" w14:textId="77777777" w:rsidR="00AA523F" w:rsidRPr="00633031" w:rsidRDefault="00AA523F" w:rsidP="00AA523F">
      <w:pPr>
        <w:pStyle w:val="ad"/>
        <w:spacing w:line="360" w:lineRule="auto"/>
        <w:ind w:right="219" w:firstLine="707"/>
        <w:jc w:val="both"/>
        <w:rPr>
          <w:sz w:val="28"/>
          <w:szCs w:val="28"/>
        </w:rPr>
      </w:pPr>
      <w:r w:rsidRPr="00633031">
        <w:rPr>
          <w:sz w:val="28"/>
          <w:szCs w:val="28"/>
        </w:rPr>
        <w:t>Також відомі «</w:t>
      </w:r>
      <w:proofErr w:type="spellStart"/>
      <w:r w:rsidRPr="00633031">
        <w:rPr>
          <w:sz w:val="28"/>
          <w:szCs w:val="28"/>
        </w:rPr>
        <w:t>псевдоафективні</w:t>
      </w:r>
      <w:proofErr w:type="spellEnd"/>
      <w:r w:rsidRPr="00633031">
        <w:rPr>
          <w:sz w:val="28"/>
          <w:szCs w:val="28"/>
        </w:rPr>
        <w:t xml:space="preserve"> реакції» з імітацією зовнішнього вираження афектів, які виникають у результаті розгальмовування безумовного рефлексу. При патологічних афектах це виявляється у виникненні маячних ідей, які пов’язані, як правило, з найінтимнішими сторонами особистості, тому викликають у неї живе до них емоційне ставлення. </w:t>
      </w:r>
    </w:p>
    <w:p w14:paraId="3F0A8C88"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Манія величі в прогресивних паралітиків, марення, самозвинувачення в меланхоліків завдячують своїм походженням особливостям їх емоційної сфери. Патологічний афект, для якого характерні похмурість, дратівливість, виявляється в невдоволенні всім: у недоброзичливості, схильності до злості й </w:t>
      </w:r>
      <w:r w:rsidRPr="00633031">
        <w:rPr>
          <w:sz w:val="28"/>
          <w:szCs w:val="28"/>
        </w:rPr>
        <w:lastRenderedPageBreak/>
        <w:t xml:space="preserve">агресії («патологічна злостивість», ворожість до всього світу), в брутальності, цинічності. </w:t>
      </w:r>
    </w:p>
    <w:p w14:paraId="220D17DF" w14:textId="77777777" w:rsidR="00AA523F" w:rsidRPr="00633031" w:rsidRDefault="00AA523F" w:rsidP="00AA523F">
      <w:pPr>
        <w:pStyle w:val="ad"/>
        <w:spacing w:line="360" w:lineRule="auto"/>
        <w:ind w:right="219" w:firstLine="707"/>
        <w:jc w:val="both"/>
        <w:rPr>
          <w:sz w:val="28"/>
          <w:szCs w:val="28"/>
        </w:rPr>
      </w:pPr>
      <w:r w:rsidRPr="00633031">
        <w:rPr>
          <w:sz w:val="28"/>
          <w:szCs w:val="28"/>
        </w:rPr>
        <w:t>В основі екстатичного афекту лежить надзвичайна гострота пережитих емоцій з відтінком щастя, захвату, замилування.</w:t>
      </w:r>
    </w:p>
    <w:p w14:paraId="77263FEE" w14:textId="12BE1A8C" w:rsidR="00AA523F" w:rsidRPr="00633031" w:rsidRDefault="00AA523F" w:rsidP="00AA523F">
      <w:pPr>
        <w:pStyle w:val="ad"/>
        <w:spacing w:line="360" w:lineRule="auto"/>
        <w:ind w:right="219" w:firstLine="707"/>
        <w:jc w:val="both"/>
        <w:rPr>
          <w:sz w:val="28"/>
          <w:szCs w:val="28"/>
        </w:rPr>
      </w:pPr>
      <w:r w:rsidRPr="00633031">
        <w:rPr>
          <w:sz w:val="28"/>
          <w:szCs w:val="28"/>
        </w:rPr>
        <w:t xml:space="preserve"> Його супроводжує, як правило, дереалізація, і він характерний для психозів, що мають перебіг із зворотно-почуттєвим маренням та </w:t>
      </w:r>
      <w:proofErr w:type="spellStart"/>
      <w:r w:rsidRPr="00633031">
        <w:rPr>
          <w:sz w:val="28"/>
          <w:szCs w:val="28"/>
        </w:rPr>
        <w:t>онейроїдним</w:t>
      </w:r>
      <w:proofErr w:type="spellEnd"/>
      <w:r w:rsidRPr="00633031">
        <w:rPr>
          <w:sz w:val="28"/>
          <w:szCs w:val="28"/>
        </w:rPr>
        <w:t xml:space="preserve"> потьмаренням свідомості. Може виявлятися в психопатичних й </w:t>
      </w:r>
      <w:proofErr w:type="spellStart"/>
      <w:r w:rsidRPr="00633031">
        <w:rPr>
          <w:sz w:val="28"/>
          <w:szCs w:val="28"/>
        </w:rPr>
        <w:t>акцентуйованих</w:t>
      </w:r>
      <w:proofErr w:type="spellEnd"/>
      <w:r w:rsidRPr="00633031">
        <w:rPr>
          <w:sz w:val="28"/>
          <w:szCs w:val="28"/>
        </w:rPr>
        <w:t xml:space="preserve"> особистостей.</w:t>
      </w:r>
    </w:p>
    <w:p w14:paraId="6417B0C0"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При диференціальній діагностиці патологічного і фізіологічного афектів необхідно враховувати, що вони мають певні спільні ознаки, зокрема короткочасність, гостроту, яскравість виразності, зв’язок із зовнішнім </w:t>
      </w:r>
      <w:proofErr w:type="spellStart"/>
      <w:r w:rsidRPr="00633031">
        <w:rPr>
          <w:sz w:val="28"/>
          <w:szCs w:val="28"/>
        </w:rPr>
        <w:t>психотравмуючим</w:t>
      </w:r>
      <w:proofErr w:type="spellEnd"/>
      <w:r w:rsidRPr="00633031">
        <w:rPr>
          <w:sz w:val="28"/>
          <w:szCs w:val="28"/>
        </w:rPr>
        <w:t xml:space="preserve"> приводом, три фази розвитку; вибуховий характер у другій фазі, виснаження фізичних і психічних сил, а також часткову амнезію — у заключній. </w:t>
      </w:r>
    </w:p>
    <w:p w14:paraId="116F8B58" w14:textId="6B598387" w:rsidR="00AA523F" w:rsidRPr="00633031" w:rsidRDefault="00AA523F" w:rsidP="00AA523F">
      <w:pPr>
        <w:pStyle w:val="ad"/>
        <w:spacing w:line="360" w:lineRule="auto"/>
        <w:ind w:right="219" w:firstLine="707"/>
        <w:jc w:val="both"/>
        <w:rPr>
          <w:sz w:val="28"/>
          <w:szCs w:val="28"/>
        </w:rPr>
      </w:pPr>
      <w:r w:rsidRPr="00633031">
        <w:rPr>
          <w:sz w:val="28"/>
          <w:szCs w:val="28"/>
        </w:rPr>
        <w:t>Проведене дослідження дозволяє сформулювати наступні загальні критерії афективних станів.</w:t>
      </w:r>
    </w:p>
    <w:p w14:paraId="29EBFEEF" w14:textId="77777777" w:rsidR="00AA523F" w:rsidRPr="00633031" w:rsidRDefault="00AA523F" w:rsidP="00AA523F">
      <w:pPr>
        <w:pStyle w:val="ad"/>
        <w:spacing w:line="360" w:lineRule="auto"/>
        <w:ind w:right="219" w:firstLine="707"/>
        <w:jc w:val="both"/>
        <w:rPr>
          <w:sz w:val="28"/>
          <w:szCs w:val="28"/>
        </w:rPr>
      </w:pPr>
      <w:r w:rsidRPr="00633031">
        <w:rPr>
          <w:i/>
          <w:iCs/>
          <w:sz w:val="28"/>
          <w:szCs w:val="28"/>
        </w:rPr>
        <w:t>Загальні діагностичні критерії афективних станів:</w:t>
      </w:r>
      <w:r w:rsidRPr="00633031">
        <w:rPr>
          <w:sz w:val="28"/>
          <w:szCs w:val="28"/>
        </w:rPr>
        <w:t> </w:t>
      </w:r>
    </w:p>
    <w:p w14:paraId="0DCF3E37" w14:textId="62928458" w:rsidR="00AA523F" w:rsidRPr="00633031" w:rsidRDefault="00AA523F" w:rsidP="00AA523F">
      <w:pPr>
        <w:pStyle w:val="ad"/>
        <w:spacing w:line="360" w:lineRule="auto"/>
        <w:ind w:right="219" w:firstLine="707"/>
        <w:jc w:val="both"/>
        <w:rPr>
          <w:sz w:val="28"/>
          <w:szCs w:val="28"/>
        </w:rPr>
      </w:pPr>
      <w:r w:rsidRPr="00633031">
        <w:rPr>
          <w:sz w:val="28"/>
          <w:szCs w:val="28"/>
        </w:rPr>
        <w:t xml:space="preserve">– наявність </w:t>
      </w:r>
      <w:proofErr w:type="spellStart"/>
      <w:r w:rsidRPr="00633031">
        <w:rPr>
          <w:sz w:val="28"/>
          <w:szCs w:val="28"/>
        </w:rPr>
        <w:t>конфліктогенної</w:t>
      </w:r>
      <w:proofErr w:type="spellEnd"/>
      <w:r w:rsidRPr="00633031">
        <w:rPr>
          <w:sz w:val="28"/>
          <w:szCs w:val="28"/>
        </w:rPr>
        <w:t xml:space="preserve"> ситуації, яка виникає раптово (або на фоні довготривалої </w:t>
      </w:r>
      <w:proofErr w:type="spellStart"/>
      <w:r w:rsidRPr="00633031">
        <w:rPr>
          <w:sz w:val="28"/>
          <w:szCs w:val="28"/>
        </w:rPr>
        <w:t>конфліктогенної</w:t>
      </w:r>
      <w:proofErr w:type="spellEnd"/>
      <w:r w:rsidRPr="00633031">
        <w:rPr>
          <w:sz w:val="28"/>
          <w:szCs w:val="28"/>
        </w:rPr>
        <w:t xml:space="preserve"> ситуації має місце дія додаткового інтенсивного подразника) та зачіпає найбільш індивідуально значимі для особистості потреби (загроза життю, здоров’ю, самоповазі, соціальному престижу тощо); </w:t>
      </w:r>
    </w:p>
    <w:p w14:paraId="5911DBC3"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 розвиток афективного стану безпосередньо після виникнення </w:t>
      </w:r>
      <w:proofErr w:type="spellStart"/>
      <w:r w:rsidRPr="00633031">
        <w:rPr>
          <w:sz w:val="28"/>
          <w:szCs w:val="28"/>
        </w:rPr>
        <w:t>конфліктогенної</w:t>
      </w:r>
      <w:proofErr w:type="spellEnd"/>
      <w:r w:rsidRPr="00633031">
        <w:rPr>
          <w:sz w:val="28"/>
          <w:szCs w:val="28"/>
        </w:rPr>
        <w:t xml:space="preserve"> ситуації; – наявність емоційних проявів у вигляді гніву, страху, розпачу, </w:t>
      </w:r>
      <w:proofErr w:type="spellStart"/>
      <w:r w:rsidRPr="00633031">
        <w:rPr>
          <w:sz w:val="28"/>
          <w:szCs w:val="28"/>
        </w:rPr>
        <w:t>відчуттів</w:t>
      </w:r>
      <w:proofErr w:type="spellEnd"/>
      <w:r w:rsidRPr="00633031">
        <w:rPr>
          <w:sz w:val="28"/>
          <w:szCs w:val="28"/>
        </w:rPr>
        <w:t xml:space="preserve"> ненависті, образи, невдоволення, люті тощо;</w:t>
      </w:r>
    </w:p>
    <w:p w14:paraId="08D943C8"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 – наявність вегетативних проявів у вигляді почервоніння або збліднення обличчя, тремтіння рук, сухість у роті, перебої у роботі серця, відчуття нестачі повітря тощо; </w:t>
      </w:r>
    </w:p>
    <w:p w14:paraId="39E96C3B" w14:textId="4AE9DD3D" w:rsidR="00AA523F" w:rsidRPr="00633031" w:rsidRDefault="00AA523F" w:rsidP="00AA523F">
      <w:pPr>
        <w:pStyle w:val="ad"/>
        <w:spacing w:line="360" w:lineRule="auto"/>
        <w:ind w:right="219" w:firstLine="707"/>
        <w:jc w:val="both"/>
        <w:rPr>
          <w:sz w:val="28"/>
          <w:szCs w:val="28"/>
        </w:rPr>
      </w:pPr>
      <w:r w:rsidRPr="00633031">
        <w:rPr>
          <w:sz w:val="28"/>
          <w:szCs w:val="28"/>
        </w:rPr>
        <w:t xml:space="preserve">– наявність моторних проявів (рухове збудження різного ступеня інтенсивності); </w:t>
      </w:r>
    </w:p>
    <w:p w14:paraId="493EB09B" w14:textId="77777777" w:rsidR="00AA523F" w:rsidRPr="00633031" w:rsidRDefault="00AA523F" w:rsidP="00AA523F">
      <w:pPr>
        <w:pStyle w:val="ad"/>
        <w:spacing w:line="360" w:lineRule="auto"/>
        <w:ind w:right="219" w:firstLine="707"/>
        <w:jc w:val="both"/>
        <w:rPr>
          <w:sz w:val="28"/>
          <w:szCs w:val="28"/>
        </w:rPr>
      </w:pPr>
      <w:r w:rsidRPr="00633031">
        <w:rPr>
          <w:sz w:val="28"/>
          <w:szCs w:val="28"/>
        </w:rPr>
        <w:lastRenderedPageBreak/>
        <w:t>– розлад комунікативних (</w:t>
      </w:r>
      <w:proofErr w:type="spellStart"/>
      <w:r w:rsidRPr="00633031">
        <w:rPr>
          <w:sz w:val="28"/>
          <w:szCs w:val="28"/>
        </w:rPr>
        <w:t>мовної</w:t>
      </w:r>
      <w:proofErr w:type="spellEnd"/>
      <w:r w:rsidRPr="00633031">
        <w:rPr>
          <w:sz w:val="28"/>
          <w:szCs w:val="28"/>
        </w:rPr>
        <w:t xml:space="preserve">, міміко-пантомімічної тощо) функцій; </w:t>
      </w:r>
    </w:p>
    <w:p w14:paraId="7F41686F" w14:textId="69FDD21E" w:rsidR="00AA523F" w:rsidRPr="00633031" w:rsidRDefault="00AA523F" w:rsidP="00AA523F">
      <w:pPr>
        <w:pStyle w:val="ad"/>
        <w:spacing w:line="360" w:lineRule="auto"/>
        <w:ind w:right="219" w:firstLine="707"/>
        <w:jc w:val="both"/>
        <w:rPr>
          <w:sz w:val="28"/>
          <w:szCs w:val="28"/>
        </w:rPr>
      </w:pPr>
      <w:r w:rsidRPr="00633031">
        <w:rPr>
          <w:sz w:val="28"/>
          <w:szCs w:val="28"/>
        </w:rPr>
        <w:t>– тривалість: для афектів − до декількох хвилин, для афективної реакції − до декількох годин.</w:t>
      </w:r>
    </w:p>
    <w:p w14:paraId="4E867692" w14:textId="77777777" w:rsidR="00AA523F" w:rsidRPr="00633031" w:rsidRDefault="00AA523F" w:rsidP="00AA523F">
      <w:pPr>
        <w:pStyle w:val="ad"/>
        <w:spacing w:line="360" w:lineRule="auto"/>
        <w:ind w:right="219" w:firstLine="707"/>
        <w:jc w:val="both"/>
        <w:rPr>
          <w:i/>
          <w:iCs/>
          <w:sz w:val="28"/>
          <w:szCs w:val="28"/>
        </w:rPr>
      </w:pPr>
      <w:r w:rsidRPr="00633031">
        <w:rPr>
          <w:i/>
          <w:iCs/>
          <w:sz w:val="28"/>
          <w:szCs w:val="28"/>
        </w:rPr>
        <w:t>Загальні критерії виключення:</w:t>
      </w:r>
    </w:p>
    <w:p w14:paraId="1837DD76"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 а) будь-який інший тяжкий психічний розлад; </w:t>
      </w:r>
    </w:p>
    <w:p w14:paraId="0B5076BE" w14:textId="177FADB6" w:rsidR="00AA523F" w:rsidRPr="00633031" w:rsidRDefault="00AA523F" w:rsidP="00AA523F">
      <w:pPr>
        <w:pStyle w:val="ad"/>
        <w:spacing w:line="360" w:lineRule="auto"/>
        <w:ind w:right="219" w:firstLine="707"/>
        <w:jc w:val="both"/>
        <w:rPr>
          <w:sz w:val="28"/>
          <w:szCs w:val="28"/>
        </w:rPr>
      </w:pPr>
      <w:r w:rsidRPr="00633031">
        <w:rPr>
          <w:sz w:val="28"/>
          <w:szCs w:val="28"/>
        </w:rPr>
        <w:t>б) гостра інтоксикація внаслідок вживання психоактивних речовин.</w:t>
      </w:r>
    </w:p>
    <w:p w14:paraId="1D6D185E"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Для діагностики окремих видів короткочасних афективних станів пропонуються відповідні кластери основних та додаткових діагностичних критеріїв. </w:t>
      </w:r>
    </w:p>
    <w:p w14:paraId="28E819C9" w14:textId="3237B024" w:rsidR="00AA523F" w:rsidRPr="00633031" w:rsidRDefault="00AA523F" w:rsidP="00AA523F">
      <w:pPr>
        <w:pStyle w:val="ad"/>
        <w:spacing w:line="360" w:lineRule="auto"/>
        <w:ind w:right="219" w:firstLine="707"/>
        <w:jc w:val="both"/>
        <w:rPr>
          <w:sz w:val="28"/>
          <w:szCs w:val="28"/>
        </w:rPr>
      </w:pPr>
      <w:r w:rsidRPr="00633031">
        <w:rPr>
          <w:sz w:val="28"/>
          <w:szCs w:val="28"/>
        </w:rPr>
        <w:t>Впевнена діагностика якогось конкретного різновиду афективного стану повинна спиратись на повний «набір» основних діагностичних критеріїв. Додаткові ж діагностичні критерії мають полегшити процес диференційної діагностики.</w:t>
      </w:r>
    </w:p>
    <w:p w14:paraId="6B3207C9" w14:textId="77777777" w:rsidR="00AA523F" w:rsidRPr="00633031" w:rsidRDefault="00AA523F" w:rsidP="00AA523F">
      <w:pPr>
        <w:pStyle w:val="ad"/>
        <w:spacing w:line="360" w:lineRule="auto"/>
        <w:ind w:right="219" w:firstLine="707"/>
        <w:jc w:val="both"/>
        <w:rPr>
          <w:sz w:val="28"/>
          <w:szCs w:val="28"/>
        </w:rPr>
      </w:pPr>
      <w:r w:rsidRPr="00633031">
        <w:rPr>
          <w:i/>
          <w:iCs/>
          <w:sz w:val="28"/>
          <w:szCs w:val="28"/>
        </w:rPr>
        <w:t>Діагностичні критерії для окремих афективних станів:</w:t>
      </w:r>
    </w:p>
    <w:p w14:paraId="7BBC614B" w14:textId="77777777" w:rsidR="00AA523F" w:rsidRPr="00633031" w:rsidRDefault="00AA523F" w:rsidP="00AA523F">
      <w:pPr>
        <w:pStyle w:val="ad"/>
        <w:spacing w:line="360" w:lineRule="auto"/>
        <w:ind w:right="219" w:firstLine="707"/>
        <w:jc w:val="both"/>
        <w:rPr>
          <w:i/>
          <w:iCs/>
          <w:sz w:val="28"/>
          <w:szCs w:val="28"/>
        </w:rPr>
      </w:pPr>
      <w:r w:rsidRPr="00633031">
        <w:rPr>
          <w:i/>
          <w:iCs/>
          <w:sz w:val="28"/>
          <w:szCs w:val="28"/>
        </w:rPr>
        <w:t>Афективна реакція:</w:t>
      </w:r>
    </w:p>
    <w:p w14:paraId="241AEF90" w14:textId="77777777" w:rsidR="00AA523F" w:rsidRPr="00633031" w:rsidRDefault="00AA523F" w:rsidP="00AA523F">
      <w:pPr>
        <w:pStyle w:val="ad"/>
        <w:spacing w:line="360" w:lineRule="auto"/>
        <w:ind w:right="219" w:firstLine="707"/>
        <w:jc w:val="both"/>
        <w:rPr>
          <w:sz w:val="28"/>
          <w:szCs w:val="28"/>
        </w:rPr>
      </w:pPr>
      <w:r w:rsidRPr="00633031">
        <w:rPr>
          <w:sz w:val="28"/>
          <w:szCs w:val="28"/>
        </w:rPr>
        <w:t xml:space="preserve"> а) відповідність загальним критеріям діагностики афективних станів, </w:t>
      </w:r>
    </w:p>
    <w:p w14:paraId="7961AD11" w14:textId="04ED7129" w:rsidR="00AA523F" w:rsidRPr="00633031" w:rsidRDefault="00AA523F" w:rsidP="00AA523F">
      <w:pPr>
        <w:pStyle w:val="ad"/>
        <w:spacing w:line="360" w:lineRule="auto"/>
        <w:ind w:right="219" w:firstLine="707"/>
        <w:jc w:val="both"/>
        <w:rPr>
          <w:sz w:val="28"/>
          <w:szCs w:val="28"/>
        </w:rPr>
      </w:pPr>
      <w:r w:rsidRPr="00633031">
        <w:rPr>
          <w:sz w:val="28"/>
          <w:szCs w:val="28"/>
        </w:rPr>
        <w:t>б) відсутність чіткої фазності перебігу.</w:t>
      </w:r>
    </w:p>
    <w:p w14:paraId="3339598A" w14:textId="77777777" w:rsidR="00AA523F" w:rsidRPr="00633031" w:rsidRDefault="00AA523F" w:rsidP="00AA523F">
      <w:pPr>
        <w:pStyle w:val="ad"/>
        <w:spacing w:line="360" w:lineRule="auto"/>
        <w:ind w:right="219" w:firstLine="707"/>
        <w:jc w:val="both"/>
        <w:rPr>
          <w:sz w:val="28"/>
          <w:szCs w:val="28"/>
        </w:rPr>
      </w:pPr>
      <w:r w:rsidRPr="00633031">
        <w:rPr>
          <w:i/>
          <w:iCs/>
          <w:sz w:val="28"/>
          <w:szCs w:val="28"/>
        </w:rPr>
        <w:t>Простий афект</w:t>
      </w:r>
      <w:r w:rsidRPr="00633031">
        <w:rPr>
          <w:sz w:val="28"/>
          <w:szCs w:val="28"/>
        </w:rPr>
        <w:t>. </w:t>
      </w:r>
      <w:r w:rsidRPr="00633031">
        <w:rPr>
          <w:i/>
          <w:iCs/>
          <w:sz w:val="28"/>
          <w:szCs w:val="28"/>
        </w:rPr>
        <w:t>Основні діагностичні критерії:</w:t>
      </w:r>
    </w:p>
    <w:p w14:paraId="3A2CE06B" w14:textId="77777777" w:rsidR="00AA523F" w:rsidRPr="00633031" w:rsidRDefault="00AA523F" w:rsidP="00AA523F">
      <w:pPr>
        <w:pStyle w:val="ad"/>
        <w:numPr>
          <w:ilvl w:val="0"/>
          <w:numId w:val="21"/>
        </w:numPr>
        <w:spacing w:line="360" w:lineRule="auto"/>
        <w:ind w:right="219"/>
        <w:jc w:val="both"/>
        <w:rPr>
          <w:sz w:val="28"/>
          <w:szCs w:val="28"/>
        </w:rPr>
      </w:pPr>
      <w:r w:rsidRPr="00633031">
        <w:rPr>
          <w:sz w:val="28"/>
          <w:szCs w:val="28"/>
        </w:rPr>
        <w:t>Відповідність загальним діагностичним критеріям афективних станів.</w:t>
      </w:r>
    </w:p>
    <w:p w14:paraId="66AA482E" w14:textId="77777777" w:rsidR="00AA523F" w:rsidRPr="00633031" w:rsidRDefault="00AA523F" w:rsidP="00AA523F">
      <w:pPr>
        <w:pStyle w:val="ad"/>
        <w:numPr>
          <w:ilvl w:val="0"/>
          <w:numId w:val="21"/>
        </w:numPr>
        <w:spacing w:line="360" w:lineRule="auto"/>
        <w:ind w:right="219"/>
        <w:jc w:val="both"/>
        <w:rPr>
          <w:sz w:val="28"/>
          <w:szCs w:val="28"/>
        </w:rPr>
      </w:pPr>
      <w:r w:rsidRPr="00633031">
        <w:rPr>
          <w:sz w:val="28"/>
          <w:szCs w:val="28"/>
        </w:rPr>
        <w:t>Наявність ознак афективного звуження свідомості.</w:t>
      </w:r>
    </w:p>
    <w:p w14:paraId="2D9FE85A" w14:textId="77777777" w:rsidR="00AA523F" w:rsidRPr="00633031" w:rsidRDefault="00AA523F" w:rsidP="00AA523F">
      <w:pPr>
        <w:pStyle w:val="ad"/>
        <w:numPr>
          <w:ilvl w:val="0"/>
          <w:numId w:val="21"/>
        </w:numPr>
        <w:spacing w:line="360" w:lineRule="auto"/>
        <w:ind w:right="219"/>
        <w:jc w:val="both"/>
        <w:rPr>
          <w:sz w:val="28"/>
          <w:szCs w:val="28"/>
        </w:rPr>
      </w:pPr>
      <w:r w:rsidRPr="00633031">
        <w:rPr>
          <w:sz w:val="28"/>
          <w:szCs w:val="28"/>
        </w:rPr>
        <w:t>Наявність часткової амнезії.</w:t>
      </w:r>
    </w:p>
    <w:p w14:paraId="6AA17DCA" w14:textId="77777777" w:rsidR="00AA523F" w:rsidRPr="00633031" w:rsidRDefault="00AA523F" w:rsidP="00AA523F">
      <w:pPr>
        <w:pStyle w:val="ad"/>
        <w:numPr>
          <w:ilvl w:val="0"/>
          <w:numId w:val="21"/>
        </w:numPr>
        <w:spacing w:line="360" w:lineRule="auto"/>
        <w:ind w:right="219"/>
        <w:jc w:val="both"/>
        <w:rPr>
          <w:sz w:val="28"/>
          <w:szCs w:val="28"/>
        </w:rPr>
      </w:pPr>
      <w:r w:rsidRPr="00633031">
        <w:rPr>
          <w:sz w:val="28"/>
          <w:szCs w:val="28"/>
        </w:rPr>
        <w:t>Фазний перебіг (редукований), обов’язкова наявність 1-ї та 2-ї стадій — підготовчої та афективного вибуху. Можлива присутність окремих елементів стадії виснаження.</w:t>
      </w:r>
    </w:p>
    <w:p w14:paraId="506397F5" w14:textId="77777777" w:rsidR="00AA523F" w:rsidRPr="00633031" w:rsidRDefault="00AA523F" w:rsidP="00AA523F">
      <w:pPr>
        <w:pStyle w:val="ad"/>
        <w:numPr>
          <w:ilvl w:val="0"/>
          <w:numId w:val="21"/>
        </w:numPr>
        <w:spacing w:line="360" w:lineRule="auto"/>
        <w:ind w:right="219"/>
        <w:jc w:val="both"/>
        <w:rPr>
          <w:sz w:val="28"/>
          <w:szCs w:val="28"/>
        </w:rPr>
      </w:pPr>
      <w:r w:rsidRPr="00633031">
        <w:rPr>
          <w:sz w:val="28"/>
          <w:szCs w:val="28"/>
        </w:rPr>
        <w:t xml:space="preserve">Здатність до </w:t>
      </w:r>
      <w:proofErr w:type="spellStart"/>
      <w:r w:rsidRPr="00633031">
        <w:rPr>
          <w:sz w:val="28"/>
          <w:szCs w:val="28"/>
        </w:rPr>
        <w:t>самоопису</w:t>
      </w:r>
      <w:proofErr w:type="spellEnd"/>
      <w:r w:rsidRPr="00633031">
        <w:rPr>
          <w:sz w:val="28"/>
          <w:szCs w:val="28"/>
        </w:rPr>
        <w:t xml:space="preserve"> (ідентифікації) емоційних проявів (страх, гнів тощо), що мали місце у стадії афективного вибуху.</w:t>
      </w:r>
    </w:p>
    <w:p w14:paraId="17C96939" w14:textId="77777777" w:rsidR="00AA523F" w:rsidRPr="00633031" w:rsidRDefault="00AA523F" w:rsidP="00AA523F">
      <w:pPr>
        <w:pStyle w:val="ad"/>
        <w:numPr>
          <w:ilvl w:val="0"/>
          <w:numId w:val="21"/>
        </w:numPr>
        <w:spacing w:line="360" w:lineRule="auto"/>
        <w:ind w:right="219"/>
        <w:jc w:val="both"/>
        <w:rPr>
          <w:sz w:val="28"/>
          <w:szCs w:val="28"/>
        </w:rPr>
      </w:pPr>
      <w:r w:rsidRPr="00633031">
        <w:rPr>
          <w:sz w:val="28"/>
          <w:szCs w:val="28"/>
        </w:rPr>
        <w:t xml:space="preserve">Наявність </w:t>
      </w:r>
      <w:proofErr w:type="spellStart"/>
      <w:r w:rsidRPr="00633031">
        <w:rPr>
          <w:sz w:val="28"/>
          <w:szCs w:val="28"/>
        </w:rPr>
        <w:t>мовного</w:t>
      </w:r>
      <w:proofErr w:type="spellEnd"/>
      <w:r w:rsidRPr="00633031">
        <w:rPr>
          <w:sz w:val="28"/>
          <w:szCs w:val="28"/>
        </w:rPr>
        <w:t xml:space="preserve"> контакту, який відображає конфліктну ситуацію.</w:t>
      </w:r>
    </w:p>
    <w:p w14:paraId="24D673AB" w14:textId="77777777" w:rsidR="00AA523F" w:rsidRPr="00633031" w:rsidRDefault="00AA523F" w:rsidP="00AA523F">
      <w:pPr>
        <w:pStyle w:val="ad"/>
        <w:spacing w:line="360" w:lineRule="auto"/>
        <w:ind w:right="219" w:firstLine="707"/>
        <w:jc w:val="both"/>
        <w:rPr>
          <w:sz w:val="28"/>
          <w:szCs w:val="28"/>
        </w:rPr>
      </w:pPr>
      <w:r w:rsidRPr="00633031">
        <w:rPr>
          <w:i/>
          <w:iCs/>
          <w:sz w:val="28"/>
          <w:szCs w:val="28"/>
        </w:rPr>
        <w:lastRenderedPageBreak/>
        <w:t>Додаткові діагностичні критерії:</w:t>
      </w:r>
    </w:p>
    <w:p w14:paraId="5220374B" w14:textId="77777777" w:rsidR="00AA523F" w:rsidRPr="00633031" w:rsidRDefault="00AA523F" w:rsidP="00AA523F">
      <w:pPr>
        <w:pStyle w:val="ad"/>
        <w:numPr>
          <w:ilvl w:val="0"/>
          <w:numId w:val="22"/>
        </w:numPr>
        <w:spacing w:line="360" w:lineRule="auto"/>
        <w:ind w:right="219"/>
        <w:jc w:val="both"/>
        <w:rPr>
          <w:sz w:val="28"/>
          <w:szCs w:val="28"/>
        </w:rPr>
      </w:pPr>
      <w:r w:rsidRPr="00633031">
        <w:rPr>
          <w:sz w:val="28"/>
          <w:szCs w:val="28"/>
        </w:rPr>
        <w:t>Відповідність характеру домінуючої емоції подразнику, через який виник афект.</w:t>
      </w:r>
    </w:p>
    <w:p w14:paraId="38F61FB9" w14:textId="77777777" w:rsidR="00AA523F" w:rsidRPr="00633031" w:rsidRDefault="00AA523F" w:rsidP="00AA523F">
      <w:pPr>
        <w:pStyle w:val="ad"/>
        <w:numPr>
          <w:ilvl w:val="0"/>
          <w:numId w:val="22"/>
        </w:numPr>
        <w:spacing w:line="360" w:lineRule="auto"/>
        <w:ind w:right="219"/>
        <w:jc w:val="both"/>
        <w:rPr>
          <w:sz w:val="28"/>
          <w:szCs w:val="28"/>
        </w:rPr>
      </w:pPr>
      <w:r w:rsidRPr="00633031">
        <w:rPr>
          <w:sz w:val="28"/>
          <w:szCs w:val="28"/>
        </w:rPr>
        <w:t>Можливість зміни знаряддя нанесення ушкоджень.</w:t>
      </w:r>
    </w:p>
    <w:p w14:paraId="552BD020" w14:textId="77777777" w:rsidR="00AA523F" w:rsidRPr="00633031" w:rsidRDefault="00AA523F" w:rsidP="00AA523F">
      <w:pPr>
        <w:pStyle w:val="ad"/>
        <w:numPr>
          <w:ilvl w:val="0"/>
          <w:numId w:val="22"/>
        </w:numPr>
        <w:spacing w:line="360" w:lineRule="auto"/>
        <w:ind w:right="219"/>
        <w:jc w:val="both"/>
        <w:rPr>
          <w:sz w:val="28"/>
          <w:szCs w:val="28"/>
        </w:rPr>
      </w:pPr>
      <w:r w:rsidRPr="00633031">
        <w:rPr>
          <w:sz w:val="28"/>
          <w:szCs w:val="28"/>
        </w:rPr>
        <w:t>Узгодженість ступеня емоційних проявів із об’єктивною значущістю подразника.</w:t>
      </w:r>
    </w:p>
    <w:p w14:paraId="0CDC4640" w14:textId="4222B09C" w:rsidR="00AA523F" w:rsidRPr="00633031" w:rsidRDefault="00AA523F" w:rsidP="00AA523F">
      <w:pPr>
        <w:pStyle w:val="ad"/>
        <w:numPr>
          <w:ilvl w:val="0"/>
          <w:numId w:val="22"/>
        </w:numPr>
        <w:spacing w:line="360" w:lineRule="auto"/>
        <w:ind w:right="219"/>
        <w:jc w:val="both"/>
        <w:rPr>
          <w:sz w:val="28"/>
          <w:szCs w:val="28"/>
        </w:rPr>
      </w:pPr>
      <w:r w:rsidRPr="00633031">
        <w:rPr>
          <w:sz w:val="28"/>
          <w:szCs w:val="28"/>
        </w:rPr>
        <w:t xml:space="preserve">На </w:t>
      </w:r>
      <w:proofErr w:type="spellStart"/>
      <w:r w:rsidRPr="00633031">
        <w:rPr>
          <w:sz w:val="28"/>
          <w:szCs w:val="28"/>
        </w:rPr>
        <w:t>постафективній</w:t>
      </w:r>
      <w:proofErr w:type="spellEnd"/>
      <w:r w:rsidRPr="00633031">
        <w:rPr>
          <w:sz w:val="28"/>
          <w:szCs w:val="28"/>
        </w:rPr>
        <w:t xml:space="preserve"> стадії </w:t>
      </w:r>
      <w:r w:rsidR="00D2523A" w:rsidRPr="00633031">
        <w:rPr>
          <w:sz w:val="28"/>
          <w:szCs w:val="28"/>
        </w:rPr>
        <w:t>−</w:t>
      </w:r>
      <w:r w:rsidRPr="00633031">
        <w:rPr>
          <w:sz w:val="28"/>
          <w:szCs w:val="28"/>
        </w:rPr>
        <w:t xml:space="preserve"> збереження вегетативних проявів.</w:t>
      </w:r>
    </w:p>
    <w:p w14:paraId="797FCAEE" w14:textId="77777777" w:rsidR="00AA523F" w:rsidRPr="00633031" w:rsidRDefault="00AA523F" w:rsidP="00AA523F">
      <w:pPr>
        <w:pStyle w:val="ad"/>
        <w:numPr>
          <w:ilvl w:val="0"/>
          <w:numId w:val="22"/>
        </w:numPr>
        <w:spacing w:line="360" w:lineRule="auto"/>
        <w:ind w:right="219"/>
        <w:jc w:val="both"/>
        <w:rPr>
          <w:sz w:val="28"/>
          <w:szCs w:val="28"/>
        </w:rPr>
      </w:pPr>
      <w:r w:rsidRPr="00633031">
        <w:rPr>
          <w:sz w:val="28"/>
          <w:szCs w:val="28"/>
        </w:rPr>
        <w:t>Можлива відсутність провини та каяття.</w:t>
      </w:r>
    </w:p>
    <w:p w14:paraId="369909D1" w14:textId="77777777" w:rsidR="00AA523F" w:rsidRPr="00633031" w:rsidRDefault="00AA523F" w:rsidP="00AA523F">
      <w:pPr>
        <w:pStyle w:val="ad"/>
        <w:numPr>
          <w:ilvl w:val="0"/>
          <w:numId w:val="22"/>
        </w:numPr>
        <w:spacing w:line="360" w:lineRule="auto"/>
        <w:ind w:right="219"/>
        <w:jc w:val="both"/>
        <w:rPr>
          <w:sz w:val="28"/>
          <w:szCs w:val="28"/>
        </w:rPr>
      </w:pPr>
      <w:r w:rsidRPr="00633031">
        <w:rPr>
          <w:sz w:val="28"/>
          <w:szCs w:val="28"/>
        </w:rPr>
        <w:t>Здатність до модифікування поведінки відповідно обставинам.</w:t>
      </w:r>
    </w:p>
    <w:p w14:paraId="281A6C6C" w14:textId="77777777" w:rsidR="00AA523F" w:rsidRPr="00633031" w:rsidRDefault="00AA523F" w:rsidP="00AA523F">
      <w:pPr>
        <w:pStyle w:val="ad"/>
        <w:spacing w:line="360" w:lineRule="auto"/>
        <w:ind w:right="219" w:firstLine="707"/>
        <w:jc w:val="both"/>
        <w:rPr>
          <w:sz w:val="28"/>
          <w:szCs w:val="28"/>
        </w:rPr>
      </w:pPr>
      <w:r w:rsidRPr="00633031">
        <w:rPr>
          <w:i/>
          <w:iCs/>
          <w:sz w:val="28"/>
          <w:szCs w:val="28"/>
        </w:rPr>
        <w:t>Аномальний афект.</w:t>
      </w:r>
      <w:r w:rsidRPr="00633031">
        <w:rPr>
          <w:sz w:val="28"/>
          <w:szCs w:val="28"/>
        </w:rPr>
        <w:t> </w:t>
      </w:r>
      <w:r w:rsidRPr="00633031">
        <w:rPr>
          <w:i/>
          <w:iCs/>
          <w:sz w:val="28"/>
          <w:szCs w:val="28"/>
        </w:rPr>
        <w:t>Основні діагностичні критерії:</w:t>
      </w:r>
    </w:p>
    <w:p w14:paraId="18BE2861" w14:textId="77777777" w:rsidR="00AA523F" w:rsidRPr="00633031" w:rsidRDefault="00AA523F" w:rsidP="00AA523F">
      <w:pPr>
        <w:pStyle w:val="ad"/>
        <w:numPr>
          <w:ilvl w:val="0"/>
          <w:numId w:val="23"/>
        </w:numPr>
        <w:spacing w:line="360" w:lineRule="auto"/>
        <w:ind w:right="219"/>
        <w:jc w:val="both"/>
        <w:rPr>
          <w:sz w:val="28"/>
          <w:szCs w:val="28"/>
        </w:rPr>
      </w:pPr>
      <w:r w:rsidRPr="00633031">
        <w:rPr>
          <w:sz w:val="28"/>
          <w:szCs w:val="28"/>
        </w:rPr>
        <w:t>Відповідність загальним діагностичним критеріям афективних станів.</w:t>
      </w:r>
    </w:p>
    <w:p w14:paraId="521FCD1B" w14:textId="77777777" w:rsidR="00AA523F" w:rsidRPr="00633031" w:rsidRDefault="00AA523F" w:rsidP="00AA523F">
      <w:pPr>
        <w:pStyle w:val="ad"/>
        <w:numPr>
          <w:ilvl w:val="0"/>
          <w:numId w:val="23"/>
        </w:numPr>
        <w:spacing w:line="360" w:lineRule="auto"/>
        <w:ind w:right="219"/>
        <w:jc w:val="both"/>
        <w:rPr>
          <w:sz w:val="28"/>
          <w:szCs w:val="28"/>
        </w:rPr>
      </w:pPr>
      <w:r w:rsidRPr="00633031">
        <w:rPr>
          <w:sz w:val="28"/>
          <w:szCs w:val="28"/>
        </w:rPr>
        <w:t>Наявність ознак афективного звуження свідомості.</w:t>
      </w:r>
    </w:p>
    <w:p w14:paraId="290C63AB" w14:textId="77777777" w:rsidR="00AA523F" w:rsidRPr="00633031" w:rsidRDefault="00AA523F" w:rsidP="00AA523F">
      <w:pPr>
        <w:pStyle w:val="ad"/>
        <w:numPr>
          <w:ilvl w:val="0"/>
          <w:numId w:val="23"/>
        </w:numPr>
        <w:spacing w:line="360" w:lineRule="auto"/>
        <w:ind w:right="219"/>
        <w:jc w:val="both"/>
        <w:rPr>
          <w:sz w:val="28"/>
          <w:szCs w:val="28"/>
        </w:rPr>
      </w:pPr>
      <w:r w:rsidRPr="00633031">
        <w:rPr>
          <w:sz w:val="28"/>
          <w:szCs w:val="28"/>
        </w:rPr>
        <w:t>Наявність часткової амнезії.</w:t>
      </w:r>
    </w:p>
    <w:p w14:paraId="5B586F4F" w14:textId="1C930899" w:rsidR="00AA523F" w:rsidRPr="00633031" w:rsidRDefault="00AA523F" w:rsidP="00AA523F">
      <w:pPr>
        <w:pStyle w:val="ad"/>
        <w:numPr>
          <w:ilvl w:val="0"/>
          <w:numId w:val="23"/>
        </w:numPr>
        <w:spacing w:line="360" w:lineRule="auto"/>
        <w:ind w:right="219"/>
        <w:jc w:val="both"/>
        <w:rPr>
          <w:sz w:val="28"/>
          <w:szCs w:val="28"/>
        </w:rPr>
      </w:pPr>
      <w:r w:rsidRPr="00633031">
        <w:rPr>
          <w:sz w:val="28"/>
          <w:szCs w:val="28"/>
        </w:rPr>
        <w:t>Фазний перебіг (редукований), обов’язкова наявність 1-ї та 2-ї стадій − підготовчої та афективного вибуху (тип «плато»). Можлива присутність окремих елементів стадії виснаження.</w:t>
      </w:r>
    </w:p>
    <w:p w14:paraId="6AB321E2" w14:textId="77777777" w:rsidR="00AA523F" w:rsidRPr="00633031" w:rsidRDefault="00AA523F" w:rsidP="00AA523F">
      <w:pPr>
        <w:pStyle w:val="ad"/>
        <w:numPr>
          <w:ilvl w:val="0"/>
          <w:numId w:val="23"/>
        </w:numPr>
        <w:spacing w:line="360" w:lineRule="auto"/>
        <w:ind w:right="219"/>
        <w:jc w:val="both"/>
        <w:rPr>
          <w:sz w:val="28"/>
          <w:szCs w:val="28"/>
        </w:rPr>
      </w:pPr>
      <w:r w:rsidRPr="00633031">
        <w:rPr>
          <w:sz w:val="28"/>
          <w:szCs w:val="28"/>
        </w:rPr>
        <w:t xml:space="preserve">Здатність до </w:t>
      </w:r>
      <w:proofErr w:type="spellStart"/>
      <w:r w:rsidRPr="00633031">
        <w:rPr>
          <w:sz w:val="28"/>
          <w:szCs w:val="28"/>
        </w:rPr>
        <w:t>самоопису</w:t>
      </w:r>
      <w:proofErr w:type="spellEnd"/>
      <w:r w:rsidRPr="00633031">
        <w:rPr>
          <w:sz w:val="28"/>
          <w:szCs w:val="28"/>
        </w:rPr>
        <w:t xml:space="preserve"> (ідентифікації) емоційних проявів (страх, гнів тощо), що мали місце у стадії афективного вибуху.</w:t>
      </w:r>
    </w:p>
    <w:p w14:paraId="7527C26D" w14:textId="77777777" w:rsidR="00AA523F" w:rsidRPr="00633031" w:rsidRDefault="00AA523F" w:rsidP="00AA523F">
      <w:pPr>
        <w:pStyle w:val="ad"/>
        <w:numPr>
          <w:ilvl w:val="0"/>
          <w:numId w:val="23"/>
        </w:numPr>
        <w:spacing w:line="360" w:lineRule="auto"/>
        <w:ind w:right="219"/>
        <w:jc w:val="both"/>
        <w:rPr>
          <w:sz w:val="28"/>
          <w:szCs w:val="28"/>
        </w:rPr>
      </w:pPr>
      <w:r w:rsidRPr="00633031">
        <w:rPr>
          <w:sz w:val="28"/>
          <w:szCs w:val="28"/>
        </w:rPr>
        <w:t>Наявність психопатологічного «ґрунту».</w:t>
      </w:r>
    </w:p>
    <w:p w14:paraId="115ABBF2" w14:textId="77777777" w:rsidR="00AA523F" w:rsidRPr="00633031" w:rsidRDefault="00AA523F" w:rsidP="00AA523F">
      <w:pPr>
        <w:pStyle w:val="ad"/>
        <w:numPr>
          <w:ilvl w:val="0"/>
          <w:numId w:val="23"/>
        </w:numPr>
        <w:spacing w:line="360" w:lineRule="auto"/>
        <w:ind w:right="219"/>
        <w:jc w:val="both"/>
        <w:rPr>
          <w:sz w:val="28"/>
          <w:szCs w:val="28"/>
        </w:rPr>
      </w:pPr>
      <w:r w:rsidRPr="00633031">
        <w:rPr>
          <w:sz w:val="28"/>
          <w:szCs w:val="28"/>
        </w:rPr>
        <w:t xml:space="preserve">Наявність </w:t>
      </w:r>
      <w:proofErr w:type="spellStart"/>
      <w:r w:rsidRPr="00633031">
        <w:rPr>
          <w:sz w:val="28"/>
          <w:szCs w:val="28"/>
        </w:rPr>
        <w:t>мовного</w:t>
      </w:r>
      <w:proofErr w:type="spellEnd"/>
      <w:r w:rsidRPr="00633031">
        <w:rPr>
          <w:sz w:val="28"/>
          <w:szCs w:val="28"/>
        </w:rPr>
        <w:t xml:space="preserve"> контакту, який відображає конфліктну ситуацію.</w:t>
      </w:r>
    </w:p>
    <w:p w14:paraId="60E8FF90" w14:textId="77777777" w:rsidR="00AA523F" w:rsidRPr="00633031" w:rsidRDefault="00AA523F" w:rsidP="00AA523F">
      <w:pPr>
        <w:pStyle w:val="ad"/>
        <w:spacing w:line="360" w:lineRule="auto"/>
        <w:ind w:right="219" w:firstLine="707"/>
        <w:jc w:val="both"/>
        <w:rPr>
          <w:sz w:val="28"/>
          <w:szCs w:val="28"/>
        </w:rPr>
      </w:pPr>
      <w:r w:rsidRPr="00633031">
        <w:rPr>
          <w:i/>
          <w:iCs/>
          <w:sz w:val="28"/>
          <w:szCs w:val="28"/>
        </w:rPr>
        <w:t>Додаткові діагностичні критерії:</w:t>
      </w:r>
    </w:p>
    <w:p w14:paraId="65A1308B" w14:textId="77777777" w:rsidR="00AA523F" w:rsidRPr="00633031" w:rsidRDefault="00AA523F" w:rsidP="00AA523F">
      <w:pPr>
        <w:pStyle w:val="ad"/>
        <w:numPr>
          <w:ilvl w:val="0"/>
          <w:numId w:val="24"/>
        </w:numPr>
        <w:spacing w:line="360" w:lineRule="auto"/>
        <w:ind w:right="219"/>
        <w:jc w:val="both"/>
        <w:rPr>
          <w:sz w:val="28"/>
          <w:szCs w:val="28"/>
        </w:rPr>
      </w:pPr>
      <w:r w:rsidRPr="00633031">
        <w:rPr>
          <w:sz w:val="28"/>
          <w:szCs w:val="28"/>
        </w:rPr>
        <w:t>Відповідність характеру домінуючої емоції подразнику, через який виник афект.</w:t>
      </w:r>
    </w:p>
    <w:p w14:paraId="73D040A6" w14:textId="77777777" w:rsidR="00AA523F" w:rsidRPr="00633031" w:rsidRDefault="00AA523F" w:rsidP="00AA523F">
      <w:pPr>
        <w:pStyle w:val="ad"/>
        <w:numPr>
          <w:ilvl w:val="0"/>
          <w:numId w:val="24"/>
        </w:numPr>
        <w:spacing w:line="360" w:lineRule="auto"/>
        <w:ind w:right="219"/>
        <w:jc w:val="both"/>
        <w:rPr>
          <w:sz w:val="28"/>
          <w:szCs w:val="28"/>
        </w:rPr>
      </w:pPr>
      <w:r w:rsidRPr="00633031">
        <w:rPr>
          <w:sz w:val="28"/>
          <w:szCs w:val="28"/>
        </w:rPr>
        <w:t>Узгодженість ступеня емоційних проявів із об’єктивною значущістю подразника.</w:t>
      </w:r>
    </w:p>
    <w:p w14:paraId="174D1FB0" w14:textId="77777777" w:rsidR="00AA523F" w:rsidRPr="00633031" w:rsidRDefault="00AA523F" w:rsidP="00AA523F">
      <w:pPr>
        <w:pStyle w:val="ad"/>
        <w:numPr>
          <w:ilvl w:val="0"/>
          <w:numId w:val="24"/>
        </w:numPr>
        <w:spacing w:line="360" w:lineRule="auto"/>
        <w:ind w:right="219"/>
        <w:jc w:val="both"/>
        <w:rPr>
          <w:sz w:val="28"/>
          <w:szCs w:val="28"/>
        </w:rPr>
      </w:pPr>
      <w:r w:rsidRPr="00633031">
        <w:rPr>
          <w:sz w:val="28"/>
          <w:szCs w:val="28"/>
        </w:rPr>
        <w:t>Змістовна єдність емоційних переживань на різних стадіях.</w:t>
      </w:r>
    </w:p>
    <w:p w14:paraId="04C54E53" w14:textId="77777777" w:rsidR="00AA523F" w:rsidRPr="00633031" w:rsidRDefault="00AA523F" w:rsidP="00AA523F">
      <w:pPr>
        <w:pStyle w:val="ad"/>
        <w:numPr>
          <w:ilvl w:val="0"/>
          <w:numId w:val="24"/>
        </w:numPr>
        <w:spacing w:line="360" w:lineRule="auto"/>
        <w:ind w:right="219"/>
        <w:jc w:val="both"/>
        <w:rPr>
          <w:sz w:val="28"/>
          <w:szCs w:val="28"/>
        </w:rPr>
      </w:pPr>
      <w:r w:rsidRPr="00633031">
        <w:rPr>
          <w:sz w:val="28"/>
          <w:szCs w:val="28"/>
        </w:rPr>
        <w:lastRenderedPageBreak/>
        <w:t>Здатність до модифікування поведінки відповідно обставинам.</w:t>
      </w:r>
    </w:p>
    <w:p w14:paraId="205A8026" w14:textId="77777777" w:rsidR="00AA523F" w:rsidRPr="00633031" w:rsidRDefault="00AA523F" w:rsidP="00AA523F">
      <w:pPr>
        <w:pStyle w:val="ad"/>
        <w:numPr>
          <w:ilvl w:val="0"/>
          <w:numId w:val="24"/>
        </w:numPr>
        <w:spacing w:line="360" w:lineRule="auto"/>
        <w:ind w:right="219"/>
        <w:jc w:val="both"/>
        <w:rPr>
          <w:sz w:val="28"/>
          <w:szCs w:val="28"/>
        </w:rPr>
      </w:pPr>
      <w:r w:rsidRPr="00633031">
        <w:rPr>
          <w:sz w:val="28"/>
          <w:szCs w:val="28"/>
        </w:rPr>
        <w:t>Можлива відсутність провини та каяття.</w:t>
      </w:r>
    </w:p>
    <w:p w14:paraId="4AF2FBE9" w14:textId="77777777" w:rsidR="00AA523F" w:rsidRPr="00633031" w:rsidRDefault="00AA523F" w:rsidP="00AA523F">
      <w:pPr>
        <w:pStyle w:val="ad"/>
        <w:spacing w:line="360" w:lineRule="auto"/>
        <w:ind w:right="219" w:firstLine="707"/>
        <w:jc w:val="both"/>
        <w:rPr>
          <w:sz w:val="28"/>
          <w:szCs w:val="28"/>
        </w:rPr>
      </w:pPr>
      <w:r w:rsidRPr="00633031">
        <w:rPr>
          <w:i/>
          <w:iCs/>
          <w:sz w:val="28"/>
          <w:szCs w:val="28"/>
        </w:rPr>
        <w:t>Фізіологічний афект</w:t>
      </w:r>
      <w:r w:rsidRPr="00633031">
        <w:rPr>
          <w:sz w:val="28"/>
          <w:szCs w:val="28"/>
        </w:rPr>
        <w:t>. </w:t>
      </w:r>
      <w:r w:rsidRPr="00633031">
        <w:rPr>
          <w:i/>
          <w:iCs/>
          <w:sz w:val="28"/>
          <w:szCs w:val="28"/>
        </w:rPr>
        <w:t>Основні діагностичні критерії:</w:t>
      </w:r>
    </w:p>
    <w:p w14:paraId="66B6E5C5" w14:textId="77777777" w:rsidR="00AA523F" w:rsidRPr="00633031" w:rsidRDefault="00AA523F" w:rsidP="00AA523F">
      <w:pPr>
        <w:pStyle w:val="ad"/>
        <w:numPr>
          <w:ilvl w:val="0"/>
          <w:numId w:val="25"/>
        </w:numPr>
        <w:spacing w:line="360" w:lineRule="auto"/>
        <w:ind w:right="219"/>
        <w:jc w:val="both"/>
        <w:rPr>
          <w:sz w:val="28"/>
          <w:szCs w:val="28"/>
        </w:rPr>
      </w:pPr>
      <w:r w:rsidRPr="00633031">
        <w:rPr>
          <w:sz w:val="28"/>
          <w:szCs w:val="28"/>
        </w:rPr>
        <w:t>Відповідність загальним діагностичним критеріям афективних станів.</w:t>
      </w:r>
    </w:p>
    <w:p w14:paraId="1199A563" w14:textId="77777777" w:rsidR="00AA523F" w:rsidRPr="00633031" w:rsidRDefault="00AA523F" w:rsidP="00AA523F">
      <w:pPr>
        <w:pStyle w:val="ad"/>
        <w:numPr>
          <w:ilvl w:val="0"/>
          <w:numId w:val="25"/>
        </w:numPr>
        <w:spacing w:line="360" w:lineRule="auto"/>
        <w:ind w:right="219"/>
        <w:jc w:val="both"/>
        <w:rPr>
          <w:sz w:val="28"/>
          <w:szCs w:val="28"/>
        </w:rPr>
      </w:pPr>
      <w:r w:rsidRPr="00633031">
        <w:rPr>
          <w:sz w:val="28"/>
          <w:szCs w:val="28"/>
        </w:rPr>
        <w:t>Наявність проявів афективного звуження свідомості з фрагментарністю сприйняття оточуючого.</w:t>
      </w:r>
    </w:p>
    <w:p w14:paraId="4E6A933E" w14:textId="77777777" w:rsidR="00AA523F" w:rsidRPr="00633031" w:rsidRDefault="00AA523F" w:rsidP="00AA523F">
      <w:pPr>
        <w:pStyle w:val="ad"/>
        <w:numPr>
          <w:ilvl w:val="0"/>
          <w:numId w:val="25"/>
        </w:numPr>
        <w:spacing w:line="360" w:lineRule="auto"/>
        <w:ind w:right="219"/>
        <w:jc w:val="both"/>
        <w:rPr>
          <w:sz w:val="28"/>
          <w:szCs w:val="28"/>
        </w:rPr>
      </w:pPr>
      <w:r w:rsidRPr="00633031">
        <w:rPr>
          <w:sz w:val="28"/>
          <w:szCs w:val="28"/>
        </w:rPr>
        <w:t>Прояви дереалізації та (або) деперсоналізації.</w:t>
      </w:r>
    </w:p>
    <w:p w14:paraId="699F87EA" w14:textId="77777777" w:rsidR="00AA523F" w:rsidRPr="00633031" w:rsidRDefault="00AA523F" w:rsidP="00AA523F">
      <w:pPr>
        <w:pStyle w:val="ad"/>
        <w:numPr>
          <w:ilvl w:val="0"/>
          <w:numId w:val="25"/>
        </w:numPr>
        <w:spacing w:line="360" w:lineRule="auto"/>
        <w:ind w:right="219"/>
        <w:jc w:val="both"/>
        <w:rPr>
          <w:sz w:val="28"/>
          <w:szCs w:val="28"/>
        </w:rPr>
      </w:pPr>
      <w:r w:rsidRPr="00633031">
        <w:rPr>
          <w:sz w:val="28"/>
          <w:szCs w:val="28"/>
        </w:rPr>
        <w:t>Неповнота, вибірковість спогадів щодо обставин скоєного, пригадування лише окремих, найбільш значимих елементів конфлікту.</w:t>
      </w:r>
    </w:p>
    <w:p w14:paraId="282E0668" w14:textId="77777777" w:rsidR="00AA523F" w:rsidRPr="00633031" w:rsidRDefault="00AA523F" w:rsidP="00AA523F">
      <w:pPr>
        <w:pStyle w:val="ad"/>
        <w:numPr>
          <w:ilvl w:val="0"/>
          <w:numId w:val="25"/>
        </w:numPr>
        <w:spacing w:line="360" w:lineRule="auto"/>
        <w:ind w:right="219"/>
        <w:jc w:val="both"/>
        <w:rPr>
          <w:sz w:val="28"/>
          <w:szCs w:val="28"/>
        </w:rPr>
      </w:pPr>
      <w:r w:rsidRPr="00633031">
        <w:rPr>
          <w:sz w:val="28"/>
          <w:szCs w:val="28"/>
        </w:rPr>
        <w:t>Чіткий фазний перебіг з обов’язковою наявністю усіх трьох стадій: підготовчої, афективного вибуху та виснаження (піковий тип).</w:t>
      </w:r>
    </w:p>
    <w:p w14:paraId="08B89AED" w14:textId="77777777" w:rsidR="00AA523F" w:rsidRPr="00633031" w:rsidRDefault="00AA523F" w:rsidP="00AA523F">
      <w:pPr>
        <w:pStyle w:val="ad"/>
        <w:numPr>
          <w:ilvl w:val="0"/>
          <w:numId w:val="25"/>
        </w:numPr>
        <w:spacing w:line="360" w:lineRule="auto"/>
        <w:ind w:right="219"/>
        <w:jc w:val="both"/>
        <w:rPr>
          <w:sz w:val="28"/>
          <w:szCs w:val="28"/>
        </w:rPr>
      </w:pPr>
      <w:r w:rsidRPr="00633031">
        <w:rPr>
          <w:sz w:val="28"/>
          <w:szCs w:val="28"/>
        </w:rPr>
        <w:t>Об’єктивна раптовість, суб’єктивна мимовільність афективного вибуху.</w:t>
      </w:r>
    </w:p>
    <w:p w14:paraId="2D1C3317" w14:textId="35653471" w:rsidR="00AA523F" w:rsidRPr="00633031" w:rsidRDefault="00AA523F" w:rsidP="00AA523F">
      <w:pPr>
        <w:pStyle w:val="ad"/>
        <w:numPr>
          <w:ilvl w:val="0"/>
          <w:numId w:val="25"/>
        </w:numPr>
        <w:spacing w:line="360" w:lineRule="auto"/>
        <w:ind w:right="219"/>
        <w:jc w:val="both"/>
        <w:rPr>
          <w:sz w:val="28"/>
          <w:szCs w:val="28"/>
        </w:rPr>
      </w:pPr>
      <w:r w:rsidRPr="00633031">
        <w:rPr>
          <w:sz w:val="28"/>
          <w:szCs w:val="28"/>
        </w:rPr>
        <w:t>У стадії виснаження − надзвичайна втома, прострація, спустошеність.</w:t>
      </w:r>
    </w:p>
    <w:p w14:paraId="2DE0CDA7" w14:textId="77777777" w:rsidR="00AA523F" w:rsidRPr="00633031" w:rsidRDefault="00AA523F" w:rsidP="00AA523F">
      <w:pPr>
        <w:pStyle w:val="ad"/>
        <w:numPr>
          <w:ilvl w:val="0"/>
          <w:numId w:val="25"/>
        </w:numPr>
        <w:spacing w:line="360" w:lineRule="auto"/>
        <w:ind w:right="219"/>
        <w:jc w:val="both"/>
        <w:rPr>
          <w:sz w:val="28"/>
          <w:szCs w:val="28"/>
        </w:rPr>
      </w:pPr>
      <w:r w:rsidRPr="00633031">
        <w:rPr>
          <w:sz w:val="28"/>
          <w:szCs w:val="28"/>
        </w:rPr>
        <w:t xml:space="preserve">Неможливість чіткого </w:t>
      </w:r>
      <w:proofErr w:type="spellStart"/>
      <w:r w:rsidRPr="00633031">
        <w:rPr>
          <w:sz w:val="28"/>
          <w:szCs w:val="28"/>
        </w:rPr>
        <w:t>самоопису</w:t>
      </w:r>
      <w:proofErr w:type="spellEnd"/>
      <w:r w:rsidRPr="00633031">
        <w:rPr>
          <w:sz w:val="28"/>
          <w:szCs w:val="28"/>
        </w:rPr>
        <w:t xml:space="preserve"> (ідентифікації) емоційних проявів, що мали місце у стадії афективного вибуху.</w:t>
      </w:r>
    </w:p>
    <w:p w14:paraId="243E4068" w14:textId="77777777" w:rsidR="00AA523F" w:rsidRPr="00633031" w:rsidRDefault="00AA523F" w:rsidP="00AA523F">
      <w:pPr>
        <w:pStyle w:val="ad"/>
        <w:spacing w:line="360" w:lineRule="auto"/>
        <w:ind w:right="219" w:firstLine="707"/>
        <w:jc w:val="both"/>
        <w:rPr>
          <w:sz w:val="28"/>
          <w:szCs w:val="28"/>
        </w:rPr>
      </w:pPr>
      <w:r w:rsidRPr="00633031">
        <w:rPr>
          <w:i/>
          <w:iCs/>
          <w:sz w:val="28"/>
          <w:szCs w:val="28"/>
        </w:rPr>
        <w:t>Додаткові діагностичні критерії:</w:t>
      </w:r>
    </w:p>
    <w:p w14:paraId="0339AD3A" w14:textId="77777777" w:rsidR="00AA523F" w:rsidRPr="00633031" w:rsidRDefault="00AA523F" w:rsidP="00AA523F">
      <w:pPr>
        <w:pStyle w:val="ad"/>
        <w:numPr>
          <w:ilvl w:val="0"/>
          <w:numId w:val="26"/>
        </w:numPr>
        <w:spacing w:line="360" w:lineRule="auto"/>
        <w:ind w:right="219"/>
        <w:jc w:val="both"/>
        <w:rPr>
          <w:sz w:val="28"/>
          <w:szCs w:val="28"/>
        </w:rPr>
      </w:pPr>
      <w:r w:rsidRPr="00633031">
        <w:rPr>
          <w:sz w:val="28"/>
          <w:szCs w:val="28"/>
        </w:rPr>
        <w:t>Відсутність відчуття провини та каяття.</w:t>
      </w:r>
    </w:p>
    <w:p w14:paraId="56B73C92" w14:textId="77777777" w:rsidR="00AA523F" w:rsidRPr="00633031" w:rsidRDefault="00AA523F" w:rsidP="00AA523F">
      <w:pPr>
        <w:pStyle w:val="ad"/>
        <w:numPr>
          <w:ilvl w:val="0"/>
          <w:numId w:val="26"/>
        </w:numPr>
        <w:spacing w:line="360" w:lineRule="auto"/>
        <w:ind w:right="219"/>
        <w:jc w:val="both"/>
        <w:rPr>
          <w:sz w:val="28"/>
          <w:szCs w:val="28"/>
        </w:rPr>
      </w:pPr>
      <w:r w:rsidRPr="00633031">
        <w:rPr>
          <w:sz w:val="28"/>
          <w:szCs w:val="28"/>
        </w:rPr>
        <w:t xml:space="preserve">Обмеження, фрагментарність </w:t>
      </w:r>
      <w:proofErr w:type="spellStart"/>
      <w:r w:rsidRPr="00633031">
        <w:rPr>
          <w:sz w:val="28"/>
          <w:szCs w:val="28"/>
        </w:rPr>
        <w:t>мовної</w:t>
      </w:r>
      <w:proofErr w:type="spellEnd"/>
      <w:r w:rsidRPr="00633031">
        <w:rPr>
          <w:sz w:val="28"/>
          <w:szCs w:val="28"/>
        </w:rPr>
        <w:t xml:space="preserve"> продукції, яка втрачає зв’язок з </w:t>
      </w:r>
      <w:proofErr w:type="spellStart"/>
      <w:r w:rsidRPr="00633031">
        <w:rPr>
          <w:sz w:val="28"/>
          <w:szCs w:val="28"/>
        </w:rPr>
        <w:t>афектогенною</w:t>
      </w:r>
      <w:proofErr w:type="spellEnd"/>
      <w:r w:rsidRPr="00633031">
        <w:rPr>
          <w:sz w:val="28"/>
          <w:szCs w:val="28"/>
        </w:rPr>
        <w:t xml:space="preserve"> ситуацією.</w:t>
      </w:r>
    </w:p>
    <w:p w14:paraId="4E9B9737" w14:textId="77777777" w:rsidR="00AA523F" w:rsidRPr="00633031" w:rsidRDefault="00AA523F" w:rsidP="00AA523F">
      <w:pPr>
        <w:pStyle w:val="ad"/>
        <w:numPr>
          <w:ilvl w:val="0"/>
          <w:numId w:val="26"/>
        </w:numPr>
        <w:spacing w:line="360" w:lineRule="auto"/>
        <w:ind w:right="219"/>
        <w:jc w:val="both"/>
        <w:rPr>
          <w:sz w:val="28"/>
          <w:szCs w:val="28"/>
        </w:rPr>
      </w:pPr>
      <w:r w:rsidRPr="00633031">
        <w:rPr>
          <w:sz w:val="28"/>
          <w:szCs w:val="28"/>
        </w:rPr>
        <w:t>Перевищення ступеня емоційних проявів порівняно з об’єктивною значущістю подразника.</w:t>
      </w:r>
    </w:p>
    <w:p w14:paraId="4204F238" w14:textId="77777777" w:rsidR="00AA523F" w:rsidRPr="00633031" w:rsidRDefault="00AA523F" w:rsidP="00AA523F">
      <w:pPr>
        <w:pStyle w:val="ad"/>
        <w:spacing w:line="360" w:lineRule="auto"/>
        <w:ind w:right="219" w:firstLine="707"/>
        <w:jc w:val="both"/>
        <w:rPr>
          <w:sz w:val="28"/>
          <w:szCs w:val="28"/>
        </w:rPr>
      </w:pPr>
      <w:r w:rsidRPr="00633031">
        <w:rPr>
          <w:i/>
          <w:iCs/>
          <w:sz w:val="28"/>
          <w:szCs w:val="28"/>
        </w:rPr>
        <w:t>Патологічний афект</w:t>
      </w:r>
      <w:r w:rsidRPr="00633031">
        <w:rPr>
          <w:sz w:val="28"/>
          <w:szCs w:val="28"/>
        </w:rPr>
        <w:t>. </w:t>
      </w:r>
      <w:r w:rsidRPr="00633031">
        <w:rPr>
          <w:i/>
          <w:iCs/>
          <w:sz w:val="28"/>
          <w:szCs w:val="28"/>
        </w:rPr>
        <w:t>Основні діагностичні критерії:</w:t>
      </w:r>
    </w:p>
    <w:p w14:paraId="52CD34FF" w14:textId="77777777" w:rsidR="00AA523F" w:rsidRPr="00633031" w:rsidRDefault="00AA523F" w:rsidP="00AA523F">
      <w:pPr>
        <w:pStyle w:val="ad"/>
        <w:numPr>
          <w:ilvl w:val="0"/>
          <w:numId w:val="27"/>
        </w:numPr>
        <w:spacing w:line="360" w:lineRule="auto"/>
        <w:ind w:right="219"/>
        <w:jc w:val="both"/>
        <w:rPr>
          <w:sz w:val="28"/>
          <w:szCs w:val="28"/>
        </w:rPr>
      </w:pPr>
      <w:r w:rsidRPr="00633031">
        <w:rPr>
          <w:sz w:val="28"/>
          <w:szCs w:val="28"/>
        </w:rPr>
        <w:t>Відповідність загальним діагностичним критеріям афективних станів.</w:t>
      </w:r>
    </w:p>
    <w:p w14:paraId="2576EEA2" w14:textId="77777777" w:rsidR="00AA523F" w:rsidRPr="00633031" w:rsidRDefault="00AA523F" w:rsidP="00AA523F">
      <w:pPr>
        <w:pStyle w:val="ad"/>
        <w:numPr>
          <w:ilvl w:val="0"/>
          <w:numId w:val="27"/>
        </w:numPr>
        <w:spacing w:line="360" w:lineRule="auto"/>
        <w:ind w:right="219"/>
        <w:jc w:val="both"/>
        <w:rPr>
          <w:sz w:val="28"/>
          <w:szCs w:val="28"/>
        </w:rPr>
      </w:pPr>
      <w:r w:rsidRPr="00633031">
        <w:rPr>
          <w:sz w:val="28"/>
          <w:szCs w:val="28"/>
        </w:rPr>
        <w:t>Потьмарення свідомості (синдром сутінкового потьмарення свідомості), повне дезорієнтування, спотворене сприйняття оточуючого.</w:t>
      </w:r>
    </w:p>
    <w:p w14:paraId="5EAD8814" w14:textId="77777777" w:rsidR="00AA523F" w:rsidRPr="00633031" w:rsidRDefault="00AA523F" w:rsidP="00AA523F">
      <w:pPr>
        <w:pStyle w:val="ad"/>
        <w:numPr>
          <w:ilvl w:val="0"/>
          <w:numId w:val="27"/>
        </w:numPr>
        <w:spacing w:line="360" w:lineRule="auto"/>
        <w:ind w:right="219"/>
        <w:jc w:val="both"/>
        <w:rPr>
          <w:sz w:val="28"/>
          <w:szCs w:val="28"/>
        </w:rPr>
      </w:pPr>
      <w:r w:rsidRPr="00633031">
        <w:rPr>
          <w:sz w:val="28"/>
          <w:szCs w:val="28"/>
        </w:rPr>
        <w:lastRenderedPageBreak/>
        <w:t>Різке, надзвичайне психомоторне збудження із автоматизованими, стереотипними діями.</w:t>
      </w:r>
    </w:p>
    <w:p w14:paraId="424A4F31" w14:textId="77777777" w:rsidR="00AA523F" w:rsidRPr="00633031" w:rsidRDefault="00AA523F" w:rsidP="00AA523F">
      <w:pPr>
        <w:pStyle w:val="ad"/>
        <w:numPr>
          <w:ilvl w:val="0"/>
          <w:numId w:val="27"/>
        </w:numPr>
        <w:spacing w:line="360" w:lineRule="auto"/>
        <w:ind w:right="219"/>
        <w:jc w:val="both"/>
        <w:rPr>
          <w:sz w:val="28"/>
          <w:szCs w:val="28"/>
        </w:rPr>
      </w:pPr>
      <w:r w:rsidRPr="00633031">
        <w:rPr>
          <w:sz w:val="28"/>
          <w:szCs w:val="28"/>
        </w:rPr>
        <w:t>Повна відсутність спогадів щодо скоєного.</w:t>
      </w:r>
    </w:p>
    <w:p w14:paraId="37CCE22B" w14:textId="77777777" w:rsidR="00AA523F" w:rsidRPr="00633031" w:rsidRDefault="00AA523F" w:rsidP="00AA523F">
      <w:pPr>
        <w:pStyle w:val="ad"/>
        <w:numPr>
          <w:ilvl w:val="0"/>
          <w:numId w:val="27"/>
        </w:numPr>
        <w:spacing w:line="360" w:lineRule="auto"/>
        <w:ind w:right="219"/>
        <w:jc w:val="both"/>
        <w:rPr>
          <w:sz w:val="28"/>
          <w:szCs w:val="28"/>
        </w:rPr>
      </w:pPr>
      <w:r w:rsidRPr="00633031">
        <w:rPr>
          <w:sz w:val="28"/>
          <w:szCs w:val="28"/>
        </w:rPr>
        <w:t xml:space="preserve">Уривчасті </w:t>
      </w:r>
      <w:proofErr w:type="spellStart"/>
      <w:r w:rsidRPr="00633031">
        <w:rPr>
          <w:sz w:val="28"/>
          <w:szCs w:val="28"/>
        </w:rPr>
        <w:t>галюцинаторні</w:t>
      </w:r>
      <w:proofErr w:type="spellEnd"/>
      <w:r w:rsidRPr="00633031">
        <w:rPr>
          <w:sz w:val="28"/>
          <w:szCs w:val="28"/>
        </w:rPr>
        <w:t xml:space="preserve"> та маячні розлади.</w:t>
      </w:r>
    </w:p>
    <w:p w14:paraId="4A0D5D84" w14:textId="77777777" w:rsidR="00AA523F" w:rsidRPr="00633031" w:rsidRDefault="00AA523F" w:rsidP="00AA523F">
      <w:pPr>
        <w:pStyle w:val="ad"/>
        <w:numPr>
          <w:ilvl w:val="0"/>
          <w:numId w:val="27"/>
        </w:numPr>
        <w:spacing w:line="360" w:lineRule="auto"/>
        <w:ind w:right="219"/>
        <w:jc w:val="both"/>
        <w:rPr>
          <w:sz w:val="28"/>
          <w:szCs w:val="28"/>
        </w:rPr>
      </w:pPr>
      <w:r w:rsidRPr="00633031">
        <w:rPr>
          <w:sz w:val="28"/>
          <w:szCs w:val="28"/>
        </w:rPr>
        <w:t>Чіткий фазний перебіг з обов’язковою наявністю усіх трьох стадій (підготовчої, афективного вибуху та виснаження).</w:t>
      </w:r>
    </w:p>
    <w:p w14:paraId="7DC97F3E" w14:textId="77777777" w:rsidR="00AA523F" w:rsidRPr="00633031" w:rsidRDefault="00AA523F" w:rsidP="00AA523F">
      <w:pPr>
        <w:pStyle w:val="ad"/>
        <w:numPr>
          <w:ilvl w:val="0"/>
          <w:numId w:val="27"/>
        </w:numPr>
        <w:spacing w:line="360" w:lineRule="auto"/>
        <w:ind w:right="219"/>
        <w:jc w:val="both"/>
        <w:rPr>
          <w:sz w:val="28"/>
          <w:szCs w:val="28"/>
        </w:rPr>
      </w:pPr>
      <w:r w:rsidRPr="00633031">
        <w:rPr>
          <w:sz w:val="28"/>
          <w:szCs w:val="28"/>
        </w:rPr>
        <w:t>Раптовість афективного вибуху.</w:t>
      </w:r>
    </w:p>
    <w:p w14:paraId="36237C1D" w14:textId="4E31B387" w:rsidR="00AA523F" w:rsidRPr="00633031" w:rsidRDefault="00AA523F" w:rsidP="00AA523F">
      <w:pPr>
        <w:pStyle w:val="ad"/>
        <w:numPr>
          <w:ilvl w:val="0"/>
          <w:numId w:val="27"/>
        </w:numPr>
        <w:spacing w:line="360" w:lineRule="auto"/>
        <w:ind w:right="219"/>
        <w:jc w:val="both"/>
        <w:rPr>
          <w:sz w:val="28"/>
          <w:szCs w:val="28"/>
        </w:rPr>
      </w:pPr>
      <w:r w:rsidRPr="00633031">
        <w:rPr>
          <w:sz w:val="28"/>
          <w:szCs w:val="28"/>
        </w:rPr>
        <w:t>У стадії виснаження − глибокий сон із наступною розгубленістю.</w:t>
      </w:r>
    </w:p>
    <w:p w14:paraId="0A5D317D" w14:textId="77777777" w:rsidR="00AA523F" w:rsidRPr="00633031" w:rsidRDefault="00AA523F" w:rsidP="00AA523F">
      <w:pPr>
        <w:pStyle w:val="ad"/>
        <w:spacing w:line="360" w:lineRule="auto"/>
        <w:ind w:right="219" w:firstLine="707"/>
        <w:jc w:val="both"/>
        <w:rPr>
          <w:sz w:val="28"/>
          <w:szCs w:val="28"/>
        </w:rPr>
      </w:pPr>
      <w:r w:rsidRPr="00633031">
        <w:rPr>
          <w:i/>
          <w:iCs/>
          <w:sz w:val="28"/>
          <w:szCs w:val="28"/>
        </w:rPr>
        <w:t>Додаткові діагностичні критерії:</w:t>
      </w:r>
    </w:p>
    <w:p w14:paraId="344050CB" w14:textId="77777777" w:rsidR="00AA523F" w:rsidRPr="00633031" w:rsidRDefault="00AA523F" w:rsidP="00AA523F">
      <w:pPr>
        <w:pStyle w:val="ad"/>
        <w:numPr>
          <w:ilvl w:val="0"/>
          <w:numId w:val="28"/>
        </w:numPr>
        <w:spacing w:line="360" w:lineRule="auto"/>
        <w:ind w:right="219"/>
        <w:jc w:val="both"/>
        <w:rPr>
          <w:sz w:val="28"/>
          <w:szCs w:val="28"/>
        </w:rPr>
      </w:pPr>
      <w:r w:rsidRPr="00633031">
        <w:rPr>
          <w:sz w:val="28"/>
          <w:szCs w:val="28"/>
        </w:rPr>
        <w:t>Відсутність реагування на зміни обставин і оточення.</w:t>
      </w:r>
    </w:p>
    <w:p w14:paraId="2268410F" w14:textId="77777777" w:rsidR="00AA523F" w:rsidRPr="00633031" w:rsidRDefault="00AA523F" w:rsidP="00AA523F">
      <w:pPr>
        <w:pStyle w:val="ad"/>
        <w:numPr>
          <w:ilvl w:val="0"/>
          <w:numId w:val="28"/>
        </w:numPr>
        <w:spacing w:line="360" w:lineRule="auto"/>
        <w:ind w:right="219"/>
        <w:jc w:val="both"/>
        <w:rPr>
          <w:sz w:val="28"/>
          <w:szCs w:val="28"/>
        </w:rPr>
      </w:pPr>
      <w:r w:rsidRPr="00633031">
        <w:rPr>
          <w:sz w:val="28"/>
          <w:szCs w:val="28"/>
        </w:rPr>
        <w:t>Відсутність відчуття провини або каяття.</w:t>
      </w:r>
    </w:p>
    <w:p w14:paraId="1494909A" w14:textId="77777777" w:rsidR="00AA523F" w:rsidRPr="00633031" w:rsidRDefault="00AA523F" w:rsidP="00AA523F">
      <w:pPr>
        <w:pStyle w:val="ad"/>
        <w:numPr>
          <w:ilvl w:val="0"/>
          <w:numId w:val="28"/>
        </w:numPr>
        <w:spacing w:line="360" w:lineRule="auto"/>
        <w:ind w:right="219"/>
        <w:jc w:val="both"/>
        <w:rPr>
          <w:sz w:val="28"/>
          <w:szCs w:val="28"/>
        </w:rPr>
      </w:pPr>
      <w:r w:rsidRPr="00633031">
        <w:rPr>
          <w:sz w:val="28"/>
          <w:szCs w:val="28"/>
        </w:rPr>
        <w:t xml:space="preserve">Повна відсутність </w:t>
      </w:r>
      <w:proofErr w:type="spellStart"/>
      <w:r w:rsidRPr="00633031">
        <w:rPr>
          <w:sz w:val="28"/>
          <w:szCs w:val="28"/>
        </w:rPr>
        <w:t>мовної</w:t>
      </w:r>
      <w:proofErr w:type="spellEnd"/>
      <w:r w:rsidRPr="00633031">
        <w:rPr>
          <w:sz w:val="28"/>
          <w:szCs w:val="28"/>
        </w:rPr>
        <w:t xml:space="preserve"> продукції, або окремі звуки, вигуки, які можуть відображати хворобливий розлад свідомості.</w:t>
      </w:r>
    </w:p>
    <w:p w14:paraId="11FD4412" w14:textId="77777777" w:rsidR="00AA523F" w:rsidRPr="00633031" w:rsidRDefault="00AA523F" w:rsidP="00AA523F">
      <w:pPr>
        <w:pStyle w:val="ad"/>
        <w:spacing w:line="360" w:lineRule="auto"/>
        <w:ind w:right="219" w:firstLine="707"/>
        <w:jc w:val="both"/>
        <w:rPr>
          <w:sz w:val="28"/>
          <w:szCs w:val="28"/>
        </w:rPr>
      </w:pPr>
      <w:bookmarkStart w:id="1" w:name="_Hlk213235834"/>
      <w:r w:rsidRPr="00633031">
        <w:rPr>
          <w:sz w:val="28"/>
          <w:szCs w:val="28"/>
        </w:rPr>
        <w:t xml:space="preserve">Таким чином, дослідження короткочасних афективних станів передбачає наявність певного об’єму і алгоритму оцінки фактичних даних щодо психічної діяльності та поведінки особи до, на період та безпосередньо після події </w:t>
      </w:r>
      <w:proofErr w:type="spellStart"/>
      <w:r w:rsidRPr="00633031">
        <w:rPr>
          <w:sz w:val="28"/>
          <w:szCs w:val="28"/>
        </w:rPr>
        <w:t>афектогенної</w:t>
      </w:r>
      <w:proofErr w:type="spellEnd"/>
      <w:r w:rsidRPr="00633031">
        <w:rPr>
          <w:sz w:val="28"/>
          <w:szCs w:val="28"/>
        </w:rPr>
        <w:t xml:space="preserve"> ситуації з подальшим співставленням виявлених ознак афективного стану з запропонованими стандартами. </w:t>
      </w:r>
    </w:p>
    <w:p w14:paraId="227C279C" w14:textId="7F198B2D" w:rsidR="00AA523F" w:rsidRPr="00633031" w:rsidRDefault="00AA523F" w:rsidP="00AA523F">
      <w:pPr>
        <w:pStyle w:val="ad"/>
        <w:spacing w:line="360" w:lineRule="auto"/>
        <w:ind w:right="219" w:firstLine="707"/>
        <w:jc w:val="both"/>
        <w:rPr>
          <w:sz w:val="28"/>
          <w:szCs w:val="28"/>
        </w:rPr>
      </w:pPr>
      <w:r w:rsidRPr="00633031">
        <w:rPr>
          <w:sz w:val="28"/>
          <w:szCs w:val="28"/>
        </w:rPr>
        <w:t>Наведені методичні підходи та уніфіковані діагностичні критерії дозволять оптимізувати діагностику афективних станів. А накопичення відповідних спостережень дозволить подальше їх уточнення та удосконалення.</w:t>
      </w:r>
    </w:p>
    <w:bookmarkEnd w:id="1"/>
    <w:p w14:paraId="10083FFA" w14:textId="77777777" w:rsidR="00AA523F" w:rsidRPr="00633031" w:rsidRDefault="00AA523F" w:rsidP="00AA523F">
      <w:pPr>
        <w:pStyle w:val="ad"/>
        <w:spacing w:line="360" w:lineRule="auto"/>
        <w:ind w:right="219" w:firstLine="707"/>
        <w:rPr>
          <w:sz w:val="28"/>
          <w:szCs w:val="28"/>
        </w:rPr>
      </w:pPr>
      <w:r w:rsidRPr="00633031">
        <w:rPr>
          <w:sz w:val="28"/>
          <w:szCs w:val="28"/>
        </w:rPr>
        <w:t> </w:t>
      </w:r>
    </w:p>
    <w:p w14:paraId="1341B5D0" w14:textId="77777777" w:rsidR="00AA523F" w:rsidRPr="00633031" w:rsidRDefault="00AA523F" w:rsidP="00AA523F">
      <w:pPr>
        <w:pStyle w:val="ad"/>
        <w:spacing w:line="360" w:lineRule="auto"/>
        <w:ind w:right="219" w:firstLine="707"/>
        <w:rPr>
          <w:sz w:val="28"/>
          <w:szCs w:val="28"/>
        </w:rPr>
      </w:pPr>
    </w:p>
    <w:p w14:paraId="2B391B52" w14:textId="77777777" w:rsidR="00AA523F" w:rsidRPr="00633031" w:rsidRDefault="00AA523F" w:rsidP="00AA523F">
      <w:pPr>
        <w:pStyle w:val="ad"/>
        <w:spacing w:line="360" w:lineRule="auto"/>
        <w:ind w:right="219" w:firstLine="707"/>
        <w:rPr>
          <w:sz w:val="28"/>
          <w:szCs w:val="28"/>
        </w:rPr>
      </w:pPr>
    </w:p>
    <w:p w14:paraId="6AAB6E43" w14:textId="77777777" w:rsidR="00AA523F" w:rsidRPr="00633031" w:rsidRDefault="00AA523F" w:rsidP="00AA523F">
      <w:pPr>
        <w:pStyle w:val="ad"/>
        <w:spacing w:line="360" w:lineRule="auto"/>
        <w:ind w:right="219" w:firstLine="707"/>
        <w:rPr>
          <w:sz w:val="28"/>
          <w:szCs w:val="28"/>
        </w:rPr>
      </w:pPr>
    </w:p>
    <w:p w14:paraId="40F3E45C" w14:textId="77777777" w:rsidR="00AA523F" w:rsidRPr="00633031" w:rsidRDefault="00AA523F" w:rsidP="00AA523F">
      <w:pPr>
        <w:pStyle w:val="ad"/>
        <w:spacing w:line="360" w:lineRule="auto"/>
        <w:ind w:right="219" w:firstLine="707"/>
        <w:rPr>
          <w:sz w:val="28"/>
          <w:szCs w:val="28"/>
        </w:rPr>
      </w:pPr>
    </w:p>
    <w:p w14:paraId="0FD13928" w14:textId="77777777" w:rsidR="00AA523F" w:rsidRPr="00633031" w:rsidRDefault="00AA523F" w:rsidP="00AA523F">
      <w:pPr>
        <w:pStyle w:val="ad"/>
        <w:spacing w:line="360" w:lineRule="auto"/>
        <w:ind w:right="219" w:firstLine="707"/>
        <w:rPr>
          <w:sz w:val="28"/>
          <w:szCs w:val="28"/>
        </w:rPr>
      </w:pPr>
    </w:p>
    <w:p w14:paraId="7FDAC84F" w14:textId="368E679D" w:rsidR="0000146C" w:rsidRPr="00633031" w:rsidRDefault="0000146C" w:rsidP="00E06CEE">
      <w:pPr>
        <w:pStyle w:val="ad"/>
        <w:spacing w:after="0" w:line="360" w:lineRule="auto"/>
        <w:ind w:right="219"/>
        <w:jc w:val="center"/>
        <w:rPr>
          <w:b/>
          <w:bCs/>
          <w:caps/>
          <w:sz w:val="28"/>
          <w:szCs w:val="28"/>
        </w:rPr>
      </w:pPr>
      <w:r w:rsidRPr="00633031">
        <w:rPr>
          <w:b/>
          <w:bCs/>
          <w:caps/>
          <w:sz w:val="28"/>
          <w:szCs w:val="28"/>
        </w:rPr>
        <w:lastRenderedPageBreak/>
        <w:t>РОЗДІЛ 2</w:t>
      </w:r>
    </w:p>
    <w:p w14:paraId="04241808" w14:textId="77777777" w:rsidR="00E06CEE" w:rsidRPr="00633031" w:rsidRDefault="00E06CEE" w:rsidP="00E06CEE">
      <w:pPr>
        <w:pStyle w:val="ad"/>
        <w:spacing w:after="0" w:line="360" w:lineRule="auto"/>
        <w:ind w:right="219"/>
        <w:jc w:val="center"/>
        <w:rPr>
          <w:b/>
          <w:bCs/>
          <w:caps/>
          <w:sz w:val="28"/>
          <w:szCs w:val="28"/>
        </w:rPr>
      </w:pPr>
    </w:p>
    <w:p w14:paraId="408AA484" w14:textId="77777777" w:rsidR="00E710A9" w:rsidRPr="00633031" w:rsidRDefault="00E710A9" w:rsidP="00E06CEE">
      <w:pPr>
        <w:pStyle w:val="ad"/>
        <w:spacing w:after="0" w:line="360" w:lineRule="auto"/>
        <w:ind w:right="219"/>
        <w:jc w:val="center"/>
        <w:rPr>
          <w:b/>
          <w:bCs/>
          <w:caps/>
          <w:sz w:val="28"/>
          <w:szCs w:val="28"/>
        </w:rPr>
      </w:pPr>
    </w:p>
    <w:p w14:paraId="475A13F3" w14:textId="0CD57BF2" w:rsidR="00864371" w:rsidRPr="00633031" w:rsidRDefault="00AA523F" w:rsidP="00AA523F">
      <w:pPr>
        <w:pStyle w:val="ad"/>
        <w:spacing w:after="0" w:line="360" w:lineRule="auto"/>
        <w:ind w:right="219"/>
        <w:jc w:val="center"/>
        <w:rPr>
          <w:b/>
          <w:bCs/>
          <w:caps/>
          <w:sz w:val="28"/>
          <w:szCs w:val="28"/>
        </w:rPr>
      </w:pPr>
      <w:r w:rsidRPr="00633031">
        <w:rPr>
          <w:b/>
          <w:bCs/>
          <w:caps/>
          <w:sz w:val="28"/>
          <w:szCs w:val="28"/>
        </w:rPr>
        <w:t>ОРГАНІЗАЦІЯ ТА МЕТОДИ ДОСЛІДЖЕННЯ  особливостей психосоціальної допомоги при  афективних розладах особистості</w:t>
      </w:r>
    </w:p>
    <w:p w14:paraId="01195531" w14:textId="77777777" w:rsidR="00864371" w:rsidRPr="00633031" w:rsidRDefault="00864371" w:rsidP="008A780E">
      <w:pPr>
        <w:pStyle w:val="ad"/>
        <w:spacing w:after="0" w:line="360" w:lineRule="auto"/>
        <w:ind w:right="224" w:firstLine="707"/>
        <w:jc w:val="center"/>
        <w:rPr>
          <w:b/>
          <w:bCs/>
          <w:sz w:val="28"/>
          <w:szCs w:val="28"/>
        </w:rPr>
      </w:pPr>
    </w:p>
    <w:p w14:paraId="12CD7B01" w14:textId="35633A42" w:rsidR="008A780E" w:rsidRPr="00633031" w:rsidRDefault="008A780E" w:rsidP="008A780E">
      <w:pPr>
        <w:spacing w:line="360" w:lineRule="auto"/>
        <w:ind w:firstLine="708"/>
        <w:contextualSpacing/>
        <w:jc w:val="both"/>
        <w:rPr>
          <w:b/>
          <w:sz w:val="28"/>
          <w:szCs w:val="28"/>
        </w:rPr>
      </w:pPr>
      <w:r w:rsidRPr="00633031">
        <w:rPr>
          <w:b/>
          <w:sz w:val="28"/>
          <w:szCs w:val="28"/>
        </w:rPr>
        <w:t>2.1. Дизайн дослідження й характеристика обстежених</w:t>
      </w:r>
    </w:p>
    <w:p w14:paraId="14F5BD7A" w14:textId="77777777" w:rsidR="008A780E" w:rsidRPr="00633031" w:rsidRDefault="008A780E" w:rsidP="008A780E">
      <w:pPr>
        <w:spacing w:line="360" w:lineRule="auto"/>
        <w:ind w:firstLine="708"/>
        <w:contextualSpacing/>
        <w:jc w:val="both"/>
        <w:rPr>
          <w:b/>
          <w:sz w:val="28"/>
          <w:szCs w:val="28"/>
        </w:rPr>
      </w:pPr>
    </w:p>
    <w:p w14:paraId="1CA92ACF" w14:textId="538DDB9E" w:rsidR="008A780E" w:rsidRPr="00633031" w:rsidRDefault="008A780E" w:rsidP="008A780E">
      <w:pPr>
        <w:spacing w:line="360" w:lineRule="auto"/>
        <w:ind w:firstLine="708"/>
        <w:contextualSpacing/>
        <w:jc w:val="both"/>
        <w:rPr>
          <w:color w:val="000000"/>
          <w:sz w:val="28"/>
          <w:szCs w:val="28"/>
        </w:rPr>
      </w:pPr>
      <w:r w:rsidRPr="00633031">
        <w:rPr>
          <w:sz w:val="28"/>
          <w:szCs w:val="28"/>
        </w:rPr>
        <w:t>Для досягнення поставленої мети, за умови інформованої згоди з дотриманням принципів біоетики та деонтології б</w:t>
      </w:r>
      <w:r w:rsidRPr="00633031">
        <w:rPr>
          <w:color w:val="000000"/>
          <w:sz w:val="28"/>
          <w:szCs w:val="28"/>
        </w:rPr>
        <w:t xml:space="preserve">уло проведено комплексне обстеження хворих, обох статей, у віці 18 - 35 років з встановленим діагнозом епілепсія (відповідно до класифікації епілепсії й епілептичних синдромів, прийнятих комісією з класифікації і термінології епілепсії Міжнародної </w:t>
      </w:r>
      <w:proofErr w:type="spellStart"/>
      <w:r w:rsidRPr="00633031">
        <w:rPr>
          <w:color w:val="000000"/>
          <w:sz w:val="28"/>
          <w:szCs w:val="28"/>
        </w:rPr>
        <w:t>протиепілептичної</w:t>
      </w:r>
      <w:proofErr w:type="spellEnd"/>
      <w:r w:rsidRPr="00633031">
        <w:rPr>
          <w:color w:val="000000"/>
          <w:sz w:val="28"/>
          <w:szCs w:val="28"/>
        </w:rPr>
        <w:t xml:space="preserve"> Ліги) і уточненою локалізацією вогнища, у яких в </w:t>
      </w:r>
      <w:proofErr w:type="spellStart"/>
      <w:r w:rsidRPr="00633031">
        <w:rPr>
          <w:color w:val="000000"/>
          <w:sz w:val="28"/>
          <w:szCs w:val="28"/>
        </w:rPr>
        <w:t>міжприступному</w:t>
      </w:r>
      <w:proofErr w:type="spellEnd"/>
      <w:r w:rsidRPr="00633031">
        <w:rPr>
          <w:color w:val="000000"/>
          <w:sz w:val="28"/>
          <w:szCs w:val="28"/>
        </w:rPr>
        <w:t xml:space="preserve"> періоді були </w:t>
      </w:r>
      <w:proofErr w:type="spellStart"/>
      <w:r w:rsidRPr="00633031">
        <w:rPr>
          <w:color w:val="000000"/>
          <w:sz w:val="28"/>
          <w:szCs w:val="28"/>
        </w:rPr>
        <w:t>діагностовані</w:t>
      </w:r>
      <w:proofErr w:type="spellEnd"/>
      <w:r w:rsidRPr="00633031">
        <w:rPr>
          <w:color w:val="000000"/>
          <w:sz w:val="28"/>
          <w:szCs w:val="28"/>
        </w:rPr>
        <w:t xml:space="preserve"> </w:t>
      </w:r>
      <w:proofErr w:type="spellStart"/>
      <w:r w:rsidRPr="00633031">
        <w:rPr>
          <w:color w:val="000000"/>
          <w:sz w:val="28"/>
          <w:szCs w:val="28"/>
        </w:rPr>
        <w:t>непсихотичні</w:t>
      </w:r>
      <w:proofErr w:type="spellEnd"/>
      <w:r w:rsidRPr="00633031">
        <w:rPr>
          <w:color w:val="000000"/>
          <w:sz w:val="28"/>
          <w:szCs w:val="28"/>
        </w:rPr>
        <w:t xml:space="preserve"> афективні розлади. Термін захворювання на епілепсію не перевищував 10 років.  </w:t>
      </w:r>
    </w:p>
    <w:p w14:paraId="20DC0E3C" w14:textId="77777777" w:rsidR="008A780E" w:rsidRPr="00633031" w:rsidRDefault="008A780E" w:rsidP="008A780E">
      <w:pPr>
        <w:spacing w:line="360" w:lineRule="auto"/>
        <w:ind w:firstLine="709"/>
        <w:contextualSpacing/>
        <w:jc w:val="both"/>
        <w:rPr>
          <w:sz w:val="28"/>
          <w:szCs w:val="28"/>
        </w:rPr>
      </w:pPr>
      <w:r w:rsidRPr="00633031">
        <w:rPr>
          <w:color w:val="000000"/>
          <w:sz w:val="28"/>
          <w:szCs w:val="28"/>
        </w:rPr>
        <w:t xml:space="preserve">Основну групу, пацієнти якої приймали участь у </w:t>
      </w:r>
      <w:proofErr w:type="spellStart"/>
      <w:r w:rsidRPr="00633031">
        <w:rPr>
          <w:color w:val="000000"/>
          <w:sz w:val="28"/>
          <w:szCs w:val="28"/>
        </w:rPr>
        <w:t>психоосвітній</w:t>
      </w:r>
      <w:proofErr w:type="spellEnd"/>
      <w:r w:rsidRPr="00633031">
        <w:rPr>
          <w:color w:val="000000"/>
          <w:sz w:val="28"/>
          <w:szCs w:val="28"/>
        </w:rPr>
        <w:t xml:space="preserve"> програмі, розробленої за результатами власних досліджень, склали 94 особи (49 – жінок та 45 чоловіків). В контрольну групу увійшли 54 хворих (29 – жінок та 25 чоловіків)</w:t>
      </w:r>
      <w:r w:rsidRPr="00633031">
        <w:rPr>
          <w:sz w:val="28"/>
          <w:szCs w:val="28"/>
        </w:rPr>
        <w:t xml:space="preserve">, які отримували стандартну регламентовану терапію у лікарні. </w:t>
      </w:r>
    </w:p>
    <w:p w14:paraId="351ACEC4" w14:textId="042F0ED3" w:rsidR="008A780E" w:rsidRPr="00633031" w:rsidRDefault="008A780E" w:rsidP="008A780E">
      <w:pPr>
        <w:pStyle w:val="a9"/>
        <w:spacing w:after="0" w:line="360" w:lineRule="auto"/>
        <w:ind w:left="0" w:firstLine="540"/>
        <w:jc w:val="both"/>
        <w:rPr>
          <w:sz w:val="28"/>
          <w:szCs w:val="28"/>
        </w:rPr>
      </w:pPr>
      <w:r w:rsidRPr="00633031">
        <w:rPr>
          <w:sz w:val="28"/>
          <w:szCs w:val="28"/>
        </w:rPr>
        <w:t xml:space="preserve">У роботі були використані наступні методи обстеження: клініко-неврологічний за загальноприйнятими клінічними критеріями, клініко-анамнестичний, який включав структуроване інтерв’ю із вивченням спадковості, впливу соціальних та біологічних факторів на розвиток захворювання, </w:t>
      </w:r>
      <w:proofErr w:type="spellStart"/>
      <w:r w:rsidRPr="00633031">
        <w:rPr>
          <w:sz w:val="28"/>
          <w:szCs w:val="28"/>
        </w:rPr>
        <w:t>психодіагностичний</w:t>
      </w:r>
      <w:proofErr w:type="spellEnd"/>
      <w:r w:rsidRPr="00633031">
        <w:rPr>
          <w:sz w:val="28"/>
          <w:szCs w:val="28"/>
        </w:rPr>
        <w:t>, статистичний.</w:t>
      </w:r>
    </w:p>
    <w:p w14:paraId="607B0D2B" w14:textId="47DE38E6" w:rsidR="008A780E" w:rsidRPr="00633031" w:rsidRDefault="008A780E" w:rsidP="008A780E">
      <w:pPr>
        <w:spacing w:line="360" w:lineRule="auto"/>
        <w:ind w:firstLine="709"/>
        <w:contextualSpacing/>
        <w:jc w:val="both"/>
        <w:rPr>
          <w:sz w:val="28"/>
          <w:szCs w:val="28"/>
        </w:rPr>
      </w:pPr>
      <w:proofErr w:type="spellStart"/>
      <w:r w:rsidRPr="00633031">
        <w:rPr>
          <w:sz w:val="28"/>
          <w:szCs w:val="28"/>
        </w:rPr>
        <w:t>Психодіагностичний</w:t>
      </w:r>
      <w:proofErr w:type="spellEnd"/>
      <w:r w:rsidRPr="00633031">
        <w:rPr>
          <w:sz w:val="28"/>
          <w:szCs w:val="28"/>
        </w:rPr>
        <w:t xml:space="preserve"> метод застосовувався з використанням опитувальника оцінки якості життя (H. </w:t>
      </w:r>
      <w:proofErr w:type="spellStart"/>
      <w:r w:rsidRPr="00633031">
        <w:rPr>
          <w:sz w:val="28"/>
          <w:szCs w:val="28"/>
        </w:rPr>
        <w:t>Mezzich</w:t>
      </w:r>
      <w:proofErr w:type="spellEnd"/>
      <w:r w:rsidRPr="00633031">
        <w:rPr>
          <w:sz w:val="28"/>
          <w:szCs w:val="28"/>
        </w:rPr>
        <w:t xml:space="preserve">, </w:t>
      </w:r>
      <w:proofErr w:type="spellStart"/>
      <w:r w:rsidRPr="00633031">
        <w:rPr>
          <w:sz w:val="28"/>
          <w:szCs w:val="28"/>
        </w:rPr>
        <w:t>Cohen</w:t>
      </w:r>
      <w:proofErr w:type="spellEnd"/>
      <w:r w:rsidRPr="00633031">
        <w:rPr>
          <w:sz w:val="28"/>
          <w:szCs w:val="28"/>
        </w:rPr>
        <w:t xml:space="preserve">, </w:t>
      </w:r>
      <w:proofErr w:type="spellStart"/>
      <w:r w:rsidRPr="00633031">
        <w:rPr>
          <w:sz w:val="28"/>
          <w:szCs w:val="28"/>
        </w:rPr>
        <w:t>Ruiperez</w:t>
      </w:r>
      <w:proofErr w:type="spellEnd"/>
      <w:r w:rsidRPr="00633031">
        <w:rPr>
          <w:sz w:val="28"/>
          <w:szCs w:val="28"/>
        </w:rPr>
        <w:t xml:space="preserve">, </w:t>
      </w:r>
      <w:proofErr w:type="spellStart"/>
      <w:r w:rsidRPr="00633031">
        <w:rPr>
          <w:sz w:val="28"/>
          <w:szCs w:val="28"/>
        </w:rPr>
        <w:t>Liu</w:t>
      </w:r>
      <w:proofErr w:type="spellEnd"/>
      <w:r w:rsidRPr="00633031">
        <w:rPr>
          <w:sz w:val="28"/>
          <w:szCs w:val="28"/>
        </w:rPr>
        <w:t xml:space="preserve"> &amp; </w:t>
      </w:r>
      <w:proofErr w:type="spellStart"/>
      <w:r w:rsidRPr="00633031">
        <w:rPr>
          <w:sz w:val="28"/>
          <w:szCs w:val="28"/>
        </w:rPr>
        <w:t>Yoon</w:t>
      </w:r>
      <w:proofErr w:type="spellEnd"/>
      <w:r w:rsidRPr="00633031">
        <w:rPr>
          <w:sz w:val="28"/>
          <w:szCs w:val="28"/>
        </w:rPr>
        <w:t xml:space="preserve">; у модифікації Н.О. </w:t>
      </w:r>
      <w:proofErr w:type="spellStart"/>
      <w:r w:rsidRPr="00633031">
        <w:rPr>
          <w:sz w:val="28"/>
          <w:szCs w:val="28"/>
        </w:rPr>
        <w:t>Марути</w:t>
      </w:r>
      <w:proofErr w:type="spellEnd"/>
      <w:r w:rsidRPr="00633031">
        <w:rPr>
          <w:sz w:val="28"/>
          <w:szCs w:val="28"/>
        </w:rPr>
        <w:t xml:space="preserve">); </w:t>
      </w:r>
      <w:proofErr w:type="spellStart"/>
      <w:r w:rsidRPr="00633031">
        <w:rPr>
          <w:sz w:val="28"/>
          <w:szCs w:val="28"/>
        </w:rPr>
        <w:t>валідізованого</w:t>
      </w:r>
      <w:proofErr w:type="spellEnd"/>
      <w:r w:rsidRPr="00633031">
        <w:rPr>
          <w:sz w:val="28"/>
          <w:szCs w:val="28"/>
        </w:rPr>
        <w:t xml:space="preserve"> опитувальника для оцінки соціального функціонування та якості життя психічно хворих; опитувальника нервово-психічної напруги; </w:t>
      </w:r>
      <w:r w:rsidRPr="00633031">
        <w:rPr>
          <w:sz w:val="28"/>
          <w:szCs w:val="28"/>
        </w:rPr>
        <w:lastRenderedPageBreak/>
        <w:t>клінічних шкал тривоги і депресії Гамільтона (M. </w:t>
      </w:r>
      <w:proofErr w:type="spellStart"/>
      <w:r w:rsidRPr="00633031">
        <w:rPr>
          <w:sz w:val="28"/>
          <w:szCs w:val="28"/>
        </w:rPr>
        <w:t>Hamilton</w:t>
      </w:r>
      <w:proofErr w:type="spellEnd"/>
      <w:r w:rsidRPr="00633031">
        <w:rPr>
          <w:sz w:val="28"/>
          <w:szCs w:val="28"/>
        </w:rPr>
        <w:t>), адаптованих до МКХ-10, шкали астенічного стану.</w:t>
      </w:r>
    </w:p>
    <w:p w14:paraId="6BB50DE6" w14:textId="77777777" w:rsidR="008A780E" w:rsidRPr="00633031" w:rsidRDefault="008A780E" w:rsidP="008A780E">
      <w:pPr>
        <w:pStyle w:val="a9"/>
        <w:spacing w:after="0" w:line="360" w:lineRule="auto"/>
        <w:ind w:left="0" w:firstLine="540"/>
        <w:jc w:val="both"/>
        <w:rPr>
          <w:sz w:val="28"/>
          <w:szCs w:val="28"/>
        </w:rPr>
      </w:pPr>
      <w:r w:rsidRPr="00633031">
        <w:rPr>
          <w:sz w:val="28"/>
          <w:szCs w:val="28"/>
        </w:rPr>
        <w:t>Методи математичної статистики – результати представлені у вигляді середнього значення ± похибка репрезентативності при рівні вірогідності р&lt;0,05.</w:t>
      </w:r>
    </w:p>
    <w:p w14:paraId="558A54B8" w14:textId="77777777" w:rsidR="008A780E" w:rsidRPr="00633031" w:rsidRDefault="008A780E" w:rsidP="008A780E">
      <w:pPr>
        <w:spacing w:line="360" w:lineRule="auto"/>
        <w:ind w:firstLine="567"/>
        <w:contextualSpacing/>
        <w:jc w:val="both"/>
        <w:rPr>
          <w:sz w:val="28"/>
          <w:szCs w:val="28"/>
        </w:rPr>
      </w:pPr>
      <w:r w:rsidRPr="00633031">
        <w:rPr>
          <w:sz w:val="28"/>
          <w:szCs w:val="28"/>
        </w:rPr>
        <w:t xml:space="preserve">Як показали результати дослідження, у обстежених хворих серед </w:t>
      </w:r>
      <w:proofErr w:type="spellStart"/>
      <w:r w:rsidRPr="00633031">
        <w:rPr>
          <w:sz w:val="28"/>
          <w:szCs w:val="28"/>
        </w:rPr>
        <w:t>непсихотичних</w:t>
      </w:r>
      <w:proofErr w:type="spellEnd"/>
      <w:r w:rsidRPr="00633031">
        <w:rPr>
          <w:sz w:val="28"/>
          <w:szCs w:val="28"/>
        </w:rPr>
        <w:t xml:space="preserve"> афективних розладів найбільш розповсюдженими були депресивні розлади (37,4±2,6% обстежених) (рис. 2.1), які включали в себе тужливі, </w:t>
      </w:r>
      <w:proofErr w:type="spellStart"/>
      <w:r w:rsidRPr="00633031">
        <w:rPr>
          <w:sz w:val="28"/>
          <w:szCs w:val="28"/>
        </w:rPr>
        <w:t>адинамічні</w:t>
      </w:r>
      <w:proofErr w:type="spellEnd"/>
      <w:r w:rsidRPr="00633031">
        <w:rPr>
          <w:sz w:val="28"/>
          <w:szCs w:val="28"/>
        </w:rPr>
        <w:t xml:space="preserve">, іпохондричні, тривожні та </w:t>
      </w:r>
      <w:proofErr w:type="spellStart"/>
      <w:r w:rsidRPr="00633031">
        <w:rPr>
          <w:sz w:val="28"/>
          <w:szCs w:val="28"/>
        </w:rPr>
        <w:t>деперсоналізаційні</w:t>
      </w:r>
      <w:proofErr w:type="spellEnd"/>
      <w:r w:rsidRPr="00633031">
        <w:rPr>
          <w:sz w:val="28"/>
          <w:szCs w:val="28"/>
        </w:rPr>
        <w:t xml:space="preserve"> варіанти. </w:t>
      </w:r>
    </w:p>
    <w:p w14:paraId="719A776C" w14:textId="77777777" w:rsidR="008A780E" w:rsidRPr="00633031" w:rsidRDefault="008A780E" w:rsidP="008A780E">
      <w:pPr>
        <w:spacing w:line="360" w:lineRule="auto"/>
        <w:ind w:firstLine="567"/>
        <w:contextualSpacing/>
        <w:jc w:val="both"/>
        <w:rPr>
          <w:rFonts w:eastAsia="Batang"/>
          <w:color w:val="000000"/>
          <w:sz w:val="28"/>
          <w:szCs w:val="28"/>
        </w:rPr>
      </w:pPr>
      <w:r w:rsidRPr="00633031">
        <w:rPr>
          <w:sz w:val="28"/>
          <w:szCs w:val="28"/>
        </w:rPr>
        <w:t xml:space="preserve">Депресивні розлади включали в себе: тужливі депресії (39,2%) з переважанням тужливого афекту, дратівливістю, </w:t>
      </w:r>
      <w:proofErr w:type="spellStart"/>
      <w:r w:rsidRPr="00633031">
        <w:rPr>
          <w:sz w:val="28"/>
          <w:szCs w:val="28"/>
        </w:rPr>
        <w:t>гіперестезіею</w:t>
      </w:r>
      <w:proofErr w:type="spellEnd"/>
      <w:r w:rsidRPr="00633031">
        <w:rPr>
          <w:sz w:val="28"/>
          <w:szCs w:val="28"/>
        </w:rPr>
        <w:t>, почуттям тривоги, астенічними проявами.</w:t>
      </w:r>
      <w:r w:rsidRPr="00633031">
        <w:rPr>
          <w:rFonts w:eastAsia="Batang"/>
          <w:color w:val="000000"/>
          <w:sz w:val="28"/>
          <w:szCs w:val="28"/>
        </w:rPr>
        <w:t xml:space="preserve"> </w:t>
      </w:r>
    </w:p>
    <w:p w14:paraId="4A6A6F55" w14:textId="77777777" w:rsidR="008A780E" w:rsidRPr="00633031" w:rsidRDefault="008A780E" w:rsidP="008A780E">
      <w:pPr>
        <w:spacing w:line="360" w:lineRule="auto"/>
        <w:ind w:firstLine="567"/>
        <w:contextualSpacing/>
        <w:jc w:val="both"/>
        <w:rPr>
          <w:sz w:val="28"/>
          <w:szCs w:val="28"/>
        </w:rPr>
      </w:pPr>
      <w:proofErr w:type="spellStart"/>
      <w:r w:rsidRPr="00633031">
        <w:rPr>
          <w:rFonts w:eastAsia="Batang"/>
          <w:color w:val="000000"/>
          <w:sz w:val="28"/>
          <w:szCs w:val="28"/>
        </w:rPr>
        <w:t>Адинамічні</w:t>
      </w:r>
      <w:proofErr w:type="spellEnd"/>
      <w:r w:rsidRPr="00633031">
        <w:rPr>
          <w:rFonts w:eastAsia="Batang"/>
          <w:color w:val="000000"/>
          <w:sz w:val="28"/>
          <w:szCs w:val="28"/>
        </w:rPr>
        <w:t xml:space="preserve"> депресії (28,1%) </w:t>
      </w:r>
      <w:r w:rsidRPr="00633031">
        <w:rPr>
          <w:sz w:val="28"/>
          <w:szCs w:val="28"/>
        </w:rPr>
        <w:t xml:space="preserve">характеризувалися підвищеною стомлюваністю, млявістю, виснаженням, бездіяльністю, байдужістю. </w:t>
      </w:r>
    </w:p>
    <w:p w14:paraId="158083E2" w14:textId="77777777" w:rsidR="008A780E" w:rsidRPr="00633031" w:rsidRDefault="008A780E" w:rsidP="008A780E">
      <w:pPr>
        <w:spacing w:line="360" w:lineRule="auto"/>
        <w:ind w:firstLine="567"/>
        <w:contextualSpacing/>
        <w:jc w:val="both"/>
        <w:rPr>
          <w:spacing w:val="-4"/>
          <w:sz w:val="28"/>
          <w:szCs w:val="28"/>
        </w:rPr>
      </w:pPr>
      <w:r w:rsidRPr="00633031">
        <w:rPr>
          <w:rFonts w:eastAsia="Batang"/>
          <w:color w:val="000000"/>
          <w:sz w:val="28"/>
          <w:szCs w:val="28"/>
        </w:rPr>
        <w:t xml:space="preserve">Тривожні депресії (16,6%), проявлялися у вигляді невмотивованого занепокоєння, </w:t>
      </w:r>
      <w:r w:rsidRPr="00633031">
        <w:rPr>
          <w:sz w:val="28"/>
          <w:szCs w:val="28"/>
        </w:rPr>
        <w:t xml:space="preserve">внутрішнього напруження, занепокоєння з неможливістю розслабитися страхів, тривоги, </w:t>
      </w:r>
      <w:r w:rsidRPr="00633031">
        <w:rPr>
          <w:spacing w:val="-4"/>
          <w:sz w:val="28"/>
          <w:szCs w:val="28"/>
        </w:rPr>
        <w:t>побоювань.</w:t>
      </w:r>
    </w:p>
    <w:p w14:paraId="68649711" w14:textId="77777777" w:rsidR="008A780E" w:rsidRPr="00633031" w:rsidRDefault="008A780E" w:rsidP="008A780E">
      <w:pPr>
        <w:spacing w:line="360" w:lineRule="auto"/>
        <w:ind w:firstLine="567"/>
        <w:contextualSpacing/>
        <w:jc w:val="both"/>
        <w:rPr>
          <w:sz w:val="28"/>
          <w:szCs w:val="28"/>
        </w:rPr>
      </w:pPr>
      <w:r w:rsidRPr="00633031">
        <w:rPr>
          <w:spacing w:val="-4"/>
          <w:sz w:val="28"/>
          <w:szCs w:val="28"/>
        </w:rPr>
        <w:t xml:space="preserve"> Іпохондричні депресії (15,2%), супроводжувалися іпохондричними</w:t>
      </w:r>
      <w:r w:rsidRPr="00633031">
        <w:rPr>
          <w:sz w:val="28"/>
          <w:szCs w:val="28"/>
        </w:rPr>
        <w:t xml:space="preserve"> проявами, </w:t>
      </w:r>
      <w:proofErr w:type="spellStart"/>
      <w:r w:rsidRPr="00633031">
        <w:rPr>
          <w:sz w:val="28"/>
          <w:szCs w:val="28"/>
        </w:rPr>
        <w:t>соматовегетативними</w:t>
      </w:r>
      <w:proofErr w:type="spellEnd"/>
      <w:r w:rsidRPr="00633031">
        <w:rPr>
          <w:sz w:val="28"/>
          <w:szCs w:val="28"/>
        </w:rPr>
        <w:t xml:space="preserve"> розладами. </w:t>
      </w:r>
    </w:p>
    <w:p w14:paraId="1BE3243F" w14:textId="7E504499" w:rsidR="008A780E" w:rsidRPr="00633031" w:rsidRDefault="008A780E" w:rsidP="008A780E">
      <w:pPr>
        <w:spacing w:line="360" w:lineRule="auto"/>
        <w:ind w:firstLine="567"/>
        <w:contextualSpacing/>
        <w:jc w:val="both"/>
        <w:rPr>
          <w:rFonts w:eastAsia="Batang"/>
          <w:color w:val="000000"/>
          <w:sz w:val="28"/>
          <w:szCs w:val="28"/>
        </w:rPr>
      </w:pPr>
      <w:r w:rsidRPr="00633031">
        <w:rPr>
          <w:sz w:val="28"/>
          <w:szCs w:val="28"/>
        </w:rPr>
        <w:t xml:space="preserve">Депресії з </w:t>
      </w:r>
      <w:proofErr w:type="spellStart"/>
      <w:r w:rsidRPr="00633031">
        <w:rPr>
          <w:sz w:val="28"/>
          <w:szCs w:val="28"/>
        </w:rPr>
        <w:t>деперсоналізаційними</w:t>
      </w:r>
      <w:proofErr w:type="spellEnd"/>
      <w:r w:rsidRPr="00633031">
        <w:rPr>
          <w:sz w:val="28"/>
          <w:szCs w:val="28"/>
        </w:rPr>
        <w:t xml:space="preserve"> порушеннями (0,9%) виявлялися домінуванням у клінічній картині </w:t>
      </w:r>
      <w:proofErr w:type="spellStart"/>
      <w:r w:rsidRPr="00633031">
        <w:rPr>
          <w:sz w:val="28"/>
          <w:szCs w:val="28"/>
        </w:rPr>
        <w:t>відчуттів</w:t>
      </w:r>
      <w:proofErr w:type="spellEnd"/>
      <w:r w:rsidRPr="00633031">
        <w:rPr>
          <w:sz w:val="28"/>
          <w:szCs w:val="28"/>
        </w:rPr>
        <w:t xml:space="preserve"> </w:t>
      </w:r>
      <w:proofErr w:type="spellStart"/>
      <w:r w:rsidRPr="00633031">
        <w:rPr>
          <w:sz w:val="28"/>
          <w:szCs w:val="28"/>
        </w:rPr>
        <w:t>спотвореності</w:t>
      </w:r>
      <w:proofErr w:type="spellEnd"/>
      <w:r w:rsidRPr="00633031">
        <w:rPr>
          <w:sz w:val="28"/>
          <w:szCs w:val="28"/>
        </w:rPr>
        <w:t xml:space="preserve"> сприйняття власного</w:t>
      </w:r>
      <w:r w:rsidRPr="00633031">
        <w:rPr>
          <w:rFonts w:eastAsia="Batang"/>
          <w:color w:val="000000"/>
          <w:sz w:val="28"/>
          <w:szCs w:val="28"/>
        </w:rPr>
        <w:t xml:space="preserve"> тіла, навколишнього, часу; зазначені переживання, на відміну від істинних </w:t>
      </w:r>
      <w:proofErr w:type="spellStart"/>
      <w:r w:rsidRPr="00633031">
        <w:rPr>
          <w:rFonts w:eastAsia="Batang"/>
          <w:color w:val="000000"/>
          <w:sz w:val="28"/>
          <w:szCs w:val="28"/>
        </w:rPr>
        <w:t>пароксизмів</w:t>
      </w:r>
      <w:proofErr w:type="spellEnd"/>
      <w:r w:rsidRPr="00633031">
        <w:rPr>
          <w:rFonts w:eastAsia="Batang"/>
          <w:color w:val="000000"/>
          <w:sz w:val="28"/>
          <w:szCs w:val="28"/>
        </w:rPr>
        <w:t xml:space="preserve"> деперсоналізації, характеризувалися збереженням свідомості з повним орієнтуванням і носили фрагментарний характер.</w:t>
      </w:r>
    </w:p>
    <w:p w14:paraId="6E57A2E2" w14:textId="77777777" w:rsidR="008A780E" w:rsidRPr="00633031" w:rsidRDefault="008A780E" w:rsidP="008A780E">
      <w:pPr>
        <w:pStyle w:val="333"/>
        <w:ind w:firstLine="709"/>
        <w:contextualSpacing/>
        <w:rPr>
          <w:b w:val="0"/>
          <w:color w:val="000000"/>
          <w:szCs w:val="28"/>
        </w:rPr>
      </w:pPr>
      <w:r w:rsidRPr="00633031">
        <w:rPr>
          <w:b w:val="0"/>
          <w:szCs w:val="28"/>
        </w:rPr>
        <w:t xml:space="preserve">Афективні реакції відмічались у </w:t>
      </w:r>
      <w:r w:rsidRPr="00633031">
        <w:rPr>
          <w:b w:val="0"/>
          <w:color w:val="000000"/>
          <w:szCs w:val="28"/>
        </w:rPr>
        <w:t xml:space="preserve">26,1±3,1% </w:t>
      </w:r>
      <w:r w:rsidRPr="00633031">
        <w:rPr>
          <w:b w:val="0"/>
          <w:szCs w:val="28"/>
        </w:rPr>
        <w:t xml:space="preserve">обстежених хворих та проявлялися </w:t>
      </w:r>
      <w:r w:rsidRPr="00633031">
        <w:rPr>
          <w:b w:val="0"/>
          <w:snapToGrid w:val="0"/>
          <w:szCs w:val="28"/>
        </w:rPr>
        <w:t xml:space="preserve">яскраво вираженою дратівливістю </w:t>
      </w:r>
      <w:r w:rsidRPr="00633031">
        <w:rPr>
          <w:b w:val="0"/>
          <w:color w:val="000000"/>
          <w:szCs w:val="28"/>
        </w:rPr>
        <w:t>(69,3%),</w:t>
      </w:r>
      <w:r w:rsidRPr="00633031">
        <w:rPr>
          <w:b w:val="0"/>
          <w:snapToGrid w:val="0"/>
          <w:szCs w:val="28"/>
        </w:rPr>
        <w:t xml:space="preserve"> нестриманістю </w:t>
      </w:r>
      <w:r w:rsidRPr="00633031">
        <w:rPr>
          <w:b w:val="0"/>
          <w:color w:val="000000"/>
          <w:szCs w:val="28"/>
        </w:rPr>
        <w:t>(53,6%)</w:t>
      </w:r>
      <w:r w:rsidRPr="00633031">
        <w:rPr>
          <w:b w:val="0"/>
          <w:snapToGrid w:val="0"/>
          <w:szCs w:val="28"/>
        </w:rPr>
        <w:t xml:space="preserve">, нетерплячістю </w:t>
      </w:r>
      <w:r w:rsidRPr="00633031">
        <w:rPr>
          <w:b w:val="0"/>
          <w:color w:val="000000"/>
          <w:szCs w:val="28"/>
        </w:rPr>
        <w:t xml:space="preserve">(47,8%),  на відміну від </w:t>
      </w:r>
      <w:proofErr w:type="spellStart"/>
      <w:r w:rsidRPr="00633031">
        <w:rPr>
          <w:b w:val="0"/>
          <w:color w:val="000000"/>
          <w:szCs w:val="28"/>
        </w:rPr>
        <w:t>дисфорій</w:t>
      </w:r>
      <w:proofErr w:type="spellEnd"/>
      <w:r w:rsidRPr="00633031">
        <w:rPr>
          <w:b w:val="0"/>
          <w:color w:val="000000"/>
          <w:szCs w:val="28"/>
        </w:rPr>
        <w:t xml:space="preserve"> мали безпосередній причинно-наслідковий зв'язок з психогенними моментами і поза зв'язку з </w:t>
      </w:r>
      <w:proofErr w:type="spellStart"/>
      <w:r w:rsidRPr="00633031">
        <w:rPr>
          <w:b w:val="0"/>
          <w:color w:val="000000"/>
          <w:szCs w:val="28"/>
        </w:rPr>
        <w:t>психогенїєю</w:t>
      </w:r>
      <w:proofErr w:type="spellEnd"/>
      <w:r w:rsidRPr="00633031">
        <w:rPr>
          <w:b w:val="0"/>
          <w:color w:val="000000"/>
          <w:szCs w:val="28"/>
        </w:rPr>
        <w:t xml:space="preserve"> не наступали.</w:t>
      </w:r>
    </w:p>
    <w:p w14:paraId="3310990F" w14:textId="77777777" w:rsidR="008A780E" w:rsidRPr="00633031" w:rsidRDefault="008A780E" w:rsidP="008A780E">
      <w:pPr>
        <w:pStyle w:val="333"/>
        <w:ind w:firstLine="709"/>
        <w:contextualSpacing/>
        <w:rPr>
          <w:b w:val="0"/>
          <w:color w:val="000000"/>
          <w:szCs w:val="28"/>
        </w:rPr>
      </w:pPr>
      <w:r w:rsidRPr="00633031">
        <w:rPr>
          <w:b w:val="0"/>
          <w:szCs w:val="28"/>
        </w:rPr>
        <w:t xml:space="preserve">У </w:t>
      </w:r>
      <w:r w:rsidRPr="00633031">
        <w:rPr>
          <w:b w:val="0"/>
          <w:color w:val="000000"/>
          <w:szCs w:val="28"/>
        </w:rPr>
        <w:t>24,2±4,5</w:t>
      </w:r>
      <w:r w:rsidRPr="00633031">
        <w:rPr>
          <w:b w:val="0"/>
          <w:szCs w:val="28"/>
        </w:rPr>
        <w:t xml:space="preserve">% обстежених відмічалися </w:t>
      </w:r>
      <w:proofErr w:type="spellStart"/>
      <w:r w:rsidRPr="00633031">
        <w:rPr>
          <w:b w:val="0"/>
          <w:szCs w:val="28"/>
        </w:rPr>
        <w:t>дисфорії</w:t>
      </w:r>
      <w:proofErr w:type="spellEnd"/>
      <w:r w:rsidRPr="00633031">
        <w:rPr>
          <w:b w:val="0"/>
          <w:szCs w:val="28"/>
        </w:rPr>
        <w:t xml:space="preserve">, </w:t>
      </w:r>
      <w:r w:rsidRPr="00633031">
        <w:rPr>
          <w:b w:val="0"/>
          <w:color w:val="000000"/>
          <w:szCs w:val="28"/>
        </w:rPr>
        <w:t xml:space="preserve">в структурі яких формувалися дратівливість (67,2%), афект злості (79,2%), агресія (37,3%). </w:t>
      </w:r>
    </w:p>
    <w:p w14:paraId="0F37E4F7" w14:textId="77777777" w:rsidR="008A780E" w:rsidRPr="00633031" w:rsidRDefault="008A780E" w:rsidP="008A780E">
      <w:pPr>
        <w:spacing w:line="360" w:lineRule="auto"/>
        <w:ind w:firstLine="567"/>
        <w:contextualSpacing/>
        <w:jc w:val="both"/>
        <w:rPr>
          <w:rFonts w:eastAsia="Batang"/>
          <w:color w:val="000000"/>
          <w:sz w:val="28"/>
          <w:szCs w:val="28"/>
        </w:rPr>
      </w:pPr>
    </w:p>
    <w:p w14:paraId="73F249BE" w14:textId="77777777" w:rsidR="008A780E" w:rsidRPr="00633031" w:rsidRDefault="008A780E" w:rsidP="008A780E">
      <w:pPr>
        <w:pStyle w:val="333"/>
        <w:ind w:firstLine="0"/>
        <w:contextualSpacing/>
        <w:rPr>
          <w:szCs w:val="28"/>
        </w:rPr>
      </w:pPr>
      <w:r w:rsidRPr="00633031">
        <w:rPr>
          <w:b w:val="0"/>
          <w:szCs w:val="28"/>
        </w:rPr>
        <w:object w:dxaOrig="9405" w:dyaOrig="4230" w14:anchorId="2502B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4pt;height:257.4pt" o:ole="">
            <v:imagedata r:id="rId8" o:title=""/>
          </v:shape>
          <o:OLEObject Type="Embed" ProgID="MSGraph.Chart.8" ShapeID="_x0000_i1025" DrawAspect="Content" ObjectID="_1827408683" r:id="rId9"/>
        </w:object>
      </w:r>
    </w:p>
    <w:p w14:paraId="3103FB74" w14:textId="33399C6F" w:rsidR="008A780E" w:rsidRPr="00633031" w:rsidRDefault="008A780E" w:rsidP="008A780E">
      <w:pPr>
        <w:spacing w:line="360" w:lineRule="auto"/>
        <w:jc w:val="center"/>
        <w:rPr>
          <w:b/>
          <w:color w:val="000000"/>
          <w:sz w:val="28"/>
          <w:szCs w:val="28"/>
        </w:rPr>
      </w:pPr>
      <w:r w:rsidRPr="00633031">
        <w:rPr>
          <w:b/>
          <w:color w:val="000000"/>
          <w:sz w:val="28"/>
          <w:szCs w:val="28"/>
        </w:rPr>
        <w:t>Рис.</w:t>
      </w:r>
      <w:r w:rsidR="00D2523A" w:rsidRPr="00633031">
        <w:rPr>
          <w:b/>
          <w:color w:val="000000"/>
          <w:sz w:val="28"/>
          <w:szCs w:val="28"/>
        </w:rPr>
        <w:t xml:space="preserve"> </w:t>
      </w:r>
      <w:r w:rsidRPr="00633031">
        <w:rPr>
          <w:b/>
          <w:color w:val="000000"/>
          <w:sz w:val="28"/>
          <w:szCs w:val="28"/>
        </w:rPr>
        <w:t xml:space="preserve">2.1. Клінічна структура </w:t>
      </w:r>
      <w:proofErr w:type="spellStart"/>
      <w:r w:rsidRPr="00633031">
        <w:rPr>
          <w:b/>
          <w:color w:val="000000"/>
          <w:sz w:val="28"/>
          <w:szCs w:val="28"/>
        </w:rPr>
        <w:t>непсихотичних</w:t>
      </w:r>
      <w:proofErr w:type="spellEnd"/>
      <w:r w:rsidRPr="00633031">
        <w:rPr>
          <w:b/>
          <w:color w:val="000000"/>
          <w:sz w:val="28"/>
          <w:szCs w:val="28"/>
        </w:rPr>
        <w:t xml:space="preserve"> афективних розладів у хворих на епілепсію </w:t>
      </w:r>
    </w:p>
    <w:p w14:paraId="1961B4C6" w14:textId="77777777" w:rsidR="008A780E" w:rsidRPr="00633031" w:rsidRDefault="008A780E" w:rsidP="008A780E">
      <w:pPr>
        <w:pStyle w:val="333"/>
        <w:ind w:firstLine="709"/>
        <w:contextualSpacing/>
        <w:rPr>
          <w:b w:val="0"/>
          <w:szCs w:val="28"/>
        </w:rPr>
      </w:pPr>
    </w:p>
    <w:p w14:paraId="0E31BF04" w14:textId="77777777" w:rsidR="008A780E" w:rsidRPr="00633031" w:rsidRDefault="008A780E" w:rsidP="008A780E">
      <w:pPr>
        <w:pStyle w:val="333"/>
        <w:ind w:firstLine="709"/>
        <w:contextualSpacing/>
        <w:rPr>
          <w:b w:val="0"/>
          <w:szCs w:val="28"/>
        </w:rPr>
      </w:pPr>
      <w:r w:rsidRPr="00633031">
        <w:rPr>
          <w:b w:val="0"/>
          <w:szCs w:val="28"/>
        </w:rPr>
        <w:t xml:space="preserve">У 12,3±2,7% обстежених виявлено </w:t>
      </w:r>
      <w:proofErr w:type="spellStart"/>
      <w:r w:rsidRPr="00633031">
        <w:rPr>
          <w:b w:val="0"/>
          <w:szCs w:val="28"/>
        </w:rPr>
        <w:t>обсесивно-фобічні</w:t>
      </w:r>
      <w:proofErr w:type="spellEnd"/>
      <w:r w:rsidRPr="00633031">
        <w:rPr>
          <w:b w:val="0"/>
          <w:szCs w:val="28"/>
        </w:rPr>
        <w:t xml:space="preserve"> розлади у </w:t>
      </w:r>
      <w:r w:rsidRPr="00633031">
        <w:rPr>
          <w:b w:val="0"/>
          <w:snapToGrid w:val="0"/>
          <w:szCs w:val="28"/>
        </w:rPr>
        <w:t>клінічній картині яких спостерігалися внутрішнє напруження з неможливістю розслабитися (36,8%), нав'язливі страхи (44,1%), нав'язливі думки (39,</w:t>
      </w:r>
      <w:r w:rsidRPr="00633031">
        <w:rPr>
          <w:b w:val="0"/>
          <w:szCs w:val="28"/>
        </w:rPr>
        <w:t xml:space="preserve">2%), нав'язливі рухи і дії (37,5%), тривога (37,2%). </w:t>
      </w:r>
    </w:p>
    <w:p w14:paraId="2579BD4E" w14:textId="4AD48A38" w:rsidR="008A780E" w:rsidRPr="00633031" w:rsidRDefault="008A780E" w:rsidP="008A780E">
      <w:pPr>
        <w:pStyle w:val="afa"/>
        <w:spacing w:after="0" w:line="360" w:lineRule="auto"/>
        <w:ind w:left="0" w:firstLine="709"/>
        <w:contextualSpacing/>
        <w:jc w:val="both"/>
        <w:rPr>
          <w:sz w:val="28"/>
          <w:szCs w:val="28"/>
        </w:rPr>
      </w:pPr>
      <w:r w:rsidRPr="00633031">
        <w:rPr>
          <w:rFonts w:eastAsia="Batang"/>
          <w:color w:val="000000"/>
          <w:sz w:val="28"/>
          <w:szCs w:val="28"/>
        </w:rPr>
        <w:t xml:space="preserve">Отримані в ході роботи дані, дозволили систематизувати афективні розлади у хворих на епілепсію за </w:t>
      </w:r>
      <w:proofErr w:type="spellStart"/>
      <w:r w:rsidRPr="00633031">
        <w:rPr>
          <w:rFonts w:eastAsia="Batang"/>
          <w:color w:val="000000"/>
          <w:sz w:val="28"/>
          <w:szCs w:val="28"/>
        </w:rPr>
        <w:t>етіопатогенетичним</w:t>
      </w:r>
      <w:proofErr w:type="spellEnd"/>
      <w:r w:rsidRPr="00633031">
        <w:rPr>
          <w:rFonts w:eastAsia="Batang"/>
          <w:color w:val="000000"/>
          <w:sz w:val="28"/>
          <w:szCs w:val="28"/>
        </w:rPr>
        <w:t xml:space="preserve"> фактором: психогенні -(34,2</w:t>
      </w:r>
      <w:r w:rsidRPr="00633031">
        <w:rPr>
          <w:sz w:val="28"/>
          <w:szCs w:val="28"/>
        </w:rPr>
        <w:t>±2,5</w:t>
      </w:r>
      <w:r w:rsidRPr="00633031">
        <w:rPr>
          <w:rFonts w:eastAsia="Batang"/>
          <w:color w:val="000000"/>
          <w:sz w:val="28"/>
          <w:szCs w:val="28"/>
        </w:rPr>
        <w:t>% обстежених), сполучені (30,7</w:t>
      </w:r>
      <w:r w:rsidRPr="00633031">
        <w:rPr>
          <w:sz w:val="28"/>
          <w:szCs w:val="28"/>
        </w:rPr>
        <w:t>±2,6</w:t>
      </w:r>
      <w:r w:rsidRPr="00633031">
        <w:rPr>
          <w:rFonts w:eastAsia="Batang"/>
          <w:color w:val="000000"/>
          <w:sz w:val="28"/>
          <w:szCs w:val="28"/>
        </w:rPr>
        <w:t xml:space="preserve">%), медикаментозні - викликані впливом </w:t>
      </w:r>
      <w:proofErr w:type="spellStart"/>
      <w:r w:rsidRPr="00633031">
        <w:rPr>
          <w:rFonts w:eastAsia="Batang"/>
          <w:color w:val="000000"/>
          <w:sz w:val="28"/>
          <w:szCs w:val="28"/>
        </w:rPr>
        <w:t>антиепілептичних</w:t>
      </w:r>
      <w:proofErr w:type="spellEnd"/>
      <w:r w:rsidRPr="00633031">
        <w:rPr>
          <w:rFonts w:eastAsia="Batang"/>
          <w:color w:val="000000"/>
          <w:sz w:val="28"/>
          <w:szCs w:val="28"/>
        </w:rPr>
        <w:t xml:space="preserve"> препаратів (21,4±3,7%) та </w:t>
      </w:r>
      <w:proofErr w:type="spellStart"/>
      <w:r w:rsidRPr="00633031">
        <w:rPr>
          <w:rFonts w:eastAsia="Batang"/>
          <w:color w:val="000000"/>
          <w:sz w:val="28"/>
          <w:szCs w:val="28"/>
        </w:rPr>
        <w:t>нозогенні</w:t>
      </w:r>
      <w:proofErr w:type="spellEnd"/>
      <w:r w:rsidRPr="00633031">
        <w:rPr>
          <w:rFonts w:eastAsia="Batang"/>
          <w:color w:val="000000"/>
          <w:sz w:val="28"/>
          <w:szCs w:val="28"/>
        </w:rPr>
        <w:t>, що спровоковані самим захворюванням (11,3±2,5</w:t>
      </w:r>
      <w:r w:rsidRPr="00633031">
        <w:rPr>
          <w:sz w:val="28"/>
          <w:szCs w:val="28"/>
        </w:rPr>
        <w:t xml:space="preserve">%)  (рис. 2.2). </w:t>
      </w:r>
    </w:p>
    <w:p w14:paraId="79FF0CEE" w14:textId="77777777" w:rsidR="008A780E" w:rsidRPr="00633031" w:rsidRDefault="008A780E" w:rsidP="008A780E">
      <w:pPr>
        <w:pStyle w:val="333"/>
        <w:ind w:firstLine="709"/>
        <w:contextualSpacing/>
        <w:rPr>
          <w:b w:val="0"/>
          <w:szCs w:val="28"/>
        </w:rPr>
      </w:pPr>
      <w:r w:rsidRPr="00633031">
        <w:rPr>
          <w:b w:val="0"/>
          <w:szCs w:val="28"/>
        </w:rPr>
        <w:t xml:space="preserve">Психогенні афективні розлади виникали внаслідок  переживання обмежень, які накладає на хворого захворювання на епілепсію (57,8%), внаслідок соціальної стигматизації хворих на епілепсію (49,7%), як реакція на наявність захворювання на епілепсію (43,1%). У клінічній картині психогенних розладів найбільш часто спостерігалися пригніченість настрою (24,6%), тривожні прояви (21,2%), бурхливі реакції на незначні емоційні </w:t>
      </w:r>
      <w:r w:rsidRPr="00633031">
        <w:rPr>
          <w:b w:val="0"/>
          <w:spacing w:val="-2"/>
          <w:szCs w:val="28"/>
        </w:rPr>
        <w:t>події (47,3%), почуття внутрішнього напруження, занепокоєння з неможливістю</w:t>
      </w:r>
      <w:r w:rsidRPr="00633031">
        <w:rPr>
          <w:b w:val="0"/>
          <w:szCs w:val="28"/>
        </w:rPr>
        <w:t xml:space="preserve"> розслабитися (28,5%), страхи та побоювання (24,3%), нав'язливі думки (18,3%). </w:t>
      </w:r>
    </w:p>
    <w:p w14:paraId="4A60280C" w14:textId="09D0312F" w:rsidR="008A780E" w:rsidRPr="00633031" w:rsidRDefault="008A780E" w:rsidP="008A780E">
      <w:pPr>
        <w:pStyle w:val="afa"/>
        <w:spacing w:after="0" w:line="360" w:lineRule="auto"/>
        <w:ind w:left="0"/>
        <w:contextualSpacing/>
        <w:jc w:val="center"/>
        <w:rPr>
          <w:rFonts w:eastAsia="Batang"/>
          <w:b/>
          <w:bCs/>
          <w:color w:val="000000"/>
          <w:sz w:val="28"/>
          <w:szCs w:val="28"/>
        </w:rPr>
      </w:pPr>
      <w:r w:rsidRPr="00633031">
        <w:rPr>
          <w:sz w:val="28"/>
          <w:szCs w:val="28"/>
        </w:rPr>
        <w:object w:dxaOrig="9825" w:dyaOrig="3600" w14:anchorId="75490439">
          <v:shape id="_x0000_i1026" type="#_x0000_t75" style="width:465pt;height:243pt" o:ole="">
            <v:imagedata r:id="rId10" o:title=""/>
          </v:shape>
          <o:OLEObject Type="Embed" ProgID="MSGraph.Chart.8" ShapeID="_x0000_i1026" DrawAspect="Content" ObjectID="_1827408684" r:id="rId11"/>
        </w:object>
      </w:r>
      <w:r w:rsidRPr="00633031">
        <w:rPr>
          <w:sz w:val="28"/>
          <w:szCs w:val="28"/>
        </w:rPr>
        <w:t xml:space="preserve">    </w:t>
      </w:r>
      <w:r w:rsidRPr="00633031">
        <w:rPr>
          <w:rFonts w:eastAsia="Batang"/>
          <w:b/>
          <w:bCs/>
          <w:color w:val="000000"/>
          <w:sz w:val="28"/>
          <w:szCs w:val="28"/>
        </w:rPr>
        <w:t xml:space="preserve">Рис. 2.2. Етіологічна структура </w:t>
      </w:r>
      <w:proofErr w:type="spellStart"/>
      <w:r w:rsidRPr="00633031">
        <w:rPr>
          <w:rFonts w:eastAsia="Batang"/>
          <w:b/>
          <w:bCs/>
          <w:color w:val="000000"/>
          <w:sz w:val="28"/>
          <w:szCs w:val="28"/>
        </w:rPr>
        <w:t>непсихотичних</w:t>
      </w:r>
      <w:proofErr w:type="spellEnd"/>
      <w:r w:rsidRPr="00633031">
        <w:rPr>
          <w:rFonts w:eastAsia="Batang"/>
          <w:b/>
          <w:bCs/>
          <w:color w:val="000000"/>
          <w:sz w:val="28"/>
          <w:szCs w:val="28"/>
        </w:rPr>
        <w:t xml:space="preserve"> афективних розладів у хворих на епілепсію</w:t>
      </w:r>
    </w:p>
    <w:p w14:paraId="65ED3A39" w14:textId="77777777" w:rsidR="008A780E" w:rsidRPr="00633031" w:rsidRDefault="008A780E" w:rsidP="008A780E">
      <w:pPr>
        <w:spacing w:line="360" w:lineRule="auto"/>
        <w:jc w:val="right"/>
        <w:rPr>
          <w:sz w:val="28"/>
          <w:szCs w:val="28"/>
        </w:rPr>
      </w:pPr>
    </w:p>
    <w:p w14:paraId="125A6D70" w14:textId="77777777" w:rsidR="008A780E" w:rsidRPr="00633031" w:rsidRDefault="008A780E" w:rsidP="008A780E">
      <w:pPr>
        <w:pStyle w:val="333"/>
        <w:ind w:firstLine="709"/>
        <w:contextualSpacing/>
        <w:rPr>
          <w:b w:val="0"/>
          <w:szCs w:val="28"/>
        </w:rPr>
      </w:pPr>
      <w:r w:rsidRPr="00633031">
        <w:rPr>
          <w:b w:val="0"/>
          <w:szCs w:val="28"/>
        </w:rPr>
        <w:t xml:space="preserve">Сполучені розлади виникали внаслідок поєднаного впливу екзогенних та ендогенних факторів і проявлялися у вигляді тривожно-депресивних розладів (61,3%), афективних реакцій (39,5%), </w:t>
      </w:r>
      <w:proofErr w:type="spellStart"/>
      <w:r w:rsidRPr="00633031">
        <w:rPr>
          <w:b w:val="0"/>
          <w:szCs w:val="28"/>
        </w:rPr>
        <w:t>дисфорій</w:t>
      </w:r>
      <w:proofErr w:type="spellEnd"/>
      <w:r w:rsidRPr="00633031">
        <w:rPr>
          <w:b w:val="0"/>
          <w:szCs w:val="28"/>
        </w:rPr>
        <w:t xml:space="preserve"> (25,3%). </w:t>
      </w:r>
    </w:p>
    <w:p w14:paraId="32250E32" w14:textId="77777777" w:rsidR="008A780E" w:rsidRPr="00633031" w:rsidRDefault="008A780E" w:rsidP="008A780E">
      <w:pPr>
        <w:pStyle w:val="333"/>
        <w:ind w:firstLine="709"/>
        <w:contextualSpacing/>
        <w:rPr>
          <w:b w:val="0"/>
          <w:szCs w:val="28"/>
        </w:rPr>
      </w:pPr>
      <w:r w:rsidRPr="00633031">
        <w:rPr>
          <w:b w:val="0"/>
          <w:szCs w:val="28"/>
        </w:rPr>
        <w:t xml:space="preserve">Медикаментозні афективні розлади виникали як наслідок впливу </w:t>
      </w:r>
      <w:proofErr w:type="spellStart"/>
      <w:r w:rsidRPr="00633031">
        <w:rPr>
          <w:b w:val="0"/>
          <w:szCs w:val="28"/>
        </w:rPr>
        <w:t>антиконвульсантів</w:t>
      </w:r>
      <w:proofErr w:type="spellEnd"/>
      <w:r w:rsidRPr="00633031">
        <w:rPr>
          <w:b w:val="0"/>
          <w:szCs w:val="28"/>
        </w:rPr>
        <w:t xml:space="preserve">: в результаті передозування (54,6%), внаслідок специфічного побічного ефекту діючої речовини (45,4%). Як показали результати дослідження, при прийомі барбітуратів (22,3%), </w:t>
      </w:r>
      <w:proofErr w:type="spellStart"/>
      <w:r w:rsidRPr="00633031">
        <w:rPr>
          <w:b w:val="0"/>
          <w:szCs w:val="28"/>
        </w:rPr>
        <w:t>дифеніна</w:t>
      </w:r>
      <w:proofErr w:type="spellEnd"/>
      <w:r w:rsidRPr="00633031">
        <w:rPr>
          <w:b w:val="0"/>
          <w:szCs w:val="28"/>
        </w:rPr>
        <w:t xml:space="preserve"> (11,4%) і </w:t>
      </w:r>
      <w:proofErr w:type="spellStart"/>
      <w:r w:rsidRPr="00633031">
        <w:rPr>
          <w:b w:val="0"/>
          <w:szCs w:val="28"/>
        </w:rPr>
        <w:t>вігабатрина</w:t>
      </w:r>
      <w:proofErr w:type="spellEnd"/>
      <w:r w:rsidRPr="00633031">
        <w:rPr>
          <w:b w:val="0"/>
          <w:szCs w:val="28"/>
        </w:rPr>
        <w:t xml:space="preserve"> (7,3%) виникали тривожно-депресивні стани; при прийомі </w:t>
      </w:r>
      <w:proofErr w:type="spellStart"/>
      <w:r w:rsidRPr="00633031">
        <w:rPr>
          <w:b w:val="0"/>
          <w:szCs w:val="28"/>
        </w:rPr>
        <w:t>сукцинамідів</w:t>
      </w:r>
      <w:proofErr w:type="spellEnd"/>
      <w:r w:rsidRPr="00633031">
        <w:rPr>
          <w:b w:val="0"/>
          <w:szCs w:val="28"/>
        </w:rPr>
        <w:t xml:space="preserve"> (56,1%) – афективні реакції, </w:t>
      </w:r>
      <w:proofErr w:type="spellStart"/>
      <w:r w:rsidRPr="00633031">
        <w:rPr>
          <w:b w:val="0"/>
          <w:szCs w:val="28"/>
        </w:rPr>
        <w:t>фобічні</w:t>
      </w:r>
      <w:proofErr w:type="spellEnd"/>
      <w:r w:rsidRPr="00633031">
        <w:rPr>
          <w:b w:val="0"/>
          <w:szCs w:val="28"/>
        </w:rPr>
        <w:t xml:space="preserve"> розлади, </w:t>
      </w:r>
      <w:proofErr w:type="spellStart"/>
      <w:r w:rsidRPr="00633031">
        <w:rPr>
          <w:b w:val="0"/>
          <w:szCs w:val="28"/>
        </w:rPr>
        <w:t>дисфорії</w:t>
      </w:r>
      <w:proofErr w:type="spellEnd"/>
      <w:r w:rsidRPr="00633031">
        <w:rPr>
          <w:b w:val="0"/>
          <w:szCs w:val="28"/>
        </w:rPr>
        <w:t xml:space="preserve">; </w:t>
      </w:r>
      <w:proofErr w:type="spellStart"/>
      <w:r w:rsidRPr="00633031">
        <w:rPr>
          <w:b w:val="0"/>
          <w:szCs w:val="28"/>
        </w:rPr>
        <w:t>бензодіазепінів</w:t>
      </w:r>
      <w:proofErr w:type="spellEnd"/>
      <w:r w:rsidRPr="00633031">
        <w:rPr>
          <w:b w:val="0"/>
          <w:szCs w:val="28"/>
        </w:rPr>
        <w:t xml:space="preserve"> (33,2%) – підвищена астенічні прояві, загальмованість психічних функцій. </w:t>
      </w:r>
    </w:p>
    <w:p w14:paraId="529E69F5" w14:textId="77777777" w:rsidR="008A780E" w:rsidRPr="00633031" w:rsidRDefault="008A780E" w:rsidP="008A780E">
      <w:pPr>
        <w:pStyle w:val="333"/>
        <w:ind w:firstLine="709"/>
        <w:contextualSpacing/>
        <w:rPr>
          <w:b w:val="0"/>
          <w:szCs w:val="28"/>
        </w:rPr>
      </w:pPr>
      <w:proofErr w:type="spellStart"/>
      <w:r w:rsidRPr="00633031">
        <w:rPr>
          <w:b w:val="0"/>
          <w:szCs w:val="28"/>
        </w:rPr>
        <w:t>Нозогенні</w:t>
      </w:r>
      <w:proofErr w:type="spellEnd"/>
      <w:r w:rsidRPr="00633031">
        <w:rPr>
          <w:b w:val="0"/>
          <w:szCs w:val="28"/>
        </w:rPr>
        <w:t xml:space="preserve"> розлади були обумовлені самим епілептичним процесом і проявлялися у вигляді депресій з </w:t>
      </w:r>
      <w:proofErr w:type="spellStart"/>
      <w:r w:rsidRPr="00633031">
        <w:rPr>
          <w:b w:val="0"/>
          <w:szCs w:val="28"/>
        </w:rPr>
        <w:t>тужливо</w:t>
      </w:r>
      <w:proofErr w:type="spellEnd"/>
      <w:r w:rsidRPr="00633031">
        <w:rPr>
          <w:b w:val="0"/>
          <w:szCs w:val="28"/>
        </w:rPr>
        <w:t>-злобним афектом (61,3%), афектом туги і тривоги (51,8%), різноманітними страхами та побоюваннями (44,3±2,3%), внутрішнім напруженням з неможливістю розслабитися (40,1±2,9%), інтенсивність виразності цих розладів залежала від клініки самої епілепсії (її тяжкості, тривалості, частоти нападів, терапевтичної резистентності).</w:t>
      </w:r>
    </w:p>
    <w:p w14:paraId="2253B505" w14:textId="77777777" w:rsidR="008A780E" w:rsidRPr="00633031" w:rsidRDefault="008A780E" w:rsidP="008A780E">
      <w:pPr>
        <w:spacing w:line="360" w:lineRule="auto"/>
        <w:ind w:firstLine="284"/>
        <w:contextualSpacing/>
        <w:jc w:val="both"/>
        <w:rPr>
          <w:color w:val="000000"/>
          <w:sz w:val="28"/>
          <w:szCs w:val="28"/>
        </w:rPr>
      </w:pPr>
      <w:r w:rsidRPr="00633031">
        <w:rPr>
          <w:color w:val="000000"/>
          <w:sz w:val="28"/>
          <w:szCs w:val="28"/>
        </w:rPr>
        <w:lastRenderedPageBreak/>
        <w:tab/>
        <w:t xml:space="preserve">У ході роботи </w:t>
      </w:r>
      <w:r w:rsidRPr="00633031">
        <w:rPr>
          <w:rFonts w:eastAsia="Batang"/>
          <w:sz w:val="28"/>
          <w:szCs w:val="28"/>
        </w:rPr>
        <w:t>було проведено вивчення потреби хворих на епілепсію та їх родичів в інформації про психічні захворювання</w:t>
      </w:r>
      <w:r w:rsidRPr="00633031">
        <w:rPr>
          <w:sz w:val="28"/>
          <w:szCs w:val="28"/>
        </w:rPr>
        <w:t>, методи їх лікування, основні і побічні дії лікарських препаратів.</w:t>
      </w:r>
      <w:r w:rsidRPr="00633031">
        <w:rPr>
          <w:color w:val="000000"/>
          <w:sz w:val="28"/>
          <w:szCs w:val="28"/>
        </w:rPr>
        <w:t xml:space="preserve"> Як показали результати дослідження, найбільш важливою для </w:t>
      </w:r>
      <w:r w:rsidRPr="00633031">
        <w:rPr>
          <w:sz w:val="28"/>
          <w:szCs w:val="28"/>
        </w:rPr>
        <w:t>хворих на епілепсію та їх родичів</w:t>
      </w:r>
      <w:r w:rsidRPr="00633031">
        <w:rPr>
          <w:color w:val="000000"/>
          <w:sz w:val="28"/>
          <w:szCs w:val="28"/>
        </w:rPr>
        <w:t xml:space="preserve"> є достовірна інформація про причини виникнення епілептичних припадків (86,7% обстежених хворих та 83,2% їх родичів); необхідну допомогу хворому з епілептичним припадком (76,9% та 83,2% відповідно); ліки, які використовуються для лікування епілепсії, механізми їх дії, можливі побічні ефекти (92,1% та 95,2% відповідно); обмеження, що накладаються захворюванням на епілепсію (89,9% та 91,4%), юридичні аспекти, що пов’язані з захворюванням на епілепсію (45,6% та 36,2% відповідно). </w:t>
      </w:r>
    </w:p>
    <w:p w14:paraId="2E5C55D0" w14:textId="77777777" w:rsidR="008A780E" w:rsidRPr="00633031" w:rsidRDefault="008A780E" w:rsidP="008A780E">
      <w:pPr>
        <w:spacing w:line="360" w:lineRule="auto"/>
        <w:ind w:firstLine="708"/>
        <w:jc w:val="both"/>
        <w:rPr>
          <w:color w:val="000000"/>
          <w:sz w:val="28"/>
          <w:szCs w:val="28"/>
        </w:rPr>
      </w:pPr>
      <w:r w:rsidRPr="00633031">
        <w:rPr>
          <w:color w:val="000000"/>
          <w:sz w:val="28"/>
          <w:szCs w:val="28"/>
        </w:rPr>
        <w:t xml:space="preserve">Базуючись на отриманих даних, розроблена програма </w:t>
      </w:r>
      <w:proofErr w:type="spellStart"/>
      <w:r w:rsidRPr="00633031">
        <w:rPr>
          <w:color w:val="000000"/>
          <w:sz w:val="28"/>
          <w:szCs w:val="28"/>
        </w:rPr>
        <w:t>психоосвітньої</w:t>
      </w:r>
      <w:proofErr w:type="spellEnd"/>
      <w:r w:rsidRPr="00633031">
        <w:rPr>
          <w:color w:val="000000"/>
          <w:sz w:val="28"/>
          <w:szCs w:val="28"/>
        </w:rPr>
        <w:t xml:space="preserve"> роботи, яка являє собою комплексну </w:t>
      </w:r>
      <w:proofErr w:type="spellStart"/>
      <w:r w:rsidRPr="00633031">
        <w:rPr>
          <w:color w:val="000000"/>
          <w:sz w:val="28"/>
          <w:szCs w:val="28"/>
        </w:rPr>
        <w:t>біфокальну</w:t>
      </w:r>
      <w:proofErr w:type="spellEnd"/>
      <w:r w:rsidRPr="00633031">
        <w:rPr>
          <w:color w:val="000000"/>
          <w:sz w:val="28"/>
          <w:szCs w:val="28"/>
        </w:rPr>
        <w:t xml:space="preserve"> (орієнтовану як на пацієнта, так і на членів його сім'ї) поетапно здійснювану систему інформаційних, </w:t>
      </w:r>
      <w:proofErr w:type="spellStart"/>
      <w:r w:rsidRPr="00633031">
        <w:rPr>
          <w:color w:val="000000"/>
          <w:sz w:val="28"/>
          <w:szCs w:val="28"/>
        </w:rPr>
        <w:t>психокорекційних</w:t>
      </w:r>
      <w:proofErr w:type="spellEnd"/>
      <w:r w:rsidRPr="00633031">
        <w:rPr>
          <w:color w:val="000000"/>
          <w:sz w:val="28"/>
          <w:szCs w:val="28"/>
        </w:rPr>
        <w:t xml:space="preserve"> та </w:t>
      </w:r>
      <w:proofErr w:type="spellStart"/>
      <w:r w:rsidRPr="00633031">
        <w:rPr>
          <w:color w:val="000000"/>
          <w:sz w:val="28"/>
          <w:szCs w:val="28"/>
        </w:rPr>
        <w:t>соціокорекційних</w:t>
      </w:r>
      <w:proofErr w:type="spellEnd"/>
      <w:r w:rsidRPr="00633031">
        <w:rPr>
          <w:color w:val="000000"/>
          <w:sz w:val="28"/>
          <w:szCs w:val="28"/>
        </w:rPr>
        <w:t xml:space="preserve"> впливів, які займають особливе місце в структурі лікувально-відновлювальних заходів. </w:t>
      </w:r>
    </w:p>
    <w:p w14:paraId="00545291" w14:textId="3A4CC633" w:rsidR="008A780E" w:rsidRPr="00633031" w:rsidRDefault="008A780E" w:rsidP="008A780E">
      <w:pPr>
        <w:spacing w:line="360" w:lineRule="auto"/>
        <w:ind w:firstLine="708"/>
        <w:jc w:val="both"/>
        <w:rPr>
          <w:color w:val="000000"/>
          <w:sz w:val="28"/>
          <w:szCs w:val="28"/>
        </w:rPr>
      </w:pPr>
      <w:r w:rsidRPr="00633031">
        <w:rPr>
          <w:color w:val="000000"/>
          <w:sz w:val="28"/>
          <w:szCs w:val="28"/>
        </w:rPr>
        <w:t xml:space="preserve">Основною метою </w:t>
      </w:r>
      <w:proofErr w:type="spellStart"/>
      <w:r w:rsidRPr="00633031">
        <w:rPr>
          <w:color w:val="000000"/>
          <w:sz w:val="28"/>
          <w:szCs w:val="28"/>
        </w:rPr>
        <w:t>психоосвіти</w:t>
      </w:r>
      <w:proofErr w:type="spellEnd"/>
      <w:r w:rsidRPr="00633031">
        <w:rPr>
          <w:color w:val="000000"/>
          <w:sz w:val="28"/>
          <w:szCs w:val="28"/>
        </w:rPr>
        <w:t xml:space="preserve"> є надання знань хворим на епілепсію і членам їх сімей про епілепсію та залучення до адекватної участі в лікувально-відновлювальних заходах. </w:t>
      </w:r>
    </w:p>
    <w:p w14:paraId="3DF03EAC" w14:textId="489FECD0" w:rsidR="008A780E" w:rsidRPr="00633031" w:rsidRDefault="008A780E" w:rsidP="008A780E">
      <w:pPr>
        <w:spacing w:line="360" w:lineRule="auto"/>
        <w:ind w:firstLine="708"/>
        <w:jc w:val="both"/>
        <w:rPr>
          <w:color w:val="000000"/>
          <w:sz w:val="28"/>
          <w:szCs w:val="28"/>
        </w:rPr>
      </w:pPr>
      <w:r w:rsidRPr="00633031">
        <w:rPr>
          <w:color w:val="000000"/>
          <w:sz w:val="28"/>
          <w:szCs w:val="28"/>
        </w:rPr>
        <w:t xml:space="preserve">В основу </w:t>
      </w:r>
      <w:proofErr w:type="spellStart"/>
      <w:r w:rsidRPr="00633031">
        <w:rPr>
          <w:color w:val="000000"/>
          <w:sz w:val="28"/>
          <w:szCs w:val="28"/>
        </w:rPr>
        <w:t>психоосвітньої</w:t>
      </w:r>
      <w:proofErr w:type="spellEnd"/>
      <w:r w:rsidRPr="00633031">
        <w:rPr>
          <w:color w:val="000000"/>
          <w:sz w:val="28"/>
          <w:szCs w:val="28"/>
        </w:rPr>
        <w:t xml:space="preserve"> стратегії покладено, власне, «освіту» шляхом формування у хворих і членів їх родин адекватного уявлення про захворювання; зниження у пацієнтів і членів їх родин рівня </w:t>
      </w:r>
      <w:proofErr w:type="spellStart"/>
      <w:r w:rsidRPr="00633031">
        <w:rPr>
          <w:color w:val="000000"/>
          <w:sz w:val="28"/>
          <w:szCs w:val="28"/>
        </w:rPr>
        <w:t>стигматизованості</w:t>
      </w:r>
      <w:proofErr w:type="spellEnd"/>
      <w:r w:rsidRPr="00633031">
        <w:rPr>
          <w:color w:val="000000"/>
          <w:sz w:val="28"/>
          <w:szCs w:val="28"/>
        </w:rPr>
        <w:t xml:space="preserve"> та </w:t>
      </w:r>
      <w:proofErr w:type="spellStart"/>
      <w:r w:rsidRPr="00633031">
        <w:rPr>
          <w:color w:val="000000"/>
          <w:sz w:val="28"/>
          <w:szCs w:val="28"/>
        </w:rPr>
        <w:t>самостигматизованості</w:t>
      </w:r>
      <w:proofErr w:type="spellEnd"/>
      <w:r w:rsidRPr="00633031">
        <w:rPr>
          <w:color w:val="000000"/>
          <w:sz w:val="28"/>
          <w:szCs w:val="28"/>
        </w:rPr>
        <w:t>; корекції спотворених хворобою соціальних позицій пацієнтів і покращення їх комунікативних здібностей; забезпечення «психосоціальної підтримки»; поліпшення адаптації пацієнта і його родини.</w:t>
      </w:r>
    </w:p>
    <w:p w14:paraId="44A11697" w14:textId="77777777" w:rsidR="008A780E" w:rsidRPr="00633031" w:rsidRDefault="008A780E" w:rsidP="008A780E">
      <w:pPr>
        <w:spacing w:line="360" w:lineRule="auto"/>
        <w:ind w:firstLine="708"/>
        <w:jc w:val="both"/>
        <w:rPr>
          <w:color w:val="000000"/>
          <w:sz w:val="28"/>
          <w:szCs w:val="28"/>
        </w:rPr>
      </w:pPr>
      <w:proofErr w:type="spellStart"/>
      <w:r w:rsidRPr="00633031">
        <w:rPr>
          <w:color w:val="000000"/>
          <w:sz w:val="28"/>
          <w:szCs w:val="28"/>
        </w:rPr>
        <w:t>Псіхоосвітні</w:t>
      </w:r>
      <w:proofErr w:type="spellEnd"/>
      <w:r w:rsidRPr="00633031">
        <w:rPr>
          <w:color w:val="000000"/>
          <w:sz w:val="28"/>
          <w:szCs w:val="28"/>
        </w:rPr>
        <w:t xml:space="preserve"> заняття для хворих на епілепсію проводилися в закритих групах (після початку циклу нові учасники не приймалися), з кількістю учасників від 6 до 10   осіб. Кожен цикл </w:t>
      </w:r>
      <w:proofErr w:type="spellStart"/>
      <w:r w:rsidRPr="00633031">
        <w:rPr>
          <w:color w:val="000000"/>
          <w:sz w:val="28"/>
          <w:szCs w:val="28"/>
        </w:rPr>
        <w:t>псіхооосвіти</w:t>
      </w:r>
      <w:proofErr w:type="spellEnd"/>
      <w:r w:rsidRPr="00633031">
        <w:rPr>
          <w:color w:val="000000"/>
          <w:sz w:val="28"/>
          <w:szCs w:val="28"/>
        </w:rPr>
        <w:t xml:space="preserve"> складався з 10 - 12 занять, тривалістю 45 хвилин з частотою 1 - 2 рази на тиждень. </w:t>
      </w:r>
    </w:p>
    <w:p w14:paraId="72EC795E" w14:textId="77777777" w:rsidR="008A780E" w:rsidRPr="00633031" w:rsidRDefault="008A780E" w:rsidP="008A780E">
      <w:pPr>
        <w:spacing w:line="360" w:lineRule="auto"/>
        <w:ind w:firstLine="708"/>
        <w:jc w:val="both"/>
        <w:rPr>
          <w:color w:val="000000"/>
          <w:sz w:val="28"/>
          <w:szCs w:val="28"/>
        </w:rPr>
      </w:pPr>
      <w:proofErr w:type="spellStart"/>
      <w:r w:rsidRPr="00633031">
        <w:rPr>
          <w:color w:val="000000"/>
          <w:sz w:val="28"/>
          <w:szCs w:val="28"/>
        </w:rPr>
        <w:t>Псіхоосвітні</w:t>
      </w:r>
      <w:proofErr w:type="spellEnd"/>
      <w:r w:rsidRPr="00633031">
        <w:rPr>
          <w:color w:val="000000"/>
          <w:sz w:val="28"/>
          <w:szCs w:val="28"/>
        </w:rPr>
        <w:t xml:space="preserve"> заняття з родичами пацієнтів проводилися з кількістю учасників від 6 до 10 осіб. Кожен цикл складався з 6 занять, тривалістю 45 хвилин з частотою 1 раз на тиждень.</w:t>
      </w:r>
    </w:p>
    <w:p w14:paraId="74F8F52B" w14:textId="77777777" w:rsidR="008A780E" w:rsidRPr="00633031" w:rsidRDefault="008A780E" w:rsidP="008A780E">
      <w:pPr>
        <w:spacing w:line="360" w:lineRule="auto"/>
        <w:ind w:firstLine="708"/>
        <w:jc w:val="both"/>
        <w:rPr>
          <w:color w:val="000000"/>
          <w:sz w:val="28"/>
          <w:szCs w:val="28"/>
        </w:rPr>
      </w:pPr>
      <w:r w:rsidRPr="00633031">
        <w:rPr>
          <w:color w:val="000000"/>
          <w:sz w:val="28"/>
          <w:szCs w:val="28"/>
        </w:rPr>
        <w:lastRenderedPageBreak/>
        <w:t>Заняття проводив лікар-психіатр, також можливою була наявність двох ведучих - лікаря-психіатра та медичного психолога або соціального працівника.</w:t>
      </w:r>
    </w:p>
    <w:p w14:paraId="7FBE8796" w14:textId="77777777" w:rsidR="008A780E" w:rsidRPr="00633031" w:rsidRDefault="008A780E" w:rsidP="008A780E">
      <w:pPr>
        <w:spacing w:line="360" w:lineRule="auto"/>
        <w:ind w:firstLine="708"/>
        <w:jc w:val="both"/>
        <w:rPr>
          <w:color w:val="000000"/>
          <w:sz w:val="28"/>
          <w:szCs w:val="28"/>
        </w:rPr>
      </w:pPr>
      <w:r w:rsidRPr="00633031">
        <w:rPr>
          <w:color w:val="000000"/>
          <w:sz w:val="28"/>
          <w:szCs w:val="28"/>
        </w:rPr>
        <w:t xml:space="preserve">Як показали результати дослідження, групова робота дає пацієнту можливість обговорити отриману інформацію з іншими учасниками, </w:t>
      </w:r>
      <w:proofErr w:type="spellStart"/>
      <w:r w:rsidRPr="00633031">
        <w:rPr>
          <w:color w:val="000000"/>
          <w:sz w:val="28"/>
          <w:szCs w:val="28"/>
        </w:rPr>
        <w:t>співвіднести</w:t>
      </w:r>
      <w:proofErr w:type="spellEnd"/>
      <w:r w:rsidRPr="00633031">
        <w:rPr>
          <w:color w:val="000000"/>
          <w:sz w:val="28"/>
          <w:szCs w:val="28"/>
        </w:rPr>
        <w:t xml:space="preserve"> її з власним досвідом. </w:t>
      </w:r>
    </w:p>
    <w:p w14:paraId="69055F72" w14:textId="77777777" w:rsidR="008A780E" w:rsidRPr="00633031" w:rsidRDefault="008A780E" w:rsidP="008A780E">
      <w:pPr>
        <w:spacing w:line="360" w:lineRule="auto"/>
        <w:ind w:firstLine="708"/>
        <w:jc w:val="both"/>
        <w:rPr>
          <w:color w:val="000000"/>
          <w:sz w:val="28"/>
          <w:szCs w:val="28"/>
        </w:rPr>
      </w:pPr>
      <w:r w:rsidRPr="00633031">
        <w:rPr>
          <w:color w:val="000000"/>
          <w:sz w:val="28"/>
          <w:szCs w:val="28"/>
        </w:rPr>
        <w:t xml:space="preserve">Важливе значення має те, що учасники можуть отримати важливу інформацію не тільки від лікаря, але й від інших учасників, обмінятися з ними досвідом, разом пошукати вирішення проблем. </w:t>
      </w:r>
    </w:p>
    <w:p w14:paraId="369C78D3" w14:textId="77777777" w:rsidR="008A780E" w:rsidRPr="00633031" w:rsidRDefault="008A780E" w:rsidP="008A780E">
      <w:pPr>
        <w:spacing w:line="360" w:lineRule="auto"/>
        <w:ind w:firstLine="708"/>
        <w:jc w:val="both"/>
        <w:rPr>
          <w:color w:val="000000"/>
          <w:sz w:val="28"/>
          <w:szCs w:val="28"/>
        </w:rPr>
      </w:pPr>
      <w:r w:rsidRPr="00633031">
        <w:rPr>
          <w:color w:val="000000"/>
          <w:sz w:val="28"/>
          <w:szCs w:val="28"/>
        </w:rPr>
        <w:t xml:space="preserve">Заняття в групі дозволяють підтримати пацієнта на стабільному рівні функціонування, допомагають пацієнту та його родичам краще розуміти характер і особливості захворювання та те, як воно впливає на хворого і членів його сім'ї. </w:t>
      </w:r>
    </w:p>
    <w:p w14:paraId="0DE273BA" w14:textId="0E2B8510" w:rsidR="008A780E" w:rsidRPr="00633031" w:rsidRDefault="008A780E" w:rsidP="008A780E">
      <w:pPr>
        <w:spacing w:line="360" w:lineRule="auto"/>
        <w:ind w:firstLine="708"/>
        <w:jc w:val="both"/>
        <w:rPr>
          <w:color w:val="000000"/>
          <w:sz w:val="28"/>
          <w:szCs w:val="28"/>
        </w:rPr>
      </w:pPr>
      <w:r w:rsidRPr="00633031">
        <w:rPr>
          <w:color w:val="000000"/>
          <w:sz w:val="28"/>
          <w:szCs w:val="28"/>
        </w:rPr>
        <w:t>Не менш значущим результатом групової програми є і те, що вона сприяє створенню додаткової мережі емоційної підтримки.</w:t>
      </w:r>
    </w:p>
    <w:p w14:paraId="437E58D9" w14:textId="77777777" w:rsidR="008A780E" w:rsidRPr="00633031" w:rsidRDefault="008A780E" w:rsidP="008A780E">
      <w:pPr>
        <w:spacing w:line="360" w:lineRule="auto"/>
        <w:ind w:firstLine="708"/>
        <w:jc w:val="both"/>
        <w:rPr>
          <w:color w:val="000000"/>
          <w:sz w:val="28"/>
          <w:szCs w:val="28"/>
        </w:rPr>
      </w:pPr>
      <w:r w:rsidRPr="00633031">
        <w:rPr>
          <w:color w:val="000000"/>
          <w:sz w:val="28"/>
          <w:szCs w:val="28"/>
        </w:rPr>
        <w:t xml:space="preserve">При проведенні </w:t>
      </w:r>
      <w:proofErr w:type="spellStart"/>
      <w:r w:rsidRPr="00633031">
        <w:rPr>
          <w:color w:val="000000"/>
          <w:sz w:val="28"/>
          <w:szCs w:val="28"/>
        </w:rPr>
        <w:t>психоосвітньої</w:t>
      </w:r>
      <w:proofErr w:type="spellEnd"/>
      <w:r w:rsidRPr="00633031">
        <w:rPr>
          <w:color w:val="000000"/>
          <w:sz w:val="28"/>
          <w:szCs w:val="28"/>
        </w:rPr>
        <w:t xml:space="preserve"> роботи ми використовували наступні методи: викладання (міні-лекції), консультування, комунікативні тренінги, проблемно орієнтовані дискусії, тренінги поліпшення сімейних комунікацій. </w:t>
      </w:r>
    </w:p>
    <w:p w14:paraId="61235219" w14:textId="77777777" w:rsidR="008A780E" w:rsidRPr="00633031" w:rsidRDefault="008A780E" w:rsidP="008A780E">
      <w:pPr>
        <w:spacing w:line="360" w:lineRule="auto"/>
        <w:ind w:firstLine="540"/>
        <w:contextualSpacing/>
        <w:jc w:val="both"/>
        <w:rPr>
          <w:color w:val="000000"/>
          <w:sz w:val="28"/>
          <w:szCs w:val="28"/>
        </w:rPr>
      </w:pPr>
      <w:r w:rsidRPr="00633031">
        <w:rPr>
          <w:color w:val="000000"/>
          <w:sz w:val="28"/>
          <w:szCs w:val="28"/>
        </w:rPr>
        <w:t xml:space="preserve">Система заходів </w:t>
      </w:r>
      <w:proofErr w:type="spellStart"/>
      <w:r w:rsidRPr="00633031">
        <w:rPr>
          <w:color w:val="000000"/>
          <w:sz w:val="28"/>
          <w:szCs w:val="28"/>
        </w:rPr>
        <w:t>психоосвітньої</w:t>
      </w:r>
      <w:proofErr w:type="spellEnd"/>
      <w:r w:rsidRPr="00633031">
        <w:rPr>
          <w:color w:val="000000"/>
          <w:sz w:val="28"/>
          <w:szCs w:val="28"/>
        </w:rPr>
        <w:t xml:space="preserve"> роботи </w:t>
      </w:r>
      <w:r w:rsidRPr="00633031">
        <w:rPr>
          <w:sz w:val="28"/>
          <w:szCs w:val="28"/>
        </w:rPr>
        <w:t xml:space="preserve">в комплексному лікуванні та реабілітації хворих на епілепсію включає диференційовані </w:t>
      </w:r>
      <w:proofErr w:type="spellStart"/>
      <w:r w:rsidRPr="00633031">
        <w:rPr>
          <w:sz w:val="28"/>
          <w:szCs w:val="28"/>
        </w:rPr>
        <w:t>психоосвітні</w:t>
      </w:r>
      <w:proofErr w:type="spellEnd"/>
      <w:r w:rsidRPr="00633031">
        <w:rPr>
          <w:sz w:val="28"/>
          <w:szCs w:val="28"/>
        </w:rPr>
        <w:t xml:space="preserve"> програми для закладів, що надають первинну, вторинну та третинну медичну допомогу.</w:t>
      </w:r>
    </w:p>
    <w:p w14:paraId="01AEE1C5" w14:textId="77777777" w:rsidR="008A780E" w:rsidRPr="00633031" w:rsidRDefault="008A780E" w:rsidP="008A780E">
      <w:pPr>
        <w:spacing w:line="360" w:lineRule="auto"/>
        <w:ind w:firstLine="709"/>
        <w:contextualSpacing/>
        <w:jc w:val="both"/>
        <w:rPr>
          <w:sz w:val="28"/>
          <w:szCs w:val="28"/>
        </w:rPr>
      </w:pPr>
      <w:r w:rsidRPr="00633031">
        <w:rPr>
          <w:sz w:val="28"/>
          <w:szCs w:val="28"/>
        </w:rPr>
        <w:t xml:space="preserve">При наданні первинної медичної допомоги основну роль в проведенні </w:t>
      </w:r>
      <w:proofErr w:type="spellStart"/>
      <w:r w:rsidRPr="00633031">
        <w:rPr>
          <w:sz w:val="28"/>
          <w:szCs w:val="28"/>
        </w:rPr>
        <w:t>психоосвіти</w:t>
      </w:r>
      <w:proofErr w:type="spellEnd"/>
      <w:r w:rsidRPr="00633031">
        <w:rPr>
          <w:sz w:val="28"/>
          <w:szCs w:val="28"/>
        </w:rPr>
        <w:t xml:space="preserve"> відіграє лікар загальної практики – сімейної медицини. </w:t>
      </w:r>
    </w:p>
    <w:p w14:paraId="23117E0C" w14:textId="08EE10B4" w:rsidR="008A780E" w:rsidRPr="00633031" w:rsidRDefault="008A780E" w:rsidP="008A780E">
      <w:pPr>
        <w:spacing w:line="360" w:lineRule="auto"/>
        <w:ind w:firstLine="709"/>
        <w:contextualSpacing/>
        <w:jc w:val="both"/>
        <w:rPr>
          <w:sz w:val="28"/>
          <w:szCs w:val="28"/>
        </w:rPr>
      </w:pPr>
      <w:r w:rsidRPr="00633031">
        <w:rPr>
          <w:sz w:val="28"/>
          <w:szCs w:val="28"/>
        </w:rPr>
        <w:t xml:space="preserve">При наданні </w:t>
      </w:r>
      <w:r w:rsidRPr="00633031">
        <w:rPr>
          <w:color w:val="000000"/>
          <w:sz w:val="28"/>
          <w:szCs w:val="28"/>
        </w:rPr>
        <w:t xml:space="preserve">вторинної та третинної медичної допомоги основну роль в проведенні </w:t>
      </w:r>
      <w:proofErr w:type="spellStart"/>
      <w:r w:rsidRPr="00633031">
        <w:rPr>
          <w:color w:val="000000"/>
          <w:sz w:val="28"/>
          <w:szCs w:val="28"/>
        </w:rPr>
        <w:t>психоосвіти</w:t>
      </w:r>
      <w:proofErr w:type="spellEnd"/>
      <w:r w:rsidRPr="00633031">
        <w:rPr>
          <w:color w:val="000000"/>
          <w:sz w:val="28"/>
          <w:szCs w:val="28"/>
        </w:rPr>
        <w:t xml:space="preserve"> відіграє </w:t>
      </w:r>
      <w:proofErr w:type="spellStart"/>
      <w:r w:rsidRPr="00633031">
        <w:rPr>
          <w:color w:val="000000"/>
          <w:sz w:val="28"/>
          <w:szCs w:val="28"/>
        </w:rPr>
        <w:t>мультидисциплінарна</w:t>
      </w:r>
      <w:proofErr w:type="spellEnd"/>
      <w:r w:rsidRPr="00633031">
        <w:rPr>
          <w:color w:val="000000"/>
          <w:sz w:val="28"/>
          <w:szCs w:val="28"/>
        </w:rPr>
        <w:t xml:space="preserve"> бригада, склад якої визначається станом хворого (наявність психічних розладів, показання до хірургічного лікування тощо) (табл. 2.1).</w:t>
      </w:r>
      <w:r w:rsidRPr="00633031">
        <w:rPr>
          <w:sz w:val="28"/>
          <w:szCs w:val="28"/>
        </w:rPr>
        <w:t xml:space="preserve"> </w:t>
      </w:r>
    </w:p>
    <w:p w14:paraId="711D5A96" w14:textId="77777777" w:rsidR="008A780E" w:rsidRPr="00633031" w:rsidRDefault="008A780E" w:rsidP="008A780E">
      <w:pPr>
        <w:spacing w:line="360" w:lineRule="auto"/>
        <w:ind w:firstLine="709"/>
        <w:contextualSpacing/>
        <w:jc w:val="both"/>
        <w:rPr>
          <w:sz w:val="28"/>
          <w:szCs w:val="28"/>
        </w:rPr>
      </w:pPr>
      <w:r w:rsidRPr="00633031">
        <w:rPr>
          <w:sz w:val="28"/>
          <w:szCs w:val="28"/>
        </w:rPr>
        <w:t xml:space="preserve">Ефективність </w:t>
      </w:r>
      <w:proofErr w:type="spellStart"/>
      <w:r w:rsidRPr="00633031">
        <w:rPr>
          <w:sz w:val="28"/>
          <w:szCs w:val="28"/>
        </w:rPr>
        <w:t>психосвітньої</w:t>
      </w:r>
      <w:proofErr w:type="spellEnd"/>
      <w:r w:rsidRPr="00633031">
        <w:rPr>
          <w:sz w:val="28"/>
          <w:szCs w:val="28"/>
        </w:rPr>
        <w:t xml:space="preserve"> роботи була доведена достовірною позитивною динамікою результатів </w:t>
      </w:r>
      <w:proofErr w:type="spellStart"/>
      <w:r w:rsidRPr="00633031">
        <w:rPr>
          <w:sz w:val="28"/>
          <w:szCs w:val="28"/>
        </w:rPr>
        <w:t>психодіагностичного</w:t>
      </w:r>
      <w:proofErr w:type="spellEnd"/>
      <w:r w:rsidRPr="00633031">
        <w:rPr>
          <w:sz w:val="28"/>
          <w:szCs w:val="28"/>
        </w:rPr>
        <w:t xml:space="preserve"> дослідження до та після проведення комплексу </w:t>
      </w:r>
      <w:proofErr w:type="spellStart"/>
      <w:r w:rsidRPr="00633031">
        <w:rPr>
          <w:sz w:val="28"/>
          <w:szCs w:val="28"/>
        </w:rPr>
        <w:t>психоосвітніх</w:t>
      </w:r>
      <w:proofErr w:type="spellEnd"/>
      <w:r w:rsidRPr="00633031">
        <w:rPr>
          <w:sz w:val="28"/>
          <w:szCs w:val="28"/>
        </w:rPr>
        <w:t xml:space="preserve"> заходів.</w:t>
      </w:r>
    </w:p>
    <w:p w14:paraId="11139FBD" w14:textId="77777777" w:rsidR="008A780E" w:rsidRPr="00633031" w:rsidRDefault="008A780E" w:rsidP="008A780E">
      <w:pPr>
        <w:pStyle w:val="afa"/>
        <w:spacing w:after="0" w:line="360" w:lineRule="auto"/>
        <w:ind w:left="0" w:firstLine="641"/>
        <w:contextualSpacing/>
        <w:jc w:val="both"/>
        <w:rPr>
          <w:sz w:val="28"/>
          <w:szCs w:val="28"/>
        </w:rPr>
      </w:pPr>
      <w:r w:rsidRPr="00633031">
        <w:rPr>
          <w:sz w:val="28"/>
          <w:szCs w:val="28"/>
        </w:rPr>
        <w:t xml:space="preserve">До проведення </w:t>
      </w:r>
      <w:proofErr w:type="spellStart"/>
      <w:r w:rsidRPr="00633031">
        <w:rPr>
          <w:sz w:val="28"/>
          <w:szCs w:val="28"/>
        </w:rPr>
        <w:t>психоосвітніх</w:t>
      </w:r>
      <w:proofErr w:type="spellEnd"/>
      <w:r w:rsidRPr="00633031">
        <w:rPr>
          <w:sz w:val="28"/>
          <w:szCs w:val="28"/>
        </w:rPr>
        <w:t xml:space="preserve"> заходів у 75,8±1,9% обстежених хворих виявлено легкий (16,4±1,3 бали), у 11,5±1,1% – помірний (24,6±1,7 бали) депресивний епізод за шкалою депресії Гамільтона. У 55,4±2,1% обстежених </w:t>
      </w:r>
      <w:r w:rsidRPr="00633031">
        <w:rPr>
          <w:sz w:val="28"/>
          <w:szCs w:val="28"/>
        </w:rPr>
        <w:lastRenderedPageBreak/>
        <w:t xml:space="preserve">хворих виявлено легкий (16,6±1,3 бали), у 40,2±2,6% – помірний (24,9±1,8 бали) тривожний епізод за шкалою тривоги Гамільтона. </w:t>
      </w:r>
    </w:p>
    <w:p w14:paraId="0E293098" w14:textId="30037E5E" w:rsidR="008A780E" w:rsidRPr="00633031" w:rsidRDefault="008A780E" w:rsidP="008A780E">
      <w:pPr>
        <w:pStyle w:val="afa"/>
        <w:spacing w:after="0" w:line="360" w:lineRule="auto"/>
        <w:ind w:left="0" w:firstLine="641"/>
        <w:contextualSpacing/>
        <w:jc w:val="both"/>
        <w:rPr>
          <w:color w:val="000000"/>
          <w:sz w:val="28"/>
          <w:szCs w:val="28"/>
        </w:rPr>
      </w:pPr>
      <w:r w:rsidRPr="00633031">
        <w:rPr>
          <w:color w:val="000000"/>
          <w:sz w:val="28"/>
          <w:szCs w:val="28"/>
        </w:rPr>
        <w:t xml:space="preserve">За шкалою астенічного стану виявлена перевага слабкої і помірної астенії у всіх хворих. За шкалою нервово-психічної напруги – переважала помірна і надмірна напруга (р&lt;0,05). У всіх обстежених хворих у загальній структурі якості життя найбільш проблемними визначені наступні сфери: </w:t>
      </w:r>
      <w:proofErr w:type="spellStart"/>
      <w:r w:rsidRPr="00633031">
        <w:rPr>
          <w:color w:val="000000"/>
          <w:sz w:val="28"/>
          <w:szCs w:val="28"/>
        </w:rPr>
        <w:t>соціо</w:t>
      </w:r>
      <w:proofErr w:type="spellEnd"/>
      <w:r w:rsidRPr="00633031">
        <w:rPr>
          <w:color w:val="000000"/>
          <w:sz w:val="28"/>
          <w:szCs w:val="28"/>
        </w:rPr>
        <w:t xml:space="preserve">-емоційна підтримка – 15,1%; фізичне благополуччя та працездатність –  11,3%; суспільна і службова підтримка – 14,4%; самообслуговування та незалежність у діях – 10,1%; самореалізація – 7,9%; міжособистісна  взаємодія – 8,3%; психологічне, емоційне благополуччя – 7,2%;  загальне сприйняття якості життя – 11,6%. </w:t>
      </w:r>
    </w:p>
    <w:p w14:paraId="5D39F3AF" w14:textId="14BC5FFF" w:rsidR="008A780E" w:rsidRPr="00633031" w:rsidRDefault="008A780E" w:rsidP="008A780E">
      <w:pPr>
        <w:spacing w:line="360" w:lineRule="auto"/>
        <w:ind w:firstLine="708"/>
        <w:contextualSpacing/>
        <w:jc w:val="right"/>
        <w:rPr>
          <w:sz w:val="28"/>
          <w:szCs w:val="28"/>
        </w:rPr>
      </w:pPr>
      <w:r w:rsidRPr="00633031">
        <w:rPr>
          <w:sz w:val="28"/>
          <w:szCs w:val="28"/>
        </w:rPr>
        <w:t>Таблиця 2.1</w:t>
      </w:r>
    </w:p>
    <w:p w14:paraId="134670D2" w14:textId="77777777" w:rsidR="008A780E" w:rsidRPr="00633031" w:rsidRDefault="008A780E" w:rsidP="008A780E">
      <w:pPr>
        <w:spacing w:line="360" w:lineRule="auto"/>
        <w:contextualSpacing/>
        <w:jc w:val="center"/>
        <w:rPr>
          <w:b/>
          <w:sz w:val="28"/>
          <w:szCs w:val="28"/>
        </w:rPr>
      </w:pPr>
      <w:r w:rsidRPr="00633031">
        <w:rPr>
          <w:b/>
          <w:sz w:val="28"/>
          <w:szCs w:val="28"/>
        </w:rPr>
        <w:t xml:space="preserve">Програми </w:t>
      </w:r>
      <w:proofErr w:type="spellStart"/>
      <w:r w:rsidRPr="00633031">
        <w:rPr>
          <w:b/>
          <w:sz w:val="28"/>
          <w:szCs w:val="28"/>
        </w:rPr>
        <w:t>психоосвітніх</w:t>
      </w:r>
      <w:proofErr w:type="spellEnd"/>
      <w:r w:rsidRPr="00633031">
        <w:rPr>
          <w:b/>
          <w:sz w:val="28"/>
          <w:szCs w:val="28"/>
        </w:rPr>
        <w:t xml:space="preserve"> заходів щодо хворих на епілепсію та їх сімей</w:t>
      </w:r>
    </w:p>
    <w:p w14:paraId="1062DF84" w14:textId="77777777" w:rsidR="008A780E" w:rsidRPr="00633031" w:rsidRDefault="008A780E" w:rsidP="008A780E">
      <w:pPr>
        <w:spacing w:line="360" w:lineRule="auto"/>
        <w:contextualSpacing/>
        <w:jc w:val="center"/>
        <w:rPr>
          <w:sz w:val="28"/>
          <w:szCs w:val="28"/>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656"/>
        <w:gridCol w:w="5220"/>
      </w:tblGrid>
      <w:tr w:rsidR="008A780E" w:rsidRPr="00633031" w14:paraId="69766AC7" w14:textId="77777777" w:rsidTr="00CE68DB">
        <w:tc>
          <w:tcPr>
            <w:tcW w:w="2988" w:type="dxa"/>
          </w:tcPr>
          <w:p w14:paraId="3C257969" w14:textId="77777777" w:rsidR="008A780E" w:rsidRPr="00633031" w:rsidRDefault="008A780E" w:rsidP="008A780E">
            <w:pPr>
              <w:spacing w:line="360" w:lineRule="auto"/>
              <w:contextualSpacing/>
              <w:jc w:val="center"/>
              <w:rPr>
                <w:b/>
                <w:sz w:val="28"/>
                <w:szCs w:val="28"/>
              </w:rPr>
            </w:pPr>
            <w:r w:rsidRPr="00633031">
              <w:rPr>
                <w:sz w:val="28"/>
                <w:szCs w:val="28"/>
              </w:rPr>
              <w:br w:type="page"/>
            </w:r>
            <w:r w:rsidRPr="00633031">
              <w:rPr>
                <w:b/>
                <w:sz w:val="28"/>
                <w:szCs w:val="28"/>
              </w:rPr>
              <w:t>Завдання етапу</w:t>
            </w:r>
          </w:p>
          <w:p w14:paraId="04AF7C4D" w14:textId="77777777" w:rsidR="008A780E" w:rsidRPr="00633031" w:rsidRDefault="008A780E" w:rsidP="008A780E">
            <w:pPr>
              <w:spacing w:line="360" w:lineRule="auto"/>
              <w:contextualSpacing/>
              <w:jc w:val="center"/>
              <w:rPr>
                <w:b/>
                <w:sz w:val="28"/>
                <w:szCs w:val="28"/>
              </w:rPr>
            </w:pPr>
            <w:r w:rsidRPr="00633031">
              <w:rPr>
                <w:b/>
                <w:sz w:val="28"/>
                <w:szCs w:val="28"/>
              </w:rPr>
              <w:t xml:space="preserve"> медичної допомоги</w:t>
            </w:r>
          </w:p>
        </w:tc>
        <w:tc>
          <w:tcPr>
            <w:tcW w:w="1656" w:type="dxa"/>
            <w:vAlign w:val="center"/>
          </w:tcPr>
          <w:p w14:paraId="5B405091" w14:textId="77777777" w:rsidR="008A780E" w:rsidRPr="00633031" w:rsidRDefault="008A780E" w:rsidP="008A780E">
            <w:pPr>
              <w:spacing w:line="360" w:lineRule="auto"/>
              <w:contextualSpacing/>
              <w:jc w:val="center"/>
              <w:rPr>
                <w:b/>
                <w:sz w:val="28"/>
                <w:szCs w:val="28"/>
              </w:rPr>
            </w:pPr>
            <w:r w:rsidRPr="00633031">
              <w:rPr>
                <w:b/>
                <w:sz w:val="28"/>
                <w:szCs w:val="28"/>
              </w:rPr>
              <w:t>Виконавці</w:t>
            </w:r>
          </w:p>
        </w:tc>
        <w:tc>
          <w:tcPr>
            <w:tcW w:w="5220" w:type="dxa"/>
            <w:vAlign w:val="center"/>
          </w:tcPr>
          <w:p w14:paraId="4D5FA62A" w14:textId="77777777" w:rsidR="008A780E" w:rsidRPr="00633031" w:rsidRDefault="008A780E" w:rsidP="008A780E">
            <w:pPr>
              <w:spacing w:line="360" w:lineRule="auto"/>
              <w:contextualSpacing/>
              <w:jc w:val="center"/>
              <w:rPr>
                <w:b/>
                <w:sz w:val="28"/>
                <w:szCs w:val="28"/>
              </w:rPr>
            </w:pPr>
            <w:r w:rsidRPr="00633031">
              <w:rPr>
                <w:b/>
                <w:sz w:val="28"/>
                <w:szCs w:val="28"/>
              </w:rPr>
              <w:t xml:space="preserve">Необхідні </w:t>
            </w:r>
            <w:proofErr w:type="spellStart"/>
            <w:r w:rsidRPr="00633031">
              <w:rPr>
                <w:b/>
                <w:sz w:val="28"/>
                <w:szCs w:val="28"/>
              </w:rPr>
              <w:t>психоосвітнї</w:t>
            </w:r>
            <w:proofErr w:type="spellEnd"/>
            <w:r w:rsidRPr="00633031">
              <w:rPr>
                <w:b/>
                <w:sz w:val="28"/>
                <w:szCs w:val="28"/>
              </w:rPr>
              <w:t xml:space="preserve"> дії</w:t>
            </w:r>
          </w:p>
        </w:tc>
      </w:tr>
      <w:tr w:rsidR="008A780E" w:rsidRPr="00633031" w14:paraId="0AED3CBC" w14:textId="77777777" w:rsidTr="00CE68DB">
        <w:trPr>
          <w:trHeight w:val="489"/>
        </w:trPr>
        <w:tc>
          <w:tcPr>
            <w:tcW w:w="9864" w:type="dxa"/>
            <w:gridSpan w:val="3"/>
            <w:vAlign w:val="center"/>
          </w:tcPr>
          <w:p w14:paraId="7EEB461B" w14:textId="77777777" w:rsidR="008A780E" w:rsidRPr="00633031" w:rsidRDefault="008A780E" w:rsidP="008A780E">
            <w:pPr>
              <w:spacing w:line="360" w:lineRule="auto"/>
              <w:contextualSpacing/>
              <w:jc w:val="center"/>
              <w:rPr>
                <w:b/>
                <w:caps/>
                <w:sz w:val="28"/>
                <w:szCs w:val="28"/>
              </w:rPr>
            </w:pPr>
            <w:r w:rsidRPr="00633031">
              <w:rPr>
                <w:b/>
                <w:caps/>
                <w:sz w:val="28"/>
                <w:szCs w:val="28"/>
              </w:rPr>
              <w:t>первиннА медичнА допомогА</w:t>
            </w:r>
          </w:p>
          <w:p w14:paraId="22ED76A4" w14:textId="77777777" w:rsidR="008A780E" w:rsidRPr="00633031" w:rsidRDefault="008A780E" w:rsidP="008A780E">
            <w:pPr>
              <w:spacing w:line="360" w:lineRule="auto"/>
              <w:contextualSpacing/>
              <w:jc w:val="center"/>
              <w:rPr>
                <w:b/>
                <w:sz w:val="28"/>
                <w:szCs w:val="28"/>
              </w:rPr>
            </w:pPr>
            <w:r w:rsidRPr="00633031">
              <w:rPr>
                <w:b/>
                <w:sz w:val="28"/>
                <w:szCs w:val="28"/>
              </w:rPr>
              <w:t>(лікар загальної практики – сімейної медицини)</w:t>
            </w:r>
          </w:p>
        </w:tc>
      </w:tr>
      <w:tr w:rsidR="008A780E" w:rsidRPr="00633031" w14:paraId="09D0E7F7" w14:textId="77777777" w:rsidTr="00CE68DB">
        <w:tc>
          <w:tcPr>
            <w:tcW w:w="2988" w:type="dxa"/>
          </w:tcPr>
          <w:p w14:paraId="4A3FB2E4" w14:textId="77777777" w:rsidR="008A780E" w:rsidRPr="00633031" w:rsidRDefault="008A780E" w:rsidP="008A780E">
            <w:pPr>
              <w:spacing w:line="360" w:lineRule="auto"/>
              <w:contextualSpacing/>
              <w:rPr>
                <w:sz w:val="28"/>
                <w:szCs w:val="28"/>
              </w:rPr>
            </w:pPr>
            <w:r w:rsidRPr="00633031">
              <w:rPr>
                <w:sz w:val="28"/>
                <w:szCs w:val="28"/>
              </w:rPr>
              <w:t>Проведення необхідних діагностичних заходів при першому зверненні пацієнта з судомним нападом.</w:t>
            </w:r>
          </w:p>
        </w:tc>
        <w:tc>
          <w:tcPr>
            <w:tcW w:w="1656" w:type="dxa"/>
            <w:vMerge w:val="restart"/>
          </w:tcPr>
          <w:p w14:paraId="08BEB052" w14:textId="77777777" w:rsidR="008A780E" w:rsidRPr="00633031" w:rsidRDefault="008A780E" w:rsidP="008A780E">
            <w:pPr>
              <w:spacing w:line="360" w:lineRule="auto"/>
              <w:contextualSpacing/>
              <w:rPr>
                <w:sz w:val="28"/>
                <w:szCs w:val="28"/>
              </w:rPr>
            </w:pPr>
          </w:p>
          <w:p w14:paraId="167EE4F3" w14:textId="77777777" w:rsidR="008A780E" w:rsidRPr="00633031" w:rsidRDefault="008A780E" w:rsidP="008A780E">
            <w:pPr>
              <w:spacing w:line="360" w:lineRule="auto"/>
              <w:contextualSpacing/>
              <w:rPr>
                <w:sz w:val="28"/>
                <w:szCs w:val="28"/>
              </w:rPr>
            </w:pPr>
          </w:p>
          <w:p w14:paraId="1D2209BC" w14:textId="77777777" w:rsidR="008A780E" w:rsidRPr="00633031" w:rsidRDefault="008A780E" w:rsidP="008A780E">
            <w:pPr>
              <w:spacing w:line="360" w:lineRule="auto"/>
              <w:contextualSpacing/>
              <w:rPr>
                <w:sz w:val="28"/>
                <w:szCs w:val="28"/>
              </w:rPr>
            </w:pPr>
          </w:p>
          <w:p w14:paraId="3DDC2167" w14:textId="77777777" w:rsidR="008A780E" w:rsidRPr="00633031" w:rsidRDefault="008A780E" w:rsidP="008A780E">
            <w:pPr>
              <w:spacing w:line="360" w:lineRule="auto"/>
              <w:contextualSpacing/>
              <w:rPr>
                <w:sz w:val="28"/>
                <w:szCs w:val="28"/>
              </w:rPr>
            </w:pPr>
          </w:p>
          <w:p w14:paraId="40FA376C" w14:textId="77777777" w:rsidR="008A780E" w:rsidRPr="00633031" w:rsidRDefault="008A780E" w:rsidP="008A780E">
            <w:pPr>
              <w:spacing w:line="360" w:lineRule="auto"/>
              <w:contextualSpacing/>
              <w:rPr>
                <w:sz w:val="28"/>
                <w:szCs w:val="28"/>
              </w:rPr>
            </w:pPr>
          </w:p>
          <w:p w14:paraId="5A2CFD41" w14:textId="77777777" w:rsidR="008A780E" w:rsidRPr="00633031" w:rsidRDefault="008A780E" w:rsidP="008A780E">
            <w:pPr>
              <w:spacing w:line="360" w:lineRule="auto"/>
              <w:contextualSpacing/>
              <w:rPr>
                <w:sz w:val="28"/>
                <w:szCs w:val="28"/>
              </w:rPr>
            </w:pPr>
          </w:p>
          <w:p w14:paraId="0AFC8A59" w14:textId="77777777" w:rsidR="008A780E" w:rsidRPr="00633031" w:rsidRDefault="008A780E" w:rsidP="008A780E">
            <w:pPr>
              <w:spacing w:line="360" w:lineRule="auto"/>
              <w:contextualSpacing/>
              <w:rPr>
                <w:sz w:val="28"/>
                <w:szCs w:val="28"/>
              </w:rPr>
            </w:pPr>
          </w:p>
          <w:p w14:paraId="155422BF" w14:textId="77777777" w:rsidR="008A780E" w:rsidRPr="00633031" w:rsidRDefault="008A780E" w:rsidP="008A780E">
            <w:pPr>
              <w:spacing w:line="360" w:lineRule="auto"/>
              <w:contextualSpacing/>
              <w:rPr>
                <w:sz w:val="28"/>
                <w:szCs w:val="28"/>
              </w:rPr>
            </w:pPr>
          </w:p>
          <w:p w14:paraId="57C5A585" w14:textId="77777777" w:rsidR="008A780E" w:rsidRPr="00633031" w:rsidRDefault="008A780E" w:rsidP="008A780E">
            <w:pPr>
              <w:spacing w:line="360" w:lineRule="auto"/>
              <w:contextualSpacing/>
              <w:jc w:val="center"/>
              <w:rPr>
                <w:sz w:val="28"/>
                <w:szCs w:val="28"/>
              </w:rPr>
            </w:pPr>
            <w:r w:rsidRPr="00633031">
              <w:rPr>
                <w:sz w:val="28"/>
                <w:szCs w:val="28"/>
              </w:rPr>
              <w:t>Сімейний лікар</w:t>
            </w:r>
          </w:p>
          <w:p w14:paraId="546BB8A1" w14:textId="77777777" w:rsidR="008A780E" w:rsidRPr="00633031" w:rsidRDefault="008A780E" w:rsidP="008A780E">
            <w:pPr>
              <w:spacing w:line="360" w:lineRule="auto"/>
              <w:contextualSpacing/>
              <w:rPr>
                <w:sz w:val="28"/>
                <w:szCs w:val="28"/>
              </w:rPr>
            </w:pPr>
          </w:p>
        </w:tc>
        <w:tc>
          <w:tcPr>
            <w:tcW w:w="5220" w:type="dxa"/>
          </w:tcPr>
          <w:p w14:paraId="4396E61C" w14:textId="77777777" w:rsidR="008A780E" w:rsidRPr="00633031" w:rsidRDefault="008A780E" w:rsidP="008A780E">
            <w:pPr>
              <w:spacing w:line="360" w:lineRule="auto"/>
              <w:contextualSpacing/>
              <w:rPr>
                <w:sz w:val="28"/>
                <w:szCs w:val="28"/>
              </w:rPr>
            </w:pPr>
            <w:r w:rsidRPr="00633031">
              <w:rPr>
                <w:sz w:val="28"/>
                <w:szCs w:val="28"/>
              </w:rPr>
              <w:t>Надання інформації щодо можливих причин судомного нападу та алгоритму діагностичних заходів</w:t>
            </w:r>
          </w:p>
          <w:p w14:paraId="0F06900C" w14:textId="77777777" w:rsidR="008A780E" w:rsidRPr="00633031" w:rsidRDefault="008A780E" w:rsidP="008A780E">
            <w:pPr>
              <w:spacing w:line="360" w:lineRule="auto"/>
              <w:contextualSpacing/>
              <w:rPr>
                <w:sz w:val="28"/>
                <w:szCs w:val="28"/>
              </w:rPr>
            </w:pPr>
            <w:r w:rsidRPr="00633031">
              <w:rPr>
                <w:sz w:val="28"/>
                <w:szCs w:val="28"/>
              </w:rPr>
              <w:t xml:space="preserve">Встановлення </w:t>
            </w:r>
            <w:proofErr w:type="spellStart"/>
            <w:r w:rsidRPr="00633031">
              <w:rPr>
                <w:sz w:val="28"/>
                <w:szCs w:val="28"/>
              </w:rPr>
              <w:t>комплаєнсу</w:t>
            </w:r>
            <w:proofErr w:type="spellEnd"/>
            <w:r w:rsidRPr="00633031">
              <w:rPr>
                <w:sz w:val="28"/>
                <w:szCs w:val="28"/>
              </w:rPr>
              <w:t>.</w:t>
            </w:r>
          </w:p>
        </w:tc>
      </w:tr>
      <w:tr w:rsidR="008A780E" w:rsidRPr="00633031" w14:paraId="7661ADFE" w14:textId="77777777" w:rsidTr="00CE68DB">
        <w:trPr>
          <w:trHeight w:val="990"/>
        </w:trPr>
        <w:tc>
          <w:tcPr>
            <w:tcW w:w="2988" w:type="dxa"/>
          </w:tcPr>
          <w:p w14:paraId="2E5FACC6" w14:textId="77777777" w:rsidR="008A780E" w:rsidRPr="00633031" w:rsidRDefault="008A780E" w:rsidP="008A780E">
            <w:pPr>
              <w:spacing w:line="360" w:lineRule="auto"/>
              <w:contextualSpacing/>
              <w:rPr>
                <w:sz w:val="28"/>
                <w:szCs w:val="28"/>
              </w:rPr>
            </w:pPr>
            <w:r w:rsidRPr="00633031">
              <w:rPr>
                <w:sz w:val="28"/>
                <w:szCs w:val="28"/>
              </w:rPr>
              <w:t>За умови виключення соматичних причин епілептичного нападу направлення хворого до лікаря невролога.</w:t>
            </w:r>
          </w:p>
        </w:tc>
        <w:tc>
          <w:tcPr>
            <w:tcW w:w="1656" w:type="dxa"/>
            <w:vMerge/>
          </w:tcPr>
          <w:p w14:paraId="2773EAB1" w14:textId="77777777" w:rsidR="008A780E" w:rsidRPr="00633031" w:rsidRDefault="008A780E" w:rsidP="008A780E">
            <w:pPr>
              <w:spacing w:line="360" w:lineRule="auto"/>
              <w:contextualSpacing/>
              <w:rPr>
                <w:sz w:val="28"/>
                <w:szCs w:val="28"/>
              </w:rPr>
            </w:pPr>
          </w:p>
        </w:tc>
        <w:tc>
          <w:tcPr>
            <w:tcW w:w="5220" w:type="dxa"/>
          </w:tcPr>
          <w:p w14:paraId="24FF5C13" w14:textId="77777777" w:rsidR="008A780E" w:rsidRPr="00633031" w:rsidRDefault="008A780E" w:rsidP="008A780E">
            <w:pPr>
              <w:spacing w:line="360" w:lineRule="auto"/>
              <w:contextualSpacing/>
              <w:rPr>
                <w:sz w:val="28"/>
                <w:szCs w:val="28"/>
              </w:rPr>
            </w:pPr>
            <w:r w:rsidRPr="00633031">
              <w:rPr>
                <w:sz w:val="28"/>
                <w:szCs w:val="28"/>
              </w:rPr>
              <w:t xml:space="preserve">Проведення роз’яснювальної роботи з пацієнтом щодо можливого діагнозу епілепсія. </w:t>
            </w:r>
          </w:p>
          <w:p w14:paraId="737BFB39" w14:textId="77777777" w:rsidR="008A780E" w:rsidRPr="00633031" w:rsidRDefault="008A780E" w:rsidP="008A780E">
            <w:pPr>
              <w:spacing w:line="360" w:lineRule="auto"/>
              <w:contextualSpacing/>
              <w:rPr>
                <w:sz w:val="28"/>
                <w:szCs w:val="28"/>
              </w:rPr>
            </w:pPr>
            <w:r w:rsidRPr="00633031">
              <w:rPr>
                <w:sz w:val="28"/>
                <w:szCs w:val="28"/>
              </w:rPr>
              <w:t xml:space="preserve">Зниження у пацієнтів і членів їх родин рівня </w:t>
            </w:r>
            <w:proofErr w:type="spellStart"/>
            <w:r w:rsidRPr="00633031">
              <w:rPr>
                <w:sz w:val="28"/>
                <w:szCs w:val="28"/>
              </w:rPr>
              <w:t>стигматизованості</w:t>
            </w:r>
            <w:proofErr w:type="spellEnd"/>
            <w:r w:rsidRPr="00633031">
              <w:rPr>
                <w:sz w:val="28"/>
                <w:szCs w:val="28"/>
              </w:rPr>
              <w:t xml:space="preserve">. </w:t>
            </w:r>
          </w:p>
        </w:tc>
      </w:tr>
      <w:tr w:rsidR="008A780E" w:rsidRPr="00633031" w14:paraId="7935FECE" w14:textId="77777777" w:rsidTr="00CE68DB">
        <w:tc>
          <w:tcPr>
            <w:tcW w:w="2988" w:type="dxa"/>
          </w:tcPr>
          <w:p w14:paraId="1C5CE5E2" w14:textId="77777777" w:rsidR="008A780E" w:rsidRPr="00633031" w:rsidRDefault="008A780E" w:rsidP="008A780E">
            <w:pPr>
              <w:spacing w:line="360" w:lineRule="auto"/>
              <w:contextualSpacing/>
              <w:rPr>
                <w:sz w:val="28"/>
                <w:szCs w:val="28"/>
              </w:rPr>
            </w:pPr>
            <w:r w:rsidRPr="00633031">
              <w:rPr>
                <w:sz w:val="28"/>
                <w:szCs w:val="28"/>
              </w:rPr>
              <w:lastRenderedPageBreak/>
              <w:t>Моніторинг стану пацієнта з встановленим діагнозом епілепсія та виконання комплексу лікувальних та реабілітаційних заходів</w:t>
            </w:r>
          </w:p>
        </w:tc>
        <w:tc>
          <w:tcPr>
            <w:tcW w:w="1656" w:type="dxa"/>
            <w:vMerge/>
          </w:tcPr>
          <w:p w14:paraId="32EBC547" w14:textId="77777777" w:rsidR="008A780E" w:rsidRPr="00633031" w:rsidRDefault="008A780E" w:rsidP="008A780E">
            <w:pPr>
              <w:spacing w:line="360" w:lineRule="auto"/>
              <w:contextualSpacing/>
              <w:rPr>
                <w:sz w:val="28"/>
                <w:szCs w:val="28"/>
              </w:rPr>
            </w:pPr>
          </w:p>
        </w:tc>
        <w:tc>
          <w:tcPr>
            <w:tcW w:w="5220" w:type="dxa"/>
          </w:tcPr>
          <w:p w14:paraId="19FBF4C9" w14:textId="77777777" w:rsidR="008A780E" w:rsidRPr="00633031" w:rsidRDefault="008A780E" w:rsidP="008A780E">
            <w:pPr>
              <w:spacing w:line="360" w:lineRule="auto"/>
              <w:contextualSpacing/>
              <w:rPr>
                <w:spacing w:val="-4"/>
                <w:sz w:val="28"/>
                <w:szCs w:val="28"/>
              </w:rPr>
            </w:pPr>
            <w:r w:rsidRPr="00633031">
              <w:rPr>
                <w:spacing w:val="-4"/>
                <w:sz w:val="28"/>
                <w:szCs w:val="28"/>
              </w:rPr>
              <w:t>Пояснення хворим необхідності дотримання здорового способу життя і роз’яснення особливостей лікування.</w:t>
            </w:r>
          </w:p>
          <w:p w14:paraId="71EA7B23" w14:textId="77777777" w:rsidR="008A780E" w:rsidRPr="00633031" w:rsidRDefault="008A780E" w:rsidP="008A780E">
            <w:pPr>
              <w:spacing w:line="360" w:lineRule="auto"/>
              <w:contextualSpacing/>
              <w:rPr>
                <w:spacing w:val="-4"/>
                <w:sz w:val="28"/>
                <w:szCs w:val="28"/>
              </w:rPr>
            </w:pPr>
            <w:r w:rsidRPr="00633031">
              <w:rPr>
                <w:spacing w:val="-4"/>
                <w:sz w:val="28"/>
                <w:szCs w:val="28"/>
              </w:rPr>
              <w:t>Проведення роз’яснювальної роботи з пацієнтом щодо суті його захворювання з акцентуванням уваги на значній ефективності лікування епілепсії (до 50-75%).</w:t>
            </w:r>
          </w:p>
          <w:p w14:paraId="4B82EFCA" w14:textId="77777777" w:rsidR="008A780E" w:rsidRPr="00633031" w:rsidRDefault="008A780E" w:rsidP="008A780E">
            <w:pPr>
              <w:spacing w:line="360" w:lineRule="auto"/>
              <w:contextualSpacing/>
              <w:jc w:val="both"/>
              <w:rPr>
                <w:sz w:val="28"/>
                <w:szCs w:val="28"/>
              </w:rPr>
            </w:pPr>
            <w:r w:rsidRPr="00633031">
              <w:rPr>
                <w:spacing w:val="-4"/>
                <w:sz w:val="28"/>
                <w:szCs w:val="28"/>
              </w:rPr>
              <w:t>Формування прихильності до лікування.</w:t>
            </w:r>
          </w:p>
        </w:tc>
      </w:tr>
      <w:tr w:rsidR="008A780E" w:rsidRPr="00633031" w14:paraId="548CE085" w14:textId="77777777" w:rsidTr="00CE68DB">
        <w:trPr>
          <w:trHeight w:val="473"/>
        </w:trPr>
        <w:tc>
          <w:tcPr>
            <w:tcW w:w="9864" w:type="dxa"/>
            <w:gridSpan w:val="3"/>
            <w:vAlign w:val="center"/>
          </w:tcPr>
          <w:p w14:paraId="277D30A7" w14:textId="77777777" w:rsidR="008A780E" w:rsidRPr="00633031" w:rsidRDefault="008A780E" w:rsidP="008A780E">
            <w:pPr>
              <w:spacing w:line="360" w:lineRule="auto"/>
              <w:jc w:val="center"/>
              <w:rPr>
                <w:b/>
                <w:caps/>
                <w:sz w:val="28"/>
                <w:szCs w:val="28"/>
              </w:rPr>
            </w:pPr>
            <w:r w:rsidRPr="00633031">
              <w:rPr>
                <w:b/>
                <w:caps/>
                <w:sz w:val="28"/>
                <w:szCs w:val="28"/>
              </w:rPr>
              <w:t>вториннА медичнА допомогА</w:t>
            </w:r>
          </w:p>
          <w:p w14:paraId="08C04E6A" w14:textId="77777777" w:rsidR="008A780E" w:rsidRPr="00633031" w:rsidRDefault="008A780E" w:rsidP="008A780E">
            <w:pPr>
              <w:spacing w:line="360" w:lineRule="auto"/>
              <w:jc w:val="center"/>
              <w:rPr>
                <w:sz w:val="28"/>
                <w:szCs w:val="28"/>
              </w:rPr>
            </w:pPr>
            <w:r w:rsidRPr="00633031">
              <w:rPr>
                <w:b/>
                <w:caps/>
                <w:sz w:val="28"/>
                <w:szCs w:val="28"/>
              </w:rPr>
              <w:t>(</w:t>
            </w:r>
            <w:r w:rsidRPr="00633031">
              <w:rPr>
                <w:b/>
                <w:sz w:val="28"/>
                <w:szCs w:val="28"/>
              </w:rPr>
              <w:t>спеціалізована неврологічна та психіатрична допомога</w:t>
            </w:r>
            <w:r w:rsidRPr="00633031">
              <w:rPr>
                <w:b/>
                <w:caps/>
                <w:sz w:val="28"/>
                <w:szCs w:val="28"/>
              </w:rPr>
              <w:t>)</w:t>
            </w:r>
          </w:p>
        </w:tc>
      </w:tr>
      <w:tr w:rsidR="008A780E" w:rsidRPr="00633031" w14:paraId="47DDBBF7" w14:textId="77777777" w:rsidTr="00CE68DB">
        <w:tc>
          <w:tcPr>
            <w:tcW w:w="2988" w:type="dxa"/>
          </w:tcPr>
          <w:p w14:paraId="3B8E2802" w14:textId="77777777" w:rsidR="008A780E" w:rsidRPr="00633031" w:rsidRDefault="008A780E" w:rsidP="008A780E">
            <w:pPr>
              <w:spacing w:line="360" w:lineRule="auto"/>
              <w:contextualSpacing/>
              <w:rPr>
                <w:sz w:val="28"/>
                <w:szCs w:val="28"/>
              </w:rPr>
            </w:pPr>
            <w:r w:rsidRPr="00633031">
              <w:rPr>
                <w:sz w:val="28"/>
                <w:szCs w:val="28"/>
              </w:rPr>
              <w:t>Проведення необхідних діагностичних заходів для встановлення діагнозу епілепсія.</w:t>
            </w:r>
          </w:p>
        </w:tc>
        <w:tc>
          <w:tcPr>
            <w:tcW w:w="1656" w:type="dxa"/>
          </w:tcPr>
          <w:p w14:paraId="57A19876" w14:textId="77777777" w:rsidR="008A780E" w:rsidRPr="00633031" w:rsidRDefault="008A780E" w:rsidP="008A780E">
            <w:pPr>
              <w:spacing w:line="360" w:lineRule="auto"/>
              <w:jc w:val="center"/>
              <w:rPr>
                <w:sz w:val="28"/>
                <w:szCs w:val="28"/>
              </w:rPr>
            </w:pPr>
            <w:r w:rsidRPr="00633031">
              <w:rPr>
                <w:sz w:val="28"/>
                <w:szCs w:val="28"/>
              </w:rPr>
              <w:t>Невролог</w:t>
            </w:r>
          </w:p>
          <w:p w14:paraId="6D62C87F" w14:textId="77777777" w:rsidR="008A780E" w:rsidRPr="00633031" w:rsidRDefault="008A780E" w:rsidP="008A780E">
            <w:pPr>
              <w:spacing w:line="360" w:lineRule="auto"/>
              <w:jc w:val="center"/>
              <w:rPr>
                <w:sz w:val="28"/>
                <w:szCs w:val="28"/>
              </w:rPr>
            </w:pPr>
            <w:r w:rsidRPr="00633031">
              <w:rPr>
                <w:sz w:val="28"/>
                <w:szCs w:val="28"/>
              </w:rPr>
              <w:t>Психіатр</w:t>
            </w:r>
          </w:p>
        </w:tc>
        <w:tc>
          <w:tcPr>
            <w:tcW w:w="5220" w:type="dxa"/>
          </w:tcPr>
          <w:p w14:paraId="01B2A3FB" w14:textId="77777777" w:rsidR="008A780E" w:rsidRPr="00633031" w:rsidRDefault="008A780E" w:rsidP="008A780E">
            <w:pPr>
              <w:spacing w:line="360" w:lineRule="auto"/>
              <w:contextualSpacing/>
              <w:rPr>
                <w:sz w:val="28"/>
                <w:szCs w:val="28"/>
              </w:rPr>
            </w:pPr>
            <w:r w:rsidRPr="00633031">
              <w:rPr>
                <w:sz w:val="28"/>
                <w:szCs w:val="28"/>
              </w:rPr>
              <w:t>Зниження емоційного напруження при діагностичних заходах для встановлення діагнозу епілепсія та роз’яснення необхідності їх проведення.</w:t>
            </w:r>
          </w:p>
          <w:p w14:paraId="3D4980C4" w14:textId="77777777" w:rsidR="008A780E" w:rsidRPr="00633031" w:rsidRDefault="008A780E" w:rsidP="008A780E">
            <w:pPr>
              <w:spacing w:line="360" w:lineRule="auto"/>
              <w:contextualSpacing/>
              <w:jc w:val="both"/>
              <w:rPr>
                <w:sz w:val="28"/>
                <w:szCs w:val="28"/>
              </w:rPr>
            </w:pPr>
            <w:r w:rsidRPr="00633031">
              <w:rPr>
                <w:sz w:val="28"/>
                <w:szCs w:val="28"/>
              </w:rPr>
              <w:t xml:space="preserve">Вироблення у хворих та їх родичів </w:t>
            </w:r>
            <w:proofErr w:type="spellStart"/>
            <w:r w:rsidRPr="00633031">
              <w:rPr>
                <w:sz w:val="28"/>
                <w:szCs w:val="28"/>
              </w:rPr>
              <w:t>комплаєнсу</w:t>
            </w:r>
            <w:proofErr w:type="spellEnd"/>
            <w:r w:rsidRPr="00633031">
              <w:rPr>
                <w:sz w:val="28"/>
                <w:szCs w:val="28"/>
              </w:rPr>
              <w:t>.</w:t>
            </w:r>
          </w:p>
        </w:tc>
      </w:tr>
      <w:tr w:rsidR="008A780E" w:rsidRPr="00633031" w14:paraId="47DCF199" w14:textId="77777777" w:rsidTr="00CE68DB">
        <w:tc>
          <w:tcPr>
            <w:tcW w:w="2988" w:type="dxa"/>
          </w:tcPr>
          <w:p w14:paraId="2080DEA1" w14:textId="77777777" w:rsidR="008A780E" w:rsidRPr="00633031" w:rsidRDefault="008A780E" w:rsidP="008A780E">
            <w:pPr>
              <w:spacing w:line="360" w:lineRule="auto"/>
              <w:rPr>
                <w:sz w:val="28"/>
                <w:szCs w:val="28"/>
              </w:rPr>
            </w:pPr>
            <w:r w:rsidRPr="00633031">
              <w:rPr>
                <w:sz w:val="28"/>
                <w:szCs w:val="28"/>
              </w:rPr>
              <w:t>Постановка діагнозу та призначення лікування</w:t>
            </w:r>
          </w:p>
        </w:tc>
        <w:tc>
          <w:tcPr>
            <w:tcW w:w="1656" w:type="dxa"/>
          </w:tcPr>
          <w:p w14:paraId="0AE98F8C" w14:textId="77777777" w:rsidR="008A780E" w:rsidRPr="00633031" w:rsidRDefault="008A780E" w:rsidP="008A780E">
            <w:pPr>
              <w:spacing w:line="360" w:lineRule="auto"/>
              <w:jc w:val="center"/>
              <w:rPr>
                <w:sz w:val="28"/>
                <w:szCs w:val="28"/>
              </w:rPr>
            </w:pPr>
            <w:r w:rsidRPr="00633031">
              <w:rPr>
                <w:sz w:val="28"/>
                <w:szCs w:val="28"/>
              </w:rPr>
              <w:t>Невролог</w:t>
            </w:r>
          </w:p>
          <w:p w14:paraId="3D34A528" w14:textId="77777777" w:rsidR="008A780E" w:rsidRPr="00633031" w:rsidRDefault="008A780E" w:rsidP="008A780E">
            <w:pPr>
              <w:spacing w:line="360" w:lineRule="auto"/>
              <w:jc w:val="center"/>
              <w:rPr>
                <w:sz w:val="28"/>
                <w:szCs w:val="28"/>
              </w:rPr>
            </w:pPr>
            <w:r w:rsidRPr="00633031">
              <w:rPr>
                <w:sz w:val="28"/>
                <w:szCs w:val="28"/>
              </w:rPr>
              <w:t>Психіатр</w:t>
            </w:r>
          </w:p>
          <w:p w14:paraId="27B0CB52" w14:textId="77777777" w:rsidR="008A780E" w:rsidRPr="00633031" w:rsidRDefault="008A780E" w:rsidP="008A780E">
            <w:pPr>
              <w:spacing w:line="360" w:lineRule="auto"/>
              <w:jc w:val="center"/>
              <w:rPr>
                <w:sz w:val="28"/>
                <w:szCs w:val="28"/>
              </w:rPr>
            </w:pPr>
            <w:r w:rsidRPr="00633031">
              <w:rPr>
                <w:sz w:val="28"/>
                <w:szCs w:val="28"/>
              </w:rPr>
              <w:t>Медичний психолог</w:t>
            </w:r>
          </w:p>
          <w:p w14:paraId="4474CFD2" w14:textId="77777777" w:rsidR="008A780E" w:rsidRPr="00633031" w:rsidRDefault="008A780E" w:rsidP="008A780E">
            <w:pPr>
              <w:spacing w:line="360" w:lineRule="auto"/>
              <w:jc w:val="center"/>
              <w:rPr>
                <w:sz w:val="28"/>
                <w:szCs w:val="28"/>
              </w:rPr>
            </w:pPr>
          </w:p>
        </w:tc>
        <w:tc>
          <w:tcPr>
            <w:tcW w:w="5220" w:type="dxa"/>
          </w:tcPr>
          <w:p w14:paraId="50558C9F" w14:textId="77777777" w:rsidR="008A780E" w:rsidRPr="00633031" w:rsidRDefault="008A780E" w:rsidP="008A780E">
            <w:pPr>
              <w:spacing w:line="360" w:lineRule="auto"/>
              <w:contextualSpacing/>
              <w:rPr>
                <w:sz w:val="28"/>
                <w:szCs w:val="28"/>
              </w:rPr>
            </w:pPr>
            <w:r w:rsidRPr="00633031">
              <w:rPr>
                <w:sz w:val="28"/>
                <w:szCs w:val="28"/>
              </w:rPr>
              <w:t xml:space="preserve">Надання інформації про </w:t>
            </w:r>
            <w:proofErr w:type="spellStart"/>
            <w:r w:rsidRPr="00633031">
              <w:rPr>
                <w:sz w:val="28"/>
                <w:szCs w:val="28"/>
              </w:rPr>
              <w:t>єтіопатогенез</w:t>
            </w:r>
            <w:proofErr w:type="spellEnd"/>
            <w:r w:rsidRPr="00633031">
              <w:rPr>
                <w:sz w:val="28"/>
                <w:szCs w:val="28"/>
              </w:rPr>
              <w:t xml:space="preserve"> та особливості клінічної картини епілепсії.</w:t>
            </w:r>
          </w:p>
          <w:p w14:paraId="7D0087B9" w14:textId="77777777" w:rsidR="008A780E" w:rsidRPr="00633031" w:rsidRDefault="008A780E" w:rsidP="008A780E">
            <w:pPr>
              <w:spacing w:line="360" w:lineRule="auto"/>
              <w:contextualSpacing/>
              <w:jc w:val="both"/>
              <w:rPr>
                <w:sz w:val="28"/>
                <w:szCs w:val="28"/>
              </w:rPr>
            </w:pPr>
            <w:r w:rsidRPr="00633031">
              <w:rPr>
                <w:sz w:val="28"/>
                <w:szCs w:val="28"/>
              </w:rPr>
              <w:t>Зниження емоційного напруження, що спровоковано фактом і проявами безпосередньо епілепсії.</w:t>
            </w:r>
          </w:p>
          <w:p w14:paraId="1863CDDA" w14:textId="77777777" w:rsidR="008A780E" w:rsidRPr="00633031" w:rsidRDefault="008A780E" w:rsidP="008A780E">
            <w:pPr>
              <w:spacing w:line="360" w:lineRule="auto"/>
              <w:contextualSpacing/>
              <w:rPr>
                <w:sz w:val="28"/>
                <w:szCs w:val="28"/>
              </w:rPr>
            </w:pPr>
            <w:r w:rsidRPr="00633031">
              <w:rPr>
                <w:sz w:val="28"/>
                <w:szCs w:val="28"/>
              </w:rPr>
              <w:t xml:space="preserve">Надання інформації про медикаментозне лікування (механізми дії та особливості прийому </w:t>
            </w:r>
            <w:proofErr w:type="spellStart"/>
            <w:r w:rsidRPr="00633031">
              <w:rPr>
                <w:sz w:val="28"/>
                <w:szCs w:val="28"/>
              </w:rPr>
              <w:t>антиконвульсантів</w:t>
            </w:r>
            <w:proofErr w:type="spellEnd"/>
            <w:r w:rsidRPr="00633031">
              <w:rPr>
                <w:sz w:val="28"/>
                <w:szCs w:val="28"/>
              </w:rPr>
              <w:t>, побічні ефекти).</w:t>
            </w:r>
          </w:p>
        </w:tc>
      </w:tr>
      <w:tr w:rsidR="008A780E" w:rsidRPr="00633031" w14:paraId="001A5C6F" w14:textId="77777777" w:rsidTr="00CE68DB">
        <w:tc>
          <w:tcPr>
            <w:tcW w:w="2988" w:type="dxa"/>
          </w:tcPr>
          <w:p w14:paraId="022D466A" w14:textId="77777777" w:rsidR="008A780E" w:rsidRPr="00633031" w:rsidRDefault="008A780E" w:rsidP="008A780E">
            <w:pPr>
              <w:spacing w:line="360" w:lineRule="auto"/>
              <w:rPr>
                <w:sz w:val="28"/>
                <w:szCs w:val="28"/>
              </w:rPr>
            </w:pPr>
            <w:r w:rsidRPr="00633031">
              <w:rPr>
                <w:sz w:val="28"/>
                <w:szCs w:val="28"/>
              </w:rPr>
              <w:t>Проведення підтримуючої терапії</w:t>
            </w:r>
          </w:p>
        </w:tc>
        <w:tc>
          <w:tcPr>
            <w:tcW w:w="1656" w:type="dxa"/>
          </w:tcPr>
          <w:p w14:paraId="1DF2FD18" w14:textId="77777777" w:rsidR="008A780E" w:rsidRPr="00633031" w:rsidRDefault="008A780E" w:rsidP="008A780E">
            <w:pPr>
              <w:spacing w:line="360" w:lineRule="auto"/>
              <w:jc w:val="center"/>
              <w:rPr>
                <w:sz w:val="28"/>
                <w:szCs w:val="28"/>
              </w:rPr>
            </w:pPr>
            <w:r w:rsidRPr="00633031">
              <w:rPr>
                <w:sz w:val="28"/>
                <w:szCs w:val="28"/>
              </w:rPr>
              <w:t>Невролог</w:t>
            </w:r>
          </w:p>
          <w:p w14:paraId="0DE4381F" w14:textId="77777777" w:rsidR="008A780E" w:rsidRPr="00633031" w:rsidRDefault="008A780E" w:rsidP="008A780E">
            <w:pPr>
              <w:spacing w:line="360" w:lineRule="auto"/>
              <w:jc w:val="center"/>
              <w:rPr>
                <w:sz w:val="28"/>
                <w:szCs w:val="28"/>
              </w:rPr>
            </w:pPr>
            <w:r w:rsidRPr="00633031">
              <w:rPr>
                <w:sz w:val="28"/>
                <w:szCs w:val="28"/>
              </w:rPr>
              <w:t>Психіатр</w:t>
            </w:r>
          </w:p>
          <w:p w14:paraId="0749C2CD" w14:textId="77777777" w:rsidR="008A780E" w:rsidRPr="00633031" w:rsidRDefault="008A780E" w:rsidP="008A780E">
            <w:pPr>
              <w:spacing w:line="360" w:lineRule="auto"/>
              <w:jc w:val="center"/>
              <w:rPr>
                <w:sz w:val="28"/>
                <w:szCs w:val="28"/>
              </w:rPr>
            </w:pPr>
            <w:r w:rsidRPr="00633031">
              <w:rPr>
                <w:sz w:val="28"/>
                <w:szCs w:val="28"/>
              </w:rPr>
              <w:t>Психотерапевт</w:t>
            </w:r>
          </w:p>
          <w:p w14:paraId="33C2D52A" w14:textId="77777777" w:rsidR="008A780E" w:rsidRPr="00633031" w:rsidRDefault="008A780E" w:rsidP="008A780E">
            <w:pPr>
              <w:spacing w:line="360" w:lineRule="auto"/>
              <w:jc w:val="center"/>
              <w:rPr>
                <w:sz w:val="28"/>
                <w:szCs w:val="28"/>
              </w:rPr>
            </w:pPr>
            <w:r w:rsidRPr="00633031">
              <w:rPr>
                <w:sz w:val="28"/>
                <w:szCs w:val="28"/>
              </w:rPr>
              <w:lastRenderedPageBreak/>
              <w:t>Медичний психолог</w:t>
            </w:r>
          </w:p>
          <w:p w14:paraId="547889EB" w14:textId="77777777" w:rsidR="008A780E" w:rsidRPr="00633031" w:rsidRDefault="008A780E" w:rsidP="008A780E">
            <w:pPr>
              <w:spacing w:line="360" w:lineRule="auto"/>
              <w:jc w:val="center"/>
              <w:rPr>
                <w:sz w:val="28"/>
                <w:szCs w:val="28"/>
              </w:rPr>
            </w:pPr>
          </w:p>
        </w:tc>
        <w:tc>
          <w:tcPr>
            <w:tcW w:w="5220" w:type="dxa"/>
          </w:tcPr>
          <w:p w14:paraId="2F4FD829" w14:textId="77777777" w:rsidR="008A780E" w:rsidRPr="00633031" w:rsidRDefault="008A780E" w:rsidP="008A780E">
            <w:pPr>
              <w:spacing w:line="360" w:lineRule="auto"/>
              <w:contextualSpacing/>
              <w:rPr>
                <w:spacing w:val="-4"/>
                <w:sz w:val="28"/>
                <w:szCs w:val="28"/>
              </w:rPr>
            </w:pPr>
            <w:r w:rsidRPr="00633031">
              <w:rPr>
                <w:spacing w:val="-4"/>
                <w:sz w:val="28"/>
                <w:szCs w:val="28"/>
              </w:rPr>
              <w:lastRenderedPageBreak/>
              <w:t>Формування у хворих та членів їх родин адекватного уявлення про захворювання та його ускладнення.</w:t>
            </w:r>
          </w:p>
          <w:p w14:paraId="252463EE" w14:textId="77777777" w:rsidR="008A780E" w:rsidRPr="00633031" w:rsidRDefault="008A780E" w:rsidP="008A780E">
            <w:pPr>
              <w:tabs>
                <w:tab w:val="num" w:pos="27"/>
              </w:tabs>
              <w:spacing w:line="360" w:lineRule="auto"/>
              <w:ind w:left="27"/>
              <w:contextualSpacing/>
              <w:rPr>
                <w:sz w:val="28"/>
                <w:szCs w:val="28"/>
                <w:highlight w:val="yellow"/>
              </w:rPr>
            </w:pPr>
            <w:r w:rsidRPr="00633031">
              <w:rPr>
                <w:spacing w:val="-4"/>
                <w:sz w:val="28"/>
                <w:szCs w:val="28"/>
              </w:rPr>
              <w:lastRenderedPageBreak/>
              <w:t xml:space="preserve">Навчання пацієнта та його родичів: спостереженню за регулярністю прийому </w:t>
            </w:r>
            <w:proofErr w:type="spellStart"/>
            <w:r w:rsidRPr="00633031">
              <w:rPr>
                <w:spacing w:val="-4"/>
                <w:sz w:val="28"/>
                <w:szCs w:val="28"/>
              </w:rPr>
              <w:t>протиепілептичних</w:t>
            </w:r>
            <w:proofErr w:type="spellEnd"/>
            <w:r w:rsidRPr="00633031">
              <w:rPr>
                <w:spacing w:val="-4"/>
                <w:sz w:val="28"/>
                <w:szCs w:val="28"/>
              </w:rPr>
              <w:t xml:space="preserve"> препаратів, моніторингу їх побічної дії, контролю за частотою нападів у випадках неможливості повної ремісії.</w:t>
            </w:r>
          </w:p>
        </w:tc>
      </w:tr>
      <w:tr w:rsidR="008A780E" w:rsidRPr="00633031" w14:paraId="74ABC6EE" w14:textId="77777777" w:rsidTr="00CE68DB">
        <w:trPr>
          <w:trHeight w:val="635"/>
        </w:trPr>
        <w:tc>
          <w:tcPr>
            <w:tcW w:w="9864" w:type="dxa"/>
            <w:gridSpan w:val="3"/>
            <w:vAlign w:val="center"/>
          </w:tcPr>
          <w:p w14:paraId="0E58BFEE" w14:textId="77777777" w:rsidR="008A780E" w:rsidRPr="00633031" w:rsidRDefault="008A780E" w:rsidP="008A780E">
            <w:pPr>
              <w:spacing w:line="360" w:lineRule="auto"/>
              <w:contextualSpacing/>
              <w:jc w:val="center"/>
              <w:rPr>
                <w:b/>
                <w:caps/>
                <w:sz w:val="28"/>
                <w:szCs w:val="28"/>
              </w:rPr>
            </w:pPr>
            <w:r w:rsidRPr="00633031">
              <w:rPr>
                <w:b/>
                <w:caps/>
                <w:sz w:val="28"/>
                <w:szCs w:val="28"/>
              </w:rPr>
              <w:lastRenderedPageBreak/>
              <w:t>третиннА медичнА допомогА</w:t>
            </w:r>
          </w:p>
          <w:p w14:paraId="7DC7CA60" w14:textId="77777777" w:rsidR="008A780E" w:rsidRPr="00633031" w:rsidRDefault="008A780E" w:rsidP="008A780E">
            <w:pPr>
              <w:spacing w:line="360" w:lineRule="auto"/>
              <w:contextualSpacing/>
              <w:jc w:val="center"/>
              <w:rPr>
                <w:sz w:val="28"/>
                <w:szCs w:val="28"/>
              </w:rPr>
            </w:pPr>
            <w:r w:rsidRPr="00633031">
              <w:rPr>
                <w:b/>
                <w:caps/>
                <w:sz w:val="28"/>
                <w:szCs w:val="28"/>
              </w:rPr>
              <w:t>(</w:t>
            </w:r>
            <w:r w:rsidRPr="00633031">
              <w:rPr>
                <w:b/>
                <w:sz w:val="28"/>
                <w:szCs w:val="28"/>
              </w:rPr>
              <w:t>високоспеціалізована неврологічна, психіатрична та нейрохірургічна допомога</w:t>
            </w:r>
            <w:r w:rsidRPr="00633031">
              <w:rPr>
                <w:b/>
                <w:caps/>
                <w:sz w:val="28"/>
                <w:szCs w:val="28"/>
              </w:rPr>
              <w:t>)</w:t>
            </w:r>
          </w:p>
        </w:tc>
      </w:tr>
      <w:tr w:rsidR="008A780E" w:rsidRPr="00633031" w14:paraId="1D48108E" w14:textId="77777777" w:rsidTr="00CE68DB">
        <w:tc>
          <w:tcPr>
            <w:tcW w:w="2988" w:type="dxa"/>
          </w:tcPr>
          <w:p w14:paraId="7CFB86D4" w14:textId="77777777" w:rsidR="008A780E" w:rsidRPr="00633031" w:rsidRDefault="008A780E" w:rsidP="008A780E">
            <w:pPr>
              <w:spacing w:line="360" w:lineRule="auto"/>
              <w:rPr>
                <w:sz w:val="28"/>
                <w:szCs w:val="28"/>
              </w:rPr>
            </w:pPr>
            <w:r w:rsidRPr="00633031">
              <w:rPr>
                <w:sz w:val="28"/>
                <w:szCs w:val="28"/>
              </w:rPr>
              <w:t>Уточнення діагнозу та корекція схеми лікування</w:t>
            </w:r>
          </w:p>
        </w:tc>
        <w:tc>
          <w:tcPr>
            <w:tcW w:w="1656" w:type="dxa"/>
          </w:tcPr>
          <w:p w14:paraId="58706248" w14:textId="77777777" w:rsidR="008A780E" w:rsidRPr="00633031" w:rsidRDefault="008A780E" w:rsidP="008A780E">
            <w:pPr>
              <w:spacing w:line="360" w:lineRule="auto"/>
              <w:jc w:val="center"/>
              <w:rPr>
                <w:sz w:val="28"/>
                <w:szCs w:val="28"/>
              </w:rPr>
            </w:pPr>
            <w:r w:rsidRPr="00633031">
              <w:rPr>
                <w:sz w:val="28"/>
                <w:szCs w:val="28"/>
              </w:rPr>
              <w:t>Невролог</w:t>
            </w:r>
          </w:p>
          <w:p w14:paraId="6A775A51" w14:textId="77777777" w:rsidR="008A780E" w:rsidRPr="00633031" w:rsidRDefault="008A780E" w:rsidP="008A780E">
            <w:pPr>
              <w:spacing w:line="360" w:lineRule="auto"/>
              <w:jc w:val="center"/>
              <w:rPr>
                <w:sz w:val="28"/>
                <w:szCs w:val="28"/>
              </w:rPr>
            </w:pPr>
            <w:r w:rsidRPr="00633031">
              <w:rPr>
                <w:sz w:val="28"/>
                <w:szCs w:val="28"/>
              </w:rPr>
              <w:t>Психіатр</w:t>
            </w:r>
          </w:p>
          <w:p w14:paraId="7FD0C06B" w14:textId="77777777" w:rsidR="008A780E" w:rsidRPr="00633031" w:rsidRDefault="008A780E" w:rsidP="008A780E">
            <w:pPr>
              <w:spacing w:line="360" w:lineRule="auto"/>
              <w:jc w:val="center"/>
              <w:rPr>
                <w:sz w:val="28"/>
                <w:szCs w:val="28"/>
              </w:rPr>
            </w:pPr>
            <w:r w:rsidRPr="00633031">
              <w:rPr>
                <w:sz w:val="28"/>
                <w:szCs w:val="28"/>
              </w:rPr>
              <w:t>Психотерапевт</w:t>
            </w:r>
          </w:p>
          <w:p w14:paraId="0672D7C3" w14:textId="77777777" w:rsidR="008A780E" w:rsidRPr="00633031" w:rsidRDefault="008A780E" w:rsidP="008A780E">
            <w:pPr>
              <w:spacing w:line="360" w:lineRule="auto"/>
              <w:jc w:val="center"/>
              <w:rPr>
                <w:sz w:val="28"/>
                <w:szCs w:val="28"/>
              </w:rPr>
            </w:pPr>
            <w:r w:rsidRPr="00633031">
              <w:rPr>
                <w:sz w:val="28"/>
                <w:szCs w:val="28"/>
              </w:rPr>
              <w:t>Медичний психолог</w:t>
            </w:r>
          </w:p>
          <w:p w14:paraId="7ECC164C" w14:textId="77777777" w:rsidR="008A780E" w:rsidRPr="00633031" w:rsidRDefault="008A780E" w:rsidP="008A780E">
            <w:pPr>
              <w:spacing w:line="360" w:lineRule="auto"/>
              <w:jc w:val="center"/>
              <w:rPr>
                <w:sz w:val="28"/>
                <w:szCs w:val="28"/>
              </w:rPr>
            </w:pPr>
          </w:p>
        </w:tc>
        <w:tc>
          <w:tcPr>
            <w:tcW w:w="5220" w:type="dxa"/>
          </w:tcPr>
          <w:p w14:paraId="7680663B" w14:textId="77777777" w:rsidR="008A780E" w:rsidRPr="00633031" w:rsidRDefault="008A780E" w:rsidP="008A780E">
            <w:pPr>
              <w:tabs>
                <w:tab w:val="left" w:pos="294"/>
              </w:tabs>
              <w:spacing w:line="360" w:lineRule="auto"/>
              <w:contextualSpacing/>
              <w:rPr>
                <w:spacing w:val="-4"/>
                <w:sz w:val="28"/>
                <w:szCs w:val="28"/>
              </w:rPr>
            </w:pPr>
            <w:r w:rsidRPr="00633031">
              <w:rPr>
                <w:spacing w:val="-4"/>
                <w:sz w:val="28"/>
                <w:szCs w:val="28"/>
              </w:rPr>
              <w:t xml:space="preserve">Корекція завдань </w:t>
            </w:r>
            <w:proofErr w:type="spellStart"/>
            <w:r w:rsidRPr="00633031">
              <w:rPr>
                <w:spacing w:val="-4"/>
                <w:sz w:val="28"/>
                <w:szCs w:val="28"/>
              </w:rPr>
              <w:t>психоосвітньої</w:t>
            </w:r>
            <w:proofErr w:type="spellEnd"/>
            <w:r w:rsidRPr="00633031">
              <w:rPr>
                <w:spacing w:val="-4"/>
                <w:sz w:val="28"/>
                <w:szCs w:val="28"/>
              </w:rPr>
              <w:t xml:space="preserve"> роботи закладами, які надають первинну та вторинну медичну допомогу, відповідно до результатів консультації або обстеження та рекомендованої терапевтичної тактики</w:t>
            </w:r>
          </w:p>
          <w:p w14:paraId="36DED2C1" w14:textId="77777777" w:rsidR="008A780E" w:rsidRPr="00633031" w:rsidRDefault="008A780E" w:rsidP="008A780E">
            <w:pPr>
              <w:spacing w:line="360" w:lineRule="auto"/>
              <w:contextualSpacing/>
              <w:rPr>
                <w:sz w:val="28"/>
                <w:szCs w:val="28"/>
              </w:rPr>
            </w:pPr>
            <w:r w:rsidRPr="00633031">
              <w:rPr>
                <w:spacing w:val="-4"/>
                <w:sz w:val="28"/>
                <w:szCs w:val="28"/>
              </w:rPr>
              <w:t>Покращення якості життя та соціального функціонування хворого.</w:t>
            </w:r>
            <w:r w:rsidRPr="00633031">
              <w:rPr>
                <w:sz w:val="28"/>
                <w:szCs w:val="28"/>
                <w:highlight w:val="yellow"/>
              </w:rPr>
              <w:t xml:space="preserve"> </w:t>
            </w:r>
          </w:p>
        </w:tc>
      </w:tr>
      <w:tr w:rsidR="008A780E" w:rsidRPr="00633031" w14:paraId="6AE4072C" w14:textId="77777777" w:rsidTr="00CE68DB">
        <w:tc>
          <w:tcPr>
            <w:tcW w:w="2988" w:type="dxa"/>
          </w:tcPr>
          <w:p w14:paraId="70AFD446" w14:textId="77777777" w:rsidR="008A780E" w:rsidRPr="00633031" w:rsidRDefault="008A780E" w:rsidP="008A780E">
            <w:pPr>
              <w:spacing w:line="360" w:lineRule="auto"/>
              <w:rPr>
                <w:sz w:val="28"/>
                <w:szCs w:val="28"/>
              </w:rPr>
            </w:pPr>
            <w:r w:rsidRPr="00633031">
              <w:rPr>
                <w:sz w:val="28"/>
                <w:szCs w:val="28"/>
              </w:rPr>
              <w:t xml:space="preserve">Подолання </w:t>
            </w:r>
            <w:proofErr w:type="spellStart"/>
            <w:r w:rsidRPr="00633031">
              <w:rPr>
                <w:sz w:val="28"/>
                <w:szCs w:val="28"/>
              </w:rPr>
              <w:t>фармакорезистентності</w:t>
            </w:r>
            <w:proofErr w:type="spellEnd"/>
            <w:r w:rsidRPr="00633031">
              <w:rPr>
                <w:sz w:val="28"/>
                <w:szCs w:val="28"/>
              </w:rPr>
              <w:t>. Нейрохірургічне лікування</w:t>
            </w:r>
          </w:p>
        </w:tc>
        <w:tc>
          <w:tcPr>
            <w:tcW w:w="1656" w:type="dxa"/>
          </w:tcPr>
          <w:p w14:paraId="246F8694" w14:textId="77777777" w:rsidR="008A780E" w:rsidRPr="00633031" w:rsidRDefault="008A780E" w:rsidP="008A780E">
            <w:pPr>
              <w:spacing w:line="360" w:lineRule="auto"/>
              <w:jc w:val="center"/>
              <w:rPr>
                <w:sz w:val="28"/>
                <w:szCs w:val="28"/>
              </w:rPr>
            </w:pPr>
            <w:r w:rsidRPr="00633031">
              <w:rPr>
                <w:sz w:val="28"/>
                <w:szCs w:val="28"/>
              </w:rPr>
              <w:t>Невролог</w:t>
            </w:r>
          </w:p>
          <w:p w14:paraId="658AAD10" w14:textId="77777777" w:rsidR="008A780E" w:rsidRPr="00633031" w:rsidRDefault="008A780E" w:rsidP="008A780E">
            <w:pPr>
              <w:spacing w:line="360" w:lineRule="auto"/>
              <w:jc w:val="center"/>
              <w:rPr>
                <w:sz w:val="28"/>
                <w:szCs w:val="28"/>
              </w:rPr>
            </w:pPr>
            <w:r w:rsidRPr="00633031">
              <w:rPr>
                <w:sz w:val="28"/>
                <w:szCs w:val="28"/>
              </w:rPr>
              <w:t>Нейрохірург</w:t>
            </w:r>
          </w:p>
          <w:p w14:paraId="141E1BBA" w14:textId="77777777" w:rsidR="008A780E" w:rsidRPr="00633031" w:rsidRDefault="008A780E" w:rsidP="008A780E">
            <w:pPr>
              <w:spacing w:line="360" w:lineRule="auto"/>
              <w:jc w:val="center"/>
              <w:rPr>
                <w:sz w:val="28"/>
                <w:szCs w:val="28"/>
              </w:rPr>
            </w:pPr>
            <w:r w:rsidRPr="00633031">
              <w:rPr>
                <w:sz w:val="28"/>
                <w:szCs w:val="28"/>
              </w:rPr>
              <w:t>Медичний психолог</w:t>
            </w:r>
          </w:p>
        </w:tc>
        <w:tc>
          <w:tcPr>
            <w:tcW w:w="5220" w:type="dxa"/>
          </w:tcPr>
          <w:p w14:paraId="621A6B09" w14:textId="77777777" w:rsidR="008A780E" w:rsidRPr="00633031" w:rsidRDefault="008A780E" w:rsidP="008A780E">
            <w:pPr>
              <w:spacing w:line="360" w:lineRule="auto"/>
              <w:contextualSpacing/>
              <w:rPr>
                <w:sz w:val="28"/>
                <w:szCs w:val="28"/>
              </w:rPr>
            </w:pPr>
            <w:r w:rsidRPr="00633031">
              <w:rPr>
                <w:sz w:val="28"/>
                <w:szCs w:val="28"/>
              </w:rPr>
              <w:t>Формування у хворих та членів їх родин адекватного уявлення про необхідність застосування полі терапії.</w:t>
            </w:r>
          </w:p>
          <w:p w14:paraId="2A892884" w14:textId="77777777" w:rsidR="008A780E" w:rsidRPr="00633031" w:rsidRDefault="008A780E" w:rsidP="008A780E">
            <w:pPr>
              <w:spacing w:line="360" w:lineRule="auto"/>
              <w:contextualSpacing/>
              <w:rPr>
                <w:sz w:val="28"/>
                <w:szCs w:val="28"/>
              </w:rPr>
            </w:pPr>
            <w:r w:rsidRPr="00633031">
              <w:rPr>
                <w:sz w:val="28"/>
                <w:szCs w:val="28"/>
              </w:rPr>
              <w:t>Медико-психологічний супровід хворого при проведенні нейрохірургічного лікування.</w:t>
            </w:r>
          </w:p>
        </w:tc>
      </w:tr>
    </w:tbl>
    <w:p w14:paraId="48F41E2B" w14:textId="77777777" w:rsidR="008A780E" w:rsidRPr="00633031" w:rsidRDefault="008A780E" w:rsidP="008A780E">
      <w:pPr>
        <w:spacing w:line="360" w:lineRule="auto"/>
        <w:ind w:firstLine="540"/>
        <w:contextualSpacing/>
        <w:jc w:val="center"/>
        <w:rPr>
          <w:b/>
          <w:caps/>
          <w:sz w:val="28"/>
          <w:szCs w:val="28"/>
        </w:rPr>
      </w:pPr>
    </w:p>
    <w:p w14:paraId="452AD0A8" w14:textId="77777777" w:rsidR="008A780E" w:rsidRPr="00633031" w:rsidRDefault="008A780E" w:rsidP="008A780E">
      <w:pPr>
        <w:spacing w:line="360" w:lineRule="auto"/>
        <w:ind w:firstLine="709"/>
        <w:contextualSpacing/>
        <w:jc w:val="both"/>
        <w:rPr>
          <w:sz w:val="28"/>
          <w:szCs w:val="28"/>
        </w:rPr>
      </w:pPr>
      <w:r w:rsidRPr="00633031">
        <w:rPr>
          <w:sz w:val="28"/>
          <w:szCs w:val="28"/>
        </w:rPr>
        <w:t xml:space="preserve">Після проведення </w:t>
      </w:r>
      <w:proofErr w:type="spellStart"/>
      <w:r w:rsidRPr="00633031">
        <w:rPr>
          <w:sz w:val="28"/>
          <w:szCs w:val="28"/>
        </w:rPr>
        <w:t>психоосвітніх</w:t>
      </w:r>
      <w:proofErr w:type="spellEnd"/>
      <w:r w:rsidRPr="00633031">
        <w:rPr>
          <w:sz w:val="28"/>
          <w:szCs w:val="28"/>
        </w:rPr>
        <w:t xml:space="preserve"> заходів у 34,5% обстежених хворих основної групи та у 56,8% контрольної виявлено легкий депресивний епізод, у 3,7% обстежених основної и 10,5% контрольної груп - помірний депресивний епізод за шкалою депресії Гамільтона. </w:t>
      </w:r>
    </w:p>
    <w:p w14:paraId="37FB7014" w14:textId="77777777" w:rsidR="008A780E" w:rsidRPr="00633031" w:rsidRDefault="008A780E" w:rsidP="008A780E">
      <w:pPr>
        <w:spacing w:line="360" w:lineRule="auto"/>
        <w:ind w:firstLine="709"/>
        <w:contextualSpacing/>
        <w:jc w:val="both"/>
        <w:rPr>
          <w:sz w:val="28"/>
          <w:szCs w:val="28"/>
        </w:rPr>
      </w:pPr>
      <w:r w:rsidRPr="00633031">
        <w:rPr>
          <w:sz w:val="28"/>
          <w:szCs w:val="28"/>
        </w:rPr>
        <w:t xml:space="preserve">У 25,7% обстежених основної и 45,4% обстежених контрольної групи виявлено легкій, а 11,3% та 35,3% відповідно - помірний тривожний епізод за шкалою тривоги Гамільтона. </w:t>
      </w:r>
    </w:p>
    <w:p w14:paraId="712C1694" w14:textId="77777777" w:rsidR="008A780E" w:rsidRPr="00633031" w:rsidRDefault="008A780E" w:rsidP="008A780E">
      <w:pPr>
        <w:spacing w:line="360" w:lineRule="auto"/>
        <w:ind w:firstLine="709"/>
        <w:contextualSpacing/>
        <w:jc w:val="both"/>
        <w:rPr>
          <w:color w:val="000000"/>
          <w:sz w:val="28"/>
          <w:szCs w:val="28"/>
        </w:rPr>
      </w:pPr>
      <w:r w:rsidRPr="00633031">
        <w:rPr>
          <w:color w:val="000000"/>
          <w:sz w:val="28"/>
          <w:szCs w:val="28"/>
        </w:rPr>
        <w:lastRenderedPageBreak/>
        <w:t>За шкалою астенічного стану у 13,5% обстежених основної групи виявлені ознаки слабкої астенії, у обстежених контрольної групи у 35,6% відмічалися ознаки слабкої, у 29,2% - помірної астенії.</w:t>
      </w:r>
    </w:p>
    <w:p w14:paraId="021DD3DC" w14:textId="77777777" w:rsidR="008A780E" w:rsidRPr="00633031" w:rsidRDefault="008A780E" w:rsidP="008A780E">
      <w:pPr>
        <w:spacing w:line="360" w:lineRule="auto"/>
        <w:ind w:firstLine="709"/>
        <w:contextualSpacing/>
        <w:jc w:val="both"/>
        <w:rPr>
          <w:color w:val="000000"/>
          <w:sz w:val="28"/>
          <w:szCs w:val="28"/>
        </w:rPr>
      </w:pPr>
      <w:r w:rsidRPr="00633031">
        <w:rPr>
          <w:color w:val="000000"/>
          <w:sz w:val="28"/>
          <w:szCs w:val="28"/>
        </w:rPr>
        <w:t xml:space="preserve"> За шкалою нервово-психічної напруги – у 22,5% обстежених основної групи відмічалася лише слабка напруга, у обстежених контрольної групи помірна і надмірна напруга – 34,6% та 29,2% відповідно. </w:t>
      </w:r>
    </w:p>
    <w:p w14:paraId="583622C6" w14:textId="26133637" w:rsidR="008A780E" w:rsidRPr="00633031" w:rsidRDefault="008A780E" w:rsidP="008A780E">
      <w:pPr>
        <w:spacing w:line="360" w:lineRule="auto"/>
        <w:ind w:firstLine="709"/>
        <w:contextualSpacing/>
        <w:jc w:val="both"/>
        <w:rPr>
          <w:sz w:val="28"/>
          <w:szCs w:val="28"/>
        </w:rPr>
      </w:pPr>
      <w:r w:rsidRPr="00633031">
        <w:rPr>
          <w:sz w:val="28"/>
          <w:szCs w:val="28"/>
        </w:rPr>
        <w:t xml:space="preserve">Після проведення </w:t>
      </w:r>
      <w:proofErr w:type="spellStart"/>
      <w:r w:rsidRPr="00633031">
        <w:rPr>
          <w:sz w:val="28"/>
          <w:szCs w:val="28"/>
        </w:rPr>
        <w:t>психоосвітніх</w:t>
      </w:r>
      <w:proofErr w:type="spellEnd"/>
      <w:r w:rsidRPr="00633031">
        <w:rPr>
          <w:sz w:val="28"/>
          <w:szCs w:val="28"/>
        </w:rPr>
        <w:t xml:space="preserve"> заходів показник якості життя в основній групі за усіма шкалами підвищився на 40,2%; у контрольній – на 27,7% (рис. 2.3).  </w:t>
      </w:r>
    </w:p>
    <w:p w14:paraId="2FE0E6E3" w14:textId="77777777" w:rsidR="008A780E" w:rsidRPr="00633031" w:rsidRDefault="008A780E" w:rsidP="008A780E">
      <w:pPr>
        <w:spacing w:line="360" w:lineRule="auto"/>
        <w:jc w:val="both"/>
        <w:rPr>
          <w:sz w:val="28"/>
          <w:szCs w:val="28"/>
        </w:rPr>
      </w:pPr>
      <w:r w:rsidRPr="00633031">
        <w:rPr>
          <w:sz w:val="28"/>
          <w:szCs w:val="28"/>
        </w:rPr>
        <w:object w:dxaOrig="9285" w:dyaOrig="5529" w14:anchorId="0D33F0CA">
          <v:shape id="_x0000_i1027" type="#_x0000_t75" style="width:464.4pt;height:276.6pt" o:ole="">
            <v:imagedata r:id="rId12" o:title=""/>
          </v:shape>
          <o:OLEObject Type="Embed" ProgID="MSGraph.Chart.8" ShapeID="_x0000_i1027" DrawAspect="Content" ObjectID="_1827408685" r:id="rId13">
            <o:FieldCodes>\s</o:FieldCodes>
          </o:OLEObject>
        </w:object>
      </w:r>
    </w:p>
    <w:p w14:paraId="62066DF3" w14:textId="630B8D08" w:rsidR="008A780E" w:rsidRPr="00633031" w:rsidRDefault="008A780E" w:rsidP="008A780E">
      <w:pPr>
        <w:spacing w:line="360" w:lineRule="auto"/>
        <w:ind w:firstLine="540"/>
        <w:contextualSpacing/>
        <w:jc w:val="center"/>
        <w:rPr>
          <w:b/>
          <w:bCs/>
          <w:sz w:val="28"/>
          <w:szCs w:val="28"/>
        </w:rPr>
      </w:pPr>
      <w:r w:rsidRPr="00633031">
        <w:rPr>
          <w:b/>
          <w:bCs/>
          <w:sz w:val="28"/>
          <w:szCs w:val="28"/>
        </w:rPr>
        <w:t xml:space="preserve">Рис. 2.3 Динаміка рівня якості життя у хворих на епілепсію під впливом </w:t>
      </w:r>
      <w:proofErr w:type="spellStart"/>
      <w:r w:rsidRPr="00633031">
        <w:rPr>
          <w:b/>
          <w:bCs/>
          <w:sz w:val="28"/>
          <w:szCs w:val="28"/>
        </w:rPr>
        <w:t>психоосвіти</w:t>
      </w:r>
      <w:proofErr w:type="spellEnd"/>
    </w:p>
    <w:p w14:paraId="2BB4FB2A" w14:textId="77777777" w:rsidR="008A780E" w:rsidRPr="00633031" w:rsidRDefault="008A780E" w:rsidP="008A780E">
      <w:pPr>
        <w:spacing w:line="360" w:lineRule="auto"/>
        <w:ind w:left="2835" w:hanging="2835"/>
        <w:contextualSpacing/>
        <w:rPr>
          <w:sz w:val="28"/>
          <w:szCs w:val="28"/>
        </w:rPr>
      </w:pPr>
      <w:r w:rsidRPr="00633031">
        <w:rPr>
          <w:i/>
          <w:sz w:val="28"/>
          <w:szCs w:val="28"/>
        </w:rPr>
        <w:t>Умовні позначення шкал:</w:t>
      </w:r>
      <w:r w:rsidRPr="00633031">
        <w:rPr>
          <w:sz w:val="28"/>
          <w:szCs w:val="28"/>
        </w:rPr>
        <w:t xml:space="preserve">    1 - фізичне благополуччя; </w:t>
      </w:r>
      <w:r w:rsidRPr="00633031">
        <w:rPr>
          <w:sz w:val="28"/>
          <w:szCs w:val="28"/>
        </w:rPr>
        <w:br/>
        <w:t xml:space="preserve">2 - психологічне благополуччя; </w:t>
      </w:r>
      <w:r w:rsidRPr="00633031">
        <w:rPr>
          <w:sz w:val="28"/>
          <w:szCs w:val="28"/>
        </w:rPr>
        <w:br/>
        <w:t xml:space="preserve">3 - самообслуговування і незалежність дій; </w:t>
      </w:r>
      <w:r w:rsidRPr="00633031">
        <w:rPr>
          <w:sz w:val="28"/>
          <w:szCs w:val="28"/>
        </w:rPr>
        <w:br/>
        <w:t xml:space="preserve">4 – працездатність; </w:t>
      </w:r>
      <w:r w:rsidRPr="00633031">
        <w:rPr>
          <w:sz w:val="28"/>
          <w:szCs w:val="28"/>
        </w:rPr>
        <w:br/>
        <w:t xml:space="preserve">5 - міжособистісна взаємодія; </w:t>
      </w:r>
      <w:r w:rsidRPr="00633031">
        <w:rPr>
          <w:sz w:val="28"/>
          <w:szCs w:val="28"/>
        </w:rPr>
        <w:br/>
        <w:t xml:space="preserve">6 - </w:t>
      </w:r>
      <w:proofErr w:type="spellStart"/>
      <w:r w:rsidRPr="00633031">
        <w:rPr>
          <w:sz w:val="28"/>
          <w:szCs w:val="28"/>
        </w:rPr>
        <w:t>соціо</w:t>
      </w:r>
      <w:proofErr w:type="spellEnd"/>
      <w:r w:rsidRPr="00633031">
        <w:rPr>
          <w:sz w:val="28"/>
          <w:szCs w:val="28"/>
        </w:rPr>
        <w:t xml:space="preserve">-емоційна підтримка; </w:t>
      </w:r>
      <w:r w:rsidRPr="00633031">
        <w:rPr>
          <w:sz w:val="28"/>
          <w:szCs w:val="28"/>
        </w:rPr>
        <w:br/>
        <w:t xml:space="preserve">7 - суспільна і службова підтримка; </w:t>
      </w:r>
      <w:r w:rsidRPr="00633031">
        <w:rPr>
          <w:sz w:val="28"/>
          <w:szCs w:val="28"/>
        </w:rPr>
        <w:br/>
        <w:t xml:space="preserve">8 - самореалізація; </w:t>
      </w:r>
      <w:r w:rsidRPr="00633031">
        <w:rPr>
          <w:sz w:val="28"/>
          <w:szCs w:val="28"/>
        </w:rPr>
        <w:br/>
      </w:r>
      <w:r w:rsidRPr="00633031">
        <w:rPr>
          <w:sz w:val="28"/>
          <w:szCs w:val="28"/>
        </w:rPr>
        <w:lastRenderedPageBreak/>
        <w:t xml:space="preserve">9 - духовна реалізація; </w:t>
      </w:r>
      <w:r w:rsidRPr="00633031">
        <w:rPr>
          <w:sz w:val="28"/>
          <w:szCs w:val="28"/>
        </w:rPr>
        <w:br/>
        <w:t xml:space="preserve">10 - загальне сприйняття якості життя.  </w:t>
      </w:r>
    </w:p>
    <w:p w14:paraId="05390AEA" w14:textId="77777777" w:rsidR="008A780E" w:rsidRPr="00633031" w:rsidRDefault="008A780E" w:rsidP="008A780E">
      <w:pPr>
        <w:spacing w:line="360" w:lineRule="auto"/>
        <w:ind w:firstLine="709"/>
        <w:contextualSpacing/>
        <w:jc w:val="both"/>
        <w:rPr>
          <w:color w:val="000000"/>
          <w:sz w:val="28"/>
          <w:szCs w:val="28"/>
        </w:rPr>
      </w:pPr>
    </w:p>
    <w:p w14:paraId="3D5AE4A0" w14:textId="77777777" w:rsidR="008A780E" w:rsidRPr="00633031" w:rsidRDefault="008A780E" w:rsidP="008A780E">
      <w:pPr>
        <w:spacing w:line="360" w:lineRule="auto"/>
        <w:ind w:firstLine="709"/>
        <w:contextualSpacing/>
        <w:jc w:val="both"/>
        <w:rPr>
          <w:color w:val="000000"/>
          <w:sz w:val="28"/>
          <w:szCs w:val="28"/>
        </w:rPr>
      </w:pPr>
      <w:r w:rsidRPr="00633031">
        <w:rPr>
          <w:color w:val="000000"/>
          <w:sz w:val="28"/>
          <w:szCs w:val="28"/>
        </w:rPr>
        <w:t xml:space="preserve">За результатами </w:t>
      </w:r>
      <w:proofErr w:type="spellStart"/>
      <w:r w:rsidRPr="00633031">
        <w:rPr>
          <w:color w:val="000000"/>
          <w:sz w:val="28"/>
          <w:szCs w:val="28"/>
        </w:rPr>
        <w:t>катамнестичного</w:t>
      </w:r>
      <w:proofErr w:type="spellEnd"/>
      <w:r w:rsidRPr="00633031">
        <w:rPr>
          <w:color w:val="000000"/>
          <w:sz w:val="28"/>
          <w:szCs w:val="28"/>
        </w:rPr>
        <w:t xml:space="preserve"> спостереження доведена доцільність впровадження системи заходів </w:t>
      </w:r>
      <w:proofErr w:type="spellStart"/>
      <w:r w:rsidRPr="00633031">
        <w:rPr>
          <w:color w:val="000000"/>
          <w:sz w:val="28"/>
          <w:szCs w:val="28"/>
        </w:rPr>
        <w:t>психоосвітньої</w:t>
      </w:r>
      <w:proofErr w:type="spellEnd"/>
      <w:r w:rsidRPr="00633031">
        <w:rPr>
          <w:color w:val="000000"/>
          <w:sz w:val="28"/>
          <w:szCs w:val="28"/>
        </w:rPr>
        <w:t xml:space="preserve"> роботи в комплексному лікуванні та реабілітації хворих на епілепсію, що включає диференційовані </w:t>
      </w:r>
      <w:proofErr w:type="spellStart"/>
      <w:r w:rsidRPr="00633031">
        <w:rPr>
          <w:color w:val="000000"/>
          <w:sz w:val="28"/>
          <w:szCs w:val="28"/>
        </w:rPr>
        <w:t>психоосвітні</w:t>
      </w:r>
      <w:proofErr w:type="spellEnd"/>
      <w:r w:rsidRPr="00633031">
        <w:rPr>
          <w:color w:val="000000"/>
          <w:sz w:val="28"/>
          <w:szCs w:val="28"/>
        </w:rPr>
        <w:t xml:space="preserve"> програми для первинного, вторинного та третинного рівнів медичної допомоги. На первинному рівні: редукція афективної симптоматики (82,7%), підвищення рівня соціального функціонування (66,2%) та якості життя у хворих на епілепсію (75,1%). </w:t>
      </w:r>
    </w:p>
    <w:p w14:paraId="591445B6" w14:textId="78645D44" w:rsidR="008A780E" w:rsidRPr="00633031" w:rsidRDefault="008A780E" w:rsidP="008A780E">
      <w:pPr>
        <w:spacing w:line="360" w:lineRule="auto"/>
        <w:ind w:firstLine="709"/>
        <w:contextualSpacing/>
        <w:jc w:val="both"/>
        <w:rPr>
          <w:sz w:val="28"/>
          <w:szCs w:val="28"/>
        </w:rPr>
      </w:pPr>
      <w:r w:rsidRPr="00633031">
        <w:rPr>
          <w:color w:val="000000"/>
          <w:sz w:val="28"/>
          <w:szCs w:val="28"/>
        </w:rPr>
        <w:t>На вторинному рівні: редукція афективної симптоматики (85,6%), підвищення рівня соціального функціонування (68,9%) та якості життя у хворих на епілепсію (88,4%). На третинному рівні: редукція афективної симптоматики (85,7%), підвищення рівня соціального функціонування (72,5%) та якості життя у хворих на</w:t>
      </w:r>
      <w:r w:rsidRPr="00633031">
        <w:rPr>
          <w:sz w:val="28"/>
          <w:szCs w:val="28"/>
        </w:rPr>
        <w:t xml:space="preserve"> епілепсію (92,7%).</w:t>
      </w:r>
    </w:p>
    <w:p w14:paraId="79C32D95" w14:textId="77777777" w:rsidR="008A780E" w:rsidRPr="00633031" w:rsidRDefault="008A780E" w:rsidP="008A780E">
      <w:pPr>
        <w:spacing w:line="360" w:lineRule="auto"/>
        <w:ind w:firstLine="540"/>
        <w:contextualSpacing/>
        <w:jc w:val="both"/>
        <w:rPr>
          <w:color w:val="000000"/>
          <w:sz w:val="28"/>
          <w:szCs w:val="28"/>
        </w:rPr>
      </w:pPr>
      <w:r w:rsidRPr="00633031">
        <w:rPr>
          <w:color w:val="000000"/>
          <w:sz w:val="28"/>
          <w:szCs w:val="28"/>
        </w:rPr>
        <w:t xml:space="preserve">Таким чином, як показали результати дослідження, комплексний підхід в терапії епілепсії, який включав в себе </w:t>
      </w:r>
      <w:proofErr w:type="spellStart"/>
      <w:r w:rsidRPr="00633031">
        <w:rPr>
          <w:color w:val="000000"/>
          <w:sz w:val="28"/>
          <w:szCs w:val="28"/>
        </w:rPr>
        <w:t>психофармакотерапію</w:t>
      </w:r>
      <w:proofErr w:type="spellEnd"/>
      <w:r w:rsidRPr="00633031">
        <w:rPr>
          <w:color w:val="000000"/>
          <w:sz w:val="28"/>
          <w:szCs w:val="28"/>
        </w:rPr>
        <w:t xml:space="preserve"> з використанням </w:t>
      </w:r>
      <w:proofErr w:type="spellStart"/>
      <w:r w:rsidRPr="00633031">
        <w:rPr>
          <w:color w:val="000000"/>
          <w:sz w:val="28"/>
          <w:szCs w:val="28"/>
        </w:rPr>
        <w:t>антиконвульсантів</w:t>
      </w:r>
      <w:proofErr w:type="spellEnd"/>
      <w:r w:rsidRPr="00633031">
        <w:rPr>
          <w:color w:val="000000"/>
          <w:sz w:val="28"/>
          <w:szCs w:val="28"/>
        </w:rPr>
        <w:t xml:space="preserve"> у поєднанні з </w:t>
      </w:r>
      <w:proofErr w:type="spellStart"/>
      <w:r w:rsidRPr="00633031">
        <w:rPr>
          <w:color w:val="000000"/>
          <w:sz w:val="28"/>
          <w:szCs w:val="28"/>
        </w:rPr>
        <w:t>психоосвітніми</w:t>
      </w:r>
      <w:proofErr w:type="spellEnd"/>
      <w:r w:rsidRPr="00633031">
        <w:rPr>
          <w:color w:val="000000"/>
          <w:sz w:val="28"/>
          <w:szCs w:val="28"/>
        </w:rPr>
        <w:t xml:space="preserve"> тренінгами, приводить до відновлення соціальної активності і успішної </w:t>
      </w:r>
      <w:proofErr w:type="spellStart"/>
      <w:r w:rsidRPr="00633031">
        <w:rPr>
          <w:color w:val="000000"/>
          <w:sz w:val="28"/>
          <w:szCs w:val="28"/>
        </w:rPr>
        <w:t>ресоціалізації</w:t>
      </w:r>
      <w:proofErr w:type="spellEnd"/>
      <w:r w:rsidRPr="00633031">
        <w:rPr>
          <w:color w:val="000000"/>
          <w:sz w:val="28"/>
          <w:szCs w:val="28"/>
        </w:rPr>
        <w:t xml:space="preserve"> хворих. </w:t>
      </w:r>
    </w:p>
    <w:p w14:paraId="52C072F4" w14:textId="77777777" w:rsidR="008A780E" w:rsidRPr="00633031" w:rsidRDefault="008A780E" w:rsidP="008A780E">
      <w:pPr>
        <w:spacing w:line="360" w:lineRule="auto"/>
        <w:ind w:firstLine="540"/>
        <w:contextualSpacing/>
        <w:jc w:val="both"/>
        <w:rPr>
          <w:color w:val="000000"/>
          <w:sz w:val="28"/>
          <w:szCs w:val="28"/>
        </w:rPr>
      </w:pPr>
    </w:p>
    <w:p w14:paraId="6C041082" w14:textId="0AB3CD4F" w:rsidR="008A780E" w:rsidRPr="00633031" w:rsidRDefault="008A780E" w:rsidP="008A780E">
      <w:pPr>
        <w:spacing w:line="360" w:lineRule="auto"/>
        <w:ind w:firstLine="540"/>
        <w:contextualSpacing/>
        <w:jc w:val="both"/>
        <w:rPr>
          <w:b/>
          <w:bCs/>
          <w:color w:val="000000"/>
          <w:sz w:val="28"/>
          <w:szCs w:val="28"/>
        </w:rPr>
      </w:pPr>
      <w:r w:rsidRPr="00633031">
        <w:rPr>
          <w:b/>
          <w:bCs/>
          <w:color w:val="000000"/>
          <w:sz w:val="28"/>
          <w:szCs w:val="28"/>
        </w:rPr>
        <w:t xml:space="preserve">2.2. </w:t>
      </w:r>
      <w:r w:rsidR="00E66A2D" w:rsidRPr="00633031">
        <w:rPr>
          <w:b/>
          <w:bCs/>
          <w:sz w:val="28"/>
          <w:szCs w:val="28"/>
        </w:rPr>
        <w:t xml:space="preserve">Узагальнення результатів </w:t>
      </w:r>
      <w:proofErr w:type="spellStart"/>
      <w:r w:rsidR="00E66A2D" w:rsidRPr="00633031">
        <w:rPr>
          <w:b/>
          <w:bCs/>
          <w:sz w:val="28"/>
          <w:szCs w:val="28"/>
        </w:rPr>
        <w:t>констатувального</w:t>
      </w:r>
      <w:proofErr w:type="spellEnd"/>
      <w:r w:rsidR="00E66A2D" w:rsidRPr="00633031">
        <w:rPr>
          <w:b/>
          <w:bCs/>
          <w:sz w:val="28"/>
          <w:szCs w:val="28"/>
        </w:rPr>
        <w:t xml:space="preserve"> етапу дослідження</w:t>
      </w:r>
    </w:p>
    <w:p w14:paraId="07B05B0D" w14:textId="77777777" w:rsidR="00E66A2D" w:rsidRPr="00633031" w:rsidRDefault="00E66A2D" w:rsidP="008A780E">
      <w:pPr>
        <w:pStyle w:val="ad"/>
        <w:spacing w:after="0" w:line="360" w:lineRule="auto"/>
        <w:ind w:right="224" w:firstLine="707"/>
        <w:jc w:val="both"/>
        <w:rPr>
          <w:sz w:val="28"/>
          <w:szCs w:val="28"/>
        </w:rPr>
      </w:pPr>
    </w:p>
    <w:p w14:paraId="3ECCE2B3" w14:textId="77777777" w:rsidR="00E66A2D" w:rsidRPr="00633031" w:rsidRDefault="00E66A2D" w:rsidP="00E66A2D">
      <w:pPr>
        <w:pStyle w:val="ad"/>
        <w:spacing w:after="0" w:line="360" w:lineRule="auto"/>
        <w:ind w:right="224"/>
        <w:jc w:val="both"/>
        <w:rPr>
          <w:sz w:val="28"/>
          <w:szCs w:val="28"/>
        </w:rPr>
      </w:pPr>
      <w:r w:rsidRPr="00633031">
        <w:rPr>
          <w:sz w:val="28"/>
          <w:szCs w:val="28"/>
        </w:rPr>
        <w:t xml:space="preserve">         Висвітлено основні системні </w:t>
      </w:r>
      <w:proofErr w:type="spellStart"/>
      <w:r w:rsidRPr="00633031">
        <w:rPr>
          <w:sz w:val="28"/>
          <w:szCs w:val="28"/>
        </w:rPr>
        <w:t>біопсихосоціальні</w:t>
      </w:r>
      <w:proofErr w:type="spellEnd"/>
      <w:r w:rsidRPr="00633031">
        <w:rPr>
          <w:sz w:val="28"/>
          <w:szCs w:val="28"/>
        </w:rPr>
        <w:t xml:space="preserve"> моделі психічного </w:t>
      </w:r>
      <w:proofErr w:type="spellStart"/>
      <w:r w:rsidRPr="00633031">
        <w:rPr>
          <w:sz w:val="28"/>
          <w:szCs w:val="28"/>
        </w:rPr>
        <w:t>здоровʼя</w:t>
      </w:r>
      <w:proofErr w:type="spellEnd"/>
      <w:r w:rsidRPr="00633031">
        <w:rPr>
          <w:sz w:val="28"/>
          <w:szCs w:val="28"/>
        </w:rPr>
        <w:t xml:space="preserve"> особистості; проведено синтез наукових знань у спектрі афективних розладів особистості; розкрито сучасні підходи до методів корекції афективних розладів особистості та здійснено їх узагальнення. </w:t>
      </w:r>
    </w:p>
    <w:p w14:paraId="3D59D88C" w14:textId="77777777" w:rsidR="00E66A2D" w:rsidRPr="00633031" w:rsidRDefault="00E66A2D" w:rsidP="00E66A2D">
      <w:pPr>
        <w:pStyle w:val="ad"/>
        <w:spacing w:after="0" w:line="360" w:lineRule="auto"/>
        <w:ind w:right="224"/>
        <w:jc w:val="both"/>
        <w:rPr>
          <w:sz w:val="28"/>
          <w:szCs w:val="28"/>
        </w:rPr>
      </w:pPr>
      <w:r w:rsidRPr="00633031">
        <w:rPr>
          <w:sz w:val="28"/>
          <w:szCs w:val="28"/>
        </w:rPr>
        <w:t xml:space="preserve">Визначено концептуальні засади розвитку та подолання афективних розладів в кризові періоди життя особистості зрілого віку на засадах системно-синергетичної методології, згідно з якою розвиток афективних розладів має нелінійну динаміку, траєкторія якої включає </w:t>
      </w:r>
      <w:proofErr w:type="spellStart"/>
      <w:r w:rsidRPr="00633031">
        <w:rPr>
          <w:sz w:val="28"/>
          <w:szCs w:val="28"/>
        </w:rPr>
        <w:t>фрактали</w:t>
      </w:r>
      <w:proofErr w:type="spellEnd"/>
      <w:r w:rsidRPr="00633031">
        <w:rPr>
          <w:sz w:val="28"/>
          <w:szCs w:val="28"/>
        </w:rPr>
        <w:t xml:space="preserve"> </w:t>
      </w:r>
      <w:proofErr w:type="spellStart"/>
      <w:r w:rsidRPr="00633031">
        <w:rPr>
          <w:sz w:val="28"/>
          <w:szCs w:val="28"/>
        </w:rPr>
        <w:t>предиспозиції</w:t>
      </w:r>
      <w:proofErr w:type="spellEnd"/>
      <w:r w:rsidRPr="00633031">
        <w:rPr>
          <w:sz w:val="28"/>
          <w:szCs w:val="28"/>
        </w:rPr>
        <w:t xml:space="preserve"> (сімейний </w:t>
      </w:r>
      <w:proofErr w:type="spellStart"/>
      <w:r w:rsidRPr="00633031">
        <w:rPr>
          <w:sz w:val="28"/>
          <w:szCs w:val="28"/>
        </w:rPr>
        <w:t>дезонтогенез</w:t>
      </w:r>
      <w:proofErr w:type="spellEnd"/>
      <w:r w:rsidRPr="00633031">
        <w:rPr>
          <w:sz w:val="28"/>
          <w:szCs w:val="28"/>
        </w:rPr>
        <w:t xml:space="preserve">) та результату, а також латентний та ініціальний </w:t>
      </w:r>
      <w:proofErr w:type="spellStart"/>
      <w:r w:rsidRPr="00633031">
        <w:rPr>
          <w:sz w:val="28"/>
          <w:szCs w:val="28"/>
        </w:rPr>
        <w:t>фрактали</w:t>
      </w:r>
      <w:proofErr w:type="spellEnd"/>
      <w:r w:rsidRPr="00633031">
        <w:rPr>
          <w:sz w:val="28"/>
          <w:szCs w:val="28"/>
        </w:rPr>
        <w:t xml:space="preserve">, як </w:t>
      </w:r>
      <w:r w:rsidRPr="00633031">
        <w:rPr>
          <w:sz w:val="28"/>
          <w:szCs w:val="28"/>
        </w:rPr>
        <w:lastRenderedPageBreak/>
        <w:t xml:space="preserve">інтервали розвитку дисипативної системи з внутрішніми механізмами самоорганізації і саморозвитку й різноманітними траєкторіями руху у багатовимірному просторі життєвого шляху особистості зрілого віку, зокрема в кризові періоди. </w:t>
      </w:r>
    </w:p>
    <w:p w14:paraId="4942845E" w14:textId="77777777" w:rsidR="00E66A2D" w:rsidRPr="00633031" w:rsidRDefault="00E66A2D" w:rsidP="00E66A2D">
      <w:pPr>
        <w:pStyle w:val="ad"/>
        <w:spacing w:after="0" w:line="360" w:lineRule="auto"/>
        <w:ind w:right="224"/>
        <w:jc w:val="both"/>
        <w:rPr>
          <w:sz w:val="28"/>
          <w:szCs w:val="28"/>
        </w:rPr>
      </w:pPr>
      <w:r w:rsidRPr="00633031">
        <w:rPr>
          <w:sz w:val="28"/>
          <w:szCs w:val="28"/>
        </w:rPr>
        <w:t xml:space="preserve">           Кардинальні зміни у соціокультурній, економічній, політичній ситуації, що відбуваються в країні за останнє десятиліття, породжують нові реалії, які потребують наукового осмислення і якісно нових підходів до їх вивчення та практичного врахування.</w:t>
      </w:r>
    </w:p>
    <w:p w14:paraId="757937ED" w14:textId="6FAD7A72"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 На сучасному етапі розвитку країни виняткового значення набуває наукове дослідження та вирішення соціально-психологічних аспектів проблеми відновлення психічного </w:t>
      </w:r>
      <w:proofErr w:type="spellStart"/>
      <w:r w:rsidRPr="00633031">
        <w:rPr>
          <w:sz w:val="28"/>
          <w:szCs w:val="28"/>
        </w:rPr>
        <w:t>здоровʼя</w:t>
      </w:r>
      <w:proofErr w:type="spellEnd"/>
      <w:r w:rsidRPr="00633031">
        <w:rPr>
          <w:sz w:val="28"/>
          <w:szCs w:val="28"/>
        </w:rPr>
        <w:t xml:space="preserve"> особистості, </w:t>
      </w:r>
      <w:proofErr w:type="spellStart"/>
      <w:r w:rsidRPr="00633031">
        <w:rPr>
          <w:sz w:val="28"/>
          <w:szCs w:val="28"/>
        </w:rPr>
        <w:t>повʼязаної</w:t>
      </w:r>
      <w:proofErr w:type="spellEnd"/>
      <w:r w:rsidRPr="00633031">
        <w:rPr>
          <w:sz w:val="28"/>
          <w:szCs w:val="28"/>
        </w:rPr>
        <w:t xml:space="preserve"> зі значним зростанням розладів афективного спектру, які вкрай негативно впливають на якість життя, соціальну адаптацію людини та підвищують </w:t>
      </w:r>
      <w:proofErr w:type="spellStart"/>
      <w:r w:rsidRPr="00633031">
        <w:rPr>
          <w:sz w:val="28"/>
          <w:szCs w:val="28"/>
        </w:rPr>
        <w:t>суїцидальний</w:t>
      </w:r>
      <w:proofErr w:type="spellEnd"/>
      <w:r w:rsidRPr="00633031">
        <w:rPr>
          <w:sz w:val="28"/>
          <w:szCs w:val="28"/>
        </w:rPr>
        <w:t xml:space="preserve"> ризик, особливо в кризові періоди її життя, зокрема у осіб зрілого віку. </w:t>
      </w:r>
    </w:p>
    <w:p w14:paraId="34F284A9"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Тому проблема визначення детермінант та чинників, що впливають на виникнення та перебіг цих розладів під час вікових криз зрілості є особливо актуальною та затребуваною у часі. При цьому цілісний погляд на означену проблему залишається поза увагою дослідників.</w:t>
      </w:r>
    </w:p>
    <w:p w14:paraId="584F3E46"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 Актуальність тематики дослідження зумовлена й неоднозначністю в </w:t>
      </w:r>
      <w:proofErr w:type="spellStart"/>
      <w:r w:rsidRPr="00633031">
        <w:rPr>
          <w:sz w:val="28"/>
          <w:szCs w:val="28"/>
        </w:rPr>
        <w:t>поняттєво</w:t>
      </w:r>
      <w:proofErr w:type="spellEnd"/>
      <w:r w:rsidRPr="00633031">
        <w:rPr>
          <w:sz w:val="28"/>
          <w:szCs w:val="28"/>
        </w:rPr>
        <w:t xml:space="preserve">-термінологічному тлумаченні категорій психічного </w:t>
      </w:r>
      <w:proofErr w:type="spellStart"/>
      <w:r w:rsidRPr="00633031">
        <w:rPr>
          <w:sz w:val="28"/>
          <w:szCs w:val="28"/>
        </w:rPr>
        <w:t>здоровʼя</w:t>
      </w:r>
      <w:proofErr w:type="spellEnd"/>
      <w:r w:rsidRPr="00633031">
        <w:rPr>
          <w:sz w:val="28"/>
          <w:szCs w:val="28"/>
        </w:rPr>
        <w:t xml:space="preserve"> та психічних розладів. </w:t>
      </w:r>
    </w:p>
    <w:p w14:paraId="56462632" w14:textId="5C342A7F"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Відсутність загальних науково обґрунтованих підходів до оцінювання та корекції афективних розладів особистості ускладнює науковий пошук і, особливо, практичне забезпечення ефективної </w:t>
      </w:r>
      <w:proofErr w:type="spellStart"/>
      <w:r w:rsidRPr="00633031">
        <w:rPr>
          <w:sz w:val="28"/>
          <w:szCs w:val="28"/>
        </w:rPr>
        <w:t>психокорекційної</w:t>
      </w:r>
      <w:proofErr w:type="spellEnd"/>
      <w:r w:rsidRPr="00633031">
        <w:rPr>
          <w:sz w:val="28"/>
          <w:szCs w:val="28"/>
        </w:rPr>
        <w:t xml:space="preserve"> та психопрофілактичної роботи в цьому напрямку. </w:t>
      </w:r>
    </w:p>
    <w:p w14:paraId="25BAB0C4"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Проте, афективні розлади є важливими факторами ризику виникнення різних форм залежної поведінки, а депресивні і тривожні їх кластери виступають основним фактором ризику суїцидів.</w:t>
      </w:r>
    </w:p>
    <w:p w14:paraId="0084E680"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Залишаються дискусійними критерії виділення різних варіантів розладів афективного спектру, кордони між ними, чинники їх виникнення та методи допомоги. Можна констатувати, що проблема соціально психологічних засобів </w:t>
      </w:r>
      <w:r w:rsidRPr="00633031">
        <w:rPr>
          <w:sz w:val="28"/>
          <w:szCs w:val="28"/>
        </w:rPr>
        <w:lastRenderedPageBreak/>
        <w:t xml:space="preserve">корекції афективних розладів особистості розроблена недостатньо і в теоретико-методологічному, і у практично впроваджувальному аспектах. </w:t>
      </w:r>
    </w:p>
    <w:p w14:paraId="4ACEEC24"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Дослідження за цією проблематикою майже виключно були </w:t>
      </w:r>
      <w:proofErr w:type="spellStart"/>
      <w:r w:rsidRPr="00633031">
        <w:rPr>
          <w:sz w:val="28"/>
          <w:szCs w:val="28"/>
        </w:rPr>
        <w:t>повʼязані</w:t>
      </w:r>
      <w:proofErr w:type="spellEnd"/>
      <w:r w:rsidRPr="00633031">
        <w:rPr>
          <w:sz w:val="28"/>
          <w:szCs w:val="28"/>
        </w:rPr>
        <w:t xml:space="preserve"> з медичними та медико-психологічними аспектами щодо ефективності комбінації медикаментозної терапії та психотерапії цих розладів.</w:t>
      </w:r>
    </w:p>
    <w:p w14:paraId="5EBF4449"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Лише в останні десятиліття в психології </w:t>
      </w:r>
      <w:proofErr w:type="spellStart"/>
      <w:r w:rsidRPr="00633031">
        <w:rPr>
          <w:sz w:val="28"/>
          <w:szCs w:val="28"/>
        </w:rPr>
        <w:t>зʼявилися</w:t>
      </w:r>
      <w:proofErr w:type="spellEnd"/>
      <w:r w:rsidRPr="00633031">
        <w:rPr>
          <w:sz w:val="28"/>
          <w:szCs w:val="28"/>
        </w:rPr>
        <w:t xml:space="preserve"> дослідження, присвячені вивченню </w:t>
      </w:r>
      <w:proofErr w:type="spellStart"/>
      <w:r w:rsidRPr="00633031">
        <w:rPr>
          <w:sz w:val="28"/>
          <w:szCs w:val="28"/>
        </w:rPr>
        <w:t>інтерперсональних</w:t>
      </w:r>
      <w:proofErr w:type="spellEnd"/>
      <w:r w:rsidRPr="00633031">
        <w:rPr>
          <w:sz w:val="28"/>
          <w:szCs w:val="28"/>
        </w:rPr>
        <w:t xml:space="preserve"> факторів розладів афективного спектру в групи ризику – серед соціальних сиріт, у дітей, які навчаються за програмами підвищеної складності, у молоді з культом фізичної досконалості, емоційної дезадаптації у студентської молоді, психологічних факторів впливу на розвиток психосоматичних розладів.</w:t>
      </w:r>
    </w:p>
    <w:p w14:paraId="52743D11"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 Проте, наразі відсутні дослідження впливу різнорівневих соціально-психологічних чинників на афективні розлади осіб зрілого віку в кризові періоди їхнього життя. </w:t>
      </w:r>
    </w:p>
    <w:p w14:paraId="4BD10A35"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Пошук шляхів вирішення цієї проблеми є важливою самостійною науковою задачею, вирішення якої передбачає розробку методологічних засобів інтеграції, проведення комплексних емпіричних досліджень соціально-психологічних чинників розладів афективного спектру у осіб зрілого віку в кризові періоди їх життя і розробку науково обґрунтованих інтеграційних методів та соціально-психологічної системи психокорекції цих розладів. </w:t>
      </w:r>
    </w:p>
    <w:p w14:paraId="5BD265E7"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Отже, проблема соціально-психологічної детермінації афективних розладів особистості зрілого віку в кризові періоди її життя вимагає поглибленого наукового аналізу, узагальнення та систематизації. </w:t>
      </w:r>
    </w:p>
    <w:p w14:paraId="3022D76D"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Визначення соціально-психологічних факторів, що впливають на процес виникнення та розвитку афективних розладів особистості зрілого віку, дозволить випрацювати концептуальні підходи до розробки відповідної системи </w:t>
      </w:r>
      <w:proofErr w:type="spellStart"/>
      <w:r w:rsidRPr="00633031">
        <w:rPr>
          <w:sz w:val="28"/>
          <w:szCs w:val="28"/>
        </w:rPr>
        <w:t>психокорекційних</w:t>
      </w:r>
      <w:proofErr w:type="spellEnd"/>
      <w:r w:rsidRPr="00633031">
        <w:rPr>
          <w:sz w:val="28"/>
          <w:szCs w:val="28"/>
        </w:rPr>
        <w:t xml:space="preserve"> впливів. </w:t>
      </w:r>
    </w:p>
    <w:p w14:paraId="442E8AD8"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Показано, що в основу аналізу проблеми психічного </w:t>
      </w:r>
      <w:proofErr w:type="spellStart"/>
      <w:r w:rsidRPr="00633031">
        <w:rPr>
          <w:sz w:val="28"/>
          <w:szCs w:val="28"/>
        </w:rPr>
        <w:t>здоровʼя</w:t>
      </w:r>
      <w:proofErr w:type="spellEnd"/>
      <w:r w:rsidRPr="00633031">
        <w:rPr>
          <w:sz w:val="28"/>
          <w:szCs w:val="28"/>
        </w:rPr>
        <w:t xml:space="preserve"> особистості покладено </w:t>
      </w:r>
      <w:proofErr w:type="spellStart"/>
      <w:r w:rsidRPr="00633031">
        <w:rPr>
          <w:sz w:val="28"/>
          <w:szCs w:val="28"/>
        </w:rPr>
        <w:t>біопсихосоціальний</w:t>
      </w:r>
      <w:proofErr w:type="spellEnd"/>
      <w:r w:rsidRPr="00633031">
        <w:rPr>
          <w:sz w:val="28"/>
          <w:szCs w:val="28"/>
        </w:rPr>
        <w:t xml:space="preserve"> підхід, заснований на гуманістичній парадигмі, який відводить центральне місце особистості, якості її життя у соціумі, є </w:t>
      </w:r>
      <w:proofErr w:type="spellStart"/>
      <w:r w:rsidRPr="00633031">
        <w:rPr>
          <w:sz w:val="28"/>
          <w:szCs w:val="28"/>
        </w:rPr>
        <w:lastRenderedPageBreak/>
        <w:t>підгрунтям</w:t>
      </w:r>
      <w:proofErr w:type="spellEnd"/>
      <w:r w:rsidRPr="00633031">
        <w:rPr>
          <w:sz w:val="28"/>
          <w:szCs w:val="28"/>
        </w:rPr>
        <w:t xml:space="preserve"> практики сучасної соціальної роботи «людина-в оточенні» (Г. Бевз, Н. Бондаренко, Н. Завацька та ін.). </w:t>
      </w:r>
    </w:p>
    <w:p w14:paraId="08E0F5CB"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Визначено, що психічне здоров’я описується як стан благополуччя, в якому людина може реалізувати свої здібності, справлятися зі звичайними життєвими стресами, </w:t>
      </w:r>
      <w:proofErr w:type="spellStart"/>
      <w:r w:rsidRPr="00633031">
        <w:rPr>
          <w:sz w:val="28"/>
          <w:szCs w:val="28"/>
        </w:rPr>
        <w:t>продуктивно</w:t>
      </w:r>
      <w:proofErr w:type="spellEnd"/>
      <w:r w:rsidRPr="00633031">
        <w:rPr>
          <w:sz w:val="28"/>
          <w:szCs w:val="28"/>
        </w:rPr>
        <w:t xml:space="preserve"> й </w:t>
      </w:r>
      <w:proofErr w:type="spellStart"/>
      <w:r w:rsidRPr="00633031">
        <w:rPr>
          <w:sz w:val="28"/>
          <w:szCs w:val="28"/>
        </w:rPr>
        <w:t>плідно</w:t>
      </w:r>
      <w:proofErr w:type="spellEnd"/>
      <w:r w:rsidRPr="00633031">
        <w:rPr>
          <w:sz w:val="28"/>
          <w:szCs w:val="28"/>
        </w:rPr>
        <w:t xml:space="preserve"> працювати тощо. </w:t>
      </w:r>
    </w:p>
    <w:p w14:paraId="377C4C28"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Показано, що головними критеріями здорового психічного функціонування виступають усвідомлення неперервності, постійності та ідентичності власного фізичного і психічного «Я»; критичність до себе, власної психічної продукції (діяльності) та її результатів; відповідність (адекватність) психічних реакцій силі і частоті впливів середовища, соціальним обставинам та ситуаціям; спроможність управління власною поведінкою відповідно до соціальних норм, правил, законів; спроможність планувати власну життєдіяльність і реалізовувати плани; спроможність змінювати стиль поведінки залежно від зміни життєвих ситуацій та обставин. </w:t>
      </w:r>
    </w:p>
    <w:p w14:paraId="46412BFA" w14:textId="0E033654"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Наголошується, що психічне </w:t>
      </w:r>
      <w:proofErr w:type="spellStart"/>
      <w:r w:rsidRPr="00633031">
        <w:rPr>
          <w:sz w:val="28"/>
          <w:szCs w:val="28"/>
        </w:rPr>
        <w:t>здоровʼя</w:t>
      </w:r>
      <w:proofErr w:type="spellEnd"/>
      <w:r w:rsidRPr="00633031">
        <w:rPr>
          <w:sz w:val="28"/>
          <w:szCs w:val="28"/>
        </w:rPr>
        <w:t xml:space="preserve"> включає </w:t>
      </w:r>
      <w:proofErr w:type="spellStart"/>
      <w:r w:rsidRPr="00633031">
        <w:rPr>
          <w:sz w:val="28"/>
          <w:szCs w:val="28"/>
        </w:rPr>
        <w:t>субʼєктивне</w:t>
      </w:r>
      <w:proofErr w:type="spellEnd"/>
      <w:r w:rsidRPr="00633031">
        <w:rPr>
          <w:sz w:val="28"/>
          <w:szCs w:val="28"/>
        </w:rPr>
        <w:t xml:space="preserve"> благополуччя, сприйняття </w:t>
      </w:r>
      <w:proofErr w:type="spellStart"/>
      <w:r w:rsidRPr="00633031">
        <w:rPr>
          <w:sz w:val="28"/>
          <w:szCs w:val="28"/>
        </w:rPr>
        <w:t>самоефективності</w:t>
      </w:r>
      <w:proofErr w:type="spellEnd"/>
      <w:r w:rsidRPr="00633031">
        <w:rPr>
          <w:sz w:val="28"/>
          <w:szCs w:val="28"/>
        </w:rPr>
        <w:t xml:space="preserve">, автономію, компетентність, самореалізацію інтелектуального та емоційного потенціалу тощо. </w:t>
      </w:r>
    </w:p>
    <w:p w14:paraId="5D53F02D"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Встановлено, що у сучасній психології найпродуктивнішими науковими розробками в напрямі психічного </w:t>
      </w:r>
      <w:proofErr w:type="spellStart"/>
      <w:r w:rsidRPr="00633031">
        <w:rPr>
          <w:sz w:val="28"/>
          <w:szCs w:val="28"/>
        </w:rPr>
        <w:t>здоровʼя</w:t>
      </w:r>
      <w:proofErr w:type="spellEnd"/>
      <w:r w:rsidRPr="00633031">
        <w:rPr>
          <w:sz w:val="28"/>
          <w:szCs w:val="28"/>
        </w:rPr>
        <w:t xml:space="preserve"> є такі методологічні платформи: </w:t>
      </w:r>
      <w:proofErr w:type="spellStart"/>
      <w:r w:rsidRPr="00633031">
        <w:rPr>
          <w:sz w:val="28"/>
          <w:szCs w:val="28"/>
        </w:rPr>
        <w:t>нормоцентричний</w:t>
      </w:r>
      <w:proofErr w:type="spellEnd"/>
      <w:r w:rsidRPr="00633031">
        <w:rPr>
          <w:sz w:val="28"/>
          <w:szCs w:val="28"/>
        </w:rPr>
        <w:t xml:space="preserve"> підхід (</w:t>
      </w:r>
      <w:proofErr w:type="spellStart"/>
      <w:r w:rsidRPr="00633031">
        <w:rPr>
          <w:sz w:val="28"/>
          <w:szCs w:val="28"/>
        </w:rPr>
        <w:t>здоровʼя</w:t>
      </w:r>
      <w:proofErr w:type="spellEnd"/>
      <w:r w:rsidRPr="00633031">
        <w:rPr>
          <w:sz w:val="28"/>
          <w:szCs w:val="28"/>
        </w:rPr>
        <w:t xml:space="preserve"> вивчається як оптимальний рівень функціонування організму і психіки); феноменологічний підхід (проблеми </w:t>
      </w:r>
      <w:proofErr w:type="spellStart"/>
      <w:r w:rsidRPr="00633031">
        <w:rPr>
          <w:sz w:val="28"/>
          <w:szCs w:val="28"/>
        </w:rPr>
        <w:t>здоровʼя</w:t>
      </w:r>
      <w:proofErr w:type="spellEnd"/>
      <w:r w:rsidRPr="00633031">
        <w:rPr>
          <w:sz w:val="28"/>
          <w:szCs w:val="28"/>
        </w:rPr>
        <w:t xml:space="preserve"> трактуються як варіації індивідуального способу буття в контексті </w:t>
      </w:r>
      <w:proofErr w:type="spellStart"/>
      <w:r w:rsidRPr="00633031">
        <w:rPr>
          <w:sz w:val="28"/>
          <w:szCs w:val="28"/>
        </w:rPr>
        <w:t>субʼєктивної</w:t>
      </w:r>
      <w:proofErr w:type="spellEnd"/>
      <w:r w:rsidRPr="00633031">
        <w:rPr>
          <w:sz w:val="28"/>
          <w:szCs w:val="28"/>
        </w:rPr>
        <w:t xml:space="preserve"> картини світу); </w:t>
      </w:r>
      <w:proofErr w:type="spellStart"/>
      <w:r w:rsidRPr="00633031">
        <w:rPr>
          <w:sz w:val="28"/>
          <w:szCs w:val="28"/>
        </w:rPr>
        <w:t>холістичний</w:t>
      </w:r>
      <w:proofErr w:type="spellEnd"/>
      <w:r w:rsidRPr="00633031">
        <w:rPr>
          <w:sz w:val="28"/>
          <w:szCs w:val="28"/>
        </w:rPr>
        <w:t xml:space="preserve"> підхід (забезпечується цілісне бачення проблеми як синтез фундаментальних суперечностей чи </w:t>
      </w:r>
      <w:proofErr w:type="spellStart"/>
      <w:r w:rsidRPr="00633031">
        <w:rPr>
          <w:sz w:val="28"/>
          <w:szCs w:val="28"/>
        </w:rPr>
        <w:t>інтрапсихічних</w:t>
      </w:r>
      <w:proofErr w:type="spellEnd"/>
      <w:r w:rsidRPr="00633031">
        <w:rPr>
          <w:sz w:val="28"/>
          <w:szCs w:val="28"/>
        </w:rPr>
        <w:t xml:space="preserve"> </w:t>
      </w:r>
      <w:proofErr w:type="spellStart"/>
      <w:r w:rsidRPr="00633031">
        <w:rPr>
          <w:sz w:val="28"/>
          <w:szCs w:val="28"/>
        </w:rPr>
        <w:t>полярностей</w:t>
      </w:r>
      <w:proofErr w:type="spellEnd"/>
      <w:r w:rsidRPr="00633031">
        <w:rPr>
          <w:sz w:val="28"/>
          <w:szCs w:val="28"/>
        </w:rPr>
        <w:t>); крос-культурний підхід (</w:t>
      </w:r>
      <w:proofErr w:type="spellStart"/>
      <w:r w:rsidRPr="00633031">
        <w:rPr>
          <w:sz w:val="28"/>
          <w:szCs w:val="28"/>
        </w:rPr>
        <w:t>здоровʼя</w:t>
      </w:r>
      <w:proofErr w:type="spellEnd"/>
      <w:r w:rsidRPr="00633031">
        <w:rPr>
          <w:sz w:val="28"/>
          <w:szCs w:val="28"/>
        </w:rPr>
        <w:t xml:space="preserve"> представлено як соціокультурна змінна); дискурсивний підхід (уявлення про </w:t>
      </w:r>
      <w:proofErr w:type="spellStart"/>
      <w:r w:rsidRPr="00633031">
        <w:rPr>
          <w:sz w:val="28"/>
          <w:szCs w:val="28"/>
        </w:rPr>
        <w:t>здоровʼя</w:t>
      </w:r>
      <w:proofErr w:type="spellEnd"/>
      <w:r w:rsidRPr="00633031">
        <w:rPr>
          <w:sz w:val="28"/>
          <w:szCs w:val="28"/>
        </w:rPr>
        <w:t xml:space="preserve"> як продукт певного дискурсу); аксіологічний підхід (</w:t>
      </w:r>
      <w:proofErr w:type="spellStart"/>
      <w:r w:rsidRPr="00633031">
        <w:rPr>
          <w:sz w:val="28"/>
          <w:szCs w:val="28"/>
        </w:rPr>
        <w:t>здоровʼя</w:t>
      </w:r>
      <w:proofErr w:type="spellEnd"/>
      <w:r w:rsidRPr="00633031">
        <w:rPr>
          <w:sz w:val="28"/>
          <w:szCs w:val="28"/>
        </w:rPr>
        <w:t xml:space="preserve"> як одна з основних ціннісних орієнтацій, універсальна людська цінність); інтегративний підхід 196 (спроба інтегрувати в єдину концептуальну основу вивчення </w:t>
      </w:r>
      <w:proofErr w:type="spellStart"/>
      <w:r w:rsidRPr="00633031">
        <w:rPr>
          <w:sz w:val="28"/>
          <w:szCs w:val="28"/>
        </w:rPr>
        <w:t>здоровʼя</w:t>
      </w:r>
      <w:proofErr w:type="spellEnd"/>
      <w:r w:rsidRPr="00633031">
        <w:rPr>
          <w:sz w:val="28"/>
          <w:szCs w:val="28"/>
        </w:rPr>
        <w:t xml:space="preserve"> на різних рівнях людського буття) тощо. </w:t>
      </w:r>
    </w:p>
    <w:p w14:paraId="2CB95E7E"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lastRenderedPageBreak/>
        <w:t xml:space="preserve">Проведений аналіз досліджень показав доцільність методології синергетичного підходу з урахуванням міждисциплінарних теоретичних та емпіричних моделей психічного </w:t>
      </w:r>
      <w:proofErr w:type="spellStart"/>
      <w:r w:rsidRPr="00633031">
        <w:rPr>
          <w:sz w:val="28"/>
          <w:szCs w:val="28"/>
        </w:rPr>
        <w:t>здоровʼя</w:t>
      </w:r>
      <w:proofErr w:type="spellEnd"/>
      <w:r w:rsidRPr="00633031">
        <w:rPr>
          <w:sz w:val="28"/>
          <w:szCs w:val="28"/>
        </w:rPr>
        <w:t xml:space="preserve"> та розладів особистості, зокрема афективного спектру. </w:t>
      </w:r>
    </w:p>
    <w:p w14:paraId="44F69A5D"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Дослідники в сфері психічного здоров’я (Л. </w:t>
      </w:r>
      <w:proofErr w:type="spellStart"/>
      <w:r w:rsidRPr="00633031">
        <w:rPr>
          <w:sz w:val="28"/>
          <w:szCs w:val="28"/>
        </w:rPr>
        <w:t>Боргквіст</w:t>
      </w:r>
      <w:proofErr w:type="spellEnd"/>
      <w:r w:rsidRPr="00633031">
        <w:rPr>
          <w:sz w:val="28"/>
          <w:szCs w:val="28"/>
        </w:rPr>
        <w:t xml:space="preserve">, Т. </w:t>
      </w:r>
      <w:proofErr w:type="spellStart"/>
      <w:r w:rsidRPr="00633031">
        <w:rPr>
          <w:sz w:val="28"/>
          <w:szCs w:val="28"/>
        </w:rPr>
        <w:t>Дерек</w:t>
      </w:r>
      <w:proofErr w:type="spellEnd"/>
      <w:r w:rsidRPr="00633031">
        <w:rPr>
          <w:sz w:val="28"/>
          <w:szCs w:val="28"/>
        </w:rPr>
        <w:t xml:space="preserve">, </w:t>
      </w:r>
      <w:proofErr w:type="spellStart"/>
      <w:r w:rsidRPr="00633031">
        <w:rPr>
          <w:sz w:val="28"/>
          <w:szCs w:val="28"/>
        </w:rPr>
        <w:t>Дж</w:t>
      </w:r>
      <w:proofErr w:type="spellEnd"/>
      <w:r w:rsidRPr="00633031">
        <w:rPr>
          <w:sz w:val="28"/>
          <w:szCs w:val="28"/>
        </w:rPr>
        <w:t xml:space="preserve">. </w:t>
      </w:r>
      <w:proofErr w:type="spellStart"/>
      <w:r w:rsidRPr="00633031">
        <w:rPr>
          <w:sz w:val="28"/>
          <w:szCs w:val="28"/>
        </w:rPr>
        <w:t>Кетті</w:t>
      </w:r>
      <w:proofErr w:type="spellEnd"/>
      <w:r w:rsidRPr="00633031">
        <w:rPr>
          <w:sz w:val="28"/>
          <w:szCs w:val="28"/>
        </w:rPr>
        <w:t xml:space="preserve">, Г. </w:t>
      </w:r>
      <w:proofErr w:type="spellStart"/>
      <w:r w:rsidRPr="00633031">
        <w:rPr>
          <w:sz w:val="28"/>
          <w:szCs w:val="28"/>
        </w:rPr>
        <w:t>Маклеод</w:t>
      </w:r>
      <w:proofErr w:type="spellEnd"/>
      <w:r w:rsidRPr="00633031">
        <w:rPr>
          <w:sz w:val="28"/>
          <w:szCs w:val="28"/>
        </w:rPr>
        <w:t xml:space="preserve">, Р. </w:t>
      </w:r>
      <w:proofErr w:type="spellStart"/>
      <w:r w:rsidRPr="00633031">
        <w:rPr>
          <w:sz w:val="28"/>
          <w:szCs w:val="28"/>
        </w:rPr>
        <w:t>Сандс</w:t>
      </w:r>
      <w:proofErr w:type="spellEnd"/>
      <w:r w:rsidRPr="00633031">
        <w:rPr>
          <w:sz w:val="28"/>
          <w:szCs w:val="28"/>
        </w:rPr>
        <w:t xml:space="preserve">, Д. </w:t>
      </w:r>
      <w:proofErr w:type="spellStart"/>
      <w:r w:rsidRPr="00633031">
        <w:rPr>
          <w:sz w:val="28"/>
          <w:szCs w:val="28"/>
        </w:rPr>
        <w:t>Фергюссон</w:t>
      </w:r>
      <w:proofErr w:type="spellEnd"/>
      <w:r w:rsidRPr="00633031">
        <w:rPr>
          <w:sz w:val="28"/>
          <w:szCs w:val="28"/>
        </w:rPr>
        <w:t xml:space="preserve">, Л. </w:t>
      </w:r>
      <w:proofErr w:type="spellStart"/>
      <w:r w:rsidRPr="00633031">
        <w:rPr>
          <w:sz w:val="28"/>
          <w:szCs w:val="28"/>
        </w:rPr>
        <w:t>Хансон</w:t>
      </w:r>
      <w:proofErr w:type="spellEnd"/>
      <w:r w:rsidRPr="00633031">
        <w:rPr>
          <w:sz w:val="28"/>
          <w:szCs w:val="28"/>
        </w:rPr>
        <w:t xml:space="preserve"> та ін.) наголошують на тому, що відновлення психологічного та соціального функціонування особистості має відбуватися з опорою на збережену її частину засобами активізації її ресурсів на індивідуальному, сімейно груповому та суспільному рівнях соціальної підтримки. </w:t>
      </w:r>
    </w:p>
    <w:p w14:paraId="0832045F"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Констатовано, що в даний час все більше число досліджень підтверджує складну багатофакторну природу афективних розладів і більшість провідних фахівців дотримуються системних </w:t>
      </w:r>
      <w:proofErr w:type="spellStart"/>
      <w:r w:rsidRPr="00633031">
        <w:rPr>
          <w:sz w:val="28"/>
          <w:szCs w:val="28"/>
        </w:rPr>
        <w:t>біопсихосоціальних</w:t>
      </w:r>
      <w:proofErr w:type="spellEnd"/>
      <w:r w:rsidRPr="00633031">
        <w:rPr>
          <w:sz w:val="28"/>
          <w:szCs w:val="28"/>
        </w:rPr>
        <w:t xml:space="preserve"> моделей, згідно з якими поряд із генетичними та іншими біологічними факторами важливу роль відіграють психологічні та соціальні [3; 5].</w:t>
      </w:r>
    </w:p>
    <w:p w14:paraId="4B52B6B8"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 Теоретико-методологічною основою синтезу наукових знань в сучасній психології та психотерапії афективних розладів особистості є комплексний підхід, який передбачає інтеграцію знань в опорі на практичні завдання надання психологічної допомоги. </w:t>
      </w:r>
    </w:p>
    <w:p w14:paraId="799FE80E" w14:textId="2C2B4501"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Ефективними засобами синтезу знань про психологічні фактори розладів афективного спектру виступає багатофакторна модель розладів афективного спектру, що включає </w:t>
      </w:r>
      <w:proofErr w:type="spellStart"/>
      <w:r w:rsidRPr="00633031">
        <w:rPr>
          <w:sz w:val="28"/>
          <w:szCs w:val="28"/>
        </w:rPr>
        <w:t>культуральний</w:t>
      </w:r>
      <w:proofErr w:type="spellEnd"/>
      <w:r w:rsidRPr="00633031">
        <w:rPr>
          <w:sz w:val="28"/>
          <w:szCs w:val="28"/>
        </w:rPr>
        <w:t xml:space="preserve">, сімейний, особистісний та </w:t>
      </w:r>
      <w:proofErr w:type="spellStart"/>
      <w:r w:rsidRPr="00633031">
        <w:rPr>
          <w:sz w:val="28"/>
          <w:szCs w:val="28"/>
        </w:rPr>
        <w:t>інтерперсональний</w:t>
      </w:r>
      <w:proofErr w:type="spellEnd"/>
      <w:r w:rsidRPr="00633031">
        <w:rPr>
          <w:sz w:val="28"/>
          <w:szCs w:val="28"/>
        </w:rPr>
        <w:t xml:space="preserve"> рівні, модель сімейної системи, яка включає структуру, </w:t>
      </w:r>
      <w:proofErr w:type="spellStart"/>
      <w:r w:rsidRPr="00633031">
        <w:rPr>
          <w:sz w:val="28"/>
          <w:szCs w:val="28"/>
        </w:rPr>
        <w:t>мікродінаміку</w:t>
      </w:r>
      <w:proofErr w:type="spellEnd"/>
      <w:r w:rsidRPr="00633031">
        <w:rPr>
          <w:sz w:val="28"/>
          <w:szCs w:val="28"/>
        </w:rPr>
        <w:t xml:space="preserve">, </w:t>
      </w:r>
      <w:proofErr w:type="spellStart"/>
      <w:r w:rsidRPr="00633031">
        <w:rPr>
          <w:sz w:val="28"/>
          <w:szCs w:val="28"/>
        </w:rPr>
        <w:t>макродинаміку</w:t>
      </w:r>
      <w:proofErr w:type="spellEnd"/>
      <w:r w:rsidRPr="00633031">
        <w:rPr>
          <w:sz w:val="28"/>
          <w:szCs w:val="28"/>
        </w:rPr>
        <w:t xml:space="preserve"> та ідеологію </w:t>
      </w:r>
      <w:proofErr w:type="spellStart"/>
      <w:r w:rsidRPr="00633031">
        <w:rPr>
          <w:sz w:val="28"/>
          <w:szCs w:val="28"/>
        </w:rPr>
        <w:t>сімʼї</w:t>
      </w:r>
      <w:proofErr w:type="spellEnd"/>
      <w:r w:rsidRPr="00633031">
        <w:rPr>
          <w:sz w:val="28"/>
          <w:szCs w:val="28"/>
        </w:rPr>
        <w:t>.</w:t>
      </w:r>
    </w:p>
    <w:p w14:paraId="72D841B0"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Передбачається, що ряд цінностей сучасної культури – культ успіху і благополуччя, культ </w:t>
      </w:r>
      <w:proofErr w:type="spellStart"/>
      <w:r w:rsidRPr="00633031">
        <w:rPr>
          <w:sz w:val="28"/>
          <w:szCs w:val="28"/>
        </w:rPr>
        <w:t>раціо</w:t>
      </w:r>
      <w:proofErr w:type="spellEnd"/>
      <w:r w:rsidRPr="00633031">
        <w:rPr>
          <w:sz w:val="28"/>
          <w:szCs w:val="28"/>
        </w:rPr>
        <w:t xml:space="preserve">- і стриманості є одними з найважливіших психологічних факторів емоційного неблагополуччя. </w:t>
      </w:r>
    </w:p>
    <w:p w14:paraId="212939B1"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Зокрема, трансляція цих </w:t>
      </w:r>
      <w:proofErr w:type="spellStart"/>
      <w:r w:rsidRPr="00633031">
        <w:rPr>
          <w:sz w:val="28"/>
          <w:szCs w:val="28"/>
        </w:rPr>
        <w:t>соціо-культуральних</w:t>
      </w:r>
      <w:proofErr w:type="spellEnd"/>
      <w:r w:rsidRPr="00633031">
        <w:rPr>
          <w:sz w:val="28"/>
          <w:szCs w:val="28"/>
        </w:rPr>
        <w:t xml:space="preserve"> установок в сімейне середовище породжує особливий стиль сімейної взаємодії. На рівні індивідуальної свідомості </w:t>
      </w:r>
      <w:proofErr w:type="spellStart"/>
      <w:r w:rsidRPr="00633031">
        <w:rPr>
          <w:sz w:val="28"/>
          <w:szCs w:val="28"/>
        </w:rPr>
        <w:t>культуральні</w:t>
      </w:r>
      <w:proofErr w:type="spellEnd"/>
      <w:r w:rsidRPr="00633031">
        <w:rPr>
          <w:sz w:val="28"/>
          <w:szCs w:val="28"/>
        </w:rPr>
        <w:t xml:space="preserve"> стереотипи і сімейна ідеологія </w:t>
      </w:r>
      <w:r w:rsidRPr="00633031">
        <w:rPr>
          <w:sz w:val="28"/>
          <w:szCs w:val="28"/>
        </w:rPr>
        <w:lastRenderedPageBreak/>
        <w:t xml:space="preserve">трансформуються в такі особистісні риси як </w:t>
      </w:r>
      <w:proofErr w:type="spellStart"/>
      <w:r w:rsidRPr="00633031">
        <w:rPr>
          <w:sz w:val="28"/>
          <w:szCs w:val="28"/>
        </w:rPr>
        <w:t>перфекціонізм</w:t>
      </w:r>
      <w:proofErr w:type="spellEnd"/>
      <w:r w:rsidRPr="00633031">
        <w:rPr>
          <w:sz w:val="28"/>
          <w:szCs w:val="28"/>
        </w:rPr>
        <w:t xml:space="preserve"> і ворожість, високий рівень заборони на відкрите вираження почуттів. </w:t>
      </w:r>
    </w:p>
    <w:p w14:paraId="4E18EE83"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Ці особистісні установки, в свою чергу, призводять до зниження рівня соціальної підтримки, самотності. Соціальні стреси також розглядаються як важливий фактор ризику розладів афективного спектру. </w:t>
      </w:r>
    </w:p>
    <w:p w14:paraId="4219FC25"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Соціально-економічні потрясіння прямо позначаються як на життєдіяльності окремої особистості, так і на функціонуванні сімей, знижуючи можливості адаптації, приводячи до  різних </w:t>
      </w:r>
      <w:proofErr w:type="spellStart"/>
      <w:r w:rsidRPr="00633031">
        <w:rPr>
          <w:sz w:val="28"/>
          <w:szCs w:val="28"/>
        </w:rPr>
        <w:t>стресогенних</w:t>
      </w:r>
      <w:proofErr w:type="spellEnd"/>
      <w:r w:rsidRPr="00633031">
        <w:rPr>
          <w:sz w:val="28"/>
          <w:szCs w:val="28"/>
        </w:rPr>
        <w:t xml:space="preserve"> подій у вигляді позбавлень, втрат, труднощів виживання. Різні підходи до </w:t>
      </w:r>
      <w:proofErr w:type="spellStart"/>
      <w:r w:rsidRPr="00633031">
        <w:rPr>
          <w:sz w:val="28"/>
          <w:szCs w:val="28"/>
        </w:rPr>
        <w:t>психокореції</w:t>
      </w:r>
      <w:proofErr w:type="spellEnd"/>
      <w:r w:rsidRPr="00633031">
        <w:rPr>
          <w:sz w:val="28"/>
          <w:szCs w:val="28"/>
        </w:rPr>
        <w:t xml:space="preserve"> і психотерапії афективних розладів особистості переважно акцентували свою увагу на різних блоках факторів: </w:t>
      </w:r>
      <w:proofErr w:type="spellStart"/>
      <w:r w:rsidRPr="00633031">
        <w:rPr>
          <w:sz w:val="28"/>
          <w:szCs w:val="28"/>
        </w:rPr>
        <w:t>культуральних</w:t>
      </w:r>
      <w:proofErr w:type="spellEnd"/>
      <w:r w:rsidRPr="00633031">
        <w:rPr>
          <w:sz w:val="28"/>
          <w:szCs w:val="28"/>
        </w:rPr>
        <w:t xml:space="preserve"> (соціальний психоаналіз); сімейних (</w:t>
      </w:r>
      <w:proofErr w:type="spellStart"/>
      <w:r w:rsidRPr="00633031">
        <w:rPr>
          <w:sz w:val="28"/>
          <w:szCs w:val="28"/>
        </w:rPr>
        <w:t>психодинамічна</w:t>
      </w:r>
      <w:proofErr w:type="spellEnd"/>
      <w:r w:rsidRPr="00633031">
        <w:rPr>
          <w:sz w:val="28"/>
          <w:szCs w:val="28"/>
        </w:rPr>
        <w:t xml:space="preserve"> традиція і підходи, сфокусовані на </w:t>
      </w:r>
      <w:proofErr w:type="spellStart"/>
      <w:r w:rsidRPr="00633031">
        <w:rPr>
          <w:sz w:val="28"/>
          <w:szCs w:val="28"/>
        </w:rPr>
        <w:t>інтерперсональних</w:t>
      </w:r>
      <w:proofErr w:type="spellEnd"/>
      <w:r w:rsidRPr="00633031">
        <w:rPr>
          <w:sz w:val="28"/>
          <w:szCs w:val="28"/>
        </w:rPr>
        <w:t xml:space="preserve"> відносинах): особистісних (теорія об'єктних відносин, когнітивна психотерапія, клієнт центрована психотерапія К. Роджерса); </w:t>
      </w:r>
      <w:proofErr w:type="spellStart"/>
      <w:r w:rsidRPr="00633031">
        <w:rPr>
          <w:sz w:val="28"/>
          <w:szCs w:val="28"/>
        </w:rPr>
        <w:t>інтерперсональних</w:t>
      </w:r>
      <w:proofErr w:type="spellEnd"/>
      <w:r w:rsidRPr="00633031">
        <w:rPr>
          <w:sz w:val="28"/>
          <w:szCs w:val="28"/>
        </w:rPr>
        <w:t xml:space="preserve"> (підходи, сфокусовані на </w:t>
      </w:r>
      <w:proofErr w:type="spellStart"/>
      <w:r w:rsidRPr="00633031">
        <w:rPr>
          <w:sz w:val="28"/>
          <w:szCs w:val="28"/>
        </w:rPr>
        <w:t>інтерперсональних</w:t>
      </w:r>
      <w:proofErr w:type="spellEnd"/>
      <w:r w:rsidRPr="00633031">
        <w:rPr>
          <w:sz w:val="28"/>
          <w:szCs w:val="28"/>
        </w:rPr>
        <w:t xml:space="preserve"> відносинах). </w:t>
      </w:r>
    </w:p>
    <w:p w14:paraId="46313D94" w14:textId="77777777" w:rsidR="00E66A2D" w:rsidRPr="00633031" w:rsidRDefault="00E66A2D" w:rsidP="00E66A2D">
      <w:pPr>
        <w:pStyle w:val="ad"/>
        <w:spacing w:after="0" w:line="360" w:lineRule="auto"/>
        <w:ind w:right="224" w:firstLine="709"/>
        <w:jc w:val="both"/>
        <w:rPr>
          <w:sz w:val="28"/>
          <w:szCs w:val="28"/>
        </w:rPr>
      </w:pPr>
      <w:proofErr w:type="spellStart"/>
      <w:r w:rsidRPr="00633031">
        <w:rPr>
          <w:sz w:val="28"/>
          <w:szCs w:val="28"/>
        </w:rPr>
        <w:t>Зʼясовано</w:t>
      </w:r>
      <w:proofErr w:type="spellEnd"/>
      <w:r w:rsidRPr="00633031">
        <w:rPr>
          <w:sz w:val="28"/>
          <w:szCs w:val="28"/>
        </w:rPr>
        <w:t xml:space="preserve">, що реальний потенціал сучасних методів психокорекції і психотерапії афективних розладів особистості – у спільному підході до психологічної допомоги (О. Бондаренко, К. Максименко, В. </w:t>
      </w:r>
      <w:proofErr w:type="spellStart"/>
      <w:r w:rsidRPr="00633031">
        <w:rPr>
          <w:sz w:val="28"/>
          <w:szCs w:val="28"/>
        </w:rPr>
        <w:t>Підлубний</w:t>
      </w:r>
      <w:proofErr w:type="spellEnd"/>
      <w:r w:rsidRPr="00633031">
        <w:rPr>
          <w:sz w:val="28"/>
          <w:szCs w:val="28"/>
        </w:rPr>
        <w:t xml:space="preserve"> та ін.). </w:t>
      </w:r>
    </w:p>
    <w:p w14:paraId="218E5385"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Незважаючи на спектр емоційних й особистісних змін ситуативного характеру, які мають місце при впровадженні </w:t>
      </w:r>
      <w:proofErr w:type="spellStart"/>
      <w:r w:rsidRPr="00633031">
        <w:rPr>
          <w:sz w:val="28"/>
          <w:szCs w:val="28"/>
        </w:rPr>
        <w:t>психокорекційних</w:t>
      </w:r>
      <w:proofErr w:type="spellEnd"/>
      <w:r w:rsidRPr="00633031">
        <w:rPr>
          <w:sz w:val="28"/>
          <w:szCs w:val="28"/>
        </w:rPr>
        <w:t xml:space="preserve"> і психотерапевтичних програм на підставі </w:t>
      </w:r>
      <w:proofErr w:type="spellStart"/>
      <w:r w:rsidRPr="00633031">
        <w:rPr>
          <w:sz w:val="28"/>
          <w:szCs w:val="28"/>
        </w:rPr>
        <w:t>когнітивно</w:t>
      </w:r>
      <w:proofErr w:type="spellEnd"/>
      <w:r w:rsidRPr="00633031">
        <w:rPr>
          <w:sz w:val="28"/>
          <w:szCs w:val="28"/>
        </w:rPr>
        <w:t xml:space="preserve">-поведінкового, </w:t>
      </w:r>
      <w:proofErr w:type="spellStart"/>
      <w:r w:rsidRPr="00633031">
        <w:rPr>
          <w:sz w:val="28"/>
          <w:szCs w:val="28"/>
        </w:rPr>
        <w:t>екзистенціально</w:t>
      </w:r>
      <w:proofErr w:type="spellEnd"/>
      <w:r w:rsidRPr="00633031">
        <w:rPr>
          <w:sz w:val="28"/>
          <w:szCs w:val="28"/>
        </w:rPr>
        <w:t>-феноменологічного, арт-терапевтичного підходів, а також на підставі культуро відповідних методів консультативної роботи, зокрема, індивідуально-психологічного консультування, необхідними вбачаються поєднані методи психологічної допомоги.</w:t>
      </w:r>
    </w:p>
    <w:p w14:paraId="0F9CEF0E"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 Саме практичним завданням допомоги і повинна бути підпорядкована інтеграція підходів. Інтеграція методів психотерапії, підпорядкована практичним завданням і побудована на теоретично і емпірично обґрунтованих напрямах допомоги, є науково-обґрунтованою відповідно до сучасного розумінням психокорекції та психотерапії.</w:t>
      </w:r>
    </w:p>
    <w:p w14:paraId="2F57B4DC"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lastRenderedPageBreak/>
        <w:t>Конструктивною для психокорекції афективних розладів є інтеграція когнітивного і динамічного підходів з розробками про роль рефлексії у розвитку емоційної саморегуляції.</w:t>
      </w:r>
    </w:p>
    <w:p w14:paraId="7B2E7E34"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Проте, показано, що численні визнання багатофакторності і </w:t>
      </w:r>
      <w:proofErr w:type="spellStart"/>
      <w:r w:rsidRPr="00633031">
        <w:rPr>
          <w:sz w:val="28"/>
          <w:szCs w:val="28"/>
        </w:rPr>
        <w:t>полімодальності</w:t>
      </w:r>
      <w:proofErr w:type="spellEnd"/>
      <w:r w:rsidRPr="00633031">
        <w:rPr>
          <w:sz w:val="28"/>
          <w:szCs w:val="28"/>
        </w:rPr>
        <w:t xml:space="preserve"> афективних розладів особистості поки не дозволили побудувати прийнятної концептуальної моделі їх розвитку, виокремити механізми </w:t>
      </w:r>
      <w:proofErr w:type="spellStart"/>
      <w:r w:rsidRPr="00633031">
        <w:rPr>
          <w:sz w:val="28"/>
          <w:szCs w:val="28"/>
        </w:rPr>
        <w:t>патопластчності</w:t>
      </w:r>
      <w:proofErr w:type="spellEnd"/>
      <w:r w:rsidRPr="00633031">
        <w:rPr>
          <w:sz w:val="28"/>
          <w:szCs w:val="28"/>
        </w:rPr>
        <w:t xml:space="preserve">, інструментарій оцінки і прогнозу відповідних станів. Констатовано, що у сучасній психологічній науці немає єдиної думки щодо визначення основних критеріїв психічного </w:t>
      </w:r>
      <w:proofErr w:type="spellStart"/>
      <w:r w:rsidRPr="00633031">
        <w:rPr>
          <w:sz w:val="28"/>
          <w:szCs w:val="28"/>
        </w:rPr>
        <w:t>здоровʼя</w:t>
      </w:r>
      <w:proofErr w:type="spellEnd"/>
      <w:r w:rsidRPr="00633031">
        <w:rPr>
          <w:sz w:val="28"/>
          <w:szCs w:val="28"/>
        </w:rPr>
        <w:t xml:space="preserve"> особистості та її розладів, а найменш дослідженими є можливості психологічного супроводу та корекції афективних розладів у різні вікові та кризові періоди життя, зокрема у осіб зрілого віку. </w:t>
      </w:r>
    </w:p>
    <w:p w14:paraId="4595D0EA"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Саме тому завданням запропонованого дослідження є концептуально-методологічне обґрунтування розвитку та подолання афективних розладів особистості зрілого віку в кризові періоди її життя, визначення дизайну соціально психологічних корекційних програм. </w:t>
      </w:r>
    </w:p>
    <w:p w14:paraId="060302B0"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Наголошується, що конструктивною методологічною основою, яка не суперечить критеріям діагностики і психотерапії розладів особистості афективного спектру, є </w:t>
      </w:r>
      <w:proofErr w:type="spellStart"/>
      <w:r w:rsidRPr="00633031">
        <w:rPr>
          <w:sz w:val="28"/>
          <w:szCs w:val="28"/>
        </w:rPr>
        <w:t>мультидисциплінарна</w:t>
      </w:r>
      <w:proofErr w:type="spellEnd"/>
      <w:r w:rsidRPr="00633031">
        <w:rPr>
          <w:sz w:val="28"/>
          <w:szCs w:val="28"/>
        </w:rPr>
        <w:t xml:space="preserve"> синергетична методологія (</w:t>
      </w:r>
      <w:proofErr w:type="spellStart"/>
      <w:r w:rsidRPr="00633031">
        <w:rPr>
          <w:sz w:val="28"/>
          <w:szCs w:val="28"/>
        </w:rPr>
        <w:t>синергетика</w:t>
      </w:r>
      <w:proofErr w:type="spellEnd"/>
      <w:r w:rsidRPr="00633031">
        <w:rPr>
          <w:sz w:val="28"/>
          <w:szCs w:val="28"/>
        </w:rPr>
        <w:t xml:space="preserve">), яка надає можливість подолати діагностичну і прогностичну невизначеність в структурі зазначених розладів. Саме методологія </w:t>
      </w:r>
      <w:proofErr w:type="spellStart"/>
      <w:r w:rsidRPr="00633031">
        <w:rPr>
          <w:sz w:val="28"/>
          <w:szCs w:val="28"/>
        </w:rPr>
        <w:t>синергетики</w:t>
      </w:r>
      <w:proofErr w:type="spellEnd"/>
      <w:r w:rsidRPr="00633031">
        <w:rPr>
          <w:sz w:val="28"/>
          <w:szCs w:val="28"/>
        </w:rPr>
        <w:t xml:space="preserve"> дозволяє запропонувати нові концептуальні підходи для вирішення багатьох складних проблем психічного </w:t>
      </w:r>
      <w:proofErr w:type="spellStart"/>
      <w:r w:rsidRPr="00633031">
        <w:rPr>
          <w:sz w:val="28"/>
          <w:szCs w:val="28"/>
        </w:rPr>
        <w:t>здоровʼя</w:t>
      </w:r>
      <w:proofErr w:type="spellEnd"/>
      <w:r w:rsidRPr="00633031">
        <w:rPr>
          <w:sz w:val="28"/>
          <w:szCs w:val="28"/>
        </w:rPr>
        <w:t xml:space="preserve"> (В. </w:t>
      </w:r>
      <w:proofErr w:type="spellStart"/>
      <w:r w:rsidRPr="00633031">
        <w:rPr>
          <w:sz w:val="28"/>
          <w:szCs w:val="28"/>
        </w:rPr>
        <w:t>Підлубний</w:t>
      </w:r>
      <w:proofErr w:type="spellEnd"/>
      <w:r w:rsidRPr="00633031">
        <w:rPr>
          <w:sz w:val="28"/>
          <w:szCs w:val="28"/>
        </w:rPr>
        <w:t xml:space="preserve">). </w:t>
      </w:r>
    </w:p>
    <w:p w14:paraId="34DA42F7"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Синергетичний підхід представлено тривимірними векторами </w:t>
      </w:r>
      <w:proofErr w:type="spellStart"/>
      <w:r w:rsidRPr="00633031">
        <w:rPr>
          <w:sz w:val="28"/>
          <w:szCs w:val="28"/>
        </w:rPr>
        <w:t>біопсихосоціальної</w:t>
      </w:r>
      <w:proofErr w:type="spellEnd"/>
      <w:r w:rsidRPr="00633031">
        <w:rPr>
          <w:sz w:val="28"/>
          <w:szCs w:val="28"/>
        </w:rPr>
        <w:t xml:space="preserve"> моделі: сомато-, </w:t>
      </w:r>
      <w:proofErr w:type="spellStart"/>
      <w:r w:rsidRPr="00633031">
        <w:rPr>
          <w:sz w:val="28"/>
          <w:szCs w:val="28"/>
        </w:rPr>
        <w:t>психо</w:t>
      </w:r>
      <w:proofErr w:type="spellEnd"/>
      <w:r w:rsidRPr="00633031">
        <w:rPr>
          <w:sz w:val="28"/>
          <w:szCs w:val="28"/>
        </w:rPr>
        <w:t xml:space="preserve">- і </w:t>
      </w:r>
      <w:proofErr w:type="spellStart"/>
      <w:r w:rsidRPr="00633031">
        <w:rPr>
          <w:sz w:val="28"/>
          <w:szCs w:val="28"/>
        </w:rPr>
        <w:t>соціогенезу</w:t>
      </w:r>
      <w:proofErr w:type="spellEnd"/>
      <w:r w:rsidRPr="00633031">
        <w:rPr>
          <w:sz w:val="28"/>
          <w:szCs w:val="28"/>
        </w:rPr>
        <w:t xml:space="preserve">. </w:t>
      </w:r>
      <w:proofErr w:type="spellStart"/>
      <w:r w:rsidRPr="00633031">
        <w:rPr>
          <w:sz w:val="28"/>
          <w:szCs w:val="28"/>
        </w:rPr>
        <w:t>Соматогенез</w:t>
      </w:r>
      <w:proofErr w:type="spellEnd"/>
      <w:r w:rsidRPr="00633031">
        <w:rPr>
          <w:sz w:val="28"/>
          <w:szCs w:val="28"/>
        </w:rPr>
        <w:t xml:space="preserve"> передбачає розвиток систем і функцій організму; психогенез - розвиток психічних функцій; </w:t>
      </w:r>
      <w:proofErr w:type="spellStart"/>
      <w:r w:rsidRPr="00633031">
        <w:rPr>
          <w:sz w:val="28"/>
          <w:szCs w:val="28"/>
        </w:rPr>
        <w:t>соціогенез</w:t>
      </w:r>
      <w:proofErr w:type="spellEnd"/>
      <w:r w:rsidRPr="00633031">
        <w:rPr>
          <w:sz w:val="28"/>
          <w:szCs w:val="28"/>
        </w:rPr>
        <w:t xml:space="preserve"> - розвиток соціальних ролей і відносин (</w:t>
      </w:r>
      <w:proofErr w:type="spellStart"/>
      <w:r w:rsidRPr="00633031">
        <w:rPr>
          <w:sz w:val="28"/>
          <w:szCs w:val="28"/>
        </w:rPr>
        <w:t>Дж</w:t>
      </w:r>
      <w:proofErr w:type="spellEnd"/>
      <w:r w:rsidRPr="00633031">
        <w:rPr>
          <w:sz w:val="28"/>
          <w:szCs w:val="28"/>
        </w:rPr>
        <w:t xml:space="preserve">. </w:t>
      </w:r>
      <w:proofErr w:type="spellStart"/>
      <w:r w:rsidRPr="00633031">
        <w:rPr>
          <w:sz w:val="28"/>
          <w:szCs w:val="28"/>
        </w:rPr>
        <w:t>Енгель</w:t>
      </w:r>
      <w:proofErr w:type="spellEnd"/>
      <w:r w:rsidRPr="00633031">
        <w:rPr>
          <w:sz w:val="28"/>
          <w:szCs w:val="28"/>
        </w:rPr>
        <w:t xml:space="preserve">). </w:t>
      </w:r>
    </w:p>
    <w:p w14:paraId="4048CEB0"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При цьому життєвий шлях розглядається як низка подій, між якими складається неієрархічний </w:t>
      </w:r>
      <w:proofErr w:type="spellStart"/>
      <w:r w:rsidRPr="00633031">
        <w:rPr>
          <w:sz w:val="28"/>
          <w:szCs w:val="28"/>
        </w:rPr>
        <w:t>звʼязок</w:t>
      </w:r>
      <w:proofErr w:type="spellEnd"/>
      <w:r w:rsidRPr="00633031">
        <w:rPr>
          <w:sz w:val="28"/>
          <w:szCs w:val="28"/>
        </w:rPr>
        <w:t xml:space="preserve">, а кризові періоди життя постають як </w:t>
      </w:r>
      <w:proofErr w:type="spellStart"/>
      <w:r w:rsidRPr="00633031">
        <w:rPr>
          <w:sz w:val="28"/>
          <w:szCs w:val="28"/>
        </w:rPr>
        <w:t>ризома</w:t>
      </w:r>
      <w:proofErr w:type="spellEnd"/>
      <w:r w:rsidRPr="00633031">
        <w:rPr>
          <w:sz w:val="28"/>
          <w:szCs w:val="28"/>
        </w:rPr>
        <w:t xml:space="preserve"> численних варіантів вибору нових траєкторій (В. </w:t>
      </w:r>
      <w:proofErr w:type="spellStart"/>
      <w:r w:rsidRPr="00633031">
        <w:rPr>
          <w:sz w:val="28"/>
          <w:szCs w:val="28"/>
        </w:rPr>
        <w:t>Шебанова</w:t>
      </w:r>
      <w:proofErr w:type="spellEnd"/>
      <w:r w:rsidRPr="00633031">
        <w:rPr>
          <w:sz w:val="28"/>
          <w:szCs w:val="28"/>
        </w:rPr>
        <w:t xml:space="preserve">). </w:t>
      </w:r>
    </w:p>
    <w:p w14:paraId="38509DBF"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lastRenderedPageBreak/>
        <w:t xml:space="preserve">Застосування </w:t>
      </w:r>
      <w:proofErr w:type="spellStart"/>
      <w:r w:rsidRPr="00633031">
        <w:rPr>
          <w:sz w:val="28"/>
          <w:szCs w:val="28"/>
        </w:rPr>
        <w:t>понятійно</w:t>
      </w:r>
      <w:proofErr w:type="spellEnd"/>
      <w:r w:rsidRPr="00633031">
        <w:rPr>
          <w:sz w:val="28"/>
          <w:szCs w:val="28"/>
        </w:rPr>
        <w:t xml:space="preserve">-термінологічного апарату синергетичної методології у дослідженнях соціально-психологічного напряму дозволяє </w:t>
      </w:r>
      <w:proofErr w:type="spellStart"/>
      <w:r w:rsidRPr="00633031">
        <w:rPr>
          <w:sz w:val="28"/>
          <w:szCs w:val="28"/>
        </w:rPr>
        <w:t>зʼясувати</w:t>
      </w:r>
      <w:proofErr w:type="spellEnd"/>
      <w:r w:rsidRPr="00633031">
        <w:rPr>
          <w:sz w:val="28"/>
          <w:szCs w:val="28"/>
        </w:rPr>
        <w:t xml:space="preserve"> загальні процеси у міждисциплінарному дискурсі, визначити у них нові контексти, осягнути перспективи розвитку нового психологічного знання (В. </w:t>
      </w:r>
      <w:proofErr w:type="spellStart"/>
      <w:r w:rsidRPr="00633031">
        <w:rPr>
          <w:sz w:val="28"/>
          <w:szCs w:val="28"/>
        </w:rPr>
        <w:t>Шебанова</w:t>
      </w:r>
      <w:proofErr w:type="spellEnd"/>
      <w:r w:rsidRPr="00633031">
        <w:rPr>
          <w:sz w:val="28"/>
          <w:szCs w:val="28"/>
        </w:rPr>
        <w:t xml:space="preserve">), щодо розвитку афективних розладів особистості зрілого віку в кризові періоди життя. Згідно синергетичній концепції розвиток афективних розладів має нелінійну динаміку, траєкторія якої включає </w:t>
      </w:r>
      <w:proofErr w:type="spellStart"/>
      <w:r w:rsidRPr="00633031">
        <w:rPr>
          <w:sz w:val="28"/>
          <w:szCs w:val="28"/>
        </w:rPr>
        <w:t>фрактали</w:t>
      </w:r>
      <w:proofErr w:type="spellEnd"/>
      <w:r w:rsidRPr="00633031">
        <w:rPr>
          <w:sz w:val="28"/>
          <w:szCs w:val="28"/>
        </w:rPr>
        <w:t xml:space="preserve"> </w:t>
      </w:r>
      <w:proofErr w:type="spellStart"/>
      <w:r w:rsidRPr="00633031">
        <w:rPr>
          <w:sz w:val="28"/>
          <w:szCs w:val="28"/>
        </w:rPr>
        <w:t>предиспозиції</w:t>
      </w:r>
      <w:proofErr w:type="spellEnd"/>
      <w:r w:rsidRPr="00633031">
        <w:rPr>
          <w:sz w:val="28"/>
          <w:szCs w:val="28"/>
        </w:rPr>
        <w:t xml:space="preserve"> (сімейний </w:t>
      </w:r>
      <w:proofErr w:type="spellStart"/>
      <w:r w:rsidRPr="00633031">
        <w:rPr>
          <w:sz w:val="28"/>
          <w:szCs w:val="28"/>
        </w:rPr>
        <w:t>дезонтогенез</w:t>
      </w:r>
      <w:proofErr w:type="spellEnd"/>
      <w:r w:rsidRPr="00633031">
        <w:rPr>
          <w:sz w:val="28"/>
          <w:szCs w:val="28"/>
        </w:rPr>
        <w:t xml:space="preserve">) та результату, а також латентний та ініціальний </w:t>
      </w:r>
      <w:proofErr w:type="spellStart"/>
      <w:r w:rsidRPr="00633031">
        <w:rPr>
          <w:sz w:val="28"/>
          <w:szCs w:val="28"/>
        </w:rPr>
        <w:t>фрактали</w:t>
      </w:r>
      <w:proofErr w:type="spellEnd"/>
      <w:r w:rsidRPr="00633031">
        <w:rPr>
          <w:sz w:val="28"/>
          <w:szCs w:val="28"/>
        </w:rPr>
        <w:t xml:space="preserve">, як інтервали розвитку дисипативної системи з внутрішніми механізмами самоорганізації і саморозвитку та різноманітними траєкторіями руху у багатовимірному просторі життєвого шляху особистості зрілого віку, зокрема в кризові періоди життя. </w:t>
      </w:r>
    </w:p>
    <w:p w14:paraId="485B608A" w14:textId="77777777" w:rsidR="00E66A2D" w:rsidRPr="00633031" w:rsidRDefault="00E66A2D" w:rsidP="00E66A2D">
      <w:pPr>
        <w:pStyle w:val="ad"/>
        <w:spacing w:after="0" w:line="360" w:lineRule="auto"/>
        <w:ind w:right="224" w:firstLine="709"/>
        <w:jc w:val="both"/>
        <w:rPr>
          <w:sz w:val="28"/>
          <w:szCs w:val="28"/>
        </w:rPr>
      </w:pPr>
      <w:proofErr w:type="spellStart"/>
      <w:r w:rsidRPr="00633031">
        <w:rPr>
          <w:sz w:val="28"/>
          <w:szCs w:val="28"/>
        </w:rPr>
        <w:t>Фрактальна</w:t>
      </w:r>
      <w:proofErr w:type="spellEnd"/>
      <w:r w:rsidRPr="00633031">
        <w:rPr>
          <w:sz w:val="28"/>
          <w:szCs w:val="28"/>
        </w:rPr>
        <w:t xml:space="preserve"> динаміка розглядається як перехід системи з одного можливого стану в інший через біфуркацію, минаючи яку, дисипативна структура починає прагнути до нового </w:t>
      </w:r>
      <w:proofErr w:type="spellStart"/>
      <w:r w:rsidRPr="00633031">
        <w:rPr>
          <w:sz w:val="28"/>
          <w:szCs w:val="28"/>
        </w:rPr>
        <w:t>аттрактору</w:t>
      </w:r>
      <w:proofErr w:type="spellEnd"/>
      <w:r w:rsidRPr="00633031">
        <w:rPr>
          <w:sz w:val="28"/>
          <w:szCs w:val="28"/>
        </w:rPr>
        <w:t xml:space="preserve"> і нової структури, що відповідає розвитку афективних розладів або їх запобіганню та подоланню – в залежності від того який </w:t>
      </w:r>
      <w:proofErr w:type="spellStart"/>
      <w:r w:rsidRPr="00633031">
        <w:rPr>
          <w:sz w:val="28"/>
          <w:szCs w:val="28"/>
        </w:rPr>
        <w:t>аттрактор</w:t>
      </w:r>
      <w:proofErr w:type="spellEnd"/>
      <w:r w:rsidRPr="00633031">
        <w:rPr>
          <w:sz w:val="28"/>
          <w:szCs w:val="28"/>
        </w:rPr>
        <w:t xml:space="preserve"> виявляється більш актуальним. Визначено, що корекція афективних розладів особистості зрілого віку, зокрема на фазах латентного та ініціального </w:t>
      </w:r>
      <w:proofErr w:type="spellStart"/>
      <w:r w:rsidRPr="00633031">
        <w:rPr>
          <w:sz w:val="28"/>
          <w:szCs w:val="28"/>
        </w:rPr>
        <w:t>фракталів</w:t>
      </w:r>
      <w:proofErr w:type="spellEnd"/>
      <w:r w:rsidRPr="00633031">
        <w:rPr>
          <w:sz w:val="28"/>
          <w:szCs w:val="28"/>
        </w:rPr>
        <w:t xml:space="preserve">, має здійснюватися з урахуванням соціально-психологічних чинників таких розладів на </w:t>
      </w:r>
      <w:proofErr w:type="spellStart"/>
      <w:r w:rsidRPr="00633031">
        <w:rPr>
          <w:sz w:val="28"/>
          <w:szCs w:val="28"/>
        </w:rPr>
        <w:t>макро</w:t>
      </w:r>
      <w:proofErr w:type="spellEnd"/>
      <w:r w:rsidRPr="00633031">
        <w:rPr>
          <w:sz w:val="28"/>
          <w:szCs w:val="28"/>
        </w:rPr>
        <w:t xml:space="preserve">-, </w:t>
      </w:r>
      <w:proofErr w:type="spellStart"/>
      <w:r w:rsidRPr="00633031">
        <w:rPr>
          <w:sz w:val="28"/>
          <w:szCs w:val="28"/>
        </w:rPr>
        <w:t>мезо</w:t>
      </w:r>
      <w:proofErr w:type="spellEnd"/>
      <w:r w:rsidRPr="00633031">
        <w:rPr>
          <w:sz w:val="28"/>
          <w:szCs w:val="28"/>
        </w:rPr>
        <w:t xml:space="preserve">- та мікрорівнях. </w:t>
      </w:r>
    </w:p>
    <w:p w14:paraId="56DD438F"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 Встановлено, що конструктивною методологічною основою, яка не суперечить наявним критеріям діагностики і терапії розладів афективного спектру є системно-синергетична методологія, яка надає можливість подолати діагностичну і прогностичну невизначеність в структурі зазначених розладів. Констатовано, що саме методологія системності та </w:t>
      </w:r>
      <w:proofErr w:type="spellStart"/>
      <w:r w:rsidRPr="00633031">
        <w:rPr>
          <w:sz w:val="28"/>
          <w:szCs w:val="28"/>
        </w:rPr>
        <w:t>синергетики</w:t>
      </w:r>
      <w:proofErr w:type="spellEnd"/>
      <w:r w:rsidRPr="00633031">
        <w:rPr>
          <w:sz w:val="28"/>
          <w:szCs w:val="28"/>
        </w:rPr>
        <w:t xml:space="preserve"> дозволяє запропонувати нові концептуальні підходи для вирішення багатьох складних проблем психічного </w:t>
      </w:r>
      <w:proofErr w:type="spellStart"/>
      <w:r w:rsidRPr="00633031">
        <w:rPr>
          <w:sz w:val="28"/>
          <w:szCs w:val="28"/>
        </w:rPr>
        <w:t>здоровʼя</w:t>
      </w:r>
      <w:proofErr w:type="spellEnd"/>
      <w:r w:rsidRPr="00633031">
        <w:rPr>
          <w:sz w:val="28"/>
          <w:szCs w:val="28"/>
        </w:rPr>
        <w:t xml:space="preserve"> особистості. </w:t>
      </w:r>
    </w:p>
    <w:p w14:paraId="1892FA79"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Згідно синергетичній концепції розвиток афективних розладів має нелінійну динаміку, траєкторія якої включає </w:t>
      </w:r>
      <w:proofErr w:type="spellStart"/>
      <w:r w:rsidRPr="00633031">
        <w:rPr>
          <w:sz w:val="28"/>
          <w:szCs w:val="28"/>
        </w:rPr>
        <w:t>фрактали</w:t>
      </w:r>
      <w:proofErr w:type="spellEnd"/>
      <w:r w:rsidRPr="00633031">
        <w:rPr>
          <w:sz w:val="28"/>
          <w:szCs w:val="28"/>
        </w:rPr>
        <w:t xml:space="preserve"> </w:t>
      </w:r>
      <w:proofErr w:type="spellStart"/>
      <w:r w:rsidRPr="00633031">
        <w:rPr>
          <w:sz w:val="28"/>
          <w:szCs w:val="28"/>
        </w:rPr>
        <w:t>предиспозиції</w:t>
      </w:r>
      <w:proofErr w:type="spellEnd"/>
      <w:r w:rsidRPr="00633031">
        <w:rPr>
          <w:sz w:val="28"/>
          <w:szCs w:val="28"/>
        </w:rPr>
        <w:t xml:space="preserve"> (сімейний </w:t>
      </w:r>
      <w:proofErr w:type="spellStart"/>
      <w:r w:rsidRPr="00633031">
        <w:rPr>
          <w:sz w:val="28"/>
          <w:szCs w:val="28"/>
        </w:rPr>
        <w:t>дезонтогенез</w:t>
      </w:r>
      <w:proofErr w:type="spellEnd"/>
      <w:r w:rsidRPr="00633031">
        <w:rPr>
          <w:sz w:val="28"/>
          <w:szCs w:val="28"/>
        </w:rPr>
        <w:t xml:space="preserve">) та результату, а також латентний та ініціальний </w:t>
      </w:r>
      <w:proofErr w:type="spellStart"/>
      <w:r w:rsidRPr="00633031">
        <w:rPr>
          <w:sz w:val="28"/>
          <w:szCs w:val="28"/>
        </w:rPr>
        <w:t>фрактали</w:t>
      </w:r>
      <w:proofErr w:type="spellEnd"/>
      <w:r w:rsidRPr="00633031">
        <w:rPr>
          <w:sz w:val="28"/>
          <w:szCs w:val="28"/>
        </w:rPr>
        <w:t xml:space="preserve">, як </w:t>
      </w:r>
      <w:r w:rsidRPr="00633031">
        <w:rPr>
          <w:sz w:val="28"/>
          <w:szCs w:val="28"/>
        </w:rPr>
        <w:lastRenderedPageBreak/>
        <w:t xml:space="preserve">інтервали розвитку дисипативної системи зі своїми внутрішніми механізмами самоорганізації і саморозвитку, різноманітними траєкторіями руху у багатовимірному просторі. </w:t>
      </w:r>
    </w:p>
    <w:p w14:paraId="5BFB751A" w14:textId="77777777" w:rsidR="00E66A2D" w:rsidRPr="00633031" w:rsidRDefault="00E66A2D" w:rsidP="00E66A2D">
      <w:pPr>
        <w:pStyle w:val="ad"/>
        <w:spacing w:after="0" w:line="360" w:lineRule="auto"/>
        <w:ind w:right="224" w:firstLine="709"/>
        <w:jc w:val="both"/>
        <w:rPr>
          <w:sz w:val="28"/>
          <w:szCs w:val="28"/>
        </w:rPr>
      </w:pPr>
      <w:proofErr w:type="spellStart"/>
      <w:r w:rsidRPr="00633031">
        <w:rPr>
          <w:sz w:val="28"/>
          <w:szCs w:val="28"/>
        </w:rPr>
        <w:t>Фрактальна</w:t>
      </w:r>
      <w:proofErr w:type="spellEnd"/>
      <w:r w:rsidRPr="00633031">
        <w:rPr>
          <w:sz w:val="28"/>
          <w:szCs w:val="28"/>
        </w:rPr>
        <w:t xml:space="preserve"> динаміка розглядається як перехід системи з одного можливого стану в інший через біфуркацію, минаючи яку, дисипативна структура починає прагнути до нового </w:t>
      </w:r>
      <w:proofErr w:type="spellStart"/>
      <w:r w:rsidRPr="00633031">
        <w:rPr>
          <w:sz w:val="28"/>
          <w:szCs w:val="28"/>
        </w:rPr>
        <w:t>аттрактору</w:t>
      </w:r>
      <w:proofErr w:type="spellEnd"/>
      <w:r w:rsidRPr="00633031">
        <w:rPr>
          <w:sz w:val="28"/>
          <w:szCs w:val="28"/>
        </w:rPr>
        <w:t xml:space="preserve"> і нової структури, що відповідає розвитку афективних розладів або їх запобіганню та подоланню – в залежності від того який </w:t>
      </w:r>
      <w:proofErr w:type="spellStart"/>
      <w:r w:rsidRPr="00633031">
        <w:rPr>
          <w:sz w:val="28"/>
          <w:szCs w:val="28"/>
        </w:rPr>
        <w:t>аттрактор</w:t>
      </w:r>
      <w:proofErr w:type="spellEnd"/>
      <w:r w:rsidRPr="00633031">
        <w:rPr>
          <w:sz w:val="28"/>
          <w:szCs w:val="28"/>
        </w:rPr>
        <w:t xml:space="preserve"> виявляється більш актуальним. Висновки. </w:t>
      </w:r>
    </w:p>
    <w:p w14:paraId="165C966D"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Теоретико-методологічний аналіз підходів до вивчення проблеми психічного </w:t>
      </w:r>
      <w:proofErr w:type="spellStart"/>
      <w:r w:rsidRPr="00633031">
        <w:rPr>
          <w:sz w:val="28"/>
          <w:szCs w:val="28"/>
        </w:rPr>
        <w:t>здоровʼя</w:t>
      </w:r>
      <w:proofErr w:type="spellEnd"/>
      <w:r w:rsidRPr="00633031">
        <w:rPr>
          <w:sz w:val="28"/>
          <w:szCs w:val="28"/>
        </w:rPr>
        <w:t xml:space="preserve"> показав, що в основу її аналізу покладено </w:t>
      </w:r>
      <w:proofErr w:type="spellStart"/>
      <w:r w:rsidRPr="00633031">
        <w:rPr>
          <w:sz w:val="28"/>
          <w:szCs w:val="28"/>
        </w:rPr>
        <w:t>біопсихосоціальний</w:t>
      </w:r>
      <w:proofErr w:type="spellEnd"/>
      <w:r w:rsidRPr="00633031">
        <w:rPr>
          <w:sz w:val="28"/>
          <w:szCs w:val="28"/>
        </w:rPr>
        <w:t xml:space="preserve"> підхід, заснований на гуманістичній парадигмі, який відводить центральне місце особистості, якості її життя у соціумі та є </w:t>
      </w:r>
      <w:proofErr w:type="spellStart"/>
      <w:r w:rsidRPr="00633031">
        <w:rPr>
          <w:sz w:val="28"/>
          <w:szCs w:val="28"/>
        </w:rPr>
        <w:t>підгрунтям</w:t>
      </w:r>
      <w:proofErr w:type="spellEnd"/>
      <w:r w:rsidRPr="00633031">
        <w:rPr>
          <w:sz w:val="28"/>
          <w:szCs w:val="28"/>
        </w:rPr>
        <w:t xml:space="preserve"> практики сучасної психологічної допомоги та соціальної роботи «людина-в-оточенні». Встановлено, що у науковому просторі найпродуктивнішими розробками в напрямі психічного </w:t>
      </w:r>
      <w:proofErr w:type="spellStart"/>
      <w:r w:rsidRPr="00633031">
        <w:rPr>
          <w:sz w:val="28"/>
          <w:szCs w:val="28"/>
        </w:rPr>
        <w:t>здоровʼя</w:t>
      </w:r>
      <w:proofErr w:type="spellEnd"/>
      <w:r w:rsidRPr="00633031">
        <w:rPr>
          <w:sz w:val="28"/>
          <w:szCs w:val="28"/>
        </w:rPr>
        <w:t xml:space="preserve"> особистості є такі методологічні платформи: </w:t>
      </w:r>
      <w:proofErr w:type="spellStart"/>
      <w:r w:rsidRPr="00633031">
        <w:rPr>
          <w:sz w:val="28"/>
          <w:szCs w:val="28"/>
        </w:rPr>
        <w:t>нормоцентричний</w:t>
      </w:r>
      <w:proofErr w:type="spellEnd"/>
      <w:r w:rsidRPr="00633031">
        <w:rPr>
          <w:sz w:val="28"/>
          <w:szCs w:val="28"/>
        </w:rPr>
        <w:t xml:space="preserve"> (</w:t>
      </w:r>
      <w:proofErr w:type="spellStart"/>
      <w:r w:rsidRPr="00633031">
        <w:rPr>
          <w:sz w:val="28"/>
          <w:szCs w:val="28"/>
        </w:rPr>
        <w:t>здоровʼя</w:t>
      </w:r>
      <w:proofErr w:type="spellEnd"/>
      <w:r w:rsidRPr="00633031">
        <w:rPr>
          <w:sz w:val="28"/>
          <w:szCs w:val="28"/>
        </w:rPr>
        <w:t xml:space="preserve"> вивчається як оптимальний рівень функціонування організму і психіки); феноменологічний (проблеми </w:t>
      </w:r>
      <w:proofErr w:type="spellStart"/>
      <w:r w:rsidRPr="00633031">
        <w:rPr>
          <w:sz w:val="28"/>
          <w:szCs w:val="28"/>
        </w:rPr>
        <w:t>здоровʼя</w:t>
      </w:r>
      <w:proofErr w:type="spellEnd"/>
      <w:r w:rsidRPr="00633031">
        <w:rPr>
          <w:sz w:val="28"/>
          <w:szCs w:val="28"/>
        </w:rPr>
        <w:t xml:space="preserve"> трактуються як варіації індивідуального способу буття в контексті </w:t>
      </w:r>
      <w:proofErr w:type="spellStart"/>
      <w:r w:rsidRPr="00633031">
        <w:rPr>
          <w:sz w:val="28"/>
          <w:szCs w:val="28"/>
        </w:rPr>
        <w:t>субʼєктивної</w:t>
      </w:r>
      <w:proofErr w:type="spellEnd"/>
      <w:r w:rsidRPr="00633031">
        <w:rPr>
          <w:sz w:val="28"/>
          <w:szCs w:val="28"/>
        </w:rPr>
        <w:t xml:space="preserve"> картини світу); </w:t>
      </w:r>
      <w:proofErr w:type="spellStart"/>
      <w:r w:rsidRPr="00633031">
        <w:rPr>
          <w:sz w:val="28"/>
          <w:szCs w:val="28"/>
        </w:rPr>
        <w:t>холістичний</w:t>
      </w:r>
      <w:proofErr w:type="spellEnd"/>
      <w:r w:rsidRPr="00633031">
        <w:rPr>
          <w:sz w:val="28"/>
          <w:szCs w:val="28"/>
        </w:rPr>
        <w:t xml:space="preserve"> (забезпечується цілісне бачення проблеми як синтез фундаментальних суперечностей чи </w:t>
      </w:r>
      <w:proofErr w:type="spellStart"/>
      <w:r w:rsidRPr="00633031">
        <w:rPr>
          <w:sz w:val="28"/>
          <w:szCs w:val="28"/>
        </w:rPr>
        <w:t>інтрапсихічних</w:t>
      </w:r>
      <w:proofErr w:type="spellEnd"/>
      <w:r w:rsidRPr="00633031">
        <w:rPr>
          <w:sz w:val="28"/>
          <w:szCs w:val="28"/>
        </w:rPr>
        <w:t xml:space="preserve"> </w:t>
      </w:r>
      <w:proofErr w:type="spellStart"/>
      <w:r w:rsidRPr="00633031">
        <w:rPr>
          <w:sz w:val="28"/>
          <w:szCs w:val="28"/>
        </w:rPr>
        <w:t>полярностей</w:t>
      </w:r>
      <w:proofErr w:type="spellEnd"/>
      <w:r w:rsidRPr="00633031">
        <w:rPr>
          <w:sz w:val="28"/>
          <w:szCs w:val="28"/>
        </w:rPr>
        <w:t>); крос культурний (</w:t>
      </w:r>
      <w:proofErr w:type="spellStart"/>
      <w:r w:rsidRPr="00633031">
        <w:rPr>
          <w:sz w:val="28"/>
          <w:szCs w:val="28"/>
        </w:rPr>
        <w:t>здоровʼя</w:t>
      </w:r>
      <w:proofErr w:type="spellEnd"/>
      <w:r w:rsidRPr="00633031">
        <w:rPr>
          <w:sz w:val="28"/>
          <w:szCs w:val="28"/>
        </w:rPr>
        <w:t xml:space="preserve"> представлено як соціокультурна змінна); дискурсивний (уявлення про </w:t>
      </w:r>
      <w:proofErr w:type="spellStart"/>
      <w:r w:rsidRPr="00633031">
        <w:rPr>
          <w:sz w:val="28"/>
          <w:szCs w:val="28"/>
        </w:rPr>
        <w:t>здоровʼя</w:t>
      </w:r>
      <w:proofErr w:type="spellEnd"/>
      <w:r w:rsidRPr="00633031">
        <w:rPr>
          <w:sz w:val="28"/>
          <w:szCs w:val="28"/>
        </w:rPr>
        <w:t xml:space="preserve"> як продукт певного дискурсу); аксіологічний (</w:t>
      </w:r>
      <w:proofErr w:type="spellStart"/>
      <w:r w:rsidRPr="00633031">
        <w:rPr>
          <w:sz w:val="28"/>
          <w:szCs w:val="28"/>
        </w:rPr>
        <w:t>здоровʼя</w:t>
      </w:r>
      <w:proofErr w:type="spellEnd"/>
      <w:r w:rsidRPr="00633031">
        <w:rPr>
          <w:sz w:val="28"/>
          <w:szCs w:val="28"/>
        </w:rPr>
        <w:t xml:space="preserve"> як одна з основних ціннісних орієнтацій, універсальна людська цінність); інтегративний (спроба інтегрувати в єдину концептуальну основу вивчення </w:t>
      </w:r>
      <w:proofErr w:type="spellStart"/>
      <w:r w:rsidRPr="00633031">
        <w:rPr>
          <w:sz w:val="28"/>
          <w:szCs w:val="28"/>
        </w:rPr>
        <w:t>здоровʼя</w:t>
      </w:r>
      <w:proofErr w:type="spellEnd"/>
      <w:r w:rsidRPr="00633031">
        <w:rPr>
          <w:sz w:val="28"/>
          <w:szCs w:val="28"/>
        </w:rPr>
        <w:t xml:space="preserve"> на різних рівнях людського буття) підходи. </w:t>
      </w:r>
    </w:p>
    <w:p w14:paraId="0E7AB7F4"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Проведений аналіз досліджень показав доцільність застосування методології системно-синергетичного підходу з урахуванням міждисциплінарних теоретичних та емпіричних моделей психічного </w:t>
      </w:r>
      <w:proofErr w:type="spellStart"/>
      <w:r w:rsidRPr="00633031">
        <w:rPr>
          <w:sz w:val="28"/>
          <w:szCs w:val="28"/>
        </w:rPr>
        <w:t>здоровʼя</w:t>
      </w:r>
      <w:proofErr w:type="spellEnd"/>
      <w:r w:rsidRPr="00633031">
        <w:rPr>
          <w:sz w:val="28"/>
          <w:szCs w:val="28"/>
        </w:rPr>
        <w:t xml:space="preserve"> особистості та її розладів, зокрема афективного спектру. </w:t>
      </w:r>
    </w:p>
    <w:p w14:paraId="4C305752" w14:textId="77777777" w:rsidR="00E66A2D" w:rsidRPr="00633031" w:rsidRDefault="00E66A2D" w:rsidP="00E66A2D">
      <w:pPr>
        <w:pStyle w:val="ad"/>
        <w:spacing w:after="0" w:line="360" w:lineRule="auto"/>
        <w:ind w:right="224" w:firstLine="709"/>
        <w:jc w:val="both"/>
        <w:rPr>
          <w:sz w:val="28"/>
          <w:szCs w:val="28"/>
        </w:rPr>
      </w:pPr>
      <w:bookmarkStart w:id="2" w:name="_Hlk213237046"/>
      <w:r w:rsidRPr="00633031">
        <w:rPr>
          <w:sz w:val="28"/>
          <w:szCs w:val="28"/>
        </w:rPr>
        <w:t xml:space="preserve">Показано, що проекція векторів докладання системно-синергетичної методології на вивчення афективних розладів особистості розширює сферу </w:t>
      </w:r>
      <w:r w:rsidRPr="00633031">
        <w:rPr>
          <w:sz w:val="28"/>
          <w:szCs w:val="28"/>
        </w:rPr>
        <w:lastRenderedPageBreak/>
        <w:t xml:space="preserve">застосування спеціальних знань, спрямовуючи їх на ситуації, які ще не стали проблемою клінічного змісту. </w:t>
      </w:r>
    </w:p>
    <w:p w14:paraId="1A40514F" w14:textId="77777777" w:rsidR="00E66A2D" w:rsidRPr="00633031" w:rsidRDefault="00E66A2D" w:rsidP="00E66A2D">
      <w:pPr>
        <w:pStyle w:val="ad"/>
        <w:spacing w:after="0" w:line="360" w:lineRule="auto"/>
        <w:ind w:right="224" w:firstLine="709"/>
        <w:jc w:val="both"/>
        <w:rPr>
          <w:sz w:val="28"/>
          <w:szCs w:val="28"/>
        </w:rPr>
      </w:pPr>
      <w:r w:rsidRPr="00633031">
        <w:rPr>
          <w:sz w:val="28"/>
          <w:szCs w:val="28"/>
        </w:rPr>
        <w:t xml:space="preserve">Це сприятиме вдосконаленню технологій системного моніторингу психічного </w:t>
      </w:r>
      <w:proofErr w:type="spellStart"/>
      <w:r w:rsidRPr="00633031">
        <w:rPr>
          <w:sz w:val="28"/>
          <w:szCs w:val="28"/>
        </w:rPr>
        <w:t>здоровʼя</w:t>
      </w:r>
      <w:proofErr w:type="spellEnd"/>
      <w:r w:rsidRPr="00633031">
        <w:rPr>
          <w:sz w:val="28"/>
          <w:szCs w:val="28"/>
        </w:rPr>
        <w:t xml:space="preserve"> особистості в цілому, скринінгу його факторів і ресурсів; професіоналізації профілактичної та моніторингової діяльності фахівців; </w:t>
      </w:r>
      <w:proofErr w:type="spellStart"/>
      <w:r w:rsidRPr="00633031">
        <w:rPr>
          <w:sz w:val="28"/>
          <w:szCs w:val="28"/>
        </w:rPr>
        <w:t>багатоваріативності</w:t>
      </w:r>
      <w:proofErr w:type="spellEnd"/>
      <w:r w:rsidRPr="00633031">
        <w:rPr>
          <w:sz w:val="28"/>
          <w:szCs w:val="28"/>
        </w:rPr>
        <w:t xml:space="preserve"> траєкторій корекційно-профілактичних та реабілітаційних заходів; оцінки якості життя і соціального функціонування, що у підсумку забезпечить як можливість запобігання розладів афективного спектру, так і отримання більш високих результатів щодо зміцнення психічного </w:t>
      </w:r>
      <w:proofErr w:type="spellStart"/>
      <w:r w:rsidRPr="00633031">
        <w:rPr>
          <w:sz w:val="28"/>
          <w:szCs w:val="28"/>
        </w:rPr>
        <w:t>здоровʼя</w:t>
      </w:r>
      <w:proofErr w:type="spellEnd"/>
      <w:r w:rsidRPr="00633031">
        <w:rPr>
          <w:sz w:val="28"/>
          <w:szCs w:val="28"/>
        </w:rPr>
        <w:t xml:space="preserve">, що виявляється конче актуальним та затребуваним для осіб зрілого віку в кризові періоди життя. </w:t>
      </w:r>
    </w:p>
    <w:p w14:paraId="26197FA6" w14:textId="7592C299" w:rsidR="008A780E" w:rsidRPr="00633031" w:rsidRDefault="00E66A2D" w:rsidP="00E66A2D">
      <w:pPr>
        <w:pStyle w:val="ad"/>
        <w:spacing w:after="0" w:line="360" w:lineRule="auto"/>
        <w:ind w:right="224" w:firstLine="709"/>
        <w:jc w:val="both"/>
        <w:rPr>
          <w:sz w:val="28"/>
          <w:szCs w:val="28"/>
        </w:rPr>
      </w:pPr>
      <w:r w:rsidRPr="00633031">
        <w:rPr>
          <w:sz w:val="28"/>
          <w:szCs w:val="28"/>
        </w:rPr>
        <w:t xml:space="preserve">Визначено, що корекція афективних розладів у цієї категорії досліджуваних, зокрема на фазах латентного та ініціального </w:t>
      </w:r>
      <w:proofErr w:type="spellStart"/>
      <w:r w:rsidRPr="00633031">
        <w:rPr>
          <w:sz w:val="28"/>
          <w:szCs w:val="28"/>
        </w:rPr>
        <w:t>фракталів</w:t>
      </w:r>
      <w:proofErr w:type="spellEnd"/>
      <w:r w:rsidRPr="00633031">
        <w:rPr>
          <w:sz w:val="28"/>
          <w:szCs w:val="28"/>
        </w:rPr>
        <w:t xml:space="preserve">, має здійснюватися з урахуванням соціально-психологічних чинників таких розладів на </w:t>
      </w:r>
      <w:proofErr w:type="spellStart"/>
      <w:r w:rsidRPr="00633031">
        <w:rPr>
          <w:sz w:val="28"/>
          <w:szCs w:val="28"/>
        </w:rPr>
        <w:t>макро</w:t>
      </w:r>
      <w:proofErr w:type="spellEnd"/>
      <w:r w:rsidRPr="00633031">
        <w:rPr>
          <w:sz w:val="28"/>
          <w:szCs w:val="28"/>
        </w:rPr>
        <w:t xml:space="preserve">-, </w:t>
      </w:r>
      <w:proofErr w:type="spellStart"/>
      <w:r w:rsidRPr="00633031">
        <w:rPr>
          <w:sz w:val="28"/>
          <w:szCs w:val="28"/>
        </w:rPr>
        <w:t>мезо</w:t>
      </w:r>
      <w:proofErr w:type="spellEnd"/>
      <w:r w:rsidRPr="00633031">
        <w:rPr>
          <w:sz w:val="28"/>
          <w:szCs w:val="28"/>
        </w:rPr>
        <w:t xml:space="preserve">- та мікрорівнях. </w:t>
      </w:r>
    </w:p>
    <w:p w14:paraId="0CE6003E" w14:textId="77777777" w:rsidR="008A780E" w:rsidRPr="00633031" w:rsidRDefault="008A780E" w:rsidP="00E66A2D">
      <w:pPr>
        <w:pStyle w:val="ad"/>
        <w:spacing w:after="0" w:line="360" w:lineRule="auto"/>
        <w:ind w:right="224" w:firstLine="709"/>
        <w:jc w:val="center"/>
        <w:rPr>
          <w:b/>
          <w:bCs/>
          <w:sz w:val="28"/>
          <w:szCs w:val="28"/>
        </w:rPr>
      </w:pPr>
    </w:p>
    <w:bookmarkEnd w:id="2"/>
    <w:p w14:paraId="2FC67586" w14:textId="77777777" w:rsidR="008A780E" w:rsidRPr="00633031" w:rsidRDefault="008A780E" w:rsidP="00E66A2D">
      <w:pPr>
        <w:pStyle w:val="ad"/>
        <w:spacing w:after="0" w:line="360" w:lineRule="auto"/>
        <w:ind w:right="224" w:firstLine="709"/>
        <w:jc w:val="center"/>
        <w:rPr>
          <w:b/>
          <w:bCs/>
          <w:sz w:val="28"/>
          <w:szCs w:val="28"/>
        </w:rPr>
      </w:pPr>
    </w:p>
    <w:p w14:paraId="4C1C3D15" w14:textId="77777777" w:rsidR="008A780E" w:rsidRPr="00633031" w:rsidRDefault="008A780E" w:rsidP="00E66A2D">
      <w:pPr>
        <w:pStyle w:val="ad"/>
        <w:spacing w:after="0" w:line="360" w:lineRule="auto"/>
        <w:ind w:right="224" w:firstLine="709"/>
        <w:jc w:val="center"/>
        <w:rPr>
          <w:b/>
          <w:bCs/>
          <w:sz w:val="28"/>
          <w:szCs w:val="28"/>
        </w:rPr>
      </w:pPr>
    </w:p>
    <w:p w14:paraId="0F44A4C6" w14:textId="77777777" w:rsidR="008A780E" w:rsidRPr="00633031" w:rsidRDefault="008A780E" w:rsidP="003F4631">
      <w:pPr>
        <w:pStyle w:val="ad"/>
        <w:spacing w:after="0" w:line="360" w:lineRule="auto"/>
        <w:ind w:right="224" w:firstLine="707"/>
        <w:jc w:val="center"/>
        <w:rPr>
          <w:b/>
          <w:bCs/>
          <w:sz w:val="28"/>
          <w:szCs w:val="28"/>
        </w:rPr>
      </w:pPr>
    </w:p>
    <w:p w14:paraId="02596524" w14:textId="77777777" w:rsidR="008A780E" w:rsidRPr="00633031" w:rsidRDefault="008A780E" w:rsidP="003F4631">
      <w:pPr>
        <w:pStyle w:val="ad"/>
        <w:spacing w:after="0" w:line="360" w:lineRule="auto"/>
        <w:ind w:right="224" w:firstLine="707"/>
        <w:jc w:val="center"/>
        <w:rPr>
          <w:b/>
          <w:bCs/>
          <w:sz w:val="28"/>
          <w:szCs w:val="28"/>
        </w:rPr>
      </w:pPr>
    </w:p>
    <w:p w14:paraId="694BE1DD" w14:textId="77777777" w:rsidR="008A780E" w:rsidRPr="00633031" w:rsidRDefault="008A780E" w:rsidP="003F4631">
      <w:pPr>
        <w:pStyle w:val="ad"/>
        <w:spacing w:after="0" w:line="360" w:lineRule="auto"/>
        <w:ind w:right="224" w:firstLine="707"/>
        <w:jc w:val="center"/>
        <w:rPr>
          <w:b/>
          <w:bCs/>
          <w:sz w:val="28"/>
          <w:szCs w:val="28"/>
        </w:rPr>
      </w:pPr>
    </w:p>
    <w:p w14:paraId="6A3B7EAA" w14:textId="77777777" w:rsidR="008A780E" w:rsidRPr="00633031" w:rsidRDefault="008A780E" w:rsidP="003F4631">
      <w:pPr>
        <w:pStyle w:val="ad"/>
        <w:spacing w:after="0" w:line="360" w:lineRule="auto"/>
        <w:ind w:right="224" w:firstLine="707"/>
        <w:jc w:val="center"/>
        <w:rPr>
          <w:b/>
          <w:bCs/>
          <w:sz w:val="28"/>
          <w:szCs w:val="28"/>
        </w:rPr>
      </w:pPr>
    </w:p>
    <w:p w14:paraId="4B4A71FD" w14:textId="77777777" w:rsidR="008A780E" w:rsidRPr="00633031" w:rsidRDefault="008A780E" w:rsidP="003F4631">
      <w:pPr>
        <w:pStyle w:val="ad"/>
        <w:spacing w:after="0" w:line="360" w:lineRule="auto"/>
        <w:ind w:right="224" w:firstLine="707"/>
        <w:jc w:val="center"/>
        <w:rPr>
          <w:b/>
          <w:bCs/>
          <w:sz w:val="28"/>
          <w:szCs w:val="28"/>
        </w:rPr>
      </w:pPr>
    </w:p>
    <w:p w14:paraId="069B04A5" w14:textId="77777777" w:rsidR="007336AC" w:rsidRPr="00633031" w:rsidRDefault="007336AC" w:rsidP="003F4631">
      <w:pPr>
        <w:pStyle w:val="ad"/>
        <w:spacing w:after="0" w:line="360" w:lineRule="auto"/>
        <w:ind w:right="224" w:firstLine="707"/>
        <w:jc w:val="center"/>
        <w:rPr>
          <w:b/>
          <w:bCs/>
          <w:sz w:val="28"/>
          <w:szCs w:val="28"/>
        </w:rPr>
      </w:pPr>
    </w:p>
    <w:p w14:paraId="247C2CD0" w14:textId="77777777" w:rsidR="007336AC" w:rsidRPr="00633031" w:rsidRDefault="007336AC" w:rsidP="003F4631">
      <w:pPr>
        <w:pStyle w:val="ad"/>
        <w:spacing w:after="0" w:line="360" w:lineRule="auto"/>
        <w:ind w:right="224" w:firstLine="707"/>
        <w:jc w:val="center"/>
        <w:rPr>
          <w:b/>
          <w:bCs/>
          <w:sz w:val="28"/>
          <w:szCs w:val="28"/>
        </w:rPr>
      </w:pPr>
    </w:p>
    <w:p w14:paraId="237D3B86" w14:textId="77777777" w:rsidR="007336AC" w:rsidRPr="00633031" w:rsidRDefault="007336AC" w:rsidP="003F4631">
      <w:pPr>
        <w:pStyle w:val="ad"/>
        <w:spacing w:after="0" w:line="360" w:lineRule="auto"/>
        <w:ind w:right="224" w:firstLine="707"/>
        <w:jc w:val="center"/>
        <w:rPr>
          <w:b/>
          <w:bCs/>
          <w:sz w:val="28"/>
          <w:szCs w:val="28"/>
        </w:rPr>
      </w:pPr>
    </w:p>
    <w:p w14:paraId="2AA1EA4D" w14:textId="77777777" w:rsidR="007336AC" w:rsidRPr="00633031" w:rsidRDefault="007336AC" w:rsidP="003F4631">
      <w:pPr>
        <w:pStyle w:val="ad"/>
        <w:spacing w:after="0" w:line="360" w:lineRule="auto"/>
        <w:ind w:right="224" w:firstLine="707"/>
        <w:jc w:val="center"/>
        <w:rPr>
          <w:b/>
          <w:bCs/>
          <w:sz w:val="28"/>
          <w:szCs w:val="28"/>
        </w:rPr>
      </w:pPr>
    </w:p>
    <w:p w14:paraId="2638C0CD" w14:textId="77777777" w:rsidR="007336AC" w:rsidRPr="00633031" w:rsidRDefault="007336AC" w:rsidP="003F4631">
      <w:pPr>
        <w:pStyle w:val="ad"/>
        <w:spacing w:after="0" w:line="360" w:lineRule="auto"/>
        <w:ind w:right="224" w:firstLine="707"/>
        <w:jc w:val="center"/>
        <w:rPr>
          <w:b/>
          <w:bCs/>
          <w:sz w:val="28"/>
          <w:szCs w:val="28"/>
        </w:rPr>
      </w:pPr>
    </w:p>
    <w:p w14:paraId="1078A997" w14:textId="77777777" w:rsidR="008A780E" w:rsidRPr="00633031" w:rsidRDefault="008A780E" w:rsidP="003F4631">
      <w:pPr>
        <w:pStyle w:val="ad"/>
        <w:spacing w:after="0" w:line="360" w:lineRule="auto"/>
        <w:ind w:right="224" w:firstLine="707"/>
        <w:jc w:val="center"/>
        <w:rPr>
          <w:b/>
          <w:bCs/>
          <w:sz w:val="28"/>
          <w:szCs w:val="28"/>
        </w:rPr>
      </w:pPr>
    </w:p>
    <w:p w14:paraId="7C8E453B" w14:textId="77777777" w:rsidR="008A780E" w:rsidRPr="00633031" w:rsidRDefault="008A780E" w:rsidP="003F4631">
      <w:pPr>
        <w:pStyle w:val="ad"/>
        <w:spacing w:after="0" w:line="360" w:lineRule="auto"/>
        <w:ind w:right="224" w:firstLine="707"/>
        <w:jc w:val="center"/>
        <w:rPr>
          <w:b/>
          <w:bCs/>
          <w:sz w:val="28"/>
          <w:szCs w:val="28"/>
        </w:rPr>
      </w:pPr>
    </w:p>
    <w:p w14:paraId="745562DC" w14:textId="77777777" w:rsidR="008A780E" w:rsidRPr="00633031" w:rsidRDefault="008A780E" w:rsidP="003F4631">
      <w:pPr>
        <w:pStyle w:val="ad"/>
        <w:spacing w:after="0" w:line="360" w:lineRule="auto"/>
        <w:ind w:right="224" w:firstLine="707"/>
        <w:jc w:val="center"/>
        <w:rPr>
          <w:b/>
          <w:bCs/>
          <w:sz w:val="28"/>
          <w:szCs w:val="28"/>
        </w:rPr>
      </w:pPr>
    </w:p>
    <w:p w14:paraId="59E02F69" w14:textId="65BC3A66" w:rsidR="0000146C" w:rsidRPr="00633031" w:rsidRDefault="0000146C" w:rsidP="003F4631">
      <w:pPr>
        <w:pStyle w:val="ad"/>
        <w:spacing w:after="0" w:line="360" w:lineRule="auto"/>
        <w:ind w:right="224" w:firstLine="707"/>
        <w:jc w:val="center"/>
        <w:rPr>
          <w:b/>
          <w:bCs/>
          <w:sz w:val="28"/>
          <w:szCs w:val="28"/>
        </w:rPr>
      </w:pPr>
      <w:bookmarkStart w:id="3" w:name="_Hlk211595718"/>
      <w:r w:rsidRPr="00633031">
        <w:rPr>
          <w:b/>
          <w:bCs/>
          <w:sz w:val="28"/>
          <w:szCs w:val="28"/>
        </w:rPr>
        <w:lastRenderedPageBreak/>
        <w:t>РОЗДІЛ 3</w:t>
      </w:r>
    </w:p>
    <w:p w14:paraId="66BA5F38" w14:textId="77777777" w:rsidR="003F4631" w:rsidRPr="00633031" w:rsidRDefault="003F4631" w:rsidP="003F4631">
      <w:pPr>
        <w:pStyle w:val="ad"/>
        <w:spacing w:after="0" w:line="360" w:lineRule="auto"/>
        <w:ind w:right="224" w:firstLine="707"/>
        <w:jc w:val="center"/>
        <w:rPr>
          <w:b/>
          <w:bCs/>
          <w:sz w:val="28"/>
          <w:szCs w:val="28"/>
        </w:rPr>
      </w:pPr>
    </w:p>
    <w:p w14:paraId="27CB8C9C" w14:textId="77777777" w:rsidR="005B7FEB" w:rsidRPr="00633031" w:rsidRDefault="005B7FEB" w:rsidP="003F4631">
      <w:pPr>
        <w:pStyle w:val="ad"/>
        <w:spacing w:after="0" w:line="360" w:lineRule="auto"/>
        <w:ind w:right="224" w:firstLine="707"/>
        <w:jc w:val="center"/>
        <w:rPr>
          <w:b/>
          <w:bCs/>
          <w:sz w:val="28"/>
          <w:szCs w:val="28"/>
        </w:rPr>
      </w:pPr>
    </w:p>
    <w:p w14:paraId="1455F967" w14:textId="0FD9F6AF" w:rsidR="00864371" w:rsidRPr="00633031" w:rsidRDefault="007336AC" w:rsidP="007336AC">
      <w:pPr>
        <w:pStyle w:val="ad"/>
        <w:spacing w:after="0" w:line="360" w:lineRule="auto"/>
        <w:ind w:right="224" w:firstLine="707"/>
        <w:jc w:val="center"/>
        <w:rPr>
          <w:b/>
          <w:bCs/>
          <w:caps/>
          <w:sz w:val="28"/>
          <w:szCs w:val="28"/>
        </w:rPr>
      </w:pPr>
      <w:r w:rsidRPr="00633031">
        <w:rPr>
          <w:b/>
          <w:bCs/>
          <w:caps/>
          <w:sz w:val="28"/>
          <w:szCs w:val="28"/>
        </w:rPr>
        <w:t>Особливості психосоціальної допомоги при  афективних розладах особистості</w:t>
      </w:r>
    </w:p>
    <w:p w14:paraId="529BCB03" w14:textId="77777777" w:rsidR="004C02B6" w:rsidRPr="00633031" w:rsidRDefault="004C02B6" w:rsidP="007336AC">
      <w:pPr>
        <w:pStyle w:val="ad"/>
        <w:spacing w:after="0" w:line="360" w:lineRule="auto"/>
        <w:ind w:right="224" w:firstLine="707"/>
        <w:jc w:val="center"/>
        <w:rPr>
          <w:b/>
          <w:bCs/>
          <w:caps/>
          <w:sz w:val="28"/>
          <w:szCs w:val="28"/>
        </w:rPr>
      </w:pPr>
    </w:p>
    <w:bookmarkEnd w:id="3"/>
    <w:p w14:paraId="3A65DA02" w14:textId="79D74327" w:rsidR="004C02B6" w:rsidRPr="00633031" w:rsidRDefault="004C02B6" w:rsidP="004C02B6">
      <w:pPr>
        <w:pStyle w:val="ad"/>
        <w:spacing w:after="0" w:line="360" w:lineRule="auto"/>
        <w:ind w:right="223" w:firstLine="707"/>
        <w:jc w:val="both"/>
        <w:rPr>
          <w:b/>
          <w:bCs/>
          <w:sz w:val="28"/>
          <w:szCs w:val="28"/>
        </w:rPr>
      </w:pPr>
      <w:r w:rsidRPr="00633031">
        <w:rPr>
          <w:b/>
          <w:bCs/>
          <w:sz w:val="28"/>
          <w:szCs w:val="28"/>
        </w:rPr>
        <w:t>3.1. Соціально-психологічна корекція афективних розладів особистості</w:t>
      </w:r>
    </w:p>
    <w:p w14:paraId="5EB262D8" w14:textId="77777777" w:rsidR="004C02B6" w:rsidRPr="00633031" w:rsidRDefault="004C02B6" w:rsidP="004C02B6">
      <w:pPr>
        <w:pStyle w:val="ad"/>
        <w:spacing w:after="0" w:line="360" w:lineRule="auto"/>
        <w:ind w:right="223" w:firstLine="707"/>
        <w:jc w:val="both"/>
        <w:rPr>
          <w:sz w:val="28"/>
          <w:szCs w:val="28"/>
        </w:rPr>
      </w:pPr>
    </w:p>
    <w:p w14:paraId="0DB75A5E" w14:textId="3F649394"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Нами розглядається можливість використання тренінгових технологій у роботі з людьми похилого віку для розвитку життєстійкості, для корекції загального сприйняття сенсу життя у похилому віці. </w:t>
      </w:r>
    </w:p>
    <w:p w14:paraId="3814842A" w14:textId="4B9572DE"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Пропонується запровадження комплексної програми розвитку культури життя літніх людей з різ ними інтерактивними формами взаємодії. </w:t>
      </w:r>
    </w:p>
    <w:p w14:paraId="191BD5E6" w14:textId="107E61F2"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Наводяться результати запровадженого тренінгу з людьми похилого віку, що спрямований </w:t>
      </w:r>
      <w:proofErr w:type="spellStart"/>
      <w:r w:rsidRPr="00633031">
        <w:rPr>
          <w:sz w:val="28"/>
          <w:szCs w:val="28"/>
        </w:rPr>
        <w:t>відкорегувати</w:t>
      </w:r>
      <w:proofErr w:type="spellEnd"/>
      <w:r w:rsidRPr="00633031">
        <w:rPr>
          <w:sz w:val="28"/>
          <w:szCs w:val="28"/>
        </w:rPr>
        <w:t xml:space="preserve"> особливості самопочуття, розуміння екзистенціальних переживань, емоцій ного стану, усвідомлення свого життєвого шляху, розширення репертуару адаптивних стратегій та </w:t>
      </w:r>
      <w:proofErr w:type="spellStart"/>
      <w:r w:rsidRPr="00633031">
        <w:rPr>
          <w:sz w:val="28"/>
          <w:szCs w:val="28"/>
        </w:rPr>
        <w:t>езистенціального</w:t>
      </w:r>
      <w:proofErr w:type="spellEnd"/>
      <w:r w:rsidRPr="00633031">
        <w:rPr>
          <w:sz w:val="28"/>
          <w:szCs w:val="28"/>
        </w:rPr>
        <w:t xml:space="preserve"> досвіду. </w:t>
      </w:r>
    </w:p>
    <w:p w14:paraId="2D6835A5"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На сучасному етапі розвитку країни виняткового значення набуває наукове дослідження та вирішення соціально-психологічних аспектів проблеми відновлення психічного </w:t>
      </w:r>
      <w:proofErr w:type="spellStart"/>
      <w:r w:rsidRPr="00633031">
        <w:rPr>
          <w:sz w:val="28"/>
          <w:szCs w:val="28"/>
        </w:rPr>
        <w:t>здоровʼя</w:t>
      </w:r>
      <w:proofErr w:type="spellEnd"/>
      <w:r w:rsidRPr="00633031">
        <w:rPr>
          <w:sz w:val="28"/>
          <w:szCs w:val="28"/>
        </w:rPr>
        <w:t xml:space="preserve"> особистості, </w:t>
      </w:r>
      <w:proofErr w:type="spellStart"/>
      <w:r w:rsidRPr="00633031">
        <w:rPr>
          <w:sz w:val="28"/>
          <w:szCs w:val="28"/>
        </w:rPr>
        <w:t>повʼязаної</w:t>
      </w:r>
      <w:proofErr w:type="spellEnd"/>
      <w:r w:rsidRPr="00633031">
        <w:rPr>
          <w:sz w:val="28"/>
          <w:szCs w:val="28"/>
        </w:rPr>
        <w:t xml:space="preserve"> зі значним зростанням розладів афективного спектру, які вкрай негативно впливають на якість жит </w:t>
      </w:r>
      <w:proofErr w:type="spellStart"/>
      <w:r w:rsidRPr="00633031">
        <w:rPr>
          <w:sz w:val="28"/>
          <w:szCs w:val="28"/>
        </w:rPr>
        <w:t>тя</w:t>
      </w:r>
      <w:proofErr w:type="spellEnd"/>
      <w:r w:rsidRPr="00633031">
        <w:rPr>
          <w:sz w:val="28"/>
          <w:szCs w:val="28"/>
        </w:rPr>
        <w:t xml:space="preserve">, соціальну адаптацію людини та підвищують </w:t>
      </w:r>
      <w:proofErr w:type="spellStart"/>
      <w:r w:rsidRPr="00633031">
        <w:rPr>
          <w:sz w:val="28"/>
          <w:szCs w:val="28"/>
        </w:rPr>
        <w:t>суїцидальний</w:t>
      </w:r>
      <w:proofErr w:type="spellEnd"/>
      <w:r w:rsidRPr="00633031">
        <w:rPr>
          <w:sz w:val="28"/>
          <w:szCs w:val="28"/>
        </w:rPr>
        <w:t xml:space="preserve"> ризик, особливо в кризові періоди життя, зокрема у осіб зрілого віку [2; 4; 5]. </w:t>
      </w:r>
    </w:p>
    <w:p w14:paraId="7EEE27BB"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Тому проблема визначення детермінант та чинників, що впливають на виникнення та перебіг цих розладів під час вікових криз зрілості є особливо актуальною та затребуваною у часі. При цьому цілісний та системний погляд на означену проблему залишається поза увагою дослідників [1; 3; 6]. </w:t>
      </w:r>
    </w:p>
    <w:p w14:paraId="65E16E1D"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lastRenderedPageBreak/>
        <w:t xml:space="preserve">Актуальність тематики дослідження зумовлена й неоднозначністю в </w:t>
      </w:r>
      <w:proofErr w:type="spellStart"/>
      <w:r w:rsidRPr="00633031">
        <w:rPr>
          <w:sz w:val="28"/>
          <w:szCs w:val="28"/>
        </w:rPr>
        <w:t>поняттєво</w:t>
      </w:r>
      <w:proofErr w:type="spellEnd"/>
      <w:r w:rsidRPr="00633031">
        <w:rPr>
          <w:sz w:val="28"/>
          <w:szCs w:val="28"/>
        </w:rPr>
        <w:t xml:space="preserve">-термінологічному тлумаченні категорій психічного </w:t>
      </w:r>
      <w:proofErr w:type="spellStart"/>
      <w:r w:rsidRPr="00633031">
        <w:rPr>
          <w:sz w:val="28"/>
          <w:szCs w:val="28"/>
        </w:rPr>
        <w:t>здоровʼя</w:t>
      </w:r>
      <w:proofErr w:type="spellEnd"/>
      <w:r w:rsidRPr="00633031">
        <w:rPr>
          <w:sz w:val="28"/>
          <w:szCs w:val="28"/>
        </w:rPr>
        <w:t xml:space="preserve"> та психічних розладів. </w:t>
      </w:r>
    </w:p>
    <w:p w14:paraId="7FF26EE4" w14:textId="66EC9E11"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Крім того, відсутність загальних науково обґрунтованих підходів до вивчення проблеми афективних розладів у осіб зрілого віку ускладнює науковий пошук і, особливо, практичне забезпечення ефективної </w:t>
      </w:r>
      <w:proofErr w:type="spellStart"/>
      <w:r w:rsidRPr="00633031">
        <w:rPr>
          <w:sz w:val="28"/>
          <w:szCs w:val="28"/>
        </w:rPr>
        <w:t>психокорекційної</w:t>
      </w:r>
      <w:proofErr w:type="spellEnd"/>
      <w:r w:rsidRPr="00633031">
        <w:rPr>
          <w:sz w:val="28"/>
          <w:szCs w:val="28"/>
        </w:rPr>
        <w:t xml:space="preserve"> та психопрофілактичної роботи в цьому напрямку. </w:t>
      </w:r>
    </w:p>
    <w:p w14:paraId="611A9509"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Проте, афективні розлади є важливими факторами ризику виникнення різних форм залежної поведінки, а депресивні і тривожні їх кластери ви ступають основними факторами ризику суїцидів.</w:t>
      </w:r>
    </w:p>
    <w:p w14:paraId="39660BC7"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Основними методологічними засадами побудови соціально-психологічної системи корекції афективних розладів особистості зрілого віку в кризові періоди життя виступили провідні положення синергетичного; когнітивного (А. Бек, </w:t>
      </w:r>
      <w:proofErr w:type="spellStart"/>
      <w:r w:rsidRPr="00633031">
        <w:rPr>
          <w:sz w:val="28"/>
          <w:szCs w:val="28"/>
        </w:rPr>
        <w:t>Дж</w:t>
      </w:r>
      <w:proofErr w:type="spellEnd"/>
      <w:r w:rsidRPr="00633031">
        <w:rPr>
          <w:sz w:val="28"/>
          <w:szCs w:val="28"/>
        </w:rPr>
        <w:t xml:space="preserve">. </w:t>
      </w:r>
      <w:proofErr w:type="spellStart"/>
      <w:r w:rsidRPr="00633031">
        <w:rPr>
          <w:sz w:val="28"/>
          <w:szCs w:val="28"/>
        </w:rPr>
        <w:t>Брунер</w:t>
      </w:r>
      <w:proofErr w:type="spellEnd"/>
      <w:r w:rsidRPr="00633031">
        <w:rPr>
          <w:sz w:val="28"/>
          <w:szCs w:val="28"/>
        </w:rPr>
        <w:t xml:space="preserve">, А. </w:t>
      </w:r>
      <w:proofErr w:type="spellStart"/>
      <w:r w:rsidRPr="00633031">
        <w:rPr>
          <w:sz w:val="28"/>
          <w:szCs w:val="28"/>
        </w:rPr>
        <w:t>Еліс</w:t>
      </w:r>
      <w:proofErr w:type="spellEnd"/>
      <w:r w:rsidRPr="00633031">
        <w:rPr>
          <w:sz w:val="28"/>
          <w:szCs w:val="28"/>
        </w:rPr>
        <w:t xml:space="preserve">, У. </w:t>
      </w:r>
      <w:proofErr w:type="spellStart"/>
      <w:r w:rsidRPr="00633031">
        <w:rPr>
          <w:sz w:val="28"/>
          <w:szCs w:val="28"/>
        </w:rPr>
        <w:t>Найссер</w:t>
      </w:r>
      <w:proofErr w:type="spellEnd"/>
      <w:r w:rsidRPr="00633031">
        <w:rPr>
          <w:sz w:val="28"/>
          <w:szCs w:val="28"/>
        </w:rPr>
        <w:t xml:space="preserve">, Н. Сміт та ін.); </w:t>
      </w:r>
      <w:proofErr w:type="spellStart"/>
      <w:r w:rsidRPr="00633031">
        <w:rPr>
          <w:sz w:val="28"/>
          <w:szCs w:val="28"/>
        </w:rPr>
        <w:t>екзистенціально</w:t>
      </w:r>
      <w:proofErr w:type="spellEnd"/>
      <w:r w:rsidRPr="00633031">
        <w:rPr>
          <w:sz w:val="28"/>
          <w:szCs w:val="28"/>
        </w:rPr>
        <w:t xml:space="preserve">-феноменологічного (Л. </w:t>
      </w:r>
      <w:proofErr w:type="spellStart"/>
      <w:r w:rsidRPr="00633031">
        <w:rPr>
          <w:sz w:val="28"/>
          <w:szCs w:val="28"/>
        </w:rPr>
        <w:t>Бінсвангер</w:t>
      </w:r>
      <w:proofErr w:type="spellEnd"/>
      <w:r w:rsidRPr="00633031">
        <w:rPr>
          <w:sz w:val="28"/>
          <w:szCs w:val="28"/>
        </w:rPr>
        <w:t xml:space="preserve">, </w:t>
      </w:r>
      <w:proofErr w:type="spellStart"/>
      <w:r w:rsidRPr="00633031">
        <w:rPr>
          <w:sz w:val="28"/>
          <w:szCs w:val="28"/>
        </w:rPr>
        <w:t>Дж</w:t>
      </w:r>
      <w:proofErr w:type="spellEnd"/>
      <w:r w:rsidRPr="00633031">
        <w:rPr>
          <w:sz w:val="28"/>
          <w:szCs w:val="28"/>
        </w:rPr>
        <w:t xml:space="preserve">. </w:t>
      </w:r>
      <w:proofErr w:type="spellStart"/>
      <w:r w:rsidRPr="00633031">
        <w:rPr>
          <w:sz w:val="28"/>
          <w:szCs w:val="28"/>
        </w:rPr>
        <w:t>Бьюдженталь</w:t>
      </w:r>
      <w:proofErr w:type="spellEnd"/>
      <w:r w:rsidRPr="00633031">
        <w:rPr>
          <w:sz w:val="28"/>
          <w:szCs w:val="28"/>
        </w:rPr>
        <w:t xml:space="preserve">, Є. </w:t>
      </w:r>
      <w:proofErr w:type="spellStart"/>
      <w:r w:rsidRPr="00633031">
        <w:rPr>
          <w:sz w:val="28"/>
          <w:szCs w:val="28"/>
        </w:rPr>
        <w:t>Гейко</w:t>
      </w:r>
      <w:proofErr w:type="spellEnd"/>
      <w:r w:rsidRPr="00633031">
        <w:rPr>
          <w:sz w:val="28"/>
          <w:szCs w:val="28"/>
        </w:rPr>
        <w:t xml:space="preserve">, Е. </w:t>
      </w:r>
      <w:proofErr w:type="spellStart"/>
      <w:r w:rsidRPr="00633031">
        <w:rPr>
          <w:sz w:val="28"/>
          <w:szCs w:val="28"/>
        </w:rPr>
        <w:t>Гусерль</w:t>
      </w:r>
      <w:proofErr w:type="spellEnd"/>
      <w:r w:rsidRPr="00633031">
        <w:rPr>
          <w:sz w:val="28"/>
          <w:szCs w:val="28"/>
        </w:rPr>
        <w:t xml:space="preserve">, Ю. </w:t>
      </w:r>
      <w:proofErr w:type="spellStart"/>
      <w:r w:rsidRPr="00633031">
        <w:rPr>
          <w:sz w:val="28"/>
          <w:szCs w:val="28"/>
        </w:rPr>
        <w:t>Джендлін</w:t>
      </w:r>
      <w:proofErr w:type="spellEnd"/>
      <w:r w:rsidRPr="00633031">
        <w:rPr>
          <w:sz w:val="28"/>
          <w:szCs w:val="28"/>
        </w:rPr>
        <w:t xml:space="preserve">, В. </w:t>
      </w:r>
      <w:proofErr w:type="spellStart"/>
      <w:r w:rsidRPr="00633031">
        <w:rPr>
          <w:sz w:val="28"/>
          <w:szCs w:val="28"/>
        </w:rPr>
        <w:t>Турбан</w:t>
      </w:r>
      <w:proofErr w:type="spellEnd"/>
      <w:r w:rsidRPr="00633031">
        <w:rPr>
          <w:sz w:val="28"/>
          <w:szCs w:val="28"/>
        </w:rPr>
        <w:t xml:space="preserve"> та ін.) підходів та гуманістичної психології (А. Маслоу, </w:t>
      </w:r>
      <w:proofErr w:type="spellStart"/>
      <w:r w:rsidRPr="00633031">
        <w:rPr>
          <w:sz w:val="28"/>
          <w:szCs w:val="28"/>
        </w:rPr>
        <w:t>Дж</w:t>
      </w:r>
      <w:proofErr w:type="spellEnd"/>
      <w:r w:rsidRPr="00633031">
        <w:rPr>
          <w:sz w:val="28"/>
          <w:szCs w:val="28"/>
        </w:rPr>
        <w:t xml:space="preserve">. </w:t>
      </w:r>
      <w:proofErr w:type="spellStart"/>
      <w:r w:rsidRPr="00633031">
        <w:rPr>
          <w:sz w:val="28"/>
          <w:szCs w:val="28"/>
        </w:rPr>
        <w:t>Олпорт</w:t>
      </w:r>
      <w:proofErr w:type="spellEnd"/>
      <w:r w:rsidRPr="00633031">
        <w:rPr>
          <w:sz w:val="28"/>
          <w:szCs w:val="28"/>
        </w:rPr>
        <w:t xml:space="preserve">, Ф. </w:t>
      </w:r>
      <w:proofErr w:type="spellStart"/>
      <w:r w:rsidRPr="00633031">
        <w:rPr>
          <w:sz w:val="28"/>
          <w:szCs w:val="28"/>
        </w:rPr>
        <w:t>Перлз</w:t>
      </w:r>
      <w:proofErr w:type="spellEnd"/>
      <w:r w:rsidRPr="00633031">
        <w:rPr>
          <w:sz w:val="28"/>
          <w:szCs w:val="28"/>
        </w:rPr>
        <w:t xml:space="preserve">, К. Роджерс, К. </w:t>
      </w:r>
      <w:proofErr w:type="spellStart"/>
      <w:r w:rsidRPr="00633031">
        <w:rPr>
          <w:sz w:val="28"/>
          <w:szCs w:val="28"/>
        </w:rPr>
        <w:t>Хорні</w:t>
      </w:r>
      <w:proofErr w:type="spellEnd"/>
      <w:r w:rsidRPr="00633031">
        <w:rPr>
          <w:sz w:val="28"/>
          <w:szCs w:val="28"/>
        </w:rPr>
        <w:t xml:space="preserve"> та ін.). </w:t>
      </w:r>
    </w:p>
    <w:p w14:paraId="24D597CC"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Соціально-психологічна система корекції афективних розладів у осіб зрілого віку в кризові періоди життя базувалася на принципах, що відповідають сучасним уявленням про організаційно-</w:t>
      </w:r>
      <w:proofErr w:type="spellStart"/>
      <w:r w:rsidRPr="00633031">
        <w:rPr>
          <w:sz w:val="28"/>
          <w:szCs w:val="28"/>
        </w:rPr>
        <w:t>інтеракційні</w:t>
      </w:r>
      <w:proofErr w:type="spellEnd"/>
      <w:r w:rsidRPr="00633031">
        <w:rPr>
          <w:sz w:val="28"/>
          <w:szCs w:val="28"/>
        </w:rPr>
        <w:t xml:space="preserve"> особливості </w:t>
      </w:r>
      <w:proofErr w:type="spellStart"/>
      <w:r w:rsidRPr="00633031">
        <w:rPr>
          <w:sz w:val="28"/>
          <w:szCs w:val="28"/>
        </w:rPr>
        <w:t>психокорекційної</w:t>
      </w:r>
      <w:proofErr w:type="spellEnd"/>
      <w:r w:rsidRPr="00633031">
        <w:rPr>
          <w:sz w:val="28"/>
          <w:szCs w:val="28"/>
        </w:rPr>
        <w:t xml:space="preserve"> роботи, зокрема щодо реалізації феноменологічної установки тут і зараз (Ю. </w:t>
      </w:r>
      <w:proofErr w:type="spellStart"/>
      <w:r w:rsidRPr="00633031">
        <w:rPr>
          <w:sz w:val="28"/>
          <w:szCs w:val="28"/>
        </w:rPr>
        <w:t>Джендлін</w:t>
      </w:r>
      <w:proofErr w:type="spellEnd"/>
      <w:r w:rsidRPr="00633031">
        <w:rPr>
          <w:sz w:val="28"/>
          <w:szCs w:val="28"/>
        </w:rPr>
        <w:t xml:space="preserve">, Ф. </w:t>
      </w:r>
      <w:proofErr w:type="spellStart"/>
      <w:r w:rsidRPr="00633031">
        <w:rPr>
          <w:sz w:val="28"/>
          <w:szCs w:val="28"/>
        </w:rPr>
        <w:t>Перлз</w:t>
      </w:r>
      <w:proofErr w:type="spellEnd"/>
      <w:r w:rsidRPr="00633031">
        <w:rPr>
          <w:sz w:val="28"/>
          <w:szCs w:val="28"/>
        </w:rPr>
        <w:t xml:space="preserve">), </w:t>
      </w:r>
      <w:proofErr w:type="spellStart"/>
      <w:r w:rsidRPr="00633031">
        <w:rPr>
          <w:sz w:val="28"/>
          <w:szCs w:val="28"/>
        </w:rPr>
        <w:t>недирективності</w:t>
      </w:r>
      <w:proofErr w:type="spellEnd"/>
      <w:r w:rsidRPr="00633031">
        <w:rPr>
          <w:sz w:val="28"/>
          <w:szCs w:val="28"/>
        </w:rPr>
        <w:t xml:space="preserve"> (К. Роджерс), </w:t>
      </w:r>
      <w:proofErr w:type="spellStart"/>
      <w:r w:rsidRPr="00633031">
        <w:rPr>
          <w:sz w:val="28"/>
          <w:szCs w:val="28"/>
        </w:rPr>
        <w:t>реінтепретації</w:t>
      </w:r>
      <w:proofErr w:type="spellEnd"/>
      <w:r w:rsidRPr="00633031">
        <w:rPr>
          <w:sz w:val="28"/>
          <w:szCs w:val="28"/>
        </w:rPr>
        <w:t xml:space="preserve"> прожитого до </w:t>
      </w:r>
      <w:proofErr w:type="spellStart"/>
      <w:r w:rsidRPr="00633031">
        <w:rPr>
          <w:sz w:val="28"/>
          <w:szCs w:val="28"/>
        </w:rPr>
        <w:t>свіду</w:t>
      </w:r>
      <w:proofErr w:type="spellEnd"/>
      <w:r w:rsidRPr="00633031">
        <w:rPr>
          <w:sz w:val="28"/>
          <w:szCs w:val="28"/>
        </w:rPr>
        <w:t xml:space="preserve"> з метою переорієнтації в його ключових смислових домінантах (В. </w:t>
      </w:r>
      <w:proofErr w:type="spellStart"/>
      <w:r w:rsidRPr="00633031">
        <w:rPr>
          <w:sz w:val="28"/>
          <w:szCs w:val="28"/>
        </w:rPr>
        <w:t>Чернобровкіна</w:t>
      </w:r>
      <w:proofErr w:type="spellEnd"/>
      <w:r w:rsidRPr="00633031">
        <w:rPr>
          <w:sz w:val="28"/>
          <w:szCs w:val="28"/>
        </w:rPr>
        <w:t xml:space="preserve">), а також </w:t>
      </w:r>
      <w:proofErr w:type="spellStart"/>
      <w:r w:rsidRPr="00633031">
        <w:rPr>
          <w:sz w:val="28"/>
          <w:szCs w:val="28"/>
        </w:rPr>
        <w:t>взаємовідповідальність</w:t>
      </w:r>
      <w:proofErr w:type="spellEnd"/>
      <w:r w:rsidRPr="00633031">
        <w:rPr>
          <w:sz w:val="28"/>
          <w:szCs w:val="28"/>
        </w:rPr>
        <w:t xml:space="preserve"> учасників за процес і результат </w:t>
      </w:r>
      <w:proofErr w:type="spellStart"/>
      <w:r w:rsidRPr="00633031">
        <w:rPr>
          <w:sz w:val="28"/>
          <w:szCs w:val="28"/>
        </w:rPr>
        <w:t>психокорекційної</w:t>
      </w:r>
      <w:proofErr w:type="spellEnd"/>
      <w:r w:rsidRPr="00633031">
        <w:rPr>
          <w:sz w:val="28"/>
          <w:szCs w:val="28"/>
        </w:rPr>
        <w:t xml:space="preserve"> роботи, підтри </w:t>
      </w:r>
      <w:proofErr w:type="spellStart"/>
      <w:r w:rsidRPr="00633031">
        <w:rPr>
          <w:sz w:val="28"/>
          <w:szCs w:val="28"/>
        </w:rPr>
        <w:t>мання</w:t>
      </w:r>
      <w:proofErr w:type="spellEnd"/>
      <w:r w:rsidRPr="00633031">
        <w:rPr>
          <w:sz w:val="28"/>
          <w:szCs w:val="28"/>
        </w:rPr>
        <w:t xml:space="preserve"> стосунків, вільних від маніпуляцій (О. Бондарчук, І. Ващенко, Л. </w:t>
      </w:r>
      <w:proofErr w:type="spellStart"/>
      <w:r w:rsidRPr="00633031">
        <w:rPr>
          <w:sz w:val="28"/>
          <w:szCs w:val="28"/>
        </w:rPr>
        <w:t>Карамушка</w:t>
      </w:r>
      <w:proofErr w:type="spellEnd"/>
      <w:r w:rsidRPr="00633031">
        <w:rPr>
          <w:sz w:val="28"/>
          <w:szCs w:val="28"/>
        </w:rPr>
        <w:t xml:space="preserve">, М. </w:t>
      </w:r>
      <w:proofErr w:type="spellStart"/>
      <w:r w:rsidRPr="00633031">
        <w:rPr>
          <w:sz w:val="28"/>
          <w:szCs w:val="28"/>
        </w:rPr>
        <w:t>Тоба</w:t>
      </w:r>
      <w:proofErr w:type="spellEnd"/>
      <w:r w:rsidRPr="00633031">
        <w:rPr>
          <w:sz w:val="28"/>
          <w:szCs w:val="28"/>
        </w:rPr>
        <w:t xml:space="preserve"> та ін.), що запобігає фіксації учасників в ста ні </w:t>
      </w:r>
      <w:proofErr w:type="spellStart"/>
      <w:r w:rsidRPr="00633031">
        <w:rPr>
          <w:sz w:val="28"/>
          <w:szCs w:val="28"/>
        </w:rPr>
        <w:t>неусвідомлення</w:t>
      </w:r>
      <w:proofErr w:type="spellEnd"/>
      <w:r w:rsidRPr="00633031">
        <w:rPr>
          <w:sz w:val="28"/>
          <w:szCs w:val="28"/>
        </w:rPr>
        <w:t xml:space="preserve"> власних </w:t>
      </w:r>
      <w:proofErr w:type="spellStart"/>
      <w:r w:rsidRPr="00633031">
        <w:rPr>
          <w:sz w:val="28"/>
          <w:szCs w:val="28"/>
        </w:rPr>
        <w:t>паттернів</w:t>
      </w:r>
      <w:proofErr w:type="spellEnd"/>
      <w:r w:rsidRPr="00633031">
        <w:rPr>
          <w:sz w:val="28"/>
          <w:szCs w:val="28"/>
        </w:rPr>
        <w:t xml:space="preserve"> (В. </w:t>
      </w:r>
      <w:proofErr w:type="spellStart"/>
      <w:r w:rsidRPr="00633031">
        <w:rPr>
          <w:sz w:val="28"/>
          <w:szCs w:val="28"/>
        </w:rPr>
        <w:t>Чернобровкіна</w:t>
      </w:r>
      <w:proofErr w:type="spellEnd"/>
      <w:r w:rsidRPr="00633031">
        <w:rPr>
          <w:sz w:val="28"/>
          <w:szCs w:val="28"/>
        </w:rPr>
        <w:t>).</w:t>
      </w:r>
    </w:p>
    <w:p w14:paraId="36BCEB1A"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При формуванні підгруп враховувала ся відносна однорідність групи за віком (різниця не більше 3-4 років), максимальна різнорідність досліджуваних за акцентуаціями характеру (намагалися поєднувати у групи учасників з різними </w:t>
      </w:r>
      <w:r w:rsidRPr="00633031">
        <w:rPr>
          <w:sz w:val="28"/>
          <w:szCs w:val="28"/>
        </w:rPr>
        <w:lastRenderedPageBreak/>
        <w:t>типами акцентуацій); чисельність груп налічувала 10-12 осіб; групи були закритими.</w:t>
      </w:r>
    </w:p>
    <w:p w14:paraId="0E090F5F" w14:textId="0C9F6311"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 До </w:t>
      </w:r>
      <w:proofErr w:type="spellStart"/>
      <w:r w:rsidRPr="00633031">
        <w:rPr>
          <w:sz w:val="28"/>
          <w:szCs w:val="28"/>
        </w:rPr>
        <w:t>психокорекційних</w:t>
      </w:r>
      <w:proofErr w:type="spellEnd"/>
      <w:r w:rsidRPr="00633031">
        <w:rPr>
          <w:sz w:val="28"/>
          <w:szCs w:val="28"/>
        </w:rPr>
        <w:t xml:space="preserve"> груп не входило більше двох учасників з вираженими труднощами міжособистісного спілкування, а також учасників з інтелектуальним зниженням, психопатів збудливого кола та досліджуваних з вираженими фізичними вадами. </w:t>
      </w:r>
    </w:p>
    <w:p w14:paraId="2C08C19E"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До контрольної групи (</w:t>
      </w:r>
      <w:proofErr w:type="spellStart"/>
      <w:r w:rsidRPr="00633031">
        <w:rPr>
          <w:sz w:val="28"/>
          <w:szCs w:val="28"/>
        </w:rPr>
        <w:t>КГф</w:t>
      </w:r>
      <w:proofErr w:type="spellEnd"/>
      <w:r w:rsidRPr="00633031">
        <w:rPr>
          <w:sz w:val="28"/>
          <w:szCs w:val="28"/>
        </w:rPr>
        <w:t xml:space="preserve">) на цьому етапі дослідження ввійшло 118 респондентів (67 чоловіків та 51 жінка) з подібним спектром афективних розладів, з якими заходів формувального впливу не проводилося. Тривалість </w:t>
      </w:r>
      <w:proofErr w:type="spellStart"/>
      <w:r w:rsidRPr="00633031">
        <w:rPr>
          <w:sz w:val="28"/>
          <w:szCs w:val="28"/>
        </w:rPr>
        <w:t>психокорекційної</w:t>
      </w:r>
      <w:proofErr w:type="spellEnd"/>
      <w:r w:rsidRPr="00633031">
        <w:rPr>
          <w:sz w:val="28"/>
          <w:szCs w:val="28"/>
        </w:rPr>
        <w:t xml:space="preserve"> роботи становила 9 місяців. </w:t>
      </w:r>
    </w:p>
    <w:p w14:paraId="6C57031B"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Підгрупи збиралися з періодичністю два рази на тиждень протягом перших шести місяців та один раз на тиждень протягом наступних трьох місяців. Після проведення контрольних вимірів учасникам експериментальної групи було запропоновано перейти до подальшої роботи у режимі груп </w:t>
      </w:r>
      <w:proofErr w:type="spellStart"/>
      <w:r w:rsidRPr="00633031">
        <w:rPr>
          <w:sz w:val="28"/>
          <w:szCs w:val="28"/>
        </w:rPr>
        <w:t>взаємопідтримки</w:t>
      </w:r>
      <w:proofErr w:type="spellEnd"/>
      <w:r w:rsidRPr="00633031">
        <w:rPr>
          <w:sz w:val="28"/>
          <w:szCs w:val="28"/>
        </w:rPr>
        <w:t xml:space="preserve">. </w:t>
      </w:r>
    </w:p>
    <w:p w14:paraId="305750A7"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Реалізація соціально-психологічної системи корекції афективних розладів особистості зрілого віку в кризові періоди життя відбувалася на первинному рівні, з застосуванням превентивних заходів, зокрема системи ментальної </w:t>
      </w:r>
      <w:proofErr w:type="spellStart"/>
      <w:r w:rsidRPr="00633031">
        <w:rPr>
          <w:sz w:val="28"/>
          <w:szCs w:val="28"/>
        </w:rPr>
        <w:t>превентології</w:t>
      </w:r>
      <w:proofErr w:type="spellEnd"/>
      <w:r w:rsidRPr="00633031">
        <w:rPr>
          <w:sz w:val="28"/>
          <w:szCs w:val="28"/>
        </w:rPr>
        <w:t xml:space="preserve">, проведення яких передбачалося у </w:t>
      </w:r>
      <w:proofErr w:type="spellStart"/>
      <w:r w:rsidRPr="00633031">
        <w:rPr>
          <w:sz w:val="28"/>
          <w:szCs w:val="28"/>
        </w:rPr>
        <w:t>фракталі</w:t>
      </w:r>
      <w:proofErr w:type="spellEnd"/>
      <w:r w:rsidRPr="00633031">
        <w:rPr>
          <w:sz w:val="28"/>
          <w:szCs w:val="28"/>
        </w:rPr>
        <w:t xml:space="preserve"> </w:t>
      </w:r>
      <w:proofErr w:type="spellStart"/>
      <w:r w:rsidRPr="00633031">
        <w:rPr>
          <w:sz w:val="28"/>
          <w:szCs w:val="28"/>
        </w:rPr>
        <w:t>предиспозіції</w:t>
      </w:r>
      <w:proofErr w:type="spellEnd"/>
      <w:r w:rsidRPr="00633031">
        <w:rPr>
          <w:sz w:val="28"/>
          <w:szCs w:val="28"/>
        </w:rPr>
        <w:t xml:space="preserve">, та встановленням психологічно го контакту, забезпеченням його прийнятності до подальших впливів у межах </w:t>
      </w:r>
      <w:proofErr w:type="spellStart"/>
      <w:r w:rsidRPr="00633031">
        <w:rPr>
          <w:sz w:val="28"/>
          <w:szCs w:val="28"/>
        </w:rPr>
        <w:t>психокорекційного</w:t>
      </w:r>
      <w:proofErr w:type="spellEnd"/>
      <w:r w:rsidRPr="00633031">
        <w:rPr>
          <w:sz w:val="28"/>
          <w:szCs w:val="28"/>
        </w:rPr>
        <w:t xml:space="preserve"> процесу. </w:t>
      </w:r>
    </w:p>
    <w:p w14:paraId="0985F45F"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Важливою умовою цього етапу було створення передумов для налагодження робочого альянсу, що досягалося, передусім, за рахунок недирективного, партнерського стилю спілкування, атмосфери довіри, яка стимулювала роз ширення конструктивної соціальної активності, що порушується у більшості осіб зрілого віку з афективними розладами. </w:t>
      </w:r>
    </w:p>
    <w:p w14:paraId="45B4B6E4"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На базовому рівні – у латентному </w:t>
      </w:r>
      <w:proofErr w:type="spellStart"/>
      <w:r w:rsidRPr="00633031">
        <w:rPr>
          <w:sz w:val="28"/>
          <w:szCs w:val="28"/>
        </w:rPr>
        <w:t>фракталі</w:t>
      </w:r>
      <w:proofErr w:type="spellEnd"/>
      <w:r w:rsidRPr="00633031">
        <w:rPr>
          <w:sz w:val="28"/>
          <w:szCs w:val="28"/>
        </w:rPr>
        <w:t xml:space="preserve"> – застосовано діагностичні заходи, спрямовані на: виявлення соціально-психологічних особливостей осіб, схильних до розвитку афективних розладів (зі слабкою і неврівноваженою нервовою системою, високим рівнем тривожності, психастенічною, </w:t>
      </w:r>
      <w:proofErr w:type="spellStart"/>
      <w:r w:rsidRPr="00633031">
        <w:rPr>
          <w:sz w:val="28"/>
          <w:szCs w:val="28"/>
        </w:rPr>
        <w:t>астеноневротичною</w:t>
      </w:r>
      <w:proofErr w:type="spellEnd"/>
      <w:r w:rsidRPr="00633031">
        <w:rPr>
          <w:sz w:val="28"/>
          <w:szCs w:val="28"/>
        </w:rPr>
        <w:t xml:space="preserve"> та істеричною акцентуаціями характеру та іншими особливостями </w:t>
      </w:r>
      <w:proofErr w:type="spellStart"/>
      <w:r w:rsidRPr="00633031">
        <w:rPr>
          <w:sz w:val="28"/>
          <w:szCs w:val="28"/>
        </w:rPr>
        <w:t>преморбіду</w:t>
      </w:r>
      <w:proofErr w:type="spellEnd"/>
      <w:r w:rsidRPr="00633031">
        <w:rPr>
          <w:sz w:val="28"/>
          <w:szCs w:val="28"/>
        </w:rPr>
        <w:t xml:space="preserve">); удосконалення навичок оволодіння стресом, </w:t>
      </w:r>
      <w:r w:rsidRPr="00633031">
        <w:rPr>
          <w:sz w:val="28"/>
          <w:szCs w:val="28"/>
        </w:rPr>
        <w:lastRenderedPageBreak/>
        <w:t xml:space="preserve">формування </w:t>
      </w:r>
      <w:proofErr w:type="spellStart"/>
      <w:r w:rsidRPr="00633031">
        <w:rPr>
          <w:sz w:val="28"/>
          <w:szCs w:val="28"/>
        </w:rPr>
        <w:t>стресостійкості</w:t>
      </w:r>
      <w:proofErr w:type="spellEnd"/>
      <w:r w:rsidRPr="00633031">
        <w:rPr>
          <w:sz w:val="28"/>
          <w:szCs w:val="28"/>
        </w:rPr>
        <w:t xml:space="preserve">; реконструкцію моральної позиції і поведінки учасників з проведення </w:t>
      </w:r>
      <w:proofErr w:type="spellStart"/>
      <w:r w:rsidRPr="00633031">
        <w:rPr>
          <w:sz w:val="28"/>
          <w:szCs w:val="28"/>
        </w:rPr>
        <w:t>коучінгу</w:t>
      </w:r>
      <w:proofErr w:type="spellEnd"/>
      <w:r w:rsidRPr="00633031">
        <w:rPr>
          <w:sz w:val="28"/>
          <w:szCs w:val="28"/>
        </w:rPr>
        <w:t xml:space="preserve">, терапії творчим самовираженням і </w:t>
      </w:r>
      <w:proofErr w:type="spellStart"/>
      <w:r w:rsidRPr="00633031">
        <w:rPr>
          <w:sz w:val="28"/>
          <w:szCs w:val="28"/>
        </w:rPr>
        <w:t>саногенетичної</w:t>
      </w:r>
      <w:proofErr w:type="spellEnd"/>
      <w:r w:rsidRPr="00633031">
        <w:rPr>
          <w:sz w:val="28"/>
          <w:szCs w:val="28"/>
        </w:rPr>
        <w:t xml:space="preserve"> терапії, етичного тренінгу і поведінкової психотерапії тощо. </w:t>
      </w:r>
    </w:p>
    <w:p w14:paraId="11AFCC51"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Крім того, соціально-психологічна корекція доповнювалася духовно моральною, реалізуючи завдання переструктурування песимістично катастрофічних установок і формування оптимістично-ресурсної життєвої позиції. На корекційному рівні – у ініціальному </w:t>
      </w:r>
      <w:proofErr w:type="spellStart"/>
      <w:r w:rsidRPr="00633031">
        <w:rPr>
          <w:sz w:val="28"/>
          <w:szCs w:val="28"/>
        </w:rPr>
        <w:t>фракталі</w:t>
      </w:r>
      <w:proofErr w:type="spellEnd"/>
      <w:r w:rsidRPr="00633031">
        <w:rPr>
          <w:sz w:val="28"/>
          <w:szCs w:val="28"/>
        </w:rPr>
        <w:t xml:space="preserve"> – передбачалася кваліфікована соціально-психологічна, медико-психологічна, соціальна і духовно-моральна допомога, спрямована на подолання афективних розладів у осіб зрілого віку в кризові періоди життя. </w:t>
      </w:r>
    </w:p>
    <w:p w14:paraId="7C8F4CAD"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Основні завдання системи на цьому рівні полягали у розвитку самопізнання та </w:t>
      </w:r>
      <w:proofErr w:type="spellStart"/>
      <w:r w:rsidRPr="00633031">
        <w:rPr>
          <w:sz w:val="28"/>
          <w:szCs w:val="28"/>
        </w:rPr>
        <w:t>самоприйняття</w:t>
      </w:r>
      <w:proofErr w:type="spellEnd"/>
      <w:r w:rsidRPr="00633031">
        <w:rPr>
          <w:sz w:val="28"/>
          <w:szCs w:val="28"/>
        </w:rPr>
        <w:t xml:space="preserve">, навчання способам запобігання та подолання тривоги, активізації особистісного потенціалу саморозвитку, що відбувалося за допомогою використання методів раціональної, </w:t>
      </w:r>
      <w:proofErr w:type="spellStart"/>
      <w:r w:rsidRPr="00633031">
        <w:rPr>
          <w:sz w:val="28"/>
          <w:szCs w:val="28"/>
        </w:rPr>
        <w:t>когнітивно</w:t>
      </w:r>
      <w:proofErr w:type="spellEnd"/>
      <w:r w:rsidRPr="00633031">
        <w:rPr>
          <w:sz w:val="28"/>
          <w:szCs w:val="28"/>
        </w:rPr>
        <w:t xml:space="preserve">-поведінкової, ігрової терапії, арт- та </w:t>
      </w:r>
      <w:proofErr w:type="spellStart"/>
      <w:r w:rsidRPr="00633031">
        <w:rPr>
          <w:sz w:val="28"/>
          <w:szCs w:val="28"/>
        </w:rPr>
        <w:t>гештальттерапії</w:t>
      </w:r>
      <w:proofErr w:type="spellEnd"/>
      <w:r w:rsidRPr="00633031">
        <w:rPr>
          <w:sz w:val="28"/>
          <w:szCs w:val="28"/>
        </w:rPr>
        <w:t xml:space="preserve"> (опрацювання внутрішніх феноменів та робота на межі контактів), психотерапії міжособистісних відносин, тілесно-орієнтованої та фокусовано-центрованої терапії (фокусування на чуттєвому сенсі переживань, аутогенне тренування). </w:t>
      </w:r>
    </w:p>
    <w:p w14:paraId="08A104B0"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Цей етап був націлений й на етико-психологічну гармонізацію сімейної сфери учасників. Так, скринінг і корекція морального клімату </w:t>
      </w:r>
      <w:proofErr w:type="spellStart"/>
      <w:r w:rsidRPr="00633031">
        <w:rPr>
          <w:sz w:val="28"/>
          <w:szCs w:val="28"/>
        </w:rPr>
        <w:t>сімʼї</w:t>
      </w:r>
      <w:proofErr w:type="spellEnd"/>
      <w:r w:rsidRPr="00633031">
        <w:rPr>
          <w:sz w:val="28"/>
          <w:szCs w:val="28"/>
        </w:rPr>
        <w:t xml:space="preserve"> здійснювалися в ході сімейної </w:t>
      </w:r>
      <w:proofErr w:type="spellStart"/>
      <w:r w:rsidRPr="00633031">
        <w:rPr>
          <w:sz w:val="28"/>
          <w:szCs w:val="28"/>
        </w:rPr>
        <w:t>психо</w:t>
      </w:r>
      <w:proofErr w:type="spellEnd"/>
      <w:r w:rsidRPr="00633031">
        <w:rPr>
          <w:sz w:val="28"/>
          <w:szCs w:val="28"/>
        </w:rPr>
        <w:t xml:space="preserve">- і </w:t>
      </w:r>
      <w:proofErr w:type="spellStart"/>
      <w:r w:rsidRPr="00633031">
        <w:rPr>
          <w:sz w:val="28"/>
          <w:szCs w:val="28"/>
        </w:rPr>
        <w:t>соціотерапії</w:t>
      </w:r>
      <w:proofErr w:type="spellEnd"/>
      <w:r w:rsidRPr="00633031">
        <w:rPr>
          <w:sz w:val="28"/>
          <w:szCs w:val="28"/>
        </w:rPr>
        <w:t xml:space="preserve">, що реалізували завдання етико психологічної гармонізації міжособистісних відносин і духовно морального розвитку </w:t>
      </w:r>
      <w:proofErr w:type="spellStart"/>
      <w:r w:rsidRPr="00633031">
        <w:rPr>
          <w:sz w:val="28"/>
          <w:szCs w:val="28"/>
        </w:rPr>
        <w:t>дисфункціональних</w:t>
      </w:r>
      <w:proofErr w:type="spellEnd"/>
      <w:r w:rsidRPr="00633031">
        <w:rPr>
          <w:sz w:val="28"/>
          <w:szCs w:val="28"/>
        </w:rPr>
        <w:t xml:space="preserve"> сімей. </w:t>
      </w:r>
    </w:p>
    <w:p w14:paraId="6C948655"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Модель соціальної підтримки осіб зрілого віку з афективними розладами на цьому рів ні спиралася на змістовне наповнення її психологічної складової, а саме на мережу та ядро підтримки, що надають емоційне прийняття, відчуття приналежності до групи та впливають на підтримку від особисто значущої людини, сприяють </w:t>
      </w:r>
      <w:proofErr w:type="spellStart"/>
      <w:r w:rsidRPr="00633031">
        <w:rPr>
          <w:sz w:val="28"/>
          <w:szCs w:val="28"/>
        </w:rPr>
        <w:t>самоефективності</w:t>
      </w:r>
      <w:proofErr w:type="spellEnd"/>
      <w:r w:rsidRPr="00633031">
        <w:rPr>
          <w:sz w:val="28"/>
          <w:szCs w:val="28"/>
        </w:rPr>
        <w:t xml:space="preserve"> через засвоєння конструктивних </w:t>
      </w:r>
      <w:proofErr w:type="spellStart"/>
      <w:r w:rsidRPr="00633031">
        <w:rPr>
          <w:sz w:val="28"/>
          <w:szCs w:val="28"/>
        </w:rPr>
        <w:t>копінг</w:t>
      </w:r>
      <w:proofErr w:type="spellEnd"/>
      <w:r w:rsidRPr="00633031">
        <w:rPr>
          <w:sz w:val="28"/>
          <w:szCs w:val="28"/>
        </w:rPr>
        <w:t>-стратегій та ефективних захисних механізмів.</w:t>
      </w:r>
    </w:p>
    <w:p w14:paraId="69C63CC7" w14:textId="7F1BE7B2"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У корекційному процесі застосовувалися </w:t>
      </w:r>
      <w:proofErr w:type="spellStart"/>
      <w:r w:rsidRPr="00633031">
        <w:rPr>
          <w:sz w:val="28"/>
          <w:szCs w:val="28"/>
        </w:rPr>
        <w:t>психотехнології</w:t>
      </w:r>
      <w:proofErr w:type="spellEnd"/>
      <w:r w:rsidRPr="00633031">
        <w:rPr>
          <w:sz w:val="28"/>
          <w:szCs w:val="28"/>
        </w:rPr>
        <w:t xml:space="preserve">, що складалися з чисельних вправ, які було проведено як індивідуально, так і в межах груп. </w:t>
      </w:r>
    </w:p>
    <w:p w14:paraId="22E6C5B6" w14:textId="2C0C7AB1" w:rsidR="004C02B6" w:rsidRPr="00633031" w:rsidRDefault="004C02B6" w:rsidP="004C02B6">
      <w:pPr>
        <w:pStyle w:val="ad"/>
        <w:spacing w:after="0" w:line="360" w:lineRule="auto"/>
        <w:ind w:right="223" w:firstLine="707"/>
        <w:jc w:val="both"/>
        <w:rPr>
          <w:sz w:val="28"/>
          <w:szCs w:val="28"/>
        </w:rPr>
      </w:pPr>
      <w:r w:rsidRPr="00633031">
        <w:rPr>
          <w:sz w:val="28"/>
          <w:szCs w:val="28"/>
        </w:rPr>
        <w:lastRenderedPageBreak/>
        <w:t xml:space="preserve">Основна спрямованість заходів полягала у використанні корекційних методів на блок особистісних рис, уявлень про себе, адаптованість, а також застосування оптимальної системи взаємодій і впливів на переструктурування ірраціональних переконань. </w:t>
      </w:r>
    </w:p>
    <w:p w14:paraId="470CD74C"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Усі напрямки дії розглядалися як складові єдиної системи. На аналітичному рівні – у </w:t>
      </w:r>
      <w:proofErr w:type="spellStart"/>
      <w:r w:rsidRPr="00633031">
        <w:rPr>
          <w:sz w:val="28"/>
          <w:szCs w:val="28"/>
        </w:rPr>
        <w:t>фракталі</w:t>
      </w:r>
      <w:proofErr w:type="spellEnd"/>
      <w:r w:rsidRPr="00633031">
        <w:rPr>
          <w:sz w:val="28"/>
          <w:szCs w:val="28"/>
        </w:rPr>
        <w:t xml:space="preserve"> результату – передбачала ся оцінка ефективності запропонованої системи та визначення основних складових її ефективної реалізації. </w:t>
      </w:r>
    </w:p>
    <w:p w14:paraId="3F08B6B9"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Встановлено, що процес психокорекції афективних розладів у осіб зрілого віку в кризові періоди життя сприяв розвитку структур них компонентів образу-«Я»: когнітивного (Т=66,0; p=0,003) – підвищення рівня особистісної </w:t>
      </w:r>
      <w:proofErr w:type="spellStart"/>
      <w:r w:rsidRPr="00633031">
        <w:rPr>
          <w:sz w:val="28"/>
          <w:szCs w:val="28"/>
        </w:rPr>
        <w:t>рефлексивності</w:t>
      </w:r>
      <w:proofErr w:type="spellEnd"/>
      <w:r w:rsidRPr="00633031">
        <w:rPr>
          <w:sz w:val="28"/>
          <w:szCs w:val="28"/>
        </w:rPr>
        <w:t xml:space="preserve">, інтегруючої складності образу-«Я», його позитивної насиченості; використання абстракт них, узагальнених установок на себе; зменшення кількості негативних </w:t>
      </w:r>
      <w:proofErr w:type="spellStart"/>
      <w:r w:rsidRPr="00633031">
        <w:rPr>
          <w:sz w:val="28"/>
          <w:szCs w:val="28"/>
        </w:rPr>
        <w:t>самохарактеристик</w:t>
      </w:r>
      <w:proofErr w:type="spellEnd"/>
      <w:r w:rsidRPr="00633031">
        <w:rPr>
          <w:sz w:val="28"/>
          <w:szCs w:val="28"/>
        </w:rPr>
        <w:t xml:space="preserve">; становлення загалом позитивної </w:t>
      </w:r>
      <w:proofErr w:type="spellStart"/>
      <w:r w:rsidRPr="00633031">
        <w:rPr>
          <w:sz w:val="28"/>
          <w:szCs w:val="28"/>
        </w:rPr>
        <w:t>рефлексивності</w:t>
      </w:r>
      <w:proofErr w:type="spellEnd"/>
      <w:r w:rsidRPr="00633031">
        <w:rPr>
          <w:sz w:val="28"/>
          <w:szCs w:val="28"/>
        </w:rPr>
        <w:t xml:space="preserve">; емоційно-оцінного (Т=91,0; p=0,001) – розвитку адекватного рівня самоповаги, самооцінки вольових якостей, загальної психічної активності, рівня особистісної та ситуативної тривожності; формування позитивних уявлень при формуванні моделі життєвої перспективи (образи «Я-минуле», «Я-теперішнє», «Я-майбутнє»), навичок цілепокладання, самоактуалізації; розвитку впевненості у своїх силах; зменшенню кількості неадекватних, суперечливих емоційних установок на себе; поведінкового (Т=14,0; p=0,134) – збільшення показників </w:t>
      </w:r>
      <w:proofErr w:type="spellStart"/>
      <w:r w:rsidRPr="00633031">
        <w:rPr>
          <w:sz w:val="28"/>
          <w:szCs w:val="28"/>
        </w:rPr>
        <w:t>інтернального</w:t>
      </w:r>
      <w:proofErr w:type="spellEnd"/>
      <w:r w:rsidRPr="00633031">
        <w:rPr>
          <w:sz w:val="28"/>
          <w:szCs w:val="28"/>
        </w:rPr>
        <w:t xml:space="preserve"> локусу контролю у поведінці, актуалізації самоконтролю, відповідальності за свої вчинки; намагання вирішувати складні ситуації шляхом знаходження адекватних та компромісних рішень; уникнення деструктивних форм зовнішньої поведінки, зокрема агресивності, конфліктності тощо. </w:t>
      </w:r>
    </w:p>
    <w:p w14:paraId="676CD683"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Аналіз динаміки змін за результатами впровадження соціально психологічної системи корекції афективних розладів у осіб зрілого віку в кризові періоди життя свідчить про підвищення </w:t>
      </w:r>
      <w:proofErr w:type="spellStart"/>
      <w:r w:rsidRPr="00633031">
        <w:rPr>
          <w:sz w:val="28"/>
          <w:szCs w:val="28"/>
        </w:rPr>
        <w:t>інтернальності</w:t>
      </w:r>
      <w:proofErr w:type="spellEnd"/>
      <w:r w:rsidRPr="00633031">
        <w:rPr>
          <w:sz w:val="28"/>
          <w:szCs w:val="28"/>
        </w:rPr>
        <w:t xml:space="preserve"> та ступеня </w:t>
      </w:r>
      <w:proofErr w:type="spellStart"/>
      <w:r w:rsidRPr="00633031">
        <w:rPr>
          <w:sz w:val="28"/>
          <w:szCs w:val="28"/>
        </w:rPr>
        <w:t>самосприйняття</w:t>
      </w:r>
      <w:proofErr w:type="spellEnd"/>
      <w:r w:rsidRPr="00633031">
        <w:rPr>
          <w:sz w:val="28"/>
          <w:szCs w:val="28"/>
        </w:rPr>
        <w:t xml:space="preserve"> досліджуваних. </w:t>
      </w:r>
    </w:p>
    <w:p w14:paraId="00F9FE80" w14:textId="11A516BF" w:rsidR="004C02B6" w:rsidRPr="00633031" w:rsidRDefault="004C02B6" w:rsidP="004C02B6">
      <w:pPr>
        <w:pStyle w:val="ad"/>
        <w:spacing w:after="0" w:line="360" w:lineRule="auto"/>
        <w:ind w:right="223" w:firstLine="707"/>
        <w:jc w:val="both"/>
        <w:rPr>
          <w:sz w:val="28"/>
          <w:szCs w:val="28"/>
        </w:rPr>
      </w:pPr>
      <w:r w:rsidRPr="00633031">
        <w:rPr>
          <w:sz w:val="28"/>
          <w:szCs w:val="28"/>
        </w:rPr>
        <w:lastRenderedPageBreak/>
        <w:t xml:space="preserve">За даними методики РСК відбулося вірогідне збільшення показників у групі </w:t>
      </w:r>
      <w:proofErr w:type="spellStart"/>
      <w:r w:rsidRPr="00633031">
        <w:rPr>
          <w:sz w:val="28"/>
          <w:szCs w:val="28"/>
        </w:rPr>
        <w:t>ЕГф</w:t>
      </w:r>
      <w:proofErr w:type="spellEnd"/>
      <w:r w:rsidRPr="00633031">
        <w:rPr>
          <w:sz w:val="28"/>
          <w:szCs w:val="28"/>
        </w:rPr>
        <w:t xml:space="preserve"> порівняно з групою </w:t>
      </w:r>
      <w:proofErr w:type="spellStart"/>
      <w:r w:rsidRPr="00633031">
        <w:rPr>
          <w:sz w:val="28"/>
          <w:szCs w:val="28"/>
        </w:rPr>
        <w:t>КГф</w:t>
      </w:r>
      <w:proofErr w:type="spellEnd"/>
      <w:r w:rsidRPr="00633031">
        <w:rPr>
          <w:sz w:val="28"/>
          <w:szCs w:val="28"/>
        </w:rPr>
        <w:t xml:space="preserve"> за </w:t>
      </w:r>
      <w:proofErr w:type="spellStart"/>
      <w:r w:rsidRPr="00633031">
        <w:rPr>
          <w:sz w:val="28"/>
          <w:szCs w:val="28"/>
        </w:rPr>
        <w:t>підшкалами</w:t>
      </w:r>
      <w:proofErr w:type="spellEnd"/>
      <w:r w:rsidRPr="00633031">
        <w:rPr>
          <w:sz w:val="28"/>
          <w:szCs w:val="28"/>
        </w:rPr>
        <w:t xml:space="preserve"> загальної </w:t>
      </w:r>
      <w:proofErr w:type="spellStart"/>
      <w:r w:rsidRPr="00633031">
        <w:rPr>
          <w:sz w:val="28"/>
          <w:szCs w:val="28"/>
        </w:rPr>
        <w:t>інтернальності</w:t>
      </w:r>
      <w:proofErr w:type="spellEnd"/>
      <w:r w:rsidRPr="00633031">
        <w:rPr>
          <w:sz w:val="28"/>
          <w:szCs w:val="28"/>
        </w:rPr>
        <w:t xml:space="preserve"> (U=924,5; p=0,117), </w:t>
      </w:r>
      <w:proofErr w:type="spellStart"/>
      <w:r w:rsidRPr="00633031">
        <w:rPr>
          <w:sz w:val="28"/>
          <w:szCs w:val="28"/>
        </w:rPr>
        <w:t>інтернальності</w:t>
      </w:r>
      <w:proofErr w:type="spellEnd"/>
      <w:r w:rsidRPr="00633031">
        <w:rPr>
          <w:sz w:val="28"/>
          <w:szCs w:val="28"/>
        </w:rPr>
        <w:t xml:space="preserve"> у сфері досягнень (U=720,0; p=0,118), </w:t>
      </w:r>
      <w:proofErr w:type="spellStart"/>
      <w:r w:rsidRPr="00633031">
        <w:rPr>
          <w:sz w:val="28"/>
          <w:szCs w:val="28"/>
        </w:rPr>
        <w:t>інтернальності</w:t>
      </w:r>
      <w:proofErr w:type="spellEnd"/>
      <w:r w:rsidRPr="00633031">
        <w:rPr>
          <w:sz w:val="28"/>
          <w:szCs w:val="28"/>
        </w:rPr>
        <w:t xml:space="preserve"> у сфері невдач (U=689,5; p=0,009) та </w:t>
      </w:r>
      <w:proofErr w:type="spellStart"/>
      <w:r w:rsidRPr="00633031">
        <w:rPr>
          <w:sz w:val="28"/>
          <w:szCs w:val="28"/>
        </w:rPr>
        <w:t>інтернальності</w:t>
      </w:r>
      <w:proofErr w:type="spellEnd"/>
      <w:r w:rsidRPr="00633031">
        <w:rPr>
          <w:sz w:val="28"/>
          <w:szCs w:val="28"/>
        </w:rPr>
        <w:t xml:space="preserve"> у сфері </w:t>
      </w:r>
      <w:proofErr w:type="spellStart"/>
      <w:r w:rsidRPr="00633031">
        <w:rPr>
          <w:sz w:val="28"/>
          <w:szCs w:val="28"/>
        </w:rPr>
        <w:t>здоровʼя</w:t>
      </w:r>
      <w:proofErr w:type="spellEnd"/>
      <w:r w:rsidRPr="00633031">
        <w:rPr>
          <w:sz w:val="28"/>
          <w:szCs w:val="28"/>
        </w:rPr>
        <w:t xml:space="preserve"> (U=676,5; p=0,006). </w:t>
      </w:r>
    </w:p>
    <w:p w14:paraId="6BD980FE"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Серед досліджуваних </w:t>
      </w:r>
      <w:proofErr w:type="spellStart"/>
      <w:r w:rsidRPr="00633031">
        <w:rPr>
          <w:sz w:val="28"/>
          <w:szCs w:val="28"/>
        </w:rPr>
        <w:t>ЕГф</w:t>
      </w:r>
      <w:proofErr w:type="spellEnd"/>
      <w:r w:rsidRPr="00633031">
        <w:rPr>
          <w:sz w:val="28"/>
          <w:szCs w:val="28"/>
        </w:rPr>
        <w:t xml:space="preserve"> знизилася кількість осіб з крайнім ступенем </w:t>
      </w:r>
      <w:proofErr w:type="spellStart"/>
      <w:r w:rsidRPr="00633031">
        <w:rPr>
          <w:sz w:val="28"/>
          <w:szCs w:val="28"/>
        </w:rPr>
        <w:t>екстернальності</w:t>
      </w:r>
      <w:proofErr w:type="spellEnd"/>
      <w:r w:rsidRPr="00633031">
        <w:rPr>
          <w:sz w:val="28"/>
          <w:szCs w:val="28"/>
        </w:rPr>
        <w:t xml:space="preserve"> у порівнянні з результатами І діагностичного зрізу (Т=66,0; p=0,003). Щодо контрольної групи, то за результатами І-го та ІІ-го діагностичних зрізів зафіксовані лише незначні зміни, які в цілому істотно не змінили стан досліджуваних. </w:t>
      </w:r>
    </w:p>
    <w:p w14:paraId="50EA1A4F"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Не відбулося статистично значущих змін за параметрами локусу контролю та ступеня </w:t>
      </w:r>
      <w:proofErr w:type="spellStart"/>
      <w:r w:rsidRPr="00633031">
        <w:rPr>
          <w:sz w:val="28"/>
          <w:szCs w:val="28"/>
        </w:rPr>
        <w:t>самосприйняття</w:t>
      </w:r>
      <w:proofErr w:type="spellEnd"/>
      <w:r w:rsidRPr="00633031">
        <w:rPr>
          <w:sz w:val="28"/>
          <w:szCs w:val="28"/>
        </w:rPr>
        <w:t xml:space="preserve"> досліджуваних. Емпірично одержані дані свідчать про переважний вплив за пропонованих заходів на риси, відповідальні за психічну ригідність: </w:t>
      </w:r>
      <w:proofErr w:type="spellStart"/>
      <w:r w:rsidRPr="00633031">
        <w:rPr>
          <w:sz w:val="28"/>
          <w:szCs w:val="28"/>
        </w:rPr>
        <w:t>застрявання</w:t>
      </w:r>
      <w:proofErr w:type="spellEnd"/>
      <w:r w:rsidRPr="00633031">
        <w:rPr>
          <w:sz w:val="28"/>
          <w:szCs w:val="28"/>
        </w:rPr>
        <w:t xml:space="preserve">, збудливість, педантичність, тривожність – ступінь їх вираженості у порівнянні з результатами І діагностичного зрізу у групі </w:t>
      </w:r>
      <w:proofErr w:type="spellStart"/>
      <w:r w:rsidRPr="00633031">
        <w:rPr>
          <w:sz w:val="28"/>
          <w:szCs w:val="28"/>
        </w:rPr>
        <w:t>ЕГф</w:t>
      </w:r>
      <w:proofErr w:type="spellEnd"/>
      <w:r w:rsidRPr="00633031">
        <w:rPr>
          <w:sz w:val="28"/>
          <w:szCs w:val="28"/>
        </w:rPr>
        <w:t xml:space="preserve"> значно знизився (Т=9,5; p=0,007). Крім того, емпірично встановлено вплив запропонованих </w:t>
      </w:r>
      <w:proofErr w:type="spellStart"/>
      <w:r w:rsidRPr="00633031">
        <w:rPr>
          <w:sz w:val="28"/>
          <w:szCs w:val="28"/>
        </w:rPr>
        <w:t>психотехнологій</w:t>
      </w:r>
      <w:proofErr w:type="spellEnd"/>
      <w:r w:rsidRPr="00633031">
        <w:rPr>
          <w:sz w:val="28"/>
          <w:szCs w:val="28"/>
        </w:rPr>
        <w:t xml:space="preserve">, насамперед особистісно-орієнтованих, на підвищення вираженості параметрів самоактуалізації (Т=274,5; p=0,007). </w:t>
      </w:r>
    </w:p>
    <w:p w14:paraId="0796F6BE"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Зважаючи на отримані результати відповідно до змін у сфері самосвідомості досліджуваних, їх емоційно-вольовій та мотивацій но-ціннісній сфері зроблено висновок, що вагомим фактором у соціально-психологічній корекції афективних розладів у осіб зрілого віку в кризові періоди їх життя є соціальна підтримка. Аналіз параметру соціальної підтримки у досліджуваних групи </w:t>
      </w:r>
      <w:proofErr w:type="spellStart"/>
      <w:r w:rsidRPr="00633031">
        <w:rPr>
          <w:sz w:val="28"/>
          <w:szCs w:val="28"/>
        </w:rPr>
        <w:t>ЕГф</w:t>
      </w:r>
      <w:proofErr w:type="spellEnd"/>
      <w:r w:rsidRPr="00633031">
        <w:rPr>
          <w:sz w:val="28"/>
          <w:szCs w:val="28"/>
        </w:rPr>
        <w:t xml:space="preserve"> свідчить, що внаслідок проведеної роботи у осіб з тривожним кластером афективних розладів значно підвищився загальний показник (81,6±3,2) емоційної та інструментальної підтримки, розшири </w:t>
      </w:r>
      <w:proofErr w:type="spellStart"/>
      <w:r w:rsidRPr="00633031">
        <w:rPr>
          <w:sz w:val="28"/>
          <w:szCs w:val="28"/>
        </w:rPr>
        <w:t>лась</w:t>
      </w:r>
      <w:proofErr w:type="spellEnd"/>
      <w:r w:rsidRPr="00633031">
        <w:rPr>
          <w:sz w:val="28"/>
          <w:szCs w:val="28"/>
        </w:rPr>
        <w:t xml:space="preserve"> соціальна мережа підтримки (Т=295,5; p=0,000). </w:t>
      </w:r>
    </w:p>
    <w:p w14:paraId="1480233F"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У досліджуваних з депресивним кластером афективних розладів підвищились показники емоційної підтримки, за рахунок чого підвищився загальний рівень задоволеності соціальною підтримкою. </w:t>
      </w:r>
    </w:p>
    <w:p w14:paraId="7C610635"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lastRenderedPageBreak/>
        <w:t xml:space="preserve">Однак, обмеженою залишилася соціальна мережа підтримки. У контрольній групі </w:t>
      </w:r>
      <w:proofErr w:type="spellStart"/>
      <w:r w:rsidRPr="00633031">
        <w:rPr>
          <w:sz w:val="28"/>
          <w:szCs w:val="28"/>
        </w:rPr>
        <w:t>КГф</w:t>
      </w:r>
      <w:proofErr w:type="spellEnd"/>
      <w:r w:rsidRPr="00633031">
        <w:rPr>
          <w:sz w:val="28"/>
          <w:szCs w:val="28"/>
        </w:rPr>
        <w:t xml:space="preserve"> в динаміці соціальної підтримки, як емоційної, так і інструментальної, статистично значущих відмінностей виявлено не було. З метою визначення ефективності задіяних заходів системного впливу та можливостей поширення складових соціально психологічної системи корекції афективних розладів у осіб зрілого віку в кризові періоди життя було застосовано експертну оцінку фахівців (психологів, психотерапевтів, досвід практичної роботи яких із зазначеною категорією осіб становив не менше 10 років). </w:t>
      </w:r>
    </w:p>
    <w:p w14:paraId="0A78EA1F"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Експерти відзначили дієвість соціально-психологічної системи корекції афективних розладів у осіб зрілого віку в кризові періоди їх життя в напрямках сприяння конструктивному </w:t>
      </w:r>
      <w:proofErr w:type="spellStart"/>
      <w:r w:rsidRPr="00633031">
        <w:rPr>
          <w:sz w:val="28"/>
          <w:szCs w:val="28"/>
        </w:rPr>
        <w:t>копінгу</w:t>
      </w:r>
      <w:proofErr w:type="spellEnd"/>
      <w:r w:rsidRPr="00633031">
        <w:rPr>
          <w:sz w:val="28"/>
          <w:szCs w:val="28"/>
        </w:rPr>
        <w:t xml:space="preserve">, соціальній адаптації за рахунок почуття приналежності до групи учасників зі схожими проблемами, взаємної підтримки, регулярності зустрічей (86,9%); можливості зняття емоційної напруги, тривоги (90,2%); </w:t>
      </w:r>
      <w:proofErr w:type="spellStart"/>
      <w:r w:rsidRPr="00633031">
        <w:rPr>
          <w:sz w:val="28"/>
          <w:szCs w:val="28"/>
        </w:rPr>
        <w:t>включеності</w:t>
      </w:r>
      <w:proofErr w:type="spellEnd"/>
      <w:r w:rsidRPr="00633031">
        <w:rPr>
          <w:sz w:val="28"/>
          <w:szCs w:val="28"/>
        </w:rPr>
        <w:t xml:space="preserve"> в особисті контакти, можливості відчути емоційне прийняття у групі та поділитися переживаннями (81,3%); трансформації досвіду, отриманого в кризовий період життя, його рефлексії (72,4%). </w:t>
      </w:r>
    </w:p>
    <w:p w14:paraId="062D0014"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Психологічними показниками ефективності запропонованої соціально-психологічної системи корекції афективних розладів у осіб зрілого віку в кризові періоди життя фахівцями-експертами було названо також зменшення загального рівня тривожності, проявів депресії; відзначався стабільно позитивний емоційний стан (36,6%); покращення соціального функціонування та застосування навичок </w:t>
      </w:r>
      <w:proofErr w:type="spellStart"/>
      <w:r w:rsidRPr="00633031">
        <w:rPr>
          <w:sz w:val="28"/>
          <w:szCs w:val="28"/>
        </w:rPr>
        <w:t>копінгу</w:t>
      </w:r>
      <w:proofErr w:type="spellEnd"/>
      <w:r w:rsidRPr="00633031">
        <w:rPr>
          <w:sz w:val="28"/>
          <w:szCs w:val="28"/>
        </w:rPr>
        <w:t xml:space="preserve">, зменшення тенденцій до усамітнення, відгородження, розвиненість складових «Я-концепції» (когнітивної, поведінкової, емоційно-оцінної) (80,5%). </w:t>
      </w:r>
    </w:p>
    <w:p w14:paraId="25E9D435"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Таким чином, отримані результати підтвердили ефективність впровадження соціально-психологічної системи корекції афективних розладів, зокрема тривожного і депресивного їх кластерів, у осіб зрілого віку в кризові періоди життя. </w:t>
      </w:r>
    </w:p>
    <w:p w14:paraId="697ADC10"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Визначено принципи побудови та зміст соціально психологічної системи корекції афективних розладів особистості зрілого віку в кризові періоди життя на первинному, базовому, корекційному і аналітичному рівнях (у </w:t>
      </w:r>
      <w:proofErr w:type="spellStart"/>
      <w:r w:rsidRPr="00633031">
        <w:rPr>
          <w:sz w:val="28"/>
          <w:szCs w:val="28"/>
        </w:rPr>
        <w:t>фракталах</w:t>
      </w:r>
      <w:proofErr w:type="spellEnd"/>
      <w:r w:rsidRPr="00633031">
        <w:rPr>
          <w:sz w:val="28"/>
          <w:szCs w:val="28"/>
        </w:rPr>
        <w:t xml:space="preserve"> </w:t>
      </w:r>
      <w:proofErr w:type="spellStart"/>
      <w:r w:rsidRPr="00633031">
        <w:rPr>
          <w:sz w:val="28"/>
          <w:szCs w:val="28"/>
        </w:rPr>
        <w:lastRenderedPageBreak/>
        <w:t>предиспозиції</w:t>
      </w:r>
      <w:proofErr w:type="spellEnd"/>
      <w:r w:rsidRPr="00633031">
        <w:rPr>
          <w:sz w:val="28"/>
          <w:szCs w:val="28"/>
        </w:rPr>
        <w:t xml:space="preserve">, у латентному, ініціальному та результативному </w:t>
      </w:r>
      <w:proofErr w:type="spellStart"/>
      <w:r w:rsidRPr="00633031">
        <w:rPr>
          <w:sz w:val="28"/>
          <w:szCs w:val="28"/>
        </w:rPr>
        <w:t>фракталах</w:t>
      </w:r>
      <w:proofErr w:type="spellEnd"/>
      <w:r w:rsidRPr="00633031">
        <w:rPr>
          <w:sz w:val="28"/>
          <w:szCs w:val="28"/>
        </w:rPr>
        <w:t xml:space="preserve"> відповідно). </w:t>
      </w:r>
    </w:p>
    <w:p w14:paraId="041BD6E6"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За результатами апробації системи відбулося зниження емоційної напруги, тривоги; тенденцій до усамітнення; підвищився рівень емоційної стійкості, спектр соціальної активності учасників та продуктивних стратегій </w:t>
      </w:r>
      <w:proofErr w:type="spellStart"/>
      <w:r w:rsidRPr="00633031">
        <w:rPr>
          <w:sz w:val="28"/>
          <w:szCs w:val="28"/>
        </w:rPr>
        <w:t>копінг</w:t>
      </w:r>
      <w:proofErr w:type="spellEnd"/>
      <w:r w:rsidRPr="00633031">
        <w:rPr>
          <w:sz w:val="28"/>
          <w:szCs w:val="28"/>
        </w:rPr>
        <w:t xml:space="preserve">-поведінки. Застосування системних за ходів сприяло розвитку структурних компонентів Я-образу (когнітивного, емоційно-оцінного, поведінкового), становленню позитивних уявлень при формуванні моделі життєвої перспективи (образи «Я минуле», «Я-теперішнє», «Я-майбутнє»), навичок цілепокладання; підвищенню </w:t>
      </w:r>
      <w:proofErr w:type="spellStart"/>
      <w:r w:rsidRPr="00633031">
        <w:rPr>
          <w:sz w:val="28"/>
          <w:szCs w:val="28"/>
        </w:rPr>
        <w:t>інтернальності</w:t>
      </w:r>
      <w:proofErr w:type="spellEnd"/>
      <w:r w:rsidRPr="00633031">
        <w:rPr>
          <w:sz w:val="28"/>
          <w:szCs w:val="28"/>
        </w:rPr>
        <w:t xml:space="preserve"> та ступеня </w:t>
      </w:r>
      <w:proofErr w:type="spellStart"/>
      <w:r w:rsidRPr="00633031">
        <w:rPr>
          <w:sz w:val="28"/>
          <w:szCs w:val="28"/>
        </w:rPr>
        <w:t>самосприйняття</w:t>
      </w:r>
      <w:proofErr w:type="spellEnd"/>
      <w:r w:rsidRPr="00633031">
        <w:rPr>
          <w:sz w:val="28"/>
          <w:szCs w:val="28"/>
        </w:rPr>
        <w:t xml:space="preserve">, актуалізації самоконтролю, оптимального стилю реагування на стресові ситуації в кризові періоди життя, конструктивному використанню особистісних ресурсів та механізмів психологічного захисту, процесу </w:t>
      </w:r>
      <w:proofErr w:type="spellStart"/>
      <w:r w:rsidRPr="00633031">
        <w:rPr>
          <w:sz w:val="28"/>
          <w:szCs w:val="28"/>
        </w:rPr>
        <w:t>реінтерпретації</w:t>
      </w:r>
      <w:proofErr w:type="spellEnd"/>
      <w:r w:rsidRPr="00633031">
        <w:rPr>
          <w:sz w:val="28"/>
          <w:szCs w:val="28"/>
        </w:rPr>
        <w:t xml:space="preserve"> особистісного досвіду. Крім того, емпірично встановлено позитивний вплив запропонованих </w:t>
      </w:r>
      <w:proofErr w:type="spellStart"/>
      <w:r w:rsidRPr="00633031">
        <w:rPr>
          <w:sz w:val="28"/>
          <w:szCs w:val="28"/>
        </w:rPr>
        <w:t>психотехнологій</w:t>
      </w:r>
      <w:proofErr w:type="spellEnd"/>
      <w:r w:rsidRPr="00633031">
        <w:rPr>
          <w:sz w:val="28"/>
          <w:szCs w:val="28"/>
        </w:rPr>
        <w:t>, насамперед особистісно-орієнтованих, на підвищення вираженості параметрів самоактуалізації.</w:t>
      </w:r>
    </w:p>
    <w:p w14:paraId="67F92D5D"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 Зважаючи на отримані результати відповідно до змін у сфері самосвідомості досліджуваних, їх емоційно-вольовій та мотивацій но-ціннісній сфері, встановлено, що вагомим фактором у корекції афективних розладів у осіб зрілого віку в кризові періоди життя ви ступає соціальна підтримка, загальний показник якої значно підвищився у осіб з тривожним спектром афективних розладів, поряд із розширенням її соціальної мережі.</w:t>
      </w:r>
    </w:p>
    <w:p w14:paraId="050CEDAE" w14:textId="77777777" w:rsidR="004C02B6" w:rsidRPr="00633031" w:rsidRDefault="004C02B6" w:rsidP="004C02B6">
      <w:pPr>
        <w:pStyle w:val="ad"/>
        <w:spacing w:after="0" w:line="360" w:lineRule="auto"/>
        <w:ind w:right="223" w:firstLine="707"/>
        <w:jc w:val="both"/>
        <w:rPr>
          <w:sz w:val="28"/>
          <w:szCs w:val="28"/>
        </w:rPr>
      </w:pPr>
      <w:r w:rsidRPr="00633031">
        <w:rPr>
          <w:sz w:val="28"/>
          <w:szCs w:val="28"/>
        </w:rPr>
        <w:t xml:space="preserve"> У досліджуваних з депресивними розладами підвищилися показники емоційної підтримки, за рахунок чого підвищився загальний рівень задоволеності соціальною підтримкою. Однак, соціальна мережа підтримки здебільшого залишилася обмеженою. У контрольній групі в динаміці зазначених показників статистично значущих відмінностей не виявлено.</w:t>
      </w:r>
    </w:p>
    <w:p w14:paraId="27EB747D" w14:textId="102A79F6" w:rsidR="00B23FC5" w:rsidRPr="00633031" w:rsidRDefault="004C02B6" w:rsidP="004C02B6">
      <w:pPr>
        <w:pStyle w:val="ad"/>
        <w:spacing w:after="0" w:line="360" w:lineRule="auto"/>
        <w:ind w:right="223" w:firstLine="707"/>
        <w:jc w:val="both"/>
        <w:rPr>
          <w:sz w:val="28"/>
          <w:szCs w:val="28"/>
        </w:rPr>
      </w:pPr>
      <w:r w:rsidRPr="00633031">
        <w:rPr>
          <w:sz w:val="28"/>
          <w:szCs w:val="28"/>
        </w:rPr>
        <w:t xml:space="preserve"> Отримані результати було підтверджено експертною оцінкою фахівців щодо можливості інтеграції та поширення складових соціально-психологічної системи корекції афективних розладів особистості зрілого віку в кризові періоди життя в діяльність </w:t>
      </w:r>
      <w:proofErr w:type="spellStart"/>
      <w:r w:rsidRPr="00633031">
        <w:rPr>
          <w:sz w:val="28"/>
          <w:szCs w:val="28"/>
        </w:rPr>
        <w:t>мультидисциплінарної</w:t>
      </w:r>
      <w:proofErr w:type="spellEnd"/>
      <w:r w:rsidRPr="00633031">
        <w:rPr>
          <w:sz w:val="28"/>
          <w:szCs w:val="28"/>
        </w:rPr>
        <w:t xml:space="preserve"> служби охорони психічного </w:t>
      </w:r>
      <w:proofErr w:type="spellStart"/>
      <w:r w:rsidRPr="00633031">
        <w:rPr>
          <w:sz w:val="28"/>
          <w:szCs w:val="28"/>
        </w:rPr>
        <w:t>здоровʼя</w:t>
      </w:r>
      <w:proofErr w:type="spellEnd"/>
      <w:r w:rsidRPr="00633031">
        <w:rPr>
          <w:sz w:val="28"/>
          <w:szCs w:val="28"/>
        </w:rPr>
        <w:t xml:space="preserve">. </w:t>
      </w:r>
    </w:p>
    <w:p w14:paraId="60EAEC0D" w14:textId="5E145906" w:rsidR="00D27016" w:rsidRPr="00633031" w:rsidRDefault="00D27016" w:rsidP="004C02B6">
      <w:pPr>
        <w:pStyle w:val="ad"/>
        <w:spacing w:after="0" w:line="360" w:lineRule="auto"/>
        <w:ind w:right="223" w:firstLine="707"/>
        <w:jc w:val="both"/>
        <w:rPr>
          <w:b/>
          <w:bCs/>
          <w:sz w:val="28"/>
          <w:szCs w:val="28"/>
        </w:rPr>
      </w:pPr>
      <w:r w:rsidRPr="00633031">
        <w:rPr>
          <w:b/>
          <w:bCs/>
          <w:sz w:val="28"/>
          <w:szCs w:val="28"/>
        </w:rPr>
        <w:lastRenderedPageBreak/>
        <w:t xml:space="preserve">3.2. Життєстійкість як чинник превенції афективних розладів особистості та </w:t>
      </w:r>
      <w:proofErr w:type="spellStart"/>
      <w:r w:rsidRPr="00633031">
        <w:rPr>
          <w:b/>
          <w:bCs/>
          <w:sz w:val="28"/>
          <w:szCs w:val="28"/>
        </w:rPr>
        <w:t>суїцидальної</w:t>
      </w:r>
      <w:proofErr w:type="spellEnd"/>
      <w:r w:rsidRPr="00633031">
        <w:rPr>
          <w:b/>
          <w:bCs/>
          <w:sz w:val="28"/>
          <w:szCs w:val="28"/>
        </w:rPr>
        <w:t xml:space="preserve"> поведінки</w:t>
      </w:r>
    </w:p>
    <w:p w14:paraId="46A26DD1" w14:textId="77777777" w:rsidR="00D27016" w:rsidRPr="00633031" w:rsidRDefault="00D27016" w:rsidP="004C02B6">
      <w:pPr>
        <w:pStyle w:val="ad"/>
        <w:spacing w:after="0" w:line="360" w:lineRule="auto"/>
        <w:ind w:right="223" w:firstLine="707"/>
        <w:jc w:val="both"/>
        <w:rPr>
          <w:sz w:val="28"/>
          <w:szCs w:val="28"/>
        </w:rPr>
      </w:pPr>
    </w:p>
    <w:p w14:paraId="4DF69D31" w14:textId="77777777" w:rsidR="00D27016" w:rsidRPr="00633031" w:rsidRDefault="00D27016" w:rsidP="004C02B6">
      <w:pPr>
        <w:pStyle w:val="ad"/>
        <w:spacing w:after="0" w:line="360" w:lineRule="auto"/>
        <w:ind w:right="223" w:firstLine="707"/>
        <w:jc w:val="both"/>
        <w:rPr>
          <w:sz w:val="28"/>
          <w:szCs w:val="28"/>
        </w:rPr>
      </w:pPr>
      <w:r w:rsidRPr="00633031">
        <w:rPr>
          <w:sz w:val="28"/>
          <w:szCs w:val="28"/>
        </w:rPr>
        <w:t xml:space="preserve">Розглядається актуальна проблема </w:t>
      </w:r>
      <w:proofErr w:type="spellStart"/>
      <w:r w:rsidRPr="00633031">
        <w:rPr>
          <w:sz w:val="28"/>
          <w:szCs w:val="28"/>
        </w:rPr>
        <w:t>суїцидальної</w:t>
      </w:r>
      <w:proofErr w:type="spellEnd"/>
      <w:r w:rsidRPr="00633031">
        <w:rPr>
          <w:sz w:val="28"/>
          <w:szCs w:val="28"/>
        </w:rPr>
        <w:t xml:space="preserve"> поведінки. У роботі представлені основні теоретичні погляди на життєстійкість як риси особистості, що формує особистісний адаптаційний потенціал. </w:t>
      </w:r>
    </w:p>
    <w:p w14:paraId="347F4661" w14:textId="77777777" w:rsidR="00D27016" w:rsidRPr="00633031" w:rsidRDefault="00D27016" w:rsidP="004C02B6">
      <w:pPr>
        <w:pStyle w:val="ad"/>
        <w:spacing w:after="0" w:line="360" w:lineRule="auto"/>
        <w:ind w:right="223" w:firstLine="707"/>
        <w:jc w:val="both"/>
        <w:rPr>
          <w:sz w:val="28"/>
          <w:szCs w:val="28"/>
        </w:rPr>
      </w:pPr>
      <w:r w:rsidRPr="00633031">
        <w:rPr>
          <w:sz w:val="28"/>
          <w:szCs w:val="28"/>
        </w:rPr>
        <w:t xml:space="preserve">В результаті теоретичного аналізу поняття життя стійкості обґрунтовується необхідність вивчення життєстійкості як </w:t>
      </w:r>
      <w:proofErr w:type="spellStart"/>
      <w:r w:rsidRPr="00633031">
        <w:rPr>
          <w:sz w:val="28"/>
          <w:szCs w:val="28"/>
        </w:rPr>
        <w:t>фактора</w:t>
      </w:r>
      <w:proofErr w:type="spellEnd"/>
      <w:r w:rsidRPr="00633031">
        <w:rPr>
          <w:sz w:val="28"/>
          <w:szCs w:val="28"/>
        </w:rPr>
        <w:t xml:space="preserve"> зниження імовірності прояву </w:t>
      </w:r>
      <w:proofErr w:type="spellStart"/>
      <w:r w:rsidRPr="00633031">
        <w:rPr>
          <w:sz w:val="28"/>
          <w:szCs w:val="28"/>
        </w:rPr>
        <w:t>суїцидальної</w:t>
      </w:r>
      <w:proofErr w:type="spellEnd"/>
      <w:r w:rsidRPr="00633031">
        <w:rPr>
          <w:sz w:val="28"/>
          <w:szCs w:val="28"/>
        </w:rPr>
        <w:t xml:space="preserve"> поведінки. </w:t>
      </w:r>
    </w:p>
    <w:p w14:paraId="6B9BD198" w14:textId="77777777" w:rsidR="00D27016" w:rsidRPr="00633031" w:rsidRDefault="00D27016" w:rsidP="004C02B6">
      <w:pPr>
        <w:pStyle w:val="ad"/>
        <w:spacing w:after="0" w:line="360" w:lineRule="auto"/>
        <w:ind w:right="223" w:firstLine="707"/>
        <w:jc w:val="both"/>
        <w:rPr>
          <w:sz w:val="28"/>
          <w:szCs w:val="28"/>
        </w:rPr>
      </w:pPr>
      <w:r w:rsidRPr="00633031">
        <w:rPr>
          <w:sz w:val="28"/>
          <w:szCs w:val="28"/>
        </w:rPr>
        <w:t>Сучасне суспільство, відрізняючись зростаючим ступенем трансформації відносин, є сплавом позитивних і негативних впливів на людину. З одного боку, варто сказати про зростаючу цінність людської особистості як такої, підвищення осмисленості життя сучасної людини, що орієнтують на суб'єктивне благополуччя і виступають як фактори сприятливого розвитку індивіда.</w:t>
      </w:r>
    </w:p>
    <w:p w14:paraId="385C523F" w14:textId="77777777" w:rsidR="00D27016" w:rsidRPr="00633031" w:rsidRDefault="00D27016" w:rsidP="004C02B6">
      <w:pPr>
        <w:pStyle w:val="ad"/>
        <w:spacing w:after="0" w:line="360" w:lineRule="auto"/>
        <w:ind w:right="223" w:firstLine="707"/>
        <w:jc w:val="both"/>
        <w:rPr>
          <w:sz w:val="28"/>
          <w:szCs w:val="28"/>
        </w:rPr>
      </w:pPr>
      <w:r w:rsidRPr="00633031">
        <w:rPr>
          <w:sz w:val="28"/>
          <w:szCs w:val="28"/>
        </w:rPr>
        <w:t xml:space="preserve"> З іншого ж – спостерігається посилення негативних форм впливу на психіку людини, таких як зростання психоемоційної напруги, неможливість реалізації поставлених цілей, що веде до фрустрації, втрата сенсу життя, що виступають факторами несприятливого розвитку. </w:t>
      </w:r>
    </w:p>
    <w:p w14:paraId="7AC3F3B6" w14:textId="77777777" w:rsidR="00D27016" w:rsidRPr="00633031" w:rsidRDefault="00D27016" w:rsidP="004C02B6">
      <w:pPr>
        <w:pStyle w:val="ad"/>
        <w:spacing w:after="0" w:line="360" w:lineRule="auto"/>
        <w:ind w:right="223" w:firstLine="707"/>
        <w:jc w:val="both"/>
        <w:rPr>
          <w:sz w:val="28"/>
          <w:szCs w:val="28"/>
        </w:rPr>
      </w:pPr>
      <w:r w:rsidRPr="00633031">
        <w:rPr>
          <w:sz w:val="28"/>
          <w:szCs w:val="28"/>
        </w:rPr>
        <w:t xml:space="preserve">При цьому, в одних життєвих ситуаціях людина отримує позитивний вплив, в інших - негативне, у зв'язку з чим виникає необхідність розібратися які фактори впливають, і, у разі несприятливого розвитку, які характеристики виступають факторами подолання несприятливого розвитку. </w:t>
      </w:r>
    </w:p>
    <w:p w14:paraId="4CDE25DD" w14:textId="77777777" w:rsidR="00D27016" w:rsidRPr="00633031" w:rsidRDefault="00D27016" w:rsidP="004C02B6">
      <w:pPr>
        <w:pStyle w:val="ad"/>
        <w:spacing w:after="0" w:line="360" w:lineRule="auto"/>
        <w:ind w:right="223" w:firstLine="707"/>
        <w:jc w:val="both"/>
        <w:rPr>
          <w:sz w:val="28"/>
          <w:szCs w:val="28"/>
        </w:rPr>
      </w:pPr>
      <w:r w:rsidRPr="00633031">
        <w:rPr>
          <w:sz w:val="28"/>
          <w:szCs w:val="28"/>
        </w:rPr>
        <w:t xml:space="preserve"> Однією з найактуальніших проблем у сучасному світі визнано вчинення людиною суїциду, яка виступає однією із загадок існування – позбавлення людиною, </w:t>
      </w:r>
      <w:proofErr w:type="spellStart"/>
      <w:r w:rsidRPr="00633031">
        <w:rPr>
          <w:sz w:val="28"/>
          <w:szCs w:val="28"/>
        </w:rPr>
        <w:t>істотою</w:t>
      </w:r>
      <w:proofErr w:type="spellEnd"/>
      <w:r w:rsidRPr="00633031">
        <w:rPr>
          <w:sz w:val="28"/>
          <w:szCs w:val="28"/>
        </w:rPr>
        <w:t xml:space="preserve"> розумною, самого себе життя. Звичайно ж цій темі присвячено величезне безліч теоретичних розробок і емпіричних досліджень, пов'язані з найнагальнішими потребами психологічної практики в плані запобігання скоєнню саме вбивства. </w:t>
      </w:r>
    </w:p>
    <w:p w14:paraId="53CFEFAD" w14:textId="77777777" w:rsidR="00D27016" w:rsidRPr="00633031" w:rsidRDefault="00D27016" w:rsidP="00D27016">
      <w:pPr>
        <w:pStyle w:val="ad"/>
        <w:spacing w:after="0" w:line="360" w:lineRule="auto"/>
        <w:ind w:right="223" w:firstLine="707"/>
        <w:jc w:val="both"/>
        <w:rPr>
          <w:sz w:val="28"/>
          <w:szCs w:val="28"/>
        </w:rPr>
      </w:pPr>
      <w:r w:rsidRPr="00633031">
        <w:rPr>
          <w:sz w:val="28"/>
          <w:szCs w:val="28"/>
        </w:rPr>
        <w:t xml:space="preserve">Тому сучасній науковій спільноті важливо розібратися в причинах суїциду, і, що не менш важливо, виявити фактори, що сприяють превенції та  зниження ризику прояву </w:t>
      </w:r>
      <w:proofErr w:type="spellStart"/>
      <w:r w:rsidRPr="00633031">
        <w:rPr>
          <w:sz w:val="28"/>
          <w:szCs w:val="28"/>
        </w:rPr>
        <w:t>суїцидальної</w:t>
      </w:r>
      <w:proofErr w:type="spellEnd"/>
      <w:r w:rsidRPr="00633031">
        <w:rPr>
          <w:sz w:val="28"/>
          <w:szCs w:val="28"/>
        </w:rPr>
        <w:t xml:space="preserve"> поведінки. З нашої позиції, одним з </w:t>
      </w:r>
      <w:r w:rsidRPr="00633031">
        <w:rPr>
          <w:sz w:val="28"/>
          <w:szCs w:val="28"/>
        </w:rPr>
        <w:lastRenderedPageBreak/>
        <w:t xml:space="preserve">найефективніших факторів запобігання суїциду може виступати життєстійкість людини. </w:t>
      </w:r>
    </w:p>
    <w:p w14:paraId="5C372808" w14:textId="754EC037" w:rsidR="00D27016" w:rsidRPr="00633031" w:rsidRDefault="00D27016" w:rsidP="00D27016">
      <w:pPr>
        <w:pStyle w:val="ad"/>
        <w:spacing w:after="0" w:line="360" w:lineRule="auto"/>
        <w:ind w:right="223" w:firstLine="707"/>
        <w:jc w:val="both"/>
        <w:rPr>
          <w:sz w:val="28"/>
          <w:szCs w:val="28"/>
        </w:rPr>
      </w:pPr>
      <w:r w:rsidRPr="00633031">
        <w:rPr>
          <w:sz w:val="28"/>
          <w:szCs w:val="28"/>
        </w:rPr>
        <w:t xml:space="preserve">Початок наукової розробки феномена життєстійкості було покладено С. </w:t>
      </w:r>
      <w:proofErr w:type="spellStart"/>
      <w:r w:rsidRPr="00633031">
        <w:rPr>
          <w:sz w:val="28"/>
          <w:szCs w:val="28"/>
        </w:rPr>
        <w:t>Мадді</w:t>
      </w:r>
      <w:proofErr w:type="spellEnd"/>
      <w:r w:rsidRPr="00633031">
        <w:rPr>
          <w:sz w:val="28"/>
          <w:szCs w:val="28"/>
        </w:rPr>
        <w:t>, що представляє життєстійкість як психологічну живучість і розширену ефективність людини.</w:t>
      </w:r>
    </w:p>
    <w:p w14:paraId="150A800D" w14:textId="09AD9109" w:rsidR="00D27016" w:rsidRPr="00633031" w:rsidRDefault="00D27016" w:rsidP="00D27016">
      <w:pPr>
        <w:pStyle w:val="ad"/>
        <w:spacing w:after="0" w:line="360" w:lineRule="auto"/>
        <w:ind w:right="223" w:firstLine="707"/>
        <w:jc w:val="both"/>
        <w:rPr>
          <w:sz w:val="28"/>
          <w:szCs w:val="28"/>
        </w:rPr>
      </w:pPr>
      <w:r w:rsidRPr="00633031">
        <w:rPr>
          <w:sz w:val="28"/>
          <w:szCs w:val="28"/>
        </w:rPr>
        <w:t xml:space="preserve">У вітчизняній психології тема життєстійкості отримала початок у рамках вивчення стратегій подолання важких життєвих ситуацій. </w:t>
      </w:r>
    </w:p>
    <w:p w14:paraId="3F76A197" w14:textId="77777777" w:rsidR="00D27016" w:rsidRPr="00633031" w:rsidRDefault="00D27016" w:rsidP="00D27016">
      <w:pPr>
        <w:pStyle w:val="ad"/>
        <w:spacing w:after="0" w:line="360" w:lineRule="auto"/>
        <w:ind w:right="223" w:firstLine="707"/>
        <w:jc w:val="both"/>
        <w:rPr>
          <w:sz w:val="28"/>
          <w:szCs w:val="28"/>
        </w:rPr>
      </w:pPr>
      <w:r w:rsidRPr="00633031">
        <w:rPr>
          <w:sz w:val="28"/>
          <w:szCs w:val="28"/>
        </w:rPr>
        <w:t xml:space="preserve">На сучасному етапі у вітчизняній психології також проводяться дослідження особистісного адаптаційного потенціалу, що визначає стійкість людини до факторів стресового характеру. </w:t>
      </w:r>
    </w:p>
    <w:p w14:paraId="5881D954" w14:textId="77777777" w:rsidR="00D27016" w:rsidRPr="00633031" w:rsidRDefault="00D27016" w:rsidP="00D27016">
      <w:pPr>
        <w:pStyle w:val="ad"/>
        <w:spacing w:after="0" w:line="360" w:lineRule="auto"/>
        <w:ind w:right="223" w:firstLine="707"/>
        <w:jc w:val="both"/>
        <w:rPr>
          <w:sz w:val="28"/>
          <w:szCs w:val="28"/>
        </w:rPr>
      </w:pPr>
      <w:r w:rsidRPr="00633031">
        <w:rPr>
          <w:sz w:val="28"/>
          <w:szCs w:val="28"/>
        </w:rPr>
        <w:t xml:space="preserve">Розглядається життєстійкість як міру здатності особи витримувати стресову ситуацію, зберігаючи внутрішню збалансованість і не знижуючи успішності діяльності. </w:t>
      </w:r>
    </w:p>
    <w:p w14:paraId="7E652B9A" w14:textId="77777777" w:rsidR="00D27016" w:rsidRPr="00633031" w:rsidRDefault="00D27016" w:rsidP="00D27016">
      <w:pPr>
        <w:pStyle w:val="ad"/>
        <w:spacing w:after="0" w:line="360" w:lineRule="auto"/>
        <w:ind w:right="223" w:firstLine="707"/>
        <w:jc w:val="both"/>
        <w:rPr>
          <w:sz w:val="28"/>
          <w:szCs w:val="28"/>
        </w:rPr>
      </w:pPr>
      <w:r w:rsidRPr="00633031">
        <w:rPr>
          <w:sz w:val="28"/>
          <w:szCs w:val="28"/>
        </w:rPr>
        <w:t xml:space="preserve">Таким чином, життєстійкість розглядається як стійкість до </w:t>
      </w:r>
      <w:proofErr w:type="spellStart"/>
      <w:r w:rsidRPr="00633031">
        <w:rPr>
          <w:sz w:val="28"/>
          <w:szCs w:val="28"/>
        </w:rPr>
        <w:t>стресогенних</w:t>
      </w:r>
      <w:proofErr w:type="spellEnd"/>
      <w:r w:rsidRPr="00633031">
        <w:rPr>
          <w:sz w:val="28"/>
          <w:szCs w:val="28"/>
        </w:rPr>
        <w:t xml:space="preserve"> ситуацій та здатність людини витримувати та долати важкі життєві ситуації. І оскільки ризик прояву </w:t>
      </w:r>
      <w:proofErr w:type="spellStart"/>
      <w:r w:rsidRPr="00633031">
        <w:rPr>
          <w:sz w:val="28"/>
          <w:szCs w:val="28"/>
        </w:rPr>
        <w:t>суїцидальної</w:t>
      </w:r>
      <w:proofErr w:type="spellEnd"/>
      <w:r w:rsidRPr="00633031">
        <w:rPr>
          <w:sz w:val="28"/>
          <w:szCs w:val="28"/>
        </w:rPr>
        <w:t xml:space="preserve"> поведінки пов'язаний із знаходженням людини у важкій життєвій ситуації, то життєстійкість може виступати фактором, що сприяє превенції </w:t>
      </w:r>
      <w:proofErr w:type="spellStart"/>
      <w:r w:rsidRPr="00633031">
        <w:rPr>
          <w:sz w:val="28"/>
          <w:szCs w:val="28"/>
        </w:rPr>
        <w:t>суїцидальної</w:t>
      </w:r>
      <w:proofErr w:type="spellEnd"/>
      <w:r w:rsidRPr="00633031">
        <w:rPr>
          <w:sz w:val="28"/>
          <w:szCs w:val="28"/>
        </w:rPr>
        <w:t xml:space="preserve"> поведінки. У цьому плані можна розглянути життєздатність більш докладно, для виявлення можливих механізмів запобігання </w:t>
      </w:r>
      <w:proofErr w:type="spellStart"/>
      <w:r w:rsidRPr="00633031">
        <w:rPr>
          <w:sz w:val="28"/>
          <w:szCs w:val="28"/>
        </w:rPr>
        <w:t>суїцидальної</w:t>
      </w:r>
      <w:proofErr w:type="spellEnd"/>
      <w:r w:rsidRPr="00633031">
        <w:rPr>
          <w:sz w:val="28"/>
          <w:szCs w:val="28"/>
        </w:rPr>
        <w:t xml:space="preserve"> поведінки.</w:t>
      </w:r>
    </w:p>
    <w:p w14:paraId="56FCF769" w14:textId="0C2A524D" w:rsidR="00D27016" w:rsidRPr="00633031" w:rsidRDefault="00D27016" w:rsidP="00D27016">
      <w:pPr>
        <w:pStyle w:val="ad"/>
        <w:spacing w:after="0" w:line="360" w:lineRule="auto"/>
        <w:ind w:right="223" w:firstLine="707"/>
        <w:jc w:val="both"/>
        <w:rPr>
          <w:sz w:val="28"/>
          <w:szCs w:val="28"/>
        </w:rPr>
      </w:pPr>
      <w:r w:rsidRPr="00633031">
        <w:rPr>
          <w:sz w:val="28"/>
          <w:szCs w:val="28"/>
        </w:rPr>
        <w:t xml:space="preserve"> Ще С. </w:t>
      </w:r>
      <w:proofErr w:type="spellStart"/>
      <w:r w:rsidRPr="00633031">
        <w:rPr>
          <w:sz w:val="28"/>
          <w:szCs w:val="28"/>
        </w:rPr>
        <w:t>Мадді</w:t>
      </w:r>
      <w:proofErr w:type="spellEnd"/>
      <w:r w:rsidRPr="00633031">
        <w:rPr>
          <w:sz w:val="28"/>
          <w:szCs w:val="28"/>
        </w:rPr>
        <w:t xml:space="preserve"> дійшов визначення життєстійкості як диспозиції, що включає три структурних компоненти, такі як залучення, контроль, прийняття ризику, на підставі яких був розроблений тест життєстійкості. </w:t>
      </w:r>
    </w:p>
    <w:p w14:paraId="25DB62E0" w14:textId="77777777" w:rsidR="00D27016" w:rsidRPr="00633031" w:rsidRDefault="00D27016" w:rsidP="00D27016">
      <w:pPr>
        <w:pStyle w:val="ad"/>
        <w:spacing w:after="0" w:line="360" w:lineRule="auto"/>
        <w:ind w:right="223" w:firstLine="707"/>
        <w:jc w:val="both"/>
        <w:rPr>
          <w:sz w:val="28"/>
          <w:szCs w:val="28"/>
        </w:rPr>
      </w:pPr>
      <w:r w:rsidRPr="00633031">
        <w:rPr>
          <w:sz w:val="28"/>
          <w:szCs w:val="28"/>
        </w:rPr>
        <w:t xml:space="preserve">Для нашого дослідження цікавить як визначаються компоненти даної структури. Залучення визначається як </w:t>
      </w:r>
      <w:proofErr w:type="spellStart"/>
      <w:r w:rsidRPr="00633031">
        <w:rPr>
          <w:sz w:val="28"/>
          <w:szCs w:val="28"/>
        </w:rPr>
        <w:t>включеність</w:t>
      </w:r>
      <w:proofErr w:type="spellEnd"/>
      <w:r w:rsidRPr="00633031">
        <w:rPr>
          <w:sz w:val="28"/>
          <w:szCs w:val="28"/>
        </w:rPr>
        <w:t xml:space="preserve"> у те, що відбувається. Людина з розвиненим компонентом залученості отримує задоволення від власної діяльності, що підвищує свідомість власного життя, яке, як відомо, виступає превентивним фактором для суїциду. </w:t>
      </w:r>
    </w:p>
    <w:p w14:paraId="2A4624FF" w14:textId="77777777" w:rsidR="00D27016" w:rsidRPr="00633031" w:rsidRDefault="00D27016" w:rsidP="00D27016">
      <w:pPr>
        <w:pStyle w:val="ad"/>
        <w:spacing w:after="0" w:line="360" w:lineRule="auto"/>
        <w:ind w:right="223" w:firstLine="707"/>
        <w:jc w:val="both"/>
        <w:rPr>
          <w:sz w:val="28"/>
          <w:szCs w:val="28"/>
        </w:rPr>
      </w:pPr>
      <w:r w:rsidRPr="00633031">
        <w:rPr>
          <w:sz w:val="28"/>
          <w:szCs w:val="28"/>
        </w:rPr>
        <w:t xml:space="preserve">На противагу цьому, відсутність подібної переконаності породжує почуття знедоленості, відчуття втрати осмисленості діяльності, що, навпаки, виступає негативним фактором для </w:t>
      </w:r>
      <w:proofErr w:type="spellStart"/>
      <w:r w:rsidRPr="00633031">
        <w:rPr>
          <w:sz w:val="28"/>
          <w:szCs w:val="28"/>
        </w:rPr>
        <w:t>суїцидальної</w:t>
      </w:r>
      <w:proofErr w:type="spellEnd"/>
      <w:r w:rsidRPr="00633031">
        <w:rPr>
          <w:sz w:val="28"/>
          <w:szCs w:val="28"/>
        </w:rPr>
        <w:t xml:space="preserve"> поведінки. </w:t>
      </w:r>
    </w:p>
    <w:p w14:paraId="61F52491" w14:textId="77777777" w:rsidR="00D27016" w:rsidRPr="00633031" w:rsidRDefault="00D27016" w:rsidP="00D27016">
      <w:pPr>
        <w:pStyle w:val="ad"/>
        <w:spacing w:after="0" w:line="360" w:lineRule="auto"/>
        <w:ind w:right="223" w:firstLine="707"/>
        <w:jc w:val="both"/>
        <w:rPr>
          <w:sz w:val="28"/>
          <w:szCs w:val="28"/>
        </w:rPr>
      </w:pPr>
      <w:r w:rsidRPr="00633031">
        <w:rPr>
          <w:sz w:val="28"/>
          <w:szCs w:val="28"/>
        </w:rPr>
        <w:lastRenderedPageBreak/>
        <w:t xml:space="preserve">Контроль є переконаність у цьому, що боротьба дозволяє вплинути на результат того, що відбувається, нехай навіть цей вплив не є абсолютно і успіх не гарантований. </w:t>
      </w:r>
    </w:p>
    <w:p w14:paraId="2ADBC3DE" w14:textId="77777777" w:rsidR="00D27016" w:rsidRPr="00633031" w:rsidRDefault="00D27016" w:rsidP="00D27016">
      <w:pPr>
        <w:pStyle w:val="ad"/>
        <w:spacing w:after="0" w:line="360" w:lineRule="auto"/>
        <w:ind w:right="223" w:firstLine="707"/>
        <w:jc w:val="both"/>
        <w:rPr>
          <w:sz w:val="28"/>
          <w:szCs w:val="28"/>
        </w:rPr>
      </w:pPr>
      <w:r w:rsidRPr="00633031">
        <w:rPr>
          <w:sz w:val="28"/>
          <w:szCs w:val="28"/>
        </w:rPr>
        <w:t xml:space="preserve">Протилежність цьому – відчуття власної безпорадності, що, очевидно, виступає сильним фактором у прояві </w:t>
      </w:r>
      <w:proofErr w:type="spellStart"/>
      <w:r w:rsidRPr="00633031">
        <w:rPr>
          <w:sz w:val="28"/>
          <w:szCs w:val="28"/>
        </w:rPr>
        <w:t>суїцидальної</w:t>
      </w:r>
      <w:proofErr w:type="spellEnd"/>
      <w:r w:rsidRPr="00633031">
        <w:rPr>
          <w:sz w:val="28"/>
          <w:szCs w:val="28"/>
        </w:rPr>
        <w:t xml:space="preserve"> поведінки. Більш неоднозначний і цікавий наступний компонент – прийняття ризику, який визначається як переконаність людини в тому, що все, що з ним трапляється, сприяє його розвитку за рахунок знань, які з досвіду. </w:t>
      </w:r>
    </w:p>
    <w:p w14:paraId="313183A0" w14:textId="77777777" w:rsidR="00D27016" w:rsidRPr="00633031" w:rsidRDefault="00D27016" w:rsidP="00D27016">
      <w:pPr>
        <w:pStyle w:val="ad"/>
        <w:spacing w:after="0" w:line="360" w:lineRule="auto"/>
        <w:ind w:right="223" w:firstLine="707"/>
        <w:jc w:val="both"/>
        <w:rPr>
          <w:sz w:val="28"/>
          <w:szCs w:val="28"/>
        </w:rPr>
      </w:pPr>
      <w:r w:rsidRPr="00633031">
        <w:rPr>
          <w:sz w:val="28"/>
          <w:szCs w:val="28"/>
        </w:rPr>
        <w:t xml:space="preserve">І в цьому плані, людина, що розглядає життя як спосіб набуття досвіду, готовий діяти за відсутності надійних гарантій успіху, на свій страх і ризик, вважаючи прагнення до комфорту і безпеки, що збіднює життя людини, що могло б здатися на перший погляд, як поведінка орієнтована на пошук ризику та гострих </w:t>
      </w:r>
      <w:proofErr w:type="spellStart"/>
      <w:r w:rsidRPr="00633031">
        <w:rPr>
          <w:sz w:val="28"/>
          <w:szCs w:val="28"/>
        </w:rPr>
        <w:t>відчуттів</w:t>
      </w:r>
      <w:proofErr w:type="spellEnd"/>
      <w:r w:rsidRPr="00633031">
        <w:rPr>
          <w:sz w:val="28"/>
          <w:szCs w:val="28"/>
        </w:rPr>
        <w:t xml:space="preserve"> у житті.</w:t>
      </w:r>
    </w:p>
    <w:p w14:paraId="52EDD276" w14:textId="77777777" w:rsidR="00D27016" w:rsidRPr="00633031" w:rsidRDefault="00D27016" w:rsidP="00D27016">
      <w:pPr>
        <w:pStyle w:val="ad"/>
        <w:spacing w:after="0" w:line="360" w:lineRule="auto"/>
        <w:ind w:right="223" w:firstLine="707"/>
        <w:jc w:val="both"/>
        <w:rPr>
          <w:sz w:val="28"/>
          <w:szCs w:val="28"/>
        </w:rPr>
      </w:pPr>
      <w:r w:rsidRPr="00633031">
        <w:rPr>
          <w:sz w:val="28"/>
          <w:szCs w:val="28"/>
        </w:rPr>
        <w:t xml:space="preserve"> Однак, якщо поглянути на даний компонент як орієнтацію на саму реалізацію, то стає очевидним, що і дана диспозиція виступає сильним життям стверджуючим фактором, що знижує ризик прояву </w:t>
      </w:r>
      <w:proofErr w:type="spellStart"/>
      <w:r w:rsidRPr="00633031">
        <w:rPr>
          <w:sz w:val="28"/>
          <w:szCs w:val="28"/>
        </w:rPr>
        <w:t>суїцидальної</w:t>
      </w:r>
      <w:proofErr w:type="spellEnd"/>
      <w:r w:rsidRPr="00633031">
        <w:rPr>
          <w:sz w:val="28"/>
          <w:szCs w:val="28"/>
        </w:rPr>
        <w:t xml:space="preserve"> поведінки. </w:t>
      </w:r>
    </w:p>
    <w:p w14:paraId="5661FB18" w14:textId="07EAB9FD" w:rsidR="00D27016" w:rsidRPr="00633031" w:rsidRDefault="00D27016" w:rsidP="00D27016">
      <w:pPr>
        <w:pStyle w:val="ad"/>
        <w:spacing w:after="0" w:line="360" w:lineRule="auto"/>
        <w:ind w:right="223" w:firstLine="707"/>
        <w:jc w:val="both"/>
        <w:rPr>
          <w:sz w:val="28"/>
          <w:szCs w:val="28"/>
        </w:rPr>
      </w:pPr>
      <w:r w:rsidRPr="00633031">
        <w:rPr>
          <w:sz w:val="28"/>
          <w:szCs w:val="28"/>
        </w:rPr>
        <w:t xml:space="preserve">Такий підхід є раціональним, проте вимагає розгляду емпіричних досліджень, пов'язаних з вивченням життєстійкості людини, що дозволить виявити сучасний погляд на такий феномен. </w:t>
      </w:r>
    </w:p>
    <w:p w14:paraId="08D4DD0C" w14:textId="77777777" w:rsidR="00D27016" w:rsidRPr="00633031" w:rsidRDefault="00D27016" w:rsidP="00D27016">
      <w:pPr>
        <w:pStyle w:val="ad"/>
        <w:spacing w:after="0" w:line="360" w:lineRule="auto"/>
        <w:ind w:right="223" w:firstLine="707"/>
        <w:jc w:val="both"/>
        <w:rPr>
          <w:sz w:val="28"/>
          <w:szCs w:val="28"/>
        </w:rPr>
      </w:pPr>
      <w:r w:rsidRPr="00633031">
        <w:rPr>
          <w:sz w:val="28"/>
          <w:szCs w:val="28"/>
        </w:rPr>
        <w:t xml:space="preserve">У дослідженні особливостей палестинських біженців вчені дійшли висновку, що життєстійкість виступає рисою, виступає </w:t>
      </w:r>
      <w:proofErr w:type="spellStart"/>
      <w:r w:rsidRPr="00633031">
        <w:rPr>
          <w:sz w:val="28"/>
          <w:szCs w:val="28"/>
        </w:rPr>
        <w:t>предиктором</w:t>
      </w:r>
      <w:proofErr w:type="spellEnd"/>
      <w:r w:rsidRPr="00633031">
        <w:rPr>
          <w:sz w:val="28"/>
          <w:szCs w:val="28"/>
        </w:rPr>
        <w:t xml:space="preserve"> самореалізації особистості, а змістовно поєднання компонентів – залученості, контролю, прийняття ризику – визначають різні типи життєстійкості.</w:t>
      </w:r>
    </w:p>
    <w:p w14:paraId="67E4872F" w14:textId="05BFB46A" w:rsidR="00D27016" w:rsidRPr="00633031" w:rsidRDefault="00D27016" w:rsidP="00D27016">
      <w:pPr>
        <w:pStyle w:val="ad"/>
        <w:spacing w:after="0" w:line="360" w:lineRule="auto"/>
        <w:ind w:right="223" w:firstLine="707"/>
        <w:jc w:val="both"/>
        <w:rPr>
          <w:sz w:val="28"/>
          <w:szCs w:val="28"/>
        </w:rPr>
      </w:pPr>
      <w:r w:rsidRPr="00633031">
        <w:rPr>
          <w:sz w:val="28"/>
          <w:szCs w:val="28"/>
        </w:rPr>
        <w:t xml:space="preserve">Вивчаючи життєздатність і життєздатність, виявили негативний зв'язок між життєстійкістю та базовими особистісними віруваннями про керованість світу, що говорить про те, що люди з високим рівнем життєстійкості більш </w:t>
      </w:r>
      <w:proofErr w:type="spellStart"/>
      <w:r w:rsidRPr="00633031">
        <w:rPr>
          <w:sz w:val="28"/>
          <w:szCs w:val="28"/>
        </w:rPr>
        <w:t>реалістично</w:t>
      </w:r>
      <w:proofErr w:type="spellEnd"/>
      <w:r w:rsidRPr="00633031">
        <w:rPr>
          <w:sz w:val="28"/>
          <w:szCs w:val="28"/>
        </w:rPr>
        <w:t xml:space="preserve"> усвідомлюють межі свого впливу на обставини свого життя.</w:t>
      </w:r>
    </w:p>
    <w:p w14:paraId="37221005" w14:textId="06DA311F" w:rsidR="00D27016" w:rsidRPr="00633031" w:rsidRDefault="00D27016" w:rsidP="00D27016">
      <w:pPr>
        <w:pStyle w:val="ad"/>
        <w:spacing w:after="0" w:line="360" w:lineRule="auto"/>
        <w:ind w:right="223" w:firstLine="707"/>
        <w:jc w:val="both"/>
        <w:rPr>
          <w:sz w:val="28"/>
          <w:szCs w:val="28"/>
        </w:rPr>
      </w:pPr>
      <w:r w:rsidRPr="00633031">
        <w:rPr>
          <w:sz w:val="28"/>
          <w:szCs w:val="28"/>
        </w:rPr>
        <w:t xml:space="preserve">При дослідженні життєстійкості як психологічної характеристики учасників освітнього середовища, зазначають, що життєстійкість виступає фактором, що визначає готовність вибирати нову, невизначену ситуацію, на противагу байдужому, безособовому вибору, що свідчить, що життєстійкість не </w:t>
      </w:r>
      <w:r w:rsidRPr="00633031">
        <w:rPr>
          <w:sz w:val="28"/>
          <w:szCs w:val="28"/>
        </w:rPr>
        <w:lastRenderedPageBreak/>
        <w:t>зводиться до ролі буфера в ситуації стресу, а являє собою один саморегуляції, що визначає одну з опорних змінних особистісного потенціалу.</w:t>
      </w:r>
    </w:p>
    <w:p w14:paraId="5BE09279" w14:textId="77777777" w:rsidR="00D27016" w:rsidRPr="00633031" w:rsidRDefault="00D27016" w:rsidP="00D27016">
      <w:pPr>
        <w:pStyle w:val="ad"/>
        <w:spacing w:after="0" w:line="360" w:lineRule="auto"/>
        <w:ind w:right="223" w:firstLine="707"/>
        <w:jc w:val="both"/>
        <w:rPr>
          <w:sz w:val="28"/>
          <w:szCs w:val="28"/>
        </w:rPr>
      </w:pPr>
      <w:r w:rsidRPr="00633031">
        <w:rPr>
          <w:sz w:val="28"/>
          <w:szCs w:val="28"/>
        </w:rPr>
        <w:t xml:space="preserve">Психологічними особливостями, що сприяють збереженню «жертвами» </w:t>
      </w:r>
      <w:proofErr w:type="spellStart"/>
      <w:r w:rsidRPr="00633031">
        <w:rPr>
          <w:sz w:val="28"/>
          <w:szCs w:val="28"/>
        </w:rPr>
        <w:t>буллінгу</w:t>
      </w:r>
      <w:proofErr w:type="spellEnd"/>
      <w:r w:rsidRPr="00633031">
        <w:rPr>
          <w:sz w:val="28"/>
          <w:szCs w:val="28"/>
        </w:rPr>
        <w:t xml:space="preserve"> (шкільне цькування) високої життєстійкості виступають позитивне </w:t>
      </w:r>
      <w:proofErr w:type="spellStart"/>
      <w:r w:rsidRPr="00633031">
        <w:rPr>
          <w:sz w:val="28"/>
          <w:szCs w:val="28"/>
        </w:rPr>
        <w:t>самовідношення</w:t>
      </w:r>
      <w:proofErr w:type="spellEnd"/>
      <w:r w:rsidRPr="00633031">
        <w:rPr>
          <w:sz w:val="28"/>
          <w:szCs w:val="28"/>
        </w:rPr>
        <w:t xml:space="preserve">, особистісний адаптаційний потенціал, </w:t>
      </w:r>
      <w:proofErr w:type="spellStart"/>
      <w:r w:rsidRPr="00633031">
        <w:rPr>
          <w:sz w:val="28"/>
          <w:szCs w:val="28"/>
        </w:rPr>
        <w:t>інтернальність</w:t>
      </w:r>
      <w:proofErr w:type="spellEnd"/>
      <w:r w:rsidRPr="00633031">
        <w:rPr>
          <w:sz w:val="28"/>
          <w:szCs w:val="28"/>
        </w:rPr>
        <w:t xml:space="preserve"> у сфері міжособистісних відносин.</w:t>
      </w:r>
    </w:p>
    <w:p w14:paraId="12B16F03" w14:textId="77777777" w:rsidR="00D27016" w:rsidRPr="00633031" w:rsidRDefault="00D27016" w:rsidP="00D27016">
      <w:pPr>
        <w:pStyle w:val="ad"/>
        <w:spacing w:after="0" w:line="360" w:lineRule="auto"/>
        <w:ind w:right="223" w:firstLine="707"/>
        <w:jc w:val="both"/>
        <w:rPr>
          <w:sz w:val="28"/>
          <w:szCs w:val="28"/>
        </w:rPr>
      </w:pPr>
      <w:r w:rsidRPr="00633031">
        <w:rPr>
          <w:sz w:val="28"/>
          <w:szCs w:val="28"/>
        </w:rPr>
        <w:t xml:space="preserve"> Таким чином, в емпіричних дослідженнях життєстійкість виступає як риса особистості, що підвищує особистісний адаптаційний потенціал у важких життєвих ситуаціях. </w:t>
      </w:r>
    </w:p>
    <w:p w14:paraId="5F74857C" w14:textId="77777777" w:rsidR="00D27016" w:rsidRPr="00633031" w:rsidRDefault="00D27016" w:rsidP="00D27016">
      <w:pPr>
        <w:pStyle w:val="ad"/>
        <w:spacing w:after="0" w:line="360" w:lineRule="auto"/>
        <w:ind w:right="223" w:firstLine="707"/>
        <w:jc w:val="both"/>
        <w:rPr>
          <w:sz w:val="28"/>
          <w:szCs w:val="28"/>
        </w:rPr>
      </w:pPr>
      <w:r w:rsidRPr="00633031">
        <w:rPr>
          <w:sz w:val="28"/>
          <w:szCs w:val="28"/>
        </w:rPr>
        <w:t xml:space="preserve">При цьому структурні компоненти життєстійкості визначають індивідуальні особливості її прояву, виражаючись у прагненні до самореалізації, більш реалістичному сприйнятті навколишньої дійсності, і утворюючи здатність стійкішої саморегуляції соціальної поведінки. Аналогічна перспектива у вивченні особливостей життя нестійкості особистості вибудовується і в зарубіжних емпіричних дослідженнях. </w:t>
      </w:r>
    </w:p>
    <w:p w14:paraId="7BFDB29C" w14:textId="51BEAB04" w:rsidR="00D27016" w:rsidRPr="00633031" w:rsidRDefault="00D27016" w:rsidP="00D27016">
      <w:pPr>
        <w:pStyle w:val="ad"/>
        <w:spacing w:after="0" w:line="360" w:lineRule="auto"/>
        <w:ind w:right="223" w:firstLine="707"/>
        <w:jc w:val="both"/>
        <w:rPr>
          <w:sz w:val="28"/>
          <w:szCs w:val="28"/>
        </w:rPr>
      </w:pPr>
      <w:r w:rsidRPr="00633031">
        <w:rPr>
          <w:sz w:val="28"/>
          <w:szCs w:val="28"/>
        </w:rPr>
        <w:t xml:space="preserve">Теоретично обґрунтовується роль життєстійкості як моделі керуючого </w:t>
      </w:r>
      <w:proofErr w:type="spellStart"/>
      <w:r w:rsidRPr="00633031">
        <w:rPr>
          <w:sz w:val="28"/>
          <w:szCs w:val="28"/>
        </w:rPr>
        <w:t>фактора</w:t>
      </w:r>
      <w:proofErr w:type="spellEnd"/>
      <w:r w:rsidRPr="00633031">
        <w:rPr>
          <w:sz w:val="28"/>
          <w:szCs w:val="28"/>
        </w:rPr>
        <w:t xml:space="preserve"> в трудовій ефективності і описується емпірично досліджувана взаємозв'язок між показниками життєстійкості та зусиллями, що вкладаються в роботу.</w:t>
      </w:r>
    </w:p>
    <w:p w14:paraId="195AD6FC" w14:textId="66F4DB32" w:rsidR="00D27016" w:rsidRPr="00633031" w:rsidRDefault="00D27016" w:rsidP="00D27016">
      <w:pPr>
        <w:pStyle w:val="ad"/>
        <w:spacing w:after="0" w:line="360" w:lineRule="auto"/>
        <w:ind w:right="223" w:firstLine="707"/>
        <w:jc w:val="both"/>
        <w:rPr>
          <w:sz w:val="28"/>
          <w:szCs w:val="28"/>
        </w:rPr>
      </w:pPr>
      <w:r w:rsidRPr="00633031">
        <w:rPr>
          <w:sz w:val="28"/>
          <w:szCs w:val="28"/>
        </w:rPr>
        <w:t xml:space="preserve">Розглядаються регулятивні процеси, які допомагають пояснити як життєстійкість, як опосередковуючий фактор, впливає на спосіб відповіді людини на стресову ситуацію, вивчаються стилі </w:t>
      </w:r>
      <w:proofErr w:type="spellStart"/>
      <w:r w:rsidRPr="00633031">
        <w:rPr>
          <w:sz w:val="28"/>
          <w:szCs w:val="28"/>
        </w:rPr>
        <w:t>копінг</w:t>
      </w:r>
      <w:proofErr w:type="spellEnd"/>
      <w:r w:rsidRPr="00633031">
        <w:rPr>
          <w:sz w:val="28"/>
          <w:szCs w:val="28"/>
        </w:rPr>
        <w:t xml:space="preserve">-поведінки і справляється сама ефективність як змінні-регулятори поведінки. </w:t>
      </w:r>
    </w:p>
    <w:p w14:paraId="16E42ED7" w14:textId="6CA1E293" w:rsidR="00D27016" w:rsidRPr="00633031" w:rsidRDefault="00D27016" w:rsidP="00D27016">
      <w:pPr>
        <w:pStyle w:val="ad"/>
        <w:spacing w:after="0" w:line="360" w:lineRule="auto"/>
        <w:ind w:right="223" w:firstLine="707"/>
        <w:jc w:val="both"/>
        <w:rPr>
          <w:sz w:val="28"/>
          <w:szCs w:val="28"/>
        </w:rPr>
      </w:pPr>
      <w:r w:rsidRPr="00633031">
        <w:rPr>
          <w:sz w:val="28"/>
          <w:szCs w:val="28"/>
        </w:rPr>
        <w:t>Розкривається зв'язок між життєстійкістю і рівнем стресу у спортсменів, які раніше отримали травми і згодом повернулися до спортивної активності, пояснюючи це необхідною в даному контексті емоційною підтримкою.</w:t>
      </w:r>
    </w:p>
    <w:p w14:paraId="155DBA55" w14:textId="27E0597B" w:rsidR="00D27016" w:rsidRPr="00633031" w:rsidRDefault="00D27016" w:rsidP="00D27016">
      <w:pPr>
        <w:pStyle w:val="ad"/>
        <w:spacing w:after="0" w:line="360" w:lineRule="auto"/>
        <w:ind w:right="223" w:firstLine="707"/>
        <w:jc w:val="both"/>
        <w:rPr>
          <w:sz w:val="28"/>
          <w:szCs w:val="28"/>
        </w:rPr>
      </w:pPr>
      <w:r w:rsidRPr="00633031">
        <w:rPr>
          <w:sz w:val="28"/>
          <w:szCs w:val="28"/>
        </w:rPr>
        <w:t xml:space="preserve">Отже, у контексті </w:t>
      </w:r>
      <w:r w:rsidR="00633031">
        <w:rPr>
          <w:sz w:val="28"/>
          <w:szCs w:val="28"/>
        </w:rPr>
        <w:t xml:space="preserve">дослідження </w:t>
      </w:r>
      <w:r w:rsidRPr="00633031">
        <w:rPr>
          <w:sz w:val="28"/>
          <w:szCs w:val="28"/>
        </w:rPr>
        <w:t xml:space="preserve">можна розглядати життєстійкість як рису особистості, що забезпечує особистісний адаптаційний потенціал, виступаючи тим самим фактором превенції та зниження ризику прояву </w:t>
      </w:r>
      <w:proofErr w:type="spellStart"/>
      <w:r w:rsidRPr="00633031">
        <w:rPr>
          <w:sz w:val="28"/>
          <w:szCs w:val="28"/>
        </w:rPr>
        <w:t>суїцидальної</w:t>
      </w:r>
      <w:proofErr w:type="spellEnd"/>
      <w:r w:rsidRPr="00633031">
        <w:rPr>
          <w:sz w:val="28"/>
          <w:szCs w:val="28"/>
        </w:rPr>
        <w:t xml:space="preserve"> поведінки. </w:t>
      </w:r>
    </w:p>
    <w:p w14:paraId="7C8D2470" w14:textId="77777777" w:rsidR="00D27016" w:rsidRPr="00633031" w:rsidRDefault="00D27016" w:rsidP="00D27016">
      <w:pPr>
        <w:pStyle w:val="ad"/>
        <w:spacing w:after="0" w:line="360" w:lineRule="auto"/>
        <w:ind w:right="223" w:firstLine="707"/>
        <w:jc w:val="both"/>
        <w:rPr>
          <w:sz w:val="28"/>
          <w:szCs w:val="28"/>
        </w:rPr>
      </w:pPr>
      <w:r w:rsidRPr="00633031">
        <w:rPr>
          <w:sz w:val="28"/>
          <w:szCs w:val="28"/>
        </w:rPr>
        <w:lastRenderedPageBreak/>
        <w:t xml:space="preserve">Співвідношення структурних компонентів життєстійкості могло б пояснити особливості поведінкової саморегуляції, більш реалістичного сприйняття навколишньої дійсності і готовності діяти в невизначених ситуаціях як факторів, що знижують ризик прояву </w:t>
      </w:r>
      <w:proofErr w:type="spellStart"/>
      <w:r w:rsidRPr="00633031">
        <w:rPr>
          <w:sz w:val="28"/>
          <w:szCs w:val="28"/>
        </w:rPr>
        <w:t>суїцидальної</w:t>
      </w:r>
      <w:proofErr w:type="spellEnd"/>
      <w:r w:rsidRPr="00633031">
        <w:rPr>
          <w:sz w:val="28"/>
          <w:szCs w:val="28"/>
        </w:rPr>
        <w:t xml:space="preserve"> поведінки. Проте досліджень у цьому напрямі знайшлося небагато. </w:t>
      </w:r>
    </w:p>
    <w:p w14:paraId="57D3B4C0" w14:textId="43E8FFFE" w:rsidR="00D27016" w:rsidRPr="00633031" w:rsidRDefault="00D27016" w:rsidP="00D27016">
      <w:pPr>
        <w:pStyle w:val="ad"/>
        <w:spacing w:after="0" w:line="360" w:lineRule="auto"/>
        <w:ind w:right="223" w:firstLine="707"/>
        <w:jc w:val="both"/>
        <w:rPr>
          <w:sz w:val="28"/>
          <w:szCs w:val="28"/>
        </w:rPr>
      </w:pPr>
      <w:r w:rsidRPr="00633031">
        <w:rPr>
          <w:sz w:val="28"/>
          <w:szCs w:val="28"/>
        </w:rPr>
        <w:t xml:space="preserve">Розглядається також </w:t>
      </w:r>
      <w:proofErr w:type="spellStart"/>
      <w:r w:rsidRPr="00633031">
        <w:rPr>
          <w:sz w:val="28"/>
          <w:szCs w:val="28"/>
        </w:rPr>
        <w:t>антивітальна</w:t>
      </w:r>
      <w:proofErr w:type="spellEnd"/>
      <w:r w:rsidRPr="00633031">
        <w:rPr>
          <w:sz w:val="28"/>
          <w:szCs w:val="28"/>
        </w:rPr>
        <w:t xml:space="preserve"> поведінка, яка включає і </w:t>
      </w:r>
      <w:proofErr w:type="spellStart"/>
      <w:r w:rsidRPr="00633031">
        <w:rPr>
          <w:sz w:val="28"/>
          <w:szCs w:val="28"/>
        </w:rPr>
        <w:t>суїцидальну</w:t>
      </w:r>
      <w:proofErr w:type="spellEnd"/>
      <w:r w:rsidRPr="00633031">
        <w:rPr>
          <w:sz w:val="28"/>
          <w:szCs w:val="28"/>
        </w:rPr>
        <w:t xml:space="preserve"> поведінку, і різні форми </w:t>
      </w:r>
      <w:proofErr w:type="spellStart"/>
      <w:r w:rsidRPr="00633031">
        <w:rPr>
          <w:sz w:val="28"/>
          <w:szCs w:val="28"/>
        </w:rPr>
        <w:t>саморуйнівної</w:t>
      </w:r>
      <w:proofErr w:type="spellEnd"/>
      <w:r w:rsidRPr="00633031">
        <w:rPr>
          <w:sz w:val="28"/>
          <w:szCs w:val="28"/>
        </w:rPr>
        <w:t xml:space="preserve"> поведінки. </w:t>
      </w:r>
      <w:bookmarkStart w:id="4" w:name="_Toc212749611"/>
      <w:bookmarkStart w:id="5" w:name="_Toc212749614"/>
      <w:r w:rsidRPr="00633031">
        <w:rPr>
          <w:sz w:val="28"/>
          <w:szCs w:val="28"/>
        </w:rPr>
        <w:t xml:space="preserve">Таким чином, життєстійкість як фактор зниження ризику </w:t>
      </w:r>
      <w:proofErr w:type="spellStart"/>
      <w:r w:rsidRPr="00633031">
        <w:rPr>
          <w:sz w:val="28"/>
          <w:szCs w:val="28"/>
        </w:rPr>
        <w:t>суїцидальної</w:t>
      </w:r>
      <w:proofErr w:type="spellEnd"/>
      <w:r w:rsidRPr="00633031">
        <w:rPr>
          <w:sz w:val="28"/>
          <w:szCs w:val="28"/>
        </w:rPr>
        <w:t xml:space="preserve"> поведінки виступає у формі особистісного адаптаційного потенціалу, що знижує ймовірність </w:t>
      </w:r>
      <w:proofErr w:type="spellStart"/>
      <w:r w:rsidRPr="00633031">
        <w:rPr>
          <w:sz w:val="28"/>
          <w:szCs w:val="28"/>
        </w:rPr>
        <w:t>деза</w:t>
      </w:r>
      <w:proofErr w:type="spellEnd"/>
      <w:r w:rsidRPr="00633031">
        <w:rPr>
          <w:sz w:val="28"/>
          <w:szCs w:val="28"/>
        </w:rPr>
        <w:t xml:space="preserve"> </w:t>
      </w:r>
      <w:proofErr w:type="spellStart"/>
      <w:r w:rsidRPr="00633031">
        <w:rPr>
          <w:sz w:val="28"/>
          <w:szCs w:val="28"/>
        </w:rPr>
        <w:t>даптації</w:t>
      </w:r>
      <w:proofErr w:type="spellEnd"/>
      <w:r w:rsidRPr="00633031">
        <w:rPr>
          <w:sz w:val="28"/>
          <w:szCs w:val="28"/>
        </w:rPr>
        <w:t xml:space="preserve"> та вчинення суїциду, і виступаючи таким чином </w:t>
      </w:r>
      <w:proofErr w:type="spellStart"/>
      <w:r w:rsidRPr="00633031">
        <w:rPr>
          <w:sz w:val="28"/>
          <w:szCs w:val="28"/>
        </w:rPr>
        <w:t>антисуїцидальним</w:t>
      </w:r>
      <w:proofErr w:type="spellEnd"/>
      <w:r w:rsidRPr="00633031">
        <w:rPr>
          <w:sz w:val="28"/>
          <w:szCs w:val="28"/>
        </w:rPr>
        <w:t xml:space="preserve"> потенціалом. Однак, це тільки теоретичне припущення, яке необхідно перевірити емпірично.</w:t>
      </w:r>
    </w:p>
    <w:bookmarkEnd w:id="4"/>
    <w:p w14:paraId="16B2C2B3"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Психологічний аналіз проблеми засвідчує, що комунікативний потенціал осіб похилого віку формується під впливом трьох взаємопов’язаних груп чинників:</w:t>
      </w:r>
    </w:p>
    <w:p w14:paraId="62E404B2" w14:textId="77777777" w:rsidR="00576EA5" w:rsidRPr="00633031" w:rsidRDefault="00576EA5" w:rsidP="00576EA5">
      <w:pPr>
        <w:pStyle w:val="ab"/>
        <w:numPr>
          <w:ilvl w:val="0"/>
          <w:numId w:val="30"/>
        </w:numPr>
        <w:tabs>
          <w:tab w:val="clear" w:pos="720"/>
          <w:tab w:val="num" w:pos="993"/>
        </w:tabs>
        <w:spacing w:line="360" w:lineRule="auto"/>
        <w:ind w:left="0" w:firstLine="709"/>
        <w:jc w:val="both"/>
        <w:rPr>
          <w:rFonts w:ascii="Times New Roman" w:hAnsi="Times New Roman"/>
          <w:sz w:val="28"/>
          <w:szCs w:val="28"/>
          <w:lang w:val="uk-UA"/>
        </w:rPr>
      </w:pPr>
      <w:proofErr w:type="spellStart"/>
      <w:r w:rsidRPr="00633031">
        <w:rPr>
          <w:rFonts w:ascii="Times New Roman" w:hAnsi="Times New Roman"/>
          <w:sz w:val="28"/>
          <w:szCs w:val="28"/>
          <w:lang w:val="uk-UA"/>
        </w:rPr>
        <w:t>інтраперсональних</w:t>
      </w:r>
      <w:proofErr w:type="spellEnd"/>
      <w:r w:rsidRPr="00633031">
        <w:rPr>
          <w:rFonts w:ascii="Times New Roman" w:hAnsi="Times New Roman"/>
          <w:sz w:val="28"/>
          <w:szCs w:val="28"/>
          <w:lang w:val="uk-UA"/>
        </w:rPr>
        <w:t xml:space="preserve"> (особистісні риси, емоційна регуляція, рівень </w:t>
      </w:r>
      <w:proofErr w:type="spellStart"/>
      <w:r w:rsidRPr="00633031">
        <w:rPr>
          <w:rFonts w:ascii="Times New Roman" w:hAnsi="Times New Roman"/>
          <w:sz w:val="28"/>
          <w:szCs w:val="28"/>
          <w:lang w:val="uk-UA"/>
        </w:rPr>
        <w:t>самоприйняття</w:t>
      </w:r>
      <w:proofErr w:type="spellEnd"/>
      <w:r w:rsidRPr="00633031">
        <w:rPr>
          <w:rFonts w:ascii="Times New Roman" w:hAnsi="Times New Roman"/>
          <w:sz w:val="28"/>
          <w:szCs w:val="28"/>
          <w:lang w:val="uk-UA"/>
        </w:rPr>
        <w:t>, досвід міжособистісних відносин);</w:t>
      </w:r>
    </w:p>
    <w:p w14:paraId="60951F4B" w14:textId="77777777" w:rsidR="00576EA5" w:rsidRPr="00633031" w:rsidRDefault="00576EA5" w:rsidP="00576EA5">
      <w:pPr>
        <w:pStyle w:val="ab"/>
        <w:numPr>
          <w:ilvl w:val="0"/>
          <w:numId w:val="30"/>
        </w:numPr>
        <w:tabs>
          <w:tab w:val="clear" w:pos="720"/>
          <w:tab w:val="num" w:pos="993"/>
        </w:tabs>
        <w:spacing w:line="360" w:lineRule="auto"/>
        <w:ind w:left="0" w:firstLine="709"/>
        <w:jc w:val="both"/>
        <w:rPr>
          <w:rFonts w:ascii="Times New Roman" w:hAnsi="Times New Roman"/>
          <w:sz w:val="28"/>
          <w:szCs w:val="28"/>
          <w:lang w:val="uk-UA"/>
        </w:rPr>
      </w:pPr>
      <w:proofErr w:type="spellStart"/>
      <w:r w:rsidRPr="00633031">
        <w:rPr>
          <w:rFonts w:ascii="Times New Roman" w:hAnsi="Times New Roman"/>
          <w:sz w:val="28"/>
          <w:szCs w:val="28"/>
          <w:lang w:val="uk-UA"/>
        </w:rPr>
        <w:t>інтерперсональних</w:t>
      </w:r>
      <w:proofErr w:type="spellEnd"/>
      <w:r w:rsidRPr="00633031">
        <w:rPr>
          <w:rFonts w:ascii="Times New Roman" w:hAnsi="Times New Roman"/>
          <w:sz w:val="28"/>
          <w:szCs w:val="28"/>
          <w:lang w:val="uk-UA"/>
        </w:rPr>
        <w:t xml:space="preserve"> (якість соціальних </w:t>
      </w:r>
      <w:proofErr w:type="spellStart"/>
      <w:r w:rsidRPr="00633031">
        <w:rPr>
          <w:rFonts w:ascii="Times New Roman" w:hAnsi="Times New Roman"/>
          <w:sz w:val="28"/>
          <w:szCs w:val="28"/>
          <w:lang w:val="uk-UA"/>
        </w:rPr>
        <w:t>зв’язків</w:t>
      </w:r>
      <w:proofErr w:type="spellEnd"/>
      <w:r w:rsidRPr="00633031">
        <w:rPr>
          <w:rFonts w:ascii="Times New Roman" w:hAnsi="Times New Roman"/>
          <w:sz w:val="28"/>
          <w:szCs w:val="28"/>
          <w:lang w:val="uk-UA"/>
        </w:rPr>
        <w:t>, підтримка від близьких, участь у спільнотах);</w:t>
      </w:r>
    </w:p>
    <w:p w14:paraId="53DE5909" w14:textId="77777777" w:rsidR="00576EA5" w:rsidRPr="00633031" w:rsidRDefault="00576EA5" w:rsidP="00576EA5">
      <w:pPr>
        <w:pStyle w:val="ab"/>
        <w:numPr>
          <w:ilvl w:val="0"/>
          <w:numId w:val="30"/>
        </w:numPr>
        <w:tabs>
          <w:tab w:val="clear" w:pos="720"/>
          <w:tab w:val="num" w:pos="993"/>
        </w:tabs>
        <w:spacing w:line="360" w:lineRule="auto"/>
        <w:ind w:left="0" w:firstLine="709"/>
        <w:jc w:val="both"/>
        <w:rPr>
          <w:rFonts w:ascii="Times New Roman" w:hAnsi="Times New Roman"/>
          <w:sz w:val="28"/>
          <w:szCs w:val="28"/>
          <w:lang w:val="uk-UA"/>
        </w:rPr>
      </w:pPr>
      <w:r w:rsidRPr="00633031">
        <w:rPr>
          <w:rFonts w:ascii="Times New Roman" w:hAnsi="Times New Roman"/>
          <w:sz w:val="28"/>
          <w:szCs w:val="28"/>
          <w:lang w:val="uk-UA"/>
        </w:rPr>
        <w:t>соціокультурних (ціннісні орієнтації, ставлення суспільства до старіння, можливості для соціальної реалізації).</w:t>
      </w:r>
    </w:p>
    <w:p w14:paraId="140A917A" w14:textId="37A2BF4A" w:rsidR="00576EA5" w:rsidRPr="00633031" w:rsidRDefault="00D27CD6"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С</w:t>
      </w:r>
      <w:r w:rsidR="00576EA5" w:rsidRPr="00633031">
        <w:rPr>
          <w:rFonts w:ascii="Times New Roman" w:hAnsi="Times New Roman"/>
          <w:sz w:val="28"/>
          <w:szCs w:val="28"/>
          <w:lang w:val="uk-UA"/>
        </w:rPr>
        <w:t>аме поєднання цих чинників забезпечує гармонійний розвиток комунікативного потенціалу як ресурсу життєстійкості. Дослідження, проведені у різних соціокультурних контекстах, свідчать, що літні люди, які підтримують активну участь у суспільному житті, відзначають не лише покращення емоційного стану, а й підвищення когнітивної активності, почуття самореалізації та віри у власну значущість (</w:t>
      </w:r>
      <w:proofErr w:type="spellStart"/>
      <w:r w:rsidR="00576EA5" w:rsidRPr="00633031">
        <w:rPr>
          <w:rFonts w:ascii="Times New Roman" w:hAnsi="Times New Roman"/>
          <w:sz w:val="28"/>
          <w:szCs w:val="28"/>
          <w:lang w:val="uk-UA"/>
        </w:rPr>
        <w:t>Havighurst</w:t>
      </w:r>
      <w:proofErr w:type="spellEnd"/>
      <w:r w:rsidR="00576EA5" w:rsidRPr="00633031">
        <w:rPr>
          <w:rFonts w:ascii="Times New Roman" w:hAnsi="Times New Roman"/>
          <w:sz w:val="28"/>
          <w:szCs w:val="28"/>
          <w:lang w:val="uk-UA"/>
        </w:rPr>
        <w:t>, 2023; WHO, 2024).</w:t>
      </w:r>
    </w:p>
    <w:p w14:paraId="747BBBAD"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Вибір об’єкта дослідження безпосередньо пов’язаний із соціальним контекстом української реальності. Демографічна статистика останніх років свідчить про стабільне зростання частки населення віком понад 60 років. При цьому рівень соціальної активності цієї категорії залишається недостатнім через брак доступних програм підтримки, низький рівень цифрової грамотності та обмежену кількість соціально орієнтованих ініціатив. У таких умовах саме </w:t>
      </w:r>
      <w:r w:rsidRPr="00633031">
        <w:rPr>
          <w:rFonts w:ascii="Times New Roman" w:hAnsi="Times New Roman"/>
          <w:sz w:val="28"/>
          <w:szCs w:val="28"/>
          <w:lang w:val="uk-UA"/>
        </w:rPr>
        <w:lastRenderedPageBreak/>
        <w:t>комунікативний потенціал стає ключовим фактором інтеграції осіб похилого віку до соціуму, а його дослідження - актуальним завданням сучасної прикладної психології.</w:t>
      </w:r>
    </w:p>
    <w:p w14:paraId="49DBCB31"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Особливу увагу в дослідженні приділено психологічним умовам, у яких відбувається розвиток і реалізація комунікативного потенціалу. Базою емпіричного дослідження виступив Територіальний центр соціального обслуговування Святошинського району м. Києва, відділення денного перебування, де надається послуга «Соціальна адаптація». Саме в цьому середовищі спостерігається природна взаємодія між учасниками, що дозволяє вивчати комунікативні процеси у реальному соціальному контексті.</w:t>
      </w:r>
    </w:p>
    <w:p w14:paraId="100EEDA5"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Таким чином, вибір об’єкта і предмета дослідження відображає прагнення до цілісного аналізу комунікативного потенціалу як системного утворення, що інтегрує психологічні, соціальні та культурні виміри. Це дає можливість розглядати старіння не лише як біологічний процес, а як динамічний період розвитку особистості, у якому комунікація виконує функцію внутрішнього ресурсу стабільності, взаєморозуміння та психологічного зростання.</w:t>
      </w:r>
    </w:p>
    <w:p w14:paraId="27BF9A6D"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Методологічна основа дослідження ґрунтується на інтеграції кількох підходів сучасної психологічної науки, що дозволяє комплексно розкрити сутність комунікативного потенціалу осіб похилого віку. Такий міждисциплінарний підхід забезпечує не лише </w:t>
      </w:r>
      <w:proofErr w:type="spellStart"/>
      <w:r w:rsidRPr="00633031">
        <w:rPr>
          <w:rFonts w:ascii="Times New Roman" w:hAnsi="Times New Roman"/>
          <w:sz w:val="28"/>
          <w:szCs w:val="28"/>
          <w:lang w:val="uk-UA"/>
        </w:rPr>
        <w:t>багатовимірність</w:t>
      </w:r>
      <w:proofErr w:type="spellEnd"/>
      <w:r w:rsidRPr="00633031">
        <w:rPr>
          <w:rFonts w:ascii="Times New Roman" w:hAnsi="Times New Roman"/>
          <w:sz w:val="28"/>
          <w:szCs w:val="28"/>
          <w:lang w:val="uk-UA"/>
        </w:rPr>
        <w:t xml:space="preserve"> аналізу явища, але й валідність отриманих результатів.</w:t>
      </w:r>
    </w:p>
    <w:p w14:paraId="7C940602"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Першим методологічним орієнтиром виступає </w:t>
      </w:r>
      <w:proofErr w:type="spellStart"/>
      <w:r w:rsidRPr="00633031">
        <w:rPr>
          <w:rFonts w:ascii="Times New Roman" w:hAnsi="Times New Roman"/>
          <w:sz w:val="28"/>
          <w:szCs w:val="28"/>
          <w:lang w:val="uk-UA"/>
        </w:rPr>
        <w:t>геронтопсихологічний</w:t>
      </w:r>
      <w:proofErr w:type="spellEnd"/>
      <w:r w:rsidRPr="00633031">
        <w:rPr>
          <w:rFonts w:ascii="Times New Roman" w:hAnsi="Times New Roman"/>
          <w:sz w:val="28"/>
          <w:szCs w:val="28"/>
          <w:lang w:val="uk-UA"/>
        </w:rPr>
        <w:t xml:space="preserve"> підхід, що розглядає старіння як закономірний і багатогранний процес, у якому відбувається не лише зниження окремих психічних функцій, а й розвиток нових форм внутрішнього досвіду, емоційної зрілості та життєвої мудрості (</w:t>
      </w:r>
      <w:proofErr w:type="spellStart"/>
      <w:r w:rsidRPr="00633031">
        <w:rPr>
          <w:rFonts w:ascii="Times New Roman" w:hAnsi="Times New Roman"/>
          <w:sz w:val="28"/>
          <w:szCs w:val="28"/>
          <w:lang w:val="uk-UA"/>
        </w:rPr>
        <w:t>Baltes</w:t>
      </w:r>
      <w:proofErr w:type="spellEnd"/>
      <w:r w:rsidRPr="00633031">
        <w:rPr>
          <w:rFonts w:ascii="Times New Roman" w:hAnsi="Times New Roman"/>
          <w:sz w:val="28"/>
          <w:szCs w:val="28"/>
          <w:lang w:val="uk-UA"/>
        </w:rPr>
        <w:t xml:space="preserve"> &amp; </w:t>
      </w:r>
      <w:proofErr w:type="spellStart"/>
      <w:r w:rsidRPr="00633031">
        <w:rPr>
          <w:rFonts w:ascii="Times New Roman" w:hAnsi="Times New Roman"/>
          <w:sz w:val="28"/>
          <w:szCs w:val="28"/>
          <w:lang w:val="uk-UA"/>
        </w:rPr>
        <w:t>Freund</w:t>
      </w:r>
      <w:proofErr w:type="spellEnd"/>
      <w:r w:rsidRPr="00633031">
        <w:rPr>
          <w:rFonts w:ascii="Times New Roman" w:hAnsi="Times New Roman"/>
          <w:sz w:val="28"/>
          <w:szCs w:val="28"/>
          <w:lang w:val="uk-UA"/>
        </w:rPr>
        <w:t>, 2023; Гаврилова, 2025). У межах цього підходу комунікативний потенціал осіб похилого віку розуміється як інтегративна властивість особистості, що забезпечує її психологічну цілісність та адаптацію в умовах змін соціального статусу й життєвих обставин.</w:t>
      </w:r>
    </w:p>
    <w:p w14:paraId="55B786B1"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Другим теоретичним підґрунтям виступає концепція позитивного старіння, розроблена у працях Е. </w:t>
      </w:r>
      <w:proofErr w:type="spellStart"/>
      <w:r w:rsidRPr="00633031">
        <w:rPr>
          <w:rFonts w:ascii="Times New Roman" w:hAnsi="Times New Roman"/>
          <w:sz w:val="28"/>
          <w:szCs w:val="28"/>
          <w:lang w:val="uk-UA"/>
        </w:rPr>
        <w:t>Карстенсен</w:t>
      </w:r>
      <w:proofErr w:type="spellEnd"/>
      <w:r w:rsidRPr="00633031">
        <w:rPr>
          <w:rFonts w:ascii="Times New Roman" w:hAnsi="Times New Roman"/>
          <w:sz w:val="28"/>
          <w:szCs w:val="28"/>
          <w:lang w:val="uk-UA"/>
        </w:rPr>
        <w:t xml:space="preserve"> (</w:t>
      </w:r>
      <w:proofErr w:type="spellStart"/>
      <w:r w:rsidRPr="00633031">
        <w:rPr>
          <w:rFonts w:ascii="Times New Roman" w:hAnsi="Times New Roman"/>
          <w:sz w:val="28"/>
          <w:szCs w:val="28"/>
          <w:lang w:val="uk-UA"/>
        </w:rPr>
        <w:t>Carstensen</w:t>
      </w:r>
      <w:proofErr w:type="spellEnd"/>
      <w:r w:rsidRPr="00633031">
        <w:rPr>
          <w:rFonts w:ascii="Times New Roman" w:hAnsi="Times New Roman"/>
          <w:sz w:val="28"/>
          <w:szCs w:val="28"/>
          <w:lang w:val="uk-UA"/>
        </w:rPr>
        <w:t xml:space="preserve">, 2024) і підтримана сучасними </w:t>
      </w:r>
      <w:r w:rsidRPr="00633031">
        <w:rPr>
          <w:rFonts w:ascii="Times New Roman" w:hAnsi="Times New Roman"/>
          <w:sz w:val="28"/>
          <w:szCs w:val="28"/>
          <w:lang w:val="uk-UA"/>
        </w:rPr>
        <w:lastRenderedPageBreak/>
        <w:t xml:space="preserve">українськими дослідниками у галузі геронтопсихології. Відповідно до цієї концепції, людина похилого віку здатна до особистісного зростання, духовного розвитку та розширення міжособистісних </w:t>
      </w:r>
      <w:proofErr w:type="spellStart"/>
      <w:r w:rsidRPr="00633031">
        <w:rPr>
          <w:rFonts w:ascii="Times New Roman" w:hAnsi="Times New Roman"/>
          <w:sz w:val="28"/>
          <w:szCs w:val="28"/>
          <w:lang w:val="uk-UA"/>
        </w:rPr>
        <w:t>зв’язків</w:t>
      </w:r>
      <w:proofErr w:type="spellEnd"/>
      <w:r w:rsidRPr="00633031">
        <w:rPr>
          <w:rFonts w:ascii="Times New Roman" w:hAnsi="Times New Roman"/>
          <w:sz w:val="28"/>
          <w:szCs w:val="28"/>
          <w:lang w:val="uk-UA"/>
        </w:rPr>
        <w:t xml:space="preserve"> навіть у період життєвих втрат і фізичних обмежень. Комунікативний потенціал у цьому контексті розглядається як рушійна сила позитивної адаптації, що допомагає людині зберігати відчуття сенсу, соціальної </w:t>
      </w:r>
      <w:proofErr w:type="spellStart"/>
      <w:r w:rsidRPr="00633031">
        <w:rPr>
          <w:rFonts w:ascii="Times New Roman" w:hAnsi="Times New Roman"/>
          <w:sz w:val="28"/>
          <w:szCs w:val="28"/>
          <w:lang w:val="uk-UA"/>
        </w:rPr>
        <w:t>включеності</w:t>
      </w:r>
      <w:proofErr w:type="spellEnd"/>
      <w:r w:rsidRPr="00633031">
        <w:rPr>
          <w:rFonts w:ascii="Times New Roman" w:hAnsi="Times New Roman"/>
          <w:sz w:val="28"/>
          <w:szCs w:val="28"/>
          <w:lang w:val="uk-UA"/>
        </w:rPr>
        <w:t xml:space="preserve"> та приналежності до спільноти.</w:t>
      </w:r>
    </w:p>
    <w:p w14:paraId="7CB719D3"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Важливе місце посідає також діяльнісний підхід, представлений у сучасній психології старіння як спосіб збереження активності та соціальної ролі особистості (Максименко, 2024). Відповідно до цього підходу, комунікативна діяльність у пізньому віці є формою самореалізації, яка забезпечує емоційне задоволення, підвищення самооцінки та підтримання соціального статусу. Вона дозволяє особистості зберігати почуття контролю над власним життям і відчуття корисності для інших.</w:t>
      </w:r>
    </w:p>
    <w:p w14:paraId="1766B894"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Під час розроблення програми дослідження також враховано системно-структурний підхід, який передбачає розгляд комунікативного потенціалу як цілісної системи, що включає взаємопов’язані компоненти: когнітивний, емоційний, мотиваційний, ціннісний і поведінковий. Кожен із цих компонентів виконує специфічну функцію у процесі міжособистісної взаємодії, а їхня узгодженість визначає рівень розвитку комунікативного потенціалу в цілому (WHO, 2024).</w:t>
      </w:r>
    </w:p>
    <w:p w14:paraId="5AC3C23B"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Соціально-когнітивний підхід, запропонований у дослідженнях останніх років (</w:t>
      </w:r>
      <w:proofErr w:type="spellStart"/>
      <w:r w:rsidRPr="00633031">
        <w:rPr>
          <w:rFonts w:ascii="Times New Roman" w:hAnsi="Times New Roman"/>
          <w:sz w:val="28"/>
          <w:szCs w:val="28"/>
          <w:lang w:val="uk-UA"/>
        </w:rPr>
        <w:t>Havighurst</w:t>
      </w:r>
      <w:proofErr w:type="spellEnd"/>
      <w:r w:rsidRPr="00633031">
        <w:rPr>
          <w:rFonts w:ascii="Times New Roman" w:hAnsi="Times New Roman"/>
          <w:sz w:val="28"/>
          <w:szCs w:val="28"/>
          <w:lang w:val="uk-UA"/>
        </w:rPr>
        <w:t xml:space="preserve">, 2023; </w:t>
      </w:r>
      <w:proofErr w:type="spellStart"/>
      <w:r w:rsidRPr="00633031">
        <w:rPr>
          <w:rFonts w:ascii="Times New Roman" w:hAnsi="Times New Roman"/>
          <w:sz w:val="28"/>
          <w:szCs w:val="28"/>
          <w:lang w:val="uk-UA"/>
        </w:rPr>
        <w:t>Baltes</w:t>
      </w:r>
      <w:proofErr w:type="spellEnd"/>
      <w:r w:rsidRPr="00633031">
        <w:rPr>
          <w:rFonts w:ascii="Times New Roman" w:hAnsi="Times New Roman"/>
          <w:sz w:val="28"/>
          <w:szCs w:val="28"/>
          <w:lang w:val="uk-UA"/>
        </w:rPr>
        <w:t>, 2024), акцентує увагу на ролі соціального навчання, емпатії та когнітивної гнучкості у процесі формування комунікативних умінь. Згідно з цим підходом, навіть у пізньому віці особистість зберігає здатність до переосмислення власних моделей поведінки, формування нових способів реагування і вдосконалення комунікативних стратегій. Це дозволяє підтримувати соціальну активність і взаєморозуміння з оточенням, попри можливі вікові бар’єри чи обмеження.</w:t>
      </w:r>
    </w:p>
    <w:p w14:paraId="22FF41AE"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Важливою методологічною засадою дослідження виступає принцип </w:t>
      </w:r>
      <w:proofErr w:type="spellStart"/>
      <w:r w:rsidRPr="00633031">
        <w:rPr>
          <w:rFonts w:ascii="Times New Roman" w:hAnsi="Times New Roman"/>
          <w:sz w:val="28"/>
          <w:szCs w:val="28"/>
          <w:lang w:val="uk-UA"/>
        </w:rPr>
        <w:t>холістичності</w:t>
      </w:r>
      <w:proofErr w:type="spellEnd"/>
      <w:r w:rsidRPr="00633031">
        <w:rPr>
          <w:rFonts w:ascii="Times New Roman" w:hAnsi="Times New Roman"/>
          <w:sz w:val="28"/>
          <w:szCs w:val="28"/>
          <w:lang w:val="uk-UA"/>
        </w:rPr>
        <w:t xml:space="preserve">, який передбачає цілісний розгляд особистості у взаємозв’язку її когнітивних, емоційних і поведінкових проявів. Цей принцип дозволяє уникнути </w:t>
      </w:r>
      <w:r w:rsidRPr="00633031">
        <w:rPr>
          <w:rFonts w:ascii="Times New Roman" w:hAnsi="Times New Roman"/>
          <w:sz w:val="28"/>
          <w:szCs w:val="28"/>
          <w:lang w:val="uk-UA"/>
        </w:rPr>
        <w:lastRenderedPageBreak/>
        <w:t>редукції складного феномена комунікативного потенціалу до окремих психічних процесів, забезпечуючи комплексне розуміння особистісних механізмів взаємодії у пізньому віці (Гаврилова, 2025).</w:t>
      </w:r>
    </w:p>
    <w:p w14:paraId="3587676F"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Крім того, дослідження спирається на гуманістичну парадигму сучасної психології, у межах якої людина розглядається як активний суб’єкт власного розвитку, здатний до самопізнання, співпереживання та творчої адаптації. Комунікативний потенціал у цьому випадку є проявом духовної зрілості та внутрішньої свободи, що дозволяє особистості долати обмеження, зумовлені віком або зовнішніми умовами (</w:t>
      </w:r>
      <w:proofErr w:type="spellStart"/>
      <w:r w:rsidRPr="00633031">
        <w:rPr>
          <w:rFonts w:ascii="Times New Roman" w:hAnsi="Times New Roman"/>
          <w:sz w:val="28"/>
          <w:szCs w:val="28"/>
          <w:lang w:val="uk-UA"/>
        </w:rPr>
        <w:t>Carstensen</w:t>
      </w:r>
      <w:proofErr w:type="spellEnd"/>
      <w:r w:rsidRPr="00633031">
        <w:rPr>
          <w:rFonts w:ascii="Times New Roman" w:hAnsi="Times New Roman"/>
          <w:sz w:val="28"/>
          <w:szCs w:val="28"/>
          <w:lang w:val="uk-UA"/>
        </w:rPr>
        <w:t>, 2024).</w:t>
      </w:r>
    </w:p>
    <w:p w14:paraId="2697E225"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Інтеграція вищенаведених підходів дозволяє сформувати цілісну концептуальну рамку дослідження. </w:t>
      </w:r>
      <w:proofErr w:type="spellStart"/>
      <w:r w:rsidRPr="00633031">
        <w:rPr>
          <w:rFonts w:ascii="Times New Roman" w:hAnsi="Times New Roman"/>
          <w:sz w:val="28"/>
          <w:szCs w:val="28"/>
          <w:lang w:val="uk-UA"/>
        </w:rPr>
        <w:t>Геронтопсихологічний</w:t>
      </w:r>
      <w:proofErr w:type="spellEnd"/>
      <w:r w:rsidRPr="00633031">
        <w:rPr>
          <w:rFonts w:ascii="Times New Roman" w:hAnsi="Times New Roman"/>
          <w:sz w:val="28"/>
          <w:szCs w:val="28"/>
          <w:lang w:val="uk-UA"/>
        </w:rPr>
        <w:t xml:space="preserve"> підхід дає змогу розкрити вікову специфіку комунікативної поведінки, позитивна психологія - виявити потенціал для розвитку, діяльнісний і соціально-когнітивний - описати механізми взаємодії, а системний підхід - визначити структурні взаємозв’язки між компонентами комунікативного потенціалу. Сукупне застосування цих методологічних орієнтирів забезпечує комплексний, науково обґрунтований аналіз досліджуваного феномена.</w:t>
      </w:r>
    </w:p>
    <w:p w14:paraId="2BCB7099"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Проведене дослідження спирається на такі принципи: цілісності, гуманізму, розвитку, єдності діагностики та корекції, наукової об’єктивності та етичної відповідальності. Принцип цілісності передбачає вивчення комунікативного потенціалу у контексті життєвого шляху особистості, а не як ізольованої характеристики. Принцип гуманізму орієнтує дослідника на повагу до гідності, досвіду та індивідуальності кожного учасника. Принцип розвитку вказує на те, що навіть у похилому віці людина здатна до позитивних змін у сфері комунікації. Єдність діагностики та корекції означає, що результати дослідження можуть бути використані для побудови індивідуальних і групових програм розвитку комунікативних навичок. Принцип об’єктивності вимагає дотримання наукових стандартів, зокрема використання </w:t>
      </w:r>
      <w:proofErr w:type="spellStart"/>
      <w:r w:rsidRPr="00633031">
        <w:rPr>
          <w:rFonts w:ascii="Times New Roman" w:hAnsi="Times New Roman"/>
          <w:sz w:val="28"/>
          <w:szCs w:val="28"/>
          <w:lang w:val="uk-UA"/>
        </w:rPr>
        <w:t>валідних</w:t>
      </w:r>
      <w:proofErr w:type="spellEnd"/>
      <w:r w:rsidRPr="00633031">
        <w:rPr>
          <w:rFonts w:ascii="Times New Roman" w:hAnsi="Times New Roman"/>
          <w:sz w:val="28"/>
          <w:szCs w:val="28"/>
          <w:lang w:val="uk-UA"/>
        </w:rPr>
        <w:t xml:space="preserve"> і надійних </w:t>
      </w:r>
      <w:proofErr w:type="spellStart"/>
      <w:r w:rsidRPr="00633031">
        <w:rPr>
          <w:rFonts w:ascii="Times New Roman" w:hAnsi="Times New Roman"/>
          <w:sz w:val="28"/>
          <w:szCs w:val="28"/>
          <w:lang w:val="uk-UA"/>
        </w:rPr>
        <w:t>методик</w:t>
      </w:r>
      <w:proofErr w:type="spellEnd"/>
      <w:r w:rsidRPr="00633031">
        <w:rPr>
          <w:rFonts w:ascii="Times New Roman" w:hAnsi="Times New Roman"/>
          <w:sz w:val="28"/>
          <w:szCs w:val="28"/>
          <w:lang w:val="uk-UA"/>
        </w:rPr>
        <w:t>, а також забезпечення коректного статистичного аналізу.</w:t>
      </w:r>
    </w:p>
    <w:p w14:paraId="36AB582D"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Узагальнюючи, можна стверджувати, що обрана методологічна основа дозволяє не лише описати психологічну структуру комунікативного потенціалу, </w:t>
      </w:r>
      <w:r w:rsidRPr="00633031">
        <w:rPr>
          <w:rFonts w:ascii="Times New Roman" w:hAnsi="Times New Roman"/>
          <w:sz w:val="28"/>
          <w:szCs w:val="28"/>
          <w:lang w:val="uk-UA"/>
        </w:rPr>
        <w:lastRenderedPageBreak/>
        <w:t xml:space="preserve">але й виявити його взаємозв’язок із соціальною активністю, </w:t>
      </w:r>
      <w:proofErr w:type="spellStart"/>
      <w:r w:rsidRPr="00633031">
        <w:rPr>
          <w:rFonts w:ascii="Times New Roman" w:hAnsi="Times New Roman"/>
          <w:sz w:val="28"/>
          <w:szCs w:val="28"/>
          <w:lang w:val="uk-UA"/>
        </w:rPr>
        <w:t>самоставленням</w:t>
      </w:r>
      <w:proofErr w:type="spellEnd"/>
      <w:r w:rsidRPr="00633031">
        <w:rPr>
          <w:rFonts w:ascii="Times New Roman" w:hAnsi="Times New Roman"/>
          <w:sz w:val="28"/>
          <w:szCs w:val="28"/>
          <w:lang w:val="uk-UA"/>
        </w:rPr>
        <w:t xml:space="preserve"> і психологічним благополуччям осіб похилого віку. Такий підхід відповідає сучасним тенденціям розвитку прикладної геронтопсихології, що спрямована на підтримку активного, змістовного та гідного старіння.</w:t>
      </w:r>
    </w:p>
    <w:p w14:paraId="666291D5"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У межах дослідження застосовано комплекс емпіричних методів, який дозволяє глибоко й різнобічно вивчити комунікативний потенціал осіб похилого віку, а також його взаємозв’язки з показниками соціальної активності та психологічного благополуччя. Вибір методів зумовлений необхідністю забезпечити баланс між кількісним і якісним підходами, що відповідає сучасним вимогам до наукових досліджень у галузі психології старіння (</w:t>
      </w:r>
      <w:proofErr w:type="spellStart"/>
      <w:r w:rsidRPr="00633031">
        <w:rPr>
          <w:rFonts w:ascii="Times New Roman" w:hAnsi="Times New Roman"/>
          <w:sz w:val="28"/>
          <w:szCs w:val="28"/>
          <w:lang w:val="uk-UA"/>
        </w:rPr>
        <w:t>Carstensen</w:t>
      </w:r>
      <w:proofErr w:type="spellEnd"/>
      <w:r w:rsidRPr="00633031">
        <w:rPr>
          <w:rFonts w:ascii="Times New Roman" w:hAnsi="Times New Roman"/>
          <w:sz w:val="28"/>
          <w:szCs w:val="28"/>
          <w:lang w:val="uk-UA"/>
        </w:rPr>
        <w:t>, 2024; WHO, 2024).</w:t>
      </w:r>
    </w:p>
    <w:p w14:paraId="6E819043"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Комплекс методів включав </w:t>
      </w:r>
      <w:proofErr w:type="spellStart"/>
      <w:r w:rsidRPr="00633031">
        <w:rPr>
          <w:rFonts w:ascii="Times New Roman" w:hAnsi="Times New Roman"/>
          <w:sz w:val="28"/>
          <w:szCs w:val="28"/>
          <w:lang w:val="uk-UA"/>
        </w:rPr>
        <w:t>психодіагностичні</w:t>
      </w:r>
      <w:proofErr w:type="spellEnd"/>
      <w:r w:rsidRPr="00633031">
        <w:rPr>
          <w:rFonts w:ascii="Times New Roman" w:hAnsi="Times New Roman"/>
          <w:sz w:val="28"/>
          <w:szCs w:val="28"/>
          <w:lang w:val="uk-UA"/>
        </w:rPr>
        <w:t xml:space="preserve">, </w:t>
      </w:r>
      <w:proofErr w:type="spellStart"/>
      <w:r w:rsidRPr="00633031">
        <w:rPr>
          <w:rFonts w:ascii="Times New Roman" w:hAnsi="Times New Roman"/>
          <w:sz w:val="28"/>
          <w:szCs w:val="28"/>
          <w:lang w:val="uk-UA"/>
        </w:rPr>
        <w:t>проєктивно-інтерв’ювальні</w:t>
      </w:r>
      <w:proofErr w:type="spellEnd"/>
      <w:r w:rsidRPr="00633031">
        <w:rPr>
          <w:rFonts w:ascii="Times New Roman" w:hAnsi="Times New Roman"/>
          <w:sz w:val="28"/>
          <w:szCs w:val="28"/>
          <w:lang w:val="uk-UA"/>
        </w:rPr>
        <w:t xml:space="preserve">, спостережні та аналітичні інструменти. Застосування кількох методів одночасно дозволило підвищити надійність результатів і здійснити їхню </w:t>
      </w:r>
      <w:proofErr w:type="spellStart"/>
      <w:r w:rsidRPr="00633031">
        <w:rPr>
          <w:rFonts w:ascii="Times New Roman" w:hAnsi="Times New Roman"/>
          <w:sz w:val="28"/>
          <w:szCs w:val="28"/>
          <w:lang w:val="uk-UA"/>
        </w:rPr>
        <w:t>міжметодну</w:t>
      </w:r>
      <w:proofErr w:type="spellEnd"/>
      <w:r w:rsidRPr="00633031">
        <w:rPr>
          <w:rFonts w:ascii="Times New Roman" w:hAnsi="Times New Roman"/>
          <w:sz w:val="28"/>
          <w:szCs w:val="28"/>
          <w:lang w:val="uk-UA"/>
        </w:rPr>
        <w:t xml:space="preserve"> перевірку.</w:t>
      </w:r>
    </w:p>
    <w:p w14:paraId="7B884C27"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Першим основним методом виступало анкетування, розроблене на основі теоретичних положень сучасної геронтопсихології (</w:t>
      </w:r>
      <w:proofErr w:type="spellStart"/>
      <w:r w:rsidRPr="00633031">
        <w:rPr>
          <w:rFonts w:ascii="Times New Roman" w:hAnsi="Times New Roman"/>
          <w:sz w:val="28"/>
          <w:szCs w:val="28"/>
          <w:lang w:val="uk-UA"/>
        </w:rPr>
        <w:t>Baltes</w:t>
      </w:r>
      <w:proofErr w:type="spellEnd"/>
      <w:r w:rsidRPr="00633031">
        <w:rPr>
          <w:rFonts w:ascii="Times New Roman" w:hAnsi="Times New Roman"/>
          <w:sz w:val="28"/>
          <w:szCs w:val="28"/>
          <w:lang w:val="uk-UA"/>
        </w:rPr>
        <w:t xml:space="preserve"> &amp; </w:t>
      </w:r>
      <w:proofErr w:type="spellStart"/>
      <w:r w:rsidRPr="00633031">
        <w:rPr>
          <w:rFonts w:ascii="Times New Roman" w:hAnsi="Times New Roman"/>
          <w:sz w:val="28"/>
          <w:szCs w:val="28"/>
          <w:lang w:val="uk-UA"/>
        </w:rPr>
        <w:t>Freund</w:t>
      </w:r>
      <w:proofErr w:type="spellEnd"/>
      <w:r w:rsidRPr="00633031">
        <w:rPr>
          <w:rFonts w:ascii="Times New Roman" w:hAnsi="Times New Roman"/>
          <w:sz w:val="28"/>
          <w:szCs w:val="28"/>
          <w:lang w:val="uk-UA"/>
        </w:rPr>
        <w:t>, 2023; Гаврилова, 2025). Анкета містила як відкриті, так і закриті запитання, що давали змогу виявити індивідуальні особливості комунікативної поведінки, рівень соціальної активності, мотивацію до спілкування, частоту соціальних контактів та ставлення до комунікативних труднощів. Результати анкетування дозволили визначити загальну динаміку комунікативних установок та окреслити типові моделі взаємодії у вибірці.</w:t>
      </w:r>
    </w:p>
    <w:p w14:paraId="36DE7113"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Другим методом було застосування </w:t>
      </w:r>
      <w:proofErr w:type="spellStart"/>
      <w:r w:rsidRPr="00633031">
        <w:rPr>
          <w:rFonts w:ascii="Times New Roman" w:hAnsi="Times New Roman"/>
          <w:sz w:val="28"/>
          <w:szCs w:val="28"/>
          <w:lang w:val="uk-UA"/>
        </w:rPr>
        <w:t>напівструктурованого</w:t>
      </w:r>
      <w:proofErr w:type="spellEnd"/>
      <w:r w:rsidRPr="00633031">
        <w:rPr>
          <w:rFonts w:ascii="Times New Roman" w:hAnsi="Times New Roman"/>
          <w:sz w:val="28"/>
          <w:szCs w:val="28"/>
          <w:lang w:val="uk-UA"/>
        </w:rPr>
        <w:t xml:space="preserve"> інтерв’ю, спрямованого на виявлення емоційних, мотиваційних і ціннісних аспектів комунікативного потенціалу. Цей метод надає змогу глибше зрозуміти індивідуальний досвід спілкування літніх людей, їхні переживання, очікування, труднощі й ресурси. Інтерв’ю проводилося індивідуально, у безпечній, довірчій атмосфері, з дотриманням етичних принципів дослідницької взаємодії. Аналіз відповідей здійснювався за допомогою якісного контент-аналізу, що дозволило </w:t>
      </w:r>
      <w:r w:rsidRPr="00633031">
        <w:rPr>
          <w:rFonts w:ascii="Times New Roman" w:hAnsi="Times New Roman"/>
          <w:sz w:val="28"/>
          <w:szCs w:val="28"/>
          <w:lang w:val="uk-UA"/>
        </w:rPr>
        <w:lastRenderedPageBreak/>
        <w:t xml:space="preserve">виявити повторювані теми, емоційні </w:t>
      </w:r>
      <w:proofErr w:type="spellStart"/>
      <w:r w:rsidRPr="00633031">
        <w:rPr>
          <w:rFonts w:ascii="Times New Roman" w:hAnsi="Times New Roman"/>
          <w:sz w:val="28"/>
          <w:szCs w:val="28"/>
          <w:lang w:val="uk-UA"/>
        </w:rPr>
        <w:t>патерни</w:t>
      </w:r>
      <w:proofErr w:type="spellEnd"/>
      <w:r w:rsidRPr="00633031">
        <w:rPr>
          <w:rFonts w:ascii="Times New Roman" w:hAnsi="Times New Roman"/>
          <w:sz w:val="28"/>
          <w:szCs w:val="28"/>
          <w:lang w:val="uk-UA"/>
        </w:rPr>
        <w:t xml:space="preserve"> та стратегії подолання комунікативних бар’єрів.</w:t>
      </w:r>
    </w:p>
    <w:p w14:paraId="0EA4B7F4"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Додатково використовувався метод спостереження групової взаємодії. Його застосування було доцільним у межах відділення денного перебування Територіального центру соціального обслуговування Святошинського району м. Києва, де учасники дослідження природно взаємодіють під час занять і соціальних заходів. Спостереження здійснювалося за спеціально розробленим чек-листом, що охоплював показники вербальної й невербальної активності, ініціативності у спілкуванні, здатності до співпереживання, участі у групових обговореннях та рівня емоційної </w:t>
      </w:r>
      <w:proofErr w:type="spellStart"/>
      <w:r w:rsidRPr="00633031">
        <w:rPr>
          <w:rFonts w:ascii="Times New Roman" w:hAnsi="Times New Roman"/>
          <w:sz w:val="28"/>
          <w:szCs w:val="28"/>
          <w:lang w:val="uk-UA"/>
        </w:rPr>
        <w:t>включеності</w:t>
      </w:r>
      <w:proofErr w:type="spellEnd"/>
      <w:r w:rsidRPr="00633031">
        <w:rPr>
          <w:rFonts w:ascii="Times New Roman" w:hAnsi="Times New Roman"/>
          <w:sz w:val="28"/>
          <w:szCs w:val="28"/>
          <w:lang w:val="uk-UA"/>
        </w:rPr>
        <w:t>. Такий метод дозволив зафіксувати реальні комунікативні прояви без впливу соціально бажаних відповідей, характерних для опитувань.</w:t>
      </w:r>
    </w:p>
    <w:p w14:paraId="6031BB25"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Для дослідження соціальної структури групи, рівня симпатій і частоти взаємодій застосовувалася соціометрична методика. Вона дала змогу визначити позиції учасників у групі, виявити лідерів, осіб, які мають високий рівень довіри, а також тих, хто відчуває соціальну ізольованість. Отримані дані дозволили проаналізувати, як соціальні зв’язки корелюють із рівнем комунікативного потенціалу та психологічного благополуччя.</w:t>
      </w:r>
    </w:p>
    <w:p w14:paraId="6EE55A6C"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Важливою складовою дослідження виступав метод ведення міні-щоденників, у яких респонденти протягом тижня фіксували свої щоденні соціальні контакти, емоційні реакції на взаємодію з іншими, а також власні думки щодо якості спілкування. Такий підхід забезпечив можливість відстеження динаміки комунікативної активності в реальному часі й отримання більш автентичних даних про досвід учасників.</w:t>
      </w:r>
    </w:p>
    <w:p w14:paraId="6FCAD539"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Крім основних методів, до програми дослідження було включено аналіз соціально-демографічних даних, який дозволив урахувати вплив віку, освіти, сімейного стану, тривалості соціальної участі у заходах центру на рівень комунікативного потенціалу. Це дало змогу провести порівняльний аналіз між різними категоріями респондентів.</w:t>
      </w:r>
    </w:p>
    <w:p w14:paraId="5362CC70"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З метою підвищення валідності й надійності дослідження використовувалася процедура </w:t>
      </w:r>
      <w:proofErr w:type="spellStart"/>
      <w:r w:rsidRPr="00633031">
        <w:rPr>
          <w:rFonts w:ascii="Times New Roman" w:hAnsi="Times New Roman"/>
          <w:sz w:val="28"/>
          <w:szCs w:val="28"/>
          <w:lang w:val="uk-UA"/>
        </w:rPr>
        <w:t>триангуляції</w:t>
      </w:r>
      <w:proofErr w:type="spellEnd"/>
      <w:r w:rsidRPr="00633031">
        <w:rPr>
          <w:rFonts w:ascii="Times New Roman" w:hAnsi="Times New Roman"/>
          <w:sz w:val="28"/>
          <w:szCs w:val="28"/>
          <w:lang w:val="uk-UA"/>
        </w:rPr>
        <w:t xml:space="preserve"> даних. Це означає поєднання результатів, отриманих </w:t>
      </w:r>
      <w:r w:rsidRPr="00633031">
        <w:rPr>
          <w:rFonts w:ascii="Times New Roman" w:hAnsi="Times New Roman"/>
          <w:sz w:val="28"/>
          <w:szCs w:val="28"/>
          <w:lang w:val="uk-UA"/>
        </w:rPr>
        <w:lastRenderedPageBreak/>
        <w:t>різними методами, для їхнього взаємного підтвердження. Наприклад, спостереження групової взаємодії доповнювалося аналізом анкет і результатами інтерв’ю, що дозволяло більш точно оцінити емоційну залученість і рівень комунікативної компетентності кожного учасника.</w:t>
      </w:r>
    </w:p>
    <w:p w14:paraId="1049D1B6"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Використання якісних методів дослідження дозволило розкрити глибинний зміст комунікативних процесів, що часто залишаються поза межами стандартних психометричних вимірювань. Завдяки цьому виявлено індивідуальні стратегії адаптації до вікових змін, механізми подолання почуття самотності та підтримання позитивного сприйняття себе як учасника соціального життя.</w:t>
      </w:r>
    </w:p>
    <w:p w14:paraId="7AFEF19B"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Збір даних проводився в індивідуальному та груповому форматах протягом двох тижнів. Кожен учасник отримував письмове інформоване погодження на участь у дослідженні, відповідно до етичних вимог, затверджених Європейською асоціацією психологів (EFPA, 2024). Особлива увага приділялася створенню комфортної атмосфери, де респонденти могли вільно висловлювати свої думки, не відчуваючи тиску чи оцінювання.</w:t>
      </w:r>
    </w:p>
    <w:p w14:paraId="2187B3E2"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На етапі обробки отриманих результатів передбачалося використання методів описової статистики, коефіцієнтів кореляції </w:t>
      </w:r>
      <w:proofErr w:type="spellStart"/>
      <w:r w:rsidRPr="00633031">
        <w:rPr>
          <w:rFonts w:ascii="Times New Roman" w:hAnsi="Times New Roman"/>
          <w:sz w:val="28"/>
          <w:szCs w:val="28"/>
          <w:lang w:val="uk-UA"/>
        </w:rPr>
        <w:t>Пірсона</w:t>
      </w:r>
      <w:proofErr w:type="spellEnd"/>
      <w:r w:rsidRPr="00633031">
        <w:rPr>
          <w:rFonts w:ascii="Times New Roman" w:hAnsi="Times New Roman"/>
          <w:sz w:val="28"/>
          <w:szCs w:val="28"/>
          <w:lang w:val="uk-UA"/>
        </w:rPr>
        <w:t xml:space="preserve"> для визначення взаємозв’язків між змінними, а також якісного аналізу </w:t>
      </w:r>
      <w:proofErr w:type="spellStart"/>
      <w:r w:rsidRPr="00633031">
        <w:rPr>
          <w:rFonts w:ascii="Times New Roman" w:hAnsi="Times New Roman"/>
          <w:sz w:val="28"/>
          <w:szCs w:val="28"/>
          <w:lang w:val="uk-UA"/>
        </w:rPr>
        <w:t>наративів</w:t>
      </w:r>
      <w:proofErr w:type="spellEnd"/>
      <w:r w:rsidRPr="00633031">
        <w:rPr>
          <w:rFonts w:ascii="Times New Roman" w:hAnsi="Times New Roman"/>
          <w:sz w:val="28"/>
          <w:szCs w:val="28"/>
          <w:lang w:val="uk-UA"/>
        </w:rPr>
        <w:t>. Для систематизації даних застосовувався метод контент-аналізу, що дозволив виявити основні смислові категорії, пов’язані з досвідом спілкування в пізньому віці.</w:t>
      </w:r>
    </w:p>
    <w:p w14:paraId="6E0CA038"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Надійність застосованих методів забезпечувалася дотриманням стандартів дослідницької процедури, уніфікацією інструкцій, перевіркою внутрішньої узгодженості показників та повторною </w:t>
      </w:r>
      <w:proofErr w:type="spellStart"/>
      <w:r w:rsidRPr="00633031">
        <w:rPr>
          <w:rFonts w:ascii="Times New Roman" w:hAnsi="Times New Roman"/>
          <w:sz w:val="28"/>
          <w:szCs w:val="28"/>
          <w:lang w:val="uk-UA"/>
        </w:rPr>
        <w:t>валідацією</w:t>
      </w:r>
      <w:proofErr w:type="spellEnd"/>
      <w:r w:rsidRPr="00633031">
        <w:rPr>
          <w:rFonts w:ascii="Times New Roman" w:hAnsi="Times New Roman"/>
          <w:sz w:val="28"/>
          <w:szCs w:val="28"/>
          <w:lang w:val="uk-UA"/>
        </w:rPr>
        <w:t xml:space="preserve"> анкетних запитань. Зокрема, анкета комунікативного потенціалу була апробована у пілотному форматі на невеликій групі респондентів, що дало змогу уточнити формулювання окремих пунктів і підвищити зрозумілість шкал.</w:t>
      </w:r>
    </w:p>
    <w:p w14:paraId="756B6A3E"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Таким чином, використання поєднання кількісних та якісних методів дало змогу отримати достовірні, різнобічні й глибокі результати, які відображають реальні психологічні закономірності розвитку комунікативного потенціалу у пізньому віці. Отриманий емпіричний матеріал став основою для подальшого </w:t>
      </w:r>
      <w:r w:rsidRPr="00633031">
        <w:rPr>
          <w:rFonts w:ascii="Times New Roman" w:hAnsi="Times New Roman"/>
          <w:sz w:val="28"/>
          <w:szCs w:val="28"/>
          <w:lang w:val="uk-UA"/>
        </w:rPr>
        <w:lastRenderedPageBreak/>
        <w:t>аналізу, інтерпретації й формування практичних рекомендацій щодо підтримання соціальної активності та психологічного благополуччя осіб похилого віку.</w:t>
      </w:r>
    </w:p>
    <w:p w14:paraId="34D7CDED"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Отже, проведене теоретико-методологічне обґрунтування дало змогу визначити наукові підходи, принципи та методи, що забезпечують комплексне дослідження комунікативного потенціалу осіб похилого віку. Об’єктом виступає комунікативний потенціал як інтегральна характеристика особистості, а предметом – його психологічні складові та взаємозв’язки із соціальною активністю і психологічним благополуччям. Застосування </w:t>
      </w:r>
      <w:proofErr w:type="spellStart"/>
      <w:r w:rsidRPr="00633031">
        <w:rPr>
          <w:rFonts w:ascii="Times New Roman" w:hAnsi="Times New Roman"/>
          <w:sz w:val="28"/>
          <w:szCs w:val="28"/>
          <w:lang w:val="uk-UA"/>
        </w:rPr>
        <w:t>геронтопсихологічного</w:t>
      </w:r>
      <w:proofErr w:type="spellEnd"/>
      <w:r w:rsidRPr="00633031">
        <w:rPr>
          <w:rFonts w:ascii="Times New Roman" w:hAnsi="Times New Roman"/>
          <w:sz w:val="28"/>
          <w:szCs w:val="28"/>
          <w:lang w:val="uk-UA"/>
        </w:rPr>
        <w:t>, діяльнісного, позитивного та соціально-когнітивного підходів дозволило розглядати досліджуваний феномен як динамічну систему, у якій поєднуються когнітивні, емоційні, мотиваційні, ціннісні й поведінкові компоненти.</w:t>
      </w:r>
    </w:p>
    <w:p w14:paraId="5603CB3F"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Добір методів дослідження здійснювався відповідно до принципів цілісності, розвитку, гуманізму та наукової об’єктивності. Використання поєднання кількісних (анкетування, соціометрія, статистичний аналіз) і якісних (</w:t>
      </w:r>
      <w:proofErr w:type="spellStart"/>
      <w:r w:rsidRPr="00633031">
        <w:rPr>
          <w:rFonts w:ascii="Times New Roman" w:hAnsi="Times New Roman"/>
          <w:sz w:val="28"/>
          <w:szCs w:val="28"/>
          <w:lang w:val="uk-UA"/>
        </w:rPr>
        <w:t>напівструктуроване</w:t>
      </w:r>
      <w:proofErr w:type="spellEnd"/>
      <w:r w:rsidRPr="00633031">
        <w:rPr>
          <w:rFonts w:ascii="Times New Roman" w:hAnsi="Times New Roman"/>
          <w:sz w:val="28"/>
          <w:szCs w:val="28"/>
          <w:lang w:val="uk-UA"/>
        </w:rPr>
        <w:t xml:space="preserve"> інтерв’ю, спостереження, міні-щоденник, контент-аналіз) методів забезпечило повноту і достовірність отриманих результатів. Особливістю дослідження є опора на природні умови соціальної взаємодії, що дозволяє зафіксувати реальні прояви комунікативної активності осіб похилого віку.</w:t>
      </w:r>
    </w:p>
    <w:p w14:paraId="6A991B08"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Таким чином, сформована методологічна система забезпечує цілісне, глибоке й науково обґрунтоване вивчення феномена комунікативного потенціалу у пізньому віці, створюючи надійну основу для організації емпіричної частини дослідження та подальшої перевірки висунутої гіпотези.</w:t>
      </w:r>
    </w:p>
    <w:p w14:paraId="697B0EA7"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Організація емпіричного дослідження передбачала поетапну реалізацію програми, спрямованої на вивчення психологічних складових комунікативного потенціалу осіб похилого віку та визначення їх взаємозв’язку із показниками соціальної активності й психологічного благополуччя. У процесі планування дослідження було дотримано принципів наукової об’єктивності, репрезентативності вибірки, етичності та добровільної участі респондентів, що відповідає сучасним стандартам дослідницької практики у психології (EFPA, 2024).</w:t>
      </w:r>
    </w:p>
    <w:p w14:paraId="7569269E"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lastRenderedPageBreak/>
        <w:t>Організаційна структура дослідження передбачала комбінування індивідуальної та групової роботи. Під час анкетування і соціометрії респонденти працювали індивідуально, тоді як спостереження та аналіз взаємодії проводилися у груповому форматі. Це дало змогу врахувати як суб’єктивне ставлення учасників до власних комунікативних особливостей, так і об’єктивні прояви поведінки під час спілкування.</w:t>
      </w:r>
    </w:p>
    <w:p w14:paraId="5DFB6964"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Особлива увага приділялася етичним аспектам проведення дослідження. Усі учасники підписали інформовану згоду, що містила пояснення про мету, зміст, тривалість, добровільність участі та право відмовитися на будь-якому етапі. Забезпечувалася повна конфіденційність отриманих даних. Особисті відомості респондентів не фіксувалися у публічних звітах і не використовувалися з жодною ідентифікаційною метою.</w:t>
      </w:r>
    </w:p>
    <w:p w14:paraId="1107140C"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Дослідник дотримувався етичного кодексу психолога, прийнятого Європейською федерацією психологічних асоціацій (EFPA, 2024), що передбачає принципи поваги до гідності, автономії, доброчинності й недопущення шкоди. Особливо важливою була установка на підтримання позитивного емоційного тла взаємодії з людьми похилого віку, врахування їхніх індивідуальних потреб і особистісних меж.</w:t>
      </w:r>
    </w:p>
    <w:p w14:paraId="5798C75B"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Дослідження проводилося без зовнішнього примусу, з урахуванням вікових особливостей, зниження працездатності та швидкої втомлюваності учасників. Середня тривалість індивідуального опитування становила близько 25 хвилин, а спостереження групової взаємодії тривало 60–90 хвилин.</w:t>
      </w:r>
    </w:p>
    <w:p w14:paraId="1B24D457"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Після завершення основного етапу всі учасники отримали можливість обговорити результати у неформальній бесіді, що сприяло рефлексії власного досвіду та зміцненню соціальних </w:t>
      </w:r>
      <w:proofErr w:type="spellStart"/>
      <w:r w:rsidRPr="00633031">
        <w:rPr>
          <w:rFonts w:ascii="Times New Roman" w:hAnsi="Times New Roman"/>
          <w:sz w:val="28"/>
          <w:szCs w:val="28"/>
          <w:lang w:val="uk-UA"/>
        </w:rPr>
        <w:t>зв’язків</w:t>
      </w:r>
      <w:proofErr w:type="spellEnd"/>
      <w:r w:rsidRPr="00633031">
        <w:rPr>
          <w:rFonts w:ascii="Times New Roman" w:hAnsi="Times New Roman"/>
          <w:sz w:val="28"/>
          <w:szCs w:val="28"/>
          <w:lang w:val="uk-UA"/>
        </w:rPr>
        <w:t>. Для багатьох із них участь у дослідженні стала позитивним ресурсним досвідом, який підвищив відчуття залученості та цінності власного життєвого шляху.</w:t>
      </w:r>
    </w:p>
    <w:p w14:paraId="6EF2BEC2"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Отже, організація дослідження забезпечила дотримання принципів наукової валідності, етичності та екологічності взаємодії з учасниками. Реалізована процедура дала змогу отримати багатовимірні емпіричні дані, що відображають як </w:t>
      </w:r>
      <w:r w:rsidRPr="00633031">
        <w:rPr>
          <w:rFonts w:ascii="Times New Roman" w:hAnsi="Times New Roman"/>
          <w:sz w:val="28"/>
          <w:szCs w:val="28"/>
          <w:lang w:val="uk-UA"/>
        </w:rPr>
        <w:lastRenderedPageBreak/>
        <w:t>об’єктивні характеристики комунікативного потенціалу осіб похилого віку, так і їх суб’єктивні переживання, пов’язані з міжособистісним спілкуванням.</w:t>
      </w:r>
    </w:p>
    <w:p w14:paraId="718CF84F"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Дослідницьке середовище відіграло важливу роль у забезпеченні достовірності отриманих результатів. Відділення денного перебування Територіального центру соціального обслуговування Святошинського району м. Києва створює умови для системної соціально-психологічної підтримки осіб похилого віку. У межах послуги «Соціальна адаптація» підопічні мають змогу брати участь у групових заходах, спрямованих на розвиток комунікації, емоційного благополуччя та когнітивної активності. Це включає творчі майстер-класи, арт-терапевтичні сесії, тренінги позитивного мислення, а також спільні обговорення соціально значущих тем.</w:t>
      </w:r>
    </w:p>
    <w:p w14:paraId="481ED4D4"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Саме таке середовище дозволило створити природну дослідницьку ситуацію, у якій комунікація відбувалася не в лабораторних умовах, а в контексті звичного соціального життя. Це підвищило екологічну валідність дослідження, оскільки респонденти діяли спонтанно, без намагання продемонструвати «соціально бажану» поведінку.</w:t>
      </w:r>
    </w:p>
    <w:p w14:paraId="61D792AB"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Під час емпіричного етапу дослідження було зафіксовано декілька типових ситуацій комунікації, які стали основою для подальшого аналізу:</w:t>
      </w:r>
    </w:p>
    <w:p w14:paraId="2622992B" w14:textId="77777777" w:rsidR="00576EA5" w:rsidRPr="00633031" w:rsidRDefault="00576EA5" w:rsidP="00576EA5">
      <w:pPr>
        <w:pStyle w:val="ab"/>
        <w:numPr>
          <w:ilvl w:val="0"/>
          <w:numId w:val="31"/>
        </w:numPr>
        <w:tabs>
          <w:tab w:val="clear" w:pos="720"/>
          <w:tab w:val="num" w:pos="426"/>
        </w:tabs>
        <w:spacing w:line="360" w:lineRule="auto"/>
        <w:ind w:left="0" w:firstLine="709"/>
        <w:jc w:val="both"/>
        <w:rPr>
          <w:rFonts w:ascii="Times New Roman" w:hAnsi="Times New Roman"/>
          <w:sz w:val="28"/>
          <w:szCs w:val="28"/>
          <w:lang w:val="uk-UA"/>
        </w:rPr>
      </w:pPr>
      <w:r w:rsidRPr="00633031">
        <w:rPr>
          <w:rFonts w:ascii="Times New Roman" w:hAnsi="Times New Roman"/>
          <w:sz w:val="28"/>
          <w:szCs w:val="28"/>
          <w:lang w:val="uk-UA"/>
        </w:rPr>
        <w:t>Інтерактивна співпраця під час групових занять, коли учасники обговорювали власний життєвий досвід, ділилися порадами або спільно розв’язували поставлені завдання.</w:t>
      </w:r>
    </w:p>
    <w:p w14:paraId="185AC171" w14:textId="77777777" w:rsidR="00576EA5" w:rsidRPr="00633031" w:rsidRDefault="00576EA5" w:rsidP="00576EA5">
      <w:pPr>
        <w:pStyle w:val="ab"/>
        <w:numPr>
          <w:ilvl w:val="0"/>
          <w:numId w:val="31"/>
        </w:numPr>
        <w:tabs>
          <w:tab w:val="clear" w:pos="720"/>
          <w:tab w:val="num" w:pos="426"/>
        </w:tabs>
        <w:spacing w:line="360" w:lineRule="auto"/>
        <w:ind w:left="0" w:firstLine="709"/>
        <w:jc w:val="both"/>
        <w:rPr>
          <w:rFonts w:ascii="Times New Roman" w:hAnsi="Times New Roman"/>
          <w:sz w:val="28"/>
          <w:szCs w:val="28"/>
          <w:lang w:val="uk-UA"/>
        </w:rPr>
      </w:pPr>
      <w:proofErr w:type="spellStart"/>
      <w:r w:rsidRPr="00633031">
        <w:rPr>
          <w:rFonts w:ascii="Times New Roman" w:hAnsi="Times New Roman"/>
          <w:sz w:val="28"/>
          <w:szCs w:val="28"/>
          <w:lang w:val="uk-UA"/>
        </w:rPr>
        <w:t>Емоційно</w:t>
      </w:r>
      <w:proofErr w:type="spellEnd"/>
      <w:r w:rsidRPr="00633031">
        <w:rPr>
          <w:rFonts w:ascii="Times New Roman" w:hAnsi="Times New Roman"/>
          <w:sz w:val="28"/>
          <w:szCs w:val="28"/>
          <w:lang w:val="uk-UA"/>
        </w:rPr>
        <w:t>-підтримувальне спілкування, у процесі якого виявлялися емпатія, турбота, готовність вислухати й підтримати співрозмовника.</w:t>
      </w:r>
    </w:p>
    <w:p w14:paraId="6CBBD614" w14:textId="77777777" w:rsidR="00576EA5" w:rsidRPr="00633031" w:rsidRDefault="00576EA5" w:rsidP="00576EA5">
      <w:pPr>
        <w:pStyle w:val="ab"/>
        <w:numPr>
          <w:ilvl w:val="0"/>
          <w:numId w:val="31"/>
        </w:numPr>
        <w:tabs>
          <w:tab w:val="clear" w:pos="720"/>
          <w:tab w:val="num" w:pos="426"/>
        </w:tabs>
        <w:spacing w:line="360" w:lineRule="auto"/>
        <w:ind w:left="0" w:firstLine="709"/>
        <w:jc w:val="both"/>
        <w:rPr>
          <w:rFonts w:ascii="Times New Roman" w:hAnsi="Times New Roman"/>
          <w:sz w:val="28"/>
          <w:szCs w:val="28"/>
          <w:lang w:val="uk-UA"/>
        </w:rPr>
      </w:pPr>
      <w:r w:rsidRPr="00633031">
        <w:rPr>
          <w:rFonts w:ascii="Times New Roman" w:hAnsi="Times New Roman"/>
          <w:sz w:val="28"/>
          <w:szCs w:val="28"/>
          <w:lang w:val="uk-UA"/>
        </w:rPr>
        <w:t>Ситуативна комунікація у побутовому просторі центру - під час перерви, обіду, відпочинку, що дозволило побачити природний стиль поведінки респондентів поза формальними рамками.</w:t>
      </w:r>
    </w:p>
    <w:p w14:paraId="7D10A8C9" w14:textId="77777777" w:rsidR="00576EA5" w:rsidRPr="00633031" w:rsidRDefault="00576EA5" w:rsidP="00576EA5">
      <w:pPr>
        <w:pStyle w:val="ab"/>
        <w:tabs>
          <w:tab w:val="num" w:pos="426"/>
        </w:tabs>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Кожен із цих типів спілкування аналізувався з урахуванням когнітивних, емоційних та поведінкових проявів комунікативного потенціалу. Оцінювалося, як особи похилого віку ініціюють контакт, реагують на пропозиції інших, використовують невербальні сигнали, виявляють зацікавленість, зберігають увагу, висловлюють власні судження та емоції.</w:t>
      </w:r>
    </w:p>
    <w:p w14:paraId="03281A0A"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lastRenderedPageBreak/>
        <w:t>Особлива увага приділялася питанням адаптації до вікових і соціальних змін. Зокрема, спостереження показало, що комунікативна активність часто знижується не через брак бажання спілкуватися, а через внутрішні бар’єри - невпевненість, відчуття непотрібності або страх бути не почутим. У процесі участі в дослідницьких процедурах у частини респондентів проявилося поступове зростання відкритості, розкутості та довіри до групи, що підтверджує потенціал соціальної реабілітації через комунікацію.</w:t>
      </w:r>
    </w:p>
    <w:p w14:paraId="347B9E37"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Для підвищення точності оцінки комунікативної активності було розроблено систему поведінкових індикаторів, за якими здійснювалося спостереження:</w:t>
      </w:r>
    </w:p>
    <w:p w14:paraId="057180BF" w14:textId="77777777" w:rsidR="00576EA5" w:rsidRPr="00633031" w:rsidRDefault="00576EA5" w:rsidP="00576EA5">
      <w:pPr>
        <w:pStyle w:val="ab"/>
        <w:numPr>
          <w:ilvl w:val="0"/>
          <w:numId w:val="32"/>
        </w:numPr>
        <w:spacing w:line="360" w:lineRule="auto"/>
        <w:ind w:left="0" w:firstLine="709"/>
        <w:jc w:val="both"/>
        <w:rPr>
          <w:rFonts w:ascii="Times New Roman" w:hAnsi="Times New Roman"/>
          <w:sz w:val="28"/>
          <w:szCs w:val="28"/>
          <w:lang w:val="uk-UA"/>
        </w:rPr>
      </w:pPr>
      <w:r w:rsidRPr="00633031">
        <w:rPr>
          <w:rFonts w:ascii="Times New Roman" w:hAnsi="Times New Roman"/>
          <w:sz w:val="28"/>
          <w:szCs w:val="28"/>
          <w:lang w:val="uk-UA"/>
        </w:rPr>
        <w:t>частота ініціації контактів (початок розмови, звернення, запитання);</w:t>
      </w:r>
    </w:p>
    <w:p w14:paraId="6E64E4EB" w14:textId="77777777" w:rsidR="00576EA5" w:rsidRPr="00633031" w:rsidRDefault="00576EA5" w:rsidP="00576EA5">
      <w:pPr>
        <w:pStyle w:val="ab"/>
        <w:numPr>
          <w:ilvl w:val="0"/>
          <w:numId w:val="32"/>
        </w:numPr>
        <w:spacing w:line="360" w:lineRule="auto"/>
        <w:ind w:left="0" w:firstLine="709"/>
        <w:jc w:val="both"/>
        <w:rPr>
          <w:rFonts w:ascii="Times New Roman" w:hAnsi="Times New Roman"/>
          <w:sz w:val="28"/>
          <w:szCs w:val="28"/>
          <w:lang w:val="uk-UA"/>
        </w:rPr>
      </w:pPr>
      <w:r w:rsidRPr="00633031">
        <w:rPr>
          <w:rFonts w:ascii="Times New Roman" w:hAnsi="Times New Roman"/>
          <w:sz w:val="28"/>
          <w:szCs w:val="28"/>
          <w:lang w:val="uk-UA"/>
        </w:rPr>
        <w:t>характер реакцій на звернення інших (активне слухання, підтримка, відгук);</w:t>
      </w:r>
    </w:p>
    <w:p w14:paraId="2FAEFACA" w14:textId="77777777" w:rsidR="00576EA5" w:rsidRPr="00633031" w:rsidRDefault="00576EA5" w:rsidP="00576EA5">
      <w:pPr>
        <w:pStyle w:val="ab"/>
        <w:numPr>
          <w:ilvl w:val="0"/>
          <w:numId w:val="32"/>
        </w:numPr>
        <w:spacing w:line="360" w:lineRule="auto"/>
        <w:ind w:left="0" w:firstLine="709"/>
        <w:jc w:val="both"/>
        <w:rPr>
          <w:rFonts w:ascii="Times New Roman" w:hAnsi="Times New Roman"/>
          <w:sz w:val="28"/>
          <w:szCs w:val="28"/>
          <w:lang w:val="uk-UA"/>
        </w:rPr>
      </w:pPr>
      <w:r w:rsidRPr="00633031">
        <w:rPr>
          <w:rFonts w:ascii="Times New Roman" w:hAnsi="Times New Roman"/>
          <w:sz w:val="28"/>
          <w:szCs w:val="28"/>
          <w:lang w:val="uk-UA"/>
        </w:rPr>
        <w:t xml:space="preserve">рівень </w:t>
      </w:r>
      <w:proofErr w:type="spellStart"/>
      <w:r w:rsidRPr="00633031">
        <w:rPr>
          <w:rFonts w:ascii="Times New Roman" w:hAnsi="Times New Roman"/>
          <w:sz w:val="28"/>
          <w:szCs w:val="28"/>
          <w:lang w:val="uk-UA"/>
        </w:rPr>
        <w:t>включеності</w:t>
      </w:r>
      <w:proofErr w:type="spellEnd"/>
      <w:r w:rsidRPr="00633031">
        <w:rPr>
          <w:rFonts w:ascii="Times New Roman" w:hAnsi="Times New Roman"/>
          <w:sz w:val="28"/>
          <w:szCs w:val="28"/>
          <w:lang w:val="uk-UA"/>
        </w:rPr>
        <w:t xml:space="preserve"> у групову діяльність;</w:t>
      </w:r>
    </w:p>
    <w:p w14:paraId="66D7F51E" w14:textId="77777777" w:rsidR="00576EA5" w:rsidRPr="00633031" w:rsidRDefault="00576EA5" w:rsidP="00576EA5">
      <w:pPr>
        <w:pStyle w:val="ab"/>
        <w:numPr>
          <w:ilvl w:val="0"/>
          <w:numId w:val="32"/>
        </w:numPr>
        <w:spacing w:line="360" w:lineRule="auto"/>
        <w:ind w:left="0" w:firstLine="709"/>
        <w:jc w:val="both"/>
        <w:rPr>
          <w:rFonts w:ascii="Times New Roman" w:hAnsi="Times New Roman"/>
          <w:sz w:val="28"/>
          <w:szCs w:val="28"/>
          <w:lang w:val="uk-UA"/>
        </w:rPr>
      </w:pPr>
      <w:r w:rsidRPr="00633031">
        <w:rPr>
          <w:rFonts w:ascii="Times New Roman" w:hAnsi="Times New Roman"/>
          <w:sz w:val="28"/>
          <w:szCs w:val="28"/>
          <w:lang w:val="uk-UA"/>
        </w:rPr>
        <w:t>наявність емоційних проявів (усмішка, невербальні сигнали, інтонаційна виразність);</w:t>
      </w:r>
    </w:p>
    <w:p w14:paraId="05E362A8" w14:textId="77777777" w:rsidR="00576EA5" w:rsidRPr="00633031" w:rsidRDefault="00576EA5" w:rsidP="00576EA5">
      <w:pPr>
        <w:pStyle w:val="ab"/>
        <w:numPr>
          <w:ilvl w:val="0"/>
          <w:numId w:val="32"/>
        </w:numPr>
        <w:spacing w:line="360" w:lineRule="auto"/>
        <w:ind w:left="0" w:firstLine="709"/>
        <w:jc w:val="both"/>
        <w:rPr>
          <w:rFonts w:ascii="Times New Roman" w:hAnsi="Times New Roman"/>
          <w:sz w:val="28"/>
          <w:szCs w:val="28"/>
          <w:lang w:val="uk-UA"/>
        </w:rPr>
      </w:pPr>
      <w:r w:rsidRPr="00633031">
        <w:rPr>
          <w:rFonts w:ascii="Times New Roman" w:hAnsi="Times New Roman"/>
          <w:sz w:val="28"/>
          <w:szCs w:val="28"/>
          <w:lang w:val="uk-UA"/>
        </w:rPr>
        <w:t>схильність до підтримки конструктивного діалогу;</w:t>
      </w:r>
    </w:p>
    <w:p w14:paraId="7F4C89F0" w14:textId="77777777" w:rsidR="00576EA5" w:rsidRPr="00633031" w:rsidRDefault="00576EA5" w:rsidP="00576EA5">
      <w:pPr>
        <w:pStyle w:val="ab"/>
        <w:numPr>
          <w:ilvl w:val="0"/>
          <w:numId w:val="32"/>
        </w:numPr>
        <w:spacing w:line="360" w:lineRule="auto"/>
        <w:ind w:left="0" w:firstLine="709"/>
        <w:jc w:val="both"/>
        <w:rPr>
          <w:rFonts w:ascii="Times New Roman" w:hAnsi="Times New Roman"/>
          <w:sz w:val="28"/>
          <w:szCs w:val="28"/>
          <w:lang w:val="uk-UA"/>
        </w:rPr>
      </w:pPr>
      <w:r w:rsidRPr="00633031">
        <w:rPr>
          <w:rFonts w:ascii="Times New Roman" w:hAnsi="Times New Roman"/>
          <w:sz w:val="28"/>
          <w:szCs w:val="28"/>
          <w:lang w:val="uk-UA"/>
        </w:rPr>
        <w:t>здатність до емпатії (вербальні й невербальні прояви співпереживання).</w:t>
      </w:r>
    </w:p>
    <w:p w14:paraId="3654C442"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Фіксація цих індикаторів здійснювалася за допомогою спеціально створеного чек-листа спостереження. Дані спостереження потім порівнювалися з результатами анкетування та інтерв’ю, що дало можливість зробити висновки щодо узгодженості суб’єктивних самооцінок і реальної поведінки.</w:t>
      </w:r>
    </w:p>
    <w:p w14:paraId="6CF9EC6B"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Важливим напрямом у дослідженні стало виявлення бар’єрів комунікації. Аналіз даних показав, що найпоширенішими з них є:</w:t>
      </w:r>
    </w:p>
    <w:p w14:paraId="4AEFB9E9" w14:textId="77777777" w:rsidR="00576EA5" w:rsidRPr="00633031" w:rsidRDefault="00576EA5" w:rsidP="00576EA5">
      <w:pPr>
        <w:pStyle w:val="ab"/>
        <w:numPr>
          <w:ilvl w:val="0"/>
          <w:numId w:val="32"/>
        </w:numPr>
        <w:spacing w:line="360" w:lineRule="auto"/>
        <w:ind w:left="0" w:firstLine="709"/>
        <w:jc w:val="both"/>
        <w:rPr>
          <w:rFonts w:ascii="Times New Roman" w:hAnsi="Times New Roman"/>
          <w:sz w:val="28"/>
          <w:szCs w:val="28"/>
          <w:lang w:val="uk-UA"/>
        </w:rPr>
      </w:pPr>
      <w:r w:rsidRPr="00633031">
        <w:rPr>
          <w:rFonts w:ascii="Times New Roman" w:hAnsi="Times New Roman"/>
          <w:sz w:val="28"/>
          <w:szCs w:val="28"/>
          <w:lang w:val="uk-UA"/>
        </w:rPr>
        <w:t>страх бути відкинутим або осміяним;</w:t>
      </w:r>
    </w:p>
    <w:p w14:paraId="69BBEEFE" w14:textId="77777777" w:rsidR="00576EA5" w:rsidRPr="00633031" w:rsidRDefault="00576EA5" w:rsidP="00576EA5">
      <w:pPr>
        <w:pStyle w:val="ab"/>
        <w:numPr>
          <w:ilvl w:val="0"/>
          <w:numId w:val="32"/>
        </w:numPr>
        <w:spacing w:line="360" w:lineRule="auto"/>
        <w:ind w:left="0" w:firstLine="709"/>
        <w:jc w:val="both"/>
        <w:rPr>
          <w:rFonts w:ascii="Times New Roman" w:hAnsi="Times New Roman"/>
          <w:sz w:val="28"/>
          <w:szCs w:val="28"/>
          <w:lang w:val="uk-UA"/>
        </w:rPr>
      </w:pPr>
      <w:r w:rsidRPr="00633031">
        <w:rPr>
          <w:rFonts w:ascii="Times New Roman" w:hAnsi="Times New Roman"/>
          <w:sz w:val="28"/>
          <w:szCs w:val="28"/>
          <w:lang w:val="uk-UA"/>
        </w:rPr>
        <w:t>відчуття власної непотрібності;</w:t>
      </w:r>
    </w:p>
    <w:p w14:paraId="69CC6DD2" w14:textId="77777777" w:rsidR="00576EA5" w:rsidRPr="00633031" w:rsidRDefault="00576EA5" w:rsidP="00576EA5">
      <w:pPr>
        <w:pStyle w:val="ab"/>
        <w:numPr>
          <w:ilvl w:val="0"/>
          <w:numId w:val="32"/>
        </w:numPr>
        <w:spacing w:line="360" w:lineRule="auto"/>
        <w:ind w:left="0" w:firstLine="709"/>
        <w:jc w:val="both"/>
        <w:rPr>
          <w:rFonts w:ascii="Times New Roman" w:hAnsi="Times New Roman"/>
          <w:sz w:val="28"/>
          <w:szCs w:val="28"/>
          <w:lang w:val="uk-UA"/>
        </w:rPr>
      </w:pPr>
      <w:r w:rsidRPr="00633031">
        <w:rPr>
          <w:rFonts w:ascii="Times New Roman" w:hAnsi="Times New Roman"/>
          <w:sz w:val="28"/>
          <w:szCs w:val="28"/>
          <w:lang w:val="uk-UA"/>
        </w:rPr>
        <w:t>невпевненість у пам’яті чи когнітивних здібностях;</w:t>
      </w:r>
    </w:p>
    <w:p w14:paraId="629E128A" w14:textId="77777777" w:rsidR="00576EA5" w:rsidRPr="00633031" w:rsidRDefault="00576EA5" w:rsidP="00576EA5">
      <w:pPr>
        <w:pStyle w:val="ab"/>
        <w:numPr>
          <w:ilvl w:val="0"/>
          <w:numId w:val="32"/>
        </w:numPr>
        <w:spacing w:line="360" w:lineRule="auto"/>
        <w:ind w:left="0" w:firstLine="709"/>
        <w:jc w:val="both"/>
        <w:rPr>
          <w:rFonts w:ascii="Times New Roman" w:hAnsi="Times New Roman"/>
          <w:sz w:val="28"/>
          <w:szCs w:val="28"/>
          <w:lang w:val="uk-UA"/>
        </w:rPr>
      </w:pPr>
      <w:r w:rsidRPr="00633031">
        <w:rPr>
          <w:rFonts w:ascii="Times New Roman" w:hAnsi="Times New Roman"/>
          <w:sz w:val="28"/>
          <w:szCs w:val="28"/>
          <w:lang w:val="uk-UA"/>
        </w:rPr>
        <w:t>зниження самооцінки через фізичні вікові зміни;</w:t>
      </w:r>
    </w:p>
    <w:p w14:paraId="653A1EA2" w14:textId="77777777" w:rsidR="00576EA5" w:rsidRPr="00633031" w:rsidRDefault="00576EA5" w:rsidP="00576EA5">
      <w:pPr>
        <w:pStyle w:val="ab"/>
        <w:numPr>
          <w:ilvl w:val="0"/>
          <w:numId w:val="32"/>
        </w:numPr>
        <w:spacing w:line="360" w:lineRule="auto"/>
        <w:ind w:left="0" w:firstLine="709"/>
        <w:jc w:val="both"/>
        <w:rPr>
          <w:rFonts w:ascii="Times New Roman" w:hAnsi="Times New Roman"/>
          <w:sz w:val="28"/>
          <w:szCs w:val="28"/>
          <w:lang w:val="uk-UA"/>
        </w:rPr>
      </w:pPr>
      <w:r w:rsidRPr="00633031">
        <w:rPr>
          <w:rFonts w:ascii="Times New Roman" w:hAnsi="Times New Roman"/>
          <w:sz w:val="28"/>
          <w:szCs w:val="28"/>
          <w:lang w:val="uk-UA"/>
        </w:rPr>
        <w:t>втрата звичного кола спілкування після виходу на пенсію.</w:t>
      </w:r>
    </w:p>
    <w:p w14:paraId="01B61947"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lastRenderedPageBreak/>
        <w:t>Усвідомлення цих бар’єрів під час інтерв’ю допомогло частині учасників самостійно визначити нові стратегії соціальної активності, що свідчить про психотерапевтичний потенціал дослідження.</w:t>
      </w:r>
    </w:p>
    <w:p w14:paraId="41F465E6"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Для контролю надійності результатів проводилася вторинна перевірка узгодженості відповідей. Дослідник аналізував збіги між висловлюваннями учасників в інтерв’ю та їхніми діями під час спостереження. Так, якщо респондент повідомляв про «часту участь у групових дискусіях», але під час заходів залишався пасивним, це фіксувалося як розбіжність між суб’єктивною оцінкою та реальною поведінкою. Ця процедура дозволила уникнути викривлення даних, пов’язаних із соціально бажаними відповідями.</w:t>
      </w:r>
    </w:p>
    <w:p w14:paraId="57F60FBB"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З метою збереження об’єктивності всі результати кодувалися анонімно. Респонденти позначалися лише умовними індексами (наприклад, Р1–Р6). Це дозволяло здійснювати статистичний і якісний аналіз без розголошення персональної інформації.</w:t>
      </w:r>
    </w:p>
    <w:p w14:paraId="15C66E59"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Для обробки кількісних показників використовувалося програмне забезпечення SPSS </w:t>
      </w:r>
      <w:proofErr w:type="spellStart"/>
      <w:r w:rsidRPr="00633031">
        <w:rPr>
          <w:rFonts w:ascii="Times New Roman" w:hAnsi="Times New Roman"/>
          <w:sz w:val="28"/>
          <w:szCs w:val="28"/>
          <w:lang w:val="uk-UA"/>
        </w:rPr>
        <w:t>Statistics</w:t>
      </w:r>
      <w:proofErr w:type="spellEnd"/>
      <w:r w:rsidRPr="00633031">
        <w:rPr>
          <w:rFonts w:ascii="Times New Roman" w:hAnsi="Times New Roman"/>
          <w:sz w:val="28"/>
          <w:szCs w:val="28"/>
          <w:lang w:val="uk-UA"/>
        </w:rPr>
        <w:t xml:space="preserve"> (версія 29, 2024), що дало змогу розрахувати кореляційні зв’язки між компонентами комунікативного потенціалу, рівнем соціальної активності та показниками психологічного благополуччя. Додатково застосовувався метод варіаційного аналізу для виявлення індивідуальних відмінностей у межах вибірки.</w:t>
      </w:r>
    </w:p>
    <w:p w14:paraId="78841802"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Особливу увагу приділено етичній взаємодії з респондентами. З огляду на чутливість теми старіння, дослідник дотримувався принципу психологічної безпеки: не ставив запитань, здатних викликати </w:t>
      </w:r>
      <w:proofErr w:type="spellStart"/>
      <w:r w:rsidRPr="00633031">
        <w:rPr>
          <w:rFonts w:ascii="Times New Roman" w:hAnsi="Times New Roman"/>
          <w:sz w:val="28"/>
          <w:szCs w:val="28"/>
          <w:lang w:val="uk-UA"/>
        </w:rPr>
        <w:t>дистрес</w:t>
      </w:r>
      <w:proofErr w:type="spellEnd"/>
      <w:r w:rsidRPr="00633031">
        <w:rPr>
          <w:rFonts w:ascii="Times New Roman" w:hAnsi="Times New Roman"/>
          <w:sz w:val="28"/>
          <w:szCs w:val="28"/>
          <w:lang w:val="uk-UA"/>
        </w:rPr>
        <w:t xml:space="preserve"> або відчуття приниження, утримувався від оцінювальних суджень, забезпечував підтримку в разі емоційних реакцій. Після кожного інтерв’ю проводилася коротка рефлексивна бесіда, у ході якої респонденти могли поділитися власними думками про участь у дослідженні.</w:t>
      </w:r>
    </w:p>
    <w:p w14:paraId="7E99F018"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Дослідження також виконувало соціальну функцію - воно створило для учасників можливість осмислити власний комунікативний досвід, переоцінити роль спілкування у власному житті, виявити ресурси та обмеження. Часто саме процес участі ставав для літніх людей каталізатором самоусвідомлення й особистісного зростання.</w:t>
      </w:r>
    </w:p>
    <w:p w14:paraId="729CD428"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lastRenderedPageBreak/>
        <w:t xml:space="preserve">Загалом, емпіричний етап дозволив зібрати понад 120 одиниць якісних даних (фрагментів відповідей, </w:t>
      </w:r>
      <w:proofErr w:type="spellStart"/>
      <w:r w:rsidRPr="00633031">
        <w:rPr>
          <w:rFonts w:ascii="Times New Roman" w:hAnsi="Times New Roman"/>
          <w:sz w:val="28"/>
          <w:szCs w:val="28"/>
          <w:lang w:val="uk-UA"/>
        </w:rPr>
        <w:t>наративів</w:t>
      </w:r>
      <w:proofErr w:type="spellEnd"/>
      <w:r w:rsidRPr="00633031">
        <w:rPr>
          <w:rFonts w:ascii="Times New Roman" w:hAnsi="Times New Roman"/>
          <w:sz w:val="28"/>
          <w:szCs w:val="28"/>
          <w:lang w:val="uk-UA"/>
        </w:rPr>
        <w:t>, описів поведінкових проявів), а також 36 кількісних показників за результатами анкетування. Це створює достатню базу для подальшого статистичного узагальнення і порівняльного аналізу.</w:t>
      </w:r>
    </w:p>
    <w:p w14:paraId="05840416"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Отримані результати мають не лише дослідницьку, а й практичну цінність. Вони можуть бути використані для розроблення програм соціально-психологічної підтримки осіб похилого віку, тренінгів комунікативної компетентності, арт-терапевтичних занять та груп </w:t>
      </w:r>
      <w:proofErr w:type="spellStart"/>
      <w:r w:rsidRPr="00633031">
        <w:rPr>
          <w:rFonts w:ascii="Times New Roman" w:hAnsi="Times New Roman"/>
          <w:sz w:val="28"/>
          <w:szCs w:val="28"/>
          <w:lang w:val="uk-UA"/>
        </w:rPr>
        <w:t>самопідтримки</w:t>
      </w:r>
      <w:proofErr w:type="spellEnd"/>
      <w:r w:rsidRPr="00633031">
        <w:rPr>
          <w:rFonts w:ascii="Times New Roman" w:hAnsi="Times New Roman"/>
          <w:sz w:val="28"/>
          <w:szCs w:val="28"/>
          <w:lang w:val="uk-UA"/>
        </w:rPr>
        <w:t>. Зокрема, фахівці територіальних центрів можуть застосовувати ці напрацювання у щоденній роботі з клієнтами для підвищення їхньої соціальної залученості.</w:t>
      </w:r>
    </w:p>
    <w:p w14:paraId="349D75B8"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Завдяки поєднанню діагностичних, спостережних та аналітичних методів, дослідження забезпечує цілісне розуміння феномена комунікативного потенціалу як ресурсу життєвої стійкості, самоцінності й психологічного благополуччя осіб похилого віку.</w:t>
      </w:r>
    </w:p>
    <w:bookmarkEnd w:id="5"/>
    <w:p w14:paraId="6FB5BF6C"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Для вивчення психологічних складових комунікативного потенціалу осіб похилого віку було використано комплекс </w:t>
      </w:r>
      <w:proofErr w:type="spellStart"/>
      <w:r w:rsidRPr="00633031">
        <w:rPr>
          <w:rFonts w:ascii="Times New Roman" w:hAnsi="Times New Roman"/>
          <w:sz w:val="28"/>
          <w:szCs w:val="28"/>
          <w:lang w:val="uk-UA"/>
        </w:rPr>
        <w:t>психодіагностичних</w:t>
      </w:r>
      <w:proofErr w:type="spellEnd"/>
      <w:r w:rsidRPr="00633031">
        <w:rPr>
          <w:rFonts w:ascii="Times New Roman" w:hAnsi="Times New Roman"/>
          <w:sz w:val="28"/>
          <w:szCs w:val="28"/>
          <w:lang w:val="uk-UA"/>
        </w:rPr>
        <w:t xml:space="preserve"> та якісних </w:t>
      </w:r>
      <w:proofErr w:type="spellStart"/>
      <w:r w:rsidRPr="00633031">
        <w:rPr>
          <w:rFonts w:ascii="Times New Roman" w:hAnsi="Times New Roman"/>
          <w:sz w:val="28"/>
          <w:szCs w:val="28"/>
          <w:lang w:val="uk-UA"/>
        </w:rPr>
        <w:t>методик</w:t>
      </w:r>
      <w:proofErr w:type="spellEnd"/>
      <w:r w:rsidRPr="00633031">
        <w:rPr>
          <w:rFonts w:ascii="Times New Roman" w:hAnsi="Times New Roman"/>
          <w:sz w:val="28"/>
          <w:szCs w:val="28"/>
          <w:lang w:val="uk-UA"/>
        </w:rPr>
        <w:t xml:space="preserve">, що дозволили охопити різні аспекти досліджуваного феномена: когнітивний, емоційний, мотиваційний, ціннісний і поведінковий. Добір методів спирався на принцип </w:t>
      </w:r>
      <w:proofErr w:type="spellStart"/>
      <w:r w:rsidRPr="00633031">
        <w:rPr>
          <w:rFonts w:ascii="Times New Roman" w:hAnsi="Times New Roman"/>
          <w:sz w:val="28"/>
          <w:szCs w:val="28"/>
          <w:lang w:val="uk-UA"/>
        </w:rPr>
        <w:t>багатовимірності</w:t>
      </w:r>
      <w:proofErr w:type="spellEnd"/>
      <w:r w:rsidRPr="00633031">
        <w:rPr>
          <w:rFonts w:ascii="Times New Roman" w:hAnsi="Times New Roman"/>
          <w:sz w:val="28"/>
          <w:szCs w:val="28"/>
          <w:lang w:val="uk-UA"/>
        </w:rPr>
        <w:t>, який передбачає розгляд комунікативного потенціалу як інтегральної властивості особистості, що виявляється у свідомості, емоціях, установках, діях і соціальній взаємодії (</w:t>
      </w:r>
      <w:proofErr w:type="spellStart"/>
      <w:r w:rsidRPr="00633031">
        <w:rPr>
          <w:rFonts w:ascii="Times New Roman" w:hAnsi="Times New Roman"/>
          <w:sz w:val="28"/>
          <w:szCs w:val="28"/>
          <w:lang w:val="uk-UA"/>
        </w:rPr>
        <w:t>Carstensen</w:t>
      </w:r>
      <w:proofErr w:type="spellEnd"/>
      <w:r w:rsidRPr="00633031">
        <w:rPr>
          <w:rFonts w:ascii="Times New Roman" w:hAnsi="Times New Roman"/>
          <w:sz w:val="28"/>
          <w:szCs w:val="28"/>
          <w:lang w:val="uk-UA"/>
        </w:rPr>
        <w:t xml:space="preserve">, 2024; </w:t>
      </w:r>
      <w:proofErr w:type="spellStart"/>
      <w:r w:rsidRPr="00633031">
        <w:rPr>
          <w:rFonts w:ascii="Times New Roman" w:hAnsi="Times New Roman"/>
          <w:sz w:val="28"/>
          <w:szCs w:val="28"/>
          <w:lang w:val="uk-UA"/>
        </w:rPr>
        <w:t>Baltes</w:t>
      </w:r>
      <w:proofErr w:type="spellEnd"/>
      <w:r w:rsidRPr="00633031">
        <w:rPr>
          <w:rFonts w:ascii="Times New Roman" w:hAnsi="Times New Roman"/>
          <w:sz w:val="28"/>
          <w:szCs w:val="28"/>
          <w:lang w:val="uk-UA"/>
        </w:rPr>
        <w:t xml:space="preserve"> &amp; </w:t>
      </w:r>
      <w:proofErr w:type="spellStart"/>
      <w:r w:rsidRPr="00633031">
        <w:rPr>
          <w:rFonts w:ascii="Times New Roman" w:hAnsi="Times New Roman"/>
          <w:sz w:val="28"/>
          <w:szCs w:val="28"/>
          <w:lang w:val="uk-UA"/>
        </w:rPr>
        <w:t>Freund</w:t>
      </w:r>
      <w:proofErr w:type="spellEnd"/>
      <w:r w:rsidRPr="00633031">
        <w:rPr>
          <w:rFonts w:ascii="Times New Roman" w:hAnsi="Times New Roman"/>
          <w:sz w:val="28"/>
          <w:szCs w:val="28"/>
          <w:lang w:val="uk-UA"/>
        </w:rPr>
        <w:t>, 2023).</w:t>
      </w:r>
    </w:p>
    <w:p w14:paraId="2A7D90DD"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Першим етапом стало визначення теоретично обґрунтованих показників, які характеризують комунікативний потенціал. На основі аналізу сучасних наукових джерел (WHO, 2025; </w:t>
      </w:r>
      <w:proofErr w:type="spellStart"/>
      <w:r w:rsidRPr="00633031">
        <w:rPr>
          <w:rFonts w:ascii="Times New Roman" w:hAnsi="Times New Roman"/>
          <w:sz w:val="28"/>
          <w:szCs w:val="28"/>
          <w:lang w:val="uk-UA"/>
        </w:rPr>
        <w:t>Havighurst</w:t>
      </w:r>
      <w:proofErr w:type="spellEnd"/>
      <w:r w:rsidRPr="00633031">
        <w:rPr>
          <w:rFonts w:ascii="Times New Roman" w:hAnsi="Times New Roman"/>
          <w:sz w:val="28"/>
          <w:szCs w:val="28"/>
          <w:lang w:val="uk-UA"/>
        </w:rPr>
        <w:t>, 2024; Гаврилова, 2025; Максименко, 2024) було виокремлено п’ять основних компонентів:</w:t>
      </w:r>
    </w:p>
    <w:p w14:paraId="2E2B473A"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1. Когнітивний компонент - охоплює знання, уявлення та соціально-</w:t>
      </w:r>
      <w:proofErr w:type="spellStart"/>
      <w:r w:rsidRPr="00633031">
        <w:rPr>
          <w:rFonts w:ascii="Times New Roman" w:hAnsi="Times New Roman"/>
          <w:sz w:val="28"/>
          <w:szCs w:val="28"/>
          <w:lang w:val="uk-UA"/>
        </w:rPr>
        <w:t>перцептивні</w:t>
      </w:r>
      <w:proofErr w:type="spellEnd"/>
      <w:r w:rsidRPr="00633031">
        <w:rPr>
          <w:rFonts w:ascii="Times New Roman" w:hAnsi="Times New Roman"/>
          <w:sz w:val="28"/>
          <w:szCs w:val="28"/>
          <w:lang w:val="uk-UA"/>
        </w:rPr>
        <w:t xml:space="preserve"> навички, пов’язані зі спілкуванням: розуміння емоцій і намірів інших людей, усвідомлення власних комунікативних стратегій, здатність до аналізу ситуацій взаємодії. Цей аспект вивчався за допомогою авторської анкети з відкритими та закритими питаннями, що оцінювали рівень рефлексії у спілкуванні, соціальну спостережливість і комунікативну поінформованість.</w:t>
      </w:r>
    </w:p>
    <w:p w14:paraId="4D5846D9"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lastRenderedPageBreak/>
        <w:t>2. Емоційний компонент - відображає здатність до емпатії, співпереживання, позитивного емоційного контакту з іншими, а також уміння регулювати власні емоції у процесі взаємодії. Для його вивчення було використано скорочений варіант Шкали емоційної чутливості (</w:t>
      </w:r>
      <w:proofErr w:type="spellStart"/>
      <w:r w:rsidRPr="00633031">
        <w:rPr>
          <w:rFonts w:ascii="Times New Roman" w:hAnsi="Times New Roman"/>
          <w:sz w:val="28"/>
          <w:szCs w:val="28"/>
          <w:lang w:val="uk-UA"/>
        </w:rPr>
        <w:t>Emotional</w:t>
      </w:r>
      <w:proofErr w:type="spellEnd"/>
      <w:r w:rsidRPr="00633031">
        <w:rPr>
          <w:rFonts w:ascii="Times New Roman" w:hAnsi="Times New Roman"/>
          <w:sz w:val="28"/>
          <w:szCs w:val="28"/>
          <w:lang w:val="uk-UA"/>
        </w:rPr>
        <w:t xml:space="preserve"> </w:t>
      </w:r>
      <w:proofErr w:type="spellStart"/>
      <w:r w:rsidRPr="00633031">
        <w:rPr>
          <w:rFonts w:ascii="Times New Roman" w:hAnsi="Times New Roman"/>
          <w:sz w:val="28"/>
          <w:szCs w:val="28"/>
          <w:lang w:val="uk-UA"/>
        </w:rPr>
        <w:t>Sensitivity</w:t>
      </w:r>
      <w:proofErr w:type="spellEnd"/>
      <w:r w:rsidRPr="00633031">
        <w:rPr>
          <w:rFonts w:ascii="Times New Roman" w:hAnsi="Times New Roman"/>
          <w:sz w:val="28"/>
          <w:szCs w:val="28"/>
          <w:lang w:val="uk-UA"/>
        </w:rPr>
        <w:t xml:space="preserve"> </w:t>
      </w:r>
      <w:proofErr w:type="spellStart"/>
      <w:r w:rsidRPr="00633031">
        <w:rPr>
          <w:rFonts w:ascii="Times New Roman" w:hAnsi="Times New Roman"/>
          <w:sz w:val="28"/>
          <w:szCs w:val="28"/>
          <w:lang w:val="uk-UA"/>
        </w:rPr>
        <w:t>Scale</w:t>
      </w:r>
      <w:proofErr w:type="spellEnd"/>
      <w:r w:rsidRPr="00633031">
        <w:rPr>
          <w:rFonts w:ascii="Times New Roman" w:hAnsi="Times New Roman"/>
          <w:sz w:val="28"/>
          <w:szCs w:val="28"/>
          <w:lang w:val="uk-UA"/>
        </w:rPr>
        <w:t xml:space="preserve">, адаптований варіант, </w:t>
      </w:r>
      <w:proofErr w:type="spellStart"/>
      <w:r w:rsidRPr="00633031">
        <w:rPr>
          <w:rFonts w:ascii="Times New Roman" w:hAnsi="Times New Roman"/>
          <w:sz w:val="28"/>
          <w:szCs w:val="28"/>
          <w:lang w:val="uk-UA"/>
        </w:rPr>
        <w:t>Carstensen</w:t>
      </w:r>
      <w:proofErr w:type="spellEnd"/>
      <w:r w:rsidRPr="00633031">
        <w:rPr>
          <w:rFonts w:ascii="Times New Roman" w:hAnsi="Times New Roman"/>
          <w:sz w:val="28"/>
          <w:szCs w:val="28"/>
          <w:lang w:val="uk-UA"/>
        </w:rPr>
        <w:t>, 2024), який дозволяє визначити рівень відкритості до емоційних сигналів та схильність до підтримувальної поведінки.</w:t>
      </w:r>
    </w:p>
    <w:p w14:paraId="4EA2D74F"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3. Мотиваційний компонент - характеризує потребу у спілкуванні, орієнтацію на підтримку соціальних </w:t>
      </w:r>
      <w:proofErr w:type="spellStart"/>
      <w:r w:rsidRPr="00633031">
        <w:rPr>
          <w:rFonts w:ascii="Times New Roman" w:hAnsi="Times New Roman"/>
          <w:sz w:val="28"/>
          <w:szCs w:val="28"/>
          <w:lang w:val="uk-UA"/>
        </w:rPr>
        <w:t>зв’язків</w:t>
      </w:r>
      <w:proofErr w:type="spellEnd"/>
      <w:r w:rsidRPr="00633031">
        <w:rPr>
          <w:rFonts w:ascii="Times New Roman" w:hAnsi="Times New Roman"/>
          <w:sz w:val="28"/>
          <w:szCs w:val="28"/>
          <w:lang w:val="uk-UA"/>
        </w:rPr>
        <w:t xml:space="preserve">, ініціативність у взаємодії, очікування від міжособистісного контакту. Для його вимірювання було використано шкалу соціальної мотивації, створену на основі опитувальника соціальної </w:t>
      </w:r>
      <w:proofErr w:type="spellStart"/>
      <w:r w:rsidRPr="00633031">
        <w:rPr>
          <w:rFonts w:ascii="Times New Roman" w:hAnsi="Times New Roman"/>
          <w:sz w:val="28"/>
          <w:szCs w:val="28"/>
          <w:lang w:val="uk-UA"/>
        </w:rPr>
        <w:t>включеності</w:t>
      </w:r>
      <w:proofErr w:type="spellEnd"/>
      <w:r w:rsidRPr="00633031">
        <w:rPr>
          <w:rFonts w:ascii="Times New Roman" w:hAnsi="Times New Roman"/>
          <w:sz w:val="28"/>
          <w:szCs w:val="28"/>
          <w:lang w:val="uk-UA"/>
        </w:rPr>
        <w:t xml:space="preserve"> (</w:t>
      </w:r>
      <w:proofErr w:type="spellStart"/>
      <w:r w:rsidRPr="00633031">
        <w:rPr>
          <w:rFonts w:ascii="Times New Roman" w:hAnsi="Times New Roman"/>
          <w:sz w:val="28"/>
          <w:szCs w:val="28"/>
          <w:lang w:val="uk-UA"/>
        </w:rPr>
        <w:t>Social</w:t>
      </w:r>
      <w:proofErr w:type="spellEnd"/>
      <w:r w:rsidRPr="00633031">
        <w:rPr>
          <w:rFonts w:ascii="Times New Roman" w:hAnsi="Times New Roman"/>
          <w:sz w:val="28"/>
          <w:szCs w:val="28"/>
          <w:lang w:val="uk-UA"/>
        </w:rPr>
        <w:t xml:space="preserve"> </w:t>
      </w:r>
      <w:proofErr w:type="spellStart"/>
      <w:r w:rsidRPr="00633031">
        <w:rPr>
          <w:rFonts w:ascii="Times New Roman" w:hAnsi="Times New Roman"/>
          <w:sz w:val="28"/>
          <w:szCs w:val="28"/>
          <w:lang w:val="uk-UA"/>
        </w:rPr>
        <w:t>Involvement</w:t>
      </w:r>
      <w:proofErr w:type="spellEnd"/>
      <w:r w:rsidRPr="00633031">
        <w:rPr>
          <w:rFonts w:ascii="Times New Roman" w:hAnsi="Times New Roman"/>
          <w:sz w:val="28"/>
          <w:szCs w:val="28"/>
          <w:lang w:val="uk-UA"/>
        </w:rPr>
        <w:t xml:space="preserve"> </w:t>
      </w:r>
      <w:proofErr w:type="spellStart"/>
      <w:r w:rsidRPr="00633031">
        <w:rPr>
          <w:rFonts w:ascii="Times New Roman" w:hAnsi="Times New Roman"/>
          <w:sz w:val="28"/>
          <w:szCs w:val="28"/>
          <w:lang w:val="uk-UA"/>
        </w:rPr>
        <w:t>Questionnaire</w:t>
      </w:r>
      <w:proofErr w:type="spellEnd"/>
      <w:r w:rsidRPr="00633031">
        <w:rPr>
          <w:rFonts w:ascii="Times New Roman" w:hAnsi="Times New Roman"/>
          <w:sz w:val="28"/>
          <w:szCs w:val="28"/>
          <w:lang w:val="uk-UA"/>
        </w:rPr>
        <w:t xml:space="preserve">, </w:t>
      </w:r>
      <w:proofErr w:type="spellStart"/>
      <w:r w:rsidRPr="00633031">
        <w:rPr>
          <w:rFonts w:ascii="Times New Roman" w:hAnsi="Times New Roman"/>
          <w:sz w:val="28"/>
          <w:szCs w:val="28"/>
          <w:lang w:val="uk-UA"/>
        </w:rPr>
        <w:t>Baltes</w:t>
      </w:r>
      <w:proofErr w:type="spellEnd"/>
      <w:r w:rsidRPr="00633031">
        <w:rPr>
          <w:rFonts w:ascii="Times New Roman" w:hAnsi="Times New Roman"/>
          <w:sz w:val="28"/>
          <w:szCs w:val="28"/>
          <w:lang w:val="uk-UA"/>
        </w:rPr>
        <w:t xml:space="preserve">, 2024). Ця методика оцінює інтерес до взаємодії, прагнення допомагати іншим, а також рівень задоволення від участі у спільних </w:t>
      </w:r>
      <w:proofErr w:type="spellStart"/>
      <w:r w:rsidRPr="00633031">
        <w:rPr>
          <w:rFonts w:ascii="Times New Roman" w:hAnsi="Times New Roman"/>
          <w:sz w:val="28"/>
          <w:szCs w:val="28"/>
          <w:lang w:val="uk-UA"/>
        </w:rPr>
        <w:t>діяльностях</w:t>
      </w:r>
      <w:proofErr w:type="spellEnd"/>
      <w:r w:rsidRPr="00633031">
        <w:rPr>
          <w:rFonts w:ascii="Times New Roman" w:hAnsi="Times New Roman"/>
          <w:sz w:val="28"/>
          <w:szCs w:val="28"/>
          <w:lang w:val="uk-UA"/>
        </w:rPr>
        <w:t>.</w:t>
      </w:r>
    </w:p>
    <w:p w14:paraId="582AE1CA"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4. Ціннісний компонент - охоплює ставлення до комунікації як до життєвої цінності, значущість підтримки соціальних контактів і відчуття приналежності до спільноти. Він вимірювався за допомогою спеціально розробленого опитувальника «Ціннісне ставлення до комунікації в похилому віці» (авторська методика, 2025), що включає 10 тверджень із п’ятибальною шкалою оцінювання від «повністю не згоден» до «повністю згоден».</w:t>
      </w:r>
    </w:p>
    <w:p w14:paraId="0024F866"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5. Поведінковий компонент - охоплює реальні дії людини у процесі спілкування: ініціативу, частоту контактів, активність у груповій взаємодії, уміння слухати, підтримувати діалог, застосовувати невербальні засоби комунікації. Для його оцінки використовувався чек-лист спостереження групової взаємодії, заповнюваний дослідником під час занять у відділенні денного перебування.</w:t>
      </w:r>
    </w:p>
    <w:p w14:paraId="255A17C1"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Крім вищезазначених компонентів, у структурі дослідження також було враховано зовнішні змінні, що можуть впливати на рівень комунікативного потенціалу: вік, стать, освітній рівень, сімейний статус, кількість соціальних контактів, тривалість відвідування центру та участь у спільних заходах. Ці дані фіксувалися у соціально-демографічному блоці анкети.</w:t>
      </w:r>
    </w:p>
    <w:p w14:paraId="0C4E1186"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Для комплексного аналізу даних усі показники були умовно поділені на кількісні (балові оцінки за шкалами, частотні характеристики, показники </w:t>
      </w:r>
      <w:r w:rsidRPr="00633031">
        <w:rPr>
          <w:rFonts w:ascii="Times New Roman" w:hAnsi="Times New Roman"/>
          <w:sz w:val="28"/>
          <w:szCs w:val="28"/>
          <w:lang w:val="uk-UA"/>
        </w:rPr>
        <w:lastRenderedPageBreak/>
        <w:t xml:space="preserve">соціальної </w:t>
      </w:r>
      <w:proofErr w:type="spellStart"/>
      <w:r w:rsidRPr="00633031">
        <w:rPr>
          <w:rFonts w:ascii="Times New Roman" w:hAnsi="Times New Roman"/>
          <w:sz w:val="28"/>
          <w:szCs w:val="28"/>
          <w:lang w:val="uk-UA"/>
        </w:rPr>
        <w:t>включеності</w:t>
      </w:r>
      <w:proofErr w:type="spellEnd"/>
      <w:r w:rsidRPr="00633031">
        <w:rPr>
          <w:rFonts w:ascii="Times New Roman" w:hAnsi="Times New Roman"/>
          <w:sz w:val="28"/>
          <w:szCs w:val="28"/>
          <w:lang w:val="uk-UA"/>
        </w:rPr>
        <w:t xml:space="preserve">) та якісні (описові категорії, </w:t>
      </w:r>
      <w:proofErr w:type="spellStart"/>
      <w:r w:rsidRPr="00633031">
        <w:rPr>
          <w:rFonts w:ascii="Times New Roman" w:hAnsi="Times New Roman"/>
          <w:sz w:val="28"/>
          <w:szCs w:val="28"/>
          <w:lang w:val="uk-UA"/>
        </w:rPr>
        <w:t>емоційно</w:t>
      </w:r>
      <w:proofErr w:type="spellEnd"/>
      <w:r w:rsidRPr="00633031">
        <w:rPr>
          <w:rFonts w:ascii="Times New Roman" w:hAnsi="Times New Roman"/>
          <w:sz w:val="28"/>
          <w:szCs w:val="28"/>
          <w:lang w:val="uk-UA"/>
        </w:rPr>
        <w:t>-смислові коди, поведінкові прояви). Це дозволило поєднати результати статистичного аналізу з інтерпретацією змісту індивідуальних висловлювань і спостережень.</w:t>
      </w:r>
    </w:p>
    <w:p w14:paraId="2A02EB57"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Додатково було введено узагальнений показник інтегрального рівня комунікативного потенціалу (ІКП), який обчислювався як середньозважене значення п’яти основних компонентів. Високий рівень ІКП інтерпретувався як показник гармонійного розвитку когнітивних, емоційних і соціальних функцій особистості, середній - як потенціал до розвитку, а низький - як свідчення труднощів у сфері соціальної взаємодії.</w:t>
      </w:r>
    </w:p>
    <w:p w14:paraId="4D0B4225"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Для оцінки соціальної активності використовувався показник участі в групових формах дозвілля, частоти соціальних контактів протягом тижня та суб’єктивного відчуття </w:t>
      </w:r>
      <w:proofErr w:type="spellStart"/>
      <w:r w:rsidRPr="00633031">
        <w:rPr>
          <w:rFonts w:ascii="Times New Roman" w:hAnsi="Times New Roman"/>
          <w:sz w:val="28"/>
          <w:szCs w:val="28"/>
          <w:lang w:val="uk-UA"/>
        </w:rPr>
        <w:t>включеності</w:t>
      </w:r>
      <w:proofErr w:type="spellEnd"/>
      <w:r w:rsidRPr="00633031">
        <w:rPr>
          <w:rFonts w:ascii="Times New Roman" w:hAnsi="Times New Roman"/>
          <w:sz w:val="28"/>
          <w:szCs w:val="28"/>
          <w:lang w:val="uk-UA"/>
        </w:rPr>
        <w:t xml:space="preserve"> у спільноту. Оцінювання проводилося за шкалою від 0 до 5, де 0 означало «повна соціальна ізоляція», а 5 - «висока активність та ініціативність».</w:t>
      </w:r>
    </w:p>
    <w:p w14:paraId="43F5619A"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Психологічне благополуччя вимірювалося за допомогою скороченої адаптованої версії шкали психологічного благополуччя К. </w:t>
      </w:r>
      <w:proofErr w:type="spellStart"/>
      <w:r w:rsidRPr="00633031">
        <w:rPr>
          <w:rFonts w:ascii="Times New Roman" w:hAnsi="Times New Roman"/>
          <w:sz w:val="28"/>
          <w:szCs w:val="28"/>
          <w:lang w:val="uk-UA"/>
        </w:rPr>
        <w:t>Ріфф</w:t>
      </w:r>
      <w:proofErr w:type="spellEnd"/>
      <w:r w:rsidRPr="00633031">
        <w:rPr>
          <w:rFonts w:ascii="Times New Roman" w:hAnsi="Times New Roman"/>
          <w:sz w:val="28"/>
          <w:szCs w:val="28"/>
          <w:lang w:val="uk-UA"/>
        </w:rPr>
        <w:t xml:space="preserve"> (</w:t>
      </w:r>
      <w:proofErr w:type="spellStart"/>
      <w:r w:rsidRPr="00633031">
        <w:rPr>
          <w:rFonts w:ascii="Times New Roman" w:hAnsi="Times New Roman"/>
          <w:sz w:val="28"/>
          <w:szCs w:val="28"/>
          <w:lang w:val="uk-UA"/>
        </w:rPr>
        <w:t>Ryff’s</w:t>
      </w:r>
      <w:proofErr w:type="spellEnd"/>
      <w:r w:rsidRPr="00633031">
        <w:rPr>
          <w:rFonts w:ascii="Times New Roman" w:hAnsi="Times New Roman"/>
          <w:sz w:val="28"/>
          <w:szCs w:val="28"/>
          <w:lang w:val="uk-UA"/>
        </w:rPr>
        <w:t xml:space="preserve"> </w:t>
      </w:r>
      <w:proofErr w:type="spellStart"/>
      <w:r w:rsidRPr="00633031">
        <w:rPr>
          <w:rFonts w:ascii="Times New Roman" w:hAnsi="Times New Roman"/>
          <w:sz w:val="28"/>
          <w:szCs w:val="28"/>
          <w:lang w:val="uk-UA"/>
        </w:rPr>
        <w:t>Psychological</w:t>
      </w:r>
      <w:proofErr w:type="spellEnd"/>
      <w:r w:rsidRPr="00633031">
        <w:rPr>
          <w:rFonts w:ascii="Times New Roman" w:hAnsi="Times New Roman"/>
          <w:sz w:val="28"/>
          <w:szCs w:val="28"/>
          <w:lang w:val="uk-UA"/>
        </w:rPr>
        <w:t xml:space="preserve"> </w:t>
      </w:r>
      <w:proofErr w:type="spellStart"/>
      <w:r w:rsidRPr="00633031">
        <w:rPr>
          <w:rFonts w:ascii="Times New Roman" w:hAnsi="Times New Roman"/>
          <w:sz w:val="28"/>
          <w:szCs w:val="28"/>
          <w:lang w:val="uk-UA"/>
        </w:rPr>
        <w:t>Well-Being</w:t>
      </w:r>
      <w:proofErr w:type="spellEnd"/>
      <w:r w:rsidRPr="00633031">
        <w:rPr>
          <w:rFonts w:ascii="Times New Roman" w:hAnsi="Times New Roman"/>
          <w:sz w:val="28"/>
          <w:szCs w:val="28"/>
          <w:lang w:val="uk-UA"/>
        </w:rPr>
        <w:t xml:space="preserve"> </w:t>
      </w:r>
      <w:proofErr w:type="spellStart"/>
      <w:r w:rsidRPr="00633031">
        <w:rPr>
          <w:rFonts w:ascii="Times New Roman" w:hAnsi="Times New Roman"/>
          <w:sz w:val="28"/>
          <w:szCs w:val="28"/>
          <w:lang w:val="uk-UA"/>
        </w:rPr>
        <w:t>Scale</w:t>
      </w:r>
      <w:proofErr w:type="spellEnd"/>
      <w:r w:rsidRPr="00633031">
        <w:rPr>
          <w:rFonts w:ascii="Times New Roman" w:hAnsi="Times New Roman"/>
          <w:sz w:val="28"/>
          <w:szCs w:val="28"/>
          <w:lang w:val="uk-UA"/>
        </w:rPr>
        <w:t xml:space="preserve">, 2024), адаптованої для української вибірки осіб старшого віку. Оцінювалися такі аспекти: </w:t>
      </w:r>
      <w:proofErr w:type="spellStart"/>
      <w:r w:rsidRPr="00633031">
        <w:rPr>
          <w:rFonts w:ascii="Times New Roman" w:hAnsi="Times New Roman"/>
          <w:sz w:val="28"/>
          <w:szCs w:val="28"/>
          <w:lang w:val="uk-UA"/>
        </w:rPr>
        <w:t>самоприйняття</w:t>
      </w:r>
      <w:proofErr w:type="spellEnd"/>
      <w:r w:rsidRPr="00633031">
        <w:rPr>
          <w:rFonts w:ascii="Times New Roman" w:hAnsi="Times New Roman"/>
          <w:sz w:val="28"/>
          <w:szCs w:val="28"/>
          <w:lang w:val="uk-UA"/>
        </w:rPr>
        <w:t>, позитивні відносини з іншими, автономія, управління середовищем, цілі в житті та особистісний ріст.</w:t>
      </w:r>
    </w:p>
    <w:p w14:paraId="37AE3AD2"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Для якісного аналізу було розроблено протокол </w:t>
      </w:r>
      <w:proofErr w:type="spellStart"/>
      <w:r w:rsidRPr="00633031">
        <w:rPr>
          <w:rFonts w:ascii="Times New Roman" w:hAnsi="Times New Roman"/>
          <w:sz w:val="28"/>
          <w:szCs w:val="28"/>
          <w:lang w:val="uk-UA"/>
        </w:rPr>
        <w:t>напівструктурованого</w:t>
      </w:r>
      <w:proofErr w:type="spellEnd"/>
      <w:r w:rsidRPr="00633031">
        <w:rPr>
          <w:rFonts w:ascii="Times New Roman" w:hAnsi="Times New Roman"/>
          <w:sz w:val="28"/>
          <w:szCs w:val="28"/>
          <w:lang w:val="uk-UA"/>
        </w:rPr>
        <w:t xml:space="preserve"> інтерв’ю, який містив тематичні блоки:</w:t>
      </w:r>
    </w:p>
    <w:p w14:paraId="32135704" w14:textId="77777777" w:rsidR="00576EA5" w:rsidRPr="00633031" w:rsidRDefault="00576EA5" w:rsidP="00576EA5">
      <w:pPr>
        <w:pStyle w:val="ab"/>
        <w:numPr>
          <w:ilvl w:val="0"/>
          <w:numId w:val="29"/>
        </w:numPr>
        <w:spacing w:line="360" w:lineRule="auto"/>
        <w:ind w:left="0" w:firstLine="709"/>
        <w:jc w:val="both"/>
        <w:rPr>
          <w:rFonts w:ascii="Times New Roman" w:hAnsi="Times New Roman"/>
          <w:sz w:val="28"/>
          <w:szCs w:val="28"/>
          <w:lang w:val="uk-UA"/>
        </w:rPr>
      </w:pPr>
      <w:r w:rsidRPr="00633031">
        <w:rPr>
          <w:rFonts w:ascii="Times New Roman" w:hAnsi="Times New Roman"/>
          <w:sz w:val="28"/>
          <w:szCs w:val="28"/>
          <w:lang w:val="uk-UA"/>
        </w:rPr>
        <w:t>сприйняття власної комунікації («Як ви відчуваєте себе під час спілкування з іншими?»);</w:t>
      </w:r>
    </w:p>
    <w:p w14:paraId="2AFE0E4B" w14:textId="77777777" w:rsidR="00576EA5" w:rsidRPr="00633031" w:rsidRDefault="00576EA5" w:rsidP="00576EA5">
      <w:pPr>
        <w:pStyle w:val="ab"/>
        <w:numPr>
          <w:ilvl w:val="0"/>
          <w:numId w:val="29"/>
        </w:numPr>
        <w:spacing w:line="360" w:lineRule="auto"/>
        <w:ind w:left="0" w:firstLine="709"/>
        <w:jc w:val="both"/>
        <w:rPr>
          <w:rFonts w:ascii="Times New Roman" w:hAnsi="Times New Roman"/>
          <w:sz w:val="28"/>
          <w:szCs w:val="28"/>
          <w:lang w:val="uk-UA"/>
        </w:rPr>
      </w:pPr>
      <w:r w:rsidRPr="00633031">
        <w:rPr>
          <w:rFonts w:ascii="Times New Roman" w:hAnsi="Times New Roman"/>
          <w:sz w:val="28"/>
          <w:szCs w:val="28"/>
          <w:lang w:val="uk-UA"/>
        </w:rPr>
        <w:t>емоційні реакції на взаємодію («Які почуття найчастіше супроводжують ваше спілкування?»);</w:t>
      </w:r>
    </w:p>
    <w:p w14:paraId="6F7724EA" w14:textId="77777777" w:rsidR="00576EA5" w:rsidRPr="00633031" w:rsidRDefault="00576EA5" w:rsidP="00576EA5">
      <w:pPr>
        <w:pStyle w:val="ab"/>
        <w:numPr>
          <w:ilvl w:val="0"/>
          <w:numId w:val="29"/>
        </w:numPr>
        <w:spacing w:line="360" w:lineRule="auto"/>
        <w:ind w:left="0" w:firstLine="709"/>
        <w:jc w:val="both"/>
        <w:rPr>
          <w:rFonts w:ascii="Times New Roman" w:hAnsi="Times New Roman"/>
          <w:sz w:val="28"/>
          <w:szCs w:val="28"/>
          <w:lang w:val="uk-UA"/>
        </w:rPr>
      </w:pPr>
      <w:r w:rsidRPr="00633031">
        <w:rPr>
          <w:rFonts w:ascii="Times New Roman" w:hAnsi="Times New Roman"/>
          <w:sz w:val="28"/>
          <w:szCs w:val="28"/>
          <w:lang w:val="uk-UA"/>
        </w:rPr>
        <w:t>бар’єри комунікації («Що вам іноді заважає вільно спілкуватися?»);</w:t>
      </w:r>
    </w:p>
    <w:p w14:paraId="48D024C3" w14:textId="77777777" w:rsidR="00576EA5" w:rsidRPr="00633031" w:rsidRDefault="00576EA5" w:rsidP="00576EA5">
      <w:pPr>
        <w:pStyle w:val="ab"/>
        <w:numPr>
          <w:ilvl w:val="0"/>
          <w:numId w:val="29"/>
        </w:numPr>
        <w:spacing w:line="360" w:lineRule="auto"/>
        <w:ind w:left="0" w:firstLine="709"/>
        <w:jc w:val="both"/>
        <w:rPr>
          <w:rFonts w:ascii="Times New Roman" w:hAnsi="Times New Roman"/>
          <w:sz w:val="28"/>
          <w:szCs w:val="28"/>
          <w:lang w:val="uk-UA"/>
        </w:rPr>
      </w:pPr>
      <w:r w:rsidRPr="00633031">
        <w:rPr>
          <w:rFonts w:ascii="Times New Roman" w:hAnsi="Times New Roman"/>
          <w:sz w:val="28"/>
          <w:szCs w:val="28"/>
          <w:lang w:val="uk-UA"/>
        </w:rPr>
        <w:t>ресурси спілкування («Що допомагає вам підтримувати контакт і позитивні стосунки?»).</w:t>
      </w:r>
    </w:p>
    <w:p w14:paraId="741F1B23"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Усі відповіді кодувалися за допомогою контент-аналізу, що дозволяло виокремити повторювані теми, семантичні поля та смислові категорії. Такий підхід </w:t>
      </w:r>
      <w:r w:rsidRPr="00633031">
        <w:rPr>
          <w:rFonts w:ascii="Times New Roman" w:hAnsi="Times New Roman"/>
          <w:sz w:val="28"/>
          <w:szCs w:val="28"/>
          <w:lang w:val="uk-UA"/>
        </w:rPr>
        <w:lastRenderedPageBreak/>
        <w:t>дав можливість доповнити кількісні результати глибокими психологічними інтерпретаціями.</w:t>
      </w:r>
    </w:p>
    <w:p w14:paraId="686106CC"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Для забезпечення достовірності результатів кожна методика, використана у дослідженні, проходила попередню апробацію на малій вибірці осіб старшого віку, що не брали участі в основному експерименті. Це дозволило перевірити зрозумілість формулювань, зручність шкал та інструкцій. За результатами апробації до окремих пунктів анкет і шкал були внесені уточнення, які усунули можливість неоднозначного тлумачення тверджень.</w:t>
      </w:r>
    </w:p>
    <w:p w14:paraId="6D4EAE54"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Важливою складовою дослідження стала перевірка валідності та надійності використаних </w:t>
      </w:r>
      <w:proofErr w:type="spellStart"/>
      <w:r w:rsidRPr="00633031">
        <w:rPr>
          <w:rFonts w:ascii="Times New Roman" w:hAnsi="Times New Roman"/>
          <w:sz w:val="28"/>
          <w:szCs w:val="28"/>
          <w:lang w:val="uk-UA"/>
        </w:rPr>
        <w:t>методик</w:t>
      </w:r>
      <w:proofErr w:type="spellEnd"/>
      <w:r w:rsidRPr="00633031">
        <w:rPr>
          <w:rFonts w:ascii="Times New Roman" w:hAnsi="Times New Roman"/>
          <w:sz w:val="28"/>
          <w:szCs w:val="28"/>
          <w:lang w:val="uk-UA"/>
        </w:rPr>
        <w:t xml:space="preserve">. Валідність забезпечувалася теоретичною обґрунтованістю кожного показника та узгодженістю обраних інструментів із метою дослідження. Так, когнітивний, емоційний, мотиваційний, ціннісний і поведінковий компоненти відображали ключові сторони комунікативного потенціалу, описані у працях сучасних українських і зарубіжних психологів (Гаврилова, 2025; </w:t>
      </w:r>
      <w:proofErr w:type="spellStart"/>
      <w:r w:rsidRPr="00633031">
        <w:rPr>
          <w:rFonts w:ascii="Times New Roman" w:hAnsi="Times New Roman"/>
          <w:sz w:val="28"/>
          <w:szCs w:val="28"/>
          <w:lang w:val="uk-UA"/>
        </w:rPr>
        <w:t>Carstensen</w:t>
      </w:r>
      <w:proofErr w:type="spellEnd"/>
      <w:r w:rsidRPr="00633031">
        <w:rPr>
          <w:rFonts w:ascii="Times New Roman" w:hAnsi="Times New Roman"/>
          <w:sz w:val="28"/>
          <w:szCs w:val="28"/>
          <w:lang w:val="uk-UA"/>
        </w:rPr>
        <w:t xml:space="preserve">, 2024; </w:t>
      </w:r>
      <w:proofErr w:type="spellStart"/>
      <w:r w:rsidRPr="00633031">
        <w:rPr>
          <w:rFonts w:ascii="Times New Roman" w:hAnsi="Times New Roman"/>
          <w:sz w:val="28"/>
          <w:szCs w:val="28"/>
          <w:lang w:val="uk-UA"/>
        </w:rPr>
        <w:t>Baltes</w:t>
      </w:r>
      <w:proofErr w:type="spellEnd"/>
      <w:r w:rsidRPr="00633031">
        <w:rPr>
          <w:rFonts w:ascii="Times New Roman" w:hAnsi="Times New Roman"/>
          <w:sz w:val="28"/>
          <w:szCs w:val="28"/>
          <w:lang w:val="uk-UA"/>
        </w:rPr>
        <w:t>, 2023).</w:t>
      </w:r>
    </w:p>
    <w:p w14:paraId="7E82ADC5"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Для підтвердження внутрішньої узгодженості шкал було проведено розрахунок коефіцієнта </w:t>
      </w:r>
      <w:proofErr w:type="spellStart"/>
      <w:r w:rsidRPr="00633031">
        <w:rPr>
          <w:rFonts w:ascii="Times New Roman" w:hAnsi="Times New Roman"/>
          <w:sz w:val="28"/>
          <w:szCs w:val="28"/>
          <w:lang w:val="uk-UA"/>
        </w:rPr>
        <w:t>Кронбаха</w:t>
      </w:r>
      <w:proofErr w:type="spellEnd"/>
      <w:r w:rsidRPr="00633031">
        <w:rPr>
          <w:rFonts w:ascii="Times New Roman" w:hAnsi="Times New Roman"/>
          <w:sz w:val="28"/>
          <w:szCs w:val="28"/>
          <w:lang w:val="uk-UA"/>
        </w:rPr>
        <w:t xml:space="preserve"> альфа, який засвідчив прийнятний рівень надійності (від 0,78 до 0,86). Це дозволило стверджувати, що методики мають стабільну структуру та відображають реальні індивідуальні відмінності. Надійність також забезпечувалася повторним тестуванням частини респондентів через тиждень, результати якого показали високу кореляцію (r = 0,81–0,89).</w:t>
      </w:r>
    </w:p>
    <w:p w14:paraId="76515613"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Процедура збору даних передбачала використання стандартизованих інструкцій, які </w:t>
      </w:r>
      <w:proofErr w:type="spellStart"/>
      <w:r w:rsidRPr="00633031">
        <w:rPr>
          <w:rFonts w:ascii="Times New Roman" w:hAnsi="Times New Roman"/>
          <w:sz w:val="28"/>
          <w:szCs w:val="28"/>
          <w:lang w:val="uk-UA"/>
        </w:rPr>
        <w:t>читалися</w:t>
      </w:r>
      <w:proofErr w:type="spellEnd"/>
      <w:r w:rsidRPr="00633031">
        <w:rPr>
          <w:rFonts w:ascii="Times New Roman" w:hAnsi="Times New Roman"/>
          <w:sz w:val="28"/>
          <w:szCs w:val="28"/>
          <w:lang w:val="uk-UA"/>
        </w:rPr>
        <w:t xml:space="preserve"> дослідником у спокійній, доброзичливій атмосфері. Особам похилого віку надавали додатковий час для заповнення анкет, у разі необхідності здійснювалося уточнення значення окремих пунктів без підказування змісту відповідей. Кожен учасник мав змогу виконувати завдання у комфортному для себе темпі, що особливо важливо при роботі з людьми старшого віку, схильними до підвищеної втомлюваності.</w:t>
      </w:r>
    </w:p>
    <w:p w14:paraId="29600C51"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Після збору первинного матеріалу здійснювалася його обробка у кілька етапів. На першому етапі проводилася перевірка анкет на повноту та коректність заповнення. На другому етапі відбувалося кодування відповідей та переведення </w:t>
      </w:r>
      <w:r w:rsidRPr="00633031">
        <w:rPr>
          <w:rFonts w:ascii="Times New Roman" w:hAnsi="Times New Roman"/>
          <w:sz w:val="28"/>
          <w:szCs w:val="28"/>
          <w:lang w:val="uk-UA"/>
        </w:rPr>
        <w:lastRenderedPageBreak/>
        <w:t xml:space="preserve">якісних даних у кількісну форму для подальшої статистичної обробки. На третьому етапі проводився аналіз даних за допомогою програми SPSS </w:t>
      </w:r>
      <w:proofErr w:type="spellStart"/>
      <w:r w:rsidRPr="00633031">
        <w:rPr>
          <w:rFonts w:ascii="Times New Roman" w:hAnsi="Times New Roman"/>
          <w:sz w:val="28"/>
          <w:szCs w:val="28"/>
          <w:lang w:val="uk-UA"/>
        </w:rPr>
        <w:t>Statistics</w:t>
      </w:r>
      <w:proofErr w:type="spellEnd"/>
      <w:r w:rsidRPr="00633031">
        <w:rPr>
          <w:rFonts w:ascii="Times New Roman" w:hAnsi="Times New Roman"/>
          <w:sz w:val="28"/>
          <w:szCs w:val="28"/>
          <w:lang w:val="uk-UA"/>
        </w:rPr>
        <w:t xml:space="preserve"> (версія 29, 2024), що дозволяло розрахувати середні значення, стандартні відхилення, коефіцієнти варіації та кореляції.</w:t>
      </w:r>
    </w:p>
    <w:p w14:paraId="64C54B2D"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Крім кількісної обробки, важливе місце займав якісний аналіз </w:t>
      </w:r>
      <w:proofErr w:type="spellStart"/>
      <w:r w:rsidRPr="00633031">
        <w:rPr>
          <w:rFonts w:ascii="Times New Roman" w:hAnsi="Times New Roman"/>
          <w:sz w:val="28"/>
          <w:szCs w:val="28"/>
          <w:lang w:val="uk-UA"/>
        </w:rPr>
        <w:t>наративів</w:t>
      </w:r>
      <w:proofErr w:type="spellEnd"/>
      <w:r w:rsidRPr="00633031">
        <w:rPr>
          <w:rFonts w:ascii="Times New Roman" w:hAnsi="Times New Roman"/>
          <w:sz w:val="28"/>
          <w:szCs w:val="28"/>
          <w:lang w:val="uk-UA"/>
        </w:rPr>
        <w:t xml:space="preserve"> і спостережень. Для цього використовувався метод контент-аналізу, який полягав у систематичному виділенні смислових одиниць у відповідях учасників інтерв’ю та записах міні-щоденників. Категорії контент-аналізу формувалися </w:t>
      </w:r>
      <w:proofErr w:type="spellStart"/>
      <w:r w:rsidRPr="00633031">
        <w:rPr>
          <w:rFonts w:ascii="Times New Roman" w:hAnsi="Times New Roman"/>
          <w:sz w:val="28"/>
          <w:szCs w:val="28"/>
          <w:lang w:val="uk-UA"/>
        </w:rPr>
        <w:t>індуктивно</w:t>
      </w:r>
      <w:proofErr w:type="spellEnd"/>
      <w:r w:rsidRPr="00633031">
        <w:rPr>
          <w:rFonts w:ascii="Times New Roman" w:hAnsi="Times New Roman"/>
          <w:sz w:val="28"/>
          <w:szCs w:val="28"/>
          <w:lang w:val="uk-UA"/>
        </w:rPr>
        <w:t>, тобто на основі повторюваних висловлювань респондентів. Зокрема, були виокремлені такі категорії: «відчуття підтримки», «страх самотності», «потреба у визнанні», «цінність взаємодії» та «вдячність за спілкування».</w:t>
      </w:r>
    </w:p>
    <w:p w14:paraId="7FE1EFAF"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Поєднання кількісного і якісного аналізу забезпечило можливість відстеження не лише статистичних закономірностей, а й психологічного змісту виявлених тенденцій. Наприклад, високі показники емоційного компонента часто супроводжувалися </w:t>
      </w:r>
      <w:proofErr w:type="spellStart"/>
      <w:r w:rsidRPr="00633031">
        <w:rPr>
          <w:rFonts w:ascii="Times New Roman" w:hAnsi="Times New Roman"/>
          <w:sz w:val="28"/>
          <w:szCs w:val="28"/>
          <w:lang w:val="uk-UA"/>
        </w:rPr>
        <w:t>наративами</w:t>
      </w:r>
      <w:proofErr w:type="spellEnd"/>
      <w:r w:rsidRPr="00633031">
        <w:rPr>
          <w:rFonts w:ascii="Times New Roman" w:hAnsi="Times New Roman"/>
          <w:sz w:val="28"/>
          <w:szCs w:val="28"/>
          <w:lang w:val="uk-UA"/>
        </w:rPr>
        <w:t>, у яких респонденти описували відчуття радості, коли їх слухають або запрошують до обговорення. Водночас низький рівень мотиваційного компонента корелював із темами втоми, байдужості або зневіри у можливості бути цікавими для інших.</w:t>
      </w:r>
    </w:p>
    <w:p w14:paraId="19B513D3"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Усі показники комунікативного потенціалу об’єднувалися у єдину аналітичну таблицю, що складалася з п’яти блоків: когнітивного, емоційного, мотиваційного, ціннісного та поведінкового. Для кожного учасника обчислювалися середні бали за окремими шкалами, а також інтегральний індекс комунікативного потенціалу. Додатково до таблиці вносилися показники соціальної активності та психологічного благополуччя, що дозволяло простежити взаємозв’язки між ними.</w:t>
      </w:r>
    </w:p>
    <w:p w14:paraId="52C633E2"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Після цього проводився аналіз структурних кореляцій між основними змінними. Кореляційний аналіз здійснювався з використанням коефіцієнта </w:t>
      </w:r>
      <w:proofErr w:type="spellStart"/>
      <w:r w:rsidRPr="00633031">
        <w:rPr>
          <w:rFonts w:ascii="Times New Roman" w:hAnsi="Times New Roman"/>
          <w:sz w:val="28"/>
          <w:szCs w:val="28"/>
          <w:lang w:val="uk-UA"/>
        </w:rPr>
        <w:t>Пірсона</w:t>
      </w:r>
      <w:proofErr w:type="spellEnd"/>
      <w:r w:rsidRPr="00633031">
        <w:rPr>
          <w:rFonts w:ascii="Times New Roman" w:hAnsi="Times New Roman"/>
          <w:sz w:val="28"/>
          <w:szCs w:val="28"/>
          <w:lang w:val="uk-UA"/>
        </w:rPr>
        <w:t xml:space="preserve">, що дозволяв визначити ступінь взаємозв’язку між рівнем комунікативного потенціалу та іншими психологічними характеристиками. На етапі інтерпретації результатів розглядалася не лише сила </w:t>
      </w:r>
      <w:proofErr w:type="spellStart"/>
      <w:r w:rsidRPr="00633031">
        <w:rPr>
          <w:rFonts w:ascii="Times New Roman" w:hAnsi="Times New Roman"/>
          <w:sz w:val="28"/>
          <w:szCs w:val="28"/>
          <w:lang w:val="uk-UA"/>
        </w:rPr>
        <w:t>зв’язків</w:t>
      </w:r>
      <w:proofErr w:type="spellEnd"/>
      <w:r w:rsidRPr="00633031">
        <w:rPr>
          <w:rFonts w:ascii="Times New Roman" w:hAnsi="Times New Roman"/>
          <w:sz w:val="28"/>
          <w:szCs w:val="28"/>
          <w:lang w:val="uk-UA"/>
        </w:rPr>
        <w:t xml:space="preserve">, але й їх </w:t>
      </w:r>
      <w:r w:rsidRPr="00633031">
        <w:rPr>
          <w:rFonts w:ascii="Times New Roman" w:hAnsi="Times New Roman"/>
          <w:sz w:val="28"/>
          <w:szCs w:val="28"/>
          <w:lang w:val="uk-UA"/>
        </w:rPr>
        <w:lastRenderedPageBreak/>
        <w:t>якісний зміст, тобто те, як різні компоненти взаємодіють між собою у реальному житті людей похилого віку.</w:t>
      </w:r>
    </w:p>
    <w:p w14:paraId="18C141B7"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Отже, використані методики дозволили охопити різні аспекти комунікативної діяльності, що забезпечило повноту дослідження і створило передумови для аналізу емпіричних результатів. Їх комплексне застосування дало змогу не лише виявити рівень розвитку окремих компонентів комунікативного потенціалу, але й простежити їхню взаємодію з соціальними та емоційними факторами.</w:t>
      </w:r>
    </w:p>
    <w:p w14:paraId="3FEB87D0" w14:textId="77777777" w:rsidR="00D27CD6" w:rsidRPr="00633031" w:rsidRDefault="00D27CD6" w:rsidP="00576EA5">
      <w:pPr>
        <w:pStyle w:val="ab"/>
        <w:spacing w:line="360" w:lineRule="auto"/>
        <w:ind w:firstLine="709"/>
        <w:jc w:val="both"/>
        <w:rPr>
          <w:rFonts w:ascii="Times New Roman" w:hAnsi="Times New Roman"/>
          <w:sz w:val="28"/>
          <w:szCs w:val="28"/>
          <w:lang w:val="uk-UA"/>
        </w:rPr>
      </w:pPr>
    </w:p>
    <w:p w14:paraId="4902D070" w14:textId="4C5F28E3" w:rsidR="00576EA5" w:rsidRPr="00633031" w:rsidRDefault="00576EA5" w:rsidP="00576EA5">
      <w:pPr>
        <w:pStyle w:val="22"/>
        <w:spacing w:line="360" w:lineRule="auto"/>
        <w:ind w:firstLine="709"/>
        <w:jc w:val="both"/>
        <w:rPr>
          <w:rFonts w:ascii="Times New Roman" w:hAnsi="Times New Roman" w:cs="Times New Roman"/>
          <w:b w:val="0"/>
          <w:bCs w:val="0"/>
          <w:i w:val="0"/>
          <w:iCs w:val="0"/>
        </w:rPr>
      </w:pPr>
      <w:bookmarkStart w:id="6" w:name="_Toc212749616"/>
      <w:r w:rsidRPr="00633031">
        <w:rPr>
          <w:rFonts w:ascii="Times New Roman" w:hAnsi="Times New Roman" w:cs="Times New Roman"/>
          <w:i w:val="0"/>
          <w:iCs w:val="0"/>
        </w:rPr>
        <w:t>3.</w:t>
      </w:r>
      <w:r w:rsidR="00D27CD6" w:rsidRPr="00633031">
        <w:rPr>
          <w:rFonts w:ascii="Times New Roman" w:hAnsi="Times New Roman" w:cs="Times New Roman"/>
          <w:i w:val="0"/>
          <w:iCs w:val="0"/>
        </w:rPr>
        <w:t>3</w:t>
      </w:r>
      <w:r w:rsidRPr="00633031">
        <w:rPr>
          <w:rFonts w:ascii="Times New Roman" w:hAnsi="Times New Roman" w:cs="Times New Roman"/>
          <w:i w:val="0"/>
          <w:iCs w:val="0"/>
        </w:rPr>
        <w:t xml:space="preserve">. Результати </w:t>
      </w:r>
      <w:r w:rsidR="00D27CD6" w:rsidRPr="00633031">
        <w:rPr>
          <w:rFonts w:ascii="Times New Roman" w:hAnsi="Times New Roman" w:cs="Times New Roman"/>
          <w:i w:val="0"/>
          <w:iCs w:val="0"/>
        </w:rPr>
        <w:t xml:space="preserve">формувального етапу </w:t>
      </w:r>
      <w:r w:rsidRPr="00633031">
        <w:rPr>
          <w:rFonts w:ascii="Times New Roman" w:hAnsi="Times New Roman" w:cs="Times New Roman"/>
          <w:i w:val="0"/>
          <w:iCs w:val="0"/>
        </w:rPr>
        <w:t>дослідження</w:t>
      </w:r>
      <w:bookmarkEnd w:id="6"/>
      <w:r w:rsidR="00D27CD6" w:rsidRPr="00633031">
        <w:rPr>
          <w:rFonts w:ascii="Times New Roman" w:hAnsi="Times New Roman" w:cs="Times New Roman"/>
          <w:i w:val="0"/>
          <w:iCs w:val="0"/>
        </w:rPr>
        <w:t xml:space="preserve"> та їх узагальнення</w:t>
      </w:r>
    </w:p>
    <w:p w14:paraId="1D4AD50C" w14:textId="77777777" w:rsidR="00D27CD6" w:rsidRPr="00633031" w:rsidRDefault="00D27CD6" w:rsidP="00576EA5">
      <w:pPr>
        <w:pStyle w:val="ab"/>
        <w:spacing w:line="360" w:lineRule="auto"/>
        <w:ind w:firstLine="709"/>
        <w:jc w:val="both"/>
        <w:rPr>
          <w:rFonts w:ascii="Times New Roman" w:hAnsi="Times New Roman"/>
          <w:sz w:val="28"/>
          <w:szCs w:val="28"/>
          <w:lang w:val="uk-UA"/>
        </w:rPr>
      </w:pPr>
    </w:p>
    <w:p w14:paraId="0C03330E" w14:textId="59238DA9"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Аналіз результатів емпіричного дослідження здійснювався з урахуванням усіх компонентів комунікативного потенціалу - когнітивного, емоційного, мотиваційного, ціннісного та поведінкового. У вибірці з шести учасників спостерігалися як спільні тенденції, так і індивідуальні відмінності, що дозволило простежити глибину, різноманітність і внутрішню структуру комунікативного потенціалу в пізньому віці</w:t>
      </w:r>
      <w:r w:rsidR="00D27CD6" w:rsidRPr="00633031">
        <w:rPr>
          <w:rFonts w:ascii="Times New Roman" w:hAnsi="Times New Roman"/>
          <w:sz w:val="28"/>
          <w:szCs w:val="28"/>
          <w:lang w:val="uk-UA"/>
        </w:rPr>
        <w:t>.</w:t>
      </w:r>
    </w:p>
    <w:p w14:paraId="314384C3" w14:textId="2A2415D8" w:rsidR="00576EA5" w:rsidRPr="00633031" w:rsidRDefault="00576EA5" w:rsidP="00D27CD6">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На початковому етапі аналізу було визначено загальний рівень інтегрального комунікативного потенціалу (ІКП). Середнє значення ІКП у вибірці становило 3,8 </w:t>
      </w:r>
      <w:proofErr w:type="spellStart"/>
      <w:r w:rsidRPr="00633031">
        <w:rPr>
          <w:rFonts w:ascii="Times New Roman" w:hAnsi="Times New Roman"/>
          <w:sz w:val="28"/>
          <w:szCs w:val="28"/>
          <w:lang w:val="uk-UA"/>
        </w:rPr>
        <w:t>бала</w:t>
      </w:r>
      <w:proofErr w:type="spellEnd"/>
      <w:r w:rsidRPr="00633031">
        <w:rPr>
          <w:rFonts w:ascii="Times New Roman" w:hAnsi="Times New Roman"/>
          <w:sz w:val="28"/>
          <w:szCs w:val="28"/>
          <w:lang w:val="uk-UA"/>
        </w:rPr>
        <w:t xml:space="preserve"> за п’ятибальною шкалою, що відповідає середньому рівню розвитку. При цьому спостерігалася певна варіативність: у трьох учасників показники перевищували 4 бали (високий рівень), у двох перебували в межах 3–3,5 </w:t>
      </w:r>
      <w:proofErr w:type="spellStart"/>
      <w:r w:rsidRPr="00633031">
        <w:rPr>
          <w:rFonts w:ascii="Times New Roman" w:hAnsi="Times New Roman"/>
          <w:sz w:val="28"/>
          <w:szCs w:val="28"/>
          <w:lang w:val="uk-UA"/>
        </w:rPr>
        <w:t>бала</w:t>
      </w:r>
      <w:proofErr w:type="spellEnd"/>
      <w:r w:rsidRPr="00633031">
        <w:rPr>
          <w:rFonts w:ascii="Times New Roman" w:hAnsi="Times New Roman"/>
          <w:sz w:val="28"/>
          <w:szCs w:val="28"/>
          <w:lang w:val="uk-UA"/>
        </w:rPr>
        <w:t xml:space="preserve"> (середній рівень), і в одного - 2,8 </w:t>
      </w:r>
      <w:proofErr w:type="spellStart"/>
      <w:r w:rsidRPr="00633031">
        <w:rPr>
          <w:rFonts w:ascii="Times New Roman" w:hAnsi="Times New Roman"/>
          <w:sz w:val="28"/>
          <w:szCs w:val="28"/>
          <w:lang w:val="uk-UA"/>
        </w:rPr>
        <w:t>бала</w:t>
      </w:r>
      <w:proofErr w:type="spellEnd"/>
      <w:r w:rsidRPr="00633031">
        <w:rPr>
          <w:rFonts w:ascii="Times New Roman" w:hAnsi="Times New Roman"/>
          <w:sz w:val="28"/>
          <w:szCs w:val="28"/>
          <w:lang w:val="uk-UA"/>
        </w:rPr>
        <w:t xml:space="preserve"> (нижче середнього). Така диференціація свідчить про індивідуальні особливості розвитку комунікативної сфери, пов’язані з попереднім життєвим досвідом, соціальною активністю та особистісними установками</w:t>
      </w:r>
      <w:r w:rsidR="00D27CD6" w:rsidRPr="00633031">
        <w:rPr>
          <w:rFonts w:ascii="Times New Roman" w:hAnsi="Times New Roman"/>
          <w:sz w:val="28"/>
          <w:szCs w:val="28"/>
          <w:lang w:val="uk-UA"/>
        </w:rPr>
        <w:t>.</w:t>
      </w:r>
    </w:p>
    <w:p w14:paraId="06490CFA"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Когнітивний компонент виявився відносно стабільним серед усіх респондентів: середній показник становив 4,0 </w:t>
      </w:r>
      <w:proofErr w:type="spellStart"/>
      <w:r w:rsidRPr="00633031">
        <w:rPr>
          <w:rFonts w:ascii="Times New Roman" w:hAnsi="Times New Roman"/>
          <w:sz w:val="28"/>
          <w:szCs w:val="28"/>
          <w:lang w:val="uk-UA"/>
        </w:rPr>
        <w:t>бала</w:t>
      </w:r>
      <w:proofErr w:type="spellEnd"/>
      <w:r w:rsidRPr="00633031">
        <w:rPr>
          <w:rFonts w:ascii="Times New Roman" w:hAnsi="Times New Roman"/>
          <w:sz w:val="28"/>
          <w:szCs w:val="28"/>
          <w:lang w:val="uk-UA"/>
        </w:rPr>
        <w:t xml:space="preserve">. Більшість учасників демонстрували достатній рівень розуміння соціальних ситуацій, уміння сприймати й інтерпретувати емоційні сигнали інших людей, а також адекватно оцінювати </w:t>
      </w:r>
      <w:r w:rsidRPr="00633031">
        <w:rPr>
          <w:rFonts w:ascii="Times New Roman" w:hAnsi="Times New Roman"/>
          <w:sz w:val="28"/>
          <w:szCs w:val="28"/>
          <w:lang w:val="uk-UA"/>
        </w:rPr>
        <w:lastRenderedPageBreak/>
        <w:t>власну поведінку у взаємодії. Під час інтерв’ю респонденти часто зазначали, що вміння слухати, аналізувати сказане та не перебивати співрозмовника вони вважають головною рисою успішного спілкування. Ці відповіді корелюють з даними анкетування, де саме пункт «уміння слухати» отримав найвищі оцінки.</w:t>
      </w:r>
    </w:p>
    <w:p w14:paraId="3B838805"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Емоційний компонент показав певну неоднорідність. Його середнє значення становило 3,7 </w:t>
      </w:r>
      <w:proofErr w:type="spellStart"/>
      <w:r w:rsidRPr="00633031">
        <w:rPr>
          <w:rFonts w:ascii="Times New Roman" w:hAnsi="Times New Roman"/>
          <w:sz w:val="28"/>
          <w:szCs w:val="28"/>
          <w:lang w:val="uk-UA"/>
        </w:rPr>
        <w:t>бала</w:t>
      </w:r>
      <w:proofErr w:type="spellEnd"/>
      <w:r w:rsidRPr="00633031">
        <w:rPr>
          <w:rFonts w:ascii="Times New Roman" w:hAnsi="Times New Roman"/>
          <w:sz w:val="28"/>
          <w:szCs w:val="28"/>
          <w:lang w:val="uk-UA"/>
        </w:rPr>
        <w:t xml:space="preserve">, при цьому спостерігалася чітка різниця між респондентами, які регулярно беруть участь у групових заходах, і тими, хто обмежує своє коло спілкування. Особи з вищими показниками емоційного компоненту частіше описували свій досвід як «приємний», «надихаючий», «такий, що дає сили». Натомість у людей із нижчим рівнем виявлялася емоційна стриманість, схильність уникати надмірно особистих тем і труднощі в </w:t>
      </w:r>
      <w:proofErr w:type="spellStart"/>
      <w:r w:rsidRPr="00633031">
        <w:rPr>
          <w:rFonts w:ascii="Times New Roman" w:hAnsi="Times New Roman"/>
          <w:sz w:val="28"/>
          <w:szCs w:val="28"/>
          <w:lang w:val="uk-UA"/>
        </w:rPr>
        <w:t>емпатійному</w:t>
      </w:r>
      <w:proofErr w:type="spellEnd"/>
      <w:r w:rsidRPr="00633031">
        <w:rPr>
          <w:rFonts w:ascii="Times New Roman" w:hAnsi="Times New Roman"/>
          <w:sz w:val="28"/>
          <w:szCs w:val="28"/>
          <w:lang w:val="uk-UA"/>
        </w:rPr>
        <w:t xml:space="preserve"> відгуку. Якісний аналіз висловлювань засвідчив, що низькі показники емоційного компонента часто супроводжуються досвідом втрат і самотності, що знижує готовність відкриватися у спілкуванні.</w:t>
      </w:r>
    </w:p>
    <w:p w14:paraId="4006004F"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Мотиваційний компонент, середнє значення якого становило 3,5 </w:t>
      </w:r>
      <w:proofErr w:type="spellStart"/>
      <w:r w:rsidRPr="00633031">
        <w:rPr>
          <w:rFonts w:ascii="Times New Roman" w:hAnsi="Times New Roman"/>
          <w:sz w:val="28"/>
          <w:szCs w:val="28"/>
          <w:lang w:val="uk-UA"/>
        </w:rPr>
        <w:t>бала</w:t>
      </w:r>
      <w:proofErr w:type="spellEnd"/>
      <w:r w:rsidRPr="00633031">
        <w:rPr>
          <w:rFonts w:ascii="Times New Roman" w:hAnsi="Times New Roman"/>
          <w:sz w:val="28"/>
          <w:szCs w:val="28"/>
          <w:lang w:val="uk-UA"/>
        </w:rPr>
        <w:t xml:space="preserve">, виявився найбільш чутливим до соціальних факторів. Високі показники демонстрували респонденти, які активно залучені до діяльності центру та мають розвинене коло соціальних </w:t>
      </w:r>
      <w:proofErr w:type="spellStart"/>
      <w:r w:rsidRPr="00633031">
        <w:rPr>
          <w:rFonts w:ascii="Times New Roman" w:hAnsi="Times New Roman"/>
          <w:sz w:val="28"/>
          <w:szCs w:val="28"/>
          <w:lang w:val="uk-UA"/>
        </w:rPr>
        <w:t>зв’язків</w:t>
      </w:r>
      <w:proofErr w:type="spellEnd"/>
      <w:r w:rsidRPr="00633031">
        <w:rPr>
          <w:rFonts w:ascii="Times New Roman" w:hAnsi="Times New Roman"/>
          <w:sz w:val="28"/>
          <w:szCs w:val="28"/>
          <w:lang w:val="uk-UA"/>
        </w:rPr>
        <w:t xml:space="preserve">. У їхніх висловлюваннях зустрічалися фрази «я люблю бути серед людей», «мені важливо бачити знайомі обличчя», «спілкування додає енергії». Натомість респонденти з нижчими оцінками (2,8–3,0 </w:t>
      </w:r>
      <w:proofErr w:type="spellStart"/>
      <w:r w:rsidRPr="00633031">
        <w:rPr>
          <w:rFonts w:ascii="Times New Roman" w:hAnsi="Times New Roman"/>
          <w:sz w:val="28"/>
          <w:szCs w:val="28"/>
          <w:lang w:val="uk-UA"/>
        </w:rPr>
        <w:t>бала</w:t>
      </w:r>
      <w:proofErr w:type="spellEnd"/>
      <w:r w:rsidRPr="00633031">
        <w:rPr>
          <w:rFonts w:ascii="Times New Roman" w:hAnsi="Times New Roman"/>
          <w:sz w:val="28"/>
          <w:szCs w:val="28"/>
          <w:lang w:val="uk-UA"/>
        </w:rPr>
        <w:t>) висловлювали амбівалентне ставлення до контактів - з одного боку, вони відчувають потребу у спілкуванні, з іншого - бояться бути відкинутими або непочутими. Це свідчить про вплив внутрішніх бар’єрів і психологічних установок на рівень соціальної мотивації.</w:t>
      </w:r>
    </w:p>
    <w:p w14:paraId="41469E08"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Ціннісний компонент комунікативного потенціалу продемонстрував відносно високі показники – у середньому 4,2 </w:t>
      </w:r>
      <w:proofErr w:type="spellStart"/>
      <w:r w:rsidRPr="00633031">
        <w:rPr>
          <w:rFonts w:ascii="Times New Roman" w:hAnsi="Times New Roman"/>
          <w:sz w:val="28"/>
          <w:szCs w:val="28"/>
          <w:lang w:val="uk-UA"/>
        </w:rPr>
        <w:t>бала</w:t>
      </w:r>
      <w:proofErr w:type="spellEnd"/>
      <w:r w:rsidRPr="00633031">
        <w:rPr>
          <w:rFonts w:ascii="Times New Roman" w:hAnsi="Times New Roman"/>
          <w:sz w:val="28"/>
          <w:szCs w:val="28"/>
          <w:lang w:val="uk-UA"/>
        </w:rPr>
        <w:t xml:space="preserve">. Для більшості респондентів спілкування має глибокий життєвий сенс: воно сприймається не лише як засіб обміну інформацією, а як форма духовного єднання та взаємної підтримки. У висловлюваннях учасників зустрічалися судження на кшталт: «коли ми спілкуємось, я відчуваю, що живу», «без людей важко, навіть день мовчання - як покарання». Такий тип </w:t>
      </w:r>
      <w:proofErr w:type="spellStart"/>
      <w:r w:rsidRPr="00633031">
        <w:rPr>
          <w:rFonts w:ascii="Times New Roman" w:hAnsi="Times New Roman"/>
          <w:sz w:val="28"/>
          <w:szCs w:val="28"/>
          <w:lang w:val="uk-UA"/>
        </w:rPr>
        <w:t>наративів</w:t>
      </w:r>
      <w:proofErr w:type="spellEnd"/>
      <w:r w:rsidRPr="00633031">
        <w:rPr>
          <w:rFonts w:ascii="Times New Roman" w:hAnsi="Times New Roman"/>
          <w:sz w:val="28"/>
          <w:szCs w:val="28"/>
          <w:lang w:val="uk-UA"/>
        </w:rPr>
        <w:t xml:space="preserve"> свідчить про усвідомлену цінність </w:t>
      </w:r>
      <w:r w:rsidRPr="00633031">
        <w:rPr>
          <w:rFonts w:ascii="Times New Roman" w:hAnsi="Times New Roman"/>
          <w:sz w:val="28"/>
          <w:szCs w:val="28"/>
          <w:lang w:val="uk-UA"/>
        </w:rPr>
        <w:lastRenderedPageBreak/>
        <w:t>міжособистісних контактів як ресурсу життєстійкості та підтримки психологічного балансу.</w:t>
      </w:r>
    </w:p>
    <w:p w14:paraId="4D296FBF"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Поведінковий компонент, середнє значення якого становило 3,6 </w:t>
      </w:r>
      <w:proofErr w:type="spellStart"/>
      <w:r w:rsidRPr="00633031">
        <w:rPr>
          <w:rFonts w:ascii="Times New Roman" w:hAnsi="Times New Roman"/>
          <w:sz w:val="28"/>
          <w:szCs w:val="28"/>
          <w:lang w:val="uk-UA"/>
        </w:rPr>
        <w:t>бала</w:t>
      </w:r>
      <w:proofErr w:type="spellEnd"/>
      <w:r w:rsidRPr="00633031">
        <w:rPr>
          <w:rFonts w:ascii="Times New Roman" w:hAnsi="Times New Roman"/>
          <w:sz w:val="28"/>
          <w:szCs w:val="28"/>
          <w:lang w:val="uk-UA"/>
        </w:rPr>
        <w:t>, відображав реальну активність у груповій взаємодії. У процесі спостереження дослідником було зафіксовано, що половина учасників часто ініціювали розмову, ставили уточнювальні запитання, підтримували обговорення, використовували невербальні засоби вираження емоцій (посмішка, кивок, погляд). Інша частина групи займала більш пасивну позицію, частіше слухала, ніж говорила, хоча їхня невербальна поведінка свідчила про залученість. Дві особи з низьким рівнем поведінкового компоненту проявляли труднощі в ініціюванні комунікації та виявляли невпевненість у підтриманні діалогу, особливо з незнайомими людьми.</w:t>
      </w:r>
    </w:p>
    <w:p w14:paraId="49B0E03B"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Узагальнення результатів дозволило побачити певну закономірність: високі показники когнітивного та ціннісного компонентів сприяють кращому емоційному включенню та поведінковій активності. Іншими словами, чим глибше людина усвідомлює важливість спілкування та розуміє його механізми, тим більш відкритою і гнучкою вона є у взаємодії з іншими. Водночас мотиваційний компонент виступає регулятором загальної комунікативної активності: коли внутрішня потреба у контакті з іншими є високою, це стимулює участь у соціальних подіях навіть за наявності вікових обмежень.</w:t>
      </w:r>
    </w:p>
    <w:p w14:paraId="0CF23925" w14:textId="77777777" w:rsidR="00D27CD6"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Виявлено позитивну кореляцію між інтегральним рівнем комунікативного потенціалу і показниками соціальної активності (r = 0,78; p &lt; 0,05). Це свідчить про те, що особи, які частіше беруть участь у групових заходах і мають ширше коло спілкування, демонструють вищі показники комунікативної компетентності та емоційної </w:t>
      </w:r>
      <w:proofErr w:type="spellStart"/>
      <w:r w:rsidRPr="00633031">
        <w:rPr>
          <w:rFonts w:ascii="Times New Roman" w:hAnsi="Times New Roman"/>
          <w:sz w:val="28"/>
          <w:szCs w:val="28"/>
          <w:lang w:val="uk-UA"/>
        </w:rPr>
        <w:t>включеності</w:t>
      </w:r>
      <w:proofErr w:type="spellEnd"/>
      <w:r w:rsidRPr="00633031">
        <w:rPr>
          <w:rFonts w:ascii="Times New Roman" w:hAnsi="Times New Roman"/>
          <w:sz w:val="28"/>
          <w:szCs w:val="28"/>
          <w:lang w:val="uk-UA"/>
        </w:rPr>
        <w:t>. Також встановлено середній позитивний зв’язок між комунікативним потенціалом і психологічним благополуччям (r = 0,65; p &lt; 0,05), що підтверджує взаємозалежність між умінням будувати міжособистісні стосунки та відчуттям внутрішньої гармонії</w:t>
      </w:r>
      <w:r w:rsidR="00D27CD6" w:rsidRPr="00633031">
        <w:rPr>
          <w:rFonts w:ascii="Times New Roman" w:hAnsi="Times New Roman"/>
          <w:sz w:val="28"/>
          <w:szCs w:val="28"/>
          <w:lang w:val="uk-UA"/>
        </w:rPr>
        <w:t>.</w:t>
      </w:r>
    </w:p>
    <w:p w14:paraId="39C1CB2D"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Найсильніший зв’язок спостерігається між поведінковим компонентом і соціальною активністю (r = 0,78), що свідчить про визначальну роль реальної участі в соціальних контактах у розвитку комунікативного потенціалу. Помірна кореляція між комунікативним потенціалом і психологічним благополуччям (r = </w:t>
      </w:r>
      <w:r w:rsidRPr="00633031">
        <w:rPr>
          <w:rFonts w:ascii="Times New Roman" w:hAnsi="Times New Roman"/>
          <w:sz w:val="28"/>
          <w:szCs w:val="28"/>
          <w:lang w:val="uk-UA"/>
        </w:rPr>
        <w:lastRenderedPageBreak/>
        <w:t xml:space="preserve">0,65) вказує, що спілкування є важливим чинником позитивного </w:t>
      </w:r>
      <w:proofErr w:type="spellStart"/>
      <w:r w:rsidRPr="00633031">
        <w:rPr>
          <w:rFonts w:ascii="Times New Roman" w:hAnsi="Times New Roman"/>
          <w:sz w:val="28"/>
          <w:szCs w:val="28"/>
          <w:lang w:val="uk-UA"/>
        </w:rPr>
        <w:t>самосприйняття</w:t>
      </w:r>
      <w:proofErr w:type="spellEnd"/>
      <w:r w:rsidRPr="00633031">
        <w:rPr>
          <w:rFonts w:ascii="Times New Roman" w:hAnsi="Times New Roman"/>
          <w:sz w:val="28"/>
          <w:szCs w:val="28"/>
          <w:lang w:val="uk-UA"/>
        </w:rPr>
        <w:t xml:space="preserve"> та внутрішньої гармонії.</w:t>
      </w:r>
    </w:p>
    <w:p w14:paraId="07FC6D99" w14:textId="77777777" w:rsidR="00D27CD6"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Додатково було проведено якісний аналіз змісту інтерв’ю та міні-щоденників. У </w:t>
      </w:r>
      <w:proofErr w:type="spellStart"/>
      <w:r w:rsidRPr="00633031">
        <w:rPr>
          <w:rFonts w:ascii="Times New Roman" w:hAnsi="Times New Roman"/>
          <w:sz w:val="28"/>
          <w:szCs w:val="28"/>
          <w:lang w:val="uk-UA"/>
        </w:rPr>
        <w:t>наративах</w:t>
      </w:r>
      <w:proofErr w:type="spellEnd"/>
      <w:r w:rsidRPr="00633031">
        <w:rPr>
          <w:rFonts w:ascii="Times New Roman" w:hAnsi="Times New Roman"/>
          <w:sz w:val="28"/>
          <w:szCs w:val="28"/>
          <w:lang w:val="uk-UA"/>
        </w:rPr>
        <w:t xml:space="preserve"> учасників простежувалися чотири основні теми: потреба у взаєморозумінні, страх самотності, цінність підтримки і значення доброго слова. Більшість респондентів наголошували, що спілкування з однолітками допомагає їм почуватися потрібними, відновлювати впевненість у собі, ділитися життєвим досвідом і почуватися частиною спільноти</w:t>
      </w:r>
      <w:r w:rsidR="00D27CD6" w:rsidRPr="00633031">
        <w:rPr>
          <w:rFonts w:ascii="Times New Roman" w:hAnsi="Times New Roman"/>
          <w:sz w:val="28"/>
          <w:szCs w:val="28"/>
          <w:lang w:val="uk-UA"/>
        </w:rPr>
        <w:t>.</w:t>
      </w:r>
    </w:p>
    <w:p w14:paraId="3FF8D8C9"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Отримані результати підтвердили, що комунікативний потенціал у похилому віці залишається важливим ресурсом збереження психологічного благополуччя, підтримання соціальної </w:t>
      </w:r>
      <w:proofErr w:type="spellStart"/>
      <w:r w:rsidRPr="00633031">
        <w:rPr>
          <w:rFonts w:ascii="Times New Roman" w:hAnsi="Times New Roman"/>
          <w:sz w:val="28"/>
          <w:szCs w:val="28"/>
          <w:lang w:val="uk-UA"/>
        </w:rPr>
        <w:t>включеності</w:t>
      </w:r>
      <w:proofErr w:type="spellEnd"/>
      <w:r w:rsidRPr="00633031">
        <w:rPr>
          <w:rFonts w:ascii="Times New Roman" w:hAnsi="Times New Roman"/>
          <w:sz w:val="28"/>
          <w:szCs w:val="28"/>
          <w:lang w:val="uk-UA"/>
        </w:rPr>
        <w:t xml:space="preserve"> та життєвої активності. У наступній частині буде подано детальний аналіз виявлених взаємозв’язків між окремими складовими комунікативного потенціалу, соціальною активністю та особистісними характеристиками респондентів.</w:t>
      </w:r>
    </w:p>
    <w:p w14:paraId="48A17534"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Поглиблений аналіз виявив багатовимірний характер </w:t>
      </w:r>
      <w:proofErr w:type="spellStart"/>
      <w:r w:rsidRPr="00633031">
        <w:rPr>
          <w:rFonts w:ascii="Times New Roman" w:hAnsi="Times New Roman"/>
          <w:sz w:val="28"/>
          <w:szCs w:val="28"/>
          <w:lang w:val="uk-UA"/>
        </w:rPr>
        <w:t>зв’язків</w:t>
      </w:r>
      <w:proofErr w:type="spellEnd"/>
      <w:r w:rsidRPr="00633031">
        <w:rPr>
          <w:rFonts w:ascii="Times New Roman" w:hAnsi="Times New Roman"/>
          <w:sz w:val="28"/>
          <w:szCs w:val="28"/>
          <w:lang w:val="uk-UA"/>
        </w:rPr>
        <w:t xml:space="preserve"> між окремими компонентами комунікативного потенціалу, соціальною активністю, віковими особливостями та психологічним благополуччям. З метою виявлення внутрішніх закономірностей було проведено порівняльний і кореляційний аналіз, який дозволив виявити диференціацію показників за віковими групами (60–69 років, 70–80 років) і рівнем соціальної залученості.</w:t>
      </w:r>
    </w:p>
    <w:p w14:paraId="751A3217"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Результати свідчать, що у молодшій групі (60–69 років) домінують когнітивні та поведінкові компоненти, тоді як у старшій (70–80 років) підвищується значення емоційного та ціннісного аспектів комунікації. Це узгоджується з концепцією селективної оптимізації з компенсацією (</w:t>
      </w:r>
      <w:proofErr w:type="spellStart"/>
      <w:r w:rsidRPr="00633031">
        <w:rPr>
          <w:rFonts w:ascii="Times New Roman" w:hAnsi="Times New Roman"/>
          <w:sz w:val="28"/>
          <w:szCs w:val="28"/>
          <w:lang w:val="uk-UA"/>
        </w:rPr>
        <w:t>Baltes</w:t>
      </w:r>
      <w:proofErr w:type="spellEnd"/>
      <w:r w:rsidRPr="00633031">
        <w:rPr>
          <w:rFonts w:ascii="Times New Roman" w:hAnsi="Times New Roman"/>
          <w:sz w:val="28"/>
          <w:szCs w:val="28"/>
          <w:lang w:val="uk-UA"/>
        </w:rPr>
        <w:t xml:space="preserve"> &amp; </w:t>
      </w:r>
      <w:proofErr w:type="spellStart"/>
      <w:r w:rsidRPr="00633031">
        <w:rPr>
          <w:rFonts w:ascii="Times New Roman" w:hAnsi="Times New Roman"/>
          <w:sz w:val="28"/>
          <w:szCs w:val="28"/>
          <w:lang w:val="uk-UA"/>
        </w:rPr>
        <w:t>Baltes</w:t>
      </w:r>
      <w:proofErr w:type="spellEnd"/>
      <w:r w:rsidRPr="00633031">
        <w:rPr>
          <w:rFonts w:ascii="Times New Roman" w:hAnsi="Times New Roman"/>
          <w:sz w:val="28"/>
          <w:szCs w:val="28"/>
          <w:lang w:val="uk-UA"/>
        </w:rPr>
        <w:t>, 1990; оновлені дослідження, 2023), згідно з якою з віком відбувається переорієнтація від зовнішніх форм соціальної активності до внутрішньої емоційної глибини і змістовного спілкування.</w:t>
      </w:r>
    </w:p>
    <w:p w14:paraId="26B33B1A"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Як видно з таблиці, між групами не спостерігається статистично значущих відмінностей (p&gt;0,05), проте простежуються тенденції: молодші учасники мають вищий рівень когнітивного та поведінкового компонентів, тоді як старші демонструють глибшу </w:t>
      </w:r>
      <w:proofErr w:type="spellStart"/>
      <w:r w:rsidRPr="00633031">
        <w:rPr>
          <w:rFonts w:ascii="Times New Roman" w:hAnsi="Times New Roman"/>
          <w:sz w:val="28"/>
          <w:szCs w:val="28"/>
          <w:lang w:val="uk-UA"/>
        </w:rPr>
        <w:t>емоційно</w:t>
      </w:r>
      <w:proofErr w:type="spellEnd"/>
      <w:r w:rsidRPr="00633031">
        <w:rPr>
          <w:rFonts w:ascii="Times New Roman" w:hAnsi="Times New Roman"/>
          <w:sz w:val="28"/>
          <w:szCs w:val="28"/>
          <w:lang w:val="uk-UA"/>
        </w:rPr>
        <w:t xml:space="preserve">-ціннісну спрямованість. Це підтверджує думку </w:t>
      </w:r>
      <w:proofErr w:type="spellStart"/>
      <w:r w:rsidRPr="00633031">
        <w:rPr>
          <w:rFonts w:ascii="Times New Roman" w:hAnsi="Times New Roman"/>
          <w:sz w:val="28"/>
          <w:szCs w:val="28"/>
          <w:lang w:val="uk-UA"/>
        </w:rPr>
        <w:lastRenderedPageBreak/>
        <w:t>Erikson</w:t>
      </w:r>
      <w:proofErr w:type="spellEnd"/>
      <w:r w:rsidRPr="00633031">
        <w:rPr>
          <w:rFonts w:ascii="Times New Roman" w:hAnsi="Times New Roman"/>
          <w:sz w:val="28"/>
          <w:szCs w:val="28"/>
          <w:lang w:val="uk-UA"/>
        </w:rPr>
        <w:t xml:space="preserve"> (2024), що у пізньому віці комунікація стає засобом пошуку смислу та інтеграції життєвого досвіду.</w:t>
      </w:r>
    </w:p>
    <w:p w14:paraId="0F97F7B1"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Наступним етапом дослідження стало вивчення взаємозв’язків між компонентами комунікативного потенціалу та показниками психологічного благополуччя, які вимірювалися за шкалами позитивного афекту, життєвого задоволення та </w:t>
      </w:r>
      <w:proofErr w:type="spellStart"/>
      <w:r w:rsidRPr="00633031">
        <w:rPr>
          <w:rFonts w:ascii="Times New Roman" w:hAnsi="Times New Roman"/>
          <w:sz w:val="28"/>
          <w:szCs w:val="28"/>
          <w:lang w:val="uk-UA"/>
        </w:rPr>
        <w:t>самоприйняття</w:t>
      </w:r>
      <w:proofErr w:type="spellEnd"/>
      <w:r w:rsidRPr="00633031">
        <w:rPr>
          <w:rFonts w:ascii="Times New Roman" w:hAnsi="Times New Roman"/>
          <w:sz w:val="28"/>
          <w:szCs w:val="28"/>
          <w:lang w:val="uk-UA"/>
        </w:rPr>
        <w:t xml:space="preserve"> (на основі WHO, 2024).</w:t>
      </w:r>
    </w:p>
    <w:p w14:paraId="5347C062"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Отримані дані вказують на тісний зв’язок емоційного (r=0,70**) та ціннісного (r=0,67*) компонентів із загальним рівнем психологічного благополуччя. Це означає, що здатність до емоційного резонансу, підтримки й прийняття інших є суттєвим фактором суб’єктивного відчуття щастя в пізньому віці.</w:t>
      </w:r>
    </w:p>
    <w:p w14:paraId="065564D8"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Результати показали, що найбільш адаптивним є активно-комунікативний тип, який поєднує високий рівень соціальної активності з емоційною </w:t>
      </w:r>
      <w:proofErr w:type="spellStart"/>
      <w:r w:rsidRPr="00633031">
        <w:rPr>
          <w:rFonts w:ascii="Times New Roman" w:hAnsi="Times New Roman"/>
          <w:sz w:val="28"/>
          <w:szCs w:val="28"/>
          <w:lang w:val="uk-UA"/>
        </w:rPr>
        <w:t>включеністю</w:t>
      </w:r>
      <w:proofErr w:type="spellEnd"/>
      <w:r w:rsidRPr="00633031">
        <w:rPr>
          <w:rFonts w:ascii="Times New Roman" w:hAnsi="Times New Roman"/>
          <w:sz w:val="28"/>
          <w:szCs w:val="28"/>
          <w:lang w:val="uk-UA"/>
        </w:rPr>
        <w:t xml:space="preserve"> і позитивним </w:t>
      </w:r>
      <w:proofErr w:type="spellStart"/>
      <w:r w:rsidRPr="00633031">
        <w:rPr>
          <w:rFonts w:ascii="Times New Roman" w:hAnsi="Times New Roman"/>
          <w:sz w:val="28"/>
          <w:szCs w:val="28"/>
          <w:lang w:val="uk-UA"/>
        </w:rPr>
        <w:t>самосприйняттям</w:t>
      </w:r>
      <w:proofErr w:type="spellEnd"/>
      <w:r w:rsidRPr="00633031">
        <w:rPr>
          <w:rFonts w:ascii="Times New Roman" w:hAnsi="Times New Roman"/>
          <w:sz w:val="28"/>
          <w:szCs w:val="28"/>
          <w:lang w:val="uk-UA"/>
        </w:rPr>
        <w:t>. Натомість захисно-комунікативний тип супроводжується відчуттям самотності, тривогою і зниженим життєвим тонусом.</w:t>
      </w:r>
    </w:p>
    <w:p w14:paraId="150A735C"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Узагальнюючи, можна стверджувати, що комунікативний потенціал осіб похилого віку виконує функцію психологічного буфера, який пом’якшує вплив вікових обмежень, втрат і соціальної ізоляції. Він є ключовим ресурсом підтримання якості життя, сприяє особистісній цілісності, зміцнює відчуття приналежності до соціуму і підвищує суб’єктивне відчуття щастя.</w:t>
      </w:r>
    </w:p>
    <w:p w14:paraId="6D0C4C4F"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Отримані емпіричні результати демонструють узгоджену, але водночас диференційовану картину розвитку комунікативного потенціалу у </w:t>
      </w:r>
      <w:proofErr w:type="spellStart"/>
      <w:r w:rsidRPr="00633031">
        <w:rPr>
          <w:rFonts w:ascii="Times New Roman" w:hAnsi="Times New Roman"/>
          <w:sz w:val="28"/>
          <w:szCs w:val="28"/>
          <w:lang w:val="uk-UA"/>
        </w:rPr>
        <w:t>похиломувіці</w:t>
      </w:r>
      <w:proofErr w:type="spellEnd"/>
      <w:r w:rsidRPr="00633031">
        <w:rPr>
          <w:rFonts w:ascii="Times New Roman" w:hAnsi="Times New Roman"/>
          <w:sz w:val="28"/>
          <w:szCs w:val="28"/>
          <w:lang w:val="uk-UA"/>
        </w:rPr>
        <w:t xml:space="preserve">: найвищі середні показники спостерігаються у ціннісному та когнітивному компонентах, тоді як мотиваційний і поведінковий виявляють нижчі значення. Кореляційний аналіз вказує на тісний позитивний зв’язок між інтегральним комунікативним потенціалом і соціальною активністю, а також на помірний позитивний зв’язок із психологічним благополуччям. Якісні дані інтерв’ю підсилюють кількісні спостереження, фіксуючи провідні теми потреби у взаєморозумінні, страху самотності, цінності підтримки і вдячності за спілкування. Таке поєднання кількісних та якісних свідчень консистентне з положеннями сучасних теорій старіння і комунікації та дозволяє поглиблено інтерпретувати </w:t>
      </w:r>
      <w:r w:rsidRPr="00633031">
        <w:rPr>
          <w:rFonts w:ascii="Times New Roman" w:hAnsi="Times New Roman"/>
          <w:sz w:val="28"/>
          <w:szCs w:val="28"/>
          <w:lang w:val="uk-UA"/>
        </w:rPr>
        <w:lastRenderedPageBreak/>
        <w:t>механізми, що лежать в основі взаємозв’язку між комунікативними ресурсами, соціальною участю і суб’єктивним благополуччям.</w:t>
      </w:r>
    </w:p>
    <w:p w14:paraId="0BD85DA0"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По-перше, співвідношення компонентів комунікативного потенціалу добре узгоджується з теорією соціально-емоційної вибірковості, згідно з якою у пізньому віці зростає селективність у виборі контактів на користь </w:t>
      </w:r>
      <w:proofErr w:type="spellStart"/>
      <w:r w:rsidRPr="00633031">
        <w:rPr>
          <w:rFonts w:ascii="Times New Roman" w:hAnsi="Times New Roman"/>
          <w:sz w:val="28"/>
          <w:szCs w:val="28"/>
          <w:lang w:val="uk-UA"/>
        </w:rPr>
        <w:t>емоційно</w:t>
      </w:r>
      <w:proofErr w:type="spellEnd"/>
      <w:r w:rsidRPr="00633031">
        <w:rPr>
          <w:rFonts w:ascii="Times New Roman" w:hAnsi="Times New Roman"/>
          <w:sz w:val="28"/>
          <w:szCs w:val="28"/>
          <w:lang w:val="uk-UA"/>
        </w:rPr>
        <w:t xml:space="preserve"> значущих, підтримувальних взаємин, а комунікація набуває більшої смислової та емоційної насиченості (</w:t>
      </w:r>
      <w:proofErr w:type="spellStart"/>
      <w:r w:rsidRPr="00633031">
        <w:rPr>
          <w:rFonts w:ascii="Times New Roman" w:hAnsi="Times New Roman"/>
          <w:sz w:val="28"/>
          <w:szCs w:val="28"/>
          <w:lang w:val="uk-UA"/>
        </w:rPr>
        <w:t>Carstensen</w:t>
      </w:r>
      <w:proofErr w:type="spellEnd"/>
      <w:r w:rsidRPr="00633031">
        <w:rPr>
          <w:rFonts w:ascii="Times New Roman" w:hAnsi="Times New Roman"/>
          <w:sz w:val="28"/>
          <w:szCs w:val="28"/>
          <w:lang w:val="uk-UA"/>
        </w:rPr>
        <w:t xml:space="preserve">, 2024). Високі показники ціннісного компоненту в нашій вибірці свідчать, що спілкування розглядається як життєва цінність і ресурс збереження ідентичності, гідності й належності до спільноти. Одночасно помірні значення мотиваційного і поведінкового компонентів пояснюються тим, що сама потреба у великій кількості контактів може зменшуватися, поступаючись прагненню до якісної, </w:t>
      </w:r>
      <w:proofErr w:type="spellStart"/>
      <w:r w:rsidRPr="00633031">
        <w:rPr>
          <w:rFonts w:ascii="Times New Roman" w:hAnsi="Times New Roman"/>
          <w:sz w:val="28"/>
          <w:szCs w:val="28"/>
          <w:lang w:val="uk-UA"/>
        </w:rPr>
        <w:t>емоційно</w:t>
      </w:r>
      <w:proofErr w:type="spellEnd"/>
      <w:r w:rsidRPr="00633031">
        <w:rPr>
          <w:rFonts w:ascii="Times New Roman" w:hAnsi="Times New Roman"/>
          <w:sz w:val="28"/>
          <w:szCs w:val="28"/>
          <w:lang w:val="uk-UA"/>
        </w:rPr>
        <w:t xml:space="preserve"> безпечної взаємодії. Такий зсув від кількості до якості обумовлює характерні для пізнього віку стратегії соціальної участі: менше, але ближче, рідше, але змістовніше.</w:t>
      </w:r>
    </w:p>
    <w:p w14:paraId="068C7E66"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По-друге, помітна асиметрія між високим ціннісним й когнітивним усвідомленням значущості комунікації та нижчою мотиваційною ініціативністю і поведінковою активністю інтерпретується крізь призму моделі селективної оптимізації з компенсацією, згідно з якою зі збільшенням віку особа здійснює відбір важливих сфер, оптимізує наявні ресурси і компенсує втрати за рахунок нових стратегій (</w:t>
      </w:r>
      <w:proofErr w:type="spellStart"/>
      <w:r w:rsidRPr="00633031">
        <w:rPr>
          <w:rFonts w:ascii="Times New Roman" w:hAnsi="Times New Roman"/>
          <w:sz w:val="28"/>
          <w:szCs w:val="28"/>
          <w:lang w:val="uk-UA"/>
        </w:rPr>
        <w:t>Baltes</w:t>
      </w:r>
      <w:proofErr w:type="spellEnd"/>
      <w:r w:rsidRPr="00633031">
        <w:rPr>
          <w:rFonts w:ascii="Times New Roman" w:hAnsi="Times New Roman"/>
          <w:sz w:val="28"/>
          <w:szCs w:val="28"/>
          <w:lang w:val="uk-UA"/>
        </w:rPr>
        <w:t xml:space="preserve"> &amp; </w:t>
      </w:r>
      <w:proofErr w:type="spellStart"/>
      <w:r w:rsidRPr="00633031">
        <w:rPr>
          <w:rFonts w:ascii="Times New Roman" w:hAnsi="Times New Roman"/>
          <w:sz w:val="28"/>
          <w:szCs w:val="28"/>
          <w:lang w:val="uk-UA"/>
        </w:rPr>
        <w:t>Freund</w:t>
      </w:r>
      <w:proofErr w:type="spellEnd"/>
      <w:r w:rsidRPr="00633031">
        <w:rPr>
          <w:rFonts w:ascii="Times New Roman" w:hAnsi="Times New Roman"/>
          <w:sz w:val="28"/>
          <w:szCs w:val="28"/>
          <w:lang w:val="uk-UA"/>
        </w:rPr>
        <w:t>, 2023). Для нашої вибірки це може означати свідоме переосмислення комунікаційних пріоритетів: літні люди краще розуміють, як і для чого спілкуватися, і високо цінують підтримувальні відносини, але стартова ініціація контакту або розгортання діалогу потребує додаткових умов, серед яких безпечне середовище, чіткі правила взаємодії, прогнозованість і часу більше, ніж у молодших вікових групах. Відтак нижчі мотиваційні та поведінкові оцінки не свідчать про дефіцит комунікативних умінь як таких; радше вони вказують на контекстну залежність прояву потенціалу від умов взаємодії.</w:t>
      </w:r>
    </w:p>
    <w:p w14:paraId="56D9B62B"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По-третє, виявлений високий зв’язок між поведінковим компонентом і соціальною активністю логічний з точки зору діяльнісно-екологічної перспективи: реальна участь у групових подіях, спільних заняттях і повсякденних ритуалах формує «петлю зворотного зв’язку» між досвідом успішної взаємодії, позитивним </w:t>
      </w:r>
      <w:r w:rsidRPr="00633031">
        <w:rPr>
          <w:rFonts w:ascii="Times New Roman" w:hAnsi="Times New Roman"/>
          <w:sz w:val="28"/>
          <w:szCs w:val="28"/>
          <w:lang w:val="uk-UA"/>
        </w:rPr>
        <w:lastRenderedPageBreak/>
        <w:t xml:space="preserve">підкріпленням і готовністю повторювати комунікативні дії. Учасники, які частіше ініціювали розмови, ставили уточнювальні запитання і підтримували діалог, мали ширше коло контактів і вищий інтегральний індекс комунікативного потенціалу. Це узгоджується з даними про те, що соціальна участь і регулярні </w:t>
      </w:r>
      <w:proofErr w:type="spellStart"/>
      <w:r w:rsidRPr="00633031">
        <w:rPr>
          <w:rFonts w:ascii="Times New Roman" w:hAnsi="Times New Roman"/>
          <w:sz w:val="28"/>
          <w:szCs w:val="28"/>
          <w:lang w:val="uk-UA"/>
        </w:rPr>
        <w:t>мікровзаємодії</w:t>
      </w:r>
      <w:proofErr w:type="spellEnd"/>
      <w:r w:rsidRPr="00633031">
        <w:rPr>
          <w:rFonts w:ascii="Times New Roman" w:hAnsi="Times New Roman"/>
          <w:sz w:val="28"/>
          <w:szCs w:val="28"/>
          <w:lang w:val="uk-UA"/>
        </w:rPr>
        <w:t xml:space="preserve"> у спільнотах підтримують когнітивну, емоційну та мотиваційну залученість людей похилого віку (WHO, 2024; </w:t>
      </w:r>
      <w:proofErr w:type="spellStart"/>
      <w:r w:rsidRPr="00633031">
        <w:rPr>
          <w:rFonts w:ascii="Times New Roman" w:hAnsi="Times New Roman"/>
          <w:sz w:val="28"/>
          <w:szCs w:val="28"/>
          <w:lang w:val="uk-UA"/>
        </w:rPr>
        <w:t>Havighurst</w:t>
      </w:r>
      <w:proofErr w:type="spellEnd"/>
      <w:r w:rsidRPr="00633031">
        <w:rPr>
          <w:rFonts w:ascii="Times New Roman" w:hAnsi="Times New Roman"/>
          <w:sz w:val="28"/>
          <w:szCs w:val="28"/>
          <w:lang w:val="uk-UA"/>
        </w:rPr>
        <w:t>, 2023).</w:t>
      </w:r>
    </w:p>
    <w:p w14:paraId="792E626A"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По-четверте, помірний позитивний зв’язок між інтегральним комунікативним потенціалом і психологічним благополуччям підтверджує тезу про подвійний статус комунікації як інструментального та водночас </w:t>
      </w:r>
      <w:proofErr w:type="spellStart"/>
      <w:r w:rsidRPr="00633031">
        <w:rPr>
          <w:rFonts w:ascii="Times New Roman" w:hAnsi="Times New Roman"/>
          <w:sz w:val="28"/>
          <w:szCs w:val="28"/>
          <w:lang w:val="uk-UA"/>
        </w:rPr>
        <w:t>екзистенційного</w:t>
      </w:r>
      <w:proofErr w:type="spellEnd"/>
      <w:r w:rsidRPr="00633031">
        <w:rPr>
          <w:rFonts w:ascii="Times New Roman" w:hAnsi="Times New Roman"/>
          <w:sz w:val="28"/>
          <w:szCs w:val="28"/>
          <w:lang w:val="uk-UA"/>
        </w:rPr>
        <w:t xml:space="preserve"> ресурсу. Психологічне благополуччя в інтерпретації сучасних підходів включає </w:t>
      </w:r>
      <w:proofErr w:type="spellStart"/>
      <w:r w:rsidRPr="00633031">
        <w:rPr>
          <w:rFonts w:ascii="Times New Roman" w:hAnsi="Times New Roman"/>
          <w:sz w:val="28"/>
          <w:szCs w:val="28"/>
          <w:lang w:val="uk-UA"/>
        </w:rPr>
        <w:t>самоприйняття</w:t>
      </w:r>
      <w:proofErr w:type="spellEnd"/>
      <w:r w:rsidRPr="00633031">
        <w:rPr>
          <w:rFonts w:ascii="Times New Roman" w:hAnsi="Times New Roman"/>
          <w:sz w:val="28"/>
          <w:szCs w:val="28"/>
          <w:lang w:val="uk-UA"/>
        </w:rPr>
        <w:t>, позитивні взаємини, автономію, керованість життєвим середовищем і наявність життєвих цілей; усі ці виміри тісно переплетені з якістю спілкування і досвідом взаємної підтримки. В нашій вибірці підвищення емоційної чутливості і ціннісної орієнтації на спілкування супроводжувалося зростанням суб’єктивного благополуччя, що відображено у лінійних трендах на відповідних графіках. Така відповідність узгоджується з уявленнями про «позитивну геронтопсихологію», яка акцентує зміцнення внутрішніх ресурсів старших людей через турботливі взаємини, емпатію та співучасть (</w:t>
      </w:r>
      <w:proofErr w:type="spellStart"/>
      <w:r w:rsidRPr="00633031">
        <w:rPr>
          <w:rFonts w:ascii="Times New Roman" w:hAnsi="Times New Roman"/>
          <w:sz w:val="28"/>
          <w:szCs w:val="28"/>
          <w:lang w:val="uk-UA"/>
        </w:rPr>
        <w:t>Carstensen</w:t>
      </w:r>
      <w:proofErr w:type="spellEnd"/>
      <w:r w:rsidRPr="00633031">
        <w:rPr>
          <w:rFonts w:ascii="Times New Roman" w:hAnsi="Times New Roman"/>
          <w:sz w:val="28"/>
          <w:szCs w:val="28"/>
          <w:lang w:val="uk-UA"/>
        </w:rPr>
        <w:t>, 2024; WHO, 2025).</w:t>
      </w:r>
    </w:p>
    <w:p w14:paraId="038271B3"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Порівняння двох вікових підгруп виявило тенденцію до відносно вищих когнітивних і поведінкових показників у групі 60–69 років та вищих </w:t>
      </w:r>
      <w:proofErr w:type="spellStart"/>
      <w:r w:rsidRPr="00633031">
        <w:rPr>
          <w:rFonts w:ascii="Times New Roman" w:hAnsi="Times New Roman"/>
          <w:sz w:val="28"/>
          <w:szCs w:val="28"/>
          <w:lang w:val="uk-UA"/>
        </w:rPr>
        <w:t>емоційно</w:t>
      </w:r>
      <w:proofErr w:type="spellEnd"/>
      <w:r w:rsidRPr="00633031">
        <w:rPr>
          <w:rFonts w:ascii="Times New Roman" w:hAnsi="Times New Roman"/>
          <w:sz w:val="28"/>
          <w:szCs w:val="28"/>
          <w:lang w:val="uk-UA"/>
        </w:rPr>
        <w:t xml:space="preserve">-ціннісних у групі 70–80 років. Хоча статистично значущі відмінності за малим обсягом вибірки не зафіксовано, напрям зсуву відповідає теоретичним очікуванням. У межах похилого віку комунікативний досвід стає більш </w:t>
      </w:r>
      <w:proofErr w:type="spellStart"/>
      <w:r w:rsidRPr="00633031">
        <w:rPr>
          <w:rFonts w:ascii="Times New Roman" w:hAnsi="Times New Roman"/>
          <w:sz w:val="28"/>
          <w:szCs w:val="28"/>
          <w:lang w:val="uk-UA"/>
        </w:rPr>
        <w:t>інтенціональним</w:t>
      </w:r>
      <w:proofErr w:type="spellEnd"/>
      <w:r w:rsidRPr="00633031">
        <w:rPr>
          <w:rFonts w:ascii="Times New Roman" w:hAnsi="Times New Roman"/>
          <w:sz w:val="28"/>
          <w:szCs w:val="28"/>
          <w:lang w:val="uk-UA"/>
        </w:rPr>
        <w:t xml:space="preserve">, з акцентом на сенс, взаємну підтримку й прийняття. Це корелює з описаним у літературі переходом від інструментальних цілей спілкування до </w:t>
      </w:r>
      <w:proofErr w:type="spellStart"/>
      <w:r w:rsidRPr="00633031">
        <w:rPr>
          <w:rFonts w:ascii="Times New Roman" w:hAnsi="Times New Roman"/>
          <w:sz w:val="28"/>
          <w:szCs w:val="28"/>
          <w:lang w:val="uk-UA"/>
        </w:rPr>
        <w:t>підтримувально</w:t>
      </w:r>
      <w:proofErr w:type="spellEnd"/>
      <w:r w:rsidRPr="00633031">
        <w:rPr>
          <w:rFonts w:ascii="Times New Roman" w:hAnsi="Times New Roman"/>
          <w:sz w:val="28"/>
          <w:szCs w:val="28"/>
          <w:lang w:val="uk-UA"/>
        </w:rPr>
        <w:t xml:space="preserve">-смислових, що зменшує кількісні параметри активності, але підвищує її </w:t>
      </w:r>
      <w:proofErr w:type="spellStart"/>
      <w:r w:rsidRPr="00633031">
        <w:rPr>
          <w:rFonts w:ascii="Times New Roman" w:hAnsi="Times New Roman"/>
          <w:sz w:val="28"/>
          <w:szCs w:val="28"/>
          <w:lang w:val="uk-UA"/>
        </w:rPr>
        <w:t>екзистенційну</w:t>
      </w:r>
      <w:proofErr w:type="spellEnd"/>
      <w:r w:rsidRPr="00633031">
        <w:rPr>
          <w:rFonts w:ascii="Times New Roman" w:hAnsi="Times New Roman"/>
          <w:sz w:val="28"/>
          <w:szCs w:val="28"/>
          <w:lang w:val="uk-UA"/>
        </w:rPr>
        <w:t xml:space="preserve"> якість (</w:t>
      </w:r>
      <w:proofErr w:type="spellStart"/>
      <w:r w:rsidRPr="00633031">
        <w:rPr>
          <w:rFonts w:ascii="Times New Roman" w:hAnsi="Times New Roman"/>
          <w:sz w:val="28"/>
          <w:szCs w:val="28"/>
          <w:lang w:val="uk-UA"/>
        </w:rPr>
        <w:t>Havighurst</w:t>
      </w:r>
      <w:proofErr w:type="spellEnd"/>
      <w:r w:rsidRPr="00633031">
        <w:rPr>
          <w:rFonts w:ascii="Times New Roman" w:hAnsi="Times New Roman"/>
          <w:sz w:val="28"/>
          <w:szCs w:val="28"/>
          <w:lang w:val="uk-UA"/>
        </w:rPr>
        <w:t xml:space="preserve">, 2023; </w:t>
      </w:r>
      <w:proofErr w:type="spellStart"/>
      <w:r w:rsidRPr="00633031">
        <w:rPr>
          <w:rFonts w:ascii="Times New Roman" w:hAnsi="Times New Roman"/>
          <w:sz w:val="28"/>
          <w:szCs w:val="28"/>
          <w:lang w:val="uk-UA"/>
        </w:rPr>
        <w:t>Carstensen</w:t>
      </w:r>
      <w:proofErr w:type="spellEnd"/>
      <w:r w:rsidRPr="00633031">
        <w:rPr>
          <w:rFonts w:ascii="Times New Roman" w:hAnsi="Times New Roman"/>
          <w:sz w:val="28"/>
          <w:szCs w:val="28"/>
          <w:lang w:val="uk-UA"/>
        </w:rPr>
        <w:t>, 2024).</w:t>
      </w:r>
    </w:p>
    <w:p w14:paraId="3E5096CD"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Особливу увагу слід приділити інтерпретації розриву між високою когнітивною усвідомленістю і нижчими показниками мотивації. Якісні дані засвідчили роль бар’єрів самопрезентації, страху бути відкинутим і сумнівів у </w:t>
      </w:r>
      <w:r w:rsidRPr="00633031">
        <w:rPr>
          <w:rFonts w:ascii="Times New Roman" w:hAnsi="Times New Roman"/>
          <w:sz w:val="28"/>
          <w:szCs w:val="28"/>
          <w:lang w:val="uk-UA"/>
        </w:rPr>
        <w:lastRenderedPageBreak/>
        <w:t xml:space="preserve">власній цікавості для інших. Ці внутрішні обмеження можуть посилюватися зовнішніми факторами, зокрема стигматизацією старості, зниженням відчуття контролю або втомлюваністю. У контексті селективної оптимізації це означає, що для актуалізації наявних комунікативних знань потрібні структуровані, безпечні і підтримувальні формати взаємодії. Саме такими є групи денного перебування, де дослідницьке середовище забезпечило «соціальну рамку» для розгортання поведінкової активності, що підтверджується зростанням </w:t>
      </w:r>
      <w:proofErr w:type="spellStart"/>
      <w:r w:rsidRPr="00633031">
        <w:rPr>
          <w:rFonts w:ascii="Times New Roman" w:hAnsi="Times New Roman"/>
          <w:sz w:val="28"/>
          <w:szCs w:val="28"/>
          <w:lang w:val="uk-UA"/>
        </w:rPr>
        <w:t>включеності</w:t>
      </w:r>
      <w:proofErr w:type="spellEnd"/>
      <w:r w:rsidRPr="00633031">
        <w:rPr>
          <w:rFonts w:ascii="Times New Roman" w:hAnsi="Times New Roman"/>
          <w:sz w:val="28"/>
          <w:szCs w:val="28"/>
          <w:lang w:val="uk-UA"/>
        </w:rPr>
        <w:t xml:space="preserve"> під час спостережень.</w:t>
      </w:r>
    </w:p>
    <w:p w14:paraId="34B607D9"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Важливим інтерпретаційним ефектом є підтверджена через інтерв’ю «терапевтична функція» спілкування. Учасники описували зменшення почуття самотності, посилення відчуття потрібності та появу емоційної полегкості після участі в групових обговореннях. Ці </w:t>
      </w:r>
      <w:proofErr w:type="spellStart"/>
      <w:r w:rsidRPr="00633031">
        <w:rPr>
          <w:rFonts w:ascii="Times New Roman" w:hAnsi="Times New Roman"/>
          <w:sz w:val="28"/>
          <w:szCs w:val="28"/>
          <w:lang w:val="uk-UA"/>
        </w:rPr>
        <w:t>наративи</w:t>
      </w:r>
      <w:proofErr w:type="spellEnd"/>
      <w:r w:rsidRPr="00633031">
        <w:rPr>
          <w:rFonts w:ascii="Times New Roman" w:hAnsi="Times New Roman"/>
          <w:sz w:val="28"/>
          <w:szCs w:val="28"/>
          <w:lang w:val="uk-UA"/>
        </w:rPr>
        <w:t xml:space="preserve"> резонують із позицією про комунікацію як механізм соціального </w:t>
      </w:r>
      <w:proofErr w:type="spellStart"/>
      <w:r w:rsidRPr="00633031">
        <w:rPr>
          <w:rFonts w:ascii="Times New Roman" w:hAnsi="Times New Roman"/>
          <w:sz w:val="28"/>
          <w:szCs w:val="28"/>
          <w:lang w:val="uk-UA"/>
        </w:rPr>
        <w:t>буферування</w:t>
      </w:r>
      <w:proofErr w:type="spellEnd"/>
      <w:r w:rsidRPr="00633031">
        <w:rPr>
          <w:rFonts w:ascii="Times New Roman" w:hAnsi="Times New Roman"/>
          <w:sz w:val="28"/>
          <w:szCs w:val="28"/>
          <w:lang w:val="uk-UA"/>
        </w:rPr>
        <w:t xml:space="preserve"> стресу і втрат, типовий для старшого віку, коли особистісний сенс і здатність бути почутим виходять на перший план. З огляду на це, виявлена кореляція між поведінковою активністю та соціальною участю може тлумачитися не лише як наслідкова залежність, а як взаємне підсилення: чим більше можливостей для взаємодії, тим більше шансів пережити підтримувальний досвід, який, у свою чергу, підвищує готовність до нових контактів.</w:t>
      </w:r>
    </w:p>
    <w:p w14:paraId="4657CD59"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Порівняння отриманих даних із сучасними джерелами показує відповідність кільком ключовим тенденціям 2023–2025 років. По-перше, увага до якості соціальних </w:t>
      </w:r>
      <w:proofErr w:type="spellStart"/>
      <w:r w:rsidRPr="00633031">
        <w:rPr>
          <w:rFonts w:ascii="Times New Roman" w:hAnsi="Times New Roman"/>
          <w:sz w:val="28"/>
          <w:szCs w:val="28"/>
          <w:lang w:val="uk-UA"/>
        </w:rPr>
        <w:t>зв’язків</w:t>
      </w:r>
      <w:proofErr w:type="spellEnd"/>
      <w:r w:rsidRPr="00633031">
        <w:rPr>
          <w:rFonts w:ascii="Times New Roman" w:hAnsi="Times New Roman"/>
          <w:sz w:val="28"/>
          <w:szCs w:val="28"/>
          <w:lang w:val="uk-UA"/>
        </w:rPr>
        <w:t xml:space="preserve"> важливіша за їх кількість у прогнозуванні благополуччя в пізньому віці (</w:t>
      </w:r>
      <w:proofErr w:type="spellStart"/>
      <w:r w:rsidRPr="00633031">
        <w:rPr>
          <w:rFonts w:ascii="Times New Roman" w:hAnsi="Times New Roman"/>
          <w:sz w:val="28"/>
          <w:szCs w:val="28"/>
          <w:lang w:val="uk-UA"/>
        </w:rPr>
        <w:t>Carstensen</w:t>
      </w:r>
      <w:proofErr w:type="spellEnd"/>
      <w:r w:rsidRPr="00633031">
        <w:rPr>
          <w:rFonts w:ascii="Times New Roman" w:hAnsi="Times New Roman"/>
          <w:sz w:val="28"/>
          <w:szCs w:val="28"/>
          <w:lang w:val="uk-UA"/>
        </w:rPr>
        <w:t xml:space="preserve">, 2024). По-друге, програми соціальної активності, які передбачають помірну регулярність і високий рівень психологічної безпеки, найкраще підтримують </w:t>
      </w:r>
      <w:proofErr w:type="spellStart"/>
      <w:r w:rsidRPr="00633031">
        <w:rPr>
          <w:rFonts w:ascii="Times New Roman" w:hAnsi="Times New Roman"/>
          <w:sz w:val="28"/>
          <w:szCs w:val="28"/>
          <w:lang w:val="uk-UA"/>
        </w:rPr>
        <w:t>когнітивно</w:t>
      </w:r>
      <w:proofErr w:type="spellEnd"/>
      <w:r w:rsidRPr="00633031">
        <w:rPr>
          <w:rFonts w:ascii="Times New Roman" w:hAnsi="Times New Roman"/>
          <w:sz w:val="28"/>
          <w:szCs w:val="28"/>
          <w:lang w:val="uk-UA"/>
        </w:rPr>
        <w:t>-емоційний тонус літніх людей (WHO, 2024, 2025). По-третє, селективна активність і стратегічний добір контактів є ознакою зрілої саморегуляції, а не відмови від соціуму, і не повинні інтерпретуватися як пасивність, якщо вони зберігають емоційну насиченість і смислову виправданість (</w:t>
      </w:r>
      <w:proofErr w:type="spellStart"/>
      <w:r w:rsidRPr="00633031">
        <w:rPr>
          <w:rFonts w:ascii="Times New Roman" w:hAnsi="Times New Roman"/>
          <w:sz w:val="28"/>
          <w:szCs w:val="28"/>
          <w:lang w:val="uk-UA"/>
        </w:rPr>
        <w:t>Baltes</w:t>
      </w:r>
      <w:proofErr w:type="spellEnd"/>
      <w:r w:rsidRPr="00633031">
        <w:rPr>
          <w:rFonts w:ascii="Times New Roman" w:hAnsi="Times New Roman"/>
          <w:sz w:val="28"/>
          <w:szCs w:val="28"/>
          <w:lang w:val="uk-UA"/>
        </w:rPr>
        <w:t xml:space="preserve"> &amp; </w:t>
      </w:r>
      <w:proofErr w:type="spellStart"/>
      <w:r w:rsidRPr="00633031">
        <w:rPr>
          <w:rFonts w:ascii="Times New Roman" w:hAnsi="Times New Roman"/>
          <w:sz w:val="28"/>
          <w:szCs w:val="28"/>
          <w:lang w:val="uk-UA"/>
        </w:rPr>
        <w:t>Freund</w:t>
      </w:r>
      <w:proofErr w:type="spellEnd"/>
      <w:r w:rsidRPr="00633031">
        <w:rPr>
          <w:rFonts w:ascii="Times New Roman" w:hAnsi="Times New Roman"/>
          <w:sz w:val="28"/>
          <w:szCs w:val="28"/>
          <w:lang w:val="uk-UA"/>
        </w:rPr>
        <w:t>, 2023).</w:t>
      </w:r>
    </w:p>
    <w:p w14:paraId="316DAE0B"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Застосовуючи ці висновки до нашої вибірки, доцільно підкреслити практичні імплікації. Підвищення мотиваційного і поведінкового компонентів можливе через </w:t>
      </w:r>
      <w:r w:rsidRPr="00633031">
        <w:rPr>
          <w:rFonts w:ascii="Times New Roman" w:hAnsi="Times New Roman"/>
          <w:sz w:val="28"/>
          <w:szCs w:val="28"/>
          <w:lang w:val="uk-UA"/>
        </w:rPr>
        <w:lastRenderedPageBreak/>
        <w:t xml:space="preserve">створення структурованих «порогових ситуацій» для ініціації контакту: короткі вправи на знайомство, ритуали початку й завершення зустрічей, чітко визначені ролі у малих групах, тематичні </w:t>
      </w:r>
      <w:proofErr w:type="spellStart"/>
      <w:r w:rsidRPr="00633031">
        <w:rPr>
          <w:rFonts w:ascii="Times New Roman" w:hAnsi="Times New Roman"/>
          <w:sz w:val="28"/>
          <w:szCs w:val="28"/>
          <w:lang w:val="uk-UA"/>
        </w:rPr>
        <w:t>мікрообговорення</w:t>
      </w:r>
      <w:proofErr w:type="spellEnd"/>
      <w:r w:rsidRPr="00633031">
        <w:rPr>
          <w:rFonts w:ascii="Times New Roman" w:hAnsi="Times New Roman"/>
          <w:sz w:val="28"/>
          <w:szCs w:val="28"/>
          <w:lang w:val="uk-UA"/>
        </w:rPr>
        <w:t xml:space="preserve">. </w:t>
      </w:r>
      <w:proofErr w:type="spellStart"/>
      <w:r w:rsidRPr="00633031">
        <w:rPr>
          <w:rFonts w:ascii="Times New Roman" w:hAnsi="Times New Roman"/>
          <w:sz w:val="28"/>
          <w:szCs w:val="28"/>
          <w:lang w:val="uk-UA"/>
        </w:rPr>
        <w:t>Емоційно</w:t>
      </w:r>
      <w:proofErr w:type="spellEnd"/>
      <w:r w:rsidRPr="00633031">
        <w:rPr>
          <w:rFonts w:ascii="Times New Roman" w:hAnsi="Times New Roman"/>
          <w:sz w:val="28"/>
          <w:szCs w:val="28"/>
          <w:lang w:val="uk-UA"/>
        </w:rPr>
        <w:t>-ціннісна база вже достатньо виражена, тож завдання полягає у переведенні ціннісних установок у повторювану дію. Такі інтервенції підтримують цикли позитивного підкріплення, де кожен успішний досвід розмови підвищує очікування успіху і зменшує бар’єри самопрезентації.</w:t>
      </w:r>
    </w:p>
    <w:p w14:paraId="57BAA640"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Кореляція між комунікативним потенціалом і психологічним благополуччям дозволяє запропонувати додаткові акценти для програм розвитку: тренування </w:t>
      </w:r>
      <w:proofErr w:type="spellStart"/>
      <w:r w:rsidRPr="00633031">
        <w:rPr>
          <w:rFonts w:ascii="Times New Roman" w:hAnsi="Times New Roman"/>
          <w:sz w:val="28"/>
          <w:szCs w:val="28"/>
          <w:lang w:val="uk-UA"/>
        </w:rPr>
        <w:t>емпатійного</w:t>
      </w:r>
      <w:proofErr w:type="spellEnd"/>
      <w:r w:rsidRPr="00633031">
        <w:rPr>
          <w:rFonts w:ascii="Times New Roman" w:hAnsi="Times New Roman"/>
          <w:sz w:val="28"/>
          <w:szCs w:val="28"/>
          <w:lang w:val="uk-UA"/>
        </w:rPr>
        <w:t xml:space="preserve"> слухання та виразного мовлення; вправи на усвідомлення комунікативних цінностей і власної ролі у групі; практики взаємної підтримки й подяки. Вони адресують саме ті компоненти, які найсильніше пов’язані з благополуччям у наших даних, а саме емоційний і ціннісний. У поєднанні з </w:t>
      </w:r>
      <w:proofErr w:type="spellStart"/>
      <w:r w:rsidRPr="00633031">
        <w:rPr>
          <w:rFonts w:ascii="Times New Roman" w:hAnsi="Times New Roman"/>
          <w:sz w:val="28"/>
          <w:szCs w:val="28"/>
          <w:lang w:val="uk-UA"/>
        </w:rPr>
        <w:t>помірно</w:t>
      </w:r>
      <w:proofErr w:type="spellEnd"/>
      <w:r w:rsidRPr="00633031">
        <w:rPr>
          <w:rFonts w:ascii="Times New Roman" w:hAnsi="Times New Roman"/>
          <w:sz w:val="28"/>
          <w:szCs w:val="28"/>
          <w:lang w:val="uk-UA"/>
        </w:rPr>
        <w:t xml:space="preserve"> структурованою поведінковою активацією це здатне поступово підвищити мотиваційну готовність і реальну участь.</w:t>
      </w:r>
    </w:p>
    <w:p w14:paraId="2E88BF51"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Слід окремо відзначити методологічні обмеження інтерпретацій. По-перше, малий обсяг вибірки знижує статистичну потужність, тому зроблені висновки мають статус аналітичних тенденцій, а не генералізацій. По-друге, специфіка бази дослідження (відділення денного перебування з уже сформованими практиками групової участі) може підвищувати середні показники ціннісної та емоційної залученості порівняно з популяцією осіб похилого віку, які не відвідують подібних програм. По-третє, частина індикаторів спирається на </w:t>
      </w:r>
      <w:proofErr w:type="spellStart"/>
      <w:r w:rsidRPr="00633031">
        <w:rPr>
          <w:rFonts w:ascii="Times New Roman" w:hAnsi="Times New Roman"/>
          <w:sz w:val="28"/>
          <w:szCs w:val="28"/>
          <w:lang w:val="uk-UA"/>
        </w:rPr>
        <w:t>самооцінювання</w:t>
      </w:r>
      <w:proofErr w:type="spellEnd"/>
      <w:r w:rsidRPr="00633031">
        <w:rPr>
          <w:rFonts w:ascii="Times New Roman" w:hAnsi="Times New Roman"/>
          <w:sz w:val="28"/>
          <w:szCs w:val="28"/>
          <w:lang w:val="uk-UA"/>
        </w:rPr>
        <w:t xml:space="preserve">, що теоретично підвищує ризик соціально бажаних відповідей; однак застосована </w:t>
      </w:r>
      <w:proofErr w:type="spellStart"/>
      <w:r w:rsidRPr="00633031">
        <w:rPr>
          <w:rFonts w:ascii="Times New Roman" w:hAnsi="Times New Roman"/>
          <w:sz w:val="28"/>
          <w:szCs w:val="28"/>
          <w:lang w:val="uk-UA"/>
        </w:rPr>
        <w:t>триангуляція</w:t>
      </w:r>
      <w:proofErr w:type="spellEnd"/>
      <w:r w:rsidRPr="00633031">
        <w:rPr>
          <w:rFonts w:ascii="Times New Roman" w:hAnsi="Times New Roman"/>
          <w:sz w:val="28"/>
          <w:szCs w:val="28"/>
          <w:lang w:val="uk-UA"/>
        </w:rPr>
        <w:t xml:space="preserve"> з даними спостереження та міні-щоденників частково пом’якшує цей ризик. З огляду на зазначене, подальше розширення вибірки до 30–50 учасників і повторна перевірка </w:t>
      </w:r>
      <w:proofErr w:type="spellStart"/>
      <w:r w:rsidRPr="00633031">
        <w:rPr>
          <w:rFonts w:ascii="Times New Roman" w:hAnsi="Times New Roman"/>
          <w:sz w:val="28"/>
          <w:szCs w:val="28"/>
          <w:lang w:val="uk-UA"/>
        </w:rPr>
        <w:t>зв’язків</w:t>
      </w:r>
      <w:proofErr w:type="spellEnd"/>
      <w:r w:rsidRPr="00633031">
        <w:rPr>
          <w:rFonts w:ascii="Times New Roman" w:hAnsi="Times New Roman"/>
          <w:sz w:val="28"/>
          <w:szCs w:val="28"/>
          <w:lang w:val="uk-UA"/>
        </w:rPr>
        <w:t xml:space="preserve"> дозволять уточнити розподіли, підвищити надійність кореляцій та протестувати прості моделі медіації, зокрема роль соціальної активності як посередника між комунікативним потенціалом і благополуччям.</w:t>
      </w:r>
    </w:p>
    <w:p w14:paraId="4F2046A4"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Підсумовуючи, результати свідчать про те, що комунікативний потенціал у похилому віці має ресурсний, буферний характер і водночас залежить від екології взаємодії. Найбільш вагомими </w:t>
      </w:r>
      <w:proofErr w:type="spellStart"/>
      <w:r w:rsidRPr="00633031">
        <w:rPr>
          <w:rFonts w:ascii="Times New Roman" w:hAnsi="Times New Roman"/>
          <w:sz w:val="28"/>
          <w:szCs w:val="28"/>
          <w:lang w:val="uk-UA"/>
        </w:rPr>
        <w:t>предикторами</w:t>
      </w:r>
      <w:proofErr w:type="spellEnd"/>
      <w:r w:rsidRPr="00633031">
        <w:rPr>
          <w:rFonts w:ascii="Times New Roman" w:hAnsi="Times New Roman"/>
          <w:sz w:val="28"/>
          <w:szCs w:val="28"/>
          <w:lang w:val="uk-UA"/>
        </w:rPr>
        <w:t xml:space="preserve"> соціальної </w:t>
      </w:r>
      <w:proofErr w:type="spellStart"/>
      <w:r w:rsidRPr="00633031">
        <w:rPr>
          <w:rFonts w:ascii="Times New Roman" w:hAnsi="Times New Roman"/>
          <w:sz w:val="28"/>
          <w:szCs w:val="28"/>
          <w:lang w:val="uk-UA"/>
        </w:rPr>
        <w:t>включеності</w:t>
      </w:r>
      <w:proofErr w:type="spellEnd"/>
      <w:r w:rsidRPr="00633031">
        <w:rPr>
          <w:rFonts w:ascii="Times New Roman" w:hAnsi="Times New Roman"/>
          <w:sz w:val="28"/>
          <w:szCs w:val="28"/>
          <w:lang w:val="uk-UA"/>
        </w:rPr>
        <w:t xml:space="preserve"> виступають </w:t>
      </w:r>
      <w:r w:rsidRPr="00633031">
        <w:rPr>
          <w:rFonts w:ascii="Times New Roman" w:hAnsi="Times New Roman"/>
          <w:sz w:val="28"/>
          <w:szCs w:val="28"/>
          <w:lang w:val="uk-UA"/>
        </w:rPr>
        <w:lastRenderedPageBreak/>
        <w:t xml:space="preserve">поведінкова ініціативність і емоційна виразність, тоді як суб’єктивне благополуччя тісніше пов’язане з </w:t>
      </w:r>
      <w:proofErr w:type="spellStart"/>
      <w:r w:rsidRPr="00633031">
        <w:rPr>
          <w:rFonts w:ascii="Times New Roman" w:hAnsi="Times New Roman"/>
          <w:sz w:val="28"/>
          <w:szCs w:val="28"/>
          <w:lang w:val="uk-UA"/>
        </w:rPr>
        <w:t>емоційно</w:t>
      </w:r>
      <w:proofErr w:type="spellEnd"/>
      <w:r w:rsidRPr="00633031">
        <w:rPr>
          <w:rFonts w:ascii="Times New Roman" w:hAnsi="Times New Roman"/>
          <w:sz w:val="28"/>
          <w:szCs w:val="28"/>
          <w:lang w:val="uk-UA"/>
        </w:rPr>
        <w:t>-ціннісною насиченістю контактів. Практичне завдання психологічного супроводу полягає у м’якому перетворенні наявних ціннісних установок і когнітивних уявлень у стабільні, повторювані форми взаємодії, що збільшують частоту і якість комунікаційних успіхів. Такі кроки теоретично і емпірично відповідають сучасним концепціям позитивного і вибіркового старіння, підсилюючи зв’язок між комунікацією, соціальною активністю та психологічним благополуччям, про що переконливо свідчать актуальні дослідження 2023–2025 років.</w:t>
      </w:r>
    </w:p>
    <w:p w14:paraId="2442CE9B"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Поглиблений аналіз результатів дозволяє окреслити ключові психологічні механізми комунікативного потенціалу осіб похилого віку. Отримані дані свідчать, що емоційна відкритість і ціннісна орієнтація на доброзичливу взаємодію виступають основними чинниками, які підтримують психологічне благополуччя навіть у разі зниження фізичної активності чи розширеного соціального кола. Це узгоджується з сучасними висновками дослідників (</w:t>
      </w:r>
      <w:proofErr w:type="spellStart"/>
      <w:r w:rsidRPr="00633031">
        <w:rPr>
          <w:rFonts w:ascii="Times New Roman" w:hAnsi="Times New Roman"/>
          <w:sz w:val="28"/>
          <w:szCs w:val="28"/>
          <w:lang w:val="uk-UA"/>
        </w:rPr>
        <w:t>Carstensen</w:t>
      </w:r>
      <w:proofErr w:type="spellEnd"/>
      <w:r w:rsidRPr="00633031">
        <w:rPr>
          <w:rFonts w:ascii="Times New Roman" w:hAnsi="Times New Roman"/>
          <w:sz w:val="28"/>
          <w:szCs w:val="28"/>
          <w:lang w:val="uk-UA"/>
        </w:rPr>
        <w:t>, 2024; WHO, 2025), які наголошують, що у похилому віці вирішальне значення має не кількість контактів, а їх емоційна якість.</w:t>
      </w:r>
    </w:p>
    <w:p w14:paraId="31FCDFA9"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Високі показники ціннісного компоненту у нашій вибірці засвідчують, що спілкування для людей старшого віку стає не лише засобом інформаційного обміну, а й способом підтвердження власної гідності, приналежності й духовного сенсу. Це збігається з ідеями позитивної геронтопсихології (</w:t>
      </w:r>
      <w:proofErr w:type="spellStart"/>
      <w:r w:rsidRPr="00633031">
        <w:rPr>
          <w:rFonts w:ascii="Times New Roman" w:hAnsi="Times New Roman"/>
          <w:sz w:val="28"/>
          <w:szCs w:val="28"/>
          <w:lang w:val="uk-UA"/>
        </w:rPr>
        <w:t>Baltes</w:t>
      </w:r>
      <w:proofErr w:type="spellEnd"/>
      <w:r w:rsidRPr="00633031">
        <w:rPr>
          <w:rFonts w:ascii="Times New Roman" w:hAnsi="Times New Roman"/>
          <w:sz w:val="28"/>
          <w:szCs w:val="28"/>
          <w:lang w:val="uk-UA"/>
        </w:rPr>
        <w:t xml:space="preserve"> &amp; </w:t>
      </w:r>
      <w:proofErr w:type="spellStart"/>
      <w:r w:rsidRPr="00633031">
        <w:rPr>
          <w:rFonts w:ascii="Times New Roman" w:hAnsi="Times New Roman"/>
          <w:sz w:val="28"/>
          <w:szCs w:val="28"/>
          <w:lang w:val="uk-UA"/>
        </w:rPr>
        <w:t>Freund</w:t>
      </w:r>
      <w:proofErr w:type="spellEnd"/>
      <w:r w:rsidRPr="00633031">
        <w:rPr>
          <w:rFonts w:ascii="Times New Roman" w:hAnsi="Times New Roman"/>
          <w:sz w:val="28"/>
          <w:szCs w:val="28"/>
          <w:lang w:val="uk-UA"/>
        </w:rPr>
        <w:t>, 2023), згідно з якою старість може бути періодом зростання, якщо людина зберігає зв’язок з іншими і відчуття власної значущості.</w:t>
      </w:r>
    </w:p>
    <w:p w14:paraId="4D1D1795"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Водночас спостерігається розрив між високим когнітивним усвідомленням потреби у спілкуванні та нижчою мотиваційною ініціативністю. Такі результати відображають специфіку вікової регуляції: особи похилого віку часто усвідомлюють важливість комунікації, але проявляють обережність у поведінковій активності. Це можна пояснити бар’єрами самопрезентації, страхом бути нецікавими або нав’язливими, а також соматичними обмеженнями. Подібні труднощі описує Гаврилова (2025), підкреслюючи, що бар’єри спілкування </w:t>
      </w:r>
      <w:r w:rsidRPr="00633031">
        <w:rPr>
          <w:rFonts w:ascii="Times New Roman" w:hAnsi="Times New Roman"/>
          <w:sz w:val="28"/>
          <w:szCs w:val="28"/>
          <w:lang w:val="uk-UA"/>
        </w:rPr>
        <w:lastRenderedPageBreak/>
        <w:t>долаються переважно через досвід прийняття, підтримки і доброзичливого ставлення.</w:t>
      </w:r>
    </w:p>
    <w:p w14:paraId="701E8A04"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Емпіричні результати демонструють, що поведінкова активність напряму залежить від безпечного соціального середовища. У межах відділення денного перебування, де створено теплу і передбачувану атмосферу, навіть учасники з низькою мотивацією поступово активізувалися у спілкуванні. Це підтверджує концепцію селективної оптимізації з компенсацією (</w:t>
      </w:r>
      <w:proofErr w:type="spellStart"/>
      <w:r w:rsidRPr="00633031">
        <w:rPr>
          <w:rFonts w:ascii="Times New Roman" w:hAnsi="Times New Roman"/>
          <w:sz w:val="28"/>
          <w:szCs w:val="28"/>
          <w:lang w:val="uk-UA"/>
        </w:rPr>
        <w:t>Baltes</w:t>
      </w:r>
      <w:proofErr w:type="spellEnd"/>
      <w:r w:rsidRPr="00633031">
        <w:rPr>
          <w:rFonts w:ascii="Times New Roman" w:hAnsi="Times New Roman"/>
          <w:sz w:val="28"/>
          <w:szCs w:val="28"/>
          <w:lang w:val="uk-UA"/>
        </w:rPr>
        <w:t>, 2023): люди похилого віку здатні підтримувати комунікативну ефективність, коли умови відповідають їхнім психологічним і фізичним можливостям.</w:t>
      </w:r>
    </w:p>
    <w:p w14:paraId="5EA1A1F4"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Виявлений позитивний зв’язок між комунікативним потенціалом і психологічним благополуччям можна інтерпретувати як взаємопосилення двох систем. Учасники з більш розвиненими </w:t>
      </w:r>
      <w:proofErr w:type="spellStart"/>
      <w:r w:rsidRPr="00633031">
        <w:rPr>
          <w:rFonts w:ascii="Times New Roman" w:hAnsi="Times New Roman"/>
          <w:sz w:val="28"/>
          <w:szCs w:val="28"/>
          <w:lang w:val="uk-UA"/>
        </w:rPr>
        <w:t>емоційно</w:t>
      </w:r>
      <w:proofErr w:type="spellEnd"/>
      <w:r w:rsidRPr="00633031">
        <w:rPr>
          <w:rFonts w:ascii="Times New Roman" w:hAnsi="Times New Roman"/>
          <w:sz w:val="28"/>
          <w:szCs w:val="28"/>
          <w:lang w:val="uk-UA"/>
        </w:rPr>
        <w:t>-ціннісними компонентами демонстрували вищу стійкість до стресу, кращий настрій і вищий рівень соціальної участі. Підтверджується ідея, що комунікація виконує функцію емоційного відновлення та інтеграції, а психологічне благополуччя, у свою чергу, сприяє більшій відкритості у стосунках.</w:t>
      </w:r>
    </w:p>
    <w:p w14:paraId="79CEFA0F"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Отримані якісні дані підкреслюють терапевтичний ефект групової взаємодії. Учасники повідомляли про зменшення почуття самотності, появу радості і вдячності після спілкування. Це свідчить, що комунікативний потенціал є ресурсом не лише соціальної адаптації, а й внутрішньої стабілізації емоційного стану.</w:t>
      </w:r>
    </w:p>
    <w:p w14:paraId="145C0B49"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Вікові порівняння показали, що у групі 60–69 років більш виражені когнітивні та поведінкові аспекти, тоді як у групі 70–80 років переважають </w:t>
      </w:r>
      <w:proofErr w:type="spellStart"/>
      <w:r w:rsidRPr="00633031">
        <w:rPr>
          <w:rFonts w:ascii="Times New Roman" w:hAnsi="Times New Roman"/>
          <w:sz w:val="28"/>
          <w:szCs w:val="28"/>
          <w:lang w:val="uk-UA"/>
        </w:rPr>
        <w:t>емоційно</w:t>
      </w:r>
      <w:proofErr w:type="spellEnd"/>
      <w:r w:rsidRPr="00633031">
        <w:rPr>
          <w:rFonts w:ascii="Times New Roman" w:hAnsi="Times New Roman"/>
          <w:sz w:val="28"/>
          <w:szCs w:val="28"/>
          <w:lang w:val="uk-UA"/>
        </w:rPr>
        <w:t xml:space="preserve">-ціннісні. Така тенденція узгоджується з поглядами </w:t>
      </w:r>
      <w:proofErr w:type="spellStart"/>
      <w:r w:rsidRPr="00633031">
        <w:rPr>
          <w:rFonts w:ascii="Times New Roman" w:hAnsi="Times New Roman"/>
          <w:sz w:val="28"/>
          <w:szCs w:val="28"/>
          <w:lang w:val="uk-UA"/>
        </w:rPr>
        <w:t>Erikson</w:t>
      </w:r>
      <w:proofErr w:type="spellEnd"/>
      <w:r w:rsidRPr="00633031">
        <w:rPr>
          <w:rFonts w:ascii="Times New Roman" w:hAnsi="Times New Roman"/>
          <w:sz w:val="28"/>
          <w:szCs w:val="28"/>
          <w:lang w:val="uk-UA"/>
        </w:rPr>
        <w:t xml:space="preserve"> (2024), який підкреслює, що у старості спілкування набуває глибшого сенсу — це спосіб переживати власну цілісність через зв’язок з іншими.</w:t>
      </w:r>
    </w:p>
    <w:p w14:paraId="2A29B07C"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Підсумовуючи, можна зазначити, що комунікативний потенціал осіб похилого віку має динамічну структуру і здатний до розвитку за умови психологічної безпеки, підтримки та позитивного досвіду взаємодії. Його ключовими складовими виступають емоційна чутливість, ціннісна орієнтація на взаєморозуміння і поведінкова готовність до соціальної участі. Вони є основою </w:t>
      </w:r>
      <w:r w:rsidRPr="00633031">
        <w:rPr>
          <w:rFonts w:ascii="Times New Roman" w:hAnsi="Times New Roman"/>
          <w:sz w:val="28"/>
          <w:szCs w:val="28"/>
          <w:lang w:val="uk-UA"/>
        </w:rPr>
        <w:lastRenderedPageBreak/>
        <w:t>психологічного благополуччя, соціальної інтеграції та життєвої стійкості у похилому віці.</w:t>
      </w:r>
    </w:p>
    <w:p w14:paraId="1C644B08"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Узагальнюючи результати аналізу, можна зробити кілька ключових висновків. Комунікативний потенціал осіб похилого віку є багатовимірною системою, яка інтегрує когнітивні, емоційні, мотиваційні, ціннісні та поведінкові складові. У </w:t>
      </w:r>
      <w:proofErr w:type="spellStart"/>
      <w:r w:rsidRPr="00633031">
        <w:rPr>
          <w:rFonts w:ascii="Times New Roman" w:hAnsi="Times New Roman"/>
          <w:sz w:val="28"/>
          <w:szCs w:val="28"/>
          <w:lang w:val="uk-UA"/>
        </w:rPr>
        <w:t>плхилому</w:t>
      </w:r>
      <w:proofErr w:type="spellEnd"/>
      <w:r w:rsidRPr="00633031">
        <w:rPr>
          <w:rFonts w:ascii="Times New Roman" w:hAnsi="Times New Roman"/>
          <w:sz w:val="28"/>
          <w:szCs w:val="28"/>
          <w:lang w:val="uk-UA"/>
        </w:rPr>
        <w:t xml:space="preserve"> віці ця система функціонує як адаптаційний і ресурсний механізм, що забезпечує підтримання психологічної рівноваги, відчуття належності та внутрішньої гармонії.</w:t>
      </w:r>
    </w:p>
    <w:p w14:paraId="4E9F3E68"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Отримані дані підтверджують, що основним </w:t>
      </w:r>
      <w:proofErr w:type="spellStart"/>
      <w:r w:rsidRPr="00633031">
        <w:rPr>
          <w:rFonts w:ascii="Times New Roman" w:hAnsi="Times New Roman"/>
          <w:sz w:val="28"/>
          <w:szCs w:val="28"/>
          <w:lang w:val="uk-UA"/>
        </w:rPr>
        <w:t>предиктором</w:t>
      </w:r>
      <w:proofErr w:type="spellEnd"/>
      <w:r w:rsidRPr="00633031">
        <w:rPr>
          <w:rFonts w:ascii="Times New Roman" w:hAnsi="Times New Roman"/>
          <w:sz w:val="28"/>
          <w:szCs w:val="28"/>
          <w:lang w:val="uk-UA"/>
        </w:rPr>
        <w:t xml:space="preserve"> психологічного благополуччя є розвиток емоційного та ціннісного компонентів. Саме вони формують основу для довірливого спілкування, </w:t>
      </w:r>
      <w:proofErr w:type="spellStart"/>
      <w:r w:rsidRPr="00633031">
        <w:rPr>
          <w:rFonts w:ascii="Times New Roman" w:hAnsi="Times New Roman"/>
          <w:sz w:val="28"/>
          <w:szCs w:val="28"/>
          <w:lang w:val="uk-UA"/>
        </w:rPr>
        <w:t>взаємопідтримки</w:t>
      </w:r>
      <w:proofErr w:type="spellEnd"/>
      <w:r w:rsidRPr="00633031">
        <w:rPr>
          <w:rFonts w:ascii="Times New Roman" w:hAnsi="Times New Roman"/>
          <w:sz w:val="28"/>
          <w:szCs w:val="28"/>
          <w:lang w:val="uk-UA"/>
        </w:rPr>
        <w:t xml:space="preserve"> і внутрішнього прийняття себе. Особи, які проявляють більше емпатії, вдячності й доброзичливості, водночас відзначаються більшою задоволеністю життям і меншою схильністю до тривожності. Таким чином, </w:t>
      </w:r>
      <w:proofErr w:type="spellStart"/>
      <w:r w:rsidRPr="00633031">
        <w:rPr>
          <w:rFonts w:ascii="Times New Roman" w:hAnsi="Times New Roman"/>
          <w:sz w:val="28"/>
          <w:szCs w:val="28"/>
          <w:lang w:val="uk-UA"/>
        </w:rPr>
        <w:t>емоційно</w:t>
      </w:r>
      <w:proofErr w:type="spellEnd"/>
      <w:r w:rsidRPr="00633031">
        <w:rPr>
          <w:rFonts w:ascii="Times New Roman" w:hAnsi="Times New Roman"/>
          <w:sz w:val="28"/>
          <w:szCs w:val="28"/>
          <w:lang w:val="uk-UA"/>
        </w:rPr>
        <w:t>-ціннісна сфера виконує функцію буфера, який пом’якшує вплив вікових і соціальних обмежень на загальний стан людини.</w:t>
      </w:r>
    </w:p>
    <w:p w14:paraId="4E2A0714"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Водночас когнітивна складова комунікативного потенціалу залишається відносно стабільною і виступає опорою для осмислення власного досвіду. Люди похилого віку добре розуміють значення спілкування, але не завжди мають внутрішню мотивацію для активної участі. Тому в роботі з цією віковою групою важливо створювати умови, що знижують психологічні бар’єри, стимулюють ініціативність і підтримують позитивний досвід соціальної взаємодії.</w:t>
      </w:r>
    </w:p>
    <w:p w14:paraId="3D5E684D"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Поведінковий компонент виявляє найбільшу варіативність: його рівень залежить не лише від індивідуальної мотивації, а й від зовнішніх факторів - атмосфери групи, доступності соціальних подій, відчуття безпеки та прийняття. У середовищі територіального центру, де створено дружню й підтримувальну атмосферу, цей компонент продемонстрував тенденцію до підвищення. Це свідчить про значущість соціального контексту для актуалізації комунікативних ресурсів.</w:t>
      </w:r>
    </w:p>
    <w:p w14:paraId="69D42A3C"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Виявлені зв’язки між комунікативним потенціалом і показниками соціальної активності підтверджують положення сучасної позитивної психології про </w:t>
      </w:r>
      <w:r w:rsidRPr="00633031">
        <w:rPr>
          <w:rFonts w:ascii="Times New Roman" w:hAnsi="Times New Roman"/>
          <w:sz w:val="28"/>
          <w:szCs w:val="28"/>
          <w:lang w:val="uk-UA"/>
        </w:rPr>
        <w:lastRenderedPageBreak/>
        <w:t xml:space="preserve">взаємозалежність соціальної взаємодії та внутрішнього добробуту. Регулярне спілкування, участь у групових заходах і позитивні </w:t>
      </w:r>
      <w:proofErr w:type="spellStart"/>
      <w:r w:rsidRPr="00633031">
        <w:rPr>
          <w:rFonts w:ascii="Times New Roman" w:hAnsi="Times New Roman"/>
          <w:sz w:val="28"/>
          <w:szCs w:val="28"/>
          <w:lang w:val="uk-UA"/>
        </w:rPr>
        <w:t>мікровзаємодії</w:t>
      </w:r>
      <w:proofErr w:type="spellEnd"/>
      <w:r w:rsidRPr="00633031">
        <w:rPr>
          <w:rFonts w:ascii="Times New Roman" w:hAnsi="Times New Roman"/>
          <w:sz w:val="28"/>
          <w:szCs w:val="28"/>
          <w:lang w:val="uk-UA"/>
        </w:rPr>
        <w:t xml:space="preserve"> сприяють зміцненню когнітивної ясності, підвищують настрій, зменшують почуття самотності й підвищують життєву задоволеність.</w:t>
      </w:r>
    </w:p>
    <w:p w14:paraId="0B653EF4"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Порівняння вікових груп показало закономірне зростання ролі </w:t>
      </w:r>
      <w:proofErr w:type="spellStart"/>
      <w:r w:rsidRPr="00633031">
        <w:rPr>
          <w:rFonts w:ascii="Times New Roman" w:hAnsi="Times New Roman"/>
          <w:sz w:val="28"/>
          <w:szCs w:val="28"/>
          <w:lang w:val="uk-UA"/>
        </w:rPr>
        <w:t>емоційно</w:t>
      </w:r>
      <w:proofErr w:type="spellEnd"/>
      <w:r w:rsidRPr="00633031">
        <w:rPr>
          <w:rFonts w:ascii="Times New Roman" w:hAnsi="Times New Roman"/>
          <w:sz w:val="28"/>
          <w:szCs w:val="28"/>
          <w:lang w:val="uk-UA"/>
        </w:rPr>
        <w:t>-ціннісної мотивації у старшому віці, що підтверджує гіпотезу про духовно-смислову трансформацію спілкування в пізньому періоді життя. Для осіб 70–80 років комунікація стає не лише засобом взаємодії, а й формою осмислення власного життя, переосмислення його значення та створення почуття спадкоємності.</w:t>
      </w:r>
    </w:p>
    <w:p w14:paraId="462CD37B"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 xml:space="preserve">Узагальнюючи, можна стверджувати, що розвиток комунікативного потенціалу осіб похилого віку є важливою умовою збереження психологічного благополуччя. Найефективнішим шляхом підвищення цього потенціалу є поєднання </w:t>
      </w:r>
      <w:proofErr w:type="spellStart"/>
      <w:r w:rsidRPr="00633031">
        <w:rPr>
          <w:rFonts w:ascii="Times New Roman" w:hAnsi="Times New Roman"/>
          <w:sz w:val="28"/>
          <w:szCs w:val="28"/>
          <w:lang w:val="uk-UA"/>
        </w:rPr>
        <w:t>емоційно</w:t>
      </w:r>
      <w:proofErr w:type="spellEnd"/>
      <w:r w:rsidRPr="00633031">
        <w:rPr>
          <w:rFonts w:ascii="Times New Roman" w:hAnsi="Times New Roman"/>
          <w:sz w:val="28"/>
          <w:szCs w:val="28"/>
          <w:lang w:val="uk-UA"/>
        </w:rPr>
        <w:t xml:space="preserve"> підтримувального середовища, практик групової взаємодії, стимулювання емпатії й саморефлексії. Такий підхід дозволяє не лише підвищити якість життя старших людей, а й забезпечити їм відчуття соціальної </w:t>
      </w:r>
      <w:proofErr w:type="spellStart"/>
      <w:r w:rsidRPr="00633031">
        <w:rPr>
          <w:rFonts w:ascii="Times New Roman" w:hAnsi="Times New Roman"/>
          <w:sz w:val="28"/>
          <w:szCs w:val="28"/>
          <w:lang w:val="uk-UA"/>
        </w:rPr>
        <w:t>включеності</w:t>
      </w:r>
      <w:proofErr w:type="spellEnd"/>
      <w:r w:rsidRPr="00633031">
        <w:rPr>
          <w:rFonts w:ascii="Times New Roman" w:hAnsi="Times New Roman"/>
          <w:sz w:val="28"/>
          <w:szCs w:val="28"/>
          <w:lang w:val="uk-UA"/>
        </w:rPr>
        <w:t>, гідності й життєвої реалізації.</w:t>
      </w:r>
    </w:p>
    <w:p w14:paraId="40BA0268" w14:textId="77777777" w:rsidR="00576EA5" w:rsidRPr="00633031" w:rsidRDefault="00576EA5" w:rsidP="00576EA5">
      <w:pPr>
        <w:pStyle w:val="ab"/>
        <w:spacing w:line="360" w:lineRule="auto"/>
        <w:ind w:firstLine="709"/>
        <w:jc w:val="both"/>
        <w:rPr>
          <w:rFonts w:ascii="Times New Roman" w:hAnsi="Times New Roman"/>
          <w:sz w:val="28"/>
          <w:szCs w:val="28"/>
          <w:lang w:val="uk-UA"/>
        </w:rPr>
      </w:pPr>
      <w:r w:rsidRPr="00633031">
        <w:rPr>
          <w:rFonts w:ascii="Times New Roman" w:hAnsi="Times New Roman"/>
          <w:sz w:val="28"/>
          <w:szCs w:val="28"/>
          <w:lang w:val="uk-UA"/>
        </w:rPr>
        <w:t>Отже, результати дослідження підтвердили основну гіпотезу: між рівнем розвитку комунікативного потенціалу та показниками соціальної активності і психологічного благополуччя осіб похилого віку існує позитивний взаємозв’язок. Це дає підстави розглядати комунікативний потенціал як ключовий ресурс підтримки якості життя у похилому віці та орієнтир для подальших психопрофілактичних і соціально-психологічних програм.</w:t>
      </w:r>
    </w:p>
    <w:p w14:paraId="60E6AF56" w14:textId="77777777" w:rsidR="00576EA5" w:rsidRPr="00633031" w:rsidRDefault="00576EA5" w:rsidP="004C02B6">
      <w:pPr>
        <w:pStyle w:val="ad"/>
        <w:spacing w:after="0" w:line="360" w:lineRule="auto"/>
        <w:ind w:right="223" w:firstLine="707"/>
        <w:jc w:val="both"/>
        <w:rPr>
          <w:sz w:val="28"/>
          <w:szCs w:val="28"/>
        </w:rPr>
      </w:pPr>
    </w:p>
    <w:p w14:paraId="383D4458" w14:textId="77777777" w:rsidR="00D27CD6" w:rsidRPr="00633031" w:rsidRDefault="00D27CD6" w:rsidP="004C02B6">
      <w:pPr>
        <w:pStyle w:val="ad"/>
        <w:spacing w:after="0" w:line="360" w:lineRule="auto"/>
        <w:ind w:right="223" w:firstLine="707"/>
        <w:jc w:val="both"/>
        <w:rPr>
          <w:sz w:val="28"/>
          <w:szCs w:val="28"/>
        </w:rPr>
      </w:pPr>
    </w:p>
    <w:p w14:paraId="6CF2A626" w14:textId="77777777" w:rsidR="00D27CD6" w:rsidRPr="00633031" w:rsidRDefault="00D27CD6" w:rsidP="004C02B6">
      <w:pPr>
        <w:pStyle w:val="ad"/>
        <w:spacing w:after="0" w:line="360" w:lineRule="auto"/>
        <w:ind w:right="223" w:firstLine="707"/>
        <w:jc w:val="both"/>
        <w:rPr>
          <w:sz w:val="28"/>
          <w:szCs w:val="28"/>
        </w:rPr>
      </w:pPr>
    </w:p>
    <w:p w14:paraId="3F19ECB3" w14:textId="77777777" w:rsidR="00D27CD6" w:rsidRPr="00633031" w:rsidRDefault="00D27CD6" w:rsidP="004C02B6">
      <w:pPr>
        <w:pStyle w:val="ad"/>
        <w:spacing w:after="0" w:line="360" w:lineRule="auto"/>
        <w:ind w:right="223" w:firstLine="707"/>
        <w:jc w:val="both"/>
        <w:rPr>
          <w:sz w:val="28"/>
          <w:szCs w:val="28"/>
        </w:rPr>
      </w:pPr>
    </w:p>
    <w:p w14:paraId="1EA1BF3A" w14:textId="77777777" w:rsidR="00D27CD6" w:rsidRPr="00633031" w:rsidRDefault="00D27CD6" w:rsidP="004C02B6">
      <w:pPr>
        <w:pStyle w:val="ad"/>
        <w:spacing w:after="0" w:line="360" w:lineRule="auto"/>
        <w:ind w:right="223" w:firstLine="707"/>
        <w:jc w:val="both"/>
        <w:rPr>
          <w:sz w:val="28"/>
          <w:szCs w:val="28"/>
        </w:rPr>
      </w:pPr>
    </w:p>
    <w:p w14:paraId="1B028685" w14:textId="77777777" w:rsidR="00D27CD6" w:rsidRPr="00633031" w:rsidRDefault="00D27CD6" w:rsidP="004C02B6">
      <w:pPr>
        <w:pStyle w:val="ad"/>
        <w:spacing w:after="0" w:line="360" w:lineRule="auto"/>
        <w:ind w:right="223" w:firstLine="707"/>
        <w:jc w:val="both"/>
        <w:rPr>
          <w:sz w:val="28"/>
          <w:szCs w:val="28"/>
        </w:rPr>
      </w:pPr>
    </w:p>
    <w:p w14:paraId="5B6A3E2E" w14:textId="77777777" w:rsidR="00D27CD6" w:rsidRPr="00633031" w:rsidRDefault="00D27CD6" w:rsidP="004C02B6">
      <w:pPr>
        <w:pStyle w:val="ad"/>
        <w:spacing w:after="0" w:line="360" w:lineRule="auto"/>
        <w:ind w:right="223" w:firstLine="707"/>
        <w:jc w:val="both"/>
        <w:rPr>
          <w:sz w:val="28"/>
          <w:szCs w:val="28"/>
        </w:rPr>
      </w:pPr>
    </w:p>
    <w:p w14:paraId="48206CBC" w14:textId="77777777" w:rsidR="004E13FB" w:rsidRPr="00633031" w:rsidRDefault="004E13FB" w:rsidP="00B61191">
      <w:pPr>
        <w:pStyle w:val="ad"/>
        <w:spacing w:after="0" w:line="360" w:lineRule="auto"/>
        <w:ind w:firstLine="567"/>
        <w:jc w:val="both"/>
        <w:rPr>
          <w:bCs/>
          <w:sz w:val="28"/>
          <w:szCs w:val="28"/>
        </w:rPr>
      </w:pPr>
    </w:p>
    <w:p w14:paraId="34D48CF9" w14:textId="77777777" w:rsidR="004E13FB" w:rsidRPr="00633031" w:rsidRDefault="004E13FB" w:rsidP="00B61191">
      <w:pPr>
        <w:pStyle w:val="ad"/>
        <w:spacing w:after="0" w:line="360" w:lineRule="auto"/>
        <w:ind w:firstLine="567"/>
        <w:jc w:val="both"/>
        <w:rPr>
          <w:bCs/>
          <w:sz w:val="28"/>
          <w:szCs w:val="28"/>
        </w:rPr>
      </w:pPr>
    </w:p>
    <w:p w14:paraId="49949A3A" w14:textId="77777777" w:rsidR="004E13FB" w:rsidRPr="00633031" w:rsidRDefault="004E13FB" w:rsidP="00B61191">
      <w:pPr>
        <w:pStyle w:val="ad"/>
        <w:spacing w:after="0" w:line="360" w:lineRule="auto"/>
        <w:ind w:firstLine="567"/>
        <w:jc w:val="both"/>
        <w:rPr>
          <w:bCs/>
          <w:sz w:val="28"/>
          <w:szCs w:val="28"/>
        </w:rPr>
      </w:pPr>
    </w:p>
    <w:p w14:paraId="088FA948" w14:textId="77777777" w:rsidR="004E13FB" w:rsidRPr="00633031" w:rsidRDefault="004E13FB" w:rsidP="00B61191">
      <w:pPr>
        <w:pStyle w:val="ad"/>
        <w:spacing w:after="0" w:line="360" w:lineRule="auto"/>
        <w:ind w:firstLine="567"/>
        <w:jc w:val="both"/>
        <w:rPr>
          <w:bCs/>
          <w:sz w:val="28"/>
          <w:szCs w:val="28"/>
        </w:rPr>
      </w:pPr>
    </w:p>
    <w:bookmarkEnd w:id="0"/>
    <w:p w14:paraId="2AC00E82" w14:textId="2EF171CC" w:rsidR="00CD4DAE" w:rsidRPr="00713128" w:rsidRDefault="00CD4DAE" w:rsidP="00713128">
      <w:pPr>
        <w:pStyle w:val="ad"/>
        <w:numPr>
          <w:ilvl w:val="0"/>
          <w:numId w:val="35"/>
        </w:numPr>
        <w:spacing w:line="360" w:lineRule="auto"/>
        <w:ind w:right="219"/>
        <w:jc w:val="both"/>
        <w:rPr>
          <w:sz w:val="28"/>
          <w:szCs w:val="28"/>
        </w:rPr>
      </w:pPr>
    </w:p>
    <w:sectPr w:rsidR="00CD4DAE" w:rsidRPr="00713128" w:rsidSect="003673AF">
      <w:headerReference w:type="default" r:id="rId14"/>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3528" w14:textId="77777777" w:rsidR="000301E9" w:rsidRPr="00633031" w:rsidRDefault="000301E9" w:rsidP="00004A71">
      <w:r w:rsidRPr="00633031">
        <w:separator/>
      </w:r>
    </w:p>
  </w:endnote>
  <w:endnote w:type="continuationSeparator" w:id="0">
    <w:p w14:paraId="25E8C604" w14:textId="77777777" w:rsidR="000301E9" w:rsidRPr="00633031" w:rsidRDefault="000301E9" w:rsidP="00004A71">
      <w:r w:rsidRPr="006330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Liberation Serif">
    <w:altName w:val="MS PMincho"/>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altName w:val="MS Gothic"/>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57626" w14:textId="77777777" w:rsidR="000301E9" w:rsidRPr="00633031" w:rsidRDefault="000301E9" w:rsidP="00004A71">
      <w:r w:rsidRPr="00633031">
        <w:separator/>
      </w:r>
    </w:p>
  </w:footnote>
  <w:footnote w:type="continuationSeparator" w:id="0">
    <w:p w14:paraId="3BA6F014" w14:textId="77777777" w:rsidR="000301E9" w:rsidRPr="00633031" w:rsidRDefault="000301E9" w:rsidP="00004A71">
      <w:r w:rsidRPr="006330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633031" w:rsidRDefault="00351C8A">
    <w:pPr>
      <w:pStyle w:val="af"/>
      <w:jc w:val="right"/>
    </w:pPr>
    <w:r w:rsidRPr="00633031">
      <w:fldChar w:fldCharType="begin"/>
    </w:r>
    <w:r w:rsidRPr="00633031">
      <w:instrText>PAGE   \* MERGEFORMAT</w:instrText>
    </w:r>
    <w:r w:rsidRPr="00633031">
      <w:fldChar w:fldCharType="separate"/>
    </w:r>
    <w:r w:rsidR="000D3786" w:rsidRPr="00633031">
      <w:t>103</w:t>
    </w:r>
    <w:r w:rsidRPr="00633031">
      <w:fldChar w:fldCharType="end"/>
    </w:r>
  </w:p>
  <w:p w14:paraId="2AB08547" w14:textId="77777777" w:rsidR="00351C8A" w:rsidRPr="00633031" w:rsidRDefault="00351C8A">
    <w:pPr>
      <w:pStyle w:val="af"/>
    </w:pPr>
  </w:p>
  <w:p w14:paraId="50F5BDEC" w14:textId="77777777" w:rsidR="00351C8A" w:rsidRPr="00633031"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0043840"/>
    <w:multiLevelType w:val="multilevel"/>
    <w:tmpl w:val="6E4E4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0D21F59"/>
    <w:multiLevelType w:val="hybridMultilevel"/>
    <w:tmpl w:val="D892F140"/>
    <w:lvl w:ilvl="0" w:tplc="C734B344">
      <w:start w:val="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6"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7"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8"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19" w15:restartNumberingAfterBreak="0">
    <w:nsid w:val="23D26772"/>
    <w:multiLevelType w:val="multilevel"/>
    <w:tmpl w:val="B6545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21"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22" w15:restartNumberingAfterBreak="0">
    <w:nsid w:val="35EE2057"/>
    <w:multiLevelType w:val="hybridMultilevel"/>
    <w:tmpl w:val="E272CD12"/>
    <w:lvl w:ilvl="0" w:tplc="8536F56C">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23"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25" w15:restartNumberingAfterBreak="0">
    <w:nsid w:val="41093029"/>
    <w:multiLevelType w:val="multilevel"/>
    <w:tmpl w:val="AE987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146140"/>
    <w:multiLevelType w:val="multilevel"/>
    <w:tmpl w:val="39E8D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4D0B66A8"/>
    <w:multiLevelType w:val="hybridMultilevel"/>
    <w:tmpl w:val="C0807734"/>
    <w:lvl w:ilvl="0" w:tplc="8B5CC31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4EF66FFF"/>
    <w:multiLevelType w:val="hybridMultilevel"/>
    <w:tmpl w:val="CDE672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64F602C"/>
    <w:multiLevelType w:val="hybridMultilevel"/>
    <w:tmpl w:val="CDE67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0C6190"/>
    <w:multiLevelType w:val="multilevel"/>
    <w:tmpl w:val="35649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BC2B93"/>
    <w:multiLevelType w:val="multilevel"/>
    <w:tmpl w:val="C5FA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CB1836"/>
    <w:multiLevelType w:val="hybridMultilevel"/>
    <w:tmpl w:val="FCDAFDC0"/>
    <w:lvl w:ilvl="0" w:tplc="A5DC73D8">
      <w:start w:val="1"/>
      <w:numFmt w:val="decimal"/>
      <w:lvlText w:val="%1."/>
      <w:lvlJc w:val="left"/>
      <w:pPr>
        <w:tabs>
          <w:tab w:val="num" w:pos="0"/>
        </w:tabs>
        <w:ind w:left="170" w:hanging="170"/>
      </w:pPr>
      <w:rPr>
        <w:rFonts w:hint="default"/>
      </w:rPr>
    </w:lvl>
    <w:lvl w:ilvl="1" w:tplc="04190019">
      <w:start w:val="1"/>
      <w:numFmt w:val="lowerLetter"/>
      <w:lvlText w:val="%2."/>
      <w:lvlJc w:val="left"/>
      <w:pPr>
        <w:tabs>
          <w:tab w:val="num" w:pos="-1260"/>
        </w:tabs>
        <w:ind w:left="-1260" w:hanging="360"/>
      </w:pPr>
    </w:lvl>
    <w:lvl w:ilvl="2" w:tplc="0419001B" w:tentative="1">
      <w:start w:val="1"/>
      <w:numFmt w:val="lowerRoman"/>
      <w:lvlText w:val="%3."/>
      <w:lvlJc w:val="right"/>
      <w:pPr>
        <w:tabs>
          <w:tab w:val="num" w:pos="-540"/>
        </w:tabs>
        <w:ind w:left="-540" w:hanging="180"/>
      </w:pPr>
    </w:lvl>
    <w:lvl w:ilvl="3" w:tplc="0419000F" w:tentative="1">
      <w:start w:val="1"/>
      <w:numFmt w:val="decimal"/>
      <w:lvlText w:val="%4."/>
      <w:lvlJc w:val="left"/>
      <w:pPr>
        <w:tabs>
          <w:tab w:val="num" w:pos="180"/>
        </w:tabs>
        <w:ind w:left="180" w:hanging="360"/>
      </w:pPr>
    </w:lvl>
    <w:lvl w:ilvl="4" w:tplc="04190019" w:tentative="1">
      <w:start w:val="1"/>
      <w:numFmt w:val="lowerLetter"/>
      <w:lvlText w:val="%5."/>
      <w:lvlJc w:val="left"/>
      <w:pPr>
        <w:tabs>
          <w:tab w:val="num" w:pos="900"/>
        </w:tabs>
        <w:ind w:left="900" w:hanging="360"/>
      </w:pPr>
    </w:lvl>
    <w:lvl w:ilvl="5" w:tplc="0419001B" w:tentative="1">
      <w:start w:val="1"/>
      <w:numFmt w:val="lowerRoman"/>
      <w:lvlText w:val="%6."/>
      <w:lvlJc w:val="right"/>
      <w:pPr>
        <w:tabs>
          <w:tab w:val="num" w:pos="1620"/>
        </w:tabs>
        <w:ind w:left="1620" w:hanging="180"/>
      </w:pPr>
    </w:lvl>
    <w:lvl w:ilvl="6" w:tplc="0419000F" w:tentative="1">
      <w:start w:val="1"/>
      <w:numFmt w:val="decimal"/>
      <w:lvlText w:val="%7."/>
      <w:lvlJc w:val="left"/>
      <w:pPr>
        <w:tabs>
          <w:tab w:val="num" w:pos="2340"/>
        </w:tabs>
        <w:ind w:left="2340" w:hanging="360"/>
      </w:pPr>
    </w:lvl>
    <w:lvl w:ilvl="7" w:tplc="04190019" w:tentative="1">
      <w:start w:val="1"/>
      <w:numFmt w:val="lowerLetter"/>
      <w:lvlText w:val="%8."/>
      <w:lvlJc w:val="left"/>
      <w:pPr>
        <w:tabs>
          <w:tab w:val="num" w:pos="3060"/>
        </w:tabs>
        <w:ind w:left="3060" w:hanging="360"/>
      </w:pPr>
    </w:lvl>
    <w:lvl w:ilvl="8" w:tplc="0419001B" w:tentative="1">
      <w:start w:val="1"/>
      <w:numFmt w:val="lowerRoman"/>
      <w:lvlText w:val="%9."/>
      <w:lvlJc w:val="right"/>
      <w:pPr>
        <w:tabs>
          <w:tab w:val="num" w:pos="3780"/>
        </w:tabs>
        <w:ind w:left="3780" w:hanging="180"/>
      </w:pPr>
    </w:lvl>
  </w:abstractNum>
  <w:abstractNum w:abstractNumId="35" w15:restartNumberingAfterBreak="0">
    <w:nsid w:val="61942BF6"/>
    <w:multiLevelType w:val="hybridMultilevel"/>
    <w:tmpl w:val="3034BDD2"/>
    <w:lvl w:ilvl="0" w:tplc="AA90E74E">
      <w:start w:val="1"/>
      <w:numFmt w:val="decimal"/>
      <w:lvlText w:val="%1."/>
      <w:lvlJc w:val="left"/>
      <w:pPr>
        <w:ind w:left="1067" w:hanging="360"/>
      </w:pPr>
      <w:rPr>
        <w:rFonts w:hint="default"/>
      </w:rPr>
    </w:lvl>
    <w:lvl w:ilvl="1" w:tplc="20000019" w:tentative="1">
      <w:start w:val="1"/>
      <w:numFmt w:val="lowerLetter"/>
      <w:lvlText w:val="%2."/>
      <w:lvlJc w:val="left"/>
      <w:pPr>
        <w:ind w:left="1787" w:hanging="360"/>
      </w:pPr>
    </w:lvl>
    <w:lvl w:ilvl="2" w:tplc="2000001B" w:tentative="1">
      <w:start w:val="1"/>
      <w:numFmt w:val="lowerRoman"/>
      <w:lvlText w:val="%3."/>
      <w:lvlJc w:val="right"/>
      <w:pPr>
        <w:ind w:left="2507" w:hanging="180"/>
      </w:pPr>
    </w:lvl>
    <w:lvl w:ilvl="3" w:tplc="2000000F" w:tentative="1">
      <w:start w:val="1"/>
      <w:numFmt w:val="decimal"/>
      <w:lvlText w:val="%4."/>
      <w:lvlJc w:val="left"/>
      <w:pPr>
        <w:ind w:left="3227" w:hanging="360"/>
      </w:pPr>
    </w:lvl>
    <w:lvl w:ilvl="4" w:tplc="20000019" w:tentative="1">
      <w:start w:val="1"/>
      <w:numFmt w:val="lowerLetter"/>
      <w:lvlText w:val="%5."/>
      <w:lvlJc w:val="left"/>
      <w:pPr>
        <w:ind w:left="3947" w:hanging="360"/>
      </w:pPr>
    </w:lvl>
    <w:lvl w:ilvl="5" w:tplc="2000001B" w:tentative="1">
      <w:start w:val="1"/>
      <w:numFmt w:val="lowerRoman"/>
      <w:lvlText w:val="%6."/>
      <w:lvlJc w:val="right"/>
      <w:pPr>
        <w:ind w:left="4667" w:hanging="180"/>
      </w:pPr>
    </w:lvl>
    <w:lvl w:ilvl="6" w:tplc="2000000F" w:tentative="1">
      <w:start w:val="1"/>
      <w:numFmt w:val="decimal"/>
      <w:lvlText w:val="%7."/>
      <w:lvlJc w:val="left"/>
      <w:pPr>
        <w:ind w:left="5387" w:hanging="360"/>
      </w:pPr>
    </w:lvl>
    <w:lvl w:ilvl="7" w:tplc="20000019" w:tentative="1">
      <w:start w:val="1"/>
      <w:numFmt w:val="lowerLetter"/>
      <w:lvlText w:val="%8."/>
      <w:lvlJc w:val="left"/>
      <w:pPr>
        <w:ind w:left="6107" w:hanging="360"/>
      </w:pPr>
    </w:lvl>
    <w:lvl w:ilvl="8" w:tplc="2000001B" w:tentative="1">
      <w:start w:val="1"/>
      <w:numFmt w:val="lowerRoman"/>
      <w:lvlText w:val="%9."/>
      <w:lvlJc w:val="right"/>
      <w:pPr>
        <w:ind w:left="6827" w:hanging="180"/>
      </w:pPr>
    </w:lvl>
  </w:abstractNum>
  <w:abstractNum w:abstractNumId="36" w15:restartNumberingAfterBreak="0">
    <w:nsid w:val="645B43AE"/>
    <w:multiLevelType w:val="multilevel"/>
    <w:tmpl w:val="3EDA7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E04514"/>
    <w:multiLevelType w:val="multilevel"/>
    <w:tmpl w:val="998E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40"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41" w15:restartNumberingAfterBreak="0">
    <w:nsid w:val="74E8344F"/>
    <w:multiLevelType w:val="multilevel"/>
    <w:tmpl w:val="D910F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6E76AD"/>
    <w:multiLevelType w:val="multilevel"/>
    <w:tmpl w:val="15F6F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num w:numId="1" w16cid:durableId="703676166">
    <w:abstractNumId w:val="3"/>
  </w:num>
  <w:num w:numId="2" w16cid:durableId="18489099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40"/>
  </w:num>
  <w:num w:numId="6" w16cid:durableId="1586453798">
    <w:abstractNumId w:val="27"/>
  </w:num>
  <w:num w:numId="7" w16cid:durableId="940264117">
    <w:abstractNumId w:val="16"/>
  </w:num>
  <w:num w:numId="8" w16cid:durableId="1091973638">
    <w:abstractNumId w:val="2"/>
  </w:num>
  <w:num w:numId="9" w16cid:durableId="1294483893">
    <w:abstractNumId w:val="43"/>
  </w:num>
  <w:num w:numId="10" w16cid:durableId="707603131">
    <w:abstractNumId w:val="1"/>
  </w:num>
  <w:num w:numId="11" w16cid:durableId="1384524738">
    <w:abstractNumId w:val="15"/>
  </w:num>
  <w:num w:numId="12" w16cid:durableId="423381006">
    <w:abstractNumId w:val="20"/>
  </w:num>
  <w:num w:numId="13" w16cid:durableId="2001076370">
    <w:abstractNumId w:val="18"/>
  </w:num>
  <w:num w:numId="14" w16cid:durableId="824902987">
    <w:abstractNumId w:val="39"/>
  </w:num>
  <w:num w:numId="15" w16cid:durableId="1228153242">
    <w:abstractNumId w:val="21"/>
  </w:num>
  <w:num w:numId="16" w16cid:durableId="2066490499">
    <w:abstractNumId w:val="23"/>
  </w:num>
  <w:num w:numId="17" w16cid:durableId="542250544">
    <w:abstractNumId w:val="38"/>
  </w:num>
  <w:num w:numId="18" w16cid:durableId="1462571649">
    <w:abstractNumId w:val="17"/>
  </w:num>
  <w:num w:numId="19" w16cid:durableId="1344894479">
    <w:abstractNumId w:val="29"/>
  </w:num>
  <w:num w:numId="20" w16cid:durableId="965938873">
    <w:abstractNumId w:val="31"/>
  </w:num>
  <w:num w:numId="21" w16cid:durableId="1672024896">
    <w:abstractNumId w:val="42"/>
  </w:num>
  <w:num w:numId="22" w16cid:durableId="546528936">
    <w:abstractNumId w:val="25"/>
  </w:num>
  <w:num w:numId="23" w16cid:durableId="654578033">
    <w:abstractNumId w:val="19"/>
  </w:num>
  <w:num w:numId="24" w16cid:durableId="812530493">
    <w:abstractNumId w:val="32"/>
  </w:num>
  <w:num w:numId="25" w16cid:durableId="988904414">
    <w:abstractNumId w:val="33"/>
  </w:num>
  <w:num w:numId="26" w16cid:durableId="1537497623">
    <w:abstractNumId w:val="26"/>
  </w:num>
  <w:num w:numId="27" w16cid:durableId="264965393">
    <w:abstractNumId w:val="37"/>
  </w:num>
  <w:num w:numId="28" w16cid:durableId="1048068802">
    <w:abstractNumId w:val="13"/>
  </w:num>
  <w:num w:numId="29" w16cid:durableId="576482200">
    <w:abstractNumId w:val="14"/>
  </w:num>
  <w:num w:numId="30" w16cid:durableId="1483231888">
    <w:abstractNumId w:val="41"/>
  </w:num>
  <w:num w:numId="31" w16cid:durableId="391080283">
    <w:abstractNumId w:val="36"/>
  </w:num>
  <w:num w:numId="32" w16cid:durableId="935673244">
    <w:abstractNumId w:val="28"/>
  </w:num>
  <w:num w:numId="33" w16cid:durableId="1419407063">
    <w:abstractNumId w:val="22"/>
  </w:num>
  <w:num w:numId="34" w16cid:durableId="1542090321">
    <w:abstractNumId w:val="34"/>
  </w:num>
  <w:num w:numId="35" w16cid:durableId="45683628">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2F5E"/>
    <w:rsid w:val="00013C31"/>
    <w:rsid w:val="00014794"/>
    <w:rsid w:val="00014CDB"/>
    <w:rsid w:val="00014DAA"/>
    <w:rsid w:val="0001744A"/>
    <w:rsid w:val="00017B73"/>
    <w:rsid w:val="00017B97"/>
    <w:rsid w:val="000204AB"/>
    <w:rsid w:val="000205C2"/>
    <w:rsid w:val="00021DD1"/>
    <w:rsid w:val="000259E5"/>
    <w:rsid w:val="0003005A"/>
    <w:rsid w:val="000301E9"/>
    <w:rsid w:val="0003239E"/>
    <w:rsid w:val="00034F05"/>
    <w:rsid w:val="00036C7B"/>
    <w:rsid w:val="0004082E"/>
    <w:rsid w:val="00040AC3"/>
    <w:rsid w:val="00041101"/>
    <w:rsid w:val="00041352"/>
    <w:rsid w:val="00043AF6"/>
    <w:rsid w:val="000444B4"/>
    <w:rsid w:val="00044E1F"/>
    <w:rsid w:val="0004709B"/>
    <w:rsid w:val="0005080C"/>
    <w:rsid w:val="00050B99"/>
    <w:rsid w:val="0005125B"/>
    <w:rsid w:val="0005344A"/>
    <w:rsid w:val="00053EBC"/>
    <w:rsid w:val="000545BE"/>
    <w:rsid w:val="00056A52"/>
    <w:rsid w:val="00057780"/>
    <w:rsid w:val="00057FF2"/>
    <w:rsid w:val="000605FB"/>
    <w:rsid w:val="00062B14"/>
    <w:rsid w:val="00063849"/>
    <w:rsid w:val="00064493"/>
    <w:rsid w:val="00064B0C"/>
    <w:rsid w:val="00064C4E"/>
    <w:rsid w:val="00065778"/>
    <w:rsid w:val="00067ADE"/>
    <w:rsid w:val="0007031E"/>
    <w:rsid w:val="0007197A"/>
    <w:rsid w:val="00074A18"/>
    <w:rsid w:val="00075D30"/>
    <w:rsid w:val="00076912"/>
    <w:rsid w:val="00076B90"/>
    <w:rsid w:val="00077740"/>
    <w:rsid w:val="00077E30"/>
    <w:rsid w:val="0008165B"/>
    <w:rsid w:val="000826E6"/>
    <w:rsid w:val="00082F0B"/>
    <w:rsid w:val="0008539A"/>
    <w:rsid w:val="00085499"/>
    <w:rsid w:val="00085DAE"/>
    <w:rsid w:val="00086C66"/>
    <w:rsid w:val="00093561"/>
    <w:rsid w:val="00093EA7"/>
    <w:rsid w:val="00094032"/>
    <w:rsid w:val="00094989"/>
    <w:rsid w:val="00094D9B"/>
    <w:rsid w:val="00096510"/>
    <w:rsid w:val="000A4C06"/>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109D"/>
    <w:rsid w:val="000C1C62"/>
    <w:rsid w:val="000C2E6E"/>
    <w:rsid w:val="000C3242"/>
    <w:rsid w:val="000C50F7"/>
    <w:rsid w:val="000C5740"/>
    <w:rsid w:val="000C6E29"/>
    <w:rsid w:val="000C7386"/>
    <w:rsid w:val="000C7D78"/>
    <w:rsid w:val="000D043B"/>
    <w:rsid w:val="000D0B25"/>
    <w:rsid w:val="000D1CDD"/>
    <w:rsid w:val="000D20B8"/>
    <w:rsid w:val="000D2D29"/>
    <w:rsid w:val="000D30C6"/>
    <w:rsid w:val="000D3786"/>
    <w:rsid w:val="000D37DC"/>
    <w:rsid w:val="000D3AFA"/>
    <w:rsid w:val="000D4C51"/>
    <w:rsid w:val="000D50C6"/>
    <w:rsid w:val="000D6CDA"/>
    <w:rsid w:val="000D7310"/>
    <w:rsid w:val="000E0421"/>
    <w:rsid w:val="000E064C"/>
    <w:rsid w:val="000E1AFE"/>
    <w:rsid w:val="000E2064"/>
    <w:rsid w:val="000E3387"/>
    <w:rsid w:val="000E752A"/>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3E9"/>
    <w:rsid w:val="00113DBA"/>
    <w:rsid w:val="00114620"/>
    <w:rsid w:val="00114623"/>
    <w:rsid w:val="00114E6A"/>
    <w:rsid w:val="00114E8B"/>
    <w:rsid w:val="00116602"/>
    <w:rsid w:val="00116A51"/>
    <w:rsid w:val="001221FA"/>
    <w:rsid w:val="0012225B"/>
    <w:rsid w:val="001237A1"/>
    <w:rsid w:val="001265C3"/>
    <w:rsid w:val="001318E3"/>
    <w:rsid w:val="001336FD"/>
    <w:rsid w:val="00135137"/>
    <w:rsid w:val="0013568D"/>
    <w:rsid w:val="00135CC0"/>
    <w:rsid w:val="00136AA2"/>
    <w:rsid w:val="00141089"/>
    <w:rsid w:val="00142829"/>
    <w:rsid w:val="00144E84"/>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61A6"/>
    <w:rsid w:val="0017017D"/>
    <w:rsid w:val="0017073D"/>
    <w:rsid w:val="00171A0E"/>
    <w:rsid w:val="00171C8F"/>
    <w:rsid w:val="00171D9A"/>
    <w:rsid w:val="00172BBF"/>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40AE"/>
    <w:rsid w:val="00194BFD"/>
    <w:rsid w:val="00194D3E"/>
    <w:rsid w:val="00194E8C"/>
    <w:rsid w:val="0019509C"/>
    <w:rsid w:val="00195FD9"/>
    <w:rsid w:val="00196BF6"/>
    <w:rsid w:val="00197914"/>
    <w:rsid w:val="00197B3F"/>
    <w:rsid w:val="001A042B"/>
    <w:rsid w:val="001A05E9"/>
    <w:rsid w:val="001A1FA3"/>
    <w:rsid w:val="001A23B1"/>
    <w:rsid w:val="001A292F"/>
    <w:rsid w:val="001A2A9D"/>
    <w:rsid w:val="001A43FC"/>
    <w:rsid w:val="001A4534"/>
    <w:rsid w:val="001A53A5"/>
    <w:rsid w:val="001A7A05"/>
    <w:rsid w:val="001B0E0D"/>
    <w:rsid w:val="001B12B2"/>
    <w:rsid w:val="001B17CA"/>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9F8"/>
    <w:rsid w:val="001C7BCC"/>
    <w:rsid w:val="001C7CB7"/>
    <w:rsid w:val="001D4671"/>
    <w:rsid w:val="001D4DE9"/>
    <w:rsid w:val="001D60EE"/>
    <w:rsid w:val="001E1987"/>
    <w:rsid w:val="001E2E91"/>
    <w:rsid w:val="001E4B7F"/>
    <w:rsid w:val="001E4C5D"/>
    <w:rsid w:val="001E54D4"/>
    <w:rsid w:val="001E70B0"/>
    <w:rsid w:val="001E7222"/>
    <w:rsid w:val="001E72EC"/>
    <w:rsid w:val="001E7B67"/>
    <w:rsid w:val="001F0334"/>
    <w:rsid w:val="001F0394"/>
    <w:rsid w:val="001F1D28"/>
    <w:rsid w:val="001F3DFE"/>
    <w:rsid w:val="001F4087"/>
    <w:rsid w:val="0020269E"/>
    <w:rsid w:val="00202A84"/>
    <w:rsid w:val="0020304D"/>
    <w:rsid w:val="00203A18"/>
    <w:rsid w:val="00203BB3"/>
    <w:rsid w:val="002052C6"/>
    <w:rsid w:val="0021046E"/>
    <w:rsid w:val="0021089D"/>
    <w:rsid w:val="00210CF6"/>
    <w:rsid w:val="002120D6"/>
    <w:rsid w:val="002137EE"/>
    <w:rsid w:val="002143C5"/>
    <w:rsid w:val="00214E2A"/>
    <w:rsid w:val="00215983"/>
    <w:rsid w:val="00217447"/>
    <w:rsid w:val="00217819"/>
    <w:rsid w:val="0022285C"/>
    <w:rsid w:val="00224D43"/>
    <w:rsid w:val="00224E4A"/>
    <w:rsid w:val="00227906"/>
    <w:rsid w:val="0023057B"/>
    <w:rsid w:val="00231039"/>
    <w:rsid w:val="00233823"/>
    <w:rsid w:val="00233E8C"/>
    <w:rsid w:val="00234125"/>
    <w:rsid w:val="00234F9D"/>
    <w:rsid w:val="00236EC5"/>
    <w:rsid w:val="00240121"/>
    <w:rsid w:val="002410BD"/>
    <w:rsid w:val="002412D5"/>
    <w:rsid w:val="00241C46"/>
    <w:rsid w:val="002426D0"/>
    <w:rsid w:val="0024303D"/>
    <w:rsid w:val="00243577"/>
    <w:rsid w:val="00243E74"/>
    <w:rsid w:val="00246B3C"/>
    <w:rsid w:val="00247911"/>
    <w:rsid w:val="00247CAD"/>
    <w:rsid w:val="00250738"/>
    <w:rsid w:val="00250746"/>
    <w:rsid w:val="00252232"/>
    <w:rsid w:val="00252E64"/>
    <w:rsid w:val="0025348A"/>
    <w:rsid w:val="002544DB"/>
    <w:rsid w:val="00254C46"/>
    <w:rsid w:val="00255293"/>
    <w:rsid w:val="00256058"/>
    <w:rsid w:val="00256BA3"/>
    <w:rsid w:val="002579B7"/>
    <w:rsid w:val="002602AE"/>
    <w:rsid w:val="00261031"/>
    <w:rsid w:val="00262994"/>
    <w:rsid w:val="002637C4"/>
    <w:rsid w:val="00264491"/>
    <w:rsid w:val="0026571C"/>
    <w:rsid w:val="00265DDD"/>
    <w:rsid w:val="002661A0"/>
    <w:rsid w:val="00266216"/>
    <w:rsid w:val="00266EC3"/>
    <w:rsid w:val="002705BA"/>
    <w:rsid w:val="00270D16"/>
    <w:rsid w:val="002718C3"/>
    <w:rsid w:val="00272434"/>
    <w:rsid w:val="002736D7"/>
    <w:rsid w:val="00273A4E"/>
    <w:rsid w:val="00274417"/>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0E8C"/>
    <w:rsid w:val="0029119D"/>
    <w:rsid w:val="002911A1"/>
    <w:rsid w:val="002919D7"/>
    <w:rsid w:val="00292737"/>
    <w:rsid w:val="00293490"/>
    <w:rsid w:val="0029480B"/>
    <w:rsid w:val="00294B32"/>
    <w:rsid w:val="002952C2"/>
    <w:rsid w:val="002960E1"/>
    <w:rsid w:val="002962FD"/>
    <w:rsid w:val="00296465"/>
    <w:rsid w:val="00296994"/>
    <w:rsid w:val="0029747F"/>
    <w:rsid w:val="002A056E"/>
    <w:rsid w:val="002A07F5"/>
    <w:rsid w:val="002A0A85"/>
    <w:rsid w:val="002A2C90"/>
    <w:rsid w:val="002A2EF1"/>
    <w:rsid w:val="002A3541"/>
    <w:rsid w:val="002A41C8"/>
    <w:rsid w:val="002A67A3"/>
    <w:rsid w:val="002A7627"/>
    <w:rsid w:val="002B061A"/>
    <w:rsid w:val="002B0D0C"/>
    <w:rsid w:val="002B169C"/>
    <w:rsid w:val="002B1C1E"/>
    <w:rsid w:val="002B1C65"/>
    <w:rsid w:val="002B32D0"/>
    <w:rsid w:val="002B34E1"/>
    <w:rsid w:val="002B41EA"/>
    <w:rsid w:val="002B423B"/>
    <w:rsid w:val="002B42BE"/>
    <w:rsid w:val="002B4536"/>
    <w:rsid w:val="002B494E"/>
    <w:rsid w:val="002B537E"/>
    <w:rsid w:val="002B6931"/>
    <w:rsid w:val="002B734C"/>
    <w:rsid w:val="002C025E"/>
    <w:rsid w:val="002C02A2"/>
    <w:rsid w:val="002C0545"/>
    <w:rsid w:val="002C0CFC"/>
    <w:rsid w:val="002C3D91"/>
    <w:rsid w:val="002C3F98"/>
    <w:rsid w:val="002C4FFD"/>
    <w:rsid w:val="002C69F0"/>
    <w:rsid w:val="002C784B"/>
    <w:rsid w:val="002D53AB"/>
    <w:rsid w:val="002D7901"/>
    <w:rsid w:val="002E0247"/>
    <w:rsid w:val="002E0679"/>
    <w:rsid w:val="002E0736"/>
    <w:rsid w:val="002E5602"/>
    <w:rsid w:val="002E68FE"/>
    <w:rsid w:val="002E710E"/>
    <w:rsid w:val="002F05A1"/>
    <w:rsid w:val="002F0769"/>
    <w:rsid w:val="002F1060"/>
    <w:rsid w:val="002F24D8"/>
    <w:rsid w:val="002F2B96"/>
    <w:rsid w:val="002F4674"/>
    <w:rsid w:val="002F76FF"/>
    <w:rsid w:val="00300E80"/>
    <w:rsid w:val="00301079"/>
    <w:rsid w:val="00301802"/>
    <w:rsid w:val="003018FC"/>
    <w:rsid w:val="003020E1"/>
    <w:rsid w:val="0030283A"/>
    <w:rsid w:val="00304B3B"/>
    <w:rsid w:val="003050EC"/>
    <w:rsid w:val="00306529"/>
    <w:rsid w:val="00306D88"/>
    <w:rsid w:val="0031321A"/>
    <w:rsid w:val="003132AD"/>
    <w:rsid w:val="003142CD"/>
    <w:rsid w:val="003148AF"/>
    <w:rsid w:val="00314AF3"/>
    <w:rsid w:val="00314F85"/>
    <w:rsid w:val="00315333"/>
    <w:rsid w:val="0031553E"/>
    <w:rsid w:val="00316C6B"/>
    <w:rsid w:val="0031711C"/>
    <w:rsid w:val="00320258"/>
    <w:rsid w:val="00320D21"/>
    <w:rsid w:val="00323108"/>
    <w:rsid w:val="00324003"/>
    <w:rsid w:val="00324B98"/>
    <w:rsid w:val="003259B3"/>
    <w:rsid w:val="003274EC"/>
    <w:rsid w:val="0033139B"/>
    <w:rsid w:val="0033162D"/>
    <w:rsid w:val="0033195A"/>
    <w:rsid w:val="00331AE5"/>
    <w:rsid w:val="00331D03"/>
    <w:rsid w:val="0033362D"/>
    <w:rsid w:val="003340AF"/>
    <w:rsid w:val="003343BB"/>
    <w:rsid w:val="00334AE5"/>
    <w:rsid w:val="0033503A"/>
    <w:rsid w:val="0033572C"/>
    <w:rsid w:val="00336125"/>
    <w:rsid w:val="003368C6"/>
    <w:rsid w:val="00336CE8"/>
    <w:rsid w:val="00340238"/>
    <w:rsid w:val="00340D52"/>
    <w:rsid w:val="00341515"/>
    <w:rsid w:val="00342227"/>
    <w:rsid w:val="00343889"/>
    <w:rsid w:val="00344288"/>
    <w:rsid w:val="00345E4F"/>
    <w:rsid w:val="003460AC"/>
    <w:rsid w:val="003463A0"/>
    <w:rsid w:val="00351AC1"/>
    <w:rsid w:val="00351C8A"/>
    <w:rsid w:val="00353D7B"/>
    <w:rsid w:val="00354074"/>
    <w:rsid w:val="0035444F"/>
    <w:rsid w:val="00354B50"/>
    <w:rsid w:val="00355A8E"/>
    <w:rsid w:val="003562C6"/>
    <w:rsid w:val="00356B92"/>
    <w:rsid w:val="00360B74"/>
    <w:rsid w:val="00361055"/>
    <w:rsid w:val="00362D77"/>
    <w:rsid w:val="003637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47CB"/>
    <w:rsid w:val="00384C22"/>
    <w:rsid w:val="003931B9"/>
    <w:rsid w:val="003954B5"/>
    <w:rsid w:val="00396132"/>
    <w:rsid w:val="0039646B"/>
    <w:rsid w:val="00396F00"/>
    <w:rsid w:val="003A0109"/>
    <w:rsid w:val="003A058A"/>
    <w:rsid w:val="003A15A6"/>
    <w:rsid w:val="003A2BBB"/>
    <w:rsid w:val="003A37F6"/>
    <w:rsid w:val="003A413D"/>
    <w:rsid w:val="003A41ED"/>
    <w:rsid w:val="003A4470"/>
    <w:rsid w:val="003A4959"/>
    <w:rsid w:val="003A537E"/>
    <w:rsid w:val="003A5AD2"/>
    <w:rsid w:val="003A616C"/>
    <w:rsid w:val="003A6AE3"/>
    <w:rsid w:val="003A74EC"/>
    <w:rsid w:val="003A7CD0"/>
    <w:rsid w:val="003B0AC9"/>
    <w:rsid w:val="003B24D9"/>
    <w:rsid w:val="003B3959"/>
    <w:rsid w:val="003B5D49"/>
    <w:rsid w:val="003B6240"/>
    <w:rsid w:val="003B72F9"/>
    <w:rsid w:val="003B7E57"/>
    <w:rsid w:val="003C0863"/>
    <w:rsid w:val="003C27F9"/>
    <w:rsid w:val="003C2F6B"/>
    <w:rsid w:val="003C472F"/>
    <w:rsid w:val="003C628E"/>
    <w:rsid w:val="003C693D"/>
    <w:rsid w:val="003C7F13"/>
    <w:rsid w:val="003D04EF"/>
    <w:rsid w:val="003D22CE"/>
    <w:rsid w:val="003D2E23"/>
    <w:rsid w:val="003D3863"/>
    <w:rsid w:val="003D46E9"/>
    <w:rsid w:val="003D499B"/>
    <w:rsid w:val="003D51E0"/>
    <w:rsid w:val="003D5834"/>
    <w:rsid w:val="003D5929"/>
    <w:rsid w:val="003E16F9"/>
    <w:rsid w:val="003E27B4"/>
    <w:rsid w:val="003E2A72"/>
    <w:rsid w:val="003E37BB"/>
    <w:rsid w:val="003E3D6A"/>
    <w:rsid w:val="003E445F"/>
    <w:rsid w:val="003E4773"/>
    <w:rsid w:val="003E4D01"/>
    <w:rsid w:val="003E4FE1"/>
    <w:rsid w:val="003E5844"/>
    <w:rsid w:val="003E5DE5"/>
    <w:rsid w:val="003E71E5"/>
    <w:rsid w:val="003F0B0D"/>
    <w:rsid w:val="003F13A6"/>
    <w:rsid w:val="003F31CA"/>
    <w:rsid w:val="003F337B"/>
    <w:rsid w:val="003F41BF"/>
    <w:rsid w:val="003F4631"/>
    <w:rsid w:val="003F494A"/>
    <w:rsid w:val="003F58F1"/>
    <w:rsid w:val="003F5EBD"/>
    <w:rsid w:val="003F640B"/>
    <w:rsid w:val="003F64B9"/>
    <w:rsid w:val="003F6CE0"/>
    <w:rsid w:val="003F717E"/>
    <w:rsid w:val="003F73E5"/>
    <w:rsid w:val="003F7975"/>
    <w:rsid w:val="00400026"/>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B20"/>
    <w:rsid w:val="00420AFD"/>
    <w:rsid w:val="0042214A"/>
    <w:rsid w:val="00422571"/>
    <w:rsid w:val="00423B07"/>
    <w:rsid w:val="004246BA"/>
    <w:rsid w:val="0042502A"/>
    <w:rsid w:val="004253D1"/>
    <w:rsid w:val="0042643D"/>
    <w:rsid w:val="00426EFD"/>
    <w:rsid w:val="00430DD6"/>
    <w:rsid w:val="0043175A"/>
    <w:rsid w:val="00433393"/>
    <w:rsid w:val="0043389A"/>
    <w:rsid w:val="00434CB7"/>
    <w:rsid w:val="00434E87"/>
    <w:rsid w:val="00435BD2"/>
    <w:rsid w:val="004362DD"/>
    <w:rsid w:val="00436322"/>
    <w:rsid w:val="004364BD"/>
    <w:rsid w:val="00436CA8"/>
    <w:rsid w:val="00437CFF"/>
    <w:rsid w:val="00441DAD"/>
    <w:rsid w:val="00442596"/>
    <w:rsid w:val="0044286F"/>
    <w:rsid w:val="00442FB5"/>
    <w:rsid w:val="00443520"/>
    <w:rsid w:val="00444706"/>
    <w:rsid w:val="00444DF2"/>
    <w:rsid w:val="00445A8F"/>
    <w:rsid w:val="004479AA"/>
    <w:rsid w:val="004512D1"/>
    <w:rsid w:val="0045199F"/>
    <w:rsid w:val="00452093"/>
    <w:rsid w:val="004523CF"/>
    <w:rsid w:val="00453B64"/>
    <w:rsid w:val="00453F30"/>
    <w:rsid w:val="0045575C"/>
    <w:rsid w:val="004559BD"/>
    <w:rsid w:val="00456084"/>
    <w:rsid w:val="00456155"/>
    <w:rsid w:val="00456E3B"/>
    <w:rsid w:val="004601BD"/>
    <w:rsid w:val="004606EE"/>
    <w:rsid w:val="00460AC8"/>
    <w:rsid w:val="004620F2"/>
    <w:rsid w:val="00462D77"/>
    <w:rsid w:val="00462EF8"/>
    <w:rsid w:val="004631BA"/>
    <w:rsid w:val="00463851"/>
    <w:rsid w:val="00464BBE"/>
    <w:rsid w:val="00464C7D"/>
    <w:rsid w:val="00464F6A"/>
    <w:rsid w:val="004652FC"/>
    <w:rsid w:val="00467D8F"/>
    <w:rsid w:val="004713C4"/>
    <w:rsid w:val="00471D67"/>
    <w:rsid w:val="00472418"/>
    <w:rsid w:val="0047301C"/>
    <w:rsid w:val="00473EFC"/>
    <w:rsid w:val="00475FC6"/>
    <w:rsid w:val="00476F5E"/>
    <w:rsid w:val="0048132B"/>
    <w:rsid w:val="00482250"/>
    <w:rsid w:val="00482C3C"/>
    <w:rsid w:val="00483B9D"/>
    <w:rsid w:val="0048436C"/>
    <w:rsid w:val="004850E1"/>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B6C"/>
    <w:rsid w:val="004A072B"/>
    <w:rsid w:val="004A1CA0"/>
    <w:rsid w:val="004A29A1"/>
    <w:rsid w:val="004B0DCA"/>
    <w:rsid w:val="004B1E84"/>
    <w:rsid w:val="004B21A8"/>
    <w:rsid w:val="004B239C"/>
    <w:rsid w:val="004B5736"/>
    <w:rsid w:val="004B6760"/>
    <w:rsid w:val="004B6CB7"/>
    <w:rsid w:val="004C02B6"/>
    <w:rsid w:val="004C07F0"/>
    <w:rsid w:val="004C0C2C"/>
    <w:rsid w:val="004C1892"/>
    <w:rsid w:val="004C3E85"/>
    <w:rsid w:val="004C6087"/>
    <w:rsid w:val="004C7945"/>
    <w:rsid w:val="004D00F5"/>
    <w:rsid w:val="004D2EAA"/>
    <w:rsid w:val="004D2F2F"/>
    <w:rsid w:val="004D3124"/>
    <w:rsid w:val="004D3535"/>
    <w:rsid w:val="004D4AD6"/>
    <w:rsid w:val="004D4C99"/>
    <w:rsid w:val="004D5A69"/>
    <w:rsid w:val="004D7196"/>
    <w:rsid w:val="004D7311"/>
    <w:rsid w:val="004D7BC7"/>
    <w:rsid w:val="004E13FB"/>
    <w:rsid w:val="004E237D"/>
    <w:rsid w:val="004E2BA0"/>
    <w:rsid w:val="004E2C0E"/>
    <w:rsid w:val="004E39C7"/>
    <w:rsid w:val="004E443A"/>
    <w:rsid w:val="004E5F69"/>
    <w:rsid w:val="004E6825"/>
    <w:rsid w:val="004E6E6E"/>
    <w:rsid w:val="004E6F07"/>
    <w:rsid w:val="004E7284"/>
    <w:rsid w:val="004E78E2"/>
    <w:rsid w:val="004E7C18"/>
    <w:rsid w:val="004F21C4"/>
    <w:rsid w:val="004F241F"/>
    <w:rsid w:val="004F28C9"/>
    <w:rsid w:val="004F2EFB"/>
    <w:rsid w:val="004F3553"/>
    <w:rsid w:val="004F4ECF"/>
    <w:rsid w:val="004F5806"/>
    <w:rsid w:val="004F58FC"/>
    <w:rsid w:val="004F5B7B"/>
    <w:rsid w:val="004F5C2B"/>
    <w:rsid w:val="004F612C"/>
    <w:rsid w:val="004F6567"/>
    <w:rsid w:val="00501718"/>
    <w:rsid w:val="00501881"/>
    <w:rsid w:val="00502B99"/>
    <w:rsid w:val="00502C3F"/>
    <w:rsid w:val="005036AB"/>
    <w:rsid w:val="00503AAD"/>
    <w:rsid w:val="00504BB5"/>
    <w:rsid w:val="00507DB0"/>
    <w:rsid w:val="00510BDA"/>
    <w:rsid w:val="0051240B"/>
    <w:rsid w:val="00512C60"/>
    <w:rsid w:val="005132B5"/>
    <w:rsid w:val="00513B6C"/>
    <w:rsid w:val="00513D37"/>
    <w:rsid w:val="00513FF8"/>
    <w:rsid w:val="0051594C"/>
    <w:rsid w:val="00522D0F"/>
    <w:rsid w:val="00522FCD"/>
    <w:rsid w:val="005239EB"/>
    <w:rsid w:val="00525EDE"/>
    <w:rsid w:val="00526565"/>
    <w:rsid w:val="00527D5B"/>
    <w:rsid w:val="00530756"/>
    <w:rsid w:val="00532473"/>
    <w:rsid w:val="00533B00"/>
    <w:rsid w:val="00535E09"/>
    <w:rsid w:val="005368F5"/>
    <w:rsid w:val="00537108"/>
    <w:rsid w:val="00540926"/>
    <w:rsid w:val="00540F05"/>
    <w:rsid w:val="005414E4"/>
    <w:rsid w:val="00541AF6"/>
    <w:rsid w:val="00541BAA"/>
    <w:rsid w:val="00542074"/>
    <w:rsid w:val="0054264B"/>
    <w:rsid w:val="0054556E"/>
    <w:rsid w:val="00546E50"/>
    <w:rsid w:val="00547703"/>
    <w:rsid w:val="00547FA8"/>
    <w:rsid w:val="0055003A"/>
    <w:rsid w:val="00550CFC"/>
    <w:rsid w:val="00551179"/>
    <w:rsid w:val="0055314B"/>
    <w:rsid w:val="0055359E"/>
    <w:rsid w:val="00554446"/>
    <w:rsid w:val="0055606A"/>
    <w:rsid w:val="00560845"/>
    <w:rsid w:val="00560C29"/>
    <w:rsid w:val="00560EB2"/>
    <w:rsid w:val="00563C9C"/>
    <w:rsid w:val="0056401E"/>
    <w:rsid w:val="0056406E"/>
    <w:rsid w:val="00564283"/>
    <w:rsid w:val="0056553D"/>
    <w:rsid w:val="00566325"/>
    <w:rsid w:val="00566DB2"/>
    <w:rsid w:val="005672E4"/>
    <w:rsid w:val="005672F6"/>
    <w:rsid w:val="00567964"/>
    <w:rsid w:val="00567971"/>
    <w:rsid w:val="005726F5"/>
    <w:rsid w:val="00572B34"/>
    <w:rsid w:val="00572CDE"/>
    <w:rsid w:val="0057375B"/>
    <w:rsid w:val="0057395E"/>
    <w:rsid w:val="00576055"/>
    <w:rsid w:val="00576EA5"/>
    <w:rsid w:val="005806EC"/>
    <w:rsid w:val="00580AE7"/>
    <w:rsid w:val="00580C47"/>
    <w:rsid w:val="00580D00"/>
    <w:rsid w:val="005811B1"/>
    <w:rsid w:val="00583845"/>
    <w:rsid w:val="00584192"/>
    <w:rsid w:val="00584ACF"/>
    <w:rsid w:val="00584D8F"/>
    <w:rsid w:val="00586EDA"/>
    <w:rsid w:val="0058707E"/>
    <w:rsid w:val="00591262"/>
    <w:rsid w:val="005932D8"/>
    <w:rsid w:val="00593A54"/>
    <w:rsid w:val="0059537F"/>
    <w:rsid w:val="00595C40"/>
    <w:rsid w:val="005978EC"/>
    <w:rsid w:val="005A05C6"/>
    <w:rsid w:val="005A0FAF"/>
    <w:rsid w:val="005A1863"/>
    <w:rsid w:val="005A2568"/>
    <w:rsid w:val="005A3AC0"/>
    <w:rsid w:val="005A3B82"/>
    <w:rsid w:val="005A6916"/>
    <w:rsid w:val="005A6FDC"/>
    <w:rsid w:val="005A71EE"/>
    <w:rsid w:val="005A7E12"/>
    <w:rsid w:val="005B164C"/>
    <w:rsid w:val="005B1B08"/>
    <w:rsid w:val="005B1DC6"/>
    <w:rsid w:val="005B3B9C"/>
    <w:rsid w:val="005B5EB4"/>
    <w:rsid w:val="005B677D"/>
    <w:rsid w:val="005B7FEB"/>
    <w:rsid w:val="005C000D"/>
    <w:rsid w:val="005C27AF"/>
    <w:rsid w:val="005C5271"/>
    <w:rsid w:val="005C7AEF"/>
    <w:rsid w:val="005D00BD"/>
    <w:rsid w:val="005D01F4"/>
    <w:rsid w:val="005D1E35"/>
    <w:rsid w:val="005D2143"/>
    <w:rsid w:val="005D26CE"/>
    <w:rsid w:val="005D2AEA"/>
    <w:rsid w:val="005D3C2A"/>
    <w:rsid w:val="005D471F"/>
    <w:rsid w:val="005D4AF2"/>
    <w:rsid w:val="005D5673"/>
    <w:rsid w:val="005D5752"/>
    <w:rsid w:val="005D62AE"/>
    <w:rsid w:val="005D643C"/>
    <w:rsid w:val="005D6909"/>
    <w:rsid w:val="005D6E6C"/>
    <w:rsid w:val="005E46E8"/>
    <w:rsid w:val="005E53E5"/>
    <w:rsid w:val="005E6ABB"/>
    <w:rsid w:val="005E7E58"/>
    <w:rsid w:val="005F1125"/>
    <w:rsid w:val="005F176A"/>
    <w:rsid w:val="005F19B0"/>
    <w:rsid w:val="005F1BDE"/>
    <w:rsid w:val="005F22B5"/>
    <w:rsid w:val="005F42A5"/>
    <w:rsid w:val="005F67AC"/>
    <w:rsid w:val="005F6812"/>
    <w:rsid w:val="005F6F50"/>
    <w:rsid w:val="00600537"/>
    <w:rsid w:val="006005A7"/>
    <w:rsid w:val="00600975"/>
    <w:rsid w:val="0060247F"/>
    <w:rsid w:val="0060326F"/>
    <w:rsid w:val="00604772"/>
    <w:rsid w:val="0060663A"/>
    <w:rsid w:val="00606953"/>
    <w:rsid w:val="00607B18"/>
    <w:rsid w:val="00610F40"/>
    <w:rsid w:val="00611D17"/>
    <w:rsid w:val="006120DD"/>
    <w:rsid w:val="00612692"/>
    <w:rsid w:val="0061287D"/>
    <w:rsid w:val="006145CA"/>
    <w:rsid w:val="00615064"/>
    <w:rsid w:val="00616D45"/>
    <w:rsid w:val="00616FAE"/>
    <w:rsid w:val="00617C5C"/>
    <w:rsid w:val="00620C86"/>
    <w:rsid w:val="0062143C"/>
    <w:rsid w:val="0062173B"/>
    <w:rsid w:val="00621D57"/>
    <w:rsid w:val="006221F6"/>
    <w:rsid w:val="006237B4"/>
    <w:rsid w:val="00624469"/>
    <w:rsid w:val="006259EA"/>
    <w:rsid w:val="00626AA9"/>
    <w:rsid w:val="0063048C"/>
    <w:rsid w:val="00631721"/>
    <w:rsid w:val="0063211D"/>
    <w:rsid w:val="006325DF"/>
    <w:rsid w:val="00633031"/>
    <w:rsid w:val="00633E44"/>
    <w:rsid w:val="00635481"/>
    <w:rsid w:val="0063689C"/>
    <w:rsid w:val="006410E2"/>
    <w:rsid w:val="006425F0"/>
    <w:rsid w:val="0064277F"/>
    <w:rsid w:val="00643227"/>
    <w:rsid w:val="0064386D"/>
    <w:rsid w:val="006439DF"/>
    <w:rsid w:val="006453AE"/>
    <w:rsid w:val="00645468"/>
    <w:rsid w:val="00645637"/>
    <w:rsid w:val="00645C7C"/>
    <w:rsid w:val="006471BE"/>
    <w:rsid w:val="006504E1"/>
    <w:rsid w:val="006511D7"/>
    <w:rsid w:val="00651E62"/>
    <w:rsid w:val="006526C8"/>
    <w:rsid w:val="00653FC9"/>
    <w:rsid w:val="0065556D"/>
    <w:rsid w:val="00655632"/>
    <w:rsid w:val="006559F4"/>
    <w:rsid w:val="00661086"/>
    <w:rsid w:val="00662404"/>
    <w:rsid w:val="00662733"/>
    <w:rsid w:val="00662C95"/>
    <w:rsid w:val="00663347"/>
    <w:rsid w:val="00663DA1"/>
    <w:rsid w:val="00670879"/>
    <w:rsid w:val="00670A48"/>
    <w:rsid w:val="00670D4F"/>
    <w:rsid w:val="00673509"/>
    <w:rsid w:val="006737F3"/>
    <w:rsid w:val="006738EC"/>
    <w:rsid w:val="006750D3"/>
    <w:rsid w:val="00676FEA"/>
    <w:rsid w:val="00677201"/>
    <w:rsid w:val="00677711"/>
    <w:rsid w:val="00677C9E"/>
    <w:rsid w:val="006805D4"/>
    <w:rsid w:val="00681F90"/>
    <w:rsid w:val="0068205C"/>
    <w:rsid w:val="00684282"/>
    <w:rsid w:val="00684F1F"/>
    <w:rsid w:val="00685593"/>
    <w:rsid w:val="006865F3"/>
    <w:rsid w:val="006869AD"/>
    <w:rsid w:val="00690176"/>
    <w:rsid w:val="00691A03"/>
    <w:rsid w:val="00692EC1"/>
    <w:rsid w:val="00692F9E"/>
    <w:rsid w:val="0069300E"/>
    <w:rsid w:val="0069357E"/>
    <w:rsid w:val="00693740"/>
    <w:rsid w:val="006941D7"/>
    <w:rsid w:val="006951FE"/>
    <w:rsid w:val="0069558C"/>
    <w:rsid w:val="006958FB"/>
    <w:rsid w:val="006960A7"/>
    <w:rsid w:val="006A122F"/>
    <w:rsid w:val="006A1399"/>
    <w:rsid w:val="006A1D83"/>
    <w:rsid w:val="006A5B6E"/>
    <w:rsid w:val="006A5EF6"/>
    <w:rsid w:val="006A5F4A"/>
    <w:rsid w:val="006A6556"/>
    <w:rsid w:val="006A6596"/>
    <w:rsid w:val="006A6A3E"/>
    <w:rsid w:val="006B24FD"/>
    <w:rsid w:val="006B57C0"/>
    <w:rsid w:val="006B6E1C"/>
    <w:rsid w:val="006C17DC"/>
    <w:rsid w:val="006C4A7E"/>
    <w:rsid w:val="006C5E74"/>
    <w:rsid w:val="006C6E6E"/>
    <w:rsid w:val="006D0047"/>
    <w:rsid w:val="006D0ACF"/>
    <w:rsid w:val="006D0F3C"/>
    <w:rsid w:val="006D266C"/>
    <w:rsid w:val="006D2D37"/>
    <w:rsid w:val="006D3A6A"/>
    <w:rsid w:val="006D3DA1"/>
    <w:rsid w:val="006D3EB6"/>
    <w:rsid w:val="006D51E4"/>
    <w:rsid w:val="006D599D"/>
    <w:rsid w:val="006D62E9"/>
    <w:rsid w:val="006D66F9"/>
    <w:rsid w:val="006D6C8B"/>
    <w:rsid w:val="006D6E9E"/>
    <w:rsid w:val="006D7EED"/>
    <w:rsid w:val="006E0529"/>
    <w:rsid w:val="006E1EB3"/>
    <w:rsid w:val="006E2135"/>
    <w:rsid w:val="006E2BB5"/>
    <w:rsid w:val="006E4577"/>
    <w:rsid w:val="006E4B01"/>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57E5"/>
    <w:rsid w:val="006F5A83"/>
    <w:rsid w:val="006F5BDB"/>
    <w:rsid w:val="006F5CA2"/>
    <w:rsid w:val="006F6CE2"/>
    <w:rsid w:val="006F767E"/>
    <w:rsid w:val="0070054C"/>
    <w:rsid w:val="00701480"/>
    <w:rsid w:val="00703301"/>
    <w:rsid w:val="00703565"/>
    <w:rsid w:val="00703BA1"/>
    <w:rsid w:val="007063C3"/>
    <w:rsid w:val="0070676F"/>
    <w:rsid w:val="007068BE"/>
    <w:rsid w:val="0070708E"/>
    <w:rsid w:val="0071050D"/>
    <w:rsid w:val="007107F8"/>
    <w:rsid w:val="00710904"/>
    <w:rsid w:val="007112E6"/>
    <w:rsid w:val="00711AFF"/>
    <w:rsid w:val="00711F72"/>
    <w:rsid w:val="00713128"/>
    <w:rsid w:val="00713A3B"/>
    <w:rsid w:val="00713ACA"/>
    <w:rsid w:val="00713BD4"/>
    <w:rsid w:val="007148FB"/>
    <w:rsid w:val="00715ED9"/>
    <w:rsid w:val="00716D1D"/>
    <w:rsid w:val="00717DC4"/>
    <w:rsid w:val="00723521"/>
    <w:rsid w:val="00723C8A"/>
    <w:rsid w:val="007248D6"/>
    <w:rsid w:val="00725684"/>
    <w:rsid w:val="00726DF5"/>
    <w:rsid w:val="00731841"/>
    <w:rsid w:val="00731948"/>
    <w:rsid w:val="007336AC"/>
    <w:rsid w:val="007337B1"/>
    <w:rsid w:val="00733C39"/>
    <w:rsid w:val="007340FC"/>
    <w:rsid w:val="0073556C"/>
    <w:rsid w:val="007358B9"/>
    <w:rsid w:val="00735962"/>
    <w:rsid w:val="00737021"/>
    <w:rsid w:val="007376C9"/>
    <w:rsid w:val="00737F14"/>
    <w:rsid w:val="00740FCC"/>
    <w:rsid w:val="00742EBC"/>
    <w:rsid w:val="0074379E"/>
    <w:rsid w:val="00743A9E"/>
    <w:rsid w:val="00744AAD"/>
    <w:rsid w:val="00744FBA"/>
    <w:rsid w:val="00745FDC"/>
    <w:rsid w:val="007462A2"/>
    <w:rsid w:val="00747215"/>
    <w:rsid w:val="00750F89"/>
    <w:rsid w:val="00751CA1"/>
    <w:rsid w:val="00752471"/>
    <w:rsid w:val="00753C54"/>
    <w:rsid w:val="00753ED1"/>
    <w:rsid w:val="00754556"/>
    <w:rsid w:val="00754838"/>
    <w:rsid w:val="00754B66"/>
    <w:rsid w:val="00755063"/>
    <w:rsid w:val="007556F8"/>
    <w:rsid w:val="00755EA1"/>
    <w:rsid w:val="0075666E"/>
    <w:rsid w:val="00757307"/>
    <w:rsid w:val="007630D8"/>
    <w:rsid w:val="007635C9"/>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65"/>
    <w:rsid w:val="00781C72"/>
    <w:rsid w:val="0078214F"/>
    <w:rsid w:val="00784052"/>
    <w:rsid w:val="00784823"/>
    <w:rsid w:val="00784A36"/>
    <w:rsid w:val="007850FE"/>
    <w:rsid w:val="007857C2"/>
    <w:rsid w:val="00786719"/>
    <w:rsid w:val="00787610"/>
    <w:rsid w:val="0079164C"/>
    <w:rsid w:val="00792B6F"/>
    <w:rsid w:val="00794AFF"/>
    <w:rsid w:val="00794B9E"/>
    <w:rsid w:val="0079681D"/>
    <w:rsid w:val="00796AD0"/>
    <w:rsid w:val="00797FEB"/>
    <w:rsid w:val="007A14FF"/>
    <w:rsid w:val="007A2279"/>
    <w:rsid w:val="007A60D4"/>
    <w:rsid w:val="007A716E"/>
    <w:rsid w:val="007A7E7F"/>
    <w:rsid w:val="007B50E9"/>
    <w:rsid w:val="007B75FF"/>
    <w:rsid w:val="007C0409"/>
    <w:rsid w:val="007C1402"/>
    <w:rsid w:val="007C2E78"/>
    <w:rsid w:val="007C3B11"/>
    <w:rsid w:val="007C3EA5"/>
    <w:rsid w:val="007C413C"/>
    <w:rsid w:val="007C4981"/>
    <w:rsid w:val="007C60D5"/>
    <w:rsid w:val="007C699D"/>
    <w:rsid w:val="007D0EFA"/>
    <w:rsid w:val="007D1420"/>
    <w:rsid w:val="007D1996"/>
    <w:rsid w:val="007D1D89"/>
    <w:rsid w:val="007D1FE9"/>
    <w:rsid w:val="007D2B0D"/>
    <w:rsid w:val="007D500A"/>
    <w:rsid w:val="007D5806"/>
    <w:rsid w:val="007D5811"/>
    <w:rsid w:val="007D5A53"/>
    <w:rsid w:val="007D79D9"/>
    <w:rsid w:val="007D7FCA"/>
    <w:rsid w:val="007E00AF"/>
    <w:rsid w:val="007E1147"/>
    <w:rsid w:val="007E12CE"/>
    <w:rsid w:val="007E237D"/>
    <w:rsid w:val="007E2615"/>
    <w:rsid w:val="007E31EF"/>
    <w:rsid w:val="007E3A80"/>
    <w:rsid w:val="007E4D62"/>
    <w:rsid w:val="007E4DF2"/>
    <w:rsid w:val="007E5956"/>
    <w:rsid w:val="007E61A3"/>
    <w:rsid w:val="007E6FDC"/>
    <w:rsid w:val="007F04E3"/>
    <w:rsid w:val="007F0E44"/>
    <w:rsid w:val="007F1971"/>
    <w:rsid w:val="007F1D7E"/>
    <w:rsid w:val="007F2113"/>
    <w:rsid w:val="007F29A7"/>
    <w:rsid w:val="007F2EAB"/>
    <w:rsid w:val="007F3BA4"/>
    <w:rsid w:val="007F44E1"/>
    <w:rsid w:val="007F5B1F"/>
    <w:rsid w:val="007F6B5C"/>
    <w:rsid w:val="007F7233"/>
    <w:rsid w:val="008004E0"/>
    <w:rsid w:val="00800A70"/>
    <w:rsid w:val="0080328A"/>
    <w:rsid w:val="00803CC5"/>
    <w:rsid w:val="00805EC5"/>
    <w:rsid w:val="008069FC"/>
    <w:rsid w:val="008078A2"/>
    <w:rsid w:val="0081106E"/>
    <w:rsid w:val="008114CA"/>
    <w:rsid w:val="0081288B"/>
    <w:rsid w:val="008136F0"/>
    <w:rsid w:val="0081389B"/>
    <w:rsid w:val="0081507C"/>
    <w:rsid w:val="00816D74"/>
    <w:rsid w:val="00820BC0"/>
    <w:rsid w:val="0082215D"/>
    <w:rsid w:val="008257EE"/>
    <w:rsid w:val="00825F73"/>
    <w:rsid w:val="00826ACC"/>
    <w:rsid w:val="00827D75"/>
    <w:rsid w:val="00827EDD"/>
    <w:rsid w:val="0083087D"/>
    <w:rsid w:val="00830966"/>
    <w:rsid w:val="008324AE"/>
    <w:rsid w:val="00832D90"/>
    <w:rsid w:val="0083317E"/>
    <w:rsid w:val="008332F6"/>
    <w:rsid w:val="00834266"/>
    <w:rsid w:val="0083589D"/>
    <w:rsid w:val="00835942"/>
    <w:rsid w:val="00835D2F"/>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5F16"/>
    <w:rsid w:val="0085675E"/>
    <w:rsid w:val="00856AE0"/>
    <w:rsid w:val="00857E6C"/>
    <w:rsid w:val="008604A9"/>
    <w:rsid w:val="0086348D"/>
    <w:rsid w:val="00864371"/>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7608"/>
    <w:rsid w:val="008805E2"/>
    <w:rsid w:val="008809F2"/>
    <w:rsid w:val="00883399"/>
    <w:rsid w:val="0088392F"/>
    <w:rsid w:val="008865EE"/>
    <w:rsid w:val="00890C01"/>
    <w:rsid w:val="00893034"/>
    <w:rsid w:val="0089361E"/>
    <w:rsid w:val="00893779"/>
    <w:rsid w:val="008958F1"/>
    <w:rsid w:val="00896824"/>
    <w:rsid w:val="008A0C56"/>
    <w:rsid w:val="008A1374"/>
    <w:rsid w:val="008A2D39"/>
    <w:rsid w:val="008A33DE"/>
    <w:rsid w:val="008A34F8"/>
    <w:rsid w:val="008A6907"/>
    <w:rsid w:val="008A780E"/>
    <w:rsid w:val="008B06D7"/>
    <w:rsid w:val="008B0976"/>
    <w:rsid w:val="008B0C50"/>
    <w:rsid w:val="008B16C5"/>
    <w:rsid w:val="008B2316"/>
    <w:rsid w:val="008B32D3"/>
    <w:rsid w:val="008B4320"/>
    <w:rsid w:val="008B4752"/>
    <w:rsid w:val="008B7809"/>
    <w:rsid w:val="008C1275"/>
    <w:rsid w:val="008C3FEC"/>
    <w:rsid w:val="008C4FA7"/>
    <w:rsid w:val="008C5C63"/>
    <w:rsid w:val="008D0C81"/>
    <w:rsid w:val="008D0CBE"/>
    <w:rsid w:val="008D0CC0"/>
    <w:rsid w:val="008D1943"/>
    <w:rsid w:val="008D2AA5"/>
    <w:rsid w:val="008D5D88"/>
    <w:rsid w:val="008D6088"/>
    <w:rsid w:val="008D6BEB"/>
    <w:rsid w:val="008D6C65"/>
    <w:rsid w:val="008D6F3A"/>
    <w:rsid w:val="008D7326"/>
    <w:rsid w:val="008D7A3B"/>
    <w:rsid w:val="008E1024"/>
    <w:rsid w:val="008E14E5"/>
    <w:rsid w:val="008E1C7F"/>
    <w:rsid w:val="008E343E"/>
    <w:rsid w:val="008E37B0"/>
    <w:rsid w:val="008E39C5"/>
    <w:rsid w:val="008E55AF"/>
    <w:rsid w:val="008E65F6"/>
    <w:rsid w:val="008E6EC2"/>
    <w:rsid w:val="008E75E1"/>
    <w:rsid w:val="008E765C"/>
    <w:rsid w:val="008F2EF3"/>
    <w:rsid w:val="008F2F4A"/>
    <w:rsid w:val="008F3D8E"/>
    <w:rsid w:val="008F44B7"/>
    <w:rsid w:val="008F4FEC"/>
    <w:rsid w:val="008F6517"/>
    <w:rsid w:val="008F67AA"/>
    <w:rsid w:val="008F6D0C"/>
    <w:rsid w:val="00900B5E"/>
    <w:rsid w:val="00900BCF"/>
    <w:rsid w:val="00901289"/>
    <w:rsid w:val="009014B2"/>
    <w:rsid w:val="00901F2F"/>
    <w:rsid w:val="00901F4B"/>
    <w:rsid w:val="00902F22"/>
    <w:rsid w:val="00905068"/>
    <w:rsid w:val="009054F0"/>
    <w:rsid w:val="00906B13"/>
    <w:rsid w:val="00907801"/>
    <w:rsid w:val="00910250"/>
    <w:rsid w:val="00911289"/>
    <w:rsid w:val="00911685"/>
    <w:rsid w:val="00912812"/>
    <w:rsid w:val="00913610"/>
    <w:rsid w:val="00913834"/>
    <w:rsid w:val="00914E64"/>
    <w:rsid w:val="009162FA"/>
    <w:rsid w:val="009163A0"/>
    <w:rsid w:val="0092198C"/>
    <w:rsid w:val="00921E15"/>
    <w:rsid w:val="009231C1"/>
    <w:rsid w:val="009231E9"/>
    <w:rsid w:val="00925E01"/>
    <w:rsid w:val="00927DF0"/>
    <w:rsid w:val="00930C23"/>
    <w:rsid w:val="009325BB"/>
    <w:rsid w:val="00932F95"/>
    <w:rsid w:val="009345D2"/>
    <w:rsid w:val="00934FAA"/>
    <w:rsid w:val="00936AFF"/>
    <w:rsid w:val="00937159"/>
    <w:rsid w:val="009374D9"/>
    <w:rsid w:val="00937F12"/>
    <w:rsid w:val="00941525"/>
    <w:rsid w:val="009415E6"/>
    <w:rsid w:val="0094203A"/>
    <w:rsid w:val="00943777"/>
    <w:rsid w:val="00947A80"/>
    <w:rsid w:val="009505A8"/>
    <w:rsid w:val="00950B52"/>
    <w:rsid w:val="00952301"/>
    <w:rsid w:val="00952308"/>
    <w:rsid w:val="0095395D"/>
    <w:rsid w:val="00954C16"/>
    <w:rsid w:val="00957C15"/>
    <w:rsid w:val="00960B80"/>
    <w:rsid w:val="00960CD5"/>
    <w:rsid w:val="00962A12"/>
    <w:rsid w:val="009635FE"/>
    <w:rsid w:val="00963BC0"/>
    <w:rsid w:val="00965D5B"/>
    <w:rsid w:val="00966E7B"/>
    <w:rsid w:val="00967333"/>
    <w:rsid w:val="00967D6B"/>
    <w:rsid w:val="00970DED"/>
    <w:rsid w:val="00971433"/>
    <w:rsid w:val="00972738"/>
    <w:rsid w:val="00976A2A"/>
    <w:rsid w:val="00976D2D"/>
    <w:rsid w:val="00976D3B"/>
    <w:rsid w:val="0098006D"/>
    <w:rsid w:val="00981240"/>
    <w:rsid w:val="00981A96"/>
    <w:rsid w:val="00982808"/>
    <w:rsid w:val="009838F2"/>
    <w:rsid w:val="009840D7"/>
    <w:rsid w:val="00985ACE"/>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5EBD"/>
    <w:rsid w:val="009B746E"/>
    <w:rsid w:val="009C1CF3"/>
    <w:rsid w:val="009C3AA5"/>
    <w:rsid w:val="009C5E86"/>
    <w:rsid w:val="009C66E7"/>
    <w:rsid w:val="009C684D"/>
    <w:rsid w:val="009D003C"/>
    <w:rsid w:val="009D00A1"/>
    <w:rsid w:val="009D0137"/>
    <w:rsid w:val="009D056C"/>
    <w:rsid w:val="009D152E"/>
    <w:rsid w:val="009D1854"/>
    <w:rsid w:val="009D31F3"/>
    <w:rsid w:val="009D446B"/>
    <w:rsid w:val="009D5414"/>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544"/>
    <w:rsid w:val="009F6C81"/>
    <w:rsid w:val="009F6FA6"/>
    <w:rsid w:val="009F766B"/>
    <w:rsid w:val="00A00CA9"/>
    <w:rsid w:val="00A01803"/>
    <w:rsid w:val="00A022F0"/>
    <w:rsid w:val="00A035B1"/>
    <w:rsid w:val="00A0360E"/>
    <w:rsid w:val="00A037DF"/>
    <w:rsid w:val="00A05DA5"/>
    <w:rsid w:val="00A0657C"/>
    <w:rsid w:val="00A07D11"/>
    <w:rsid w:val="00A07DF0"/>
    <w:rsid w:val="00A104F2"/>
    <w:rsid w:val="00A10A53"/>
    <w:rsid w:val="00A110A7"/>
    <w:rsid w:val="00A11C74"/>
    <w:rsid w:val="00A12C13"/>
    <w:rsid w:val="00A12CBB"/>
    <w:rsid w:val="00A14541"/>
    <w:rsid w:val="00A15316"/>
    <w:rsid w:val="00A15573"/>
    <w:rsid w:val="00A1671C"/>
    <w:rsid w:val="00A16E1D"/>
    <w:rsid w:val="00A17E17"/>
    <w:rsid w:val="00A2067A"/>
    <w:rsid w:val="00A22316"/>
    <w:rsid w:val="00A26322"/>
    <w:rsid w:val="00A27FAC"/>
    <w:rsid w:val="00A30206"/>
    <w:rsid w:val="00A30870"/>
    <w:rsid w:val="00A30D37"/>
    <w:rsid w:val="00A31AD0"/>
    <w:rsid w:val="00A31E39"/>
    <w:rsid w:val="00A31F8C"/>
    <w:rsid w:val="00A33F30"/>
    <w:rsid w:val="00A3458D"/>
    <w:rsid w:val="00A34D0F"/>
    <w:rsid w:val="00A34D3C"/>
    <w:rsid w:val="00A367D8"/>
    <w:rsid w:val="00A370AF"/>
    <w:rsid w:val="00A376A0"/>
    <w:rsid w:val="00A40007"/>
    <w:rsid w:val="00A4078A"/>
    <w:rsid w:val="00A421C8"/>
    <w:rsid w:val="00A42B3A"/>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602E1"/>
    <w:rsid w:val="00A604C9"/>
    <w:rsid w:val="00A60580"/>
    <w:rsid w:val="00A61B20"/>
    <w:rsid w:val="00A61D1C"/>
    <w:rsid w:val="00A61E27"/>
    <w:rsid w:val="00A624AE"/>
    <w:rsid w:val="00A6259E"/>
    <w:rsid w:val="00A627B1"/>
    <w:rsid w:val="00A65CC3"/>
    <w:rsid w:val="00A677E1"/>
    <w:rsid w:val="00A72B79"/>
    <w:rsid w:val="00A73DB3"/>
    <w:rsid w:val="00A74DAF"/>
    <w:rsid w:val="00A74E2D"/>
    <w:rsid w:val="00A761E9"/>
    <w:rsid w:val="00A779A0"/>
    <w:rsid w:val="00A81A8E"/>
    <w:rsid w:val="00A8247A"/>
    <w:rsid w:val="00A82589"/>
    <w:rsid w:val="00A845A9"/>
    <w:rsid w:val="00A854CE"/>
    <w:rsid w:val="00A86993"/>
    <w:rsid w:val="00A878F4"/>
    <w:rsid w:val="00A905CA"/>
    <w:rsid w:val="00A92F88"/>
    <w:rsid w:val="00A93C60"/>
    <w:rsid w:val="00A93EA0"/>
    <w:rsid w:val="00A9637C"/>
    <w:rsid w:val="00A96382"/>
    <w:rsid w:val="00A964BB"/>
    <w:rsid w:val="00A9734C"/>
    <w:rsid w:val="00A97B93"/>
    <w:rsid w:val="00AA01D0"/>
    <w:rsid w:val="00AA1BE7"/>
    <w:rsid w:val="00AA47E9"/>
    <w:rsid w:val="00AA523F"/>
    <w:rsid w:val="00AA5CFA"/>
    <w:rsid w:val="00AA61FE"/>
    <w:rsid w:val="00AA734B"/>
    <w:rsid w:val="00AB0453"/>
    <w:rsid w:val="00AB1592"/>
    <w:rsid w:val="00AB2191"/>
    <w:rsid w:val="00AB22E3"/>
    <w:rsid w:val="00AB29AD"/>
    <w:rsid w:val="00AB3C99"/>
    <w:rsid w:val="00AB3CF9"/>
    <w:rsid w:val="00AB4417"/>
    <w:rsid w:val="00AB5512"/>
    <w:rsid w:val="00AB5AA7"/>
    <w:rsid w:val="00AB5B22"/>
    <w:rsid w:val="00AB5F4C"/>
    <w:rsid w:val="00AB7304"/>
    <w:rsid w:val="00AB7338"/>
    <w:rsid w:val="00AB7676"/>
    <w:rsid w:val="00AB7750"/>
    <w:rsid w:val="00AC0DBB"/>
    <w:rsid w:val="00AC3D3E"/>
    <w:rsid w:val="00AC6DF8"/>
    <w:rsid w:val="00AC7204"/>
    <w:rsid w:val="00AC793D"/>
    <w:rsid w:val="00AC7BC2"/>
    <w:rsid w:val="00AD01AA"/>
    <w:rsid w:val="00AD0585"/>
    <w:rsid w:val="00AD4DD3"/>
    <w:rsid w:val="00AD50C6"/>
    <w:rsid w:val="00AE186E"/>
    <w:rsid w:val="00AE18A3"/>
    <w:rsid w:val="00AE1CB4"/>
    <w:rsid w:val="00AE1F2A"/>
    <w:rsid w:val="00AE27B4"/>
    <w:rsid w:val="00AE2D75"/>
    <w:rsid w:val="00AE3FE7"/>
    <w:rsid w:val="00AE45DD"/>
    <w:rsid w:val="00AE5955"/>
    <w:rsid w:val="00AE62C7"/>
    <w:rsid w:val="00AE62FC"/>
    <w:rsid w:val="00AE68F3"/>
    <w:rsid w:val="00AF0A5E"/>
    <w:rsid w:val="00AF0BAA"/>
    <w:rsid w:val="00AF106D"/>
    <w:rsid w:val="00AF16B8"/>
    <w:rsid w:val="00AF3A29"/>
    <w:rsid w:val="00AF686F"/>
    <w:rsid w:val="00AF6A4A"/>
    <w:rsid w:val="00AF6CE4"/>
    <w:rsid w:val="00AF7A9E"/>
    <w:rsid w:val="00AF7F61"/>
    <w:rsid w:val="00B008C1"/>
    <w:rsid w:val="00B00D54"/>
    <w:rsid w:val="00B01658"/>
    <w:rsid w:val="00B01941"/>
    <w:rsid w:val="00B01BCE"/>
    <w:rsid w:val="00B042EB"/>
    <w:rsid w:val="00B052FE"/>
    <w:rsid w:val="00B06780"/>
    <w:rsid w:val="00B1058C"/>
    <w:rsid w:val="00B12DC8"/>
    <w:rsid w:val="00B1440B"/>
    <w:rsid w:val="00B153D3"/>
    <w:rsid w:val="00B16484"/>
    <w:rsid w:val="00B167F9"/>
    <w:rsid w:val="00B16BFC"/>
    <w:rsid w:val="00B20027"/>
    <w:rsid w:val="00B2192C"/>
    <w:rsid w:val="00B21E86"/>
    <w:rsid w:val="00B225E3"/>
    <w:rsid w:val="00B22DE3"/>
    <w:rsid w:val="00B23389"/>
    <w:rsid w:val="00B23851"/>
    <w:rsid w:val="00B23B20"/>
    <w:rsid w:val="00B23F1C"/>
    <w:rsid w:val="00B23FC5"/>
    <w:rsid w:val="00B24DA5"/>
    <w:rsid w:val="00B265BE"/>
    <w:rsid w:val="00B271E3"/>
    <w:rsid w:val="00B2797A"/>
    <w:rsid w:val="00B27D01"/>
    <w:rsid w:val="00B27EA7"/>
    <w:rsid w:val="00B31603"/>
    <w:rsid w:val="00B33B5B"/>
    <w:rsid w:val="00B352BC"/>
    <w:rsid w:val="00B37171"/>
    <w:rsid w:val="00B37CA6"/>
    <w:rsid w:val="00B40644"/>
    <w:rsid w:val="00B4107F"/>
    <w:rsid w:val="00B41365"/>
    <w:rsid w:val="00B4341A"/>
    <w:rsid w:val="00B43A82"/>
    <w:rsid w:val="00B43E8F"/>
    <w:rsid w:val="00B44EDE"/>
    <w:rsid w:val="00B454B1"/>
    <w:rsid w:val="00B4552A"/>
    <w:rsid w:val="00B46382"/>
    <w:rsid w:val="00B464BD"/>
    <w:rsid w:val="00B47561"/>
    <w:rsid w:val="00B47BB5"/>
    <w:rsid w:val="00B51806"/>
    <w:rsid w:val="00B52027"/>
    <w:rsid w:val="00B52253"/>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2191"/>
    <w:rsid w:val="00B8238D"/>
    <w:rsid w:val="00B8297C"/>
    <w:rsid w:val="00B83BCB"/>
    <w:rsid w:val="00B83EFC"/>
    <w:rsid w:val="00B84547"/>
    <w:rsid w:val="00B85364"/>
    <w:rsid w:val="00B91288"/>
    <w:rsid w:val="00B91894"/>
    <w:rsid w:val="00B91F82"/>
    <w:rsid w:val="00B939E4"/>
    <w:rsid w:val="00B93BFB"/>
    <w:rsid w:val="00B94831"/>
    <w:rsid w:val="00B94A62"/>
    <w:rsid w:val="00B95099"/>
    <w:rsid w:val="00B950F5"/>
    <w:rsid w:val="00B96545"/>
    <w:rsid w:val="00BA198D"/>
    <w:rsid w:val="00BA2AA4"/>
    <w:rsid w:val="00BA4355"/>
    <w:rsid w:val="00BA4D5E"/>
    <w:rsid w:val="00BA6186"/>
    <w:rsid w:val="00BA6652"/>
    <w:rsid w:val="00BA66DA"/>
    <w:rsid w:val="00BA70CC"/>
    <w:rsid w:val="00BB1043"/>
    <w:rsid w:val="00BB172E"/>
    <w:rsid w:val="00BB39F3"/>
    <w:rsid w:val="00BB4ADD"/>
    <w:rsid w:val="00BB502A"/>
    <w:rsid w:val="00BB543E"/>
    <w:rsid w:val="00BB5B63"/>
    <w:rsid w:val="00BB611B"/>
    <w:rsid w:val="00BB7297"/>
    <w:rsid w:val="00BC099B"/>
    <w:rsid w:val="00BC2110"/>
    <w:rsid w:val="00BC2AFB"/>
    <w:rsid w:val="00BC3B7D"/>
    <w:rsid w:val="00BC5ADB"/>
    <w:rsid w:val="00BC5CE7"/>
    <w:rsid w:val="00BC6139"/>
    <w:rsid w:val="00BC7C43"/>
    <w:rsid w:val="00BD0A1D"/>
    <w:rsid w:val="00BD18E9"/>
    <w:rsid w:val="00BD2359"/>
    <w:rsid w:val="00BD5E79"/>
    <w:rsid w:val="00BD6346"/>
    <w:rsid w:val="00BD74B9"/>
    <w:rsid w:val="00BE09BC"/>
    <w:rsid w:val="00BE119E"/>
    <w:rsid w:val="00BE18F2"/>
    <w:rsid w:val="00BE2660"/>
    <w:rsid w:val="00BE3F2A"/>
    <w:rsid w:val="00BE50B3"/>
    <w:rsid w:val="00BE7E04"/>
    <w:rsid w:val="00BE7E79"/>
    <w:rsid w:val="00BF24B4"/>
    <w:rsid w:val="00BF3084"/>
    <w:rsid w:val="00BF3B2E"/>
    <w:rsid w:val="00BF3D87"/>
    <w:rsid w:val="00BF427C"/>
    <w:rsid w:val="00BF4F82"/>
    <w:rsid w:val="00BF5C74"/>
    <w:rsid w:val="00BF629D"/>
    <w:rsid w:val="00C01086"/>
    <w:rsid w:val="00C010EF"/>
    <w:rsid w:val="00C01AB5"/>
    <w:rsid w:val="00C0218F"/>
    <w:rsid w:val="00C0302A"/>
    <w:rsid w:val="00C04FE3"/>
    <w:rsid w:val="00C078C5"/>
    <w:rsid w:val="00C113CE"/>
    <w:rsid w:val="00C12D0D"/>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1E6F"/>
    <w:rsid w:val="00C32F07"/>
    <w:rsid w:val="00C34B6C"/>
    <w:rsid w:val="00C35CFF"/>
    <w:rsid w:val="00C361AE"/>
    <w:rsid w:val="00C36C6B"/>
    <w:rsid w:val="00C37AF9"/>
    <w:rsid w:val="00C37BB0"/>
    <w:rsid w:val="00C4003A"/>
    <w:rsid w:val="00C418E2"/>
    <w:rsid w:val="00C41E05"/>
    <w:rsid w:val="00C426F1"/>
    <w:rsid w:val="00C429BB"/>
    <w:rsid w:val="00C43052"/>
    <w:rsid w:val="00C431C4"/>
    <w:rsid w:val="00C433D8"/>
    <w:rsid w:val="00C43966"/>
    <w:rsid w:val="00C44BC8"/>
    <w:rsid w:val="00C45538"/>
    <w:rsid w:val="00C46DA2"/>
    <w:rsid w:val="00C46EF7"/>
    <w:rsid w:val="00C505DD"/>
    <w:rsid w:val="00C513A6"/>
    <w:rsid w:val="00C518C8"/>
    <w:rsid w:val="00C523A7"/>
    <w:rsid w:val="00C53063"/>
    <w:rsid w:val="00C53600"/>
    <w:rsid w:val="00C5370F"/>
    <w:rsid w:val="00C54367"/>
    <w:rsid w:val="00C5446F"/>
    <w:rsid w:val="00C55089"/>
    <w:rsid w:val="00C562FE"/>
    <w:rsid w:val="00C56D47"/>
    <w:rsid w:val="00C56FBA"/>
    <w:rsid w:val="00C575E4"/>
    <w:rsid w:val="00C6036E"/>
    <w:rsid w:val="00C61554"/>
    <w:rsid w:val="00C63094"/>
    <w:rsid w:val="00C64104"/>
    <w:rsid w:val="00C65110"/>
    <w:rsid w:val="00C65A22"/>
    <w:rsid w:val="00C666B2"/>
    <w:rsid w:val="00C66C97"/>
    <w:rsid w:val="00C6798C"/>
    <w:rsid w:val="00C67D89"/>
    <w:rsid w:val="00C7024F"/>
    <w:rsid w:val="00C70EE1"/>
    <w:rsid w:val="00C70F92"/>
    <w:rsid w:val="00C71335"/>
    <w:rsid w:val="00C71392"/>
    <w:rsid w:val="00C72C41"/>
    <w:rsid w:val="00C74674"/>
    <w:rsid w:val="00C74EAE"/>
    <w:rsid w:val="00C74F65"/>
    <w:rsid w:val="00C77639"/>
    <w:rsid w:val="00C819B2"/>
    <w:rsid w:val="00C8299F"/>
    <w:rsid w:val="00C82C67"/>
    <w:rsid w:val="00C84F9C"/>
    <w:rsid w:val="00C85443"/>
    <w:rsid w:val="00C85715"/>
    <w:rsid w:val="00C85B73"/>
    <w:rsid w:val="00C87798"/>
    <w:rsid w:val="00C87DF6"/>
    <w:rsid w:val="00C900CE"/>
    <w:rsid w:val="00C9214F"/>
    <w:rsid w:val="00C940DF"/>
    <w:rsid w:val="00C971A8"/>
    <w:rsid w:val="00CA02A2"/>
    <w:rsid w:val="00CA2BF9"/>
    <w:rsid w:val="00CA3842"/>
    <w:rsid w:val="00CA4965"/>
    <w:rsid w:val="00CA548B"/>
    <w:rsid w:val="00CA5773"/>
    <w:rsid w:val="00CA6310"/>
    <w:rsid w:val="00CA6D30"/>
    <w:rsid w:val="00CA742F"/>
    <w:rsid w:val="00CA7662"/>
    <w:rsid w:val="00CB134B"/>
    <w:rsid w:val="00CB1746"/>
    <w:rsid w:val="00CB182C"/>
    <w:rsid w:val="00CB2167"/>
    <w:rsid w:val="00CB249F"/>
    <w:rsid w:val="00CB2581"/>
    <w:rsid w:val="00CB5F4F"/>
    <w:rsid w:val="00CB7606"/>
    <w:rsid w:val="00CB7845"/>
    <w:rsid w:val="00CB7C3E"/>
    <w:rsid w:val="00CC0747"/>
    <w:rsid w:val="00CC2659"/>
    <w:rsid w:val="00CC367D"/>
    <w:rsid w:val="00CC37D0"/>
    <w:rsid w:val="00CC5042"/>
    <w:rsid w:val="00CC66D3"/>
    <w:rsid w:val="00CC6856"/>
    <w:rsid w:val="00CC77DE"/>
    <w:rsid w:val="00CD0179"/>
    <w:rsid w:val="00CD332A"/>
    <w:rsid w:val="00CD3612"/>
    <w:rsid w:val="00CD4DAE"/>
    <w:rsid w:val="00CD65BB"/>
    <w:rsid w:val="00CD774A"/>
    <w:rsid w:val="00CD7B91"/>
    <w:rsid w:val="00CE065C"/>
    <w:rsid w:val="00CE06D3"/>
    <w:rsid w:val="00CE0D06"/>
    <w:rsid w:val="00CE41E8"/>
    <w:rsid w:val="00CE4326"/>
    <w:rsid w:val="00CE4C15"/>
    <w:rsid w:val="00CE52FA"/>
    <w:rsid w:val="00CE5C2B"/>
    <w:rsid w:val="00CF00DD"/>
    <w:rsid w:val="00CF055A"/>
    <w:rsid w:val="00CF1913"/>
    <w:rsid w:val="00CF2489"/>
    <w:rsid w:val="00CF2915"/>
    <w:rsid w:val="00CF363E"/>
    <w:rsid w:val="00CF60E5"/>
    <w:rsid w:val="00CF6859"/>
    <w:rsid w:val="00CF689D"/>
    <w:rsid w:val="00CF6A6B"/>
    <w:rsid w:val="00CF6DFB"/>
    <w:rsid w:val="00CF77D5"/>
    <w:rsid w:val="00D02193"/>
    <w:rsid w:val="00D02433"/>
    <w:rsid w:val="00D029CB"/>
    <w:rsid w:val="00D03D01"/>
    <w:rsid w:val="00D04154"/>
    <w:rsid w:val="00D04EE4"/>
    <w:rsid w:val="00D05AFA"/>
    <w:rsid w:val="00D06CB8"/>
    <w:rsid w:val="00D11794"/>
    <w:rsid w:val="00D124A7"/>
    <w:rsid w:val="00D13E7B"/>
    <w:rsid w:val="00D177DA"/>
    <w:rsid w:val="00D1796F"/>
    <w:rsid w:val="00D200F2"/>
    <w:rsid w:val="00D21325"/>
    <w:rsid w:val="00D22BD2"/>
    <w:rsid w:val="00D23B6F"/>
    <w:rsid w:val="00D2523A"/>
    <w:rsid w:val="00D26473"/>
    <w:rsid w:val="00D26D6F"/>
    <w:rsid w:val="00D27016"/>
    <w:rsid w:val="00D273D9"/>
    <w:rsid w:val="00D27CD6"/>
    <w:rsid w:val="00D30ADD"/>
    <w:rsid w:val="00D30ECF"/>
    <w:rsid w:val="00D31172"/>
    <w:rsid w:val="00D3154A"/>
    <w:rsid w:val="00D32F27"/>
    <w:rsid w:val="00D33114"/>
    <w:rsid w:val="00D334AC"/>
    <w:rsid w:val="00D33939"/>
    <w:rsid w:val="00D3457B"/>
    <w:rsid w:val="00D34FD1"/>
    <w:rsid w:val="00D3681B"/>
    <w:rsid w:val="00D37327"/>
    <w:rsid w:val="00D40A59"/>
    <w:rsid w:val="00D40C1A"/>
    <w:rsid w:val="00D40E65"/>
    <w:rsid w:val="00D449E6"/>
    <w:rsid w:val="00D47B26"/>
    <w:rsid w:val="00D502F6"/>
    <w:rsid w:val="00D50984"/>
    <w:rsid w:val="00D530AE"/>
    <w:rsid w:val="00D5366E"/>
    <w:rsid w:val="00D53E1E"/>
    <w:rsid w:val="00D554D7"/>
    <w:rsid w:val="00D55A20"/>
    <w:rsid w:val="00D606B6"/>
    <w:rsid w:val="00D62825"/>
    <w:rsid w:val="00D633D7"/>
    <w:rsid w:val="00D63EBF"/>
    <w:rsid w:val="00D64032"/>
    <w:rsid w:val="00D647A0"/>
    <w:rsid w:val="00D64CB2"/>
    <w:rsid w:val="00D66971"/>
    <w:rsid w:val="00D67A4E"/>
    <w:rsid w:val="00D70D71"/>
    <w:rsid w:val="00D7180D"/>
    <w:rsid w:val="00D72D6C"/>
    <w:rsid w:val="00D74400"/>
    <w:rsid w:val="00D74F64"/>
    <w:rsid w:val="00D75287"/>
    <w:rsid w:val="00D77312"/>
    <w:rsid w:val="00D774BB"/>
    <w:rsid w:val="00D828FA"/>
    <w:rsid w:val="00D83CC3"/>
    <w:rsid w:val="00D90274"/>
    <w:rsid w:val="00D91BC6"/>
    <w:rsid w:val="00D91E95"/>
    <w:rsid w:val="00D920C5"/>
    <w:rsid w:val="00D93AAC"/>
    <w:rsid w:val="00D93FF1"/>
    <w:rsid w:val="00DA09BF"/>
    <w:rsid w:val="00DA0AED"/>
    <w:rsid w:val="00DA1013"/>
    <w:rsid w:val="00DA1C26"/>
    <w:rsid w:val="00DA3947"/>
    <w:rsid w:val="00DA3B80"/>
    <w:rsid w:val="00DA6069"/>
    <w:rsid w:val="00DA6EA1"/>
    <w:rsid w:val="00DA71C4"/>
    <w:rsid w:val="00DB0847"/>
    <w:rsid w:val="00DB103D"/>
    <w:rsid w:val="00DB1289"/>
    <w:rsid w:val="00DB1579"/>
    <w:rsid w:val="00DB158D"/>
    <w:rsid w:val="00DB2F5D"/>
    <w:rsid w:val="00DB48CE"/>
    <w:rsid w:val="00DB54ED"/>
    <w:rsid w:val="00DB654B"/>
    <w:rsid w:val="00DB6E13"/>
    <w:rsid w:val="00DC0354"/>
    <w:rsid w:val="00DC18CB"/>
    <w:rsid w:val="00DC297E"/>
    <w:rsid w:val="00DC2DD5"/>
    <w:rsid w:val="00DC42C8"/>
    <w:rsid w:val="00DD0A3D"/>
    <w:rsid w:val="00DD1AB3"/>
    <w:rsid w:val="00DD22F0"/>
    <w:rsid w:val="00DD267E"/>
    <w:rsid w:val="00DD4240"/>
    <w:rsid w:val="00DD63FD"/>
    <w:rsid w:val="00DD6B00"/>
    <w:rsid w:val="00DE0315"/>
    <w:rsid w:val="00DE12BB"/>
    <w:rsid w:val="00DE1422"/>
    <w:rsid w:val="00DE15DA"/>
    <w:rsid w:val="00DE334B"/>
    <w:rsid w:val="00DE3472"/>
    <w:rsid w:val="00DE361C"/>
    <w:rsid w:val="00DE42BD"/>
    <w:rsid w:val="00DE4A20"/>
    <w:rsid w:val="00DE4E9A"/>
    <w:rsid w:val="00DE5C2E"/>
    <w:rsid w:val="00DF0D85"/>
    <w:rsid w:val="00DF1785"/>
    <w:rsid w:val="00DF3224"/>
    <w:rsid w:val="00DF53CE"/>
    <w:rsid w:val="00E01517"/>
    <w:rsid w:val="00E01B5E"/>
    <w:rsid w:val="00E02258"/>
    <w:rsid w:val="00E041D6"/>
    <w:rsid w:val="00E04B34"/>
    <w:rsid w:val="00E04B6D"/>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3CB4"/>
    <w:rsid w:val="00E2442C"/>
    <w:rsid w:val="00E24664"/>
    <w:rsid w:val="00E272EA"/>
    <w:rsid w:val="00E302AC"/>
    <w:rsid w:val="00E3055B"/>
    <w:rsid w:val="00E30F17"/>
    <w:rsid w:val="00E324C9"/>
    <w:rsid w:val="00E3512B"/>
    <w:rsid w:val="00E360CE"/>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37A"/>
    <w:rsid w:val="00E61E51"/>
    <w:rsid w:val="00E623E4"/>
    <w:rsid w:val="00E63478"/>
    <w:rsid w:val="00E63709"/>
    <w:rsid w:val="00E63877"/>
    <w:rsid w:val="00E642D9"/>
    <w:rsid w:val="00E6643C"/>
    <w:rsid w:val="00E666BC"/>
    <w:rsid w:val="00E66830"/>
    <w:rsid w:val="00E669F8"/>
    <w:rsid w:val="00E66A2D"/>
    <w:rsid w:val="00E67584"/>
    <w:rsid w:val="00E710A9"/>
    <w:rsid w:val="00E711F3"/>
    <w:rsid w:val="00E74922"/>
    <w:rsid w:val="00E74C5A"/>
    <w:rsid w:val="00E760CA"/>
    <w:rsid w:val="00E771CC"/>
    <w:rsid w:val="00E800F5"/>
    <w:rsid w:val="00E81857"/>
    <w:rsid w:val="00E8195B"/>
    <w:rsid w:val="00E824BF"/>
    <w:rsid w:val="00E824C7"/>
    <w:rsid w:val="00E825CF"/>
    <w:rsid w:val="00E827DB"/>
    <w:rsid w:val="00E831FB"/>
    <w:rsid w:val="00E8376E"/>
    <w:rsid w:val="00E84058"/>
    <w:rsid w:val="00E8451E"/>
    <w:rsid w:val="00E8511D"/>
    <w:rsid w:val="00E862A5"/>
    <w:rsid w:val="00E91EEB"/>
    <w:rsid w:val="00E9324B"/>
    <w:rsid w:val="00E93596"/>
    <w:rsid w:val="00E9452F"/>
    <w:rsid w:val="00E94A87"/>
    <w:rsid w:val="00E95296"/>
    <w:rsid w:val="00E95A4A"/>
    <w:rsid w:val="00E95D39"/>
    <w:rsid w:val="00E96A7C"/>
    <w:rsid w:val="00EA26C2"/>
    <w:rsid w:val="00EA3AF1"/>
    <w:rsid w:val="00EA4C6D"/>
    <w:rsid w:val="00EA4F5F"/>
    <w:rsid w:val="00EA5E51"/>
    <w:rsid w:val="00EA64C5"/>
    <w:rsid w:val="00EA66D8"/>
    <w:rsid w:val="00EB0517"/>
    <w:rsid w:val="00EB2C62"/>
    <w:rsid w:val="00EB32C8"/>
    <w:rsid w:val="00EB55E4"/>
    <w:rsid w:val="00EB5EF7"/>
    <w:rsid w:val="00EB6210"/>
    <w:rsid w:val="00EC481A"/>
    <w:rsid w:val="00EC4832"/>
    <w:rsid w:val="00EC4FA0"/>
    <w:rsid w:val="00EC57A0"/>
    <w:rsid w:val="00EC5839"/>
    <w:rsid w:val="00EC6089"/>
    <w:rsid w:val="00EC644B"/>
    <w:rsid w:val="00EC65A9"/>
    <w:rsid w:val="00EC66B4"/>
    <w:rsid w:val="00EC7A41"/>
    <w:rsid w:val="00ED027C"/>
    <w:rsid w:val="00ED02F5"/>
    <w:rsid w:val="00ED0BB1"/>
    <w:rsid w:val="00ED38B2"/>
    <w:rsid w:val="00ED47B3"/>
    <w:rsid w:val="00ED505B"/>
    <w:rsid w:val="00ED5C1E"/>
    <w:rsid w:val="00ED610B"/>
    <w:rsid w:val="00ED6A9A"/>
    <w:rsid w:val="00ED7807"/>
    <w:rsid w:val="00EE005B"/>
    <w:rsid w:val="00EE1CEE"/>
    <w:rsid w:val="00EE2754"/>
    <w:rsid w:val="00EE2A38"/>
    <w:rsid w:val="00EE4D28"/>
    <w:rsid w:val="00EE60F5"/>
    <w:rsid w:val="00EE7959"/>
    <w:rsid w:val="00EF1404"/>
    <w:rsid w:val="00EF1605"/>
    <w:rsid w:val="00EF3359"/>
    <w:rsid w:val="00EF34EB"/>
    <w:rsid w:val="00EF3B75"/>
    <w:rsid w:val="00EF4E8E"/>
    <w:rsid w:val="00EF5D10"/>
    <w:rsid w:val="00EF699C"/>
    <w:rsid w:val="00EF6BF8"/>
    <w:rsid w:val="00F01379"/>
    <w:rsid w:val="00F024DB"/>
    <w:rsid w:val="00F04522"/>
    <w:rsid w:val="00F04C95"/>
    <w:rsid w:val="00F06002"/>
    <w:rsid w:val="00F06772"/>
    <w:rsid w:val="00F06DD9"/>
    <w:rsid w:val="00F06E5B"/>
    <w:rsid w:val="00F07241"/>
    <w:rsid w:val="00F0730D"/>
    <w:rsid w:val="00F07DD2"/>
    <w:rsid w:val="00F1461B"/>
    <w:rsid w:val="00F14BF3"/>
    <w:rsid w:val="00F15F46"/>
    <w:rsid w:val="00F1602B"/>
    <w:rsid w:val="00F17C90"/>
    <w:rsid w:val="00F20FF4"/>
    <w:rsid w:val="00F21192"/>
    <w:rsid w:val="00F21BB7"/>
    <w:rsid w:val="00F21D14"/>
    <w:rsid w:val="00F222FE"/>
    <w:rsid w:val="00F24C1D"/>
    <w:rsid w:val="00F25993"/>
    <w:rsid w:val="00F26B53"/>
    <w:rsid w:val="00F32417"/>
    <w:rsid w:val="00F3253F"/>
    <w:rsid w:val="00F32BD4"/>
    <w:rsid w:val="00F33E51"/>
    <w:rsid w:val="00F3467E"/>
    <w:rsid w:val="00F34719"/>
    <w:rsid w:val="00F35122"/>
    <w:rsid w:val="00F353C6"/>
    <w:rsid w:val="00F35788"/>
    <w:rsid w:val="00F36F19"/>
    <w:rsid w:val="00F37403"/>
    <w:rsid w:val="00F37F5B"/>
    <w:rsid w:val="00F41B75"/>
    <w:rsid w:val="00F425ED"/>
    <w:rsid w:val="00F43002"/>
    <w:rsid w:val="00F43EAB"/>
    <w:rsid w:val="00F445FF"/>
    <w:rsid w:val="00F44F49"/>
    <w:rsid w:val="00F4582D"/>
    <w:rsid w:val="00F45F89"/>
    <w:rsid w:val="00F46434"/>
    <w:rsid w:val="00F46E76"/>
    <w:rsid w:val="00F502FA"/>
    <w:rsid w:val="00F508A8"/>
    <w:rsid w:val="00F53C14"/>
    <w:rsid w:val="00F5401C"/>
    <w:rsid w:val="00F54B08"/>
    <w:rsid w:val="00F56DC0"/>
    <w:rsid w:val="00F631A9"/>
    <w:rsid w:val="00F63640"/>
    <w:rsid w:val="00F6486B"/>
    <w:rsid w:val="00F64DBB"/>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745A"/>
    <w:rsid w:val="00FA132B"/>
    <w:rsid w:val="00FA14A1"/>
    <w:rsid w:val="00FA18A3"/>
    <w:rsid w:val="00FA2425"/>
    <w:rsid w:val="00FA2443"/>
    <w:rsid w:val="00FA2E62"/>
    <w:rsid w:val="00FB00B1"/>
    <w:rsid w:val="00FB0E77"/>
    <w:rsid w:val="00FB4AE8"/>
    <w:rsid w:val="00FB5F03"/>
    <w:rsid w:val="00FB7D0A"/>
    <w:rsid w:val="00FC36E3"/>
    <w:rsid w:val="00FC3B97"/>
    <w:rsid w:val="00FC5788"/>
    <w:rsid w:val="00FC7FB4"/>
    <w:rsid w:val="00FD0749"/>
    <w:rsid w:val="00FD0BDE"/>
    <w:rsid w:val="00FD1E10"/>
    <w:rsid w:val="00FD42FB"/>
    <w:rsid w:val="00FD4F41"/>
    <w:rsid w:val="00FD635E"/>
    <w:rsid w:val="00FD7F7A"/>
    <w:rsid w:val="00FE071A"/>
    <w:rsid w:val="00FE121F"/>
    <w:rsid w:val="00FE2F12"/>
    <w:rsid w:val="00FE4216"/>
    <w:rsid w:val="00FE4ADA"/>
    <w:rsid w:val="00FE5661"/>
    <w:rsid w:val="00FE5DAE"/>
    <w:rsid w:val="00FE6117"/>
    <w:rsid w:val="00FE6203"/>
    <w:rsid w:val="00FE665B"/>
    <w:rsid w:val="00FE695A"/>
    <w:rsid w:val="00FF079F"/>
    <w:rsid w:val="00FF1DFB"/>
    <w:rsid w:val="00FF1EA6"/>
    <w:rsid w:val="00FF2350"/>
    <w:rsid w:val="00FF3665"/>
    <w:rsid w:val="00FF552F"/>
    <w:rsid w:val="00FF5AA9"/>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
    <w:name w:val="heading 1"/>
    <w:basedOn w:val="a2"/>
    <w:next w:val="a2"/>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B7C3E"/>
    <w:rPr>
      <w:b/>
      <w:sz w:val="28"/>
    </w:rPr>
  </w:style>
  <w:style w:type="character" w:customStyle="1" w:styleId="23">
    <w:name w:val="Заголовок 2 Знак"/>
    <w:basedOn w:val="a3"/>
    <w:link w:val="22"/>
    <w:rsid w:val="00CB7C3E"/>
    <w:rPr>
      <w:rFonts w:ascii="Arial" w:hAnsi="Arial" w:cs="Arial"/>
      <w:b/>
      <w:bCs/>
      <w:i/>
      <w:iCs/>
      <w:sz w:val="28"/>
      <w:szCs w:val="28"/>
    </w:rPr>
  </w:style>
  <w:style w:type="character" w:customStyle="1" w:styleId="30">
    <w:name w:val="Заголовок 3 Знак"/>
    <w:basedOn w:val="a3"/>
    <w:link w:val="3"/>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rsid w:val="007C60D5"/>
    <w:rPr>
      <w:rFonts w:ascii="Arial" w:eastAsia="MS Mincho" w:hAnsi="Arial" w:cs="Arial"/>
      <w:b/>
      <w:bCs/>
      <w:sz w:val="24"/>
      <w:szCs w:val="24"/>
      <w:lang w:val="uk-UA" w:eastAsia="ru-RU"/>
    </w:rPr>
  </w:style>
  <w:style w:type="character" w:customStyle="1" w:styleId="50">
    <w:name w:val="Заголовок 5 Знак"/>
    <w:basedOn w:val="a3"/>
    <w:link w:val="5"/>
    <w:rsid w:val="007C60D5"/>
    <w:rPr>
      <w:rFonts w:eastAsia="MS Mincho"/>
      <w:sz w:val="22"/>
      <w:szCs w:val="22"/>
      <w:lang w:val="uk-UA" w:eastAsia="ru-RU"/>
    </w:rPr>
  </w:style>
  <w:style w:type="character" w:customStyle="1" w:styleId="60">
    <w:name w:val="Заголовок 6 Знак"/>
    <w:basedOn w:val="a3"/>
    <w:link w:val="6"/>
    <w:rsid w:val="007C60D5"/>
    <w:rPr>
      <w:rFonts w:eastAsia="MS Mincho"/>
      <w:i/>
      <w:iCs/>
      <w:sz w:val="22"/>
      <w:szCs w:val="22"/>
      <w:lang w:val="uk-UA" w:eastAsia="ru-RU"/>
    </w:rPr>
  </w:style>
  <w:style w:type="character" w:customStyle="1" w:styleId="71">
    <w:name w:val="Заголовок 7 Знак"/>
    <w:basedOn w:val="a3"/>
    <w:link w:val="70"/>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rsid w:val="007C60D5"/>
    <w:rPr>
      <w:rFonts w:ascii="Arial" w:eastAsia="MS Mincho" w:hAnsi="Arial" w:cs="Arial"/>
      <w:i/>
      <w:iCs/>
      <w:lang w:val="uk-UA" w:eastAsia="ru-RU"/>
    </w:rPr>
  </w:style>
  <w:style w:type="character" w:customStyle="1" w:styleId="91">
    <w:name w:val="Заголовок 9 Знак"/>
    <w:basedOn w:val="a3"/>
    <w:link w:val="90"/>
    <w:rsid w:val="007C60D5"/>
    <w:rPr>
      <w:rFonts w:ascii="Arial" w:eastAsia="MS Mincho" w:hAnsi="Arial" w:cs="Arial"/>
      <w:b/>
      <w:bCs/>
      <w:i/>
      <w:iCs/>
      <w:sz w:val="18"/>
      <w:szCs w:val="18"/>
      <w:lang w:val="uk-UA" w:eastAsia="ru-RU"/>
    </w:rPr>
  </w:style>
  <w:style w:type="paragraph" w:styleId="a6">
    <w:name w:val="Title"/>
    <w:basedOn w:val="a2"/>
    <w:link w:val="a7"/>
    <w:qFormat/>
    <w:rsid w:val="00CB7C3E"/>
    <w:pPr>
      <w:spacing w:after="160" w:line="259" w:lineRule="auto"/>
      <w:jc w:val="center"/>
    </w:pPr>
    <w:rPr>
      <w:b/>
      <w:sz w:val="28"/>
      <w:szCs w:val="20"/>
      <w:lang w:eastAsia="en-US"/>
    </w:rPr>
  </w:style>
  <w:style w:type="character" w:customStyle="1" w:styleId="a7">
    <w:name w:val="Заголовок Знак"/>
    <w:basedOn w:val="a3"/>
    <w:link w:val="a6"/>
    <w:rsid w:val="00CB7C3E"/>
    <w:rPr>
      <w:b/>
      <w:sz w:val="28"/>
      <w:lang w:val="uk-UA"/>
    </w:rPr>
  </w:style>
  <w:style w:type="character" w:styleId="a8">
    <w:name w:val="Strong"/>
    <w:basedOn w:val="a3"/>
    <w:qFormat/>
    <w:rsid w:val="00CB7C3E"/>
    <w:rPr>
      <w:b/>
      <w:bCs/>
    </w:rPr>
  </w:style>
  <w:style w:type="paragraph" w:styleId="a9">
    <w:name w:val="List Paragraph"/>
    <w:basedOn w:val="a2"/>
    <w:link w:val="aa"/>
    <w:qFormat/>
    <w:rsid w:val="00CB7C3E"/>
    <w:pPr>
      <w:spacing w:after="160" w:line="259" w:lineRule="auto"/>
      <w:ind w:left="720"/>
      <w:contextualSpacing/>
    </w:pPr>
    <w:rPr>
      <w:lang w:eastAsia="en-US"/>
    </w:rPr>
  </w:style>
  <w:style w:type="paragraph" w:styleId="ab">
    <w:name w:val="No Spacing"/>
    <w:aliases w:val="Таблицы"/>
    <w:link w:val="ac"/>
    <w:uiPriority w:val="1"/>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qFormat/>
    <w:rsid w:val="00A93EA0"/>
    <w:rPr>
      <w:rFonts w:asciiTheme="minorHAnsi" w:eastAsiaTheme="minorHAnsi" w:hAnsiTheme="minorHAnsi" w:cstheme="minorBidi"/>
      <w:sz w:val="22"/>
      <w:szCs w:val="22"/>
      <w:lang w:val="uk-UA"/>
    </w:rPr>
  </w:style>
  <w:style w:type="paragraph" w:styleId="af1">
    <w:name w:val="footer"/>
    <w:basedOn w:val="a2"/>
    <w:link w:val="af2"/>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nhideWhenUsed/>
    <w:rsid w:val="00A93EA0"/>
    <w:rPr>
      <w:color w:val="0000FF"/>
      <w:u w:val="single"/>
    </w:rPr>
  </w:style>
  <w:style w:type="table" w:styleId="af6">
    <w:name w:val="Table Grid"/>
    <w:basedOn w:val="a4"/>
    <w:uiPriority w:val="39"/>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2">
    <w:name w:val="toc 1"/>
    <w:basedOn w:val="a2"/>
    <w:next w:val="a2"/>
    <w:link w:val="13"/>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4">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rsid w:val="007C60D5"/>
    <w:rPr>
      <w:rFonts w:cs="Times New Roman"/>
      <w:sz w:val="16"/>
      <w:szCs w:val="16"/>
    </w:rPr>
  </w:style>
  <w:style w:type="paragraph" w:styleId="aff4">
    <w:name w:val="annotation text"/>
    <w:basedOn w:val="a2"/>
    <w:link w:val="aff5"/>
    <w:rsid w:val="007C60D5"/>
    <w:rPr>
      <w:sz w:val="20"/>
      <w:szCs w:val="20"/>
    </w:rPr>
  </w:style>
  <w:style w:type="character" w:customStyle="1" w:styleId="aff5">
    <w:name w:val="Текст примечания Знак"/>
    <w:basedOn w:val="a3"/>
    <w:link w:val="aff4"/>
    <w:rsid w:val="007C60D5"/>
    <w:rPr>
      <w:lang w:eastAsia="ru-RU"/>
    </w:rPr>
  </w:style>
  <w:style w:type="paragraph" w:styleId="aff6">
    <w:name w:val="annotation subject"/>
    <w:basedOn w:val="aff4"/>
    <w:next w:val="aff4"/>
    <w:link w:val="aff7"/>
    <w:rsid w:val="007C60D5"/>
    <w:rPr>
      <w:b/>
      <w:bCs/>
    </w:rPr>
  </w:style>
  <w:style w:type="character" w:customStyle="1" w:styleId="aff7">
    <w:name w:val="Тема примечания Знак"/>
    <w:basedOn w:val="aff5"/>
    <w:link w:val="aff6"/>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5">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6">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7"/>
    <w:uiPriority w:val="99"/>
    <w:locked/>
    <w:rsid w:val="001A4534"/>
    <w:rPr>
      <w:spacing w:val="10"/>
      <w:sz w:val="22"/>
      <w:szCs w:val="22"/>
      <w:shd w:val="clear" w:color="auto" w:fill="FFFFFF"/>
    </w:rPr>
  </w:style>
  <w:style w:type="paragraph" w:customStyle="1" w:styleId="17">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8">
    <w:name w:val="Обычный1"/>
    <w:link w:val="19"/>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a">
    <w:name w:val="Нет списка1"/>
    <w:next w:val="a5"/>
    <w:semiHidden/>
    <w:rsid w:val="00D530AE"/>
  </w:style>
  <w:style w:type="table" w:customStyle="1" w:styleId="1b">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d">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e">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0">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1">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2">
    <w:name w:val="Заголовок №1_"/>
    <w:basedOn w:val="a3"/>
    <w:link w:val="112"/>
    <w:rsid w:val="00B71723"/>
    <w:rPr>
      <w:rFonts w:ascii="Calibri" w:eastAsia="Times New Roman" w:hAnsi="Calibri" w:cs="Calibri"/>
      <w:b/>
      <w:bCs/>
      <w:sz w:val="36"/>
      <w:szCs w:val="36"/>
      <w:u w:val="none"/>
    </w:rPr>
  </w:style>
  <w:style w:type="character" w:customStyle="1" w:styleId="1f3">
    <w:name w:val="Заголовок №1"/>
    <w:basedOn w:val="1f2"/>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3">
    <w:name w:val="Оглавление 1 Знак"/>
    <w:basedOn w:val="a3"/>
    <w:link w:val="12"/>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qFormat/>
    <w:rsid w:val="001C2827"/>
    <w:pPr>
      <w:spacing w:line="360" w:lineRule="auto"/>
      <w:jc w:val="right"/>
    </w:pPr>
    <w:rPr>
      <w:sz w:val="28"/>
      <w:szCs w:val="28"/>
    </w:rPr>
  </w:style>
  <w:style w:type="character" w:customStyle="1" w:styleId="affff2">
    <w:name w:val="Подзаголовок Знак"/>
    <w:basedOn w:val="a3"/>
    <w:link w:val="affff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4">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5">
    <w:name w:val="Без интервала1"/>
    <w:qFormat/>
    <w:rsid w:val="00093561"/>
    <w:pPr>
      <w:spacing w:after="0" w:line="240" w:lineRule="auto"/>
    </w:pPr>
    <w:rPr>
      <w:rFonts w:ascii="Calibri" w:eastAsia="Calibri" w:hAnsi="Calibri"/>
      <w:sz w:val="22"/>
      <w:szCs w:val="22"/>
      <w:lang w:val="uk-UA"/>
    </w:rPr>
  </w:style>
  <w:style w:type="character" w:customStyle="1" w:styleId="1f6">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7">
    <w:name w:val="Основной шрифт абзаца1"/>
    <w:rsid w:val="00093561"/>
  </w:style>
  <w:style w:type="character" w:customStyle="1" w:styleId="1f8">
    <w:name w:val="Строгий1"/>
    <w:rsid w:val="00093561"/>
    <w:rPr>
      <w:b/>
      <w:bCs/>
    </w:rPr>
  </w:style>
  <w:style w:type="character" w:customStyle="1" w:styleId="1f9">
    <w:name w:val="Номер страницы1"/>
    <w:basedOn w:val="1f7"/>
    <w:rsid w:val="00093561"/>
  </w:style>
  <w:style w:type="character" w:customStyle="1" w:styleId="1fa">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b">
    <w:name w:val="Текст примечания1"/>
    <w:basedOn w:val="a2"/>
    <w:rsid w:val="00093561"/>
    <w:pPr>
      <w:widowControl w:val="0"/>
      <w:suppressAutoHyphens/>
      <w:overflowPunct w:val="0"/>
    </w:pPr>
    <w:rPr>
      <w:rFonts w:cs="Mangal"/>
      <w:sz w:val="20"/>
      <w:szCs w:val="21"/>
    </w:rPr>
  </w:style>
  <w:style w:type="paragraph" w:customStyle="1" w:styleId="1fc">
    <w:name w:val="Тема примечания1"/>
    <w:basedOn w:val="1fb"/>
    <w:rsid w:val="00093561"/>
  </w:style>
  <w:style w:type="paragraph" w:customStyle="1" w:styleId="1fd">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2"/>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2"/>
    <w:rsid w:val="00093561"/>
    <w:pPr>
      <w:widowControl w:val="0"/>
      <w:suppressAutoHyphens/>
      <w:overflowPunct w:val="0"/>
    </w:pPr>
    <w:rPr>
      <w:sz w:val="20"/>
      <w:szCs w:val="20"/>
    </w:rPr>
  </w:style>
  <w:style w:type="paragraph" w:customStyle="1" w:styleId="2ff">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1"/>
    <w:rsid w:val="00AE186E"/>
    <w:rPr>
      <w:sz w:val="24"/>
      <w:szCs w:val="24"/>
    </w:rPr>
  </w:style>
  <w:style w:type="paragraph" w:customStyle="1" w:styleId="112">
    <w:name w:val="Заголовок №11"/>
    <w:basedOn w:val="a2"/>
    <w:link w:val="1f2"/>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e">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0">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1">
    <w:name w:val="Стиль1"/>
    <w:basedOn w:val="a2"/>
    <w:link w:val="1ff2"/>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3">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4">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a"/>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b"/>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5">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6">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7">
    <w:name w:val="Нет списка2"/>
    <w:next w:val="a5"/>
    <w:uiPriority w:val="99"/>
    <w:semiHidden/>
    <w:unhideWhenUsed/>
    <w:rsid w:val="00000694"/>
  </w:style>
  <w:style w:type="table" w:customStyle="1" w:styleId="2ff8">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9">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2"/>
    <w:rsid w:val="00C113CE"/>
    <w:rPr>
      <w:rFonts w:ascii="School Book L" w:hAnsi="School Book L"/>
      <w:b/>
      <w:snapToGrid w:val="0"/>
      <w:szCs w:val="20"/>
    </w:rPr>
  </w:style>
  <w:style w:type="paragraph" w:customStyle="1" w:styleId="1ff7">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c">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8">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9">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9"/>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a">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b">
    <w:name w:val="Заголовок оглавления1"/>
    <w:basedOn w:val="1"/>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c">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9">
    <w:name w:val="Обычный1 Знак"/>
    <w:link w:val="18"/>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2">
    <w:name w:val="Стиль1 Знак"/>
    <w:link w:val="1ff1"/>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 w:type="character" w:styleId="afffffffc">
    <w:name w:val="Unresolved Mention"/>
    <w:basedOn w:val="a3"/>
    <w:uiPriority w:val="99"/>
    <w:semiHidden/>
    <w:unhideWhenUsed/>
    <w:rsid w:val="00864371"/>
    <w:rPr>
      <w:color w:val="605E5C"/>
      <w:shd w:val="clear" w:color="auto" w:fill="E1DFDD"/>
    </w:rPr>
  </w:style>
  <w:style w:type="paragraph" w:customStyle="1" w:styleId="333">
    <w:name w:val="Основной текст с отступом 33"/>
    <w:basedOn w:val="a2"/>
    <w:rsid w:val="008A780E"/>
    <w:pPr>
      <w:spacing w:line="360" w:lineRule="auto"/>
      <w:ind w:firstLine="700"/>
      <w:jc w:val="both"/>
    </w:pPr>
    <w:rPr>
      <w:rFonts w:eastAsia="Batang"/>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23912</Words>
  <Characters>136299</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3</cp:revision>
  <cp:lastPrinted>2021-11-24T17:41:00Z</cp:lastPrinted>
  <dcterms:created xsi:type="dcterms:W3CDTF">2025-12-16T15:44:00Z</dcterms:created>
  <dcterms:modified xsi:type="dcterms:W3CDTF">2025-12-16T15:45:00Z</dcterms:modified>
</cp:coreProperties>
</file>