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1359E4" w:rsidRDefault="0000146C" w:rsidP="00620C86">
      <w:pPr>
        <w:pStyle w:val="1"/>
        <w:spacing w:before="83"/>
        <w:ind w:left="949" w:right="230" w:hanging="949"/>
      </w:pPr>
      <w:bookmarkStart w:id="0" w:name="_Hlk174782530"/>
      <w:bookmarkStart w:id="1" w:name="_Hlk211796947"/>
      <w:r w:rsidRPr="001359E4">
        <w:t>РОЗДІЛ 1</w:t>
      </w:r>
    </w:p>
    <w:p w14:paraId="31970B11" w14:textId="77777777" w:rsidR="00314AF3" w:rsidRPr="001359E4" w:rsidRDefault="00314AF3" w:rsidP="00314AF3">
      <w:pPr>
        <w:rPr>
          <w:lang w:eastAsia="en-US"/>
        </w:rPr>
      </w:pPr>
    </w:p>
    <w:p w14:paraId="5FC923B9" w14:textId="77777777" w:rsidR="00513D37" w:rsidRPr="001359E4" w:rsidRDefault="00513D37" w:rsidP="00314AF3">
      <w:pPr>
        <w:rPr>
          <w:lang w:eastAsia="en-US"/>
        </w:rPr>
      </w:pPr>
    </w:p>
    <w:p w14:paraId="66351745" w14:textId="77777777" w:rsidR="00E61E51" w:rsidRPr="001359E4" w:rsidRDefault="00E61E51" w:rsidP="00E61E51">
      <w:pPr>
        <w:rPr>
          <w:b/>
          <w:bCs/>
          <w:lang w:eastAsia="en-US"/>
        </w:rPr>
      </w:pPr>
    </w:p>
    <w:p w14:paraId="44886858" w14:textId="4C8FC54B" w:rsidR="00B26AEE" w:rsidRPr="005A27A3" w:rsidRDefault="005A27A3" w:rsidP="00B26AEE">
      <w:pPr>
        <w:pStyle w:val="ad"/>
        <w:spacing w:line="360" w:lineRule="auto"/>
        <w:ind w:right="219" w:firstLine="707"/>
        <w:jc w:val="center"/>
        <w:rPr>
          <w:b/>
          <w:bCs/>
          <w:caps/>
          <w:spacing w:val="-2"/>
          <w:sz w:val="28"/>
          <w:szCs w:val="28"/>
          <w:lang w:eastAsia="ru-UA"/>
        </w:rPr>
      </w:pPr>
      <w:r w:rsidRPr="005A27A3">
        <w:rPr>
          <w:b/>
          <w:bCs/>
          <w:caps/>
          <w:sz w:val="28"/>
          <w:szCs w:val="28"/>
        </w:rPr>
        <w:t xml:space="preserve">Теоретико-методологічні підходи до вивчення проблеми </w:t>
      </w:r>
      <w:r w:rsidRPr="005A27A3">
        <w:rPr>
          <w:b/>
          <w:bCs/>
          <w:caps/>
          <w:spacing w:val="-2"/>
          <w:sz w:val="28"/>
          <w:szCs w:val="28"/>
          <w:lang w:eastAsia="ru-UA"/>
        </w:rPr>
        <w:t>предиспозиційних чинників розвитку поведінкових порушень особистості</w:t>
      </w:r>
    </w:p>
    <w:p w14:paraId="387CE14A" w14:textId="77777777" w:rsidR="005A27A3" w:rsidRPr="001359E4" w:rsidRDefault="005A27A3" w:rsidP="00B26AEE">
      <w:pPr>
        <w:pStyle w:val="ad"/>
        <w:spacing w:line="360" w:lineRule="auto"/>
        <w:ind w:right="219" w:firstLine="707"/>
        <w:jc w:val="center"/>
        <w:rPr>
          <w:b/>
          <w:bCs/>
          <w:sz w:val="28"/>
          <w:szCs w:val="28"/>
        </w:rPr>
      </w:pPr>
    </w:p>
    <w:p w14:paraId="64729003" w14:textId="384AD96F" w:rsidR="005A27A3" w:rsidRPr="005A27A3" w:rsidRDefault="005A27A3" w:rsidP="00705966">
      <w:pPr>
        <w:pStyle w:val="ad"/>
        <w:spacing w:line="360" w:lineRule="auto"/>
        <w:ind w:right="219" w:firstLine="707"/>
        <w:jc w:val="both"/>
        <w:rPr>
          <w:b/>
          <w:bCs/>
          <w:sz w:val="28"/>
          <w:szCs w:val="28"/>
        </w:rPr>
      </w:pPr>
      <w:r w:rsidRPr="005A27A3">
        <w:rPr>
          <w:b/>
          <w:bCs/>
          <w:sz w:val="28"/>
          <w:szCs w:val="28"/>
        </w:rPr>
        <w:t xml:space="preserve">1.1. </w:t>
      </w:r>
      <w:r w:rsidRPr="005A27A3">
        <w:rPr>
          <w:b/>
          <w:bCs/>
          <w:spacing w:val="-2"/>
          <w:sz w:val="28"/>
          <w:szCs w:val="28"/>
          <w:lang w:eastAsia="ru-UA"/>
        </w:rPr>
        <w:t>Проблема поведінкових порушень особистості в умовах вимушеної міграції</w:t>
      </w:r>
    </w:p>
    <w:p w14:paraId="5D20A359" w14:textId="77777777" w:rsidR="005A27A3" w:rsidRDefault="005A27A3" w:rsidP="00705966">
      <w:pPr>
        <w:pStyle w:val="ad"/>
        <w:spacing w:line="360" w:lineRule="auto"/>
        <w:ind w:right="219" w:firstLine="707"/>
        <w:jc w:val="both"/>
        <w:rPr>
          <w:sz w:val="28"/>
          <w:szCs w:val="28"/>
        </w:rPr>
      </w:pPr>
    </w:p>
    <w:p w14:paraId="5D181D40" w14:textId="77777777" w:rsidR="005A27A3" w:rsidRDefault="005A27A3" w:rsidP="00705966">
      <w:pPr>
        <w:pStyle w:val="ad"/>
        <w:spacing w:line="360" w:lineRule="auto"/>
        <w:ind w:right="219" w:firstLine="707"/>
        <w:jc w:val="both"/>
        <w:rPr>
          <w:sz w:val="28"/>
          <w:szCs w:val="28"/>
        </w:rPr>
      </w:pPr>
      <w:r w:rsidRPr="005A27A3">
        <w:rPr>
          <w:sz w:val="28"/>
          <w:szCs w:val="28"/>
        </w:rPr>
        <w:t>Глобальні світові процеси та військово-політичні зіткнення, етнічні конфліктні кризи за останні десятиріччя зумовили зростання кількості вимушених переселенців і біженців як в багатьох країнах світу, так і в Україні. У зв’язку з цим, вимушена міграція належить до найбільш гострих проблем сучасного світу і є вкрай актуальною</w:t>
      </w:r>
      <w:r>
        <w:rPr>
          <w:sz w:val="28"/>
          <w:szCs w:val="28"/>
        </w:rPr>
        <w:t>.</w:t>
      </w:r>
    </w:p>
    <w:p w14:paraId="386BECDA" w14:textId="77777777" w:rsidR="005A27A3" w:rsidRDefault="005A27A3" w:rsidP="00705966">
      <w:pPr>
        <w:pStyle w:val="ad"/>
        <w:spacing w:line="360" w:lineRule="auto"/>
        <w:ind w:right="219" w:firstLine="707"/>
        <w:jc w:val="both"/>
        <w:rPr>
          <w:sz w:val="28"/>
          <w:szCs w:val="28"/>
        </w:rPr>
      </w:pPr>
      <w:r w:rsidRPr="005A27A3">
        <w:rPr>
          <w:sz w:val="28"/>
          <w:szCs w:val="28"/>
        </w:rPr>
        <w:t>У щорічному звіті Управління Верховного комісара ООН у справах біженців (УВКБ ООН) про глобальні тенденції зазначено, що станом на кінець 2019 року було переміщено 79,5 мільйона осіб, що майже удвічі більше порівняно з 2010 роком (41 млн.)</w:t>
      </w:r>
      <w:r>
        <w:rPr>
          <w:sz w:val="28"/>
          <w:szCs w:val="28"/>
        </w:rPr>
        <w:t>.</w:t>
      </w:r>
    </w:p>
    <w:p w14:paraId="5A55CC39" w14:textId="77777777" w:rsidR="005A27A3" w:rsidRDefault="005A27A3" w:rsidP="00705966">
      <w:pPr>
        <w:pStyle w:val="ad"/>
        <w:spacing w:line="360" w:lineRule="auto"/>
        <w:ind w:right="219" w:firstLine="707"/>
        <w:jc w:val="both"/>
        <w:rPr>
          <w:sz w:val="28"/>
          <w:szCs w:val="28"/>
        </w:rPr>
      </w:pPr>
      <w:r w:rsidRPr="005A27A3">
        <w:rPr>
          <w:sz w:val="28"/>
          <w:szCs w:val="28"/>
        </w:rPr>
        <w:t xml:space="preserve"> У звіті також наголошується на зменшенні перспектив для біженців в частині сподівань на швидке поліпшення їх становища. У 90-х роках минулого століття щороку в середньому 1,5 мільйона біженців змогли повертатися додому</w:t>
      </w:r>
      <w:r>
        <w:rPr>
          <w:sz w:val="28"/>
          <w:szCs w:val="28"/>
        </w:rPr>
        <w:t>.</w:t>
      </w:r>
    </w:p>
    <w:p w14:paraId="5F092C4A" w14:textId="77777777" w:rsidR="005A27A3" w:rsidRDefault="005A27A3" w:rsidP="00705966">
      <w:pPr>
        <w:pStyle w:val="ad"/>
        <w:spacing w:line="360" w:lineRule="auto"/>
        <w:ind w:right="219" w:firstLine="707"/>
        <w:jc w:val="both"/>
        <w:rPr>
          <w:sz w:val="28"/>
          <w:szCs w:val="28"/>
        </w:rPr>
      </w:pPr>
      <w:r w:rsidRPr="005A27A3">
        <w:rPr>
          <w:sz w:val="28"/>
          <w:szCs w:val="28"/>
        </w:rPr>
        <w:t>За останнє десятиліття ця кількість знизилася приблизно до 385 000, а це означає, що зростання переміщення на сьогодні набагато випереджає вирішення питань мігрантів</w:t>
      </w:r>
      <w:r>
        <w:rPr>
          <w:sz w:val="28"/>
          <w:szCs w:val="28"/>
        </w:rPr>
        <w:t xml:space="preserve">. </w:t>
      </w:r>
    </w:p>
    <w:p w14:paraId="7429EE1F" w14:textId="08ABEECF" w:rsidR="005A27A3" w:rsidRDefault="005A27A3" w:rsidP="00705966">
      <w:pPr>
        <w:pStyle w:val="ad"/>
        <w:spacing w:line="360" w:lineRule="auto"/>
        <w:ind w:right="219" w:firstLine="707"/>
        <w:jc w:val="both"/>
        <w:rPr>
          <w:sz w:val="28"/>
          <w:szCs w:val="28"/>
        </w:rPr>
      </w:pPr>
      <w:r w:rsidRPr="005A27A3">
        <w:rPr>
          <w:sz w:val="28"/>
          <w:szCs w:val="28"/>
        </w:rPr>
        <w:t xml:space="preserve">ООН визначає осіб, переміщених у результаті військових, </w:t>
      </w:r>
      <w:proofErr w:type="spellStart"/>
      <w:r w:rsidRPr="005A27A3">
        <w:rPr>
          <w:sz w:val="28"/>
          <w:szCs w:val="28"/>
        </w:rPr>
        <w:t>етнополітичних</w:t>
      </w:r>
      <w:proofErr w:type="spellEnd"/>
      <w:r w:rsidRPr="005A27A3">
        <w:rPr>
          <w:sz w:val="28"/>
          <w:szCs w:val="28"/>
        </w:rPr>
        <w:t xml:space="preserve"> та інших конфліктів, як одну з найбільш вразливих груп населення в світі. Існує два поняття для визначення вимушених мігрантів – внутрішньо переміщені особи і біженці</w:t>
      </w:r>
      <w:r>
        <w:rPr>
          <w:sz w:val="28"/>
          <w:szCs w:val="28"/>
        </w:rPr>
        <w:t>.</w:t>
      </w:r>
    </w:p>
    <w:p w14:paraId="6BBD2D24" w14:textId="77777777" w:rsidR="005A27A3" w:rsidRDefault="005A27A3" w:rsidP="00705966">
      <w:pPr>
        <w:pStyle w:val="ad"/>
        <w:spacing w:line="360" w:lineRule="auto"/>
        <w:ind w:right="219" w:firstLine="707"/>
        <w:jc w:val="both"/>
        <w:rPr>
          <w:sz w:val="28"/>
          <w:szCs w:val="28"/>
        </w:rPr>
      </w:pPr>
      <w:r w:rsidRPr="005A27A3">
        <w:rPr>
          <w:sz w:val="28"/>
          <w:szCs w:val="28"/>
        </w:rPr>
        <w:lastRenderedPageBreak/>
        <w:t>Біженцем визнається особа, яка «знаходиться  поза межами рідної країни внаслідок добре обґрунтованих побоювань стати жертвою переслідування через свою расу, релігію, національність, належність до певної соціальної групи або політичні погляди, і не може або не бажає скористатися захистом своєї країни»</w:t>
      </w:r>
      <w:r>
        <w:rPr>
          <w:sz w:val="28"/>
          <w:szCs w:val="28"/>
        </w:rPr>
        <w:t>.</w:t>
      </w:r>
    </w:p>
    <w:p w14:paraId="76099181" w14:textId="77777777" w:rsidR="005A27A3" w:rsidRDefault="005A27A3" w:rsidP="00705966">
      <w:pPr>
        <w:pStyle w:val="ad"/>
        <w:spacing w:line="360" w:lineRule="auto"/>
        <w:ind w:right="219" w:firstLine="707"/>
        <w:jc w:val="both"/>
        <w:rPr>
          <w:sz w:val="28"/>
          <w:szCs w:val="28"/>
        </w:rPr>
      </w:pPr>
      <w:r w:rsidRPr="005A27A3">
        <w:rPr>
          <w:sz w:val="28"/>
          <w:szCs w:val="28"/>
        </w:rPr>
        <w:t>Згідно з керівними принципами УВКБ ООН, внутрішньо переміщені особи – це люди або групи людей, які були змушені рятуватися втечею або покинути свої будинки, місця проживання для того, щоб уникнути наслідків збройного конфлікту, ситуації загального насильства, порушень прав людини чи стихійних лих/техногенних катастроф, та які не перетнули міжнародно-визнаний державний кордон своєї країни</w:t>
      </w:r>
      <w:r>
        <w:rPr>
          <w:sz w:val="28"/>
          <w:szCs w:val="28"/>
        </w:rPr>
        <w:t>.</w:t>
      </w:r>
    </w:p>
    <w:p w14:paraId="124A102C" w14:textId="77777777" w:rsidR="005A27A3" w:rsidRDefault="005A27A3" w:rsidP="00705966">
      <w:pPr>
        <w:pStyle w:val="ad"/>
        <w:spacing w:line="360" w:lineRule="auto"/>
        <w:ind w:right="219" w:firstLine="707"/>
        <w:jc w:val="both"/>
        <w:rPr>
          <w:sz w:val="28"/>
          <w:szCs w:val="28"/>
        </w:rPr>
      </w:pPr>
      <w:r w:rsidRPr="005A27A3">
        <w:rPr>
          <w:sz w:val="28"/>
          <w:szCs w:val="28"/>
        </w:rPr>
        <w:t>Проблема вимушеної міграції в Україні набула високої актуальності насамперед у зв’язку з тривалим військовим конфліктом</w:t>
      </w:r>
      <w:r>
        <w:rPr>
          <w:sz w:val="28"/>
          <w:szCs w:val="28"/>
        </w:rPr>
        <w:t>.</w:t>
      </w:r>
    </w:p>
    <w:p w14:paraId="1296E7EE" w14:textId="77777777" w:rsidR="005A27A3" w:rsidRDefault="005A27A3" w:rsidP="00705966">
      <w:pPr>
        <w:pStyle w:val="ad"/>
        <w:spacing w:line="360" w:lineRule="auto"/>
        <w:ind w:right="219" w:firstLine="707"/>
        <w:jc w:val="both"/>
        <w:rPr>
          <w:sz w:val="28"/>
          <w:szCs w:val="28"/>
        </w:rPr>
      </w:pPr>
      <w:r w:rsidRPr="005A27A3">
        <w:rPr>
          <w:sz w:val="28"/>
          <w:szCs w:val="28"/>
        </w:rPr>
        <w:t xml:space="preserve">За даними УВКБ ООН, Україна займає дев’яте місце у світі за кількістю  внутрішньо переміщених осіб. </w:t>
      </w:r>
    </w:p>
    <w:p w14:paraId="39FF49D0" w14:textId="77777777" w:rsidR="005A27A3" w:rsidRDefault="005A27A3" w:rsidP="00705966">
      <w:pPr>
        <w:pStyle w:val="ad"/>
        <w:spacing w:line="360" w:lineRule="auto"/>
        <w:ind w:right="219" w:firstLine="707"/>
        <w:jc w:val="both"/>
        <w:rPr>
          <w:sz w:val="28"/>
          <w:szCs w:val="28"/>
        </w:rPr>
      </w:pPr>
      <w:r w:rsidRPr="005A27A3">
        <w:rPr>
          <w:sz w:val="28"/>
          <w:szCs w:val="28"/>
        </w:rPr>
        <w:t>За даними Міністерства соціальної політики</w:t>
      </w:r>
      <w:r>
        <w:rPr>
          <w:sz w:val="28"/>
          <w:szCs w:val="28"/>
        </w:rPr>
        <w:t xml:space="preserve"> </w:t>
      </w:r>
      <w:r w:rsidRPr="005A27A3">
        <w:rPr>
          <w:sz w:val="28"/>
          <w:szCs w:val="28"/>
        </w:rPr>
        <w:t>в Україні зареєстровано 1 461 862 внутрішньо переміщених осіб</w:t>
      </w:r>
      <w:r>
        <w:rPr>
          <w:sz w:val="28"/>
          <w:szCs w:val="28"/>
        </w:rPr>
        <w:t>.</w:t>
      </w:r>
    </w:p>
    <w:p w14:paraId="120A1685" w14:textId="77777777" w:rsidR="005A27A3" w:rsidRDefault="005A27A3" w:rsidP="00705966">
      <w:pPr>
        <w:pStyle w:val="ad"/>
        <w:spacing w:line="360" w:lineRule="auto"/>
        <w:ind w:right="219" w:firstLine="707"/>
        <w:jc w:val="both"/>
        <w:rPr>
          <w:sz w:val="28"/>
          <w:szCs w:val="28"/>
        </w:rPr>
      </w:pPr>
      <w:r w:rsidRPr="005A27A3">
        <w:rPr>
          <w:sz w:val="28"/>
          <w:szCs w:val="28"/>
        </w:rPr>
        <w:t>Найбільша їх кількість розміщена в районах, які безпосередньо оточують зону, охоплену конфліктом</w:t>
      </w:r>
      <w:r>
        <w:rPr>
          <w:sz w:val="28"/>
          <w:szCs w:val="28"/>
        </w:rPr>
        <w:t xml:space="preserve">. </w:t>
      </w:r>
      <w:r w:rsidRPr="005A27A3">
        <w:rPr>
          <w:sz w:val="28"/>
          <w:szCs w:val="28"/>
        </w:rPr>
        <w:t>У Звіті ООН щодо розподілу біженців за країнами вказується, що близько 800 тис. українських громадян перетнули кордон та шукають притулку в сусідніх державах</w:t>
      </w:r>
      <w:r>
        <w:rPr>
          <w:sz w:val="28"/>
          <w:szCs w:val="28"/>
        </w:rPr>
        <w:t>.</w:t>
      </w:r>
    </w:p>
    <w:bookmarkEnd w:id="1"/>
    <w:p w14:paraId="72666120" w14:textId="77777777" w:rsidR="00860CB5" w:rsidRDefault="00860CB5" w:rsidP="00860CB5">
      <w:pPr>
        <w:pStyle w:val="ad"/>
        <w:spacing w:after="0" w:line="360" w:lineRule="auto"/>
        <w:ind w:right="219" w:firstLine="709"/>
        <w:jc w:val="both"/>
        <w:rPr>
          <w:sz w:val="28"/>
          <w:szCs w:val="28"/>
        </w:rPr>
      </w:pPr>
      <w:r w:rsidRPr="00860CB5">
        <w:rPr>
          <w:sz w:val="28"/>
          <w:szCs w:val="28"/>
        </w:rPr>
        <w:t>Вивчення у респондентів психічних розладів, що спостерігаються при екстремальних ситуаціях, дало можливість виділити три періоди розвитку ситуації, в яких мають місце різноманітні психогенні порушення</w:t>
      </w:r>
      <w:r>
        <w:rPr>
          <w:sz w:val="28"/>
          <w:szCs w:val="28"/>
        </w:rPr>
        <w:t>.</w:t>
      </w:r>
    </w:p>
    <w:p w14:paraId="5BCD1E73"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Перший, гострий період, характеризується раптово виникаючою загрозою власному життю та загибелі близьких. Він триває від початку впливу екстремальної ситуації до організації рятувальних робіт (хвилини, години). </w:t>
      </w:r>
    </w:p>
    <w:p w14:paraId="518DCC21"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Потужний екстремальний вплив зачіпає тоді в основному інстинкт самозбереження, призводячи до розвитку неспецифічних, </w:t>
      </w:r>
      <w:proofErr w:type="spellStart"/>
      <w:r w:rsidRPr="00860CB5">
        <w:rPr>
          <w:sz w:val="28"/>
          <w:szCs w:val="28"/>
        </w:rPr>
        <w:t>позаособистісних</w:t>
      </w:r>
      <w:proofErr w:type="spellEnd"/>
      <w:r w:rsidRPr="00860CB5">
        <w:rPr>
          <w:sz w:val="28"/>
          <w:szCs w:val="28"/>
        </w:rPr>
        <w:t xml:space="preserve"> психогенних реакцій, основу яких становить страх різної інтенсивності. </w:t>
      </w:r>
    </w:p>
    <w:p w14:paraId="02E148BB" w14:textId="77777777" w:rsidR="00860CB5" w:rsidRDefault="00860CB5" w:rsidP="00860CB5">
      <w:pPr>
        <w:pStyle w:val="ad"/>
        <w:spacing w:after="0" w:line="360" w:lineRule="auto"/>
        <w:ind w:right="219" w:firstLine="709"/>
        <w:jc w:val="both"/>
        <w:rPr>
          <w:sz w:val="28"/>
          <w:szCs w:val="28"/>
        </w:rPr>
      </w:pPr>
      <w:r w:rsidRPr="00860CB5">
        <w:rPr>
          <w:sz w:val="28"/>
          <w:szCs w:val="28"/>
        </w:rPr>
        <w:lastRenderedPageBreak/>
        <w:t xml:space="preserve">Водночас переважно спостерігаються психогенні реакції </w:t>
      </w:r>
      <w:proofErr w:type="spellStart"/>
      <w:r w:rsidRPr="00860CB5">
        <w:rPr>
          <w:sz w:val="28"/>
          <w:szCs w:val="28"/>
        </w:rPr>
        <w:t>психотичного</w:t>
      </w:r>
      <w:proofErr w:type="spellEnd"/>
      <w:r w:rsidRPr="00860CB5">
        <w:rPr>
          <w:sz w:val="28"/>
          <w:szCs w:val="28"/>
        </w:rPr>
        <w:t xml:space="preserve"> та </w:t>
      </w:r>
      <w:proofErr w:type="spellStart"/>
      <w:r w:rsidRPr="00860CB5">
        <w:rPr>
          <w:sz w:val="28"/>
          <w:szCs w:val="28"/>
        </w:rPr>
        <w:t>непсихотичного</w:t>
      </w:r>
      <w:proofErr w:type="spellEnd"/>
      <w:r w:rsidRPr="00860CB5">
        <w:rPr>
          <w:sz w:val="28"/>
          <w:szCs w:val="28"/>
        </w:rPr>
        <w:t xml:space="preserve"> рівнів, у низці випадків можливий розвиток паніки. Особливе місце у вказаний вище період займають психічні розлади в осіб, які отримали травми і поранення. </w:t>
      </w:r>
    </w:p>
    <w:p w14:paraId="70B653FE"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У другому періоді, що протікає при розгортанні рятувальних робіт, у формуванні станів дезадаптації й психічних розладів велике значення мають особливості особистості потерпілих, а також усвідомлення ними не тільки </w:t>
      </w:r>
      <w:proofErr w:type="spellStart"/>
      <w:r w:rsidRPr="00860CB5">
        <w:rPr>
          <w:sz w:val="28"/>
          <w:szCs w:val="28"/>
        </w:rPr>
        <w:t>життєво</w:t>
      </w:r>
      <w:proofErr w:type="spellEnd"/>
      <w:r w:rsidRPr="00860CB5">
        <w:rPr>
          <w:sz w:val="28"/>
          <w:szCs w:val="28"/>
        </w:rPr>
        <w:t xml:space="preserve"> небезпечної ситуації, що триває, а й нових стресових чинників, таких, як загибель рідних, роз'єднання сімей, втрата будинку, майна. </w:t>
      </w:r>
    </w:p>
    <w:p w14:paraId="75BFC9CB"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Важливим елементом пролонгованого стресу в цей період є очікування повторних впливів, розбіжність очікувань з результатами рятувальних робіт, необхідність  ідентифікувати загиблих родичів. </w:t>
      </w:r>
    </w:p>
    <w:p w14:paraId="6D06D521"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Психоемоційне напруження, характерне для початку другого періоду, змінюється до його кінця підвищеною втомлюваністю і «демобілізацією» з </w:t>
      </w:r>
      <w:proofErr w:type="spellStart"/>
      <w:r w:rsidRPr="00860CB5">
        <w:rPr>
          <w:sz w:val="28"/>
          <w:szCs w:val="28"/>
        </w:rPr>
        <w:t>астено</w:t>
      </w:r>
      <w:proofErr w:type="spellEnd"/>
      <w:r w:rsidRPr="00860CB5">
        <w:rPr>
          <w:sz w:val="28"/>
          <w:szCs w:val="28"/>
        </w:rPr>
        <w:t xml:space="preserve">-депресивними проявами. </w:t>
      </w:r>
    </w:p>
    <w:p w14:paraId="28ED0A1A"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У третьому періоді, який починається для потерпілих після їх евакуації в безпечні райони, у багатьох відбувається складна емоційна та когнітивна переробка ситуації, оцінка власних переживань і </w:t>
      </w:r>
      <w:proofErr w:type="spellStart"/>
      <w:r w:rsidRPr="00860CB5">
        <w:rPr>
          <w:sz w:val="28"/>
          <w:szCs w:val="28"/>
        </w:rPr>
        <w:t>відчуттів</w:t>
      </w:r>
      <w:proofErr w:type="spellEnd"/>
      <w:r w:rsidRPr="00860CB5">
        <w:rPr>
          <w:sz w:val="28"/>
          <w:szCs w:val="28"/>
        </w:rPr>
        <w:t xml:space="preserve">, підрахунок втрат. </w:t>
      </w:r>
    </w:p>
    <w:p w14:paraId="023A3F66"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При цьому актуальності набувають </w:t>
      </w:r>
      <w:proofErr w:type="spellStart"/>
      <w:r w:rsidRPr="00860CB5">
        <w:rPr>
          <w:sz w:val="28"/>
          <w:szCs w:val="28"/>
        </w:rPr>
        <w:t>психогенно-травмівні</w:t>
      </w:r>
      <w:proofErr w:type="spellEnd"/>
      <w:r w:rsidRPr="00860CB5">
        <w:rPr>
          <w:sz w:val="28"/>
          <w:szCs w:val="28"/>
        </w:rPr>
        <w:t xml:space="preserve"> фактори, пов'язані зі зміною життєвого стереотипу, проживання в зруйнованому районі або в місці евакуації. Стаючи хронічними, вони сприяють формуванню відносно стійких психогенних розладів. </w:t>
      </w:r>
    </w:p>
    <w:p w14:paraId="5B6E278A"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Поряд з неспецифічними невротичними реакціями і станами в цей період починають розвиватися </w:t>
      </w:r>
      <w:proofErr w:type="spellStart"/>
      <w:r w:rsidRPr="00860CB5">
        <w:rPr>
          <w:sz w:val="28"/>
          <w:szCs w:val="28"/>
        </w:rPr>
        <w:t>патохарактерологічні</w:t>
      </w:r>
      <w:proofErr w:type="spellEnd"/>
      <w:r w:rsidRPr="00860CB5">
        <w:rPr>
          <w:sz w:val="28"/>
          <w:szCs w:val="28"/>
        </w:rPr>
        <w:t xml:space="preserve"> розлади. </w:t>
      </w:r>
      <w:proofErr w:type="spellStart"/>
      <w:r w:rsidRPr="00860CB5">
        <w:rPr>
          <w:sz w:val="28"/>
          <w:szCs w:val="28"/>
        </w:rPr>
        <w:t>Соматогенні</w:t>
      </w:r>
      <w:proofErr w:type="spellEnd"/>
      <w:r w:rsidRPr="00860CB5">
        <w:rPr>
          <w:sz w:val="28"/>
          <w:szCs w:val="28"/>
        </w:rPr>
        <w:t xml:space="preserve"> психічні порушення при цьому можуть мати різноманітний «</w:t>
      </w:r>
      <w:proofErr w:type="spellStart"/>
      <w:r w:rsidRPr="00860CB5">
        <w:rPr>
          <w:sz w:val="28"/>
          <w:szCs w:val="28"/>
        </w:rPr>
        <w:t>підгострий</w:t>
      </w:r>
      <w:proofErr w:type="spellEnd"/>
      <w:r w:rsidRPr="00860CB5">
        <w:rPr>
          <w:sz w:val="28"/>
          <w:szCs w:val="28"/>
        </w:rPr>
        <w:t xml:space="preserve">», субклінічний характер. </w:t>
      </w:r>
    </w:p>
    <w:p w14:paraId="548E4DF5" w14:textId="77777777" w:rsidR="00860CB5" w:rsidRDefault="00860CB5" w:rsidP="00860CB5">
      <w:pPr>
        <w:pStyle w:val="ad"/>
        <w:spacing w:after="0" w:line="360" w:lineRule="auto"/>
        <w:ind w:right="219" w:firstLine="709"/>
        <w:jc w:val="both"/>
        <w:rPr>
          <w:sz w:val="28"/>
          <w:szCs w:val="28"/>
        </w:rPr>
      </w:pPr>
      <w:r w:rsidRPr="00860CB5">
        <w:rPr>
          <w:sz w:val="28"/>
          <w:szCs w:val="28"/>
        </w:rPr>
        <w:t>У цих випадках спостерігається як «</w:t>
      </w:r>
      <w:proofErr w:type="spellStart"/>
      <w:r w:rsidRPr="00860CB5">
        <w:rPr>
          <w:sz w:val="28"/>
          <w:szCs w:val="28"/>
        </w:rPr>
        <w:t>соматизація</w:t>
      </w:r>
      <w:proofErr w:type="spellEnd"/>
      <w:r w:rsidRPr="00860CB5">
        <w:rPr>
          <w:sz w:val="28"/>
          <w:szCs w:val="28"/>
        </w:rPr>
        <w:t>» багатьох невротичних розладів, так і, певною мірою, протилежні цьому процесу «невротизації» і «</w:t>
      </w:r>
      <w:proofErr w:type="spellStart"/>
      <w:r w:rsidRPr="00860CB5">
        <w:rPr>
          <w:sz w:val="28"/>
          <w:szCs w:val="28"/>
        </w:rPr>
        <w:t>психопатизації</w:t>
      </w:r>
      <w:proofErr w:type="spellEnd"/>
      <w:r w:rsidRPr="00860CB5">
        <w:rPr>
          <w:sz w:val="28"/>
          <w:szCs w:val="28"/>
        </w:rPr>
        <w:t>», пов'язані з усвідомленням наявних травматичних пошкоджень й соматичних захворювань, а також реальними труднощами життя постраждалих</w:t>
      </w:r>
      <w:r>
        <w:rPr>
          <w:sz w:val="28"/>
          <w:szCs w:val="28"/>
        </w:rPr>
        <w:t>.</w:t>
      </w:r>
    </w:p>
    <w:p w14:paraId="3E7525E1" w14:textId="77777777" w:rsidR="00860CB5" w:rsidRDefault="00860CB5" w:rsidP="00860CB5">
      <w:pPr>
        <w:pStyle w:val="ad"/>
        <w:spacing w:after="0" w:line="360" w:lineRule="auto"/>
        <w:ind w:right="219" w:firstLine="709"/>
        <w:jc w:val="both"/>
        <w:rPr>
          <w:sz w:val="28"/>
          <w:szCs w:val="28"/>
        </w:rPr>
      </w:pPr>
      <w:r w:rsidRPr="00860CB5">
        <w:rPr>
          <w:sz w:val="28"/>
          <w:szCs w:val="28"/>
        </w:rPr>
        <w:lastRenderedPageBreak/>
        <w:t>Найбільш руйнівними для людей стають військові дії, що відносяться до антропогенних (загрозу становлять інші люди) екстремальних ситуацій. Існує думка про те, що надзвичайні події природного походження люди зазвичай переживають набагато легше, ніж антропогенні.</w:t>
      </w:r>
    </w:p>
    <w:p w14:paraId="7C0608EE"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 Землетруси і повені постраждалі розцінюють, як «волю Божу» або дію безликої природи. Утім, екстремальні умови антропогенного характеру не тільки дезорганізують поведінку людини, а й «підривають» базові структури всієї її особистісної організації: руйнується звична картина світу, а разом з нею і вся система життєвих координат</w:t>
      </w:r>
      <w:r>
        <w:rPr>
          <w:sz w:val="28"/>
          <w:szCs w:val="28"/>
        </w:rPr>
        <w:t>.</w:t>
      </w:r>
    </w:p>
    <w:p w14:paraId="6E8D8148" w14:textId="45A58D23" w:rsidR="00860CB5" w:rsidRDefault="00860CB5" w:rsidP="00860CB5">
      <w:pPr>
        <w:pStyle w:val="ad"/>
        <w:spacing w:after="0" w:line="360" w:lineRule="auto"/>
        <w:ind w:right="219" w:firstLine="709"/>
        <w:jc w:val="both"/>
        <w:rPr>
          <w:sz w:val="28"/>
          <w:szCs w:val="28"/>
        </w:rPr>
      </w:pPr>
      <w:r w:rsidRPr="00860CB5">
        <w:rPr>
          <w:sz w:val="28"/>
          <w:szCs w:val="28"/>
        </w:rPr>
        <w:t xml:space="preserve">Основними </w:t>
      </w:r>
      <w:proofErr w:type="spellStart"/>
      <w:r w:rsidRPr="00860CB5">
        <w:rPr>
          <w:sz w:val="28"/>
          <w:szCs w:val="28"/>
        </w:rPr>
        <w:t>травмівними</w:t>
      </w:r>
      <w:proofErr w:type="spellEnd"/>
      <w:r w:rsidRPr="00860CB5">
        <w:rPr>
          <w:sz w:val="28"/>
          <w:szCs w:val="28"/>
        </w:rPr>
        <w:t xml:space="preserve"> факторами при військових конфліктах є: безпосередня небезпека життю і здоров'ю індивіда і його близьких, смерть близьких або родичів, фізичні травми</w:t>
      </w:r>
      <w:r>
        <w:rPr>
          <w:sz w:val="28"/>
          <w:szCs w:val="28"/>
        </w:rPr>
        <w:t>.</w:t>
      </w:r>
    </w:p>
    <w:p w14:paraId="7F4735E5" w14:textId="77777777" w:rsidR="00860CB5" w:rsidRDefault="00860CB5" w:rsidP="00860CB5">
      <w:pPr>
        <w:pStyle w:val="ad"/>
        <w:spacing w:after="0" w:line="360" w:lineRule="auto"/>
        <w:ind w:right="219" w:firstLine="709"/>
        <w:jc w:val="both"/>
        <w:rPr>
          <w:sz w:val="28"/>
          <w:szCs w:val="28"/>
        </w:rPr>
      </w:pPr>
      <w:r w:rsidRPr="00860CB5">
        <w:rPr>
          <w:sz w:val="28"/>
          <w:szCs w:val="28"/>
        </w:rPr>
        <w:t>Більшість зарубіжних дослідників, які вивчали психічні та поведінкові порушення і розлади у біженців з колишньої Югославії, виявили високі показники депресії, тривожних розладів, ПТСР і розладів, пов’язаних зі вживанням ПАР, що корелювали з тяжкістю пережитих травматичних подій під час війни</w:t>
      </w:r>
      <w:r>
        <w:rPr>
          <w:sz w:val="28"/>
          <w:szCs w:val="28"/>
        </w:rPr>
        <w:t>.</w:t>
      </w:r>
    </w:p>
    <w:p w14:paraId="6D3AC12D"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Вимушена міграція належить до важко вирішуваних життєвих ситуацій. Її по праву слід віднести до числа екстремальних, коли особистість стикається з надскладними життєвими обставинами, рівнозначними проблемі виживання. Вимушені мігранти, пройшовши через </w:t>
      </w:r>
      <w:proofErr w:type="spellStart"/>
      <w:r w:rsidRPr="00860CB5">
        <w:rPr>
          <w:sz w:val="28"/>
          <w:szCs w:val="28"/>
        </w:rPr>
        <w:t>психотравмівні</w:t>
      </w:r>
      <w:proofErr w:type="spellEnd"/>
      <w:r w:rsidRPr="00860CB5">
        <w:rPr>
          <w:sz w:val="28"/>
          <w:szCs w:val="28"/>
        </w:rPr>
        <w:t xml:space="preserve"> події, що істотно вплинули на їх психічне і фізичне здоров'я, переживають різке зниження соціально-економічного статусу, відрізняються підвищеною </w:t>
      </w:r>
      <w:proofErr w:type="spellStart"/>
      <w:r w:rsidRPr="00860CB5">
        <w:rPr>
          <w:sz w:val="28"/>
          <w:szCs w:val="28"/>
        </w:rPr>
        <w:t>сензитивністю</w:t>
      </w:r>
      <w:proofErr w:type="spellEnd"/>
      <w:r w:rsidRPr="00860CB5">
        <w:rPr>
          <w:sz w:val="28"/>
          <w:szCs w:val="28"/>
        </w:rPr>
        <w:t xml:space="preserve"> до етнокультурного контексту, труднощами адаптації та наявністю серйозних проблем у взаєминах з місцевим населенням</w:t>
      </w:r>
      <w:r>
        <w:rPr>
          <w:sz w:val="28"/>
          <w:szCs w:val="28"/>
        </w:rPr>
        <w:t>.</w:t>
      </w:r>
    </w:p>
    <w:p w14:paraId="12E97891"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Систематичний огляд поширеності </w:t>
      </w:r>
      <w:proofErr w:type="spellStart"/>
      <w:r w:rsidRPr="00860CB5">
        <w:rPr>
          <w:sz w:val="28"/>
          <w:szCs w:val="28"/>
        </w:rPr>
        <w:t>ПППіР</w:t>
      </w:r>
      <w:proofErr w:type="spellEnd"/>
      <w:r w:rsidRPr="00860CB5">
        <w:rPr>
          <w:sz w:val="28"/>
          <w:szCs w:val="28"/>
        </w:rPr>
        <w:t xml:space="preserve"> серед 7000 біженців, переміщених в західні країни, проведений  у Великій Британії, показав, що поширеність ПТСР серед мігрантів у 10 разів перевищує таку серед загальної популяції</w:t>
      </w:r>
      <w:r>
        <w:rPr>
          <w:sz w:val="28"/>
          <w:szCs w:val="28"/>
        </w:rPr>
        <w:t>.</w:t>
      </w:r>
    </w:p>
    <w:p w14:paraId="5187FB12" w14:textId="6F7BFD4A" w:rsidR="00860CB5" w:rsidRDefault="00860CB5" w:rsidP="00860CB5">
      <w:pPr>
        <w:pStyle w:val="ad"/>
        <w:spacing w:after="0" w:line="360" w:lineRule="auto"/>
        <w:ind w:right="219" w:firstLine="709"/>
        <w:jc w:val="both"/>
        <w:rPr>
          <w:sz w:val="28"/>
          <w:szCs w:val="28"/>
        </w:rPr>
      </w:pPr>
      <w:r w:rsidRPr="00860CB5">
        <w:rPr>
          <w:sz w:val="28"/>
          <w:szCs w:val="28"/>
        </w:rPr>
        <w:lastRenderedPageBreak/>
        <w:t xml:space="preserve">За даними наукової медичної літератури, найбільш частою причиною того, що вимушені мігранти стають пацієнтами психіатричних </w:t>
      </w:r>
      <w:proofErr w:type="spellStart"/>
      <w:r w:rsidRPr="00860CB5">
        <w:rPr>
          <w:sz w:val="28"/>
          <w:szCs w:val="28"/>
        </w:rPr>
        <w:t>клінік</w:t>
      </w:r>
      <w:proofErr w:type="spellEnd"/>
      <w:r w:rsidRPr="00860CB5">
        <w:rPr>
          <w:sz w:val="28"/>
          <w:szCs w:val="28"/>
        </w:rPr>
        <w:t xml:space="preserve">, є депресія, яка, у свою чергу, призводить до підвищеного </w:t>
      </w:r>
      <w:proofErr w:type="spellStart"/>
      <w:r w:rsidRPr="00860CB5">
        <w:rPr>
          <w:sz w:val="28"/>
          <w:szCs w:val="28"/>
        </w:rPr>
        <w:t>суїцидального</w:t>
      </w:r>
      <w:proofErr w:type="spellEnd"/>
      <w:r w:rsidRPr="00860CB5">
        <w:rPr>
          <w:sz w:val="28"/>
          <w:szCs w:val="28"/>
        </w:rPr>
        <w:t xml:space="preserve"> ризику</w:t>
      </w:r>
      <w:r>
        <w:rPr>
          <w:sz w:val="28"/>
          <w:szCs w:val="28"/>
        </w:rPr>
        <w:t>.</w:t>
      </w:r>
      <w:r w:rsidRPr="00860CB5">
        <w:rPr>
          <w:sz w:val="28"/>
          <w:szCs w:val="28"/>
        </w:rPr>
        <w:t xml:space="preserve"> </w:t>
      </w:r>
    </w:p>
    <w:p w14:paraId="5AF2C299" w14:textId="77777777" w:rsidR="00860CB5" w:rsidRDefault="00860CB5" w:rsidP="00860CB5">
      <w:pPr>
        <w:pStyle w:val="ad"/>
        <w:spacing w:after="0" w:line="360" w:lineRule="auto"/>
        <w:ind w:right="219" w:firstLine="709"/>
        <w:jc w:val="both"/>
        <w:rPr>
          <w:sz w:val="28"/>
          <w:szCs w:val="28"/>
        </w:rPr>
      </w:pPr>
      <w:proofErr w:type="spellStart"/>
      <w:r w:rsidRPr="00860CB5">
        <w:rPr>
          <w:sz w:val="28"/>
          <w:szCs w:val="28"/>
        </w:rPr>
        <w:t>Предиспозиція</w:t>
      </w:r>
      <w:proofErr w:type="spellEnd"/>
      <w:r w:rsidRPr="00860CB5">
        <w:rPr>
          <w:sz w:val="28"/>
          <w:szCs w:val="28"/>
        </w:rPr>
        <w:t xml:space="preserve"> розвитку депресії у вимушених мігрантів визначається трьома основними факторами: вихідним рівнем </w:t>
      </w:r>
      <w:proofErr w:type="spellStart"/>
      <w:r w:rsidRPr="00860CB5">
        <w:rPr>
          <w:sz w:val="28"/>
          <w:szCs w:val="28"/>
        </w:rPr>
        <w:t>депресивності</w:t>
      </w:r>
      <w:proofErr w:type="spellEnd"/>
      <w:r w:rsidRPr="00860CB5">
        <w:rPr>
          <w:sz w:val="28"/>
          <w:szCs w:val="28"/>
        </w:rPr>
        <w:t>; зростанням кількості негативних і небажаних життєвих подій; зниженням соціальної підтримки.</w:t>
      </w:r>
    </w:p>
    <w:p w14:paraId="285ABF50"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 Серед чинників, що сприяють виникненню </w:t>
      </w:r>
      <w:proofErr w:type="spellStart"/>
      <w:r w:rsidRPr="00860CB5">
        <w:rPr>
          <w:sz w:val="28"/>
          <w:szCs w:val="28"/>
        </w:rPr>
        <w:t>суїцидальних</w:t>
      </w:r>
      <w:proofErr w:type="spellEnd"/>
      <w:r w:rsidRPr="00860CB5">
        <w:rPr>
          <w:sz w:val="28"/>
          <w:szCs w:val="28"/>
        </w:rPr>
        <w:t xml:space="preserve"> намірів у мігрантів, виділяють: </w:t>
      </w:r>
    </w:p>
    <w:p w14:paraId="51283101" w14:textId="77777777" w:rsidR="00860CB5" w:rsidRDefault="00860CB5" w:rsidP="00860CB5">
      <w:pPr>
        <w:pStyle w:val="ad"/>
        <w:spacing w:after="0" w:line="360" w:lineRule="auto"/>
        <w:ind w:right="219" w:firstLine="709"/>
        <w:jc w:val="both"/>
        <w:rPr>
          <w:sz w:val="28"/>
          <w:szCs w:val="28"/>
        </w:rPr>
      </w:pPr>
      <w:r w:rsidRPr="00860CB5">
        <w:rPr>
          <w:sz w:val="28"/>
          <w:szCs w:val="28"/>
        </w:rPr>
        <w:sym w:font="Symbol" w:char="F0B7"/>
      </w:r>
      <w:r w:rsidRPr="00860CB5">
        <w:rPr>
          <w:sz w:val="28"/>
          <w:szCs w:val="28"/>
        </w:rPr>
        <w:t xml:space="preserve"> сам факт міграції; </w:t>
      </w:r>
    </w:p>
    <w:p w14:paraId="5243C1A5" w14:textId="77777777" w:rsidR="00860CB5" w:rsidRDefault="00860CB5" w:rsidP="00860CB5">
      <w:pPr>
        <w:pStyle w:val="ad"/>
        <w:spacing w:after="0" w:line="360" w:lineRule="auto"/>
        <w:ind w:right="219" w:firstLine="709"/>
        <w:jc w:val="both"/>
        <w:rPr>
          <w:sz w:val="28"/>
          <w:szCs w:val="28"/>
        </w:rPr>
      </w:pPr>
      <w:r w:rsidRPr="00860CB5">
        <w:rPr>
          <w:sz w:val="28"/>
          <w:szCs w:val="28"/>
        </w:rPr>
        <w:sym w:font="Symbol" w:char="F0B7"/>
      </w:r>
      <w:r w:rsidRPr="00860CB5">
        <w:rPr>
          <w:sz w:val="28"/>
          <w:szCs w:val="28"/>
        </w:rPr>
        <w:t xml:space="preserve"> ступінь асиміляції з приймаючою культурою; </w:t>
      </w:r>
    </w:p>
    <w:p w14:paraId="29E21CD8" w14:textId="77777777" w:rsidR="00860CB5" w:rsidRDefault="00860CB5" w:rsidP="00860CB5">
      <w:pPr>
        <w:pStyle w:val="ad"/>
        <w:spacing w:after="0" w:line="360" w:lineRule="auto"/>
        <w:ind w:right="219" w:firstLine="709"/>
        <w:jc w:val="both"/>
        <w:rPr>
          <w:sz w:val="28"/>
          <w:szCs w:val="28"/>
        </w:rPr>
      </w:pPr>
      <w:r w:rsidRPr="00860CB5">
        <w:rPr>
          <w:sz w:val="28"/>
          <w:szCs w:val="28"/>
        </w:rPr>
        <w:sym w:font="Symbol" w:char="F0B7"/>
      </w:r>
      <w:r w:rsidRPr="00860CB5">
        <w:rPr>
          <w:sz w:val="28"/>
          <w:szCs w:val="28"/>
        </w:rPr>
        <w:t xml:space="preserve"> низький рівень згуртованості у власній етнічній групі; </w:t>
      </w:r>
    </w:p>
    <w:p w14:paraId="63245DBC" w14:textId="271E14D5" w:rsidR="00860CB5" w:rsidRDefault="00860CB5" w:rsidP="00860CB5">
      <w:pPr>
        <w:pStyle w:val="ad"/>
        <w:spacing w:after="0" w:line="360" w:lineRule="auto"/>
        <w:ind w:right="219" w:firstLine="709"/>
        <w:jc w:val="both"/>
        <w:rPr>
          <w:sz w:val="28"/>
          <w:szCs w:val="28"/>
        </w:rPr>
      </w:pPr>
      <w:r w:rsidRPr="00860CB5">
        <w:rPr>
          <w:sz w:val="28"/>
          <w:szCs w:val="28"/>
        </w:rPr>
        <w:sym w:font="Symbol" w:char="F0B7"/>
      </w:r>
      <w:r w:rsidRPr="00860CB5">
        <w:rPr>
          <w:sz w:val="28"/>
          <w:szCs w:val="28"/>
        </w:rPr>
        <w:t xml:space="preserve"> низьке соціально-економічне становище</w:t>
      </w:r>
      <w:r>
        <w:rPr>
          <w:sz w:val="28"/>
          <w:szCs w:val="28"/>
        </w:rPr>
        <w:t>.</w:t>
      </w:r>
      <w:r w:rsidRPr="00860CB5">
        <w:rPr>
          <w:sz w:val="28"/>
          <w:szCs w:val="28"/>
        </w:rPr>
        <w:t xml:space="preserve"> </w:t>
      </w:r>
    </w:p>
    <w:p w14:paraId="730A6847" w14:textId="2BDFCA37" w:rsidR="00860CB5" w:rsidRDefault="00860CB5" w:rsidP="00860CB5">
      <w:pPr>
        <w:pStyle w:val="ad"/>
        <w:spacing w:after="0" w:line="360" w:lineRule="auto"/>
        <w:ind w:right="219" w:firstLine="709"/>
        <w:jc w:val="both"/>
        <w:rPr>
          <w:sz w:val="28"/>
          <w:szCs w:val="28"/>
        </w:rPr>
      </w:pPr>
      <w:r w:rsidRPr="00860CB5">
        <w:rPr>
          <w:sz w:val="28"/>
          <w:szCs w:val="28"/>
        </w:rPr>
        <w:t xml:space="preserve">Групу ризику для розвитку психосоматичних проблем складають насамперед особи, які пережили травми у дитинстві або дорослому віці. Вони пошкоджують систему психологічного захисту і запускають механізми  </w:t>
      </w:r>
      <w:proofErr w:type="spellStart"/>
      <w:r w:rsidRPr="00860CB5">
        <w:rPr>
          <w:sz w:val="28"/>
          <w:szCs w:val="28"/>
        </w:rPr>
        <w:t>соматизації</w:t>
      </w:r>
      <w:proofErr w:type="spellEnd"/>
      <w:r>
        <w:rPr>
          <w:sz w:val="28"/>
          <w:szCs w:val="28"/>
        </w:rPr>
        <w:t>.</w:t>
      </w:r>
      <w:r w:rsidRPr="00860CB5">
        <w:rPr>
          <w:sz w:val="28"/>
          <w:szCs w:val="28"/>
        </w:rPr>
        <w:t xml:space="preserve"> </w:t>
      </w:r>
    </w:p>
    <w:p w14:paraId="725F72BF" w14:textId="0D81FA38" w:rsidR="00860CB5" w:rsidRDefault="00860CB5" w:rsidP="00860CB5">
      <w:pPr>
        <w:pStyle w:val="ad"/>
        <w:spacing w:after="0" w:line="360" w:lineRule="auto"/>
        <w:ind w:right="219" w:firstLine="709"/>
        <w:jc w:val="both"/>
        <w:rPr>
          <w:sz w:val="28"/>
          <w:szCs w:val="28"/>
        </w:rPr>
      </w:pPr>
      <w:r w:rsidRPr="00860CB5">
        <w:rPr>
          <w:sz w:val="28"/>
          <w:szCs w:val="28"/>
        </w:rPr>
        <w:t>Травматичний досвід ВПО підсилює у них ризик виникнення психосоматичних захворювань. Частою причиною їх розвитку стають переживання втрати об'єкта прихильності, в тому числі тривала розлука з рідними, близькими, батьківщиною, відсутність звичної діяльності, професії</w:t>
      </w:r>
      <w:r>
        <w:rPr>
          <w:sz w:val="28"/>
          <w:szCs w:val="28"/>
        </w:rPr>
        <w:t xml:space="preserve">. </w:t>
      </w:r>
      <w:r w:rsidRPr="00860CB5">
        <w:rPr>
          <w:sz w:val="28"/>
          <w:szCs w:val="28"/>
        </w:rPr>
        <w:t xml:space="preserve">До факторів ризику </w:t>
      </w:r>
      <w:proofErr w:type="spellStart"/>
      <w:r w:rsidRPr="00860CB5">
        <w:rPr>
          <w:sz w:val="28"/>
          <w:szCs w:val="28"/>
        </w:rPr>
        <w:t>соматизації</w:t>
      </w:r>
      <w:proofErr w:type="spellEnd"/>
      <w:r w:rsidRPr="00860CB5">
        <w:rPr>
          <w:sz w:val="28"/>
          <w:szCs w:val="28"/>
        </w:rPr>
        <w:t xml:space="preserve"> належать: </w:t>
      </w:r>
    </w:p>
    <w:p w14:paraId="2A2C8B79" w14:textId="77777777" w:rsidR="00860CB5" w:rsidRDefault="00860CB5" w:rsidP="00860CB5">
      <w:pPr>
        <w:pStyle w:val="ad"/>
        <w:spacing w:after="0" w:line="360" w:lineRule="auto"/>
        <w:ind w:right="219" w:firstLine="709"/>
        <w:jc w:val="both"/>
        <w:rPr>
          <w:sz w:val="28"/>
          <w:szCs w:val="28"/>
        </w:rPr>
      </w:pPr>
      <w:r w:rsidRPr="00860CB5">
        <w:rPr>
          <w:sz w:val="28"/>
          <w:szCs w:val="28"/>
        </w:rPr>
        <w:sym w:font="Symbol" w:char="F0B7"/>
      </w:r>
      <w:r w:rsidRPr="00860CB5">
        <w:rPr>
          <w:sz w:val="28"/>
          <w:szCs w:val="28"/>
        </w:rPr>
        <w:t xml:space="preserve"> біологічна схильність; </w:t>
      </w:r>
    </w:p>
    <w:p w14:paraId="3E08522D" w14:textId="77777777" w:rsidR="00860CB5" w:rsidRDefault="00860CB5" w:rsidP="00860CB5">
      <w:pPr>
        <w:pStyle w:val="ad"/>
        <w:spacing w:after="0" w:line="360" w:lineRule="auto"/>
        <w:ind w:right="219" w:firstLine="709"/>
        <w:jc w:val="both"/>
        <w:rPr>
          <w:sz w:val="28"/>
          <w:szCs w:val="28"/>
        </w:rPr>
      </w:pPr>
      <w:r w:rsidRPr="00860CB5">
        <w:rPr>
          <w:sz w:val="28"/>
          <w:szCs w:val="28"/>
        </w:rPr>
        <w:sym w:font="Symbol" w:char="F0B7"/>
      </w:r>
      <w:r w:rsidRPr="00860CB5">
        <w:rPr>
          <w:sz w:val="28"/>
          <w:szCs w:val="28"/>
        </w:rPr>
        <w:t xml:space="preserve"> індивідуальні особливості; </w:t>
      </w:r>
    </w:p>
    <w:p w14:paraId="1E5A668F" w14:textId="77777777" w:rsidR="00860CB5" w:rsidRDefault="00860CB5" w:rsidP="00860CB5">
      <w:pPr>
        <w:pStyle w:val="ad"/>
        <w:spacing w:after="0" w:line="360" w:lineRule="auto"/>
        <w:ind w:right="219" w:firstLine="709"/>
        <w:jc w:val="both"/>
        <w:rPr>
          <w:sz w:val="28"/>
          <w:szCs w:val="28"/>
        </w:rPr>
      </w:pPr>
      <w:r w:rsidRPr="00860CB5">
        <w:rPr>
          <w:sz w:val="28"/>
          <w:szCs w:val="28"/>
        </w:rPr>
        <w:sym w:font="Symbol" w:char="F0B7"/>
      </w:r>
      <w:r w:rsidRPr="00860CB5">
        <w:rPr>
          <w:sz w:val="28"/>
          <w:szCs w:val="28"/>
        </w:rPr>
        <w:t xml:space="preserve"> соціально-демографічні дані (приналежність до жіночої статі, низький соціально-економічний та рівень освіти); </w:t>
      </w:r>
    </w:p>
    <w:p w14:paraId="61B7B2E4" w14:textId="5F56C1EC" w:rsidR="00860CB5" w:rsidRDefault="00860CB5" w:rsidP="00860CB5">
      <w:pPr>
        <w:pStyle w:val="ad"/>
        <w:spacing w:after="0" w:line="360" w:lineRule="auto"/>
        <w:ind w:right="219" w:firstLine="709"/>
        <w:jc w:val="both"/>
        <w:rPr>
          <w:sz w:val="28"/>
          <w:szCs w:val="28"/>
        </w:rPr>
      </w:pPr>
      <w:r w:rsidRPr="00860CB5">
        <w:rPr>
          <w:sz w:val="28"/>
          <w:szCs w:val="28"/>
        </w:rPr>
        <w:sym w:font="Symbol" w:char="F0B7"/>
      </w:r>
      <w:r w:rsidRPr="00860CB5">
        <w:rPr>
          <w:sz w:val="28"/>
          <w:szCs w:val="28"/>
        </w:rPr>
        <w:t xml:space="preserve"> стосунки в сім'ї (дефіцит уваги з боку батьків, досвід жорстокого поводження в дитинстві, атмосфера домашнього насильства); </w:t>
      </w:r>
    </w:p>
    <w:p w14:paraId="1AC46845" w14:textId="77777777" w:rsidR="00860CB5" w:rsidRDefault="00860CB5" w:rsidP="00860CB5">
      <w:pPr>
        <w:pStyle w:val="ad"/>
        <w:spacing w:after="0" w:line="360" w:lineRule="auto"/>
        <w:ind w:right="219" w:firstLine="709"/>
        <w:jc w:val="both"/>
        <w:rPr>
          <w:sz w:val="28"/>
          <w:szCs w:val="28"/>
        </w:rPr>
      </w:pPr>
      <w:r w:rsidRPr="00860CB5">
        <w:rPr>
          <w:sz w:val="28"/>
          <w:szCs w:val="28"/>
        </w:rPr>
        <w:sym w:font="Symbol" w:char="F0B7"/>
      </w:r>
      <w:r w:rsidRPr="00860CB5">
        <w:rPr>
          <w:sz w:val="28"/>
          <w:szCs w:val="28"/>
        </w:rPr>
        <w:t xml:space="preserve"> стресові та травматичні події, соціальні і культурні умови, особистісні особливості</w:t>
      </w:r>
      <w:r>
        <w:rPr>
          <w:sz w:val="28"/>
          <w:szCs w:val="28"/>
        </w:rPr>
        <w:t>.</w:t>
      </w:r>
    </w:p>
    <w:p w14:paraId="7F2FDFAB" w14:textId="77777777" w:rsidR="00860CB5" w:rsidRDefault="00860CB5" w:rsidP="00860CB5">
      <w:pPr>
        <w:pStyle w:val="ad"/>
        <w:spacing w:after="0" w:line="360" w:lineRule="auto"/>
        <w:ind w:right="219" w:firstLine="709"/>
        <w:jc w:val="both"/>
        <w:rPr>
          <w:sz w:val="28"/>
          <w:szCs w:val="28"/>
        </w:rPr>
      </w:pPr>
      <w:r w:rsidRPr="00860CB5">
        <w:rPr>
          <w:sz w:val="28"/>
          <w:szCs w:val="28"/>
        </w:rPr>
        <w:lastRenderedPageBreak/>
        <w:t xml:space="preserve">Процес міграції можна розподілити на три складові: </w:t>
      </w:r>
      <w:proofErr w:type="spellStart"/>
      <w:r w:rsidRPr="00860CB5">
        <w:rPr>
          <w:sz w:val="28"/>
          <w:szCs w:val="28"/>
        </w:rPr>
        <w:t>преміграція</w:t>
      </w:r>
      <w:proofErr w:type="spellEnd"/>
      <w:r w:rsidRPr="00860CB5">
        <w:rPr>
          <w:sz w:val="28"/>
          <w:szCs w:val="28"/>
        </w:rPr>
        <w:t xml:space="preserve">, міграція та </w:t>
      </w:r>
      <w:proofErr w:type="spellStart"/>
      <w:r w:rsidRPr="00860CB5">
        <w:rPr>
          <w:sz w:val="28"/>
          <w:szCs w:val="28"/>
        </w:rPr>
        <w:t>постміграція</w:t>
      </w:r>
      <w:proofErr w:type="spellEnd"/>
      <w:r w:rsidRPr="00860CB5">
        <w:rPr>
          <w:sz w:val="28"/>
          <w:szCs w:val="28"/>
        </w:rPr>
        <w:t xml:space="preserve">. Кожна з них асоціюється зі специфічними впливами та ризиками. Проблеми з психічним здоров'ям мігранти переживають до, під час і після переселення. </w:t>
      </w:r>
    </w:p>
    <w:p w14:paraId="476B4C4C"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Специфічними в галузі психічного здоров'я мігрантів становлять труднощі в спілкуванні через </w:t>
      </w:r>
      <w:proofErr w:type="spellStart"/>
      <w:r w:rsidRPr="00860CB5">
        <w:rPr>
          <w:sz w:val="28"/>
          <w:szCs w:val="28"/>
        </w:rPr>
        <w:t>мовні</w:t>
      </w:r>
      <w:proofErr w:type="spellEnd"/>
      <w:r w:rsidRPr="00860CB5">
        <w:rPr>
          <w:sz w:val="28"/>
          <w:szCs w:val="28"/>
        </w:rPr>
        <w:t xml:space="preserve"> та культурні відмінності; вплив культури на формування симптомів і динаміку хвороби, діагностику, лікування; різниця в укладі сім'ї, процесі адаптації, акультурації, конфлікт між поколіннями; аспекти прийняття приймаючого суспільства, які впливають на зайнятість, соціальний статус та інтеграцію. </w:t>
      </w:r>
    </w:p>
    <w:p w14:paraId="2FDAA01F" w14:textId="77777777" w:rsidR="00860CB5" w:rsidRDefault="00860CB5" w:rsidP="00860CB5">
      <w:pPr>
        <w:pStyle w:val="ad"/>
        <w:spacing w:after="0" w:line="360" w:lineRule="auto"/>
        <w:ind w:right="219" w:firstLine="709"/>
        <w:jc w:val="both"/>
        <w:rPr>
          <w:sz w:val="28"/>
          <w:szCs w:val="28"/>
        </w:rPr>
      </w:pPr>
      <w:r w:rsidRPr="00860CB5">
        <w:rPr>
          <w:sz w:val="28"/>
          <w:szCs w:val="28"/>
        </w:rPr>
        <w:t>Ці питання можуть бути досліджені та вирішені за допомогою спеціальних опитувань, використання навчених перекладачів, зустрічей з сім'ями і консультацій з громадськими організаціями тощо</w:t>
      </w:r>
      <w:r>
        <w:rPr>
          <w:sz w:val="28"/>
          <w:szCs w:val="28"/>
        </w:rPr>
        <w:t>.</w:t>
      </w:r>
    </w:p>
    <w:p w14:paraId="63E415BE"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Множинність психогенних факторів ускладнює клінічну картину </w:t>
      </w:r>
      <w:proofErr w:type="spellStart"/>
      <w:r w:rsidRPr="00860CB5">
        <w:rPr>
          <w:sz w:val="28"/>
          <w:szCs w:val="28"/>
        </w:rPr>
        <w:t>ПППіР</w:t>
      </w:r>
      <w:proofErr w:type="spellEnd"/>
      <w:r w:rsidRPr="00860CB5">
        <w:rPr>
          <w:sz w:val="28"/>
          <w:szCs w:val="28"/>
        </w:rPr>
        <w:t xml:space="preserve"> і може призвести до неправильної оцінки хворого з боку лікаря. Без урахування </w:t>
      </w:r>
      <w:proofErr w:type="spellStart"/>
      <w:r w:rsidRPr="00860CB5">
        <w:rPr>
          <w:sz w:val="28"/>
          <w:szCs w:val="28"/>
        </w:rPr>
        <w:t>культуральних</w:t>
      </w:r>
      <w:proofErr w:type="spellEnd"/>
      <w:r w:rsidRPr="00860CB5">
        <w:rPr>
          <w:sz w:val="28"/>
          <w:szCs w:val="28"/>
        </w:rPr>
        <w:t xml:space="preserve"> і національних особливостей, належного володіння мовою хворому можна приписати неіснуючі насправді захворювання: сплутаність 36 свідомості, тривогу, марення, дезорієнтування тощо. У зв'язку з цим, діагностика </w:t>
      </w:r>
      <w:proofErr w:type="spellStart"/>
      <w:r w:rsidRPr="00860CB5">
        <w:rPr>
          <w:sz w:val="28"/>
          <w:szCs w:val="28"/>
        </w:rPr>
        <w:t>ПППіР</w:t>
      </w:r>
      <w:proofErr w:type="spellEnd"/>
      <w:r w:rsidRPr="00860CB5">
        <w:rPr>
          <w:sz w:val="28"/>
          <w:szCs w:val="28"/>
        </w:rPr>
        <w:t xml:space="preserve"> має ґрунтуватися на цілком конкретних психофізіологічних ознаках, клінічних симптомах</w:t>
      </w:r>
      <w:r>
        <w:rPr>
          <w:sz w:val="28"/>
          <w:szCs w:val="28"/>
        </w:rPr>
        <w:t>.</w:t>
      </w:r>
    </w:p>
    <w:p w14:paraId="697422BD"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Симптоми і ознаки гострого психозу з порушенням свідомості ніяких особливих проявів у порівнянні зі звичайними хворобливими станами не мають. Однак слід враховувати той факт, що в умовах міграції гострі </w:t>
      </w:r>
      <w:proofErr w:type="spellStart"/>
      <w:r w:rsidRPr="00860CB5">
        <w:rPr>
          <w:sz w:val="28"/>
          <w:szCs w:val="28"/>
        </w:rPr>
        <w:t>психотичні</w:t>
      </w:r>
      <w:proofErr w:type="spellEnd"/>
      <w:r w:rsidRPr="00860CB5">
        <w:rPr>
          <w:sz w:val="28"/>
          <w:szCs w:val="28"/>
        </w:rPr>
        <w:t xml:space="preserve"> стани можуть бути не тільки психогенного походження, але й викликані іншими причинами: гострими інфекційними захворюваннями, травмою голови, різким припиненням прийому алкоголю або наркотиків. </w:t>
      </w:r>
    </w:p>
    <w:p w14:paraId="7F1634F3"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Симптоми і ознаки стресу (психічні симптоми): дратівливість або гнів з незначного приводу; смуток, плач або почуття безпорадності; швидка зміна настрою; погана здатність до концентрації уваги, необхідність багаторазових повторень для засвоєння простих речей; нав'язливе повернення одних і тих самих думок. Фізичні симптоми: швидка втомлюваність, головний біль, м'язова </w:t>
      </w:r>
      <w:r w:rsidRPr="00860CB5">
        <w:rPr>
          <w:sz w:val="28"/>
          <w:szCs w:val="28"/>
        </w:rPr>
        <w:lastRenderedPageBreak/>
        <w:t>напруга, перебої в роботі серця, відчуття нестачі повітря, нудота або болі в животі, поганий апетит, невизначені болі в грудях, порушення менструального циклу у жінок.</w:t>
      </w:r>
    </w:p>
    <w:p w14:paraId="29AB0D96" w14:textId="4ADDF3A4" w:rsidR="00AB7338" w:rsidRDefault="00860CB5" w:rsidP="00860CB5">
      <w:pPr>
        <w:pStyle w:val="ad"/>
        <w:spacing w:after="0" w:line="360" w:lineRule="auto"/>
        <w:ind w:right="219" w:firstLine="709"/>
        <w:jc w:val="both"/>
        <w:rPr>
          <w:sz w:val="28"/>
          <w:szCs w:val="28"/>
        </w:rPr>
      </w:pPr>
      <w:r w:rsidRPr="00860CB5">
        <w:rPr>
          <w:sz w:val="28"/>
          <w:szCs w:val="28"/>
        </w:rPr>
        <w:t xml:space="preserve"> Поведінкові симптоми: зниження активності, відсутність енергії; підвищена активність, «невгамовність»; труднощі, пов'язані з необхідністю сконцентруватися на одній справі; вживання алкоголю або наркотиків для зниження напруги; порушення сну; недостатня емоційність; суперечки і незгоди; занадто велика залежність від інших у прийнятті рішень; необхідність постійної зовнішньої підтримки</w:t>
      </w:r>
      <w:r>
        <w:rPr>
          <w:sz w:val="28"/>
          <w:szCs w:val="28"/>
        </w:rPr>
        <w:t>.</w:t>
      </w:r>
    </w:p>
    <w:p w14:paraId="549B20C1" w14:textId="127E95EB" w:rsidR="00860CB5" w:rsidRDefault="00860CB5" w:rsidP="00860CB5">
      <w:pPr>
        <w:pStyle w:val="ad"/>
        <w:spacing w:after="0" w:line="360" w:lineRule="auto"/>
        <w:ind w:right="219" w:firstLine="709"/>
        <w:jc w:val="both"/>
        <w:rPr>
          <w:sz w:val="28"/>
          <w:szCs w:val="28"/>
        </w:rPr>
      </w:pPr>
      <w:r w:rsidRPr="00860CB5">
        <w:rPr>
          <w:sz w:val="28"/>
          <w:szCs w:val="28"/>
        </w:rPr>
        <w:t>Симптоми і ознаки депресії: всепоглинаюче горе та глибока печаль; відсутність надії на краще; думки про заподіяння собі шкоди; сльозливість; постійне занепокоєння; тривога, напруга; відсутність радості життя; брак енергії, швидка втомлюваність; фізичні скарги на головний біль, що не проходить; поганий сон; втрата ваги; відсутність інтересу до сексу; проблеми з концентрацією уваги та пам'яттю; відчуття себе «поганим», нікчемним або менш шанованим, ніж інші люди</w:t>
      </w:r>
      <w:r>
        <w:rPr>
          <w:sz w:val="28"/>
          <w:szCs w:val="28"/>
        </w:rPr>
        <w:t>.</w:t>
      </w:r>
    </w:p>
    <w:p w14:paraId="58A8AC8E" w14:textId="77777777" w:rsidR="00860CB5" w:rsidRDefault="00860CB5" w:rsidP="00860CB5">
      <w:pPr>
        <w:pStyle w:val="ad"/>
        <w:spacing w:after="0" w:line="360" w:lineRule="auto"/>
        <w:ind w:right="219" w:firstLine="709"/>
        <w:jc w:val="both"/>
        <w:rPr>
          <w:sz w:val="28"/>
          <w:szCs w:val="28"/>
        </w:rPr>
      </w:pPr>
      <w:r>
        <w:rPr>
          <w:sz w:val="28"/>
          <w:szCs w:val="28"/>
        </w:rPr>
        <w:t>І</w:t>
      </w:r>
      <w:r w:rsidRPr="00860CB5">
        <w:rPr>
          <w:sz w:val="28"/>
          <w:szCs w:val="28"/>
        </w:rPr>
        <w:t xml:space="preserve">снує велика кількість досліджень, що свідчать про високу ймовірність </w:t>
      </w:r>
      <w:proofErr w:type="spellStart"/>
      <w:r w:rsidRPr="00860CB5">
        <w:rPr>
          <w:sz w:val="28"/>
          <w:szCs w:val="28"/>
        </w:rPr>
        <w:t>екзацербації</w:t>
      </w:r>
      <w:proofErr w:type="spellEnd"/>
      <w:r w:rsidRPr="00860CB5">
        <w:rPr>
          <w:sz w:val="28"/>
          <w:szCs w:val="28"/>
        </w:rPr>
        <w:t xml:space="preserve"> психічних розладів, асоційованих зі стресом, у віддаленому періоді, навіть без додаткового впливу нових стресорів</w:t>
      </w:r>
      <w:r>
        <w:rPr>
          <w:sz w:val="28"/>
          <w:szCs w:val="28"/>
        </w:rPr>
        <w:t>.</w:t>
      </w:r>
    </w:p>
    <w:p w14:paraId="2DF5AB43" w14:textId="77777777" w:rsidR="00860CB5" w:rsidRDefault="00860CB5" w:rsidP="00860CB5">
      <w:pPr>
        <w:pStyle w:val="ad"/>
        <w:spacing w:after="0" w:line="360" w:lineRule="auto"/>
        <w:ind w:right="219" w:firstLine="709"/>
        <w:jc w:val="both"/>
        <w:rPr>
          <w:sz w:val="28"/>
          <w:szCs w:val="28"/>
        </w:rPr>
      </w:pPr>
      <w:r w:rsidRPr="00860CB5">
        <w:rPr>
          <w:sz w:val="28"/>
          <w:szCs w:val="28"/>
        </w:rPr>
        <w:t>Зазначені вище симптоми необхідно активно виявляти, оскільки в екстремальній ситуації біженець може оцінювати свій стан як норму, відповідну його статусу, а тому не буде пред'являти скарг</w:t>
      </w:r>
      <w:r>
        <w:rPr>
          <w:sz w:val="28"/>
          <w:szCs w:val="28"/>
        </w:rPr>
        <w:t>.</w:t>
      </w:r>
    </w:p>
    <w:p w14:paraId="5E4B5C54" w14:textId="77777777" w:rsidR="00860CB5" w:rsidRDefault="00860CB5" w:rsidP="00860CB5">
      <w:pPr>
        <w:pStyle w:val="ad"/>
        <w:spacing w:after="0" w:line="360" w:lineRule="auto"/>
        <w:ind w:right="219" w:firstLine="709"/>
        <w:jc w:val="both"/>
        <w:rPr>
          <w:sz w:val="28"/>
          <w:szCs w:val="28"/>
        </w:rPr>
      </w:pPr>
    </w:p>
    <w:p w14:paraId="4C4FCF8D" w14:textId="7CEAEC1A" w:rsidR="00860CB5" w:rsidRPr="00860CB5" w:rsidRDefault="00860CB5" w:rsidP="00860CB5">
      <w:pPr>
        <w:pStyle w:val="ad"/>
        <w:spacing w:after="0" w:line="360" w:lineRule="auto"/>
        <w:ind w:right="219" w:firstLine="709"/>
        <w:jc w:val="both"/>
        <w:rPr>
          <w:b/>
          <w:bCs/>
          <w:sz w:val="28"/>
          <w:szCs w:val="28"/>
        </w:rPr>
      </w:pPr>
      <w:r w:rsidRPr="00860CB5">
        <w:rPr>
          <w:b/>
          <w:bCs/>
          <w:sz w:val="28"/>
          <w:szCs w:val="28"/>
        </w:rPr>
        <w:t xml:space="preserve">1.2. Поширеність поведінкових порушень у внутрішньо переміщених осіб </w:t>
      </w:r>
    </w:p>
    <w:p w14:paraId="4BC96F18" w14:textId="77777777" w:rsidR="00860CB5" w:rsidRDefault="00860CB5" w:rsidP="00860CB5">
      <w:pPr>
        <w:pStyle w:val="ad"/>
        <w:spacing w:after="0" w:line="360" w:lineRule="auto"/>
        <w:ind w:right="219" w:firstLine="709"/>
        <w:jc w:val="both"/>
        <w:rPr>
          <w:sz w:val="28"/>
          <w:szCs w:val="28"/>
        </w:rPr>
      </w:pPr>
    </w:p>
    <w:p w14:paraId="0B3E58BF"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Згідно з </w:t>
      </w:r>
      <w:proofErr w:type="spellStart"/>
      <w:r w:rsidRPr="00860CB5">
        <w:rPr>
          <w:sz w:val="28"/>
          <w:szCs w:val="28"/>
        </w:rPr>
        <w:t>метааналізом</w:t>
      </w:r>
      <w:proofErr w:type="spellEnd"/>
      <w:r w:rsidRPr="00860CB5">
        <w:rPr>
          <w:sz w:val="28"/>
          <w:szCs w:val="28"/>
        </w:rPr>
        <w:t>, який охоплює дослідження поширен</w:t>
      </w:r>
      <w:r>
        <w:rPr>
          <w:sz w:val="28"/>
          <w:szCs w:val="28"/>
        </w:rPr>
        <w:t>ості</w:t>
      </w:r>
      <w:r w:rsidRPr="00860CB5">
        <w:rPr>
          <w:sz w:val="28"/>
          <w:szCs w:val="28"/>
        </w:rPr>
        <w:t xml:space="preserve"> </w:t>
      </w:r>
      <w:proofErr w:type="spellStart"/>
      <w:r w:rsidRPr="00860CB5">
        <w:rPr>
          <w:sz w:val="28"/>
          <w:szCs w:val="28"/>
        </w:rPr>
        <w:t>ПППіР</w:t>
      </w:r>
      <w:proofErr w:type="spellEnd"/>
      <w:r w:rsidRPr="00860CB5">
        <w:rPr>
          <w:sz w:val="28"/>
          <w:szCs w:val="28"/>
        </w:rPr>
        <w:t>, викликаних міграцією у трудових мігрантів та біженців, різняться: показники депресії складають 20% і 44%, а тривоги – 21% і 40% відповідно</w:t>
      </w:r>
      <w:r>
        <w:rPr>
          <w:sz w:val="28"/>
          <w:szCs w:val="28"/>
        </w:rPr>
        <w:t>.</w:t>
      </w:r>
    </w:p>
    <w:p w14:paraId="4EF2787C" w14:textId="77777777" w:rsidR="00860CB5" w:rsidRDefault="00860CB5" w:rsidP="00860CB5">
      <w:pPr>
        <w:pStyle w:val="ad"/>
        <w:spacing w:after="0" w:line="360" w:lineRule="auto"/>
        <w:ind w:right="219" w:firstLine="709"/>
        <w:jc w:val="both"/>
        <w:rPr>
          <w:sz w:val="28"/>
          <w:szCs w:val="28"/>
        </w:rPr>
      </w:pPr>
      <w:r w:rsidRPr="00860CB5">
        <w:rPr>
          <w:sz w:val="28"/>
          <w:szCs w:val="28"/>
        </w:rPr>
        <w:lastRenderedPageBreak/>
        <w:t>Кластерне вибіркове дослідження серед дорослих косовських албанців показало, що 17,1% респондентів (95% довірчий інтервал, 13,2-21,0%) повідомляли про симптоми, які відповідали критеріям ПТСР</w:t>
      </w:r>
      <w:r>
        <w:rPr>
          <w:sz w:val="28"/>
          <w:szCs w:val="28"/>
        </w:rPr>
        <w:t>.</w:t>
      </w:r>
    </w:p>
    <w:p w14:paraId="58675306" w14:textId="46F52F20" w:rsidR="00860CB5" w:rsidRDefault="00860CB5" w:rsidP="00860CB5">
      <w:pPr>
        <w:pStyle w:val="ad"/>
        <w:spacing w:after="0" w:line="360" w:lineRule="auto"/>
        <w:ind w:right="219" w:firstLine="709"/>
        <w:jc w:val="both"/>
        <w:rPr>
          <w:sz w:val="28"/>
          <w:szCs w:val="28"/>
        </w:rPr>
      </w:pPr>
      <w:r w:rsidRPr="00860CB5">
        <w:rPr>
          <w:sz w:val="28"/>
          <w:szCs w:val="28"/>
        </w:rPr>
        <w:t>Результати опитування, проведеного серед  ВПО в Непалі</w:t>
      </w:r>
      <w:r>
        <w:rPr>
          <w:sz w:val="28"/>
          <w:szCs w:val="28"/>
        </w:rPr>
        <w:t xml:space="preserve">, </w:t>
      </w:r>
      <w:r w:rsidRPr="00860CB5">
        <w:rPr>
          <w:sz w:val="28"/>
          <w:szCs w:val="28"/>
        </w:rPr>
        <w:t>засвідчили, що 53,4% мали симптоматику ПТСР, а показники тривожної і депресивної симптоматики складали 80,7 і 80,3% відповідно</w:t>
      </w:r>
      <w:r>
        <w:rPr>
          <w:sz w:val="28"/>
          <w:szCs w:val="28"/>
        </w:rPr>
        <w:t>.</w:t>
      </w:r>
    </w:p>
    <w:p w14:paraId="2BCA505C" w14:textId="77777777" w:rsidR="00860CB5" w:rsidRDefault="00860CB5" w:rsidP="00860CB5">
      <w:pPr>
        <w:pStyle w:val="ad"/>
        <w:spacing w:after="0" w:line="360" w:lineRule="auto"/>
        <w:ind w:right="219" w:firstLine="709"/>
        <w:jc w:val="both"/>
        <w:rPr>
          <w:sz w:val="28"/>
          <w:szCs w:val="28"/>
        </w:rPr>
      </w:pPr>
      <w:r>
        <w:rPr>
          <w:sz w:val="28"/>
          <w:szCs w:val="28"/>
        </w:rPr>
        <w:t>Н</w:t>
      </w:r>
      <w:r w:rsidRPr="00860CB5">
        <w:rPr>
          <w:sz w:val="28"/>
          <w:szCs w:val="28"/>
        </w:rPr>
        <w:t>авіть добровільна міграція відноситься до числа ситуацій, які пред’являють підвищені вимоги до психофізіологічних можливостей людини, а одним із показників успішної адаптації мігрантів є психологічне благополуччя і психоемоційний стан</w:t>
      </w:r>
      <w:r>
        <w:rPr>
          <w:sz w:val="28"/>
          <w:szCs w:val="28"/>
        </w:rPr>
        <w:t>.</w:t>
      </w:r>
    </w:p>
    <w:p w14:paraId="6E10CA31" w14:textId="1529B1D7" w:rsidR="00860CB5" w:rsidRDefault="00860CB5" w:rsidP="00860CB5">
      <w:pPr>
        <w:pStyle w:val="ad"/>
        <w:spacing w:after="0" w:line="360" w:lineRule="auto"/>
        <w:ind w:right="219" w:firstLine="709"/>
        <w:jc w:val="both"/>
        <w:rPr>
          <w:sz w:val="28"/>
          <w:szCs w:val="28"/>
        </w:rPr>
      </w:pPr>
      <w:r w:rsidRPr="00860CB5">
        <w:rPr>
          <w:sz w:val="28"/>
          <w:szCs w:val="28"/>
        </w:rPr>
        <w:t xml:space="preserve">Незважаючи на добровільний характер тимчасової міграції, адаптація мігрантів супроводжується розвитком несприятливих емоційних станів, що виражається в посиленні тривожно-депресивних і агресивних переживань в поєднанні з послабленням позитивних емоцій, а у випадку вимушеної міграції до негативних факторів адаптації часто додається фактор психологічної травми, що підвищує ймовірність розвитку </w:t>
      </w:r>
      <w:proofErr w:type="spellStart"/>
      <w:r w:rsidRPr="00860CB5">
        <w:rPr>
          <w:sz w:val="28"/>
          <w:szCs w:val="28"/>
        </w:rPr>
        <w:t>ПППіР</w:t>
      </w:r>
      <w:proofErr w:type="spellEnd"/>
      <w:r>
        <w:rPr>
          <w:sz w:val="28"/>
          <w:szCs w:val="28"/>
        </w:rPr>
        <w:t>.</w:t>
      </w:r>
    </w:p>
    <w:p w14:paraId="5D87E9A5" w14:textId="77777777" w:rsidR="00860CB5" w:rsidRDefault="00860CB5" w:rsidP="00860CB5">
      <w:pPr>
        <w:pStyle w:val="ad"/>
        <w:spacing w:after="0" w:line="360" w:lineRule="auto"/>
        <w:ind w:right="219" w:firstLine="709"/>
        <w:jc w:val="both"/>
        <w:rPr>
          <w:sz w:val="28"/>
          <w:szCs w:val="28"/>
        </w:rPr>
      </w:pPr>
      <w:r w:rsidRPr="00860CB5">
        <w:rPr>
          <w:sz w:val="28"/>
          <w:szCs w:val="28"/>
        </w:rPr>
        <w:t>Результати обстеження сирійських біженців в Нідерландах демонструють негативний вплив на психічне здоров’я кількості переїздів, але не підтверджують такого для тривалості перебування, що також наводиться в інших дослідженнях</w:t>
      </w:r>
      <w:r>
        <w:rPr>
          <w:sz w:val="28"/>
          <w:szCs w:val="28"/>
        </w:rPr>
        <w:t>.</w:t>
      </w:r>
    </w:p>
    <w:p w14:paraId="7AE19560" w14:textId="77777777" w:rsidR="00860CB5" w:rsidRDefault="00860CB5" w:rsidP="00860CB5">
      <w:pPr>
        <w:pStyle w:val="ad"/>
        <w:spacing w:after="0" w:line="360" w:lineRule="auto"/>
        <w:ind w:right="219" w:firstLine="709"/>
        <w:jc w:val="both"/>
        <w:rPr>
          <w:sz w:val="28"/>
          <w:szCs w:val="28"/>
        </w:rPr>
      </w:pPr>
      <w:r w:rsidRPr="00860CB5">
        <w:rPr>
          <w:sz w:val="28"/>
          <w:szCs w:val="28"/>
        </w:rPr>
        <w:t>В свою чергу зайнятість позитивно діє на стан психічного здоров’я</w:t>
      </w:r>
      <w:r>
        <w:rPr>
          <w:sz w:val="28"/>
          <w:szCs w:val="28"/>
        </w:rPr>
        <w:t>.</w:t>
      </w:r>
    </w:p>
    <w:p w14:paraId="0D89F6BE" w14:textId="00CB9571" w:rsidR="00860CB5" w:rsidRDefault="00860CB5" w:rsidP="00860CB5">
      <w:pPr>
        <w:pStyle w:val="ad"/>
        <w:spacing w:after="0" w:line="360" w:lineRule="auto"/>
        <w:ind w:right="219" w:firstLine="709"/>
        <w:jc w:val="both"/>
        <w:rPr>
          <w:sz w:val="28"/>
          <w:szCs w:val="28"/>
        </w:rPr>
      </w:pPr>
      <w:r w:rsidRPr="00860CB5">
        <w:rPr>
          <w:sz w:val="28"/>
          <w:szCs w:val="28"/>
        </w:rPr>
        <w:t xml:space="preserve">У більшості досліджень з біженцями та «шукачами» притулку повідомлялось про позитивні результати щодо змінення симптомів, пов'язаних з </w:t>
      </w:r>
      <w:proofErr w:type="spellStart"/>
      <w:r w:rsidRPr="00860CB5">
        <w:rPr>
          <w:sz w:val="28"/>
          <w:szCs w:val="28"/>
        </w:rPr>
        <w:t>психотравмою</w:t>
      </w:r>
      <w:proofErr w:type="spellEnd"/>
      <w:r w:rsidRPr="00860CB5">
        <w:rPr>
          <w:sz w:val="28"/>
          <w:szCs w:val="28"/>
        </w:rPr>
        <w:t xml:space="preserve"> при застосуванні </w:t>
      </w:r>
      <w:proofErr w:type="spellStart"/>
      <w:r w:rsidRPr="00860CB5">
        <w:rPr>
          <w:sz w:val="28"/>
          <w:szCs w:val="28"/>
        </w:rPr>
        <w:t>когнітивно</w:t>
      </w:r>
      <w:proofErr w:type="spellEnd"/>
      <w:r w:rsidRPr="00860CB5">
        <w:rPr>
          <w:sz w:val="28"/>
          <w:szCs w:val="28"/>
        </w:rPr>
        <w:t xml:space="preserve">-поведінкової терапії і </w:t>
      </w:r>
      <w:proofErr w:type="spellStart"/>
      <w:r w:rsidRPr="00860CB5">
        <w:rPr>
          <w:sz w:val="28"/>
          <w:szCs w:val="28"/>
        </w:rPr>
        <w:t>наративної</w:t>
      </w:r>
      <w:proofErr w:type="spellEnd"/>
      <w:r w:rsidRPr="00860CB5">
        <w:rPr>
          <w:sz w:val="28"/>
          <w:szCs w:val="28"/>
        </w:rPr>
        <w:t xml:space="preserve"> терапії</w:t>
      </w:r>
      <w:r>
        <w:rPr>
          <w:sz w:val="28"/>
          <w:szCs w:val="28"/>
        </w:rPr>
        <w:t>.</w:t>
      </w:r>
    </w:p>
    <w:p w14:paraId="200D4400"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Популяційне вивчення, яке було проведене в Нідерландах серед дорослих біженців та «шукачів» притулку з Афганістану, Ірану, Сомалі, показало: поширеність ПТСР – 19,4%, тривоги/депресії – 53,8% загалом, при чому жіноча стать, більший </w:t>
      </w:r>
      <w:proofErr w:type="spellStart"/>
      <w:r w:rsidRPr="00860CB5">
        <w:rPr>
          <w:sz w:val="28"/>
          <w:szCs w:val="28"/>
        </w:rPr>
        <w:t>постміграційний</w:t>
      </w:r>
      <w:proofErr w:type="spellEnd"/>
      <w:r w:rsidRPr="00860CB5">
        <w:rPr>
          <w:sz w:val="28"/>
          <w:szCs w:val="28"/>
        </w:rPr>
        <w:t xml:space="preserve"> стрес і менша ПТСР коливається від 20,4% до 42%, а депресії – від 38,5% до 68%</w:t>
      </w:r>
      <w:r>
        <w:rPr>
          <w:sz w:val="28"/>
          <w:szCs w:val="28"/>
        </w:rPr>
        <w:t>.</w:t>
      </w:r>
    </w:p>
    <w:p w14:paraId="7B4FEC01" w14:textId="77777777" w:rsidR="00860CB5" w:rsidRDefault="00860CB5" w:rsidP="00860CB5">
      <w:pPr>
        <w:pStyle w:val="ad"/>
        <w:spacing w:after="0" w:line="360" w:lineRule="auto"/>
        <w:ind w:right="219" w:firstLine="709"/>
        <w:jc w:val="both"/>
        <w:rPr>
          <w:sz w:val="28"/>
          <w:szCs w:val="28"/>
        </w:rPr>
      </w:pPr>
      <w:r w:rsidRPr="00860CB5">
        <w:rPr>
          <w:sz w:val="28"/>
          <w:szCs w:val="28"/>
        </w:rPr>
        <w:lastRenderedPageBreak/>
        <w:t>В обстеженні, проведеному в Колумбії серед ВПО та населення, було виявлено, що рівень ПТСР серед ВПО в 5,1 рази вище ніж серед населення в цілому</w:t>
      </w:r>
      <w:r>
        <w:rPr>
          <w:sz w:val="28"/>
          <w:szCs w:val="28"/>
        </w:rPr>
        <w:t>.</w:t>
      </w:r>
    </w:p>
    <w:p w14:paraId="332E193F" w14:textId="77777777" w:rsidR="00860CB5" w:rsidRDefault="00860CB5" w:rsidP="00860CB5">
      <w:pPr>
        <w:pStyle w:val="ad"/>
        <w:spacing w:after="0" w:line="360" w:lineRule="auto"/>
        <w:ind w:right="219" w:firstLine="709"/>
        <w:jc w:val="both"/>
        <w:rPr>
          <w:sz w:val="28"/>
          <w:szCs w:val="28"/>
        </w:rPr>
      </w:pPr>
      <w:r w:rsidRPr="00860CB5">
        <w:rPr>
          <w:sz w:val="28"/>
          <w:szCs w:val="28"/>
        </w:rPr>
        <w:t>Аналітичне дослідження проблем зі здоров'ям африканських ВПО показало переважання ПТСР (42-54%) і депресії (31-67%), що підтверджується і в інших дослідженнях</w:t>
      </w:r>
      <w:r>
        <w:rPr>
          <w:sz w:val="28"/>
          <w:szCs w:val="28"/>
        </w:rPr>
        <w:t>.</w:t>
      </w:r>
    </w:p>
    <w:p w14:paraId="251F7C0B"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Проаналізувавши показники поширеності </w:t>
      </w:r>
      <w:proofErr w:type="spellStart"/>
      <w:r w:rsidRPr="00860CB5">
        <w:rPr>
          <w:sz w:val="28"/>
          <w:szCs w:val="28"/>
        </w:rPr>
        <w:t>ПППіР</w:t>
      </w:r>
      <w:proofErr w:type="spellEnd"/>
      <w:r w:rsidRPr="00860CB5">
        <w:rPr>
          <w:sz w:val="28"/>
          <w:szCs w:val="28"/>
        </w:rPr>
        <w:t xml:space="preserve">, зловживання ПАР та рівень </w:t>
      </w:r>
      <w:proofErr w:type="spellStart"/>
      <w:r w:rsidRPr="00860CB5">
        <w:rPr>
          <w:sz w:val="28"/>
          <w:szCs w:val="28"/>
        </w:rPr>
        <w:t>суїцидальності</w:t>
      </w:r>
      <w:proofErr w:type="spellEnd"/>
      <w:r w:rsidRPr="00860CB5">
        <w:rPr>
          <w:sz w:val="28"/>
          <w:szCs w:val="28"/>
        </w:rPr>
        <w:t xml:space="preserve"> серед дорослих ВПО і біженців, постраждалих від збройних конфліктів, виявлено, що найбільш частими порушеннями психіки були ПТСР (3-88%), депресії (5-80%) і тривожні розлади (1-81%)</w:t>
      </w:r>
      <w:r>
        <w:rPr>
          <w:sz w:val="28"/>
          <w:szCs w:val="28"/>
        </w:rPr>
        <w:t>.</w:t>
      </w:r>
    </w:p>
    <w:p w14:paraId="4CBCF26C" w14:textId="135D15E7" w:rsidR="00860CB5" w:rsidRDefault="00860CB5" w:rsidP="00860CB5">
      <w:pPr>
        <w:pStyle w:val="ad"/>
        <w:spacing w:after="0" w:line="360" w:lineRule="auto"/>
        <w:ind w:right="219" w:firstLine="709"/>
        <w:jc w:val="both"/>
        <w:rPr>
          <w:sz w:val="28"/>
          <w:szCs w:val="28"/>
        </w:rPr>
      </w:pPr>
      <w:r w:rsidRPr="00860CB5">
        <w:rPr>
          <w:sz w:val="28"/>
          <w:szCs w:val="28"/>
        </w:rPr>
        <w:t>За результатами перехресного дослідження ВПО Південної Ефіопії виявлено, що поширеність ПТСР склала 58,4% із суттєвим зв'язком з жіночою статтю, симптомами депресії, переміщенням більше одного разу, втратою  особистого майна, свідченням загибелі членів родини та кумулятивною травмою</w:t>
      </w:r>
      <w:r>
        <w:rPr>
          <w:sz w:val="28"/>
          <w:szCs w:val="28"/>
        </w:rPr>
        <w:t>.</w:t>
      </w:r>
    </w:p>
    <w:p w14:paraId="686C72D8" w14:textId="77777777" w:rsidR="00860CB5" w:rsidRDefault="00860CB5" w:rsidP="00860CB5">
      <w:pPr>
        <w:pStyle w:val="ad"/>
        <w:spacing w:after="0" w:line="360" w:lineRule="auto"/>
        <w:ind w:right="219" w:firstLine="709"/>
        <w:jc w:val="both"/>
        <w:rPr>
          <w:sz w:val="28"/>
          <w:szCs w:val="28"/>
        </w:rPr>
      </w:pPr>
      <w:r w:rsidRPr="00860CB5">
        <w:rPr>
          <w:sz w:val="28"/>
          <w:szCs w:val="28"/>
        </w:rPr>
        <w:t>Вплив на психічне здоров’я цивільного населення є одним із значущих наслідків війни. Дослідження населення в цілому вказують на певне зростання рівня захворюваності і поширеності психічних та поведінкових порушень і розладів, які пов'язані зі ступенем психічної травми та наявністю фізичної й емоційної підтримки. При чому, жінки страждають більше за чоловіків, що підтверджується низкою досліджень</w:t>
      </w:r>
      <w:r>
        <w:rPr>
          <w:sz w:val="28"/>
          <w:szCs w:val="28"/>
        </w:rPr>
        <w:t>.</w:t>
      </w:r>
    </w:p>
    <w:p w14:paraId="22B360DC" w14:textId="77777777" w:rsidR="00860CB5" w:rsidRDefault="00860CB5" w:rsidP="00860CB5">
      <w:pPr>
        <w:pStyle w:val="ad"/>
        <w:spacing w:after="0" w:line="360" w:lineRule="auto"/>
        <w:ind w:right="219" w:firstLine="709"/>
        <w:jc w:val="both"/>
        <w:rPr>
          <w:sz w:val="28"/>
          <w:szCs w:val="28"/>
        </w:rPr>
      </w:pPr>
      <w:r w:rsidRPr="00860CB5">
        <w:rPr>
          <w:sz w:val="28"/>
          <w:szCs w:val="28"/>
        </w:rPr>
        <w:t>До інших уразливих груп відносяться діти, люди похилого віку та особи з інвалідністю</w:t>
      </w:r>
      <w:r>
        <w:rPr>
          <w:sz w:val="28"/>
          <w:szCs w:val="28"/>
        </w:rPr>
        <w:t>.</w:t>
      </w:r>
    </w:p>
    <w:p w14:paraId="78F71800"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Результати дослідження при оцінці поширеності вживання ПАР серед ВПО свідчать, що вживання алкоголю, </w:t>
      </w:r>
      <w:proofErr w:type="spellStart"/>
      <w:r w:rsidRPr="00860CB5">
        <w:rPr>
          <w:sz w:val="28"/>
          <w:szCs w:val="28"/>
        </w:rPr>
        <w:t>опіатів</w:t>
      </w:r>
      <w:proofErr w:type="spellEnd"/>
      <w:r w:rsidRPr="00860CB5">
        <w:rPr>
          <w:sz w:val="28"/>
          <w:szCs w:val="28"/>
        </w:rPr>
        <w:t xml:space="preserve"> та «легких» транквілізаторів є звичайним явищем для даної категорії мігрантів</w:t>
      </w:r>
      <w:r>
        <w:rPr>
          <w:sz w:val="28"/>
          <w:szCs w:val="28"/>
        </w:rPr>
        <w:t>.</w:t>
      </w:r>
    </w:p>
    <w:p w14:paraId="6D7E654A"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Дослідження, яке було проведено на півночі Уганди, надає докази того, що травматичні події, відсутність основних товарів і послуг, від якої страждають ВПО, негативно впливають на стан їх психічного здоров'я і є поштовхом для розвитку ПТСР та депресії. </w:t>
      </w:r>
    </w:p>
    <w:p w14:paraId="55E54ADC"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Фактори, що корелюють з вказаними порушеннями і розладами: жіноча стать, сімейний стан, відстань переміщення, поганий стан здоров'я та </w:t>
      </w:r>
      <w:r w:rsidRPr="00860CB5">
        <w:rPr>
          <w:sz w:val="28"/>
          <w:szCs w:val="28"/>
        </w:rPr>
        <w:lastRenderedPageBreak/>
        <w:t>недостатність медичної допомоги, сексуальне насильство, відсутність/нестача їжі/води та більш високий рівень травматизму тощо</w:t>
      </w:r>
      <w:r>
        <w:rPr>
          <w:sz w:val="28"/>
          <w:szCs w:val="28"/>
        </w:rPr>
        <w:t>.</w:t>
      </w:r>
    </w:p>
    <w:p w14:paraId="1D12A299"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Раніше висловлювалось припущення, що жінки піддаються більш високому ризику </w:t>
      </w:r>
      <w:proofErr w:type="spellStart"/>
      <w:r w:rsidRPr="00860CB5">
        <w:rPr>
          <w:sz w:val="28"/>
          <w:szCs w:val="28"/>
        </w:rPr>
        <w:t>ПППіР</w:t>
      </w:r>
      <w:proofErr w:type="spellEnd"/>
      <w:r w:rsidRPr="00860CB5">
        <w:rPr>
          <w:sz w:val="28"/>
          <w:szCs w:val="28"/>
        </w:rPr>
        <w:t xml:space="preserve"> через психологічні наслідки зґвалтування, насильницької втрати партнера/дітей, а також перспектив, що вони стають матерями-одиночками/</w:t>
      </w:r>
      <w:proofErr w:type="spellStart"/>
      <w:r w:rsidRPr="00860CB5">
        <w:rPr>
          <w:sz w:val="28"/>
          <w:szCs w:val="28"/>
        </w:rPr>
        <w:t>вдовами</w:t>
      </w:r>
      <w:proofErr w:type="spellEnd"/>
      <w:r>
        <w:rPr>
          <w:sz w:val="28"/>
          <w:szCs w:val="28"/>
        </w:rPr>
        <w:t>.</w:t>
      </w:r>
    </w:p>
    <w:p w14:paraId="00508C08" w14:textId="27F1D1C8" w:rsidR="00860CB5" w:rsidRDefault="00860CB5" w:rsidP="00860CB5">
      <w:pPr>
        <w:pStyle w:val="ad"/>
        <w:spacing w:after="0" w:line="360" w:lineRule="auto"/>
        <w:ind w:right="219" w:firstLine="709"/>
        <w:jc w:val="both"/>
        <w:rPr>
          <w:sz w:val="28"/>
          <w:szCs w:val="28"/>
        </w:rPr>
      </w:pPr>
      <w:r w:rsidRPr="00860CB5">
        <w:rPr>
          <w:sz w:val="28"/>
          <w:szCs w:val="28"/>
        </w:rPr>
        <w:t xml:space="preserve">Доведено, що </w:t>
      </w:r>
      <w:proofErr w:type="spellStart"/>
      <w:r w:rsidRPr="00860CB5">
        <w:rPr>
          <w:sz w:val="28"/>
          <w:szCs w:val="28"/>
        </w:rPr>
        <w:t>предтравматичні</w:t>
      </w:r>
      <w:proofErr w:type="spellEnd"/>
      <w:r w:rsidRPr="00860CB5">
        <w:rPr>
          <w:sz w:val="28"/>
          <w:szCs w:val="28"/>
        </w:rPr>
        <w:t xml:space="preserve"> та посттравматичні фактори також впливають на рівень ПТСР</w:t>
      </w:r>
      <w:r>
        <w:rPr>
          <w:sz w:val="28"/>
          <w:szCs w:val="28"/>
        </w:rPr>
        <w:t xml:space="preserve">. </w:t>
      </w:r>
      <w:r w:rsidRPr="00860CB5">
        <w:rPr>
          <w:sz w:val="28"/>
          <w:szCs w:val="28"/>
        </w:rPr>
        <w:t xml:space="preserve">За даними низки досліджень, ПТСР має високу </w:t>
      </w:r>
      <w:proofErr w:type="spellStart"/>
      <w:r w:rsidRPr="00860CB5">
        <w:rPr>
          <w:sz w:val="28"/>
          <w:szCs w:val="28"/>
        </w:rPr>
        <w:t>коморбідність</w:t>
      </w:r>
      <w:proofErr w:type="spellEnd"/>
      <w:r w:rsidRPr="00860CB5">
        <w:rPr>
          <w:sz w:val="28"/>
          <w:szCs w:val="28"/>
        </w:rPr>
        <w:t xml:space="preserve"> зі зловживанням алкоголем, особливо у чоловіків; при чому рівень алкогольної залежності позитивно корелює з важкістю їх симптомів</w:t>
      </w:r>
      <w:r>
        <w:rPr>
          <w:sz w:val="28"/>
          <w:szCs w:val="28"/>
        </w:rPr>
        <w:t>.</w:t>
      </w:r>
      <w:r w:rsidRPr="00860CB5">
        <w:rPr>
          <w:sz w:val="28"/>
          <w:szCs w:val="28"/>
        </w:rPr>
        <w:t xml:space="preserve"> </w:t>
      </w:r>
    </w:p>
    <w:p w14:paraId="105EA5F3"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Поширеність ПТСР і депресії серед гватемальських біженців у Мексиці була зареєстрована на рівні 11,8% і 38%; а серед біженців, що проживають на </w:t>
      </w:r>
      <w:proofErr w:type="spellStart"/>
      <w:r w:rsidRPr="00860CB5">
        <w:rPr>
          <w:sz w:val="28"/>
          <w:szCs w:val="28"/>
        </w:rPr>
        <w:t>тайсько</w:t>
      </w:r>
      <w:proofErr w:type="spellEnd"/>
      <w:r w:rsidRPr="00860CB5">
        <w:rPr>
          <w:sz w:val="28"/>
          <w:szCs w:val="28"/>
        </w:rPr>
        <w:t>-бірманському кордоні, – 4,6% і 41,8% відповідно</w:t>
      </w:r>
      <w:r>
        <w:rPr>
          <w:sz w:val="28"/>
          <w:szCs w:val="28"/>
        </w:rPr>
        <w:t>.</w:t>
      </w:r>
    </w:p>
    <w:p w14:paraId="3F887B59" w14:textId="77777777" w:rsidR="00860CB5" w:rsidRDefault="00860CB5" w:rsidP="00860CB5">
      <w:pPr>
        <w:pStyle w:val="ad"/>
        <w:spacing w:after="0" w:line="360" w:lineRule="auto"/>
        <w:ind w:right="219" w:firstLine="709"/>
        <w:jc w:val="both"/>
        <w:rPr>
          <w:sz w:val="28"/>
          <w:szCs w:val="28"/>
        </w:rPr>
      </w:pPr>
      <w:r w:rsidRPr="00860CB5">
        <w:rPr>
          <w:sz w:val="28"/>
          <w:szCs w:val="28"/>
        </w:rPr>
        <w:t>Опитування боснійських біженців в Хорватії діагностувало ПТСР і депресію у 5,6% і 18,6% респондентів</w:t>
      </w:r>
      <w:r>
        <w:rPr>
          <w:sz w:val="28"/>
          <w:szCs w:val="28"/>
        </w:rPr>
        <w:t xml:space="preserve">. </w:t>
      </w:r>
      <w:r w:rsidRPr="00860CB5">
        <w:rPr>
          <w:sz w:val="28"/>
          <w:szCs w:val="28"/>
        </w:rPr>
        <w:t xml:space="preserve">За даними R. M. </w:t>
      </w:r>
      <w:proofErr w:type="spellStart"/>
      <w:r w:rsidRPr="00860CB5">
        <w:rPr>
          <w:sz w:val="28"/>
          <w:szCs w:val="28"/>
        </w:rPr>
        <w:t>Comellas</w:t>
      </w:r>
      <w:proofErr w:type="spellEnd"/>
      <w:r w:rsidRPr="00860CB5">
        <w:rPr>
          <w:sz w:val="28"/>
          <w:szCs w:val="28"/>
        </w:rPr>
        <w:t xml:space="preserve">, N. </w:t>
      </w:r>
      <w:proofErr w:type="spellStart"/>
      <w:r w:rsidRPr="00860CB5">
        <w:rPr>
          <w:sz w:val="28"/>
          <w:szCs w:val="28"/>
        </w:rPr>
        <w:t>Makhashvili</w:t>
      </w:r>
      <w:proofErr w:type="spellEnd"/>
      <w:r w:rsidRPr="00860CB5">
        <w:rPr>
          <w:sz w:val="28"/>
          <w:szCs w:val="28"/>
        </w:rPr>
        <w:t xml:space="preserve">, I. </w:t>
      </w:r>
      <w:proofErr w:type="spellStart"/>
      <w:r w:rsidRPr="00860CB5">
        <w:rPr>
          <w:sz w:val="28"/>
          <w:szCs w:val="28"/>
        </w:rPr>
        <w:t>Chikovani</w:t>
      </w:r>
      <w:proofErr w:type="spellEnd"/>
      <w:r w:rsidRPr="00860CB5">
        <w:rPr>
          <w:sz w:val="28"/>
          <w:szCs w:val="28"/>
        </w:rPr>
        <w:t xml:space="preserve">, високий рівень соматичного </w:t>
      </w:r>
      <w:proofErr w:type="spellStart"/>
      <w:r w:rsidRPr="00860CB5">
        <w:rPr>
          <w:sz w:val="28"/>
          <w:szCs w:val="28"/>
        </w:rPr>
        <w:t>дистресу</w:t>
      </w:r>
      <w:proofErr w:type="spellEnd"/>
      <w:r w:rsidRPr="00860CB5">
        <w:rPr>
          <w:sz w:val="28"/>
          <w:szCs w:val="28"/>
        </w:rPr>
        <w:t xml:space="preserve"> серед ВПО у Грузії має сильний кореляційний зв’язок із депресією, ПТСР, тривогою і вказує на значні психічні та поведінкові порушення і розлади, що підтверджується й іншими дослідженнями</w:t>
      </w:r>
      <w:r>
        <w:rPr>
          <w:sz w:val="28"/>
          <w:szCs w:val="28"/>
        </w:rPr>
        <w:t>.</w:t>
      </w:r>
    </w:p>
    <w:p w14:paraId="57675931" w14:textId="77777777" w:rsidR="00860CB5" w:rsidRDefault="00860CB5" w:rsidP="00860CB5">
      <w:pPr>
        <w:pStyle w:val="ad"/>
        <w:spacing w:after="0" w:line="360" w:lineRule="auto"/>
        <w:ind w:right="219" w:firstLine="709"/>
        <w:jc w:val="both"/>
        <w:rPr>
          <w:sz w:val="28"/>
          <w:szCs w:val="28"/>
        </w:rPr>
      </w:pPr>
      <w:r w:rsidRPr="00860CB5">
        <w:rPr>
          <w:sz w:val="28"/>
          <w:szCs w:val="28"/>
        </w:rPr>
        <w:t>ПТСР, депресія, тривожні розлади і супутні захворювання мають зв’язок зі зростанням інвалідності на 6,4%, 9,7%, 6,3% і 15,9% відповідно</w:t>
      </w:r>
      <w:r>
        <w:rPr>
          <w:sz w:val="28"/>
          <w:szCs w:val="28"/>
        </w:rPr>
        <w:t>.</w:t>
      </w:r>
    </w:p>
    <w:p w14:paraId="742E90A5" w14:textId="77777777" w:rsidR="00860CB5" w:rsidRDefault="00860CB5" w:rsidP="00860CB5">
      <w:pPr>
        <w:pStyle w:val="ad"/>
        <w:spacing w:after="0" w:line="360" w:lineRule="auto"/>
        <w:ind w:right="219" w:firstLine="709"/>
        <w:jc w:val="both"/>
        <w:rPr>
          <w:sz w:val="28"/>
          <w:szCs w:val="28"/>
        </w:rPr>
      </w:pPr>
      <w:r w:rsidRPr="00860CB5">
        <w:rPr>
          <w:sz w:val="28"/>
          <w:szCs w:val="28"/>
        </w:rPr>
        <w:t>Результати опитування</w:t>
      </w:r>
      <w:r>
        <w:rPr>
          <w:sz w:val="28"/>
          <w:szCs w:val="28"/>
        </w:rPr>
        <w:t xml:space="preserve"> </w:t>
      </w:r>
      <w:r w:rsidRPr="00860CB5">
        <w:rPr>
          <w:sz w:val="28"/>
          <w:szCs w:val="28"/>
        </w:rPr>
        <w:t>були такими: 20,2% ВПО і 12,2% населення зазначали, що відчувають сильну тривогу; депресивні стани спостерігалися у 25% ВПО і 15% населення; 16% ВПО і 8% населення скаржилися пригнічення та занепокоєння; лише 21,7% ВПО і 9,5% населення з вираженими клінічними проявами тривоги та депресії зверталися по допомогу до лікарів відповідного профілю</w:t>
      </w:r>
      <w:r>
        <w:rPr>
          <w:sz w:val="28"/>
          <w:szCs w:val="28"/>
        </w:rPr>
        <w:t>.</w:t>
      </w:r>
    </w:p>
    <w:p w14:paraId="64138C62" w14:textId="77777777" w:rsidR="00860CB5" w:rsidRDefault="00860CB5" w:rsidP="00860CB5">
      <w:pPr>
        <w:pStyle w:val="ad"/>
        <w:spacing w:after="0" w:line="360" w:lineRule="auto"/>
        <w:ind w:right="219" w:firstLine="709"/>
        <w:jc w:val="both"/>
        <w:rPr>
          <w:sz w:val="28"/>
          <w:szCs w:val="28"/>
        </w:rPr>
      </w:pPr>
      <w:r w:rsidRPr="00860CB5">
        <w:rPr>
          <w:sz w:val="28"/>
          <w:szCs w:val="28"/>
        </w:rPr>
        <w:t>Дезадаптація, тривога, депресія та ПТСР – основні психопатологічні симптоми, які проявляються у біженців</w:t>
      </w:r>
      <w:r>
        <w:rPr>
          <w:sz w:val="28"/>
          <w:szCs w:val="28"/>
        </w:rPr>
        <w:t xml:space="preserve">. </w:t>
      </w:r>
      <w:r w:rsidRPr="00860CB5">
        <w:rPr>
          <w:sz w:val="28"/>
          <w:szCs w:val="28"/>
        </w:rPr>
        <w:t>Існують наукові дані щодо ефективності психологічних методів психотерапії, особливо КПТ, для лікування ПТСР як у дітей, підлітків, так і дорослих</w:t>
      </w:r>
      <w:r>
        <w:rPr>
          <w:sz w:val="28"/>
          <w:szCs w:val="28"/>
        </w:rPr>
        <w:t xml:space="preserve">. </w:t>
      </w:r>
      <w:r w:rsidRPr="00860CB5">
        <w:rPr>
          <w:sz w:val="28"/>
          <w:szCs w:val="28"/>
        </w:rPr>
        <w:t xml:space="preserve">Дослідження, проведене в Копенгагені показало </w:t>
      </w:r>
      <w:proofErr w:type="spellStart"/>
      <w:r w:rsidRPr="00860CB5">
        <w:rPr>
          <w:sz w:val="28"/>
          <w:szCs w:val="28"/>
        </w:rPr>
        <w:lastRenderedPageBreak/>
        <w:t>коморбідність</w:t>
      </w:r>
      <w:proofErr w:type="spellEnd"/>
      <w:r w:rsidRPr="00860CB5">
        <w:rPr>
          <w:sz w:val="28"/>
          <w:szCs w:val="28"/>
        </w:rPr>
        <w:t xml:space="preserve"> ПТСР з депресією та тривогою; у 9-16% – </w:t>
      </w:r>
      <w:proofErr w:type="spellStart"/>
      <w:r w:rsidRPr="00860CB5">
        <w:rPr>
          <w:sz w:val="28"/>
          <w:szCs w:val="28"/>
        </w:rPr>
        <w:t>психотичні</w:t>
      </w:r>
      <w:proofErr w:type="spellEnd"/>
      <w:r w:rsidRPr="00860CB5">
        <w:rPr>
          <w:sz w:val="28"/>
          <w:szCs w:val="28"/>
        </w:rPr>
        <w:t xml:space="preserve"> симптоми, пов’язані з травмою; у 27% – стійкі зміни особистості через катастрофічні події згідно з МКХ-10. </w:t>
      </w:r>
    </w:p>
    <w:p w14:paraId="5C46DADF" w14:textId="443114A4" w:rsidR="00860CB5" w:rsidRDefault="00860CB5" w:rsidP="00860CB5">
      <w:pPr>
        <w:pStyle w:val="ad"/>
        <w:spacing w:after="0" w:line="360" w:lineRule="auto"/>
        <w:ind w:right="219" w:firstLine="709"/>
        <w:jc w:val="both"/>
        <w:rPr>
          <w:sz w:val="28"/>
          <w:szCs w:val="28"/>
        </w:rPr>
      </w:pPr>
      <w:r w:rsidRPr="00860CB5">
        <w:rPr>
          <w:sz w:val="28"/>
          <w:szCs w:val="28"/>
        </w:rPr>
        <w:t xml:space="preserve">Також був виявлений позитивний зв’язок між систематичним використанням </w:t>
      </w:r>
      <w:proofErr w:type="spellStart"/>
      <w:r w:rsidRPr="00860CB5">
        <w:rPr>
          <w:sz w:val="28"/>
          <w:szCs w:val="28"/>
        </w:rPr>
        <w:t>когнітивно</w:t>
      </w:r>
      <w:proofErr w:type="spellEnd"/>
      <w:r w:rsidRPr="00860CB5">
        <w:rPr>
          <w:sz w:val="28"/>
          <w:szCs w:val="28"/>
        </w:rPr>
        <w:t>-поведінкової терапії (КПТ) та поліпшенням психічного і фізичного стану пацієнтів; невеликий або значущий ефект  медикаментозної терапії на симптоми депресії і тривоги; а також незначний вплив психотерапії або медикаментозного лікування на симптоми ПТСР</w:t>
      </w:r>
      <w:r>
        <w:rPr>
          <w:sz w:val="28"/>
          <w:szCs w:val="28"/>
        </w:rPr>
        <w:t>.</w:t>
      </w:r>
      <w:r w:rsidRPr="00860CB5">
        <w:rPr>
          <w:sz w:val="28"/>
          <w:szCs w:val="28"/>
        </w:rPr>
        <w:t xml:space="preserve"> </w:t>
      </w:r>
    </w:p>
    <w:p w14:paraId="56B66DE9" w14:textId="5B226BF6" w:rsidR="00860CB5" w:rsidRDefault="00860CB5" w:rsidP="00860CB5">
      <w:pPr>
        <w:pStyle w:val="ad"/>
        <w:spacing w:after="0" w:line="360" w:lineRule="auto"/>
        <w:ind w:right="219" w:firstLine="709"/>
        <w:jc w:val="both"/>
        <w:rPr>
          <w:sz w:val="28"/>
          <w:szCs w:val="28"/>
        </w:rPr>
      </w:pPr>
      <w:r w:rsidRPr="00860CB5">
        <w:rPr>
          <w:sz w:val="28"/>
          <w:szCs w:val="28"/>
        </w:rPr>
        <w:t xml:space="preserve">В Україні поширеність розладів психіки та поведінки складала 2553,9 на 100 тис. населення. У структурі зазначених станів найбільший відсоток займали </w:t>
      </w:r>
      <w:proofErr w:type="spellStart"/>
      <w:r w:rsidRPr="00860CB5">
        <w:rPr>
          <w:sz w:val="28"/>
          <w:szCs w:val="28"/>
        </w:rPr>
        <w:t>непсихотичні</w:t>
      </w:r>
      <w:proofErr w:type="spellEnd"/>
      <w:r w:rsidRPr="00860CB5">
        <w:rPr>
          <w:sz w:val="28"/>
          <w:szCs w:val="28"/>
        </w:rPr>
        <w:t xml:space="preserve"> психічні та поведінкові порушення і розлади – 49,9% або 1275,1 на 100 тис. населення, розлади </w:t>
      </w:r>
      <w:proofErr w:type="spellStart"/>
      <w:r w:rsidRPr="00860CB5">
        <w:rPr>
          <w:sz w:val="28"/>
          <w:szCs w:val="28"/>
        </w:rPr>
        <w:t>психотичного</w:t>
      </w:r>
      <w:proofErr w:type="spellEnd"/>
      <w:r w:rsidRPr="00860CB5">
        <w:rPr>
          <w:sz w:val="28"/>
          <w:szCs w:val="28"/>
        </w:rPr>
        <w:t xml:space="preserve"> характеру складали 27,0% або 689,5 на 100 тис. населення, розумова відсталість – 23,1% або 589,4 на 100 тис. населення</w:t>
      </w:r>
      <w:r>
        <w:rPr>
          <w:sz w:val="28"/>
          <w:szCs w:val="28"/>
        </w:rPr>
        <w:t>.</w:t>
      </w:r>
    </w:p>
    <w:p w14:paraId="388FE040" w14:textId="77777777" w:rsidR="00860CB5" w:rsidRDefault="00860CB5" w:rsidP="00860CB5">
      <w:pPr>
        <w:pStyle w:val="ad"/>
        <w:spacing w:after="0" w:line="360" w:lineRule="auto"/>
        <w:ind w:right="219" w:firstLine="709"/>
        <w:jc w:val="both"/>
        <w:rPr>
          <w:sz w:val="28"/>
          <w:szCs w:val="28"/>
        </w:rPr>
      </w:pPr>
      <w:r w:rsidRPr="00860CB5">
        <w:rPr>
          <w:sz w:val="28"/>
          <w:szCs w:val="28"/>
        </w:rPr>
        <w:t xml:space="preserve">Дослідження, яке було проведене в нашій країні серед дорослих ВПО в 2016 році, показало поширеність ПТСР 32%, депресії – 22%, тривожності – 17%. 74% респондентів, які потребували надання психіатричної та психосоціальної допомоги протягом останніх 12 місяців, не зверталися по неї. </w:t>
      </w:r>
    </w:p>
    <w:p w14:paraId="7DEBE414" w14:textId="77777777" w:rsidR="00860CB5" w:rsidRDefault="00860CB5" w:rsidP="00860CB5">
      <w:pPr>
        <w:pStyle w:val="ad"/>
        <w:spacing w:after="0" w:line="360" w:lineRule="auto"/>
        <w:ind w:right="219" w:firstLine="709"/>
        <w:jc w:val="both"/>
        <w:rPr>
          <w:sz w:val="28"/>
          <w:szCs w:val="28"/>
        </w:rPr>
      </w:pPr>
      <w:r w:rsidRPr="00860CB5">
        <w:rPr>
          <w:sz w:val="28"/>
          <w:szCs w:val="28"/>
        </w:rPr>
        <w:t>Основні причини відмови від звертання по медичну допомогу: ймовірне збільшення маси тіла, спровоковане прийомом медикаментів; фінансова неспроможність сплачувати за медичні послуги або ліки; відсутність інформації де отримати допомогу, некоректне відношення з боку деяких медичних працівників, недостатня якість медичного обслуговування, стигматизація</w:t>
      </w:r>
      <w:r>
        <w:rPr>
          <w:sz w:val="28"/>
          <w:szCs w:val="28"/>
        </w:rPr>
        <w:t>.</w:t>
      </w:r>
    </w:p>
    <w:p w14:paraId="18D4E8EA" w14:textId="77777777" w:rsidR="00860CB5" w:rsidRDefault="00860CB5" w:rsidP="00860CB5">
      <w:pPr>
        <w:pStyle w:val="ad"/>
        <w:spacing w:after="0" w:line="360" w:lineRule="auto"/>
        <w:ind w:right="219" w:firstLine="709"/>
        <w:jc w:val="both"/>
        <w:rPr>
          <w:sz w:val="28"/>
          <w:szCs w:val="28"/>
        </w:rPr>
      </w:pPr>
      <w:r w:rsidRPr="00860CB5">
        <w:rPr>
          <w:sz w:val="28"/>
          <w:szCs w:val="28"/>
        </w:rPr>
        <w:t>Тому забезпечення ВПО якісною медичною, особливо психологічною та психотерапевтичною допомогою, зберігання їхнього психічного здоров'я мають  велике значення. Низка науковців проводили тренінг-</w:t>
      </w:r>
      <w:proofErr w:type="spellStart"/>
      <w:r w:rsidRPr="00860CB5">
        <w:rPr>
          <w:sz w:val="28"/>
          <w:szCs w:val="28"/>
        </w:rPr>
        <w:t>копінг</w:t>
      </w:r>
      <w:proofErr w:type="spellEnd"/>
      <w:r w:rsidRPr="00860CB5">
        <w:rPr>
          <w:sz w:val="28"/>
          <w:szCs w:val="28"/>
        </w:rPr>
        <w:t xml:space="preserve"> стратегій з метою збільшення їх ефективності актуалізації, який був спрямований на підвищення стійкості пацієнтів до стресових впливів</w:t>
      </w:r>
      <w:r>
        <w:rPr>
          <w:sz w:val="28"/>
          <w:szCs w:val="28"/>
        </w:rPr>
        <w:t>.</w:t>
      </w:r>
    </w:p>
    <w:p w14:paraId="09488D15" w14:textId="77777777" w:rsidR="004001F5" w:rsidRDefault="00860CB5" w:rsidP="00860CB5">
      <w:pPr>
        <w:pStyle w:val="ad"/>
        <w:spacing w:after="0" w:line="360" w:lineRule="auto"/>
        <w:ind w:right="219" w:firstLine="709"/>
        <w:jc w:val="both"/>
        <w:rPr>
          <w:sz w:val="28"/>
          <w:szCs w:val="28"/>
        </w:rPr>
      </w:pPr>
      <w:r w:rsidRPr="00860CB5">
        <w:rPr>
          <w:sz w:val="28"/>
          <w:szCs w:val="28"/>
        </w:rPr>
        <w:t>Особливе значення має розроблена комплексна та персоніфікована система реабілітації ВПО за наявності психосоціальної дезадаптації та невротичного розладу</w:t>
      </w:r>
      <w:r w:rsidR="004001F5">
        <w:rPr>
          <w:sz w:val="28"/>
          <w:szCs w:val="28"/>
        </w:rPr>
        <w:t>.</w:t>
      </w:r>
    </w:p>
    <w:p w14:paraId="3D24BACD" w14:textId="77777777" w:rsidR="004001F5" w:rsidRDefault="004001F5" w:rsidP="00860CB5">
      <w:pPr>
        <w:pStyle w:val="ad"/>
        <w:spacing w:after="0" w:line="360" w:lineRule="auto"/>
        <w:ind w:right="219" w:firstLine="709"/>
        <w:jc w:val="both"/>
        <w:rPr>
          <w:sz w:val="28"/>
          <w:szCs w:val="28"/>
        </w:rPr>
      </w:pPr>
      <w:r>
        <w:rPr>
          <w:sz w:val="28"/>
          <w:szCs w:val="28"/>
        </w:rPr>
        <w:lastRenderedPageBreak/>
        <w:t>Р</w:t>
      </w:r>
      <w:r w:rsidR="00860CB5" w:rsidRPr="00860CB5">
        <w:rPr>
          <w:sz w:val="28"/>
          <w:szCs w:val="28"/>
        </w:rPr>
        <w:t>озроб</w:t>
      </w:r>
      <w:r>
        <w:rPr>
          <w:sz w:val="28"/>
          <w:szCs w:val="28"/>
        </w:rPr>
        <w:t>лено</w:t>
      </w:r>
      <w:r w:rsidR="00860CB5" w:rsidRPr="00860CB5">
        <w:rPr>
          <w:sz w:val="28"/>
          <w:szCs w:val="28"/>
        </w:rPr>
        <w:t xml:space="preserve"> алгоритм надання психіатричної допомоги хворим з </w:t>
      </w:r>
      <w:proofErr w:type="spellStart"/>
      <w:r w:rsidR="00860CB5" w:rsidRPr="00860CB5">
        <w:rPr>
          <w:sz w:val="28"/>
          <w:szCs w:val="28"/>
        </w:rPr>
        <w:t>ПППіР</w:t>
      </w:r>
      <w:proofErr w:type="spellEnd"/>
      <w:r w:rsidR="00860CB5" w:rsidRPr="00860CB5">
        <w:rPr>
          <w:sz w:val="28"/>
          <w:szCs w:val="28"/>
        </w:rPr>
        <w:t xml:space="preserve"> внутрішньо переміщеним особам</w:t>
      </w:r>
      <w:r>
        <w:rPr>
          <w:sz w:val="28"/>
          <w:szCs w:val="28"/>
        </w:rPr>
        <w:t xml:space="preserve">. </w:t>
      </w:r>
      <w:r w:rsidR="00860CB5" w:rsidRPr="00860CB5">
        <w:rPr>
          <w:sz w:val="28"/>
          <w:szCs w:val="28"/>
        </w:rPr>
        <w:t xml:space="preserve">Згідно з рекомендаціями лікування </w:t>
      </w:r>
      <w:proofErr w:type="spellStart"/>
      <w:r w:rsidR="00860CB5" w:rsidRPr="00860CB5">
        <w:rPr>
          <w:sz w:val="28"/>
          <w:szCs w:val="28"/>
        </w:rPr>
        <w:t>ПППіР</w:t>
      </w:r>
      <w:proofErr w:type="spellEnd"/>
      <w:r w:rsidR="00860CB5" w:rsidRPr="00860CB5">
        <w:rPr>
          <w:sz w:val="28"/>
          <w:szCs w:val="28"/>
        </w:rPr>
        <w:t xml:space="preserve"> має бути комплексним. Базовим, </w:t>
      </w:r>
      <w:proofErr w:type="spellStart"/>
      <w:r w:rsidR="00860CB5" w:rsidRPr="00860CB5">
        <w:rPr>
          <w:sz w:val="28"/>
          <w:szCs w:val="28"/>
        </w:rPr>
        <w:t>патогенетично</w:t>
      </w:r>
      <w:proofErr w:type="spellEnd"/>
      <w:r w:rsidR="00860CB5" w:rsidRPr="00860CB5">
        <w:rPr>
          <w:sz w:val="28"/>
          <w:szCs w:val="28"/>
        </w:rPr>
        <w:t xml:space="preserve"> орієнтованим компонентом є психотерапія, оскільки </w:t>
      </w:r>
      <w:proofErr w:type="spellStart"/>
      <w:r w:rsidR="00860CB5" w:rsidRPr="00860CB5">
        <w:rPr>
          <w:sz w:val="28"/>
          <w:szCs w:val="28"/>
        </w:rPr>
        <w:t>психогенії</w:t>
      </w:r>
      <w:proofErr w:type="spellEnd"/>
      <w:r w:rsidR="00860CB5" w:rsidRPr="00860CB5">
        <w:rPr>
          <w:sz w:val="28"/>
          <w:szCs w:val="28"/>
        </w:rPr>
        <w:t xml:space="preserve"> відіграють провідну роль в їхньому розвитку</w:t>
      </w:r>
      <w:r>
        <w:rPr>
          <w:sz w:val="28"/>
          <w:szCs w:val="28"/>
        </w:rPr>
        <w:t>.</w:t>
      </w:r>
    </w:p>
    <w:p w14:paraId="57F474E5" w14:textId="77777777" w:rsidR="004001F5" w:rsidRDefault="00860CB5" w:rsidP="00860CB5">
      <w:pPr>
        <w:pStyle w:val="ad"/>
        <w:spacing w:after="0" w:line="360" w:lineRule="auto"/>
        <w:ind w:right="219" w:firstLine="709"/>
        <w:jc w:val="both"/>
        <w:rPr>
          <w:sz w:val="28"/>
          <w:szCs w:val="28"/>
        </w:rPr>
      </w:pPr>
      <w:r w:rsidRPr="00860CB5">
        <w:rPr>
          <w:sz w:val="28"/>
          <w:szCs w:val="28"/>
        </w:rPr>
        <w:t xml:space="preserve">Вона може проводитись в індивідуальному або груповому форматі. Підбір </w:t>
      </w:r>
      <w:proofErr w:type="spellStart"/>
      <w:r w:rsidRPr="00860CB5">
        <w:rPr>
          <w:sz w:val="28"/>
          <w:szCs w:val="28"/>
        </w:rPr>
        <w:t>психофармакотерапії</w:t>
      </w:r>
      <w:proofErr w:type="spellEnd"/>
      <w:r w:rsidRPr="00860CB5">
        <w:rPr>
          <w:sz w:val="28"/>
          <w:szCs w:val="28"/>
        </w:rPr>
        <w:t xml:space="preserve"> має бути індивідуальним та доповнювати психотерапевтичні заходи. Основним показанням до призначення антидепресантів є переважання в клінічній картині адаптаційних порушень і розладів тривожно-депресивної або власне депресивної симптоматики. З метою </w:t>
      </w:r>
      <w:proofErr w:type="spellStart"/>
      <w:r w:rsidRPr="00860CB5">
        <w:rPr>
          <w:sz w:val="28"/>
          <w:szCs w:val="28"/>
        </w:rPr>
        <w:t>купірування</w:t>
      </w:r>
      <w:proofErr w:type="spellEnd"/>
      <w:r w:rsidRPr="00860CB5">
        <w:rPr>
          <w:sz w:val="28"/>
          <w:szCs w:val="28"/>
        </w:rPr>
        <w:t xml:space="preserve"> гострої тривоги зазвичай застосовують </w:t>
      </w:r>
      <w:proofErr w:type="spellStart"/>
      <w:r w:rsidRPr="00860CB5">
        <w:rPr>
          <w:sz w:val="28"/>
          <w:szCs w:val="28"/>
        </w:rPr>
        <w:t>бензодіазепінові</w:t>
      </w:r>
      <w:proofErr w:type="spellEnd"/>
      <w:r w:rsidRPr="00860CB5">
        <w:rPr>
          <w:sz w:val="28"/>
          <w:szCs w:val="28"/>
        </w:rPr>
        <w:t xml:space="preserve"> транквілізатори, які швидко усувають цей стан. </w:t>
      </w:r>
    </w:p>
    <w:p w14:paraId="2BE8271B" w14:textId="471DB3BE" w:rsidR="004001F5" w:rsidRDefault="00860CB5" w:rsidP="00860CB5">
      <w:pPr>
        <w:pStyle w:val="ad"/>
        <w:spacing w:after="0" w:line="360" w:lineRule="auto"/>
        <w:ind w:right="219" w:firstLine="709"/>
        <w:jc w:val="both"/>
        <w:rPr>
          <w:sz w:val="28"/>
          <w:szCs w:val="28"/>
        </w:rPr>
      </w:pPr>
      <w:r w:rsidRPr="00860CB5">
        <w:rPr>
          <w:sz w:val="28"/>
          <w:szCs w:val="28"/>
        </w:rPr>
        <w:t xml:space="preserve">Однак лікування не повинно бути тривалим, щоб не викликати до нього звикання. Таким чином, сучасна й адекватна терапія </w:t>
      </w:r>
      <w:proofErr w:type="spellStart"/>
      <w:r w:rsidRPr="00860CB5">
        <w:rPr>
          <w:sz w:val="28"/>
          <w:szCs w:val="28"/>
        </w:rPr>
        <w:t>ПППіР</w:t>
      </w:r>
      <w:proofErr w:type="spellEnd"/>
      <w:r w:rsidRPr="00860CB5">
        <w:rPr>
          <w:sz w:val="28"/>
          <w:szCs w:val="28"/>
        </w:rPr>
        <w:t xml:space="preserve"> є запорукою запобігання розвитку більш важких психічних порушень. Лікування ПТСР має </w:t>
      </w:r>
      <w:proofErr w:type="spellStart"/>
      <w:r w:rsidRPr="00860CB5">
        <w:rPr>
          <w:sz w:val="28"/>
          <w:szCs w:val="28"/>
        </w:rPr>
        <w:t>здійснюватись</w:t>
      </w:r>
      <w:proofErr w:type="spellEnd"/>
      <w:r w:rsidRPr="00860CB5">
        <w:rPr>
          <w:sz w:val="28"/>
          <w:szCs w:val="28"/>
        </w:rPr>
        <w:t xml:space="preserve"> відповідно до уніфікованого клінічного протоколу МОЗ України. </w:t>
      </w:r>
    </w:p>
    <w:p w14:paraId="489AE496" w14:textId="79401EBD" w:rsidR="004001F5" w:rsidRDefault="00860CB5" w:rsidP="00860CB5">
      <w:pPr>
        <w:pStyle w:val="ad"/>
        <w:spacing w:after="0" w:line="360" w:lineRule="auto"/>
        <w:ind w:right="219" w:firstLine="709"/>
        <w:jc w:val="both"/>
        <w:rPr>
          <w:sz w:val="28"/>
          <w:szCs w:val="28"/>
        </w:rPr>
      </w:pPr>
      <w:r w:rsidRPr="00860CB5">
        <w:rPr>
          <w:sz w:val="28"/>
          <w:szCs w:val="28"/>
        </w:rPr>
        <w:t xml:space="preserve">Терапевтична програма включає три етапи, кожен з яких має свої специфічні особливості та терапевтичні підходи. </w:t>
      </w:r>
    </w:p>
    <w:p w14:paraId="273093A5" w14:textId="77777777" w:rsidR="004001F5" w:rsidRDefault="00860CB5" w:rsidP="00860CB5">
      <w:pPr>
        <w:pStyle w:val="ad"/>
        <w:spacing w:after="0" w:line="360" w:lineRule="auto"/>
        <w:ind w:right="219" w:firstLine="709"/>
        <w:jc w:val="both"/>
        <w:rPr>
          <w:sz w:val="28"/>
          <w:szCs w:val="28"/>
        </w:rPr>
      </w:pPr>
      <w:r w:rsidRPr="00860CB5">
        <w:rPr>
          <w:sz w:val="28"/>
          <w:szCs w:val="28"/>
        </w:rPr>
        <w:t xml:space="preserve">На першому етапі, активної терапії, основне завдання полягає в </w:t>
      </w:r>
      <w:proofErr w:type="spellStart"/>
      <w:r w:rsidRPr="00860CB5">
        <w:rPr>
          <w:sz w:val="28"/>
          <w:szCs w:val="28"/>
        </w:rPr>
        <w:t>купіруванні</w:t>
      </w:r>
      <w:proofErr w:type="spellEnd"/>
      <w:r w:rsidRPr="00860CB5">
        <w:rPr>
          <w:sz w:val="28"/>
          <w:szCs w:val="28"/>
        </w:rPr>
        <w:t xml:space="preserve"> домінуючої психопатологічної симптоматики, агресивних і </w:t>
      </w:r>
      <w:proofErr w:type="spellStart"/>
      <w:r w:rsidRPr="00860CB5">
        <w:rPr>
          <w:sz w:val="28"/>
          <w:szCs w:val="28"/>
        </w:rPr>
        <w:t>аутоагресивних</w:t>
      </w:r>
      <w:proofErr w:type="spellEnd"/>
      <w:r w:rsidRPr="00860CB5">
        <w:rPr>
          <w:sz w:val="28"/>
          <w:szCs w:val="28"/>
        </w:rPr>
        <w:t xml:space="preserve"> тенденцій й афективній переоцінці травматичного досвіду. </w:t>
      </w:r>
    </w:p>
    <w:p w14:paraId="56E6A383" w14:textId="77777777" w:rsidR="004001F5" w:rsidRDefault="00860CB5" w:rsidP="00860CB5">
      <w:pPr>
        <w:pStyle w:val="ad"/>
        <w:spacing w:after="0" w:line="360" w:lineRule="auto"/>
        <w:ind w:right="219" w:firstLine="709"/>
        <w:jc w:val="both"/>
        <w:rPr>
          <w:sz w:val="28"/>
          <w:szCs w:val="28"/>
        </w:rPr>
      </w:pPr>
      <w:r w:rsidRPr="00860CB5">
        <w:rPr>
          <w:sz w:val="28"/>
          <w:szCs w:val="28"/>
        </w:rPr>
        <w:t xml:space="preserve">З перших днів лікування обов’язково проводиться психотерапія та </w:t>
      </w:r>
      <w:proofErr w:type="spellStart"/>
      <w:r w:rsidRPr="00860CB5">
        <w:rPr>
          <w:sz w:val="28"/>
          <w:szCs w:val="28"/>
        </w:rPr>
        <w:t>психоосвітні</w:t>
      </w:r>
      <w:proofErr w:type="spellEnd"/>
      <w:r w:rsidRPr="00860CB5">
        <w:rPr>
          <w:sz w:val="28"/>
          <w:szCs w:val="28"/>
        </w:rPr>
        <w:t xml:space="preserve"> програми для пацієнтів та їх родичів. Тривалість першого етапу – 6 місяців. </w:t>
      </w:r>
    </w:p>
    <w:p w14:paraId="69AF7411" w14:textId="77777777" w:rsidR="004001F5" w:rsidRDefault="00860CB5" w:rsidP="00860CB5">
      <w:pPr>
        <w:pStyle w:val="ad"/>
        <w:spacing w:after="0" w:line="360" w:lineRule="auto"/>
        <w:ind w:right="219" w:firstLine="709"/>
        <w:jc w:val="both"/>
        <w:rPr>
          <w:sz w:val="28"/>
          <w:szCs w:val="28"/>
        </w:rPr>
      </w:pPr>
      <w:r w:rsidRPr="00860CB5">
        <w:rPr>
          <w:sz w:val="28"/>
          <w:szCs w:val="28"/>
        </w:rPr>
        <w:t xml:space="preserve">Другий етап, стабілізуючої терапії, триває до одного року. Основним завданням цього етапу є </w:t>
      </w:r>
      <w:proofErr w:type="spellStart"/>
      <w:r w:rsidRPr="00860CB5">
        <w:rPr>
          <w:sz w:val="28"/>
          <w:szCs w:val="28"/>
        </w:rPr>
        <w:t>купірування</w:t>
      </w:r>
      <w:proofErr w:type="spellEnd"/>
      <w:r w:rsidRPr="00860CB5">
        <w:rPr>
          <w:sz w:val="28"/>
          <w:szCs w:val="28"/>
        </w:rPr>
        <w:t xml:space="preserve"> залишкової психопатологічної симптоматики, психологічна корекція особистісних посттравматичних змін і допомога пацієнтові у створенні нової когнітивної моделі життєдіяльності. </w:t>
      </w:r>
    </w:p>
    <w:p w14:paraId="4AC1CF82" w14:textId="77777777" w:rsidR="004001F5" w:rsidRDefault="00860CB5" w:rsidP="00860CB5">
      <w:pPr>
        <w:pStyle w:val="ad"/>
        <w:spacing w:after="0" w:line="360" w:lineRule="auto"/>
        <w:ind w:right="219" w:firstLine="709"/>
        <w:jc w:val="both"/>
        <w:rPr>
          <w:sz w:val="28"/>
          <w:szCs w:val="28"/>
        </w:rPr>
      </w:pPr>
      <w:r w:rsidRPr="00860CB5">
        <w:rPr>
          <w:sz w:val="28"/>
          <w:szCs w:val="28"/>
        </w:rPr>
        <w:t xml:space="preserve">Провідне місце займає психотерапія та </w:t>
      </w:r>
      <w:proofErr w:type="spellStart"/>
      <w:r w:rsidRPr="00860CB5">
        <w:rPr>
          <w:sz w:val="28"/>
          <w:szCs w:val="28"/>
        </w:rPr>
        <w:t>психоосвіта</w:t>
      </w:r>
      <w:proofErr w:type="spellEnd"/>
      <w:r w:rsidRPr="00860CB5">
        <w:rPr>
          <w:sz w:val="28"/>
          <w:szCs w:val="28"/>
        </w:rPr>
        <w:t xml:space="preserve">. </w:t>
      </w:r>
    </w:p>
    <w:p w14:paraId="7DA6CC1C" w14:textId="77777777" w:rsidR="004001F5" w:rsidRDefault="00860CB5" w:rsidP="00860CB5">
      <w:pPr>
        <w:pStyle w:val="ad"/>
        <w:spacing w:after="0" w:line="360" w:lineRule="auto"/>
        <w:ind w:right="219" w:firstLine="709"/>
        <w:jc w:val="both"/>
        <w:rPr>
          <w:sz w:val="28"/>
          <w:szCs w:val="28"/>
        </w:rPr>
      </w:pPr>
      <w:r w:rsidRPr="00860CB5">
        <w:rPr>
          <w:sz w:val="28"/>
          <w:szCs w:val="28"/>
        </w:rPr>
        <w:t xml:space="preserve">Третій етап, профілактичної терапії, триває до 3 років. </w:t>
      </w:r>
    </w:p>
    <w:p w14:paraId="7C1C8448" w14:textId="77777777" w:rsidR="004001F5" w:rsidRDefault="00860CB5" w:rsidP="00860CB5">
      <w:pPr>
        <w:pStyle w:val="ad"/>
        <w:spacing w:after="0" w:line="360" w:lineRule="auto"/>
        <w:ind w:right="219" w:firstLine="709"/>
        <w:jc w:val="both"/>
        <w:rPr>
          <w:sz w:val="28"/>
          <w:szCs w:val="28"/>
        </w:rPr>
      </w:pPr>
      <w:r w:rsidRPr="00860CB5">
        <w:rPr>
          <w:sz w:val="28"/>
          <w:szCs w:val="28"/>
        </w:rPr>
        <w:t xml:space="preserve">Основне завдання цього етапу – адаптація пацієнта серед членів його родини та соціального оточення, а також профілактика рецидиву ПТСР. </w:t>
      </w:r>
    </w:p>
    <w:p w14:paraId="72EC8233" w14:textId="77777777" w:rsidR="004001F5" w:rsidRDefault="00860CB5" w:rsidP="00860CB5">
      <w:pPr>
        <w:pStyle w:val="ad"/>
        <w:spacing w:after="0" w:line="360" w:lineRule="auto"/>
        <w:ind w:right="219" w:firstLine="709"/>
        <w:jc w:val="both"/>
        <w:rPr>
          <w:sz w:val="28"/>
          <w:szCs w:val="28"/>
        </w:rPr>
      </w:pPr>
      <w:r w:rsidRPr="00860CB5">
        <w:rPr>
          <w:sz w:val="28"/>
          <w:szCs w:val="28"/>
        </w:rPr>
        <w:lastRenderedPageBreak/>
        <w:t xml:space="preserve">Показаннями для призначення медикаментозного лікування є: </w:t>
      </w:r>
    </w:p>
    <w:p w14:paraId="56CC47C4" w14:textId="77777777" w:rsidR="004001F5" w:rsidRDefault="00860CB5" w:rsidP="00860CB5">
      <w:pPr>
        <w:pStyle w:val="ad"/>
        <w:spacing w:after="0" w:line="360" w:lineRule="auto"/>
        <w:ind w:right="219" w:firstLine="709"/>
        <w:jc w:val="both"/>
        <w:rPr>
          <w:sz w:val="28"/>
          <w:szCs w:val="28"/>
        </w:rPr>
      </w:pPr>
      <w:r w:rsidRPr="00860CB5">
        <w:rPr>
          <w:sz w:val="28"/>
          <w:szCs w:val="28"/>
        </w:rPr>
        <w:t xml:space="preserve">• психомоторне збудження, панічні атаки, напади страху; </w:t>
      </w:r>
    </w:p>
    <w:p w14:paraId="30D48733" w14:textId="77777777" w:rsidR="004001F5" w:rsidRDefault="00860CB5" w:rsidP="00860CB5">
      <w:pPr>
        <w:pStyle w:val="ad"/>
        <w:spacing w:after="0" w:line="360" w:lineRule="auto"/>
        <w:ind w:right="219" w:firstLine="709"/>
        <w:jc w:val="both"/>
        <w:rPr>
          <w:sz w:val="28"/>
          <w:szCs w:val="28"/>
        </w:rPr>
      </w:pPr>
      <w:r w:rsidRPr="00860CB5">
        <w:rPr>
          <w:sz w:val="28"/>
          <w:szCs w:val="28"/>
        </w:rPr>
        <w:t xml:space="preserve">• депресія, </w:t>
      </w:r>
      <w:proofErr w:type="spellStart"/>
      <w:r w:rsidRPr="00860CB5">
        <w:rPr>
          <w:sz w:val="28"/>
          <w:szCs w:val="28"/>
        </w:rPr>
        <w:t>аутоагресивна</w:t>
      </w:r>
      <w:proofErr w:type="spellEnd"/>
      <w:r w:rsidRPr="00860CB5">
        <w:rPr>
          <w:sz w:val="28"/>
          <w:szCs w:val="28"/>
        </w:rPr>
        <w:t xml:space="preserve"> поведінка; </w:t>
      </w:r>
    </w:p>
    <w:p w14:paraId="720940FE" w14:textId="77777777" w:rsidR="004001F5" w:rsidRDefault="00860CB5" w:rsidP="00860CB5">
      <w:pPr>
        <w:pStyle w:val="ad"/>
        <w:spacing w:after="0" w:line="360" w:lineRule="auto"/>
        <w:ind w:right="219" w:firstLine="709"/>
        <w:jc w:val="both"/>
        <w:rPr>
          <w:sz w:val="28"/>
          <w:szCs w:val="28"/>
        </w:rPr>
      </w:pPr>
      <w:r w:rsidRPr="00860CB5">
        <w:rPr>
          <w:sz w:val="28"/>
          <w:szCs w:val="28"/>
        </w:rPr>
        <w:t xml:space="preserve">• агресивна і деструктивна поведінка; </w:t>
      </w:r>
    </w:p>
    <w:p w14:paraId="2D197AE2" w14:textId="77777777" w:rsidR="004001F5" w:rsidRDefault="00860CB5" w:rsidP="00860CB5">
      <w:pPr>
        <w:pStyle w:val="ad"/>
        <w:spacing w:after="0" w:line="360" w:lineRule="auto"/>
        <w:ind w:right="219" w:firstLine="709"/>
        <w:jc w:val="both"/>
        <w:rPr>
          <w:sz w:val="28"/>
          <w:szCs w:val="28"/>
        </w:rPr>
      </w:pPr>
      <w:r w:rsidRPr="00860CB5">
        <w:rPr>
          <w:sz w:val="28"/>
          <w:szCs w:val="28"/>
        </w:rPr>
        <w:t xml:space="preserve">• сомато-вегетативні порушення і когнітивні дисфункції. </w:t>
      </w:r>
    </w:p>
    <w:p w14:paraId="236CCD84" w14:textId="77777777" w:rsidR="004001F5" w:rsidRDefault="00860CB5" w:rsidP="00860CB5">
      <w:pPr>
        <w:pStyle w:val="ad"/>
        <w:spacing w:after="0" w:line="360" w:lineRule="auto"/>
        <w:ind w:right="219" w:firstLine="709"/>
        <w:jc w:val="both"/>
        <w:rPr>
          <w:sz w:val="28"/>
          <w:szCs w:val="28"/>
        </w:rPr>
      </w:pPr>
      <w:r w:rsidRPr="00860CB5">
        <w:rPr>
          <w:sz w:val="28"/>
          <w:szCs w:val="28"/>
        </w:rPr>
        <w:t xml:space="preserve">Як при гострому, так і при хронічному ПТСР доцільне застосування антидепресантів та транквілізаторів, в деяких випадках показано призначення нейролептиків. </w:t>
      </w:r>
    </w:p>
    <w:p w14:paraId="15F3B2FD" w14:textId="5985670C" w:rsidR="004001F5" w:rsidRDefault="00860CB5" w:rsidP="00860CB5">
      <w:pPr>
        <w:pStyle w:val="ad"/>
        <w:spacing w:after="0" w:line="360" w:lineRule="auto"/>
        <w:ind w:right="219" w:firstLine="709"/>
        <w:jc w:val="both"/>
        <w:rPr>
          <w:sz w:val="28"/>
          <w:szCs w:val="28"/>
        </w:rPr>
      </w:pPr>
      <w:r w:rsidRPr="00860CB5">
        <w:rPr>
          <w:sz w:val="28"/>
          <w:szCs w:val="28"/>
        </w:rPr>
        <w:t>Дуже важливо лікування симптоматичного алкоголізму або наркоманії, які нерідко зустрічаються у цих хворих. Серед усього спектру антидепресантів при ПТСР переважні з них є групи селективних інгібіторів зворотного захоплення серотоніну</w:t>
      </w:r>
      <w:r w:rsidR="0047462E">
        <w:rPr>
          <w:sz w:val="28"/>
          <w:szCs w:val="28"/>
        </w:rPr>
        <w:t>.</w:t>
      </w:r>
    </w:p>
    <w:p w14:paraId="2B334B54" w14:textId="41265D91" w:rsidR="00860CB5" w:rsidRDefault="00860CB5" w:rsidP="00860CB5">
      <w:pPr>
        <w:pStyle w:val="ad"/>
        <w:spacing w:after="0" w:line="360" w:lineRule="auto"/>
        <w:ind w:right="219" w:firstLine="709"/>
        <w:jc w:val="both"/>
        <w:rPr>
          <w:sz w:val="28"/>
          <w:szCs w:val="28"/>
        </w:rPr>
      </w:pPr>
      <w:r w:rsidRPr="00860CB5">
        <w:rPr>
          <w:sz w:val="28"/>
          <w:szCs w:val="28"/>
        </w:rPr>
        <w:t xml:space="preserve">Психотерапія є провідним методом лікування ПТСР. В якості підґрунтя психотерапії має застосовуватись </w:t>
      </w:r>
      <w:proofErr w:type="spellStart"/>
      <w:r w:rsidRPr="00860CB5">
        <w:rPr>
          <w:sz w:val="28"/>
          <w:szCs w:val="28"/>
        </w:rPr>
        <w:t>психоосвіта</w:t>
      </w:r>
      <w:proofErr w:type="spellEnd"/>
      <w:r w:rsidRPr="00860CB5">
        <w:rPr>
          <w:sz w:val="28"/>
          <w:szCs w:val="28"/>
        </w:rPr>
        <w:t>, яка є невід’ємною частиною медичної допомоги пацієнтам.</w:t>
      </w:r>
    </w:p>
    <w:p w14:paraId="344F402F" w14:textId="77777777" w:rsidR="004001F5" w:rsidRDefault="004001F5" w:rsidP="00860CB5">
      <w:pPr>
        <w:pStyle w:val="ad"/>
        <w:spacing w:after="0" w:line="360" w:lineRule="auto"/>
        <w:ind w:right="219" w:firstLine="709"/>
        <w:jc w:val="both"/>
        <w:rPr>
          <w:sz w:val="28"/>
          <w:szCs w:val="28"/>
        </w:rPr>
      </w:pPr>
      <w:r w:rsidRPr="004001F5">
        <w:rPr>
          <w:sz w:val="28"/>
          <w:szCs w:val="28"/>
        </w:rPr>
        <w:t>Із психотерапії деякі автори пропонують використовувати такі методи: ТФ-КПТ (від 8 до 12 сеансів), групову КПТ (короткострокову), стрес менеджмент, десенсибілізацію і переробку рухом очей, раціональну, непряму, сімейну тощо</w:t>
      </w:r>
      <w:r>
        <w:rPr>
          <w:sz w:val="28"/>
          <w:szCs w:val="28"/>
        </w:rPr>
        <w:t>.</w:t>
      </w:r>
    </w:p>
    <w:p w14:paraId="44737662" w14:textId="77777777" w:rsidR="004001F5" w:rsidRDefault="004001F5" w:rsidP="00860CB5">
      <w:pPr>
        <w:pStyle w:val="ad"/>
        <w:spacing w:after="0" w:line="360" w:lineRule="auto"/>
        <w:ind w:right="219" w:firstLine="709"/>
        <w:jc w:val="both"/>
        <w:rPr>
          <w:sz w:val="28"/>
          <w:szCs w:val="28"/>
        </w:rPr>
      </w:pPr>
      <w:r w:rsidRPr="004001F5">
        <w:rPr>
          <w:sz w:val="28"/>
          <w:szCs w:val="28"/>
        </w:rPr>
        <w:t>Лікувальна програма тривожно-</w:t>
      </w:r>
      <w:proofErr w:type="spellStart"/>
      <w:r w:rsidRPr="004001F5">
        <w:rPr>
          <w:sz w:val="28"/>
          <w:szCs w:val="28"/>
        </w:rPr>
        <w:t>фобічних</w:t>
      </w:r>
      <w:proofErr w:type="spellEnd"/>
      <w:r w:rsidRPr="004001F5">
        <w:rPr>
          <w:sz w:val="28"/>
          <w:szCs w:val="28"/>
        </w:rPr>
        <w:t xml:space="preserve"> розладів має бути диференційованою і розробляється з урахуванням типології тривоги</w:t>
      </w:r>
      <w:r>
        <w:rPr>
          <w:sz w:val="28"/>
          <w:szCs w:val="28"/>
        </w:rPr>
        <w:t>.</w:t>
      </w:r>
    </w:p>
    <w:p w14:paraId="10823401" w14:textId="77777777" w:rsidR="004001F5" w:rsidRDefault="004001F5" w:rsidP="00860CB5">
      <w:pPr>
        <w:pStyle w:val="ad"/>
        <w:spacing w:after="0" w:line="360" w:lineRule="auto"/>
        <w:ind w:right="219" w:firstLine="709"/>
        <w:jc w:val="both"/>
        <w:rPr>
          <w:sz w:val="28"/>
          <w:szCs w:val="28"/>
        </w:rPr>
      </w:pPr>
      <w:r w:rsidRPr="004001F5">
        <w:rPr>
          <w:sz w:val="28"/>
          <w:szCs w:val="28"/>
        </w:rPr>
        <w:t xml:space="preserve">Причому, психотерапія в даному випадку має бути спрямована на зміну порушеної системи відносин хворого, корекцію неадекватних емоційних реакцій та форм поведінки. Згідно з рекомендаціями ВООЗ, </w:t>
      </w:r>
      <w:proofErr w:type="spellStart"/>
      <w:r w:rsidRPr="004001F5">
        <w:rPr>
          <w:sz w:val="28"/>
          <w:szCs w:val="28"/>
        </w:rPr>
        <w:t>когнітивно</w:t>
      </w:r>
      <w:proofErr w:type="spellEnd"/>
      <w:r w:rsidRPr="004001F5">
        <w:rPr>
          <w:sz w:val="28"/>
          <w:szCs w:val="28"/>
        </w:rPr>
        <w:t xml:space="preserve"> поведінкова терапія визначається як засіб номер один при лікуванні ТФР. Частота проведення – тричі на тиждень з тривалістю до 23 місяців. </w:t>
      </w:r>
    </w:p>
    <w:p w14:paraId="38E37BD5" w14:textId="77777777" w:rsidR="004001F5" w:rsidRDefault="004001F5" w:rsidP="00860CB5">
      <w:pPr>
        <w:pStyle w:val="ad"/>
        <w:spacing w:after="0" w:line="360" w:lineRule="auto"/>
        <w:ind w:right="219" w:firstLine="709"/>
        <w:jc w:val="both"/>
        <w:rPr>
          <w:sz w:val="28"/>
          <w:szCs w:val="28"/>
        </w:rPr>
      </w:pPr>
      <w:r w:rsidRPr="004001F5">
        <w:rPr>
          <w:sz w:val="28"/>
          <w:szCs w:val="28"/>
        </w:rPr>
        <w:t xml:space="preserve">З інших видів психотерапії рекомендовано використовувати індивідуальну, особистісно-орієнтовану, аутогенне тренування, </w:t>
      </w:r>
      <w:proofErr w:type="spellStart"/>
      <w:r w:rsidRPr="004001F5">
        <w:rPr>
          <w:sz w:val="28"/>
          <w:szCs w:val="28"/>
        </w:rPr>
        <w:t>гіпносугестивну</w:t>
      </w:r>
      <w:proofErr w:type="spellEnd"/>
      <w:r w:rsidRPr="004001F5">
        <w:rPr>
          <w:sz w:val="28"/>
          <w:szCs w:val="28"/>
        </w:rPr>
        <w:t xml:space="preserve"> тощо. </w:t>
      </w:r>
    </w:p>
    <w:p w14:paraId="1E96E866" w14:textId="77777777" w:rsidR="004001F5" w:rsidRDefault="004001F5" w:rsidP="00860CB5">
      <w:pPr>
        <w:pStyle w:val="ad"/>
        <w:spacing w:after="0" w:line="360" w:lineRule="auto"/>
        <w:ind w:right="219" w:firstLine="709"/>
        <w:jc w:val="both"/>
        <w:rPr>
          <w:sz w:val="28"/>
          <w:szCs w:val="28"/>
        </w:rPr>
      </w:pPr>
    </w:p>
    <w:p w14:paraId="22D6974D" w14:textId="1D773A52" w:rsidR="004001F5" w:rsidRDefault="004001F5" w:rsidP="00860CB5">
      <w:pPr>
        <w:pStyle w:val="ad"/>
        <w:spacing w:after="0" w:line="360" w:lineRule="auto"/>
        <w:ind w:right="219" w:firstLine="709"/>
        <w:jc w:val="both"/>
        <w:rPr>
          <w:sz w:val="28"/>
          <w:szCs w:val="28"/>
        </w:rPr>
      </w:pPr>
      <w:r w:rsidRPr="004001F5">
        <w:rPr>
          <w:sz w:val="28"/>
          <w:szCs w:val="28"/>
        </w:rPr>
        <w:lastRenderedPageBreak/>
        <w:t xml:space="preserve">Отже, актуальність проблеми клініко-психопатологічних особливостей психічних та поведінкових порушень і розладів у ВПО, їх психопрофілактика і лікування, є своєчасною і необхідною для її вирішення. </w:t>
      </w:r>
    </w:p>
    <w:p w14:paraId="16839CC0" w14:textId="77777777" w:rsidR="004001F5" w:rsidRDefault="004001F5" w:rsidP="00860CB5">
      <w:pPr>
        <w:pStyle w:val="ad"/>
        <w:spacing w:after="0" w:line="360" w:lineRule="auto"/>
        <w:ind w:right="219" w:firstLine="709"/>
        <w:jc w:val="both"/>
        <w:rPr>
          <w:sz w:val="28"/>
          <w:szCs w:val="28"/>
        </w:rPr>
      </w:pPr>
      <w:r w:rsidRPr="004001F5">
        <w:rPr>
          <w:sz w:val="28"/>
          <w:szCs w:val="28"/>
        </w:rPr>
        <w:t xml:space="preserve">Відповідно до мети та дизайну дослідження на першому етапі було проведено вивчення та аналіз літературних джерел з питання сучасного стану проблеми </w:t>
      </w:r>
      <w:proofErr w:type="spellStart"/>
      <w:r w:rsidRPr="004001F5">
        <w:rPr>
          <w:sz w:val="28"/>
          <w:szCs w:val="28"/>
        </w:rPr>
        <w:t>ПППіР</w:t>
      </w:r>
      <w:proofErr w:type="spellEnd"/>
      <w:r w:rsidRPr="004001F5">
        <w:rPr>
          <w:sz w:val="28"/>
          <w:szCs w:val="28"/>
        </w:rPr>
        <w:t xml:space="preserve"> у ВПО. </w:t>
      </w:r>
    </w:p>
    <w:p w14:paraId="43BCA57A" w14:textId="77777777" w:rsidR="004001F5" w:rsidRDefault="004001F5" w:rsidP="00860CB5">
      <w:pPr>
        <w:pStyle w:val="ad"/>
        <w:spacing w:after="0" w:line="360" w:lineRule="auto"/>
        <w:ind w:right="219" w:firstLine="709"/>
        <w:jc w:val="both"/>
        <w:rPr>
          <w:sz w:val="28"/>
          <w:szCs w:val="28"/>
        </w:rPr>
      </w:pPr>
      <w:r w:rsidRPr="004001F5">
        <w:rPr>
          <w:sz w:val="28"/>
          <w:szCs w:val="28"/>
        </w:rPr>
        <w:t xml:space="preserve">Підвищена увага приділялась таким словам та словосполученням: біженці, внутрішньо переміщені особи, вимушено переміщені особи, вимушена міграція, проблеми життя, психічні розлади, асоційовані зі стресом, розлади адаптації, ПТСР, тривога, депресія, психосоматичні розлади, якість життя. Як наведено у наукових джерелах, протягом трьох періодів, у яких діагностуються психогенні порушення, пов’язані з вимушеною міграцією, у ВПО мають місце як </w:t>
      </w:r>
      <w:proofErr w:type="spellStart"/>
      <w:r w:rsidRPr="004001F5">
        <w:rPr>
          <w:sz w:val="28"/>
          <w:szCs w:val="28"/>
        </w:rPr>
        <w:t>психотичні</w:t>
      </w:r>
      <w:proofErr w:type="spellEnd"/>
      <w:r w:rsidRPr="004001F5">
        <w:rPr>
          <w:sz w:val="28"/>
          <w:szCs w:val="28"/>
        </w:rPr>
        <w:t xml:space="preserve">, так і </w:t>
      </w:r>
      <w:proofErr w:type="spellStart"/>
      <w:r w:rsidRPr="004001F5">
        <w:rPr>
          <w:sz w:val="28"/>
          <w:szCs w:val="28"/>
        </w:rPr>
        <w:t>непсихотичні</w:t>
      </w:r>
      <w:proofErr w:type="spellEnd"/>
      <w:r w:rsidRPr="004001F5">
        <w:rPr>
          <w:sz w:val="28"/>
          <w:szCs w:val="28"/>
        </w:rPr>
        <w:t xml:space="preserve"> реакції, порушення або розлади.</w:t>
      </w:r>
    </w:p>
    <w:p w14:paraId="08851134" w14:textId="77777777" w:rsidR="004001F5" w:rsidRDefault="004001F5" w:rsidP="00860CB5">
      <w:pPr>
        <w:pStyle w:val="ad"/>
        <w:spacing w:after="0" w:line="360" w:lineRule="auto"/>
        <w:ind w:right="219" w:firstLine="709"/>
        <w:jc w:val="both"/>
        <w:rPr>
          <w:sz w:val="28"/>
          <w:szCs w:val="28"/>
        </w:rPr>
      </w:pPr>
      <w:r>
        <w:rPr>
          <w:sz w:val="28"/>
          <w:szCs w:val="28"/>
        </w:rPr>
        <w:t>В</w:t>
      </w:r>
      <w:r w:rsidRPr="004001F5">
        <w:rPr>
          <w:sz w:val="28"/>
          <w:szCs w:val="28"/>
        </w:rPr>
        <w:t xml:space="preserve">ивчення та діагностика психічних та поведінкових порушень і розладів у ВПО є вкрай важливими, оскільки отримані дані можуть свідчити про зростання поширеності та безпосередньо впливати на статистичні показники розповсюдженості даної патології в нашій країні, а в загальному підсумку бути індикаторами погіршення здоров’я нації. </w:t>
      </w:r>
    </w:p>
    <w:p w14:paraId="72DE203D" w14:textId="68B1CFFD" w:rsidR="004001F5" w:rsidRPr="001359E4" w:rsidRDefault="004001F5" w:rsidP="00860CB5">
      <w:pPr>
        <w:pStyle w:val="ad"/>
        <w:spacing w:after="0" w:line="360" w:lineRule="auto"/>
        <w:ind w:right="219" w:firstLine="709"/>
        <w:jc w:val="both"/>
        <w:rPr>
          <w:sz w:val="28"/>
          <w:szCs w:val="28"/>
        </w:rPr>
      </w:pPr>
      <w:r w:rsidRPr="004001F5">
        <w:rPr>
          <w:sz w:val="28"/>
          <w:szCs w:val="28"/>
        </w:rPr>
        <w:t>Значну увагу при проведенні пошуку та аналізу літературних джерел ми приділяли діагностиці, клініці, психопрофілактиці та своєчасному наданню спеціалізованої допомоги вказаному вище контингенту осіб.</w:t>
      </w:r>
    </w:p>
    <w:p w14:paraId="01271C8C" w14:textId="77777777" w:rsidR="00CC253C" w:rsidRDefault="00CC253C" w:rsidP="00E06CEE">
      <w:pPr>
        <w:pStyle w:val="ad"/>
        <w:spacing w:after="0" w:line="360" w:lineRule="auto"/>
        <w:ind w:right="219"/>
        <w:jc w:val="both"/>
        <w:rPr>
          <w:sz w:val="28"/>
          <w:szCs w:val="28"/>
        </w:rPr>
      </w:pPr>
    </w:p>
    <w:p w14:paraId="1CB0E47A" w14:textId="77777777" w:rsidR="00587260" w:rsidRDefault="00587260" w:rsidP="00E06CEE">
      <w:pPr>
        <w:pStyle w:val="ad"/>
        <w:spacing w:after="0" w:line="360" w:lineRule="auto"/>
        <w:ind w:right="219"/>
        <w:jc w:val="both"/>
        <w:rPr>
          <w:sz w:val="28"/>
          <w:szCs w:val="28"/>
        </w:rPr>
      </w:pPr>
    </w:p>
    <w:p w14:paraId="4D4C8F98" w14:textId="77777777" w:rsidR="00587260" w:rsidRDefault="00587260" w:rsidP="00E06CEE">
      <w:pPr>
        <w:pStyle w:val="ad"/>
        <w:spacing w:after="0" w:line="360" w:lineRule="auto"/>
        <w:ind w:right="219"/>
        <w:jc w:val="both"/>
        <w:rPr>
          <w:sz w:val="28"/>
          <w:szCs w:val="28"/>
        </w:rPr>
      </w:pPr>
    </w:p>
    <w:p w14:paraId="2B1C9806" w14:textId="77777777" w:rsidR="00587260" w:rsidRDefault="00587260" w:rsidP="00E06CEE">
      <w:pPr>
        <w:pStyle w:val="ad"/>
        <w:spacing w:after="0" w:line="360" w:lineRule="auto"/>
        <w:ind w:right="219"/>
        <w:jc w:val="both"/>
        <w:rPr>
          <w:sz w:val="28"/>
          <w:szCs w:val="28"/>
        </w:rPr>
      </w:pPr>
    </w:p>
    <w:p w14:paraId="562C5584" w14:textId="77777777" w:rsidR="00587260" w:rsidRDefault="00587260" w:rsidP="00E06CEE">
      <w:pPr>
        <w:pStyle w:val="ad"/>
        <w:spacing w:after="0" w:line="360" w:lineRule="auto"/>
        <w:ind w:right="219"/>
        <w:jc w:val="both"/>
        <w:rPr>
          <w:sz w:val="28"/>
          <w:szCs w:val="28"/>
        </w:rPr>
      </w:pPr>
    </w:p>
    <w:p w14:paraId="1C5BEFD9" w14:textId="77777777" w:rsidR="00587260" w:rsidRDefault="00587260" w:rsidP="00E06CEE">
      <w:pPr>
        <w:pStyle w:val="ad"/>
        <w:spacing w:after="0" w:line="360" w:lineRule="auto"/>
        <w:ind w:right="219"/>
        <w:jc w:val="both"/>
        <w:rPr>
          <w:sz w:val="28"/>
          <w:szCs w:val="28"/>
        </w:rPr>
      </w:pPr>
    </w:p>
    <w:p w14:paraId="251BAB83" w14:textId="77777777" w:rsidR="00587260" w:rsidRDefault="00587260" w:rsidP="00E06CEE">
      <w:pPr>
        <w:pStyle w:val="ad"/>
        <w:spacing w:after="0" w:line="360" w:lineRule="auto"/>
        <w:ind w:right="219"/>
        <w:jc w:val="both"/>
        <w:rPr>
          <w:sz w:val="28"/>
          <w:szCs w:val="28"/>
        </w:rPr>
      </w:pPr>
    </w:p>
    <w:p w14:paraId="69D725A7" w14:textId="77777777" w:rsidR="00587260" w:rsidRDefault="00587260" w:rsidP="00E06CEE">
      <w:pPr>
        <w:pStyle w:val="ad"/>
        <w:spacing w:after="0" w:line="360" w:lineRule="auto"/>
        <w:ind w:right="219"/>
        <w:jc w:val="both"/>
        <w:rPr>
          <w:sz w:val="28"/>
          <w:szCs w:val="28"/>
        </w:rPr>
      </w:pPr>
    </w:p>
    <w:p w14:paraId="25A71423" w14:textId="77777777" w:rsidR="00587260" w:rsidRPr="001359E4" w:rsidRDefault="00587260" w:rsidP="00E06CEE">
      <w:pPr>
        <w:pStyle w:val="ad"/>
        <w:spacing w:after="0" w:line="360" w:lineRule="auto"/>
        <w:ind w:right="219"/>
        <w:jc w:val="both"/>
        <w:rPr>
          <w:sz w:val="28"/>
          <w:szCs w:val="28"/>
        </w:rPr>
      </w:pPr>
    </w:p>
    <w:p w14:paraId="2209613A" w14:textId="77777777" w:rsidR="00CC253C" w:rsidRPr="001359E4" w:rsidRDefault="00CC253C" w:rsidP="00E06CEE">
      <w:pPr>
        <w:pStyle w:val="ad"/>
        <w:spacing w:after="0" w:line="360" w:lineRule="auto"/>
        <w:ind w:right="219"/>
        <w:jc w:val="both"/>
        <w:rPr>
          <w:sz w:val="28"/>
          <w:szCs w:val="28"/>
        </w:rPr>
      </w:pPr>
    </w:p>
    <w:p w14:paraId="7FDAC84F" w14:textId="4D1BA7DA" w:rsidR="0000146C" w:rsidRPr="001359E4" w:rsidRDefault="0000146C" w:rsidP="00E06CEE">
      <w:pPr>
        <w:pStyle w:val="ad"/>
        <w:spacing w:after="0" w:line="360" w:lineRule="auto"/>
        <w:ind w:right="219"/>
        <w:jc w:val="center"/>
        <w:rPr>
          <w:b/>
          <w:bCs/>
          <w:caps/>
          <w:sz w:val="28"/>
          <w:szCs w:val="28"/>
        </w:rPr>
      </w:pPr>
      <w:r w:rsidRPr="001359E4">
        <w:rPr>
          <w:b/>
          <w:bCs/>
          <w:caps/>
          <w:sz w:val="28"/>
          <w:szCs w:val="28"/>
        </w:rPr>
        <w:lastRenderedPageBreak/>
        <w:t>РОЗДІЛ 2</w:t>
      </w:r>
    </w:p>
    <w:p w14:paraId="04241808" w14:textId="77777777" w:rsidR="00E06CEE" w:rsidRPr="001359E4" w:rsidRDefault="00E06CEE" w:rsidP="00E06CEE">
      <w:pPr>
        <w:pStyle w:val="ad"/>
        <w:spacing w:after="0" w:line="360" w:lineRule="auto"/>
        <w:ind w:right="219"/>
        <w:jc w:val="center"/>
        <w:rPr>
          <w:b/>
          <w:bCs/>
          <w:caps/>
          <w:sz w:val="28"/>
          <w:szCs w:val="28"/>
        </w:rPr>
      </w:pPr>
    </w:p>
    <w:p w14:paraId="408AA484" w14:textId="77777777" w:rsidR="00E710A9" w:rsidRPr="001359E4" w:rsidRDefault="00E710A9" w:rsidP="00E06CEE">
      <w:pPr>
        <w:pStyle w:val="ad"/>
        <w:spacing w:after="0" w:line="360" w:lineRule="auto"/>
        <w:ind w:right="219"/>
        <w:jc w:val="center"/>
        <w:rPr>
          <w:b/>
          <w:bCs/>
          <w:caps/>
          <w:sz w:val="28"/>
          <w:szCs w:val="28"/>
        </w:rPr>
      </w:pPr>
    </w:p>
    <w:p w14:paraId="072C603D" w14:textId="3BC13715" w:rsidR="001E4CCA" w:rsidRPr="00587260" w:rsidRDefault="00587260" w:rsidP="00587260">
      <w:pPr>
        <w:pStyle w:val="ad"/>
        <w:spacing w:after="0" w:line="360" w:lineRule="auto"/>
        <w:ind w:right="222" w:firstLine="707"/>
        <w:jc w:val="center"/>
        <w:rPr>
          <w:b/>
          <w:bCs/>
          <w:caps/>
          <w:spacing w:val="-2"/>
          <w:sz w:val="28"/>
          <w:szCs w:val="28"/>
          <w:lang w:eastAsia="ru-UA"/>
        </w:rPr>
      </w:pPr>
      <w:r w:rsidRPr="00587260">
        <w:rPr>
          <w:b/>
          <w:bCs/>
          <w:sz w:val="28"/>
          <w:szCs w:val="28"/>
        </w:rPr>
        <w:t>ОРГАНІЗАЦІЯ</w:t>
      </w:r>
      <w:r w:rsidRPr="00587260">
        <w:rPr>
          <w:b/>
          <w:bCs/>
          <w:spacing w:val="1"/>
          <w:sz w:val="28"/>
          <w:szCs w:val="28"/>
        </w:rPr>
        <w:t xml:space="preserve"> </w:t>
      </w:r>
      <w:r w:rsidRPr="00587260">
        <w:rPr>
          <w:b/>
          <w:bCs/>
          <w:sz w:val="28"/>
          <w:szCs w:val="28"/>
        </w:rPr>
        <w:t>ТА</w:t>
      </w:r>
      <w:r w:rsidRPr="00587260">
        <w:rPr>
          <w:b/>
          <w:bCs/>
          <w:spacing w:val="1"/>
          <w:sz w:val="28"/>
          <w:szCs w:val="28"/>
        </w:rPr>
        <w:t xml:space="preserve"> </w:t>
      </w:r>
      <w:r w:rsidRPr="00587260">
        <w:rPr>
          <w:b/>
          <w:bCs/>
          <w:sz w:val="28"/>
          <w:szCs w:val="28"/>
        </w:rPr>
        <w:t>МЕТОДИ</w:t>
      </w:r>
      <w:r w:rsidRPr="00587260">
        <w:rPr>
          <w:b/>
          <w:bCs/>
          <w:spacing w:val="1"/>
          <w:sz w:val="28"/>
          <w:szCs w:val="28"/>
        </w:rPr>
        <w:t xml:space="preserve"> </w:t>
      </w:r>
      <w:r w:rsidRPr="00587260">
        <w:rPr>
          <w:b/>
          <w:bCs/>
          <w:sz w:val="28"/>
          <w:szCs w:val="28"/>
        </w:rPr>
        <w:t>ДОСЛІДЖЕННЯ</w:t>
      </w:r>
      <w:r w:rsidRPr="00587260">
        <w:rPr>
          <w:b/>
          <w:bCs/>
          <w:caps/>
          <w:sz w:val="28"/>
          <w:szCs w:val="28"/>
        </w:rPr>
        <w:t xml:space="preserve"> </w:t>
      </w:r>
      <w:r w:rsidRPr="00587260">
        <w:rPr>
          <w:b/>
          <w:bCs/>
          <w:caps/>
          <w:spacing w:val="-2"/>
          <w:sz w:val="28"/>
          <w:szCs w:val="28"/>
          <w:lang w:eastAsia="ru-UA"/>
        </w:rPr>
        <w:t>психологічних особливостей предиспозиційних чинників розвитку поведінкових порушень особистості</w:t>
      </w:r>
    </w:p>
    <w:p w14:paraId="3F9FCBEC" w14:textId="77777777" w:rsidR="00587260" w:rsidRDefault="00587260" w:rsidP="005722C2">
      <w:pPr>
        <w:pStyle w:val="ad"/>
        <w:spacing w:after="0" w:line="360" w:lineRule="auto"/>
        <w:ind w:right="222" w:firstLine="707"/>
        <w:jc w:val="both"/>
        <w:rPr>
          <w:sz w:val="28"/>
          <w:szCs w:val="28"/>
        </w:rPr>
      </w:pPr>
    </w:p>
    <w:p w14:paraId="46BBDB4A" w14:textId="2FD89142" w:rsidR="00587260" w:rsidRPr="00587260" w:rsidRDefault="00587260" w:rsidP="005722C2">
      <w:pPr>
        <w:pStyle w:val="ad"/>
        <w:spacing w:after="0" w:line="360" w:lineRule="auto"/>
        <w:ind w:right="222" w:firstLine="707"/>
        <w:jc w:val="both"/>
        <w:rPr>
          <w:b/>
          <w:bCs/>
          <w:sz w:val="28"/>
          <w:szCs w:val="28"/>
        </w:rPr>
      </w:pPr>
      <w:r w:rsidRPr="00587260">
        <w:rPr>
          <w:b/>
          <w:bCs/>
          <w:sz w:val="28"/>
          <w:szCs w:val="28"/>
        </w:rPr>
        <w:t>2.1. Дизайн, організація та процедура дослідження</w:t>
      </w:r>
    </w:p>
    <w:p w14:paraId="0877DB31" w14:textId="77777777" w:rsidR="00587260" w:rsidRPr="001359E4" w:rsidRDefault="00587260" w:rsidP="005722C2">
      <w:pPr>
        <w:pStyle w:val="ad"/>
        <w:spacing w:after="0" w:line="360" w:lineRule="auto"/>
        <w:ind w:right="222" w:firstLine="707"/>
        <w:jc w:val="both"/>
        <w:rPr>
          <w:sz w:val="28"/>
          <w:szCs w:val="28"/>
        </w:rPr>
      </w:pPr>
    </w:p>
    <w:p w14:paraId="7166F780"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Проаналізувавши спектр психічних та поведінкових порушень і розладів у ВПО, виявлено, що найбільш питому вагу в загальній вибірці склали тривожний і великий депресивний синдроми – 37,7% і 23,8% відповідно, адаптаційні порушення – 25,4%, зловживання алкоголем – 16,2% тощо. </w:t>
      </w:r>
    </w:p>
    <w:p w14:paraId="0FEB9DAA"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За досліджуваними групами </w:t>
      </w:r>
      <w:proofErr w:type="spellStart"/>
      <w:r w:rsidRPr="00587260">
        <w:rPr>
          <w:sz w:val="28"/>
          <w:szCs w:val="28"/>
        </w:rPr>
        <w:t>ПППіР</w:t>
      </w:r>
      <w:proofErr w:type="spellEnd"/>
      <w:r w:rsidRPr="00587260">
        <w:rPr>
          <w:sz w:val="28"/>
          <w:szCs w:val="28"/>
        </w:rPr>
        <w:t xml:space="preserve"> розподілились нерівномірно. Так, у ГХСП і ГУЗ переважали адаптаційні (32,6% і 40,9% відповідно) та тривожні порушення (25,6% і 15,9% відповідно), далі йшли зловживання алкоголем (18,6% і 9,1% відповідно) і депресивні порушення (14,0% у ГХСП і 8,5% у ГУЗ). Останнє місце займали розлади харчування (7,0% і 6,8% відповідно). У ГХПП на перший план вийшло зловживання алкоголем – 20,9%, а на частку порушення адаптації та харчування припало 2,3% і 4,7% відповідно. </w:t>
      </w:r>
    </w:p>
    <w:p w14:paraId="386F8EA2"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Такі розлади, як ПТСР та нервова </w:t>
      </w:r>
      <w:proofErr w:type="spellStart"/>
      <w:r w:rsidRPr="00587260">
        <w:rPr>
          <w:sz w:val="28"/>
          <w:szCs w:val="28"/>
        </w:rPr>
        <w:t>булімія</w:t>
      </w:r>
      <w:proofErr w:type="spellEnd"/>
      <w:r w:rsidRPr="00587260">
        <w:rPr>
          <w:sz w:val="28"/>
          <w:szCs w:val="28"/>
        </w:rPr>
        <w:t xml:space="preserve"> зустрічалися лише у респондентів ГУЗ (по 2,3%), також одна людина з цієї групи на тлі змішаного тривожно-депресивного порушення та ПТСР скоїла завершений суїцид шляхом утоплення (Х71). </w:t>
      </w:r>
    </w:p>
    <w:p w14:paraId="35BBC066" w14:textId="0D639E14" w:rsidR="00453D21" w:rsidRDefault="00587260" w:rsidP="00587260">
      <w:pPr>
        <w:pStyle w:val="ad"/>
        <w:spacing w:after="0" w:line="360" w:lineRule="auto"/>
        <w:ind w:right="224" w:firstLine="707"/>
        <w:jc w:val="both"/>
        <w:rPr>
          <w:sz w:val="28"/>
          <w:szCs w:val="28"/>
        </w:rPr>
      </w:pPr>
      <w:r>
        <w:rPr>
          <w:sz w:val="28"/>
          <w:szCs w:val="28"/>
        </w:rPr>
        <w:t>В</w:t>
      </w:r>
      <w:r w:rsidRPr="00587260">
        <w:rPr>
          <w:sz w:val="28"/>
          <w:szCs w:val="28"/>
        </w:rPr>
        <w:t>изначені достовірні кореляції між нозологічними одиницями та соціально-демографічними факторами. Зловживання алкоголем в ГХСП мало помірний негативний зв’язок з чоловічою статтю (r=-0,321, p=0,018), віком (r=-0,324, p=0,017) і рівнем освіти (r=-0,288, p=0,030) – частіше спостерігався у більш молодих, менш освічених чоловіків; в ГХПП відмічали сильний негативний зв’язок з чоловічою статтю (r=-0,490, p</w:t>
      </w:r>
      <w:r>
        <w:rPr>
          <w:sz w:val="28"/>
          <w:szCs w:val="28"/>
        </w:rPr>
        <w:t>=0,030).</w:t>
      </w:r>
    </w:p>
    <w:p w14:paraId="2E965881" w14:textId="77777777" w:rsidR="00587260" w:rsidRDefault="00587260" w:rsidP="00587260">
      <w:pPr>
        <w:pStyle w:val="ad"/>
        <w:spacing w:after="0" w:line="360" w:lineRule="auto"/>
        <w:ind w:right="224" w:firstLine="707"/>
        <w:jc w:val="both"/>
        <w:rPr>
          <w:sz w:val="28"/>
          <w:szCs w:val="28"/>
        </w:rPr>
      </w:pPr>
      <w:r w:rsidRPr="00587260">
        <w:rPr>
          <w:sz w:val="28"/>
          <w:szCs w:val="28"/>
        </w:rPr>
        <w:lastRenderedPageBreak/>
        <w:t xml:space="preserve">З огляду на мету, завдання роботи, результати скринінгу та </w:t>
      </w:r>
      <w:proofErr w:type="spellStart"/>
      <w:r w:rsidRPr="00587260">
        <w:rPr>
          <w:sz w:val="28"/>
          <w:szCs w:val="28"/>
        </w:rPr>
        <w:t>рандомізацію</w:t>
      </w:r>
      <w:proofErr w:type="spellEnd"/>
      <w:r w:rsidRPr="00587260">
        <w:rPr>
          <w:sz w:val="28"/>
          <w:szCs w:val="28"/>
        </w:rPr>
        <w:t xml:space="preserve"> респондентів були відібрані методи </w:t>
      </w:r>
      <w:proofErr w:type="spellStart"/>
      <w:r w:rsidRPr="00587260">
        <w:rPr>
          <w:sz w:val="28"/>
          <w:szCs w:val="28"/>
        </w:rPr>
        <w:t>психодіагностичного</w:t>
      </w:r>
      <w:proofErr w:type="spellEnd"/>
      <w:r w:rsidRPr="00587260">
        <w:rPr>
          <w:sz w:val="28"/>
          <w:szCs w:val="28"/>
        </w:rPr>
        <w:t xml:space="preserve"> дослідження: </w:t>
      </w:r>
    </w:p>
    <w:p w14:paraId="785371B0"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1) </w:t>
      </w:r>
      <w:proofErr w:type="spellStart"/>
      <w:r w:rsidRPr="00587260">
        <w:rPr>
          <w:sz w:val="28"/>
          <w:szCs w:val="28"/>
        </w:rPr>
        <w:t>самоопитувальник</w:t>
      </w:r>
      <w:proofErr w:type="spellEnd"/>
      <w:r w:rsidRPr="00587260">
        <w:rPr>
          <w:sz w:val="28"/>
          <w:szCs w:val="28"/>
        </w:rPr>
        <w:t xml:space="preserve"> стану здоров’я PHQ; </w:t>
      </w:r>
    </w:p>
    <w:p w14:paraId="32CA78D3"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2) опитувальник оцінки якості життя SF-36; </w:t>
      </w:r>
    </w:p>
    <w:p w14:paraId="764BB317"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3) коротка психіатрична оціночна шкала BPRS; </w:t>
      </w:r>
    </w:p>
    <w:p w14:paraId="328A1587"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4) госпітальна шкала тривоги і депресії HADS; </w:t>
      </w:r>
    </w:p>
    <w:p w14:paraId="49A5DCE1" w14:textId="77777777" w:rsidR="00587260" w:rsidRDefault="00587260" w:rsidP="00587260">
      <w:pPr>
        <w:pStyle w:val="ad"/>
        <w:spacing w:after="0" w:line="360" w:lineRule="auto"/>
        <w:ind w:right="224" w:firstLine="707"/>
        <w:jc w:val="both"/>
        <w:rPr>
          <w:sz w:val="28"/>
          <w:szCs w:val="28"/>
        </w:rPr>
      </w:pPr>
      <w:r w:rsidRPr="00587260">
        <w:rPr>
          <w:sz w:val="28"/>
          <w:szCs w:val="28"/>
        </w:rPr>
        <w:t>5) опитувальник вираженості симптомів ПТС</w:t>
      </w:r>
      <w:r>
        <w:rPr>
          <w:sz w:val="28"/>
          <w:szCs w:val="28"/>
        </w:rPr>
        <w:t>Р.</w:t>
      </w:r>
    </w:p>
    <w:p w14:paraId="191B1284" w14:textId="6A57EBE1" w:rsidR="00587260" w:rsidRDefault="00587260" w:rsidP="00587260">
      <w:pPr>
        <w:pStyle w:val="ad"/>
        <w:spacing w:after="0" w:line="360" w:lineRule="auto"/>
        <w:ind w:right="224" w:firstLine="707"/>
        <w:jc w:val="both"/>
        <w:rPr>
          <w:sz w:val="28"/>
          <w:szCs w:val="28"/>
        </w:rPr>
      </w:pPr>
      <w:proofErr w:type="spellStart"/>
      <w:r w:rsidRPr="00587260">
        <w:rPr>
          <w:sz w:val="28"/>
          <w:szCs w:val="28"/>
        </w:rPr>
        <w:t>Самоопитувальник</w:t>
      </w:r>
      <w:proofErr w:type="spellEnd"/>
      <w:r w:rsidRPr="00587260">
        <w:rPr>
          <w:sz w:val="28"/>
          <w:szCs w:val="28"/>
        </w:rPr>
        <w:t xml:space="preserve"> стану здоров’я за методикою PHQ</w:t>
      </w:r>
      <w:r>
        <w:rPr>
          <w:sz w:val="28"/>
          <w:szCs w:val="28"/>
        </w:rPr>
        <w:t xml:space="preserve">. </w:t>
      </w:r>
      <w:r w:rsidRPr="00587260">
        <w:rPr>
          <w:sz w:val="28"/>
          <w:szCs w:val="28"/>
        </w:rPr>
        <w:t xml:space="preserve"> </w:t>
      </w:r>
      <w:proofErr w:type="spellStart"/>
      <w:r w:rsidRPr="00587260">
        <w:rPr>
          <w:sz w:val="28"/>
          <w:szCs w:val="28"/>
        </w:rPr>
        <w:t>Самоопитувальник</w:t>
      </w:r>
      <w:proofErr w:type="spellEnd"/>
      <w:r w:rsidRPr="00587260">
        <w:rPr>
          <w:sz w:val="28"/>
          <w:szCs w:val="28"/>
        </w:rPr>
        <w:t xml:space="preserve"> стану здоров’я PHQ був розроблений </w:t>
      </w:r>
      <w:proofErr w:type="spellStart"/>
      <w:r w:rsidRPr="00587260">
        <w:rPr>
          <w:sz w:val="28"/>
          <w:szCs w:val="28"/>
        </w:rPr>
        <w:t>Drs</w:t>
      </w:r>
      <w:proofErr w:type="spellEnd"/>
      <w:r w:rsidRPr="00587260">
        <w:rPr>
          <w:sz w:val="28"/>
          <w:szCs w:val="28"/>
        </w:rPr>
        <w:t xml:space="preserve">. </w:t>
      </w:r>
      <w:proofErr w:type="spellStart"/>
      <w:r w:rsidRPr="00587260">
        <w:rPr>
          <w:sz w:val="28"/>
          <w:szCs w:val="28"/>
        </w:rPr>
        <w:t>Kurt</w:t>
      </w:r>
      <w:proofErr w:type="spellEnd"/>
      <w:r w:rsidRPr="00587260">
        <w:rPr>
          <w:sz w:val="28"/>
          <w:szCs w:val="28"/>
        </w:rPr>
        <w:t xml:space="preserve"> </w:t>
      </w:r>
      <w:proofErr w:type="spellStart"/>
      <w:r w:rsidRPr="00587260">
        <w:rPr>
          <w:sz w:val="28"/>
          <w:szCs w:val="28"/>
        </w:rPr>
        <w:t>Kroenke</w:t>
      </w:r>
      <w:proofErr w:type="spellEnd"/>
      <w:r w:rsidRPr="00587260">
        <w:rPr>
          <w:sz w:val="28"/>
          <w:szCs w:val="28"/>
        </w:rPr>
        <w:t xml:space="preserve">, </w:t>
      </w:r>
      <w:proofErr w:type="spellStart"/>
      <w:r w:rsidRPr="00587260">
        <w:rPr>
          <w:sz w:val="28"/>
          <w:szCs w:val="28"/>
        </w:rPr>
        <w:t>Robert</w:t>
      </w:r>
      <w:proofErr w:type="spellEnd"/>
      <w:r w:rsidRPr="00587260">
        <w:rPr>
          <w:sz w:val="28"/>
          <w:szCs w:val="28"/>
        </w:rPr>
        <w:t xml:space="preserve"> L. </w:t>
      </w:r>
      <w:proofErr w:type="spellStart"/>
      <w:r w:rsidRPr="00587260">
        <w:rPr>
          <w:sz w:val="28"/>
          <w:szCs w:val="28"/>
        </w:rPr>
        <w:t>Spitzer</w:t>
      </w:r>
      <w:proofErr w:type="spellEnd"/>
      <w:r w:rsidRPr="00587260">
        <w:rPr>
          <w:sz w:val="28"/>
          <w:szCs w:val="28"/>
        </w:rPr>
        <w:t xml:space="preserve">, </w:t>
      </w:r>
      <w:proofErr w:type="spellStart"/>
      <w:r w:rsidRPr="00587260">
        <w:rPr>
          <w:sz w:val="28"/>
          <w:szCs w:val="28"/>
        </w:rPr>
        <w:t>Janet</w:t>
      </w:r>
      <w:proofErr w:type="spellEnd"/>
      <w:r w:rsidRPr="00587260">
        <w:rPr>
          <w:sz w:val="28"/>
          <w:szCs w:val="28"/>
        </w:rPr>
        <w:t xml:space="preserve"> B.W. </w:t>
      </w:r>
      <w:proofErr w:type="spellStart"/>
      <w:r w:rsidRPr="00587260">
        <w:rPr>
          <w:sz w:val="28"/>
          <w:szCs w:val="28"/>
        </w:rPr>
        <w:t>Williams</w:t>
      </w:r>
      <w:proofErr w:type="spellEnd"/>
      <w:r w:rsidRPr="00587260">
        <w:rPr>
          <w:sz w:val="28"/>
          <w:szCs w:val="28"/>
        </w:rPr>
        <w:t xml:space="preserve"> та ін. і затверджений як інструмент ефективної діагностики п’яти найпоширеніших розладів психіки: депресивних, тривожних, </w:t>
      </w:r>
      <w:proofErr w:type="spellStart"/>
      <w:r w:rsidRPr="00587260">
        <w:rPr>
          <w:sz w:val="28"/>
          <w:szCs w:val="28"/>
        </w:rPr>
        <w:t>соматоформних</w:t>
      </w:r>
      <w:proofErr w:type="spellEnd"/>
      <w:r w:rsidRPr="00587260">
        <w:rPr>
          <w:sz w:val="28"/>
          <w:szCs w:val="28"/>
        </w:rPr>
        <w:t>, а також розладів, пов’язаних із вживанням алкоголю і харчової поведінки</w:t>
      </w:r>
      <w:r>
        <w:rPr>
          <w:sz w:val="28"/>
          <w:szCs w:val="28"/>
        </w:rPr>
        <w:t>.</w:t>
      </w:r>
    </w:p>
    <w:p w14:paraId="68A3FC01"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 В останнє десятиріччя як PHQ в цілому, так і його кластер, що стосується виявлення депресивних симптомів (який був виділений в окремий опитувальник під назвою PHQ-9) отримали дуже широке поширення в умовах напруженої клінічної практики для скринінгу пацієнтів.</w:t>
      </w:r>
    </w:p>
    <w:p w14:paraId="1EF5C663"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 Той факт, що PHQ-9 виявився досить вдалим інструментом для оцінки і моніторингу ступеня важкості депресії, сприяв появі нової шкали оцінки тривоги, яка містить 7 питань і від самого початку розроблялася для діагностики </w:t>
      </w:r>
      <w:proofErr w:type="spellStart"/>
      <w:r w:rsidRPr="00587260">
        <w:rPr>
          <w:sz w:val="28"/>
          <w:szCs w:val="28"/>
        </w:rPr>
        <w:t>генералізованого</w:t>
      </w:r>
      <w:proofErr w:type="spellEnd"/>
      <w:r w:rsidRPr="00587260">
        <w:rPr>
          <w:sz w:val="28"/>
          <w:szCs w:val="28"/>
        </w:rPr>
        <w:t xml:space="preserve"> тривожного розладу (звідси її назва GAD-7, ГТР-7). Хоча GAD-7 призначена для діагностики ГТР, доведено, що вона також має високу чутливість і специфічність у відношенні панічного розладу, соціальної фобії і посттравматичного стресового розладу. </w:t>
      </w:r>
    </w:p>
    <w:p w14:paraId="0866E709"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Нарешті, після неодноразових досліджень, із PHQ була виділена шкала PHQ-15, яка все частіше використовується для оцінки соматичного статусу пацієнта, його важкості, і можливої присутності </w:t>
      </w:r>
      <w:proofErr w:type="spellStart"/>
      <w:r w:rsidRPr="00587260">
        <w:rPr>
          <w:sz w:val="28"/>
          <w:szCs w:val="28"/>
        </w:rPr>
        <w:t>соматизації</w:t>
      </w:r>
      <w:proofErr w:type="spellEnd"/>
      <w:r w:rsidRPr="00587260">
        <w:rPr>
          <w:sz w:val="28"/>
          <w:szCs w:val="28"/>
        </w:rPr>
        <w:t xml:space="preserve"> та </w:t>
      </w:r>
      <w:proofErr w:type="spellStart"/>
      <w:r w:rsidRPr="00587260">
        <w:rPr>
          <w:sz w:val="28"/>
          <w:szCs w:val="28"/>
        </w:rPr>
        <w:t>соматоформних</w:t>
      </w:r>
      <w:proofErr w:type="spellEnd"/>
      <w:r w:rsidRPr="00587260">
        <w:rPr>
          <w:sz w:val="28"/>
          <w:szCs w:val="28"/>
        </w:rPr>
        <w:t xml:space="preserve"> розладів. </w:t>
      </w:r>
    </w:p>
    <w:p w14:paraId="6E3CF93F"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Особливо важливим є оцінка ризику самогубства в осіб, які позитивно відповідають на дев’яте питання PHQ-9, для чого був розроблений спеціальний скринінг, що містив 4 пункти, проте, остаточну відповідь на питання про фактичний ризик </w:t>
      </w:r>
      <w:proofErr w:type="spellStart"/>
      <w:r w:rsidRPr="00587260">
        <w:rPr>
          <w:sz w:val="28"/>
          <w:szCs w:val="28"/>
        </w:rPr>
        <w:t>самоушкодження</w:t>
      </w:r>
      <w:proofErr w:type="spellEnd"/>
      <w:r w:rsidRPr="00587260">
        <w:rPr>
          <w:sz w:val="28"/>
          <w:szCs w:val="28"/>
        </w:rPr>
        <w:t xml:space="preserve"> може дати тільки клінічне інтерв'ю. </w:t>
      </w:r>
    </w:p>
    <w:p w14:paraId="1F6155BA" w14:textId="77777777" w:rsidR="00587260" w:rsidRDefault="00587260" w:rsidP="00587260">
      <w:pPr>
        <w:pStyle w:val="ad"/>
        <w:spacing w:after="0" w:line="360" w:lineRule="auto"/>
        <w:ind w:right="224" w:firstLine="707"/>
        <w:jc w:val="both"/>
        <w:rPr>
          <w:sz w:val="28"/>
          <w:szCs w:val="28"/>
        </w:rPr>
      </w:pPr>
      <w:r w:rsidRPr="00587260">
        <w:rPr>
          <w:sz w:val="28"/>
          <w:szCs w:val="28"/>
        </w:rPr>
        <w:lastRenderedPageBreak/>
        <w:t xml:space="preserve">Отже, </w:t>
      </w:r>
      <w:proofErr w:type="spellStart"/>
      <w:r w:rsidRPr="00587260">
        <w:rPr>
          <w:sz w:val="28"/>
          <w:szCs w:val="28"/>
        </w:rPr>
        <w:t>самоопитувальник</w:t>
      </w:r>
      <w:proofErr w:type="spellEnd"/>
      <w:r w:rsidRPr="00587260">
        <w:rPr>
          <w:sz w:val="28"/>
          <w:szCs w:val="28"/>
        </w:rPr>
        <w:t xml:space="preserve"> PHQ використовували як для встановлення попереднього діагнозу, так і для оцінки важкості стану. Результат оцінювався в балах: 5 балів означає легкий, 10 – середній, а 15 – тяжкий рівень порушення. Оцінка в 10 балів або вище вважається «жовтим прапором» (говорить про те, що необхідно звернути увагу на наявність клінічно значущого розладу); оцінка в 15 балів або вище – це «червоний прапор» (вказує на те, що необхідно проводити активне лікування). </w:t>
      </w:r>
    </w:p>
    <w:p w14:paraId="6554EA8F" w14:textId="77777777" w:rsidR="00587260" w:rsidRDefault="00587260" w:rsidP="00587260">
      <w:pPr>
        <w:pStyle w:val="ad"/>
        <w:spacing w:after="0" w:line="360" w:lineRule="auto"/>
        <w:ind w:right="224" w:firstLine="707"/>
        <w:jc w:val="both"/>
        <w:rPr>
          <w:sz w:val="28"/>
          <w:szCs w:val="28"/>
        </w:rPr>
      </w:pPr>
      <w:r w:rsidRPr="00587260">
        <w:rPr>
          <w:sz w:val="28"/>
          <w:szCs w:val="28"/>
        </w:rPr>
        <w:t>Опитувальник SF-36 (оцінка якості життя)</w:t>
      </w:r>
      <w:r>
        <w:rPr>
          <w:sz w:val="28"/>
          <w:szCs w:val="28"/>
        </w:rPr>
        <w:t xml:space="preserve">. В </w:t>
      </w:r>
      <w:r w:rsidRPr="00587260">
        <w:rPr>
          <w:sz w:val="28"/>
          <w:szCs w:val="28"/>
        </w:rPr>
        <w:t>зарубіжній медичній літературі з'явилась інформація про використання в оцінці результатів лікування показника «якості життя» (</w:t>
      </w:r>
      <w:proofErr w:type="spellStart"/>
      <w:r w:rsidRPr="00587260">
        <w:rPr>
          <w:sz w:val="28"/>
          <w:szCs w:val="28"/>
        </w:rPr>
        <w:t>Quality</w:t>
      </w:r>
      <w:proofErr w:type="spellEnd"/>
      <w:r w:rsidRPr="00587260">
        <w:rPr>
          <w:sz w:val="28"/>
          <w:szCs w:val="28"/>
        </w:rPr>
        <w:t xml:space="preserve"> </w:t>
      </w:r>
      <w:proofErr w:type="spellStart"/>
      <w:r w:rsidRPr="00587260">
        <w:rPr>
          <w:sz w:val="28"/>
          <w:szCs w:val="28"/>
        </w:rPr>
        <w:t>of</w:t>
      </w:r>
      <w:proofErr w:type="spellEnd"/>
      <w:r w:rsidRPr="00587260">
        <w:rPr>
          <w:sz w:val="28"/>
          <w:szCs w:val="28"/>
        </w:rPr>
        <w:t xml:space="preserve"> </w:t>
      </w:r>
      <w:proofErr w:type="spellStart"/>
      <w:r w:rsidRPr="00587260">
        <w:rPr>
          <w:sz w:val="28"/>
          <w:szCs w:val="28"/>
        </w:rPr>
        <w:t>Life</w:t>
      </w:r>
      <w:proofErr w:type="spellEnd"/>
      <w:r w:rsidRPr="00587260">
        <w:rPr>
          <w:sz w:val="28"/>
          <w:szCs w:val="28"/>
        </w:rPr>
        <w:t xml:space="preserve">, QOL). </w:t>
      </w:r>
      <w:proofErr w:type="spellStart"/>
      <w:r w:rsidRPr="00587260">
        <w:rPr>
          <w:sz w:val="28"/>
          <w:szCs w:val="28"/>
        </w:rPr>
        <w:t>Bush</w:t>
      </w:r>
      <w:proofErr w:type="spellEnd"/>
      <w:r w:rsidRPr="00587260">
        <w:rPr>
          <w:sz w:val="28"/>
          <w:szCs w:val="28"/>
        </w:rPr>
        <w:t xml:space="preserve"> J.W. і </w:t>
      </w:r>
      <w:proofErr w:type="spellStart"/>
      <w:r w:rsidRPr="00587260">
        <w:rPr>
          <w:sz w:val="28"/>
          <w:szCs w:val="28"/>
        </w:rPr>
        <w:t>Kaplan</w:t>
      </w:r>
      <w:proofErr w:type="spellEnd"/>
      <w:r w:rsidRPr="00587260">
        <w:rPr>
          <w:sz w:val="28"/>
          <w:szCs w:val="28"/>
        </w:rPr>
        <w:t xml:space="preserve"> R.M. запропонували термін: «</w:t>
      </w:r>
      <w:proofErr w:type="spellStart"/>
      <w:r w:rsidRPr="00587260">
        <w:rPr>
          <w:sz w:val="28"/>
          <w:szCs w:val="28"/>
        </w:rPr>
        <w:t>health-related</w:t>
      </w:r>
      <w:proofErr w:type="spellEnd"/>
      <w:r w:rsidRPr="00587260">
        <w:rPr>
          <w:sz w:val="28"/>
          <w:szCs w:val="28"/>
        </w:rPr>
        <w:t xml:space="preserve"> </w:t>
      </w:r>
      <w:proofErr w:type="spellStart"/>
      <w:r w:rsidRPr="00587260">
        <w:rPr>
          <w:sz w:val="28"/>
          <w:szCs w:val="28"/>
        </w:rPr>
        <w:t>quality</w:t>
      </w:r>
      <w:proofErr w:type="spellEnd"/>
      <w:r w:rsidRPr="00587260">
        <w:rPr>
          <w:sz w:val="28"/>
          <w:szCs w:val="28"/>
        </w:rPr>
        <w:t xml:space="preserve"> </w:t>
      </w:r>
      <w:proofErr w:type="spellStart"/>
      <w:r w:rsidRPr="00587260">
        <w:rPr>
          <w:sz w:val="28"/>
          <w:szCs w:val="28"/>
        </w:rPr>
        <w:t>of</w:t>
      </w:r>
      <w:proofErr w:type="spellEnd"/>
      <w:r w:rsidRPr="00587260">
        <w:rPr>
          <w:sz w:val="28"/>
          <w:szCs w:val="28"/>
        </w:rPr>
        <w:t xml:space="preserve"> </w:t>
      </w:r>
      <w:proofErr w:type="spellStart"/>
      <w:r w:rsidRPr="00587260">
        <w:rPr>
          <w:sz w:val="28"/>
          <w:szCs w:val="28"/>
        </w:rPr>
        <w:t>life</w:t>
      </w:r>
      <w:proofErr w:type="spellEnd"/>
      <w:r w:rsidRPr="00587260">
        <w:rPr>
          <w:sz w:val="28"/>
          <w:szCs w:val="28"/>
        </w:rPr>
        <w:t xml:space="preserve">» або HRQOL  (пов'язаний зі здоров'ям якості життя), щоб виділити актуальні поняття медичного характеру з широкого і загального значення поняття «якості життя». </w:t>
      </w:r>
    </w:p>
    <w:p w14:paraId="0CD4BE31" w14:textId="77777777" w:rsidR="00587260" w:rsidRDefault="00587260" w:rsidP="00587260">
      <w:pPr>
        <w:pStyle w:val="ad"/>
        <w:spacing w:after="0" w:line="360" w:lineRule="auto"/>
        <w:ind w:right="224" w:firstLine="707"/>
        <w:jc w:val="both"/>
        <w:rPr>
          <w:sz w:val="28"/>
          <w:szCs w:val="28"/>
        </w:rPr>
      </w:pPr>
      <w:r w:rsidRPr="00587260">
        <w:rPr>
          <w:sz w:val="28"/>
          <w:szCs w:val="28"/>
        </w:rPr>
        <w:t>Опитувальник SF-36 (</w:t>
      </w:r>
      <w:proofErr w:type="spellStart"/>
      <w:r w:rsidRPr="00587260">
        <w:rPr>
          <w:sz w:val="28"/>
          <w:szCs w:val="28"/>
        </w:rPr>
        <w:t>Medical</w:t>
      </w:r>
      <w:proofErr w:type="spellEnd"/>
      <w:r w:rsidRPr="00587260">
        <w:rPr>
          <w:sz w:val="28"/>
          <w:szCs w:val="28"/>
        </w:rPr>
        <w:t xml:space="preserve"> </w:t>
      </w:r>
      <w:proofErr w:type="spellStart"/>
      <w:r w:rsidRPr="00587260">
        <w:rPr>
          <w:sz w:val="28"/>
          <w:szCs w:val="28"/>
        </w:rPr>
        <w:t>Outcomes</w:t>
      </w:r>
      <w:proofErr w:type="spellEnd"/>
      <w:r w:rsidRPr="00587260">
        <w:rPr>
          <w:sz w:val="28"/>
          <w:szCs w:val="28"/>
        </w:rPr>
        <w:t xml:space="preserve"> </w:t>
      </w:r>
      <w:proofErr w:type="spellStart"/>
      <w:r w:rsidRPr="00587260">
        <w:rPr>
          <w:sz w:val="28"/>
          <w:szCs w:val="28"/>
        </w:rPr>
        <w:t>Study</w:t>
      </w:r>
      <w:proofErr w:type="spellEnd"/>
      <w:r w:rsidRPr="00587260">
        <w:rPr>
          <w:sz w:val="28"/>
          <w:szCs w:val="28"/>
        </w:rPr>
        <w:t xml:space="preserve"> 36-item </w:t>
      </w:r>
      <w:proofErr w:type="spellStart"/>
      <w:r w:rsidRPr="00587260">
        <w:rPr>
          <w:sz w:val="28"/>
          <w:szCs w:val="28"/>
        </w:rPr>
        <w:t>short</w:t>
      </w:r>
      <w:proofErr w:type="spellEnd"/>
      <w:r w:rsidRPr="00587260">
        <w:rPr>
          <w:sz w:val="28"/>
          <w:szCs w:val="28"/>
        </w:rPr>
        <w:t xml:space="preserve"> </w:t>
      </w:r>
      <w:proofErr w:type="spellStart"/>
      <w:r w:rsidRPr="00587260">
        <w:rPr>
          <w:sz w:val="28"/>
          <w:szCs w:val="28"/>
        </w:rPr>
        <w:t>form</w:t>
      </w:r>
      <w:proofErr w:type="spellEnd"/>
      <w:r w:rsidRPr="00587260">
        <w:rPr>
          <w:sz w:val="28"/>
          <w:szCs w:val="28"/>
        </w:rPr>
        <w:t xml:space="preserve"> </w:t>
      </w:r>
      <w:proofErr w:type="spellStart"/>
      <w:r w:rsidRPr="00587260">
        <w:rPr>
          <w:sz w:val="28"/>
          <w:szCs w:val="28"/>
        </w:rPr>
        <w:t>health</w:t>
      </w:r>
      <w:proofErr w:type="spellEnd"/>
      <w:r w:rsidRPr="00587260">
        <w:rPr>
          <w:sz w:val="28"/>
          <w:szCs w:val="28"/>
        </w:rPr>
        <w:t xml:space="preserve"> </w:t>
      </w:r>
      <w:proofErr w:type="spellStart"/>
      <w:r w:rsidRPr="00587260">
        <w:rPr>
          <w:sz w:val="28"/>
          <w:szCs w:val="28"/>
        </w:rPr>
        <w:t>survey</w:t>
      </w:r>
      <w:proofErr w:type="spellEnd"/>
      <w:r w:rsidRPr="00587260">
        <w:rPr>
          <w:sz w:val="28"/>
          <w:szCs w:val="28"/>
        </w:rPr>
        <w:t xml:space="preserve">) – це неспецифічний опитувальник якості життя, розроблений американськими лікарями </w:t>
      </w:r>
      <w:proofErr w:type="spellStart"/>
      <w:r w:rsidRPr="00587260">
        <w:rPr>
          <w:sz w:val="28"/>
          <w:szCs w:val="28"/>
        </w:rPr>
        <w:t>John</w:t>
      </w:r>
      <w:proofErr w:type="spellEnd"/>
      <w:r w:rsidRPr="00587260">
        <w:rPr>
          <w:sz w:val="28"/>
          <w:szCs w:val="28"/>
        </w:rPr>
        <w:t xml:space="preserve"> E. </w:t>
      </w:r>
      <w:proofErr w:type="spellStart"/>
      <w:r w:rsidRPr="00587260">
        <w:rPr>
          <w:sz w:val="28"/>
          <w:szCs w:val="28"/>
        </w:rPr>
        <w:t>Ware</w:t>
      </w:r>
      <w:proofErr w:type="spellEnd"/>
      <w:r w:rsidRPr="00587260">
        <w:rPr>
          <w:sz w:val="28"/>
          <w:szCs w:val="28"/>
        </w:rPr>
        <w:t xml:space="preserve"> і </w:t>
      </w:r>
      <w:proofErr w:type="spellStart"/>
      <w:r w:rsidRPr="00587260">
        <w:rPr>
          <w:sz w:val="28"/>
          <w:szCs w:val="28"/>
        </w:rPr>
        <w:t>Cathy</w:t>
      </w:r>
      <w:proofErr w:type="spellEnd"/>
      <w:r w:rsidRPr="00587260">
        <w:rPr>
          <w:sz w:val="28"/>
          <w:szCs w:val="28"/>
        </w:rPr>
        <w:t xml:space="preserve"> D. </w:t>
      </w:r>
      <w:proofErr w:type="spellStart"/>
      <w:r w:rsidRPr="00587260">
        <w:rPr>
          <w:sz w:val="28"/>
          <w:szCs w:val="28"/>
        </w:rPr>
        <w:t>Sherbourne</w:t>
      </w:r>
      <w:proofErr w:type="spellEnd"/>
      <w:r w:rsidRPr="00587260">
        <w:rPr>
          <w:sz w:val="28"/>
          <w:szCs w:val="28"/>
        </w:rPr>
        <w:t xml:space="preserve"> і є одним із найбільш поширених методів вимірювання якості життя, пов'язаної зі здоров'ям. SF-36 використовується в клінічній практиці та наукових дослідженнях для оцінки загального здоров'я населення у віці від 14 років і старше, незалежно від наявного захворювання, статевих, вікових особливостей та специфіки того чи іншого лікування. </w:t>
      </w:r>
    </w:p>
    <w:p w14:paraId="4E4859DF"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Він відображає загальне благополуччя і ступінь задоволеності тими сторонами життєдіяльності людини, на які впливає стан здоров'я та дозволяє оцінити суб'єктивну задоволеність хворого своїм фізичним й психічним станом, соціальним функціонуванням, а також позначає самооцінку ступеня вираженості больового синдрому. </w:t>
      </w:r>
    </w:p>
    <w:p w14:paraId="794DC9AB"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При інтерпретації даних враховується сумарний показник по кожній </w:t>
      </w:r>
      <w:proofErr w:type="spellStart"/>
      <w:r w:rsidRPr="00587260">
        <w:rPr>
          <w:sz w:val="28"/>
          <w:szCs w:val="28"/>
        </w:rPr>
        <w:t>підшкалі</w:t>
      </w:r>
      <w:proofErr w:type="spellEnd"/>
      <w:r w:rsidRPr="00587260">
        <w:rPr>
          <w:sz w:val="28"/>
          <w:szCs w:val="28"/>
        </w:rPr>
        <w:t xml:space="preserve"> (Т і D), при цьому виділяються 3 групи значень: 0-7 балів – норма; 8</w:t>
      </w:r>
      <w:r>
        <w:rPr>
          <w:sz w:val="28"/>
          <w:szCs w:val="28"/>
        </w:rPr>
        <w:t>-</w:t>
      </w:r>
      <w:r w:rsidRPr="00587260">
        <w:rPr>
          <w:sz w:val="28"/>
          <w:szCs w:val="28"/>
        </w:rPr>
        <w:t xml:space="preserve">10 балів – </w:t>
      </w:r>
      <w:proofErr w:type="spellStart"/>
      <w:r w:rsidRPr="00587260">
        <w:rPr>
          <w:sz w:val="28"/>
          <w:szCs w:val="28"/>
        </w:rPr>
        <w:t>субклінічно</w:t>
      </w:r>
      <w:proofErr w:type="spellEnd"/>
      <w:r w:rsidRPr="00587260">
        <w:rPr>
          <w:sz w:val="28"/>
          <w:szCs w:val="28"/>
        </w:rPr>
        <w:t xml:space="preserve"> виражена тривога/депресія; 11 балів і вище – клінічно виражена тривога/депресія. </w:t>
      </w:r>
    </w:p>
    <w:p w14:paraId="2F63D7D9" w14:textId="083C299D" w:rsidR="00587260" w:rsidRDefault="00587260" w:rsidP="00587260">
      <w:pPr>
        <w:pStyle w:val="ad"/>
        <w:spacing w:after="0" w:line="360" w:lineRule="auto"/>
        <w:ind w:right="224" w:firstLine="707"/>
        <w:jc w:val="both"/>
        <w:rPr>
          <w:sz w:val="28"/>
          <w:szCs w:val="28"/>
        </w:rPr>
      </w:pPr>
      <w:r w:rsidRPr="00587260">
        <w:rPr>
          <w:sz w:val="28"/>
          <w:szCs w:val="28"/>
        </w:rPr>
        <w:lastRenderedPageBreak/>
        <w:t>Коротка психіатрична оціночна шкала BPRS</w:t>
      </w:r>
      <w:r>
        <w:rPr>
          <w:sz w:val="28"/>
          <w:szCs w:val="28"/>
        </w:rPr>
        <w:t>.</w:t>
      </w:r>
      <w:r w:rsidRPr="00587260">
        <w:rPr>
          <w:sz w:val="28"/>
          <w:szCs w:val="28"/>
        </w:rPr>
        <w:t xml:space="preserve"> Коротка психіатрична оціночна шкала (</w:t>
      </w:r>
      <w:proofErr w:type="spellStart"/>
      <w:r w:rsidRPr="00587260">
        <w:rPr>
          <w:sz w:val="28"/>
          <w:szCs w:val="28"/>
        </w:rPr>
        <w:t>Brief</w:t>
      </w:r>
      <w:proofErr w:type="spellEnd"/>
      <w:r w:rsidRPr="00587260">
        <w:rPr>
          <w:sz w:val="28"/>
          <w:szCs w:val="28"/>
        </w:rPr>
        <w:t xml:space="preserve"> </w:t>
      </w:r>
      <w:proofErr w:type="spellStart"/>
      <w:r w:rsidRPr="00587260">
        <w:rPr>
          <w:sz w:val="28"/>
          <w:szCs w:val="28"/>
        </w:rPr>
        <w:t>Psychiatric</w:t>
      </w:r>
      <w:proofErr w:type="spellEnd"/>
      <w:r w:rsidRPr="00587260">
        <w:rPr>
          <w:sz w:val="28"/>
          <w:szCs w:val="28"/>
        </w:rPr>
        <w:t xml:space="preserve"> </w:t>
      </w:r>
      <w:proofErr w:type="spellStart"/>
      <w:r w:rsidRPr="00587260">
        <w:rPr>
          <w:sz w:val="28"/>
          <w:szCs w:val="28"/>
        </w:rPr>
        <w:t>Rating</w:t>
      </w:r>
      <w:proofErr w:type="spellEnd"/>
      <w:r w:rsidRPr="00587260">
        <w:rPr>
          <w:sz w:val="28"/>
          <w:szCs w:val="28"/>
        </w:rPr>
        <w:t xml:space="preserve"> </w:t>
      </w:r>
      <w:proofErr w:type="spellStart"/>
      <w:r w:rsidRPr="00587260">
        <w:rPr>
          <w:sz w:val="28"/>
          <w:szCs w:val="28"/>
        </w:rPr>
        <w:t>Scale</w:t>
      </w:r>
      <w:proofErr w:type="spellEnd"/>
      <w:r w:rsidRPr="00587260">
        <w:rPr>
          <w:sz w:val="28"/>
          <w:szCs w:val="28"/>
        </w:rPr>
        <w:t xml:space="preserve"> – BPRS) – клінічна психіатрична шкала для оцінки ступеня вираженості продуктивної психопатологічної симптоматики, розроблена </w:t>
      </w:r>
      <w:proofErr w:type="spellStart"/>
      <w:r w:rsidRPr="00587260">
        <w:rPr>
          <w:sz w:val="28"/>
          <w:szCs w:val="28"/>
        </w:rPr>
        <w:t>Drs</w:t>
      </w:r>
      <w:proofErr w:type="spellEnd"/>
      <w:r w:rsidRPr="00587260">
        <w:rPr>
          <w:sz w:val="28"/>
          <w:szCs w:val="28"/>
        </w:rPr>
        <w:t xml:space="preserve">. </w:t>
      </w:r>
      <w:proofErr w:type="spellStart"/>
      <w:r w:rsidRPr="00587260">
        <w:rPr>
          <w:sz w:val="28"/>
          <w:szCs w:val="28"/>
        </w:rPr>
        <w:t>John</w:t>
      </w:r>
      <w:proofErr w:type="spellEnd"/>
      <w:r w:rsidRPr="00587260">
        <w:rPr>
          <w:sz w:val="28"/>
          <w:szCs w:val="28"/>
        </w:rPr>
        <w:t xml:space="preserve"> </w:t>
      </w:r>
      <w:proofErr w:type="spellStart"/>
      <w:r w:rsidRPr="00587260">
        <w:rPr>
          <w:sz w:val="28"/>
          <w:szCs w:val="28"/>
        </w:rPr>
        <w:t>Overall</w:t>
      </w:r>
      <w:proofErr w:type="spellEnd"/>
      <w:r w:rsidRPr="00587260">
        <w:rPr>
          <w:sz w:val="28"/>
          <w:szCs w:val="28"/>
        </w:rPr>
        <w:t xml:space="preserve"> і </w:t>
      </w:r>
      <w:proofErr w:type="spellStart"/>
      <w:r w:rsidRPr="00587260">
        <w:rPr>
          <w:sz w:val="28"/>
          <w:szCs w:val="28"/>
        </w:rPr>
        <w:t>Donald</w:t>
      </w:r>
      <w:proofErr w:type="spellEnd"/>
      <w:r w:rsidRPr="00587260">
        <w:rPr>
          <w:sz w:val="28"/>
          <w:szCs w:val="28"/>
        </w:rPr>
        <w:t xml:space="preserve"> </w:t>
      </w:r>
      <w:proofErr w:type="spellStart"/>
      <w:r w:rsidRPr="00587260">
        <w:rPr>
          <w:sz w:val="28"/>
          <w:szCs w:val="28"/>
        </w:rPr>
        <w:t>Gorham</w:t>
      </w:r>
      <w:proofErr w:type="spellEnd"/>
      <w:r>
        <w:rPr>
          <w:sz w:val="28"/>
          <w:szCs w:val="28"/>
        </w:rPr>
        <w:t>.</w:t>
      </w:r>
      <w:r w:rsidRPr="00587260">
        <w:rPr>
          <w:sz w:val="28"/>
          <w:szCs w:val="28"/>
        </w:rPr>
        <w:t xml:space="preserve"> </w:t>
      </w:r>
    </w:p>
    <w:p w14:paraId="5C3D8836" w14:textId="77777777" w:rsidR="00587260" w:rsidRDefault="00587260" w:rsidP="00587260">
      <w:pPr>
        <w:pStyle w:val="ad"/>
        <w:spacing w:after="0" w:line="360" w:lineRule="auto"/>
        <w:ind w:right="224" w:firstLine="707"/>
        <w:jc w:val="both"/>
        <w:rPr>
          <w:sz w:val="28"/>
          <w:szCs w:val="28"/>
        </w:rPr>
      </w:pPr>
      <w:r w:rsidRPr="00587260">
        <w:rPr>
          <w:sz w:val="28"/>
          <w:szCs w:val="28"/>
        </w:rPr>
        <w:t>Госпітальна шкала тривоги і депресії HADS Госпітальна шкала тривоги і депресії (</w:t>
      </w:r>
      <w:proofErr w:type="spellStart"/>
      <w:r w:rsidRPr="00587260">
        <w:rPr>
          <w:sz w:val="28"/>
          <w:szCs w:val="28"/>
        </w:rPr>
        <w:t>Hospital</w:t>
      </w:r>
      <w:proofErr w:type="spellEnd"/>
      <w:r w:rsidRPr="00587260">
        <w:rPr>
          <w:sz w:val="28"/>
          <w:szCs w:val="28"/>
        </w:rPr>
        <w:t xml:space="preserve"> </w:t>
      </w:r>
      <w:proofErr w:type="spellStart"/>
      <w:r w:rsidRPr="00587260">
        <w:rPr>
          <w:sz w:val="28"/>
          <w:szCs w:val="28"/>
        </w:rPr>
        <w:t>Anxiety</w:t>
      </w:r>
      <w:proofErr w:type="spellEnd"/>
      <w:r w:rsidRPr="00587260">
        <w:rPr>
          <w:sz w:val="28"/>
          <w:szCs w:val="28"/>
        </w:rPr>
        <w:t xml:space="preserve"> </w:t>
      </w:r>
      <w:proofErr w:type="spellStart"/>
      <w:r w:rsidRPr="00587260">
        <w:rPr>
          <w:sz w:val="28"/>
          <w:szCs w:val="28"/>
        </w:rPr>
        <w:t>and</w:t>
      </w:r>
      <w:proofErr w:type="spellEnd"/>
      <w:r w:rsidRPr="00587260">
        <w:rPr>
          <w:sz w:val="28"/>
          <w:szCs w:val="28"/>
        </w:rPr>
        <w:t xml:space="preserve"> </w:t>
      </w:r>
      <w:proofErr w:type="spellStart"/>
      <w:r w:rsidRPr="00587260">
        <w:rPr>
          <w:sz w:val="28"/>
          <w:szCs w:val="28"/>
        </w:rPr>
        <w:t>Depression</w:t>
      </w:r>
      <w:proofErr w:type="spellEnd"/>
      <w:r w:rsidRPr="00587260">
        <w:rPr>
          <w:sz w:val="28"/>
          <w:szCs w:val="28"/>
        </w:rPr>
        <w:t xml:space="preserve"> </w:t>
      </w:r>
      <w:proofErr w:type="spellStart"/>
      <w:r w:rsidRPr="00587260">
        <w:rPr>
          <w:sz w:val="28"/>
          <w:szCs w:val="28"/>
        </w:rPr>
        <w:t>Scale</w:t>
      </w:r>
      <w:proofErr w:type="spellEnd"/>
      <w:r w:rsidRPr="00587260">
        <w:rPr>
          <w:sz w:val="28"/>
          <w:szCs w:val="28"/>
        </w:rPr>
        <w:t xml:space="preserve"> – HADS) призначена для визначення ступеня емоційного стресу, пов'язаного з проявом соматичного неблагополуччя (емоційна модальність реагування). Розроблена </w:t>
      </w:r>
      <w:proofErr w:type="spellStart"/>
      <w:r w:rsidRPr="00587260">
        <w:rPr>
          <w:sz w:val="28"/>
          <w:szCs w:val="28"/>
        </w:rPr>
        <w:t>Zigmond</w:t>
      </w:r>
      <w:proofErr w:type="spellEnd"/>
      <w:r w:rsidRPr="00587260">
        <w:rPr>
          <w:sz w:val="28"/>
          <w:szCs w:val="28"/>
        </w:rPr>
        <w:t xml:space="preserve"> A.S. і </w:t>
      </w:r>
      <w:proofErr w:type="spellStart"/>
      <w:r w:rsidRPr="00587260">
        <w:rPr>
          <w:sz w:val="28"/>
          <w:szCs w:val="28"/>
        </w:rPr>
        <w:t>Snaith</w:t>
      </w:r>
      <w:proofErr w:type="spellEnd"/>
      <w:r w:rsidRPr="00587260">
        <w:rPr>
          <w:sz w:val="28"/>
          <w:szCs w:val="28"/>
        </w:rPr>
        <w:t xml:space="preserve"> R.P. для виявлення оцінки тяжкості депресії і тривоги в умовах </w:t>
      </w:r>
      <w:proofErr w:type="spellStart"/>
      <w:r w:rsidRPr="00587260">
        <w:rPr>
          <w:sz w:val="28"/>
          <w:szCs w:val="28"/>
        </w:rPr>
        <w:t>загальномедичної</w:t>
      </w:r>
      <w:proofErr w:type="spellEnd"/>
      <w:r w:rsidRPr="00587260">
        <w:rPr>
          <w:sz w:val="28"/>
          <w:szCs w:val="28"/>
        </w:rPr>
        <w:t xml:space="preserve">  практики. </w:t>
      </w:r>
    </w:p>
    <w:p w14:paraId="605FC1DB"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Відрізняється простотою застосування й обробки (заповнення шкали не потребує тривалого часу та не викликає ускладнень у пацієнта), що дозволяє використовувати її в </w:t>
      </w:r>
      <w:proofErr w:type="spellStart"/>
      <w:r w:rsidRPr="00587260">
        <w:rPr>
          <w:sz w:val="28"/>
          <w:szCs w:val="28"/>
        </w:rPr>
        <w:t>загальномедичній</w:t>
      </w:r>
      <w:proofErr w:type="spellEnd"/>
      <w:r w:rsidRPr="00587260">
        <w:rPr>
          <w:sz w:val="28"/>
          <w:szCs w:val="28"/>
        </w:rPr>
        <w:t xml:space="preserve"> практиці для первинного виявлення тривоги і депресії у пацієнтів (скринінгу). </w:t>
      </w:r>
    </w:p>
    <w:p w14:paraId="1D50A7C6" w14:textId="77777777" w:rsidR="00587260" w:rsidRDefault="00587260" w:rsidP="00587260">
      <w:pPr>
        <w:pStyle w:val="ad"/>
        <w:spacing w:after="0" w:line="360" w:lineRule="auto"/>
        <w:ind w:right="224" w:firstLine="707"/>
        <w:jc w:val="both"/>
        <w:rPr>
          <w:sz w:val="28"/>
          <w:szCs w:val="28"/>
        </w:rPr>
      </w:pPr>
      <w:r w:rsidRPr="00587260">
        <w:rPr>
          <w:sz w:val="28"/>
          <w:szCs w:val="28"/>
        </w:rPr>
        <w:t xml:space="preserve">Опитувальник має високу </w:t>
      </w:r>
      <w:proofErr w:type="spellStart"/>
      <w:r w:rsidRPr="00587260">
        <w:rPr>
          <w:sz w:val="28"/>
          <w:szCs w:val="28"/>
        </w:rPr>
        <w:t>дискримінантну</w:t>
      </w:r>
      <w:proofErr w:type="spellEnd"/>
      <w:r w:rsidRPr="00587260">
        <w:rPr>
          <w:sz w:val="28"/>
          <w:szCs w:val="28"/>
        </w:rPr>
        <w:t xml:space="preserve"> валідність щодо двох розладів: тривоги і депресії. Він складається з 2-х шкал (відповідно виявляють невротичні тривогу і депресію), які містять 14 питань – по 7 на кожну. </w:t>
      </w:r>
    </w:p>
    <w:p w14:paraId="621E6430" w14:textId="77777777" w:rsidR="003E3D82" w:rsidRDefault="00587260" w:rsidP="00587260">
      <w:pPr>
        <w:pStyle w:val="ad"/>
        <w:spacing w:after="0" w:line="360" w:lineRule="auto"/>
        <w:ind w:right="224" w:firstLine="707"/>
        <w:jc w:val="both"/>
        <w:rPr>
          <w:sz w:val="28"/>
          <w:szCs w:val="28"/>
        </w:rPr>
      </w:pPr>
      <w:proofErr w:type="spellStart"/>
      <w:r w:rsidRPr="00587260">
        <w:rPr>
          <w:sz w:val="28"/>
          <w:szCs w:val="28"/>
        </w:rPr>
        <w:t>Підшкала</w:t>
      </w:r>
      <w:proofErr w:type="spellEnd"/>
      <w:r w:rsidRPr="00587260">
        <w:rPr>
          <w:sz w:val="28"/>
          <w:szCs w:val="28"/>
        </w:rPr>
        <w:t xml:space="preserve"> Т – «тривога»: непарні твердження 1, 3, 5, 7, 9,11,13; </w:t>
      </w:r>
      <w:proofErr w:type="spellStart"/>
      <w:r w:rsidRPr="00587260">
        <w:rPr>
          <w:sz w:val="28"/>
          <w:szCs w:val="28"/>
        </w:rPr>
        <w:t>підшкала</w:t>
      </w:r>
      <w:proofErr w:type="spellEnd"/>
      <w:r w:rsidRPr="00587260">
        <w:rPr>
          <w:sz w:val="28"/>
          <w:szCs w:val="28"/>
        </w:rPr>
        <w:t xml:space="preserve"> D – «депресія»: парні твердження 2, 4, 6; 8, 10, 12, 14. </w:t>
      </w:r>
    </w:p>
    <w:p w14:paraId="5E2CBCA6"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Кожному твердженню відповідають 4 варіанти відповідей, що відображають ступінь наростання симптоматики, від 0 балів (відсутність ознаки) до 4 (максимальна її вираженість). </w:t>
      </w:r>
    </w:p>
    <w:p w14:paraId="610B78F5"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При інтерпретації даних враховували сумарний показник по кожній </w:t>
      </w:r>
      <w:proofErr w:type="spellStart"/>
      <w:r w:rsidRPr="00587260">
        <w:rPr>
          <w:sz w:val="28"/>
          <w:szCs w:val="28"/>
        </w:rPr>
        <w:t>підшкалі</w:t>
      </w:r>
      <w:proofErr w:type="spellEnd"/>
      <w:r w:rsidRPr="00587260">
        <w:rPr>
          <w:sz w:val="28"/>
          <w:szCs w:val="28"/>
        </w:rPr>
        <w:t xml:space="preserve"> (Т і D), при цьому виділяються 3 групи значень: 0-7 балів – норма; 8</w:t>
      </w:r>
      <w:r w:rsidR="003E3D82">
        <w:rPr>
          <w:sz w:val="28"/>
          <w:szCs w:val="28"/>
        </w:rPr>
        <w:t>-</w:t>
      </w:r>
      <w:r w:rsidRPr="00587260">
        <w:rPr>
          <w:sz w:val="28"/>
          <w:szCs w:val="28"/>
        </w:rPr>
        <w:t xml:space="preserve">10 балів – </w:t>
      </w:r>
      <w:proofErr w:type="spellStart"/>
      <w:r w:rsidRPr="00587260">
        <w:rPr>
          <w:sz w:val="28"/>
          <w:szCs w:val="28"/>
        </w:rPr>
        <w:t>субклінічно</w:t>
      </w:r>
      <w:proofErr w:type="spellEnd"/>
      <w:r w:rsidRPr="00587260">
        <w:rPr>
          <w:sz w:val="28"/>
          <w:szCs w:val="28"/>
        </w:rPr>
        <w:t xml:space="preserve"> виражена тривога/депресія; 11 балів і вище – клінічно виражена тривога/депресія. </w:t>
      </w:r>
    </w:p>
    <w:p w14:paraId="58E2E14A" w14:textId="77777777" w:rsidR="003E3D82" w:rsidRDefault="00587260" w:rsidP="00587260">
      <w:pPr>
        <w:pStyle w:val="ad"/>
        <w:spacing w:after="0" w:line="360" w:lineRule="auto"/>
        <w:ind w:right="224" w:firstLine="707"/>
        <w:jc w:val="both"/>
        <w:rPr>
          <w:sz w:val="28"/>
          <w:szCs w:val="28"/>
        </w:rPr>
      </w:pPr>
      <w:r w:rsidRPr="00587260">
        <w:rPr>
          <w:sz w:val="28"/>
          <w:szCs w:val="28"/>
        </w:rPr>
        <w:t>Опитувальник вираженості симптомів ПТСР</w:t>
      </w:r>
      <w:r w:rsidR="003E3D82">
        <w:rPr>
          <w:sz w:val="28"/>
          <w:szCs w:val="28"/>
        </w:rPr>
        <w:t>.</w:t>
      </w:r>
      <w:r w:rsidRPr="00587260">
        <w:rPr>
          <w:sz w:val="28"/>
          <w:szCs w:val="28"/>
        </w:rPr>
        <w:t xml:space="preserve"> Опитувальник вираженості симптомів ПТСР був розроблений колективом авторів на основі низки </w:t>
      </w:r>
      <w:proofErr w:type="spellStart"/>
      <w:r w:rsidRPr="00587260">
        <w:rPr>
          <w:sz w:val="28"/>
          <w:szCs w:val="28"/>
        </w:rPr>
        <w:t>методик</w:t>
      </w:r>
      <w:proofErr w:type="spellEnd"/>
      <w:r w:rsidRPr="00587260">
        <w:rPr>
          <w:sz w:val="28"/>
          <w:szCs w:val="28"/>
        </w:rPr>
        <w:t xml:space="preserve">, пов’язаних з діагностикою ПТСР, і критеріїв DSМ-IV для оцінки вираженості симптомів ПТСР в осіб, яким довелось залишити місця колишнього проживання внаслідок війн, конфліктів, стихійних лих. </w:t>
      </w:r>
    </w:p>
    <w:p w14:paraId="2BCE2BF5" w14:textId="77777777" w:rsidR="003E3D82" w:rsidRDefault="00587260" w:rsidP="00587260">
      <w:pPr>
        <w:pStyle w:val="ad"/>
        <w:spacing w:after="0" w:line="360" w:lineRule="auto"/>
        <w:ind w:right="224" w:firstLine="707"/>
        <w:jc w:val="both"/>
        <w:rPr>
          <w:sz w:val="28"/>
          <w:szCs w:val="28"/>
        </w:rPr>
      </w:pPr>
      <w:r w:rsidRPr="00587260">
        <w:rPr>
          <w:sz w:val="28"/>
          <w:szCs w:val="28"/>
        </w:rPr>
        <w:lastRenderedPageBreak/>
        <w:t xml:space="preserve">Цей опитувальник застосовується, зокрема, для дослідження рівня ПТСР у біженців і вимушених переселенців. Опитувальник складається з 5 пунктів. Перші два пункти виявляють відповідність події і реакції респондента на подію – відповідають критерію А ПТСР за міжнародною класифікацією DSM-IV. </w:t>
      </w:r>
    </w:p>
    <w:p w14:paraId="4BDC34FF" w14:textId="77777777" w:rsidR="003E3D82" w:rsidRDefault="00587260" w:rsidP="00587260">
      <w:pPr>
        <w:pStyle w:val="ad"/>
        <w:spacing w:after="0" w:line="360" w:lineRule="auto"/>
        <w:ind w:right="224" w:firstLine="707"/>
        <w:jc w:val="both"/>
        <w:rPr>
          <w:sz w:val="28"/>
          <w:szCs w:val="28"/>
        </w:rPr>
      </w:pPr>
      <w:r w:rsidRPr="00587260">
        <w:rPr>
          <w:sz w:val="28"/>
          <w:szCs w:val="28"/>
        </w:rPr>
        <w:t>Перший пункт містить перелік з 7 трагічних подій, серед яких потрібно відмітити ті, що сталися з пацієнтом, другий – з переліку реакцій, що супроводжували перенесені події.</w:t>
      </w:r>
    </w:p>
    <w:p w14:paraId="00E742E5"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 Третій пункт складається з 17 тверджень, які можуть траплятися з пацієнтом «часто», «інколи» або «ніколи». В цьому пункті виявляється наявність і кількість симптомів, які відповідають критеріям В, С, D ПТСР за DSM-IV. Окремо відзначаються такі форми розладу: гостра – тривалість симптомів менше 3 місяців; хронічна – симптоми зберігаються протягом 3 місяців і більше. </w:t>
      </w:r>
    </w:p>
    <w:p w14:paraId="23792ACF" w14:textId="77777777" w:rsidR="003E3D82" w:rsidRDefault="00587260" w:rsidP="00587260">
      <w:pPr>
        <w:pStyle w:val="ad"/>
        <w:spacing w:after="0" w:line="360" w:lineRule="auto"/>
        <w:ind w:right="224" w:firstLine="707"/>
        <w:jc w:val="both"/>
        <w:rPr>
          <w:sz w:val="28"/>
          <w:szCs w:val="28"/>
        </w:rPr>
      </w:pPr>
      <w:r w:rsidRPr="00587260">
        <w:rPr>
          <w:sz w:val="28"/>
          <w:szCs w:val="28"/>
        </w:rPr>
        <w:t>Також виділяється ПТСР з відстроченим початком – симптоми почали проявлятися, щонайменше, через 6 місяців після впливу стресора.</w:t>
      </w:r>
    </w:p>
    <w:p w14:paraId="249327D4"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 Статистичний аналіз і обробка даних проводились з використанням параметричних і непараметричних методів математичної статистики із застосуванням статистичної програми SPSS 26.0 для Windows</w:t>
      </w:r>
      <w:r w:rsidR="003E3D82">
        <w:rPr>
          <w:sz w:val="28"/>
          <w:szCs w:val="28"/>
        </w:rPr>
        <w:t>.</w:t>
      </w:r>
    </w:p>
    <w:p w14:paraId="0DE6AB56"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Розраховувалися: середня арифметична (М); середньоквадратичне відхилення (σ); помилка середньої арифметичної (m). Достовірність відмінностей аналізувалася методом порівняння двох показників (t-критерій Стьюдента), за допомогою якого визначалася значимість відмінностей двох груп за середнім значенням будь-якого показника. </w:t>
      </w:r>
    </w:p>
    <w:p w14:paraId="0E54C004"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Для оцінки достовірності відмінностей параметрів за даними вибіркової сукупності щодо кількісних показників бралися до уваги три рівні значущості: 5% (ймовірність помилкової оцінки – Р=0,05), 1% (Р=0,01) і 0,1% (Р=0,001). </w:t>
      </w:r>
    </w:p>
    <w:p w14:paraId="7F30AAEC"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Так, кореляційний аналіз, здійснений на підставі обчислень коефіцієнтів </w:t>
      </w:r>
      <w:proofErr w:type="spellStart"/>
      <w:r w:rsidRPr="00587260">
        <w:rPr>
          <w:sz w:val="28"/>
          <w:szCs w:val="28"/>
        </w:rPr>
        <w:t>Spearman</w:t>
      </w:r>
      <w:proofErr w:type="spellEnd"/>
      <w:r w:rsidRPr="00587260">
        <w:rPr>
          <w:sz w:val="28"/>
          <w:szCs w:val="28"/>
        </w:rPr>
        <w:t xml:space="preserve"> і </w:t>
      </w:r>
      <w:proofErr w:type="spellStart"/>
      <w:r w:rsidRPr="00587260">
        <w:rPr>
          <w:sz w:val="28"/>
          <w:szCs w:val="28"/>
        </w:rPr>
        <w:t>Pearson</w:t>
      </w:r>
      <w:proofErr w:type="spellEnd"/>
      <w:r w:rsidRPr="00587260">
        <w:rPr>
          <w:sz w:val="28"/>
          <w:szCs w:val="28"/>
        </w:rPr>
        <w:t xml:space="preserve">, дозволив встановити кількісні та якісні взаємозв'язки між досліджуваними ознаками респондентів. Оскільки тестова статистика була симетрично розподілена, ми вибрали одну з трьох альтернативних гіпотез, що відповідає </w:t>
      </w:r>
      <w:proofErr w:type="spellStart"/>
      <w:r w:rsidRPr="00587260">
        <w:rPr>
          <w:sz w:val="28"/>
          <w:szCs w:val="28"/>
        </w:rPr>
        <w:t>Оne-tailed</w:t>
      </w:r>
      <w:proofErr w:type="spellEnd"/>
      <w:r w:rsidRPr="00587260">
        <w:rPr>
          <w:sz w:val="28"/>
          <w:szCs w:val="28"/>
        </w:rPr>
        <w:t xml:space="preserve"> </w:t>
      </w:r>
      <w:proofErr w:type="spellStart"/>
      <w:r w:rsidRPr="00587260">
        <w:rPr>
          <w:sz w:val="28"/>
          <w:szCs w:val="28"/>
        </w:rPr>
        <w:t>test</w:t>
      </w:r>
      <w:proofErr w:type="spellEnd"/>
      <w:r w:rsidRPr="00587260">
        <w:rPr>
          <w:sz w:val="28"/>
          <w:szCs w:val="28"/>
        </w:rPr>
        <w:t xml:space="preserve">, який забезпечує більшу можливість для виявлення кореляційного ефекту. </w:t>
      </w:r>
      <w:proofErr w:type="spellStart"/>
      <w:r w:rsidRPr="00587260">
        <w:rPr>
          <w:sz w:val="28"/>
          <w:szCs w:val="28"/>
        </w:rPr>
        <w:t>Оne-tailed</w:t>
      </w:r>
      <w:proofErr w:type="spellEnd"/>
      <w:r w:rsidRPr="00587260">
        <w:rPr>
          <w:sz w:val="28"/>
          <w:szCs w:val="28"/>
        </w:rPr>
        <w:t xml:space="preserve"> </w:t>
      </w:r>
      <w:proofErr w:type="spellStart"/>
      <w:r w:rsidRPr="00587260">
        <w:rPr>
          <w:sz w:val="28"/>
          <w:szCs w:val="28"/>
        </w:rPr>
        <w:t>test</w:t>
      </w:r>
      <w:proofErr w:type="spellEnd"/>
      <w:r w:rsidRPr="00587260">
        <w:rPr>
          <w:sz w:val="28"/>
          <w:szCs w:val="28"/>
        </w:rPr>
        <w:t xml:space="preserve"> − це тест статистичної гіпотези, створений </w:t>
      </w:r>
      <w:r w:rsidRPr="00587260">
        <w:rPr>
          <w:sz w:val="28"/>
          <w:szCs w:val="28"/>
        </w:rPr>
        <w:lastRenderedPageBreak/>
        <w:t xml:space="preserve">для того, щоб показати, що середнє значення вибірки буде вище або нижче середнього значення популяції, але не таке саме. </w:t>
      </w:r>
    </w:p>
    <w:p w14:paraId="4995D3F4"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Також було встановлено значення ймовірності − Р-значення. Рівень значущості − це ймовірність неправильного (хибного) висновку про те, що нульова гіпотеза помилкова. Значення значущості, що використовували в </w:t>
      </w:r>
      <w:proofErr w:type="spellStart"/>
      <w:r w:rsidRPr="00587260">
        <w:rPr>
          <w:sz w:val="28"/>
          <w:szCs w:val="28"/>
        </w:rPr>
        <w:t>Оne</w:t>
      </w:r>
      <w:proofErr w:type="spellEnd"/>
      <w:r w:rsidRPr="00587260">
        <w:rPr>
          <w:sz w:val="28"/>
          <w:szCs w:val="28"/>
        </w:rPr>
        <w:t xml:space="preserve"> </w:t>
      </w:r>
      <w:proofErr w:type="spellStart"/>
      <w:r w:rsidRPr="00587260">
        <w:rPr>
          <w:sz w:val="28"/>
          <w:szCs w:val="28"/>
        </w:rPr>
        <w:t>tailed</w:t>
      </w:r>
      <w:proofErr w:type="spellEnd"/>
      <w:r w:rsidRPr="00587260">
        <w:rPr>
          <w:sz w:val="28"/>
          <w:szCs w:val="28"/>
        </w:rPr>
        <w:t xml:space="preserve"> </w:t>
      </w:r>
      <w:proofErr w:type="spellStart"/>
      <w:r w:rsidRPr="00587260">
        <w:rPr>
          <w:sz w:val="28"/>
          <w:szCs w:val="28"/>
        </w:rPr>
        <w:t>test</w:t>
      </w:r>
      <w:proofErr w:type="spellEnd"/>
      <w:r w:rsidRPr="00587260">
        <w:rPr>
          <w:sz w:val="28"/>
          <w:szCs w:val="28"/>
        </w:rPr>
        <w:t xml:space="preserve">, дорівнює 1%, 5% або 0,1%. </w:t>
      </w:r>
    </w:p>
    <w:p w14:paraId="6FDA18F5"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Значення ймовірності обчислювалося в припущенні, що нульова гіпотеза правильна. Чим нижче Р-значення, тим сильніше доказ того, що нульова гіпотеза помилкова. </w:t>
      </w:r>
    </w:p>
    <w:p w14:paraId="43EB1100" w14:textId="77777777" w:rsidR="003E3D82" w:rsidRDefault="003E3D82" w:rsidP="00587260">
      <w:pPr>
        <w:pStyle w:val="ad"/>
        <w:spacing w:after="0" w:line="360" w:lineRule="auto"/>
        <w:ind w:right="224" w:firstLine="707"/>
        <w:jc w:val="both"/>
        <w:rPr>
          <w:sz w:val="28"/>
          <w:szCs w:val="28"/>
        </w:rPr>
      </w:pPr>
      <w:r>
        <w:rPr>
          <w:sz w:val="28"/>
          <w:szCs w:val="28"/>
        </w:rPr>
        <w:t xml:space="preserve">Отже, </w:t>
      </w:r>
      <w:r w:rsidR="00587260" w:rsidRPr="00587260">
        <w:rPr>
          <w:sz w:val="28"/>
          <w:szCs w:val="28"/>
        </w:rPr>
        <w:t xml:space="preserve">представлено структурований дизайн роботи, який складається з чотирьох етапів; принципи формування вибірки респондентів та розподілу на основну групу і групу порівняння, обґрунтування вибору; опис методів дослідження, загальна характеристика обстежених ВПО. Так, за критеріями включення (вік від 20 до 60 років, вимушена міграція з місця свого постійного проживання у зв’язку зі збройним конфліктом на сході України) було проведено комплексне обстеження  ВПО, з яких за критеріями виключення (вік молодше 18 років; відсутність добровільної усвідомленої згоди на обстеження та виражене </w:t>
      </w:r>
      <w:proofErr w:type="spellStart"/>
      <w:r w:rsidR="00587260" w:rsidRPr="00587260">
        <w:rPr>
          <w:sz w:val="28"/>
          <w:szCs w:val="28"/>
        </w:rPr>
        <w:t>інтелектуально-мнестичне</w:t>
      </w:r>
      <w:proofErr w:type="spellEnd"/>
      <w:r w:rsidR="00587260" w:rsidRPr="00587260">
        <w:rPr>
          <w:sz w:val="28"/>
          <w:szCs w:val="28"/>
        </w:rPr>
        <w:t xml:space="preserve"> зниження) ВПО вилучені з подальшого дослідження. </w:t>
      </w:r>
    </w:p>
    <w:p w14:paraId="65FA2E77"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Із генеральної сукупності зі 130 відібраних респондентів шляхом кластеризації за ознакою провідної патології або її відсутності для порівняння та подальшої роботи створено три репрезентативні групи респондентів: хворі з соматичною патологією (ГХСП – 33% ВПО); хворі із психічною патологією та інвалідністю за психічним захворюванням (ГХПП – 33% ВПО); «умовно здорові» (ГУЗ – 34% ВПО), які не мали тяжких хронічних </w:t>
      </w:r>
      <w:proofErr w:type="spellStart"/>
      <w:r w:rsidRPr="00587260">
        <w:rPr>
          <w:sz w:val="28"/>
          <w:szCs w:val="28"/>
        </w:rPr>
        <w:t>хвороб</w:t>
      </w:r>
      <w:proofErr w:type="spellEnd"/>
      <w:r w:rsidRPr="00587260">
        <w:rPr>
          <w:sz w:val="28"/>
          <w:szCs w:val="28"/>
        </w:rPr>
        <w:t xml:space="preserve"> чи інвалідності. </w:t>
      </w:r>
    </w:p>
    <w:p w14:paraId="50E4FF50"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Для досягнення поставленої мети та виконання завдань роботи використовували клініко-анамнестичний, соціально-демографічний, клініко-психопатологічний, </w:t>
      </w:r>
      <w:proofErr w:type="spellStart"/>
      <w:r w:rsidRPr="00587260">
        <w:rPr>
          <w:sz w:val="28"/>
          <w:szCs w:val="28"/>
        </w:rPr>
        <w:t>психодіагностичний</w:t>
      </w:r>
      <w:proofErr w:type="spellEnd"/>
      <w:r w:rsidRPr="00587260">
        <w:rPr>
          <w:sz w:val="28"/>
          <w:szCs w:val="28"/>
        </w:rPr>
        <w:t xml:space="preserve"> і статистичний методи дослідження. </w:t>
      </w:r>
    </w:p>
    <w:p w14:paraId="764DB881"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З метою вивчення </w:t>
      </w:r>
      <w:proofErr w:type="spellStart"/>
      <w:r w:rsidRPr="00587260">
        <w:rPr>
          <w:sz w:val="28"/>
          <w:szCs w:val="28"/>
        </w:rPr>
        <w:t>предиспозиційних</w:t>
      </w:r>
      <w:proofErr w:type="spellEnd"/>
      <w:r w:rsidRPr="00587260">
        <w:rPr>
          <w:sz w:val="28"/>
          <w:szCs w:val="28"/>
        </w:rPr>
        <w:t xml:space="preserve"> і превентивних чинників розвитку клініко-динамічних особливостей психічних та поведінкових порушень і розладів  у ВПО, згідно з аналізом літературних джерел, сукупності найбільш поширених </w:t>
      </w:r>
      <w:proofErr w:type="spellStart"/>
      <w:r w:rsidRPr="00587260">
        <w:rPr>
          <w:sz w:val="28"/>
          <w:szCs w:val="28"/>
        </w:rPr>
        <w:t>синдромально</w:t>
      </w:r>
      <w:proofErr w:type="spellEnd"/>
      <w:r w:rsidRPr="00587260">
        <w:rPr>
          <w:sz w:val="28"/>
          <w:szCs w:val="28"/>
        </w:rPr>
        <w:t xml:space="preserve">-симптоматичних психопатологічних комплексів і </w:t>
      </w:r>
      <w:proofErr w:type="spellStart"/>
      <w:r w:rsidRPr="00587260">
        <w:rPr>
          <w:sz w:val="28"/>
          <w:szCs w:val="28"/>
        </w:rPr>
        <w:lastRenderedPageBreak/>
        <w:t>хвороб</w:t>
      </w:r>
      <w:proofErr w:type="spellEnd"/>
      <w:r w:rsidRPr="00587260">
        <w:rPr>
          <w:sz w:val="28"/>
          <w:szCs w:val="28"/>
        </w:rPr>
        <w:t xml:space="preserve"> у вимушених мігрантів, критеріїв включення\виключення була розроблена, апробована та впроваджена Уніфікована карта медичного обстеження ВПО, відібрані такі методики </w:t>
      </w:r>
      <w:proofErr w:type="spellStart"/>
      <w:r w:rsidRPr="00587260">
        <w:rPr>
          <w:sz w:val="28"/>
          <w:szCs w:val="28"/>
        </w:rPr>
        <w:t>психодіагностичного</w:t>
      </w:r>
      <w:proofErr w:type="spellEnd"/>
      <w:r w:rsidRPr="00587260">
        <w:rPr>
          <w:sz w:val="28"/>
          <w:szCs w:val="28"/>
        </w:rPr>
        <w:t xml:space="preserve"> дослідження: </w:t>
      </w:r>
      <w:proofErr w:type="spellStart"/>
      <w:r w:rsidRPr="00587260">
        <w:rPr>
          <w:sz w:val="28"/>
          <w:szCs w:val="28"/>
        </w:rPr>
        <w:t>самоопитувальник</w:t>
      </w:r>
      <w:proofErr w:type="spellEnd"/>
      <w:r w:rsidRPr="00587260">
        <w:rPr>
          <w:sz w:val="28"/>
          <w:szCs w:val="28"/>
        </w:rPr>
        <w:t xml:space="preserve"> стану здоров’я PHQ; опитувальник оцінки якості життя SF-36; госпітальна шкала тривоги і депресії HADS; коротка психіатрична оціночна шкала BPRS; опитувальник вираженості симптомів ПТСР. </w:t>
      </w:r>
    </w:p>
    <w:p w14:paraId="4B97D5F6"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Діагностика психічної та поведінкової патології проводилась за критеріями МКХ-10 розділу V «Психічні розлади». Статистичний аналіз та обробка даних здійснювалися з використанням параметричних і непараметричних методів математичної статистики із застосуванням статистичної програми SPSS 26.0 для Windows. </w:t>
      </w:r>
    </w:p>
    <w:p w14:paraId="3A7D9E29"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У обстежених респондентів (n=130) переважали жінки: відповідно 69,2% серед усіх обстежених, 58,1% − в ГХСП, 58,1% − у ГХПП та 90,9% − у ГУЗ. За віковими групами ВПО розподілилися рівномірно у діапазоні від 20 до 60 років. Майже половина ВПО усіх груп відповідала середньому спеціальному рівню (ГХСП – 46,5%, ГХПП – 46,5%, ГУЗ – 54,5% респондентів відповідно). </w:t>
      </w:r>
    </w:p>
    <w:p w14:paraId="4D2A4791"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Так, третина ВПО ГХСП (32,6%) та ГУЗ (31,8%) мали вищу освіту, а ВПО ГХПП здебільшого – неповну середню (7%) та початкову (7%) освіту. За сімейним станом переважна більшість ВПО ГХПП були неодруженими (незаміжніми) (60,5%), а ВПО ГУЗ – одруженими (заміжніми) (45,5%); майже третина ВПО ГХСП (34,9%), ГУЗ (27,3%), чверть ВПО ГХПП (20,9%) – розлученими, а найменша кількість вдівців/вдів зафіксована серед респондентів ГХПП, що є наслідком комунікативних особливостей осіб, які страждають на психічні порушення або розлади. </w:t>
      </w:r>
    </w:p>
    <w:p w14:paraId="5DDACFCB"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Практично половина з обстежених ГХСП (44,2%) проживали наодинці, ГХПП – з батьками (48,8%), ГУЗ – з дітьми (45,5%), що, безумовно, обумовлює формування психофізіологічних адаптаційних регістрів при впливі стресових 68 факторів на ВПО. </w:t>
      </w:r>
    </w:p>
    <w:p w14:paraId="1ED32D85"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Переважна більшість ВПО оцінювали своє матеріальне </w:t>
      </w:r>
      <w:r w:rsidR="003E3D82" w:rsidRPr="00587260">
        <w:rPr>
          <w:sz w:val="28"/>
          <w:szCs w:val="28"/>
        </w:rPr>
        <w:t>становище</w:t>
      </w:r>
      <w:r w:rsidRPr="00587260">
        <w:rPr>
          <w:sz w:val="28"/>
          <w:szCs w:val="28"/>
        </w:rPr>
        <w:t xml:space="preserve"> як погане – 43% і середнє – 36,2% без достовірної різниці у ГХСП та ГХПП. Також, 80% обстежених скаржились на самопочуття, а свідком або учасником </w:t>
      </w:r>
      <w:proofErr w:type="spellStart"/>
      <w:r w:rsidRPr="00587260">
        <w:rPr>
          <w:sz w:val="28"/>
          <w:szCs w:val="28"/>
        </w:rPr>
        <w:lastRenderedPageBreak/>
        <w:t>психотравмуючих</w:t>
      </w:r>
      <w:proofErr w:type="spellEnd"/>
      <w:r w:rsidRPr="00587260">
        <w:rPr>
          <w:sz w:val="28"/>
          <w:szCs w:val="28"/>
        </w:rPr>
        <w:t xml:space="preserve"> подій були 93,8% респондентів без достовірної різниці між групами. </w:t>
      </w:r>
    </w:p>
    <w:p w14:paraId="7E65DEBB"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Половина обстежених (50%) перебували у вимушеному переміщенні понад 1 рік; більше третини (36,1%) – від 6 місяців до 1 року; 8,5% − від 3 до 6 місяців відповідно. Дослідження </w:t>
      </w:r>
      <w:proofErr w:type="spellStart"/>
      <w:r w:rsidRPr="00587260">
        <w:rPr>
          <w:sz w:val="28"/>
          <w:szCs w:val="28"/>
        </w:rPr>
        <w:t>предикторів</w:t>
      </w:r>
      <w:proofErr w:type="spellEnd"/>
      <w:r w:rsidRPr="00587260">
        <w:rPr>
          <w:sz w:val="28"/>
          <w:szCs w:val="28"/>
        </w:rPr>
        <w:t xml:space="preserve"> формування </w:t>
      </w:r>
      <w:proofErr w:type="spellStart"/>
      <w:r w:rsidRPr="00587260">
        <w:rPr>
          <w:sz w:val="28"/>
          <w:szCs w:val="28"/>
        </w:rPr>
        <w:t>ПППіР</w:t>
      </w:r>
      <w:proofErr w:type="spellEnd"/>
      <w:r w:rsidRPr="00587260">
        <w:rPr>
          <w:sz w:val="28"/>
          <w:szCs w:val="28"/>
        </w:rPr>
        <w:t xml:space="preserve"> у ВПО в частині проблем зі здоров’ям до вимушеного переміщення виявило, що найбільшу питому вагу в усіх групах склали неврози (33%), порушення поведінки (33%), психічні порушення (38,5%), хвороби нервової системи (41,5%) (за груповими ознаками), хвороби органів чуття (18,5%), зловживання алкоголем або іншими ПАР (10,8%) та розлади харчування (10,0%). </w:t>
      </w:r>
    </w:p>
    <w:p w14:paraId="257F23E0"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Досліджувані групи ВПО були репрезентативними за принциповими показниками, проте мали деякі відмінності, обумовлені вихідними показниками стану здоров’я, що й передбачалось умовами дослідження. </w:t>
      </w:r>
    </w:p>
    <w:p w14:paraId="44A0C1A7"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За виділеними кількісними та якісними параметрами проаналізовані вибіркові масиви, які показали наближеність до відповідних пропорцій генеральної сукупності, що дозволило продовжити дослідницьку роботу на основі отриманих даних. </w:t>
      </w:r>
    </w:p>
    <w:p w14:paraId="23FA36E1"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При вивченні факторів, які впливали на стан здоров’я ВПО та мали </w:t>
      </w:r>
      <w:proofErr w:type="spellStart"/>
      <w:r w:rsidRPr="00587260">
        <w:rPr>
          <w:sz w:val="28"/>
          <w:szCs w:val="28"/>
        </w:rPr>
        <w:t>предикторні</w:t>
      </w:r>
      <w:proofErr w:type="spellEnd"/>
      <w:r w:rsidRPr="00587260">
        <w:rPr>
          <w:sz w:val="28"/>
          <w:szCs w:val="28"/>
        </w:rPr>
        <w:t xml:space="preserve"> властивості щодо формування порушень і розладів психіки та поведінки з’ясовано, що 93% респондентів вважали себе жертвами військових дій або тероризму, переважна більшість ВПО відмічала: відсутність житла; незадовільні житлові умови; низький рівень доходу та соціального страхування; недостатність або недоступність медичної допомоги, соціального страхування; наявність проблем, пов’язаних з адаптацією до зміни способу життя тощо. </w:t>
      </w:r>
    </w:p>
    <w:p w14:paraId="332D0CBD"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Слід зазначити, що ГХПП була найбільш чутлива до факторів відсутності роботи, незадовільних умов житла, низького рівню доходу, а також вони відрізнялись найбільшою мірою агресивною та конфліктною поведінкою, вживанням тютюну і алкоголю. </w:t>
      </w:r>
    </w:p>
    <w:p w14:paraId="778D028D"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Таким чином, переважна більшість ВПО сприймала своє життя як проблемне та знаходилась в стані певної дезадаптації, що негативно впливало на стан їх психічного здоров’я. </w:t>
      </w:r>
    </w:p>
    <w:p w14:paraId="7D09FCCF" w14:textId="77777777" w:rsidR="003E3D82" w:rsidRDefault="00587260" w:rsidP="00587260">
      <w:pPr>
        <w:pStyle w:val="ad"/>
        <w:spacing w:after="0" w:line="360" w:lineRule="auto"/>
        <w:ind w:right="224" w:firstLine="707"/>
        <w:jc w:val="both"/>
        <w:rPr>
          <w:sz w:val="28"/>
          <w:szCs w:val="28"/>
        </w:rPr>
      </w:pPr>
      <w:r w:rsidRPr="00587260">
        <w:rPr>
          <w:sz w:val="28"/>
          <w:szCs w:val="28"/>
        </w:rPr>
        <w:lastRenderedPageBreak/>
        <w:t xml:space="preserve">Порушення і розлади психіки та поведінки в дослідженні представлені: депресивний епізод, </w:t>
      </w:r>
      <w:proofErr w:type="spellStart"/>
      <w:r w:rsidRPr="00587260">
        <w:rPr>
          <w:sz w:val="28"/>
          <w:szCs w:val="28"/>
        </w:rPr>
        <w:t>генералізований</w:t>
      </w:r>
      <w:proofErr w:type="spellEnd"/>
      <w:r w:rsidRPr="00587260">
        <w:rPr>
          <w:sz w:val="28"/>
          <w:szCs w:val="28"/>
        </w:rPr>
        <w:t xml:space="preserve"> тривожний розлад, змішане тривожно депресивне порушення, ПТСР, адаптаційні порушення та розлади харчування, які діагностувалися відповідно до критеріїв МКХ-10 розділу V «Психічні розлади». </w:t>
      </w:r>
    </w:p>
    <w:p w14:paraId="101A4C6E" w14:textId="77777777" w:rsidR="003E3D82" w:rsidRDefault="00587260" w:rsidP="00587260">
      <w:pPr>
        <w:pStyle w:val="ad"/>
        <w:spacing w:after="0" w:line="360" w:lineRule="auto"/>
        <w:ind w:right="224" w:firstLine="707"/>
        <w:jc w:val="both"/>
        <w:rPr>
          <w:sz w:val="28"/>
          <w:szCs w:val="28"/>
        </w:rPr>
      </w:pPr>
      <w:r w:rsidRPr="00587260">
        <w:rPr>
          <w:sz w:val="28"/>
          <w:szCs w:val="28"/>
        </w:rPr>
        <w:t xml:space="preserve">Окремо за критеріями DSM-IV діагностувалось зловживання алкоголем. Аналіз спектру психічних порушень і розладів у ВПО виявив, що найбільш питому вагу у загальній вибірці склали тривожний і великий депресивний синдроми – 37,7% і 23,8% відповідно, адаптаційні порушення – 25,4%, зловживання алкоголем – 16,2%. </w:t>
      </w:r>
    </w:p>
    <w:p w14:paraId="3331D933" w14:textId="03347FDF" w:rsidR="00587260" w:rsidRDefault="00587260" w:rsidP="00587260">
      <w:pPr>
        <w:pStyle w:val="ad"/>
        <w:spacing w:after="0" w:line="360" w:lineRule="auto"/>
        <w:ind w:right="224" w:firstLine="707"/>
        <w:jc w:val="both"/>
        <w:rPr>
          <w:sz w:val="28"/>
          <w:szCs w:val="28"/>
        </w:rPr>
      </w:pPr>
      <w:r w:rsidRPr="00587260">
        <w:rPr>
          <w:sz w:val="28"/>
          <w:szCs w:val="28"/>
        </w:rPr>
        <w:t>На частку розладів харчування і депресивних порушень припало 6,2% та 4,6% відповідно. За групами ГХСП, ГХПП і ГУЗ порушення і розлади психіки та поведінки розподілились не рівномірно: в ГХСП та ГУЗ переважали адаптаційні і тривожні порушення, далі йшли зловживання алкоголем. Останнє місце займали розлади харчування. У ГХПП на перший план вийшло зловживання алкоголем.</w:t>
      </w:r>
    </w:p>
    <w:p w14:paraId="0E36BC10" w14:textId="77777777" w:rsidR="003E3D82" w:rsidRDefault="003E3D82" w:rsidP="00587260">
      <w:pPr>
        <w:pStyle w:val="ad"/>
        <w:spacing w:after="0" w:line="360" w:lineRule="auto"/>
        <w:ind w:right="224" w:firstLine="707"/>
        <w:jc w:val="both"/>
        <w:rPr>
          <w:sz w:val="28"/>
          <w:szCs w:val="28"/>
        </w:rPr>
      </w:pPr>
    </w:p>
    <w:p w14:paraId="0268E10F" w14:textId="2B6011B5" w:rsidR="003E3D82" w:rsidRDefault="003E3D82" w:rsidP="00587260">
      <w:pPr>
        <w:pStyle w:val="ad"/>
        <w:spacing w:after="0" w:line="360" w:lineRule="auto"/>
        <w:ind w:right="224" w:firstLine="707"/>
        <w:jc w:val="both"/>
        <w:rPr>
          <w:b/>
          <w:bCs/>
          <w:sz w:val="28"/>
          <w:szCs w:val="28"/>
        </w:rPr>
      </w:pPr>
      <w:r w:rsidRPr="003E3D82">
        <w:rPr>
          <w:b/>
          <w:bCs/>
          <w:sz w:val="28"/>
          <w:szCs w:val="28"/>
        </w:rPr>
        <w:t xml:space="preserve">   2.2. Результати </w:t>
      </w:r>
      <w:proofErr w:type="spellStart"/>
      <w:r w:rsidRPr="003E3D82">
        <w:rPr>
          <w:b/>
          <w:bCs/>
          <w:sz w:val="28"/>
          <w:szCs w:val="28"/>
        </w:rPr>
        <w:t>констатувального</w:t>
      </w:r>
      <w:proofErr w:type="spellEnd"/>
      <w:r w:rsidRPr="003E3D82">
        <w:rPr>
          <w:b/>
          <w:bCs/>
          <w:sz w:val="28"/>
          <w:szCs w:val="28"/>
        </w:rPr>
        <w:t xml:space="preserve"> етапу дослідження та їх узагальнення</w:t>
      </w:r>
    </w:p>
    <w:p w14:paraId="602CB945" w14:textId="77777777" w:rsidR="00A27B23" w:rsidRPr="003E3D82" w:rsidRDefault="00A27B23" w:rsidP="00587260">
      <w:pPr>
        <w:pStyle w:val="ad"/>
        <w:spacing w:after="0" w:line="360" w:lineRule="auto"/>
        <w:ind w:right="224" w:firstLine="707"/>
        <w:jc w:val="both"/>
        <w:rPr>
          <w:b/>
          <w:bCs/>
          <w:sz w:val="28"/>
          <w:szCs w:val="28"/>
        </w:rPr>
      </w:pPr>
    </w:p>
    <w:p w14:paraId="777EACA0" w14:textId="77777777" w:rsidR="00A27B23" w:rsidRDefault="00091B01" w:rsidP="00091B01">
      <w:pPr>
        <w:pStyle w:val="ad"/>
        <w:spacing w:after="0" w:line="360" w:lineRule="auto"/>
        <w:ind w:right="224" w:firstLine="707"/>
        <w:jc w:val="both"/>
        <w:rPr>
          <w:sz w:val="28"/>
          <w:szCs w:val="28"/>
        </w:rPr>
      </w:pPr>
      <w:r w:rsidRPr="00091B01">
        <w:rPr>
          <w:sz w:val="28"/>
          <w:szCs w:val="28"/>
        </w:rPr>
        <w:t xml:space="preserve">У результаті проведення клініко-анамнестичного та клініко психопатологічного досліджень нами виявлено, що загальними скаргами усіх категорій хворих були: дратівливість, порушення сну, швидка втомлюваність, зниження працездатності, коливання настрою, неспокійні думки, прагнення позбутися неприємних переживань, «заглушити» їх алкоголем або тютюнопалінням тощо. </w:t>
      </w:r>
    </w:p>
    <w:p w14:paraId="03448B98" w14:textId="77777777" w:rsidR="00A27B23" w:rsidRDefault="00091B01" w:rsidP="00091B01">
      <w:pPr>
        <w:pStyle w:val="ad"/>
        <w:spacing w:after="0" w:line="360" w:lineRule="auto"/>
        <w:ind w:right="224" w:firstLine="707"/>
        <w:jc w:val="both"/>
        <w:rPr>
          <w:sz w:val="28"/>
          <w:szCs w:val="28"/>
        </w:rPr>
      </w:pPr>
      <w:r w:rsidRPr="00091B01">
        <w:rPr>
          <w:sz w:val="28"/>
          <w:szCs w:val="28"/>
        </w:rPr>
        <w:t xml:space="preserve">Для діагностики найпоширеніших </w:t>
      </w:r>
      <w:proofErr w:type="spellStart"/>
      <w:r w:rsidRPr="00091B01">
        <w:rPr>
          <w:sz w:val="28"/>
          <w:szCs w:val="28"/>
        </w:rPr>
        <w:t>ПППіР</w:t>
      </w:r>
      <w:proofErr w:type="spellEnd"/>
      <w:r w:rsidRPr="00091B01">
        <w:rPr>
          <w:sz w:val="28"/>
          <w:szCs w:val="28"/>
        </w:rPr>
        <w:t xml:space="preserve"> було застосовано </w:t>
      </w:r>
      <w:proofErr w:type="spellStart"/>
      <w:r w:rsidRPr="00091B01">
        <w:rPr>
          <w:sz w:val="28"/>
          <w:szCs w:val="28"/>
        </w:rPr>
        <w:t>самоопитувальник</w:t>
      </w:r>
      <w:proofErr w:type="spellEnd"/>
      <w:r w:rsidRPr="00091B01">
        <w:rPr>
          <w:sz w:val="28"/>
          <w:szCs w:val="28"/>
        </w:rPr>
        <w:t xml:space="preserve"> стану здоров’я PHQ (</w:t>
      </w:r>
      <w:proofErr w:type="spellStart"/>
      <w:r w:rsidRPr="00091B01">
        <w:rPr>
          <w:sz w:val="28"/>
          <w:szCs w:val="28"/>
        </w:rPr>
        <w:t>Patient</w:t>
      </w:r>
      <w:proofErr w:type="spellEnd"/>
      <w:r w:rsidRPr="00091B01">
        <w:rPr>
          <w:sz w:val="28"/>
          <w:szCs w:val="28"/>
        </w:rPr>
        <w:t xml:space="preserve"> </w:t>
      </w:r>
      <w:proofErr w:type="spellStart"/>
      <w:r w:rsidRPr="00091B01">
        <w:rPr>
          <w:sz w:val="28"/>
          <w:szCs w:val="28"/>
        </w:rPr>
        <w:t>Health</w:t>
      </w:r>
      <w:proofErr w:type="spellEnd"/>
      <w:r w:rsidRPr="00091B01">
        <w:rPr>
          <w:sz w:val="28"/>
          <w:szCs w:val="28"/>
        </w:rPr>
        <w:t xml:space="preserve"> </w:t>
      </w:r>
      <w:proofErr w:type="spellStart"/>
      <w:r w:rsidRPr="00091B01">
        <w:rPr>
          <w:sz w:val="28"/>
          <w:szCs w:val="28"/>
        </w:rPr>
        <w:t>Questionnaire</w:t>
      </w:r>
      <w:proofErr w:type="spellEnd"/>
      <w:r w:rsidRPr="00091B01">
        <w:rPr>
          <w:sz w:val="28"/>
          <w:szCs w:val="28"/>
        </w:rPr>
        <w:t>)</w:t>
      </w:r>
      <w:r w:rsidR="00A27B23">
        <w:rPr>
          <w:sz w:val="28"/>
          <w:szCs w:val="28"/>
        </w:rPr>
        <w:t>.</w:t>
      </w:r>
    </w:p>
    <w:p w14:paraId="1CC4C5C3" w14:textId="77777777" w:rsidR="00A27B23" w:rsidRDefault="00091B01" w:rsidP="00091B01">
      <w:pPr>
        <w:pStyle w:val="ad"/>
        <w:spacing w:after="0" w:line="360" w:lineRule="auto"/>
        <w:ind w:right="224" w:firstLine="707"/>
        <w:jc w:val="both"/>
        <w:rPr>
          <w:sz w:val="28"/>
          <w:szCs w:val="28"/>
        </w:rPr>
      </w:pPr>
      <w:r w:rsidRPr="00091B01">
        <w:rPr>
          <w:sz w:val="28"/>
          <w:szCs w:val="28"/>
        </w:rPr>
        <w:t xml:space="preserve"> Встановлено, що серед </w:t>
      </w:r>
      <w:proofErr w:type="spellStart"/>
      <w:r w:rsidRPr="00091B01">
        <w:rPr>
          <w:sz w:val="28"/>
          <w:szCs w:val="28"/>
        </w:rPr>
        <w:t>ПППіР</w:t>
      </w:r>
      <w:proofErr w:type="spellEnd"/>
      <w:r w:rsidRPr="00091B01">
        <w:rPr>
          <w:sz w:val="28"/>
          <w:szCs w:val="28"/>
        </w:rPr>
        <w:t xml:space="preserve"> домінували тривожний і великий депресивний синдроми – 37,7% та 23,8% відповідно (з переважанням в ГХСП і ГУЗ), а також адаптаційні порушення – 25,4%. Зловживання алкоголем було </w:t>
      </w:r>
      <w:r w:rsidRPr="00091B01">
        <w:rPr>
          <w:sz w:val="28"/>
          <w:szCs w:val="28"/>
        </w:rPr>
        <w:lastRenderedPageBreak/>
        <w:t xml:space="preserve">16,2% (з переважанням в ГХПП і ГХСП), панічний синдром – 10,0% (з переважанням в ГУЗ і ГХСП), інші депресивні – 8,5% (з переважанням в ГХСП і ГУЗ) та невротичні, пов’язані зі стресом і </w:t>
      </w:r>
      <w:proofErr w:type="spellStart"/>
      <w:r w:rsidRPr="00091B01">
        <w:rPr>
          <w:sz w:val="28"/>
          <w:szCs w:val="28"/>
        </w:rPr>
        <w:t>соматоформні</w:t>
      </w:r>
      <w:proofErr w:type="spellEnd"/>
      <w:r w:rsidRPr="00091B01">
        <w:rPr>
          <w:sz w:val="28"/>
          <w:szCs w:val="28"/>
        </w:rPr>
        <w:t xml:space="preserve"> розлади – 6,9% (з переважанням в ГХСП). Останні місця займали розлади переїдання та нервова </w:t>
      </w:r>
      <w:proofErr w:type="spellStart"/>
      <w:r w:rsidRPr="00091B01">
        <w:rPr>
          <w:sz w:val="28"/>
          <w:szCs w:val="28"/>
        </w:rPr>
        <w:t>булімія</w:t>
      </w:r>
      <w:proofErr w:type="spellEnd"/>
      <w:r w:rsidRPr="00091B01">
        <w:rPr>
          <w:sz w:val="28"/>
          <w:szCs w:val="28"/>
        </w:rPr>
        <w:t xml:space="preserve"> (5,4% і 0,8% відповідно). </w:t>
      </w:r>
    </w:p>
    <w:p w14:paraId="3429C037" w14:textId="77777777" w:rsidR="00A27B23" w:rsidRDefault="00A27B23" w:rsidP="00091B01">
      <w:pPr>
        <w:pStyle w:val="ad"/>
        <w:spacing w:after="0" w:line="360" w:lineRule="auto"/>
        <w:ind w:right="224" w:firstLine="707"/>
        <w:jc w:val="both"/>
        <w:rPr>
          <w:sz w:val="28"/>
          <w:szCs w:val="28"/>
        </w:rPr>
      </w:pPr>
      <w:r>
        <w:rPr>
          <w:sz w:val="28"/>
          <w:szCs w:val="28"/>
        </w:rPr>
        <w:t>П</w:t>
      </w:r>
      <w:r w:rsidR="00091B01" w:rsidRPr="00091B01">
        <w:rPr>
          <w:sz w:val="28"/>
          <w:szCs w:val="28"/>
        </w:rPr>
        <w:t xml:space="preserve">редставлено розподіл </w:t>
      </w:r>
      <w:proofErr w:type="spellStart"/>
      <w:r w:rsidR="00091B01" w:rsidRPr="00091B01">
        <w:rPr>
          <w:sz w:val="28"/>
          <w:szCs w:val="28"/>
        </w:rPr>
        <w:t>ПППіР</w:t>
      </w:r>
      <w:proofErr w:type="spellEnd"/>
      <w:r w:rsidR="00091B01" w:rsidRPr="00091B01">
        <w:rPr>
          <w:sz w:val="28"/>
          <w:szCs w:val="28"/>
        </w:rPr>
        <w:t xml:space="preserve"> у ВПО за методикою PHQ в загальній вибірці за групами ГХСП, ГХПП, ГУЗ. </w:t>
      </w:r>
    </w:p>
    <w:p w14:paraId="17E4A633" w14:textId="77777777" w:rsidR="00A27B23" w:rsidRDefault="00091B01" w:rsidP="00091B01">
      <w:pPr>
        <w:pStyle w:val="ad"/>
        <w:spacing w:after="0" w:line="360" w:lineRule="auto"/>
        <w:ind w:right="224" w:firstLine="707"/>
        <w:jc w:val="both"/>
        <w:rPr>
          <w:sz w:val="28"/>
          <w:szCs w:val="28"/>
        </w:rPr>
      </w:pPr>
      <w:r w:rsidRPr="00091B01">
        <w:rPr>
          <w:sz w:val="28"/>
          <w:szCs w:val="28"/>
        </w:rPr>
        <w:t xml:space="preserve">Аналіз тяжкості соматичної симптоматики показав переважання показників середнього і легкого ступенів в загальній вибірці (33,1% та 29,2% відповідно), з домінуванням середньої важкості в ГХСП та легкої в ГХПП і ГУЗ. </w:t>
      </w:r>
    </w:p>
    <w:p w14:paraId="6501FE97" w14:textId="77777777" w:rsidR="00A27B23" w:rsidRDefault="00091B01" w:rsidP="00091B01">
      <w:pPr>
        <w:pStyle w:val="ad"/>
        <w:spacing w:after="0" w:line="360" w:lineRule="auto"/>
        <w:ind w:right="224" w:firstLine="707"/>
        <w:jc w:val="both"/>
        <w:rPr>
          <w:sz w:val="28"/>
          <w:szCs w:val="28"/>
        </w:rPr>
      </w:pPr>
      <w:r w:rsidRPr="00091B01">
        <w:rPr>
          <w:sz w:val="28"/>
          <w:szCs w:val="28"/>
        </w:rPr>
        <w:t xml:space="preserve">Більшість респондентів скаржилися на головний біль, біль в суглобах, попереку, запаморочення тощо. </w:t>
      </w:r>
    </w:p>
    <w:p w14:paraId="41F4FB12" w14:textId="77777777" w:rsidR="00472A1B" w:rsidRDefault="00091B01" w:rsidP="00091B01">
      <w:pPr>
        <w:pStyle w:val="ad"/>
        <w:spacing w:after="0" w:line="360" w:lineRule="auto"/>
        <w:ind w:right="224" w:firstLine="707"/>
        <w:jc w:val="both"/>
        <w:rPr>
          <w:sz w:val="28"/>
          <w:szCs w:val="28"/>
        </w:rPr>
      </w:pPr>
      <w:r w:rsidRPr="00091B01">
        <w:rPr>
          <w:sz w:val="28"/>
          <w:szCs w:val="28"/>
        </w:rPr>
        <w:t xml:space="preserve">Аналіз тяжкості депресивної симптоматики за </w:t>
      </w:r>
      <w:proofErr w:type="spellStart"/>
      <w:r w:rsidRPr="00091B01">
        <w:rPr>
          <w:sz w:val="28"/>
          <w:szCs w:val="28"/>
        </w:rPr>
        <w:t>субшкалою</w:t>
      </w:r>
      <w:proofErr w:type="spellEnd"/>
      <w:r w:rsidRPr="00091B01">
        <w:rPr>
          <w:sz w:val="28"/>
          <w:szCs w:val="28"/>
        </w:rPr>
        <w:t xml:space="preserve"> PHQ-9 показав домінування легкого ступеня (35,4%) в загальній вибірці і за групами ГХСП, ГХПП, ГУХ</w:t>
      </w:r>
      <w:r w:rsidR="00472A1B">
        <w:rPr>
          <w:sz w:val="28"/>
          <w:szCs w:val="28"/>
        </w:rPr>
        <w:t>.</w:t>
      </w:r>
    </w:p>
    <w:p w14:paraId="4D5CA2AA" w14:textId="77777777" w:rsidR="00472A1B" w:rsidRDefault="00091B01" w:rsidP="00091B01">
      <w:pPr>
        <w:pStyle w:val="ad"/>
        <w:spacing w:after="0" w:line="360" w:lineRule="auto"/>
        <w:ind w:right="224" w:firstLine="707"/>
        <w:jc w:val="both"/>
        <w:rPr>
          <w:sz w:val="28"/>
          <w:szCs w:val="28"/>
        </w:rPr>
      </w:pPr>
      <w:r w:rsidRPr="00091B01">
        <w:rPr>
          <w:sz w:val="28"/>
          <w:szCs w:val="28"/>
        </w:rPr>
        <w:t xml:space="preserve">У ГУЗ середній ступінь тяжкості спостерігався на рівні 74 75 з легким. Найпоширенішими скаргами за всіма групам були: поганий настрій; швидка стомлюваність; апатія, проблеми зі сном та концентрацією уваги. </w:t>
      </w:r>
    </w:p>
    <w:p w14:paraId="1E2538D8" w14:textId="77777777" w:rsidR="00472A1B" w:rsidRDefault="00091B01" w:rsidP="00091B01">
      <w:pPr>
        <w:pStyle w:val="ad"/>
        <w:spacing w:after="0" w:line="360" w:lineRule="auto"/>
        <w:ind w:right="224" w:firstLine="707"/>
        <w:jc w:val="both"/>
        <w:rPr>
          <w:sz w:val="28"/>
          <w:szCs w:val="28"/>
        </w:rPr>
      </w:pPr>
      <w:r w:rsidRPr="00091B01">
        <w:rPr>
          <w:sz w:val="28"/>
          <w:szCs w:val="28"/>
        </w:rPr>
        <w:t xml:space="preserve">Аналіз тяжкості тривожної симптоматики за </w:t>
      </w:r>
      <w:proofErr w:type="spellStart"/>
      <w:r w:rsidRPr="00091B01">
        <w:rPr>
          <w:sz w:val="28"/>
          <w:szCs w:val="28"/>
        </w:rPr>
        <w:t>субшкалою</w:t>
      </w:r>
      <w:proofErr w:type="spellEnd"/>
      <w:r w:rsidRPr="00091B01">
        <w:rPr>
          <w:sz w:val="28"/>
          <w:szCs w:val="28"/>
        </w:rPr>
        <w:t xml:space="preserve"> GAD-7 показав домінування середнього ступеня (30,8%) в загальній вибірці і по групам ГХСП, ГХПП, ГУХ</w:t>
      </w:r>
      <w:r w:rsidR="00472A1B">
        <w:rPr>
          <w:sz w:val="28"/>
          <w:szCs w:val="28"/>
        </w:rPr>
        <w:t>.</w:t>
      </w:r>
    </w:p>
    <w:p w14:paraId="2CF54C3C" w14:textId="77777777" w:rsidR="00472A1B" w:rsidRDefault="00091B01" w:rsidP="00091B01">
      <w:pPr>
        <w:pStyle w:val="ad"/>
        <w:spacing w:after="0" w:line="360" w:lineRule="auto"/>
        <w:ind w:right="224" w:firstLine="707"/>
        <w:jc w:val="both"/>
        <w:rPr>
          <w:sz w:val="28"/>
          <w:szCs w:val="28"/>
        </w:rPr>
      </w:pPr>
      <w:r w:rsidRPr="00091B01">
        <w:rPr>
          <w:sz w:val="28"/>
          <w:szCs w:val="28"/>
        </w:rPr>
        <w:t xml:space="preserve">Більшість ВПО відмічали підвищену нервозність, роздратованість, проблеми зі сном та зниження концентрації уваги, швидку втомлюваність. </w:t>
      </w:r>
    </w:p>
    <w:p w14:paraId="43EA9F76" w14:textId="77777777" w:rsidR="00472A1B" w:rsidRDefault="00091B01" w:rsidP="00091B01">
      <w:pPr>
        <w:pStyle w:val="ad"/>
        <w:spacing w:after="0" w:line="360" w:lineRule="auto"/>
        <w:ind w:right="224" w:firstLine="707"/>
        <w:jc w:val="both"/>
        <w:rPr>
          <w:sz w:val="28"/>
          <w:szCs w:val="28"/>
        </w:rPr>
      </w:pPr>
      <w:r w:rsidRPr="00091B01">
        <w:rPr>
          <w:sz w:val="28"/>
          <w:szCs w:val="28"/>
        </w:rPr>
        <w:t xml:space="preserve">Аналіз ризику самогубства, за Р4 скринінгом </w:t>
      </w:r>
      <w:proofErr w:type="spellStart"/>
      <w:r w:rsidRPr="00091B01">
        <w:rPr>
          <w:sz w:val="28"/>
          <w:szCs w:val="28"/>
        </w:rPr>
        <w:t>суїцидальності</w:t>
      </w:r>
      <w:proofErr w:type="spellEnd"/>
      <w:r w:rsidRPr="00091B01">
        <w:rPr>
          <w:sz w:val="28"/>
          <w:szCs w:val="28"/>
        </w:rPr>
        <w:t xml:space="preserve"> (для респондентів, що відповіли позитивно на питання щодо думок про самогубство) показав домінування мінімального ступеня в загальній вибірці і в ГХПП та ГУЗ, а в ГХСП переважав низький ступінь</w:t>
      </w:r>
      <w:r w:rsidR="00472A1B">
        <w:rPr>
          <w:sz w:val="28"/>
          <w:szCs w:val="28"/>
        </w:rPr>
        <w:t>.</w:t>
      </w:r>
    </w:p>
    <w:p w14:paraId="0019E5FA" w14:textId="77777777" w:rsidR="00472A1B" w:rsidRDefault="00091B01" w:rsidP="00091B01">
      <w:pPr>
        <w:pStyle w:val="ad"/>
        <w:spacing w:after="0" w:line="360" w:lineRule="auto"/>
        <w:ind w:right="224" w:firstLine="707"/>
        <w:jc w:val="both"/>
        <w:rPr>
          <w:sz w:val="28"/>
          <w:szCs w:val="28"/>
        </w:rPr>
      </w:pPr>
      <w:r w:rsidRPr="00091B01">
        <w:rPr>
          <w:sz w:val="28"/>
          <w:szCs w:val="28"/>
        </w:rPr>
        <w:t>Виявлені достовірні кореляційні зв’язки між психічними та поведінковими порушеннями і розладами за методикою PHQ, ступенем їх важкості і соціально-демографічними показниками.</w:t>
      </w:r>
    </w:p>
    <w:p w14:paraId="0A90A3D0" w14:textId="77777777" w:rsidR="00472A1B" w:rsidRDefault="00091B01" w:rsidP="00091B01">
      <w:pPr>
        <w:pStyle w:val="ad"/>
        <w:spacing w:after="0" w:line="360" w:lineRule="auto"/>
        <w:ind w:right="224" w:firstLine="707"/>
        <w:jc w:val="both"/>
        <w:rPr>
          <w:sz w:val="28"/>
          <w:szCs w:val="28"/>
        </w:rPr>
      </w:pPr>
      <w:r w:rsidRPr="00091B01">
        <w:rPr>
          <w:sz w:val="28"/>
          <w:szCs w:val="28"/>
        </w:rPr>
        <w:lastRenderedPageBreak/>
        <w:t xml:space="preserve"> Так, </w:t>
      </w:r>
      <w:proofErr w:type="spellStart"/>
      <w:r w:rsidRPr="00091B01">
        <w:rPr>
          <w:sz w:val="28"/>
          <w:szCs w:val="28"/>
        </w:rPr>
        <w:t>соматоформний</w:t>
      </w:r>
      <w:proofErr w:type="spellEnd"/>
      <w:r w:rsidRPr="00091B01">
        <w:rPr>
          <w:sz w:val="28"/>
          <w:szCs w:val="28"/>
        </w:rPr>
        <w:t xml:space="preserve"> розлад корелював з рівнем освіти в ГУЗ (r=0.287, p=0.03) та з прийомом лікарських препаратів у ГХСП (r=0.306, p=0.023). Великий депресивний синдром у ГХПП частіше зустрічався у жінок (r=0,308, p=0,022) та підвищувався з віком (</w:t>
      </w:r>
      <w:proofErr w:type="spellStart"/>
      <w:r w:rsidRPr="00091B01">
        <w:rPr>
          <w:sz w:val="28"/>
          <w:szCs w:val="28"/>
        </w:rPr>
        <w:t>rs</w:t>
      </w:r>
      <w:proofErr w:type="spellEnd"/>
      <w:r w:rsidRPr="00091B01">
        <w:rPr>
          <w:sz w:val="28"/>
          <w:szCs w:val="28"/>
        </w:rPr>
        <w:t xml:space="preserve">=0,261, p=0,045); в ГУЗ – у ВПО, які скаржились на фізичний стан (r=0,290, p=0,028) та приймали ліки (r=0,353, p=0,009). </w:t>
      </w:r>
    </w:p>
    <w:p w14:paraId="79B45E25" w14:textId="178CAB34" w:rsidR="00472A1B" w:rsidRDefault="00091B01" w:rsidP="00091B01">
      <w:pPr>
        <w:pStyle w:val="ad"/>
        <w:spacing w:after="0" w:line="360" w:lineRule="auto"/>
        <w:ind w:right="224" w:firstLine="707"/>
        <w:jc w:val="both"/>
        <w:rPr>
          <w:sz w:val="28"/>
          <w:szCs w:val="28"/>
        </w:rPr>
      </w:pPr>
      <w:r w:rsidRPr="00091B01">
        <w:rPr>
          <w:sz w:val="28"/>
          <w:szCs w:val="28"/>
        </w:rPr>
        <w:t xml:space="preserve">Депресивні розлади в ГХСП залежали від віку (r=0,314, p=0,020) і сімейного стану (r=0,452, p=0,001) – більше спостерігалися у осіб, які мали сім’ю зараз або в минулому та підвищувались з віком. </w:t>
      </w:r>
    </w:p>
    <w:p w14:paraId="30581447" w14:textId="77777777" w:rsidR="00472A1B" w:rsidRDefault="00091B01" w:rsidP="00091B01">
      <w:pPr>
        <w:pStyle w:val="ad"/>
        <w:spacing w:after="0" w:line="360" w:lineRule="auto"/>
        <w:ind w:right="224" w:firstLine="707"/>
        <w:jc w:val="both"/>
        <w:rPr>
          <w:sz w:val="28"/>
          <w:szCs w:val="28"/>
        </w:rPr>
      </w:pPr>
      <w:r w:rsidRPr="00091B01">
        <w:rPr>
          <w:sz w:val="28"/>
          <w:szCs w:val="28"/>
        </w:rPr>
        <w:t xml:space="preserve">Панічний синдром у ГХСП частіше спостерігався у жінок (r=0,308, p=0,022). Інші тривожні синдроми корелювали зі статтю (r=0,263, p=0,044) та віком (r=0,287, p=0,031) – частіше були у жінок, немолодих осіб, та респондентів, які мали скарги на свій фізичний стан (r=0,268, p=0,041) й приймали лікарські препарати (r=0,381, p=0,006). </w:t>
      </w:r>
    </w:p>
    <w:p w14:paraId="5C957495" w14:textId="4CA12F94" w:rsidR="00587260" w:rsidRDefault="00091B01" w:rsidP="00091B01">
      <w:pPr>
        <w:pStyle w:val="ad"/>
        <w:spacing w:after="0" w:line="360" w:lineRule="auto"/>
        <w:ind w:right="224" w:firstLine="707"/>
        <w:jc w:val="both"/>
        <w:rPr>
          <w:sz w:val="28"/>
          <w:szCs w:val="28"/>
        </w:rPr>
      </w:pPr>
      <w:r w:rsidRPr="00091B01">
        <w:rPr>
          <w:sz w:val="28"/>
          <w:szCs w:val="28"/>
        </w:rPr>
        <w:t>У ГУЗ тривожний синдром корелював з віком (r=0,335, p=0,013), зайнятістю (r=0,283, p=0,032), частіше діагностувався в осіб, які скаржилися на свій фізичний стан (r=0,356, p=0,009) і приймали ліки (r=0,282, p=0,032). Частота тривожного синдрому в ГХПП підвищувалась з віком (</w:t>
      </w:r>
      <w:proofErr w:type="spellStart"/>
      <w:r w:rsidRPr="00091B01">
        <w:rPr>
          <w:sz w:val="28"/>
          <w:szCs w:val="28"/>
        </w:rPr>
        <w:t>rs</w:t>
      </w:r>
      <w:proofErr w:type="spellEnd"/>
      <w:r w:rsidRPr="00091B01">
        <w:rPr>
          <w:sz w:val="28"/>
          <w:szCs w:val="28"/>
        </w:rPr>
        <w:t xml:space="preserve">=0,259, p=0,047), рівнем освіти (r=0,536, </w:t>
      </w:r>
      <w:r w:rsidR="00472A1B" w:rsidRPr="00091B01">
        <w:rPr>
          <w:sz w:val="28"/>
          <w:szCs w:val="28"/>
        </w:rPr>
        <w:t>p=0,032</w:t>
      </w:r>
      <w:r w:rsidR="00472A1B">
        <w:rPr>
          <w:sz w:val="28"/>
          <w:szCs w:val="28"/>
        </w:rPr>
        <w:t>).</w:t>
      </w:r>
    </w:p>
    <w:p w14:paraId="65D21659" w14:textId="77777777" w:rsidR="00472A1B" w:rsidRDefault="00091B01" w:rsidP="00091B01">
      <w:pPr>
        <w:pStyle w:val="ad"/>
        <w:spacing w:after="0" w:line="360" w:lineRule="auto"/>
        <w:ind w:right="224" w:firstLine="707"/>
        <w:jc w:val="both"/>
        <w:rPr>
          <w:sz w:val="28"/>
          <w:szCs w:val="28"/>
        </w:rPr>
      </w:pPr>
      <w:r w:rsidRPr="00091B01">
        <w:rPr>
          <w:sz w:val="28"/>
          <w:szCs w:val="28"/>
        </w:rPr>
        <w:t xml:space="preserve">При вивченні факторів, які впливають на стан здоров’я ВПО та мають </w:t>
      </w:r>
      <w:proofErr w:type="spellStart"/>
      <w:r w:rsidRPr="00091B01">
        <w:rPr>
          <w:sz w:val="28"/>
          <w:szCs w:val="28"/>
        </w:rPr>
        <w:t>предикторні</w:t>
      </w:r>
      <w:proofErr w:type="spellEnd"/>
      <w:r w:rsidRPr="00091B01">
        <w:rPr>
          <w:sz w:val="28"/>
          <w:szCs w:val="28"/>
        </w:rPr>
        <w:t xml:space="preserve"> властивості щодо формування </w:t>
      </w:r>
      <w:proofErr w:type="spellStart"/>
      <w:r w:rsidRPr="00091B01">
        <w:rPr>
          <w:sz w:val="28"/>
          <w:szCs w:val="28"/>
        </w:rPr>
        <w:t>ПППіР</w:t>
      </w:r>
      <w:proofErr w:type="spellEnd"/>
      <w:r w:rsidRPr="00091B01">
        <w:rPr>
          <w:sz w:val="28"/>
          <w:szCs w:val="28"/>
        </w:rPr>
        <w:t xml:space="preserve">, з’ясовано, що 93% респондентів вважали себе жертвами воєнних дій або тероризму. </w:t>
      </w:r>
    </w:p>
    <w:p w14:paraId="50A55497" w14:textId="77777777" w:rsidR="00472A1B" w:rsidRDefault="00091B01" w:rsidP="00091B01">
      <w:pPr>
        <w:pStyle w:val="ad"/>
        <w:spacing w:after="0" w:line="360" w:lineRule="auto"/>
        <w:ind w:right="224" w:firstLine="707"/>
        <w:jc w:val="both"/>
        <w:rPr>
          <w:sz w:val="28"/>
          <w:szCs w:val="28"/>
        </w:rPr>
      </w:pPr>
      <w:r w:rsidRPr="00091B01">
        <w:rPr>
          <w:sz w:val="28"/>
          <w:szCs w:val="28"/>
        </w:rPr>
        <w:t xml:space="preserve">Переважна більшість ВПО відмічала відсутність житла, незадовільні житлові умови, низький рівень доходу та соціального страхування, недостатність або недоступність медичної допомоги, наявність проблем, пов’язаних з адаптацією до зміни способу життя тощо. </w:t>
      </w:r>
    </w:p>
    <w:p w14:paraId="4938D5FB" w14:textId="77777777" w:rsidR="00472A1B" w:rsidRDefault="00091B01" w:rsidP="00091B01">
      <w:pPr>
        <w:pStyle w:val="ad"/>
        <w:spacing w:after="0" w:line="360" w:lineRule="auto"/>
        <w:ind w:right="224" w:firstLine="707"/>
        <w:jc w:val="both"/>
        <w:rPr>
          <w:sz w:val="28"/>
          <w:szCs w:val="28"/>
        </w:rPr>
      </w:pPr>
      <w:r w:rsidRPr="00091B01">
        <w:rPr>
          <w:sz w:val="28"/>
          <w:szCs w:val="28"/>
        </w:rPr>
        <w:t xml:space="preserve">Слід підкреслити, що ГХПП була найбільш чутлива до факторів незадовільних умов житла, низького рівню доходу, а також вони відрізнялись здебільшого агресивною та конфліктною поведінкою, вживанням тютюну і алкоголю. </w:t>
      </w:r>
    </w:p>
    <w:p w14:paraId="584EEB74" w14:textId="77777777" w:rsidR="00472A1B" w:rsidRDefault="00091B01" w:rsidP="00091B01">
      <w:pPr>
        <w:pStyle w:val="ad"/>
        <w:spacing w:after="0" w:line="360" w:lineRule="auto"/>
        <w:ind w:right="224" w:firstLine="707"/>
        <w:jc w:val="both"/>
        <w:rPr>
          <w:sz w:val="28"/>
          <w:szCs w:val="28"/>
        </w:rPr>
      </w:pPr>
      <w:r w:rsidRPr="00091B01">
        <w:rPr>
          <w:sz w:val="28"/>
          <w:szCs w:val="28"/>
        </w:rPr>
        <w:t xml:space="preserve">Таким чином, переважна більшість ВПО сприймала своє життя як проблемне та знаходилась в стані певної дезадаптації, що негативно впливало на </w:t>
      </w:r>
      <w:r w:rsidRPr="00091B01">
        <w:rPr>
          <w:sz w:val="28"/>
          <w:szCs w:val="28"/>
        </w:rPr>
        <w:lastRenderedPageBreak/>
        <w:t xml:space="preserve">стан їх психічного здоров’я. </w:t>
      </w:r>
      <w:proofErr w:type="spellStart"/>
      <w:r w:rsidRPr="00091B01">
        <w:rPr>
          <w:sz w:val="28"/>
          <w:szCs w:val="28"/>
        </w:rPr>
        <w:t>ПППіР</w:t>
      </w:r>
      <w:proofErr w:type="spellEnd"/>
      <w:r w:rsidRPr="00091B01">
        <w:rPr>
          <w:sz w:val="28"/>
          <w:szCs w:val="28"/>
        </w:rPr>
        <w:t xml:space="preserve"> в дослідженні представлені 6 нозологічними одиницями: депресивне порушення, </w:t>
      </w:r>
      <w:proofErr w:type="spellStart"/>
      <w:r w:rsidRPr="00091B01">
        <w:rPr>
          <w:sz w:val="28"/>
          <w:szCs w:val="28"/>
        </w:rPr>
        <w:t>генералізований</w:t>
      </w:r>
      <w:proofErr w:type="spellEnd"/>
      <w:r w:rsidRPr="00091B01">
        <w:rPr>
          <w:sz w:val="28"/>
          <w:szCs w:val="28"/>
        </w:rPr>
        <w:t xml:space="preserve"> тривожний розлад, змішане тривожно депресивне порушення, ПТСР, адаптаційні порушення та розлади харчування, які діагностувалися відповідно до критеріїв МКХ-10 розділу V «Психічні розлади». </w:t>
      </w:r>
    </w:p>
    <w:p w14:paraId="6253CA9C" w14:textId="77777777" w:rsidR="00472A1B" w:rsidRDefault="00091B01" w:rsidP="00091B01">
      <w:pPr>
        <w:pStyle w:val="ad"/>
        <w:spacing w:after="0" w:line="360" w:lineRule="auto"/>
        <w:ind w:right="224" w:firstLine="707"/>
        <w:jc w:val="both"/>
        <w:rPr>
          <w:sz w:val="28"/>
          <w:szCs w:val="28"/>
        </w:rPr>
      </w:pPr>
      <w:r w:rsidRPr="00091B01">
        <w:rPr>
          <w:sz w:val="28"/>
          <w:szCs w:val="28"/>
        </w:rPr>
        <w:t xml:space="preserve">Окремо за критеріями DSM-IV діагностувалось зловживання алкоголем. Аналіз спектру </w:t>
      </w:r>
      <w:proofErr w:type="spellStart"/>
      <w:r w:rsidRPr="00091B01">
        <w:rPr>
          <w:sz w:val="28"/>
          <w:szCs w:val="28"/>
        </w:rPr>
        <w:t>ПППіР</w:t>
      </w:r>
      <w:proofErr w:type="spellEnd"/>
      <w:r w:rsidRPr="00091B01">
        <w:rPr>
          <w:sz w:val="28"/>
          <w:szCs w:val="28"/>
        </w:rPr>
        <w:t xml:space="preserve"> виявив тривожний і великий депресивний синдроми – 37,7% та 23,8% відповідно (з переважанням в ГХСП і ГУЗ), що найбільш питому вагу у загальній вибірці склали адаптаційні порушення – 25,4%, зловживання алкоголем – 16,2% тощо. </w:t>
      </w:r>
    </w:p>
    <w:p w14:paraId="20C23D61" w14:textId="77777777" w:rsidR="00472A1B" w:rsidRDefault="00091B01" w:rsidP="00091B01">
      <w:pPr>
        <w:pStyle w:val="ad"/>
        <w:spacing w:after="0" w:line="360" w:lineRule="auto"/>
        <w:ind w:right="224" w:firstLine="707"/>
        <w:jc w:val="both"/>
        <w:rPr>
          <w:sz w:val="28"/>
          <w:szCs w:val="28"/>
        </w:rPr>
      </w:pPr>
      <w:r w:rsidRPr="00091B01">
        <w:rPr>
          <w:sz w:val="28"/>
          <w:szCs w:val="28"/>
        </w:rPr>
        <w:t xml:space="preserve">На частку розладів харчування та депресивних порушень припало 6,2% та 4,6% відповідно. За групами (ГХСП, ГХПП, ГУЗ) порушення психіки та поведінки розподілились нерівномірно: в ГХСП та ГУЗ переважали адаптаційні та тривожні порушення, далі йшли зловживання алкоголем та депресивні порушення. </w:t>
      </w:r>
    </w:p>
    <w:p w14:paraId="3D32041F" w14:textId="56B98615" w:rsidR="00091B01" w:rsidRDefault="00091B01" w:rsidP="00091B01">
      <w:pPr>
        <w:pStyle w:val="ad"/>
        <w:spacing w:after="0" w:line="360" w:lineRule="auto"/>
        <w:ind w:right="224" w:firstLine="707"/>
        <w:jc w:val="both"/>
        <w:rPr>
          <w:sz w:val="28"/>
          <w:szCs w:val="28"/>
        </w:rPr>
      </w:pPr>
      <w:r w:rsidRPr="00091B01">
        <w:rPr>
          <w:sz w:val="28"/>
          <w:szCs w:val="28"/>
        </w:rPr>
        <w:t xml:space="preserve">Останнє місце займали  розлади харчування. У ГХПП на першому місці було зловживання алкоголем. Такі розлади, як ПТСР та нервова </w:t>
      </w:r>
      <w:proofErr w:type="spellStart"/>
      <w:r w:rsidRPr="00091B01">
        <w:rPr>
          <w:sz w:val="28"/>
          <w:szCs w:val="28"/>
        </w:rPr>
        <w:t>булімія</w:t>
      </w:r>
      <w:proofErr w:type="spellEnd"/>
      <w:r w:rsidRPr="00091B01">
        <w:rPr>
          <w:sz w:val="28"/>
          <w:szCs w:val="28"/>
        </w:rPr>
        <w:t xml:space="preserve"> зустрічалися лише у респондентів ГУЗ. Також одна особа з цієї групи на тлі змішаного тривожно-депресивного порушення та ПТСР скоїла завершений суїцид.</w:t>
      </w:r>
    </w:p>
    <w:p w14:paraId="4E4A5644" w14:textId="77777777" w:rsidR="00472A1B" w:rsidRDefault="00472A1B" w:rsidP="00091B01">
      <w:pPr>
        <w:pStyle w:val="ad"/>
        <w:spacing w:after="0" w:line="360" w:lineRule="auto"/>
        <w:ind w:right="224" w:firstLine="707"/>
        <w:jc w:val="both"/>
        <w:rPr>
          <w:sz w:val="28"/>
          <w:szCs w:val="28"/>
        </w:rPr>
      </w:pPr>
      <w:r w:rsidRPr="00472A1B">
        <w:rPr>
          <w:sz w:val="28"/>
          <w:szCs w:val="28"/>
        </w:rPr>
        <w:t xml:space="preserve">Аналіз отриманих даних цього дослідження щодо основних науково доведених причинно-наслідкових патогенетичних, </w:t>
      </w:r>
      <w:proofErr w:type="spellStart"/>
      <w:r w:rsidRPr="00472A1B">
        <w:rPr>
          <w:sz w:val="28"/>
          <w:szCs w:val="28"/>
        </w:rPr>
        <w:t>предикторно</w:t>
      </w:r>
      <w:proofErr w:type="spellEnd"/>
      <w:r w:rsidRPr="00472A1B">
        <w:rPr>
          <w:sz w:val="28"/>
          <w:szCs w:val="28"/>
        </w:rPr>
        <w:t xml:space="preserve"> </w:t>
      </w:r>
      <w:proofErr w:type="spellStart"/>
      <w:r w:rsidRPr="00472A1B">
        <w:rPr>
          <w:sz w:val="28"/>
          <w:szCs w:val="28"/>
        </w:rPr>
        <w:t>обумовлювальних</w:t>
      </w:r>
      <w:proofErr w:type="spellEnd"/>
      <w:r w:rsidRPr="00472A1B">
        <w:rPr>
          <w:sz w:val="28"/>
          <w:szCs w:val="28"/>
        </w:rPr>
        <w:t xml:space="preserve">, клініко-психопатологічних, психосоціальних </w:t>
      </w:r>
      <w:proofErr w:type="spellStart"/>
      <w:r w:rsidRPr="00472A1B">
        <w:rPr>
          <w:sz w:val="28"/>
          <w:szCs w:val="28"/>
        </w:rPr>
        <w:t>зв’язків</w:t>
      </w:r>
      <w:proofErr w:type="spellEnd"/>
      <w:r w:rsidRPr="00472A1B">
        <w:rPr>
          <w:sz w:val="28"/>
          <w:szCs w:val="28"/>
        </w:rPr>
        <w:t xml:space="preserve"> у феноменологічній картині формування психічних та поведінкових порушень і розладів у ВПО дозволив розробити комплексну багаторівневу диференційовану поетапну систему психопрофілактики та оптимізації надання спеціалізованої психіатричної допомоги (СПД) з метою удосконалення існуючих діагностичних, психопрофілактичних та лікувальних заходів підтримки ВПО</w:t>
      </w:r>
      <w:r>
        <w:rPr>
          <w:sz w:val="28"/>
          <w:szCs w:val="28"/>
        </w:rPr>
        <w:t>.</w:t>
      </w:r>
    </w:p>
    <w:p w14:paraId="6243CEE9" w14:textId="77777777" w:rsidR="00472A1B" w:rsidRDefault="00472A1B" w:rsidP="00091B01">
      <w:pPr>
        <w:pStyle w:val="ad"/>
        <w:spacing w:after="0" w:line="360" w:lineRule="auto"/>
        <w:ind w:right="224" w:firstLine="707"/>
        <w:jc w:val="both"/>
        <w:rPr>
          <w:sz w:val="28"/>
          <w:szCs w:val="28"/>
        </w:rPr>
      </w:pPr>
      <w:r w:rsidRPr="00472A1B">
        <w:rPr>
          <w:sz w:val="28"/>
          <w:szCs w:val="28"/>
        </w:rPr>
        <w:t xml:space="preserve">При проведенні первинної, вторинної та третинної психопрофілактики </w:t>
      </w:r>
      <w:proofErr w:type="spellStart"/>
      <w:r w:rsidRPr="00472A1B">
        <w:rPr>
          <w:sz w:val="28"/>
          <w:szCs w:val="28"/>
        </w:rPr>
        <w:t>ПППіР</w:t>
      </w:r>
      <w:proofErr w:type="spellEnd"/>
      <w:r w:rsidRPr="00472A1B">
        <w:rPr>
          <w:sz w:val="28"/>
          <w:szCs w:val="28"/>
        </w:rPr>
        <w:t xml:space="preserve"> у ВПО, які забезпечують психічне здоров'я, комфорт, найбільш </w:t>
      </w:r>
      <w:r w:rsidRPr="00472A1B">
        <w:rPr>
          <w:sz w:val="28"/>
          <w:szCs w:val="28"/>
        </w:rPr>
        <w:lastRenderedPageBreak/>
        <w:t xml:space="preserve">оптимальну працездатність переселенців та перешкоджають розвитку психічних і психосоматичних захворювань, використовували наступні заходи: </w:t>
      </w:r>
    </w:p>
    <w:p w14:paraId="3AB4B39C" w14:textId="415B2FC1"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психосоціальну підтримку; </w:t>
      </w:r>
    </w:p>
    <w:p w14:paraId="7D769B1A" w14:textId="77777777"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медико-психологічне обстеження внутрішніх мігрантів; </w:t>
      </w:r>
    </w:p>
    <w:p w14:paraId="2651DE9B" w14:textId="77777777"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аналіз даних клініко-анамнестичного, соціально-демографічного, клініко психопатологічного, </w:t>
      </w:r>
      <w:proofErr w:type="spellStart"/>
      <w:r w:rsidRPr="00472A1B">
        <w:rPr>
          <w:sz w:val="28"/>
          <w:szCs w:val="28"/>
        </w:rPr>
        <w:t>психодіагностичного</w:t>
      </w:r>
      <w:proofErr w:type="spellEnd"/>
      <w:r w:rsidRPr="00472A1B">
        <w:rPr>
          <w:sz w:val="28"/>
          <w:szCs w:val="28"/>
        </w:rPr>
        <w:t xml:space="preserve"> і статистичного досліджень ВПО з </w:t>
      </w:r>
      <w:proofErr w:type="spellStart"/>
      <w:r w:rsidRPr="00472A1B">
        <w:rPr>
          <w:sz w:val="28"/>
          <w:szCs w:val="28"/>
        </w:rPr>
        <w:t>ПППіР</w:t>
      </w:r>
      <w:proofErr w:type="spellEnd"/>
      <w:r w:rsidRPr="00472A1B">
        <w:rPr>
          <w:sz w:val="28"/>
          <w:szCs w:val="28"/>
        </w:rPr>
        <w:t xml:space="preserve">, а також </w:t>
      </w:r>
      <w:proofErr w:type="spellStart"/>
      <w:r w:rsidRPr="00472A1B">
        <w:rPr>
          <w:sz w:val="28"/>
          <w:szCs w:val="28"/>
        </w:rPr>
        <w:t>предикторних</w:t>
      </w:r>
      <w:proofErr w:type="spellEnd"/>
      <w:r w:rsidRPr="00472A1B">
        <w:rPr>
          <w:sz w:val="28"/>
          <w:szCs w:val="28"/>
        </w:rPr>
        <w:t xml:space="preserve"> факторів формування психопатологічних станів переселенців; </w:t>
      </w:r>
    </w:p>
    <w:p w14:paraId="7B2DB728" w14:textId="77777777"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ранню діагностику </w:t>
      </w:r>
      <w:proofErr w:type="spellStart"/>
      <w:r w:rsidRPr="00472A1B">
        <w:rPr>
          <w:sz w:val="28"/>
          <w:szCs w:val="28"/>
        </w:rPr>
        <w:t>ПППіР</w:t>
      </w:r>
      <w:proofErr w:type="spellEnd"/>
      <w:r w:rsidRPr="00472A1B">
        <w:rPr>
          <w:sz w:val="28"/>
          <w:szCs w:val="28"/>
        </w:rPr>
        <w:t xml:space="preserve">; </w:t>
      </w:r>
    </w:p>
    <w:p w14:paraId="3F397BB5" w14:textId="77777777"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w:t>
      </w:r>
      <w:proofErr w:type="spellStart"/>
      <w:r w:rsidRPr="00472A1B">
        <w:rPr>
          <w:sz w:val="28"/>
          <w:szCs w:val="28"/>
        </w:rPr>
        <w:t>психоосвітні</w:t>
      </w:r>
      <w:proofErr w:type="spellEnd"/>
      <w:r w:rsidRPr="00472A1B">
        <w:rPr>
          <w:sz w:val="28"/>
          <w:szCs w:val="28"/>
        </w:rPr>
        <w:t xml:space="preserve"> роз’яснювальні бесіди; </w:t>
      </w:r>
    </w:p>
    <w:p w14:paraId="3F8FCC67" w14:textId="77777777"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надання спеціалізованої психіатричної допомоги. </w:t>
      </w:r>
    </w:p>
    <w:p w14:paraId="6A1E6485" w14:textId="77777777" w:rsidR="00472A1B" w:rsidRDefault="00472A1B" w:rsidP="00091B01">
      <w:pPr>
        <w:pStyle w:val="ad"/>
        <w:spacing w:after="0" w:line="360" w:lineRule="auto"/>
        <w:ind w:right="224" w:firstLine="707"/>
        <w:jc w:val="both"/>
        <w:rPr>
          <w:sz w:val="28"/>
          <w:szCs w:val="28"/>
        </w:rPr>
      </w:pPr>
      <w:r w:rsidRPr="00472A1B">
        <w:rPr>
          <w:sz w:val="28"/>
          <w:szCs w:val="28"/>
        </w:rPr>
        <w:t xml:space="preserve">Відповідно до завдань психопрофілактики нами проводилось: </w:t>
      </w:r>
    </w:p>
    <w:p w14:paraId="35F9670D" w14:textId="77777777"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запобігання негативної дії на організм і особистість ВПО патогенетичних факторів; </w:t>
      </w:r>
    </w:p>
    <w:p w14:paraId="7BB8CBB7" w14:textId="77777777"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попередження розвитку </w:t>
      </w:r>
      <w:proofErr w:type="spellStart"/>
      <w:r w:rsidRPr="00472A1B">
        <w:rPr>
          <w:sz w:val="28"/>
          <w:szCs w:val="28"/>
        </w:rPr>
        <w:t>ПППіР</w:t>
      </w:r>
      <w:proofErr w:type="spellEnd"/>
      <w:r w:rsidRPr="00472A1B">
        <w:rPr>
          <w:sz w:val="28"/>
          <w:szCs w:val="28"/>
        </w:rPr>
        <w:t xml:space="preserve"> шляхом їх ранньої діагностики та лікування; </w:t>
      </w:r>
    </w:p>
    <w:p w14:paraId="7F47D0BB" w14:textId="77777777"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перешкоджання формуванню як рецидивів </w:t>
      </w:r>
      <w:proofErr w:type="spellStart"/>
      <w:r w:rsidRPr="00472A1B">
        <w:rPr>
          <w:sz w:val="28"/>
          <w:szCs w:val="28"/>
        </w:rPr>
        <w:t>ПППіР</w:t>
      </w:r>
      <w:proofErr w:type="spellEnd"/>
      <w:r w:rsidRPr="00472A1B">
        <w:rPr>
          <w:sz w:val="28"/>
          <w:szCs w:val="28"/>
        </w:rPr>
        <w:t xml:space="preserve">, так і переходу їх в хронічні форми. </w:t>
      </w:r>
    </w:p>
    <w:p w14:paraId="53C88FEF" w14:textId="77777777" w:rsidR="00472A1B" w:rsidRDefault="00472A1B" w:rsidP="00091B01">
      <w:pPr>
        <w:pStyle w:val="ad"/>
        <w:spacing w:after="0" w:line="360" w:lineRule="auto"/>
        <w:ind w:right="224" w:firstLine="707"/>
        <w:jc w:val="both"/>
        <w:rPr>
          <w:sz w:val="28"/>
          <w:szCs w:val="28"/>
        </w:rPr>
      </w:pPr>
      <w:r w:rsidRPr="00472A1B">
        <w:rPr>
          <w:sz w:val="28"/>
          <w:szCs w:val="28"/>
        </w:rPr>
        <w:t>Тобто, кожен з етапів впровадженої системи містив психопрофілактичні заходи, які в залежності від рівнів впливу та етапу мали первинний, вторинний, або третинний характер</w:t>
      </w:r>
      <w:r>
        <w:rPr>
          <w:sz w:val="28"/>
          <w:szCs w:val="28"/>
        </w:rPr>
        <w:t>.</w:t>
      </w:r>
    </w:p>
    <w:p w14:paraId="53FC925E" w14:textId="77777777" w:rsidR="00472A1B" w:rsidRDefault="00472A1B" w:rsidP="00091B01">
      <w:pPr>
        <w:pStyle w:val="ad"/>
        <w:spacing w:after="0" w:line="360" w:lineRule="auto"/>
        <w:ind w:right="224" w:firstLine="707"/>
        <w:jc w:val="both"/>
        <w:rPr>
          <w:sz w:val="28"/>
          <w:szCs w:val="28"/>
        </w:rPr>
      </w:pPr>
      <w:r w:rsidRPr="00472A1B">
        <w:rPr>
          <w:sz w:val="28"/>
          <w:szCs w:val="28"/>
        </w:rPr>
        <w:t xml:space="preserve">При розробці вказаних вище заходів, безумовно, враховувались фактори, які впливали на стан здоров’я ВПО. </w:t>
      </w:r>
    </w:p>
    <w:p w14:paraId="5500749E" w14:textId="77777777" w:rsidR="00472A1B" w:rsidRDefault="00472A1B" w:rsidP="00091B01">
      <w:pPr>
        <w:pStyle w:val="ad"/>
        <w:spacing w:after="0" w:line="360" w:lineRule="auto"/>
        <w:ind w:right="224" w:firstLine="707"/>
        <w:jc w:val="both"/>
        <w:rPr>
          <w:sz w:val="28"/>
          <w:szCs w:val="28"/>
        </w:rPr>
      </w:pPr>
      <w:r w:rsidRPr="00472A1B">
        <w:rPr>
          <w:sz w:val="28"/>
          <w:szCs w:val="28"/>
        </w:rPr>
        <w:t xml:space="preserve">Ураховуючи багатокомпонентний вплив </w:t>
      </w:r>
      <w:proofErr w:type="spellStart"/>
      <w:r w:rsidRPr="00472A1B">
        <w:rPr>
          <w:sz w:val="28"/>
          <w:szCs w:val="28"/>
        </w:rPr>
        <w:t>психотравмівної</w:t>
      </w:r>
      <w:proofErr w:type="spellEnd"/>
      <w:r w:rsidRPr="00472A1B">
        <w:rPr>
          <w:sz w:val="28"/>
          <w:szCs w:val="28"/>
        </w:rPr>
        <w:t xml:space="preserve"> ситуації на переселенців та, відповідно, пролонговані негативні його наслідки на психічний і фізичний стан ВПО, при впровадженні системи використовували соціальні, психологічні й фізіологічні інтервенції. </w:t>
      </w:r>
    </w:p>
    <w:p w14:paraId="042480A9" w14:textId="77777777" w:rsidR="00472A1B" w:rsidRDefault="00472A1B" w:rsidP="00091B01">
      <w:pPr>
        <w:pStyle w:val="ad"/>
        <w:spacing w:after="0" w:line="360" w:lineRule="auto"/>
        <w:ind w:right="224" w:firstLine="707"/>
        <w:jc w:val="both"/>
        <w:rPr>
          <w:sz w:val="28"/>
          <w:szCs w:val="28"/>
        </w:rPr>
      </w:pPr>
      <w:r w:rsidRPr="00472A1B">
        <w:rPr>
          <w:sz w:val="28"/>
          <w:szCs w:val="28"/>
        </w:rPr>
        <w:t xml:space="preserve">Багаторівневість забезпечувалась виконанням програм державного, регіонального та локального рівнів. Диференційованість враховувала специфічні </w:t>
      </w:r>
      <w:r w:rsidRPr="00472A1B">
        <w:rPr>
          <w:sz w:val="28"/>
          <w:szCs w:val="28"/>
        </w:rPr>
        <w:lastRenderedPageBreak/>
        <w:t xml:space="preserve">для різних за наявністю або відсутністю хронічних патологічних станів респондентів програми </w:t>
      </w:r>
      <w:proofErr w:type="spellStart"/>
      <w:r w:rsidRPr="00472A1B">
        <w:rPr>
          <w:sz w:val="28"/>
          <w:szCs w:val="28"/>
        </w:rPr>
        <w:t>мультидисциплінарної</w:t>
      </w:r>
      <w:proofErr w:type="spellEnd"/>
      <w:r w:rsidRPr="00472A1B">
        <w:rPr>
          <w:sz w:val="28"/>
          <w:szCs w:val="28"/>
        </w:rPr>
        <w:t xml:space="preserve"> допомоги. </w:t>
      </w:r>
    </w:p>
    <w:p w14:paraId="224EE410" w14:textId="77777777" w:rsidR="00472A1B" w:rsidRDefault="00472A1B" w:rsidP="00091B01">
      <w:pPr>
        <w:pStyle w:val="ad"/>
        <w:spacing w:after="0" w:line="360" w:lineRule="auto"/>
        <w:ind w:right="224" w:firstLine="707"/>
        <w:jc w:val="both"/>
        <w:rPr>
          <w:sz w:val="28"/>
          <w:szCs w:val="28"/>
        </w:rPr>
      </w:pPr>
      <w:r w:rsidRPr="00472A1B">
        <w:rPr>
          <w:sz w:val="28"/>
          <w:szCs w:val="28"/>
        </w:rPr>
        <w:t xml:space="preserve">Етапність даних засад дала змогу найбільш ефективно втручатись і проводити необхідну підтримку та супровід на різних етапах переміщення та вимушеного перебування ВПО. </w:t>
      </w:r>
    </w:p>
    <w:p w14:paraId="67ECAAD0" w14:textId="77777777" w:rsidR="00472A1B" w:rsidRDefault="00472A1B" w:rsidP="00091B01">
      <w:pPr>
        <w:pStyle w:val="ad"/>
        <w:spacing w:after="0" w:line="360" w:lineRule="auto"/>
        <w:ind w:right="224" w:firstLine="707"/>
        <w:jc w:val="both"/>
        <w:rPr>
          <w:sz w:val="28"/>
          <w:szCs w:val="28"/>
        </w:rPr>
      </w:pPr>
      <w:r w:rsidRPr="00472A1B">
        <w:rPr>
          <w:sz w:val="28"/>
          <w:szCs w:val="28"/>
        </w:rPr>
        <w:t xml:space="preserve">Комплексність розробленої системи дозволила використовувати соціальні, психологічні, медичні заходи у відповідності до рівнів профілактики й проведення СПД ВПО з </w:t>
      </w:r>
      <w:proofErr w:type="spellStart"/>
      <w:r w:rsidRPr="00472A1B">
        <w:rPr>
          <w:sz w:val="28"/>
          <w:szCs w:val="28"/>
        </w:rPr>
        <w:t>ПППіР</w:t>
      </w:r>
      <w:proofErr w:type="spellEnd"/>
      <w:r w:rsidRPr="00472A1B">
        <w:rPr>
          <w:sz w:val="28"/>
          <w:szCs w:val="28"/>
        </w:rPr>
        <w:t>: соціального, психологічного, біологічного</w:t>
      </w:r>
      <w:r>
        <w:rPr>
          <w:sz w:val="28"/>
          <w:szCs w:val="28"/>
        </w:rPr>
        <w:t>.</w:t>
      </w:r>
    </w:p>
    <w:p w14:paraId="2D9E2FE6" w14:textId="77777777" w:rsidR="00472A1B" w:rsidRDefault="00472A1B" w:rsidP="00091B01">
      <w:pPr>
        <w:pStyle w:val="ad"/>
        <w:spacing w:after="0" w:line="360" w:lineRule="auto"/>
        <w:ind w:right="224" w:firstLine="707"/>
        <w:jc w:val="both"/>
        <w:rPr>
          <w:sz w:val="28"/>
          <w:szCs w:val="28"/>
        </w:rPr>
      </w:pPr>
      <w:r w:rsidRPr="00472A1B">
        <w:rPr>
          <w:sz w:val="28"/>
          <w:szCs w:val="28"/>
        </w:rPr>
        <w:t xml:space="preserve">Комплексна складова системи діагностики, психопрофілактики та оптимізації надання спеціалізованої психіатричної допомоги ВПО з </w:t>
      </w:r>
      <w:proofErr w:type="spellStart"/>
      <w:r w:rsidRPr="00472A1B">
        <w:rPr>
          <w:sz w:val="28"/>
          <w:szCs w:val="28"/>
        </w:rPr>
        <w:t>ПППіР</w:t>
      </w:r>
      <w:proofErr w:type="spellEnd"/>
      <w:r w:rsidRPr="00472A1B">
        <w:rPr>
          <w:sz w:val="28"/>
          <w:szCs w:val="28"/>
        </w:rPr>
        <w:t xml:space="preserve"> В свою чергу, соціальний рівень включав адміністративну, правову, консультативну допомогу переселенцям відповідними відділами соціального захисту органів місцевого самоврядування, пенсійного фонду, волонтерських організацій для надання соціальних, фінансових державних гарантій отримання статусу «постраждалої від збройного конфлікту», «внутрішньо переміщеної особи» з комплексом пільг, субсидій, а також здійснення можливості: </w:t>
      </w:r>
    </w:p>
    <w:p w14:paraId="29BFE4D1" w14:textId="77777777"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реєстрації у центрах зайнятості; </w:t>
      </w:r>
    </w:p>
    <w:p w14:paraId="15682CF8" w14:textId="77777777"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пріоритетного працевлаштування, отримання житла; </w:t>
      </w:r>
    </w:p>
    <w:p w14:paraId="6D579317" w14:textId="77777777"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надання банківської підтримки для фінансового забезпечення мінімального прожиткового мінімуму; </w:t>
      </w:r>
    </w:p>
    <w:p w14:paraId="5AD93553" w14:textId="5891D2FA" w:rsidR="00472A1B" w:rsidRDefault="00472A1B" w:rsidP="00091B01">
      <w:pPr>
        <w:pStyle w:val="ad"/>
        <w:spacing w:after="0" w:line="360" w:lineRule="auto"/>
        <w:ind w:right="224" w:firstLine="707"/>
        <w:jc w:val="both"/>
        <w:rPr>
          <w:sz w:val="28"/>
          <w:szCs w:val="28"/>
        </w:rPr>
      </w:pPr>
      <w:r w:rsidRPr="00472A1B">
        <w:rPr>
          <w:sz w:val="28"/>
          <w:szCs w:val="28"/>
        </w:rPr>
        <w:sym w:font="Symbol" w:char="F0B7"/>
      </w:r>
      <w:r w:rsidRPr="00472A1B">
        <w:rPr>
          <w:sz w:val="28"/>
          <w:szCs w:val="28"/>
        </w:rPr>
        <w:t xml:space="preserve"> інтеграції у суспільно-культурне та релігійне середовище у місці перебування через доступ до повної інформації про відповідні суспільні, культурні групи, осередки тощо.</w:t>
      </w:r>
    </w:p>
    <w:p w14:paraId="6F686981" w14:textId="77777777" w:rsidR="00472A1B" w:rsidRPr="00A27B23" w:rsidRDefault="00472A1B" w:rsidP="00091B01">
      <w:pPr>
        <w:pStyle w:val="ad"/>
        <w:spacing w:after="0" w:line="360" w:lineRule="auto"/>
        <w:ind w:right="224" w:firstLine="707"/>
        <w:jc w:val="both"/>
        <w:rPr>
          <w:sz w:val="28"/>
          <w:szCs w:val="28"/>
          <w:lang w:val="en-US"/>
        </w:rPr>
      </w:pPr>
    </w:p>
    <w:p w14:paraId="476C1D2F" w14:textId="77777777" w:rsidR="00587260" w:rsidRDefault="00587260" w:rsidP="003F4631">
      <w:pPr>
        <w:pStyle w:val="ad"/>
        <w:spacing w:after="0" w:line="360" w:lineRule="auto"/>
        <w:ind w:right="224" w:firstLine="707"/>
        <w:jc w:val="center"/>
        <w:rPr>
          <w:b/>
          <w:bCs/>
          <w:sz w:val="28"/>
          <w:szCs w:val="28"/>
        </w:rPr>
      </w:pPr>
    </w:p>
    <w:p w14:paraId="0C1AF9B0" w14:textId="77777777" w:rsidR="00472A1B" w:rsidRDefault="00472A1B" w:rsidP="003F4631">
      <w:pPr>
        <w:pStyle w:val="ad"/>
        <w:spacing w:after="0" w:line="360" w:lineRule="auto"/>
        <w:ind w:right="224" w:firstLine="707"/>
        <w:jc w:val="center"/>
        <w:rPr>
          <w:b/>
          <w:bCs/>
          <w:sz w:val="28"/>
          <w:szCs w:val="28"/>
        </w:rPr>
      </w:pPr>
    </w:p>
    <w:p w14:paraId="7685034A" w14:textId="77777777" w:rsidR="00472A1B" w:rsidRDefault="00472A1B" w:rsidP="003F4631">
      <w:pPr>
        <w:pStyle w:val="ad"/>
        <w:spacing w:after="0" w:line="360" w:lineRule="auto"/>
        <w:ind w:right="224" w:firstLine="707"/>
        <w:jc w:val="center"/>
        <w:rPr>
          <w:b/>
          <w:bCs/>
          <w:sz w:val="28"/>
          <w:szCs w:val="28"/>
        </w:rPr>
      </w:pPr>
    </w:p>
    <w:p w14:paraId="0448919A" w14:textId="77777777" w:rsidR="00472A1B" w:rsidRDefault="00472A1B" w:rsidP="003F4631">
      <w:pPr>
        <w:pStyle w:val="ad"/>
        <w:spacing w:after="0" w:line="360" w:lineRule="auto"/>
        <w:ind w:right="224" w:firstLine="707"/>
        <w:jc w:val="center"/>
        <w:rPr>
          <w:b/>
          <w:bCs/>
          <w:sz w:val="28"/>
          <w:szCs w:val="28"/>
        </w:rPr>
      </w:pPr>
    </w:p>
    <w:p w14:paraId="63881D9B" w14:textId="77777777" w:rsidR="00472A1B" w:rsidRDefault="00472A1B" w:rsidP="003F4631">
      <w:pPr>
        <w:pStyle w:val="ad"/>
        <w:spacing w:after="0" w:line="360" w:lineRule="auto"/>
        <w:ind w:right="224" w:firstLine="707"/>
        <w:jc w:val="center"/>
        <w:rPr>
          <w:b/>
          <w:bCs/>
          <w:sz w:val="28"/>
          <w:szCs w:val="28"/>
        </w:rPr>
      </w:pPr>
    </w:p>
    <w:p w14:paraId="1B58EADB" w14:textId="77777777" w:rsidR="00472A1B" w:rsidRDefault="00472A1B" w:rsidP="003F4631">
      <w:pPr>
        <w:pStyle w:val="ad"/>
        <w:spacing w:after="0" w:line="360" w:lineRule="auto"/>
        <w:ind w:right="224" w:firstLine="707"/>
        <w:jc w:val="center"/>
        <w:rPr>
          <w:b/>
          <w:bCs/>
          <w:sz w:val="28"/>
          <w:szCs w:val="28"/>
        </w:rPr>
      </w:pPr>
    </w:p>
    <w:p w14:paraId="704331CD" w14:textId="77777777" w:rsidR="00472A1B" w:rsidRDefault="00472A1B" w:rsidP="003F4631">
      <w:pPr>
        <w:pStyle w:val="ad"/>
        <w:spacing w:after="0" w:line="360" w:lineRule="auto"/>
        <w:ind w:right="224" w:firstLine="707"/>
        <w:jc w:val="center"/>
        <w:rPr>
          <w:b/>
          <w:bCs/>
          <w:sz w:val="28"/>
          <w:szCs w:val="28"/>
        </w:rPr>
      </w:pPr>
    </w:p>
    <w:p w14:paraId="59E02F69" w14:textId="6CA66B37" w:rsidR="0000146C" w:rsidRPr="001359E4" w:rsidRDefault="0000146C" w:rsidP="003F4631">
      <w:pPr>
        <w:pStyle w:val="ad"/>
        <w:spacing w:after="0" w:line="360" w:lineRule="auto"/>
        <w:ind w:right="224" w:firstLine="707"/>
        <w:jc w:val="center"/>
        <w:rPr>
          <w:b/>
          <w:bCs/>
          <w:sz w:val="28"/>
          <w:szCs w:val="28"/>
        </w:rPr>
      </w:pPr>
      <w:r w:rsidRPr="001359E4">
        <w:rPr>
          <w:b/>
          <w:bCs/>
          <w:sz w:val="28"/>
          <w:szCs w:val="28"/>
        </w:rPr>
        <w:lastRenderedPageBreak/>
        <w:t>РОЗДІЛ 3</w:t>
      </w:r>
    </w:p>
    <w:p w14:paraId="66BA5F38" w14:textId="77777777" w:rsidR="003F4631" w:rsidRPr="001359E4" w:rsidRDefault="003F4631" w:rsidP="003F4631">
      <w:pPr>
        <w:pStyle w:val="ad"/>
        <w:spacing w:after="0" w:line="360" w:lineRule="auto"/>
        <w:ind w:right="224" w:firstLine="707"/>
        <w:jc w:val="center"/>
        <w:rPr>
          <w:b/>
          <w:bCs/>
          <w:sz w:val="28"/>
          <w:szCs w:val="28"/>
        </w:rPr>
      </w:pPr>
    </w:p>
    <w:p w14:paraId="34952B47" w14:textId="77777777" w:rsidR="00A73EB5" w:rsidRPr="001359E4" w:rsidRDefault="00A73EB5" w:rsidP="003F4631">
      <w:pPr>
        <w:pStyle w:val="ad"/>
        <w:spacing w:after="0" w:line="360" w:lineRule="auto"/>
        <w:ind w:right="224" w:firstLine="707"/>
        <w:jc w:val="center"/>
        <w:rPr>
          <w:b/>
          <w:bCs/>
          <w:sz w:val="28"/>
          <w:szCs w:val="28"/>
        </w:rPr>
      </w:pPr>
    </w:p>
    <w:p w14:paraId="4BF29345" w14:textId="549EEA99" w:rsidR="0062008C" w:rsidRPr="00472A1B" w:rsidRDefault="00472A1B" w:rsidP="00472A1B">
      <w:pPr>
        <w:pStyle w:val="ad"/>
        <w:spacing w:after="0" w:line="360" w:lineRule="auto"/>
        <w:ind w:right="223" w:firstLine="707"/>
        <w:jc w:val="center"/>
        <w:rPr>
          <w:b/>
          <w:bCs/>
          <w:caps/>
          <w:spacing w:val="-2"/>
          <w:sz w:val="28"/>
          <w:szCs w:val="28"/>
          <w:lang w:eastAsia="ru-UA"/>
        </w:rPr>
      </w:pPr>
      <w:r w:rsidRPr="00472A1B">
        <w:rPr>
          <w:b/>
          <w:bCs/>
          <w:caps/>
          <w:spacing w:val="-2"/>
          <w:sz w:val="28"/>
          <w:szCs w:val="28"/>
          <w:lang w:eastAsia="ru-UA"/>
        </w:rPr>
        <w:t>психологічні особливості предиспозиційних чинників розвитку поведінкових порушень особистості</w:t>
      </w:r>
    </w:p>
    <w:p w14:paraId="4C04872F" w14:textId="77777777" w:rsidR="00472A1B" w:rsidRDefault="00472A1B" w:rsidP="0062008C">
      <w:pPr>
        <w:pStyle w:val="ad"/>
        <w:spacing w:after="0" w:line="360" w:lineRule="auto"/>
        <w:ind w:right="223" w:firstLine="707"/>
        <w:jc w:val="both"/>
        <w:rPr>
          <w:sz w:val="28"/>
          <w:szCs w:val="28"/>
        </w:rPr>
      </w:pPr>
    </w:p>
    <w:p w14:paraId="05524670" w14:textId="6CEC2098" w:rsidR="00472A1B" w:rsidRPr="00472A1B" w:rsidRDefault="00472A1B" w:rsidP="0062008C">
      <w:pPr>
        <w:pStyle w:val="ad"/>
        <w:spacing w:after="0" w:line="360" w:lineRule="auto"/>
        <w:ind w:right="223" w:firstLine="707"/>
        <w:jc w:val="both"/>
        <w:rPr>
          <w:b/>
          <w:bCs/>
          <w:sz w:val="28"/>
          <w:szCs w:val="28"/>
        </w:rPr>
      </w:pPr>
      <w:r w:rsidRPr="00472A1B">
        <w:rPr>
          <w:b/>
          <w:bCs/>
          <w:sz w:val="28"/>
          <w:szCs w:val="28"/>
        </w:rPr>
        <w:t xml:space="preserve">3.1. Психологічний рівень подолання </w:t>
      </w:r>
      <w:r w:rsidRPr="00472A1B">
        <w:rPr>
          <w:b/>
          <w:bCs/>
          <w:spacing w:val="-2"/>
          <w:sz w:val="28"/>
          <w:szCs w:val="28"/>
          <w:lang w:eastAsia="ru-UA"/>
        </w:rPr>
        <w:t>поведінкових порушень особистості</w:t>
      </w:r>
    </w:p>
    <w:p w14:paraId="78A673E1" w14:textId="77777777" w:rsidR="00472A1B" w:rsidRDefault="00472A1B" w:rsidP="0062008C">
      <w:pPr>
        <w:pStyle w:val="ad"/>
        <w:spacing w:after="0" w:line="360" w:lineRule="auto"/>
        <w:ind w:right="223" w:firstLine="707"/>
        <w:jc w:val="both"/>
        <w:rPr>
          <w:sz w:val="28"/>
          <w:szCs w:val="28"/>
        </w:rPr>
      </w:pPr>
    </w:p>
    <w:p w14:paraId="559C0650"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Психологічний рівень подолання </w:t>
      </w:r>
      <w:r w:rsidRPr="00472A1B">
        <w:rPr>
          <w:spacing w:val="-2"/>
          <w:sz w:val="28"/>
          <w:szCs w:val="28"/>
          <w:lang w:eastAsia="ru-UA"/>
        </w:rPr>
        <w:t>поведінкових порушень особистості</w:t>
      </w:r>
      <w:r w:rsidRPr="00472A1B">
        <w:rPr>
          <w:sz w:val="28"/>
          <w:szCs w:val="28"/>
        </w:rPr>
        <w:t xml:space="preserve"> містив такі заходи, як первинна психологічна допомога з виявленням психологічних проблем; інформування ВПО про найбільш поширені патопсихологічні стани внаслідок впливу на особистість </w:t>
      </w:r>
      <w:proofErr w:type="spellStart"/>
      <w:r w:rsidRPr="00472A1B">
        <w:rPr>
          <w:sz w:val="28"/>
          <w:szCs w:val="28"/>
        </w:rPr>
        <w:t>психотравмівних</w:t>
      </w:r>
      <w:proofErr w:type="spellEnd"/>
      <w:r w:rsidRPr="00472A1B">
        <w:rPr>
          <w:sz w:val="28"/>
          <w:szCs w:val="28"/>
        </w:rPr>
        <w:t xml:space="preserve"> подій для своєчасного звернення по психологічну/медичну допомогу (первинна психопрофілактика з проведенням роз’яснювальних бесід); консультації щодо здорового способу життя (первинна психопрофілактика зловживання ПАР), з психологічних питань та проблем упродовж вимушеного переміщення. Біологічний рівень впливу, власне, як найпотужніший з </w:t>
      </w:r>
      <w:proofErr w:type="spellStart"/>
      <w:r w:rsidRPr="00472A1B">
        <w:rPr>
          <w:sz w:val="28"/>
          <w:szCs w:val="28"/>
        </w:rPr>
        <w:t>діагностично</w:t>
      </w:r>
      <w:proofErr w:type="spellEnd"/>
      <w:r w:rsidRPr="00472A1B">
        <w:rPr>
          <w:sz w:val="28"/>
          <w:szCs w:val="28"/>
        </w:rPr>
        <w:t xml:space="preserve"> лікувальним та психопрофілактичним компонентами, складався з таких елементів: </w:t>
      </w:r>
    </w:p>
    <w:p w14:paraId="05637E08"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 </w:t>
      </w:r>
      <w:proofErr w:type="spellStart"/>
      <w:r w:rsidRPr="00472A1B">
        <w:rPr>
          <w:sz w:val="28"/>
          <w:szCs w:val="28"/>
        </w:rPr>
        <w:t>скринінговий</w:t>
      </w:r>
      <w:proofErr w:type="spellEnd"/>
      <w:r w:rsidRPr="00472A1B">
        <w:rPr>
          <w:sz w:val="28"/>
          <w:szCs w:val="28"/>
        </w:rPr>
        <w:t xml:space="preserve"> профілактичний огляд в амбулаторіях за місцем розташування ВПО, реєстрація та взяття на облік осіб з хронічними захворюваннями, інвалідністю; </w:t>
      </w:r>
    </w:p>
    <w:p w14:paraId="328F44D5"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 виявлення гострих станів, пов’язаних з посттравматичним стресовим розладом, адаптаційними, тривожними, депресивними, іншими психічними, поведінковими порушеннями і розладами, хімічними та нехімічними </w:t>
      </w:r>
      <w:proofErr w:type="spellStart"/>
      <w:r w:rsidRPr="00472A1B">
        <w:rPr>
          <w:sz w:val="28"/>
          <w:szCs w:val="28"/>
        </w:rPr>
        <w:t>адикціями</w:t>
      </w:r>
      <w:proofErr w:type="spellEnd"/>
      <w:r w:rsidRPr="00472A1B">
        <w:rPr>
          <w:sz w:val="28"/>
          <w:szCs w:val="28"/>
        </w:rPr>
        <w:t xml:space="preserve"> для надання своєчасної спеціалізованої медичної допомоги; </w:t>
      </w:r>
    </w:p>
    <w:p w14:paraId="51785FD6" w14:textId="77777777" w:rsidR="00472A1B" w:rsidRDefault="00472A1B" w:rsidP="0062008C">
      <w:pPr>
        <w:pStyle w:val="ad"/>
        <w:spacing w:after="0" w:line="360" w:lineRule="auto"/>
        <w:ind w:right="223" w:firstLine="707"/>
        <w:jc w:val="both"/>
        <w:rPr>
          <w:sz w:val="28"/>
          <w:szCs w:val="28"/>
        </w:rPr>
      </w:pPr>
      <w:r w:rsidRPr="00472A1B">
        <w:rPr>
          <w:sz w:val="28"/>
          <w:szCs w:val="28"/>
        </w:rPr>
        <w:t>• безпосереднє надання первинної медичної та невідкладної допомоги переселенцям;</w:t>
      </w:r>
    </w:p>
    <w:p w14:paraId="5D9CE90C"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 • оцінка індивідуальних ризиків виникнення та консультування з питань профілактики </w:t>
      </w:r>
      <w:proofErr w:type="spellStart"/>
      <w:r w:rsidRPr="00472A1B">
        <w:rPr>
          <w:sz w:val="28"/>
          <w:szCs w:val="28"/>
        </w:rPr>
        <w:t>ПППіР</w:t>
      </w:r>
      <w:proofErr w:type="spellEnd"/>
      <w:r w:rsidRPr="00472A1B">
        <w:rPr>
          <w:sz w:val="28"/>
          <w:szCs w:val="28"/>
        </w:rPr>
        <w:t>;</w:t>
      </w:r>
    </w:p>
    <w:p w14:paraId="4DA139E9" w14:textId="77777777" w:rsidR="00472A1B" w:rsidRDefault="00472A1B" w:rsidP="0062008C">
      <w:pPr>
        <w:pStyle w:val="ad"/>
        <w:spacing w:after="0" w:line="360" w:lineRule="auto"/>
        <w:ind w:right="223" w:firstLine="707"/>
        <w:jc w:val="both"/>
        <w:rPr>
          <w:sz w:val="28"/>
          <w:szCs w:val="28"/>
        </w:rPr>
      </w:pPr>
      <w:r w:rsidRPr="00472A1B">
        <w:rPr>
          <w:sz w:val="28"/>
          <w:szCs w:val="28"/>
        </w:rPr>
        <w:lastRenderedPageBreak/>
        <w:t xml:space="preserve"> • підготовка медичної документації для направлення осіб з ознаками стійкої втрати працездатності на медико-соціальну експертизу та реабілітацію; </w:t>
      </w:r>
    </w:p>
    <w:p w14:paraId="1616A662"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 оформлення довідок, форм, листків непрацездатності тощо; </w:t>
      </w:r>
    </w:p>
    <w:p w14:paraId="708F2C7A" w14:textId="3FAA30E4" w:rsidR="00472A1B" w:rsidRDefault="00472A1B" w:rsidP="0062008C">
      <w:pPr>
        <w:pStyle w:val="ad"/>
        <w:spacing w:after="0" w:line="360" w:lineRule="auto"/>
        <w:ind w:right="223" w:firstLine="707"/>
        <w:jc w:val="both"/>
        <w:rPr>
          <w:sz w:val="28"/>
          <w:szCs w:val="28"/>
        </w:rPr>
      </w:pPr>
      <w:r w:rsidRPr="00472A1B">
        <w:rPr>
          <w:sz w:val="28"/>
          <w:szCs w:val="28"/>
        </w:rPr>
        <w:t xml:space="preserve">• консультування та лікування ВПО з </w:t>
      </w:r>
      <w:proofErr w:type="spellStart"/>
      <w:r w:rsidRPr="00472A1B">
        <w:rPr>
          <w:sz w:val="28"/>
          <w:szCs w:val="28"/>
        </w:rPr>
        <w:t>ПППіР</w:t>
      </w:r>
      <w:proofErr w:type="spellEnd"/>
      <w:r w:rsidRPr="00472A1B">
        <w:rPr>
          <w:sz w:val="28"/>
          <w:szCs w:val="28"/>
        </w:rPr>
        <w:t xml:space="preserve">; </w:t>
      </w:r>
    </w:p>
    <w:p w14:paraId="6AA796FB"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 ведення хворих сімейним лікарем, з урахуванням рекомендацій лікаря психіатра. </w:t>
      </w:r>
    </w:p>
    <w:p w14:paraId="0016ECB4"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Для лікування ВПО з найбільш типовими </w:t>
      </w:r>
      <w:proofErr w:type="spellStart"/>
      <w:r w:rsidRPr="00472A1B">
        <w:rPr>
          <w:sz w:val="28"/>
          <w:szCs w:val="28"/>
        </w:rPr>
        <w:t>ПППіР</w:t>
      </w:r>
      <w:proofErr w:type="spellEnd"/>
      <w:r w:rsidRPr="00472A1B">
        <w:rPr>
          <w:sz w:val="28"/>
          <w:szCs w:val="28"/>
        </w:rPr>
        <w:t xml:space="preserve"> внаслідок впливу </w:t>
      </w:r>
      <w:proofErr w:type="spellStart"/>
      <w:r w:rsidRPr="00472A1B">
        <w:rPr>
          <w:sz w:val="28"/>
          <w:szCs w:val="28"/>
        </w:rPr>
        <w:t>психотравмівної</w:t>
      </w:r>
      <w:proofErr w:type="spellEnd"/>
      <w:r w:rsidRPr="00472A1B">
        <w:rPr>
          <w:sz w:val="28"/>
          <w:szCs w:val="28"/>
        </w:rPr>
        <w:t xml:space="preserve"> ситуації в рамках засад психопрофілактики та надання СПД переселенцям нами було розроблено алгоритм дій, який також відрізняється етапністю, комплексністю та диференціацією</w:t>
      </w:r>
      <w:r>
        <w:rPr>
          <w:sz w:val="28"/>
          <w:szCs w:val="28"/>
        </w:rPr>
        <w:t>.</w:t>
      </w:r>
    </w:p>
    <w:p w14:paraId="6E9FDB37" w14:textId="05A9C437" w:rsidR="00472A1B" w:rsidRDefault="00472A1B" w:rsidP="0062008C">
      <w:pPr>
        <w:pStyle w:val="ad"/>
        <w:spacing w:after="0" w:line="360" w:lineRule="auto"/>
        <w:ind w:right="223" w:firstLine="707"/>
        <w:jc w:val="both"/>
        <w:rPr>
          <w:sz w:val="28"/>
          <w:szCs w:val="28"/>
        </w:rPr>
      </w:pPr>
      <w:r w:rsidRPr="00472A1B">
        <w:rPr>
          <w:sz w:val="28"/>
          <w:szCs w:val="28"/>
        </w:rPr>
        <w:t xml:space="preserve">І етап - систематизація клініко-анамнестичних даних </w:t>
      </w:r>
      <w:proofErr w:type="spellStart"/>
      <w:r w:rsidRPr="00472A1B">
        <w:rPr>
          <w:sz w:val="28"/>
          <w:szCs w:val="28"/>
        </w:rPr>
        <w:t>преморбідного</w:t>
      </w:r>
      <w:proofErr w:type="spellEnd"/>
      <w:r w:rsidRPr="00472A1B">
        <w:rPr>
          <w:sz w:val="28"/>
          <w:szCs w:val="28"/>
        </w:rPr>
        <w:t xml:space="preserve"> періоду, діагностичне визначення провідної патології</w:t>
      </w:r>
      <w:r>
        <w:rPr>
          <w:sz w:val="28"/>
          <w:szCs w:val="28"/>
        </w:rPr>
        <w:t>.</w:t>
      </w:r>
    </w:p>
    <w:p w14:paraId="4290AA8C"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 ІІ етап - диференційована діагностика розповсюджених психопатологічних порушень або розладів у ВПО</w:t>
      </w:r>
      <w:r>
        <w:rPr>
          <w:sz w:val="28"/>
          <w:szCs w:val="28"/>
        </w:rPr>
        <w:t>.</w:t>
      </w:r>
    </w:p>
    <w:p w14:paraId="6947546C"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 ІІІ етап – раціональна, роз’яснювальна, непряма, </w:t>
      </w:r>
      <w:proofErr w:type="spellStart"/>
      <w:r w:rsidRPr="00472A1B">
        <w:rPr>
          <w:sz w:val="28"/>
          <w:szCs w:val="28"/>
        </w:rPr>
        <w:t>когнітивно</w:t>
      </w:r>
      <w:proofErr w:type="spellEnd"/>
      <w:r w:rsidRPr="00472A1B">
        <w:rPr>
          <w:sz w:val="28"/>
          <w:szCs w:val="28"/>
        </w:rPr>
        <w:t>-поведінкова або КПП, сімейна психотерапія та психопрофілактика</w:t>
      </w:r>
      <w:r>
        <w:rPr>
          <w:sz w:val="28"/>
          <w:szCs w:val="28"/>
        </w:rPr>
        <w:t>.</w:t>
      </w:r>
    </w:p>
    <w:p w14:paraId="73B218D7"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 ІV етап – диференційований </w:t>
      </w:r>
      <w:proofErr w:type="spellStart"/>
      <w:r w:rsidRPr="00472A1B">
        <w:rPr>
          <w:sz w:val="28"/>
          <w:szCs w:val="28"/>
        </w:rPr>
        <w:t>психотерапетичний</w:t>
      </w:r>
      <w:proofErr w:type="spellEnd"/>
      <w:r w:rsidRPr="00472A1B">
        <w:rPr>
          <w:sz w:val="28"/>
          <w:szCs w:val="28"/>
        </w:rPr>
        <w:t>, фармакологічний, психопрофілактичний вплив</w:t>
      </w:r>
      <w:r>
        <w:rPr>
          <w:sz w:val="28"/>
          <w:szCs w:val="28"/>
        </w:rPr>
        <w:t>.</w:t>
      </w:r>
    </w:p>
    <w:p w14:paraId="0ED15A05"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 </w:t>
      </w:r>
      <w:proofErr w:type="spellStart"/>
      <w:r w:rsidRPr="00472A1B">
        <w:rPr>
          <w:sz w:val="28"/>
          <w:szCs w:val="28"/>
        </w:rPr>
        <w:t>Етапно</w:t>
      </w:r>
      <w:proofErr w:type="spellEnd"/>
      <w:r w:rsidRPr="00472A1B">
        <w:rPr>
          <w:sz w:val="28"/>
          <w:szCs w:val="28"/>
        </w:rPr>
        <w:t>-модульна структура системи спеціалізованої психіатричної допомоги внутрішньо переміщеним особам з психічними та поведінковими порушеннями і розладами</w:t>
      </w:r>
      <w:r>
        <w:rPr>
          <w:sz w:val="28"/>
          <w:szCs w:val="28"/>
        </w:rPr>
        <w:t>:</w:t>
      </w:r>
    </w:p>
    <w:p w14:paraId="67102A4F" w14:textId="5946DE77" w:rsidR="00472A1B" w:rsidRDefault="00472A1B" w:rsidP="0062008C">
      <w:pPr>
        <w:pStyle w:val="ad"/>
        <w:spacing w:after="0" w:line="360" w:lineRule="auto"/>
        <w:ind w:right="223" w:firstLine="707"/>
        <w:jc w:val="both"/>
        <w:rPr>
          <w:sz w:val="28"/>
          <w:szCs w:val="28"/>
        </w:rPr>
      </w:pPr>
      <w:r w:rsidRPr="00472A1B">
        <w:rPr>
          <w:sz w:val="28"/>
          <w:szCs w:val="28"/>
        </w:rPr>
        <w:t xml:space="preserve"> Модуль 1 ІНІЦІАЛЬНИЙ </w:t>
      </w:r>
    </w:p>
    <w:p w14:paraId="51FFDADC"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Модуль 2 ТЕРАПЕВТИЧНИЙ </w:t>
      </w:r>
    </w:p>
    <w:p w14:paraId="33A361C5"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Модуль 3 ПІДТРИМУВАЛЬНО ПРОФІЛАКТИЧНИЙ </w:t>
      </w:r>
    </w:p>
    <w:p w14:paraId="032C86C0"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Особливості системи діагностики, психопрофілактики та оптимізації надання спеціалізованої психіатричної допомоги внутрішньо переміщеним особам з </w:t>
      </w:r>
      <w:proofErr w:type="spellStart"/>
      <w:r w:rsidRPr="00472A1B">
        <w:rPr>
          <w:sz w:val="28"/>
          <w:szCs w:val="28"/>
        </w:rPr>
        <w:t>ПППіР</w:t>
      </w:r>
      <w:proofErr w:type="spellEnd"/>
      <w:r>
        <w:rPr>
          <w:sz w:val="28"/>
          <w:szCs w:val="28"/>
        </w:rPr>
        <w:t>.</w:t>
      </w:r>
    </w:p>
    <w:p w14:paraId="2FDFD963" w14:textId="54676119" w:rsidR="00472A1B" w:rsidRDefault="00472A1B" w:rsidP="0062008C">
      <w:pPr>
        <w:pStyle w:val="ad"/>
        <w:spacing w:after="0" w:line="360" w:lineRule="auto"/>
        <w:ind w:right="223" w:firstLine="707"/>
        <w:jc w:val="both"/>
        <w:rPr>
          <w:sz w:val="28"/>
          <w:szCs w:val="28"/>
        </w:rPr>
      </w:pPr>
      <w:r w:rsidRPr="00472A1B">
        <w:rPr>
          <w:sz w:val="28"/>
          <w:szCs w:val="28"/>
        </w:rPr>
        <w:t xml:space="preserve"> Психопрофілактика та оптимізація надання СПД ВПО будувались з урахуванням впливу на емоційно-вольову, комунікативну, </w:t>
      </w:r>
      <w:proofErr w:type="spellStart"/>
      <w:r w:rsidRPr="00472A1B">
        <w:rPr>
          <w:sz w:val="28"/>
          <w:szCs w:val="28"/>
        </w:rPr>
        <w:t>ціннісно</w:t>
      </w:r>
      <w:proofErr w:type="spellEnd"/>
      <w:r w:rsidRPr="00472A1B">
        <w:rPr>
          <w:sz w:val="28"/>
          <w:szCs w:val="28"/>
        </w:rPr>
        <w:t xml:space="preserve">-смислову й моральну складові особистості внутрішніх мігрантів, з </w:t>
      </w:r>
      <w:proofErr w:type="spellStart"/>
      <w:r w:rsidRPr="00472A1B">
        <w:rPr>
          <w:sz w:val="28"/>
          <w:szCs w:val="28"/>
        </w:rPr>
        <w:t>ПППіР</w:t>
      </w:r>
      <w:proofErr w:type="spellEnd"/>
      <w:r w:rsidRPr="00472A1B">
        <w:rPr>
          <w:sz w:val="28"/>
          <w:szCs w:val="28"/>
        </w:rPr>
        <w:t xml:space="preserve"> зокрема. СПД ВПО надавалась відповідно до Закону України «Про державні фінансові гарантії </w:t>
      </w:r>
      <w:r w:rsidRPr="00472A1B">
        <w:rPr>
          <w:sz w:val="28"/>
          <w:szCs w:val="28"/>
        </w:rPr>
        <w:lastRenderedPageBreak/>
        <w:t xml:space="preserve">медичного обслуговування населення», Програми медичних гарантій, уніфікованих клінічних протоколів первинної, вторинної (спеціалізованої) та третинної (високоспеціалізованої) медичної допомоги. На першому етапі спеціалізованої психіатричної допомоги ВПО систематизувались дані щодо наявності/відсутності у </w:t>
      </w:r>
      <w:proofErr w:type="spellStart"/>
      <w:r w:rsidRPr="00472A1B">
        <w:rPr>
          <w:sz w:val="28"/>
          <w:szCs w:val="28"/>
        </w:rPr>
        <w:t>преморбіді</w:t>
      </w:r>
      <w:proofErr w:type="spellEnd"/>
      <w:r w:rsidRPr="00472A1B">
        <w:rPr>
          <w:sz w:val="28"/>
          <w:szCs w:val="28"/>
        </w:rPr>
        <w:t xml:space="preserve"> (до збройного конфлікту) хронічних захворювань та інвалідності за психічними, психосоматичними розладами</w:t>
      </w:r>
      <w:r>
        <w:rPr>
          <w:sz w:val="28"/>
          <w:szCs w:val="28"/>
        </w:rPr>
        <w:t>.</w:t>
      </w:r>
    </w:p>
    <w:p w14:paraId="3FE923EC" w14:textId="77777777" w:rsidR="00472A1B" w:rsidRDefault="00472A1B" w:rsidP="0062008C">
      <w:pPr>
        <w:pStyle w:val="ad"/>
        <w:spacing w:after="0" w:line="360" w:lineRule="auto"/>
        <w:ind w:right="223" w:firstLine="707"/>
        <w:jc w:val="both"/>
        <w:rPr>
          <w:sz w:val="28"/>
          <w:szCs w:val="28"/>
        </w:rPr>
      </w:pPr>
      <w:r w:rsidRPr="00472A1B">
        <w:rPr>
          <w:sz w:val="28"/>
          <w:szCs w:val="28"/>
        </w:rPr>
        <w:t>Етапи надання спеціалізованої психіатричної допомоги внутрішньо переміщеним особам з психічними та поведінковими порушеннями і розладами</w:t>
      </w:r>
      <w:r>
        <w:rPr>
          <w:sz w:val="28"/>
          <w:szCs w:val="28"/>
        </w:rPr>
        <w:t>:</w:t>
      </w:r>
    </w:p>
    <w:p w14:paraId="0D23DD98" w14:textId="6BF678A0" w:rsidR="00472A1B" w:rsidRDefault="00472A1B" w:rsidP="0062008C">
      <w:pPr>
        <w:pStyle w:val="ad"/>
        <w:spacing w:after="0" w:line="360" w:lineRule="auto"/>
        <w:ind w:right="223" w:firstLine="707"/>
        <w:jc w:val="both"/>
        <w:rPr>
          <w:sz w:val="28"/>
          <w:szCs w:val="28"/>
        </w:rPr>
      </w:pPr>
      <w:r w:rsidRPr="00472A1B">
        <w:rPr>
          <w:sz w:val="28"/>
          <w:szCs w:val="28"/>
        </w:rPr>
        <w:t>I Систематизація даних щодо наявності/відсутності у ВПО психічних, психосоматичних захворювань та інвалідності з діагностичним визначенням провідної патології</w:t>
      </w:r>
      <w:r>
        <w:rPr>
          <w:sz w:val="28"/>
          <w:szCs w:val="28"/>
        </w:rPr>
        <w:t>.</w:t>
      </w:r>
    </w:p>
    <w:p w14:paraId="63E654CE"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II Диференційована діагностика розповсюджених феноменів у ВПО після переміщення, </w:t>
      </w:r>
      <w:proofErr w:type="spellStart"/>
      <w:r w:rsidRPr="00472A1B">
        <w:rPr>
          <w:sz w:val="28"/>
          <w:szCs w:val="28"/>
        </w:rPr>
        <w:t>психодіагностичне</w:t>
      </w:r>
      <w:proofErr w:type="spellEnd"/>
      <w:r w:rsidRPr="00472A1B">
        <w:rPr>
          <w:sz w:val="28"/>
          <w:szCs w:val="28"/>
        </w:rPr>
        <w:t xml:space="preserve"> дослідження із застосуванням </w:t>
      </w:r>
      <w:proofErr w:type="spellStart"/>
      <w:r w:rsidRPr="00472A1B">
        <w:rPr>
          <w:sz w:val="28"/>
          <w:szCs w:val="28"/>
        </w:rPr>
        <w:t>методик</w:t>
      </w:r>
      <w:proofErr w:type="spellEnd"/>
      <w:r w:rsidRPr="00472A1B">
        <w:rPr>
          <w:sz w:val="28"/>
          <w:szCs w:val="28"/>
        </w:rPr>
        <w:t xml:space="preserve"> HADS та PHQ (зокрема, шкал PHQ-9, GAD-7, скринінгу </w:t>
      </w:r>
      <w:proofErr w:type="spellStart"/>
      <w:r w:rsidRPr="00472A1B">
        <w:rPr>
          <w:sz w:val="28"/>
          <w:szCs w:val="28"/>
        </w:rPr>
        <w:t>суїцидальності</w:t>
      </w:r>
      <w:proofErr w:type="spellEnd"/>
      <w:r w:rsidRPr="00472A1B">
        <w:rPr>
          <w:sz w:val="28"/>
          <w:szCs w:val="28"/>
        </w:rPr>
        <w:t xml:space="preserve"> – P4)</w:t>
      </w:r>
      <w:r>
        <w:rPr>
          <w:sz w:val="28"/>
          <w:szCs w:val="28"/>
        </w:rPr>
        <w:t>.</w:t>
      </w:r>
    </w:p>
    <w:p w14:paraId="02739166"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 III Проведення раціональної, непрямої, сімейної психотерапії з хворими, членами їх родин з роз’ясненням питань </w:t>
      </w:r>
      <w:proofErr w:type="spellStart"/>
      <w:r w:rsidRPr="00472A1B">
        <w:rPr>
          <w:sz w:val="28"/>
          <w:szCs w:val="28"/>
        </w:rPr>
        <w:t>етіпатогенезу</w:t>
      </w:r>
      <w:proofErr w:type="spellEnd"/>
      <w:r w:rsidRPr="00472A1B">
        <w:rPr>
          <w:sz w:val="28"/>
          <w:szCs w:val="28"/>
        </w:rPr>
        <w:t xml:space="preserve"> та основних проявів патопсихологічних реакцій і станів стресового генезу, методів їх діагностики, лікування та профілактики, зловживання ПАР</w:t>
      </w:r>
      <w:r>
        <w:rPr>
          <w:sz w:val="28"/>
          <w:szCs w:val="28"/>
        </w:rPr>
        <w:t>.</w:t>
      </w:r>
    </w:p>
    <w:p w14:paraId="0AFF3351"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IV Диференційований психотерапевтичний та психофармакологічний вплив на пацієнтів згідно з низкою послідовних модулів із залученням разом з хворими членів їх родин: </w:t>
      </w:r>
    </w:p>
    <w:p w14:paraId="49D4D1FF" w14:textId="0489013A" w:rsidR="00472A1B" w:rsidRDefault="00472A1B" w:rsidP="0062008C">
      <w:pPr>
        <w:pStyle w:val="ad"/>
        <w:spacing w:after="0" w:line="360" w:lineRule="auto"/>
        <w:ind w:right="223" w:firstLine="707"/>
        <w:jc w:val="both"/>
        <w:rPr>
          <w:sz w:val="28"/>
          <w:szCs w:val="28"/>
        </w:rPr>
      </w:pPr>
      <w:r w:rsidRPr="00472A1B">
        <w:rPr>
          <w:sz w:val="28"/>
          <w:szCs w:val="28"/>
        </w:rPr>
        <w:t xml:space="preserve">1-й модуль, ініціальний: встановлення психотерапевтичного контакту між ВПО з </w:t>
      </w:r>
      <w:proofErr w:type="spellStart"/>
      <w:r w:rsidRPr="00472A1B">
        <w:rPr>
          <w:sz w:val="28"/>
          <w:szCs w:val="28"/>
        </w:rPr>
        <w:t>ПППіР</w:t>
      </w:r>
      <w:proofErr w:type="spellEnd"/>
      <w:r w:rsidRPr="00472A1B">
        <w:rPr>
          <w:sz w:val="28"/>
          <w:szCs w:val="28"/>
        </w:rPr>
        <w:t xml:space="preserve"> та лікарем-психіатром, проведення психологічного інтерв'ювання, визначення особливостей соціального функціонування, життєвих установок, якості життя, адаптаційних порушень і розладів, виявлення ефективних фокус-мішеней</w:t>
      </w:r>
      <w:r>
        <w:rPr>
          <w:sz w:val="28"/>
          <w:szCs w:val="28"/>
        </w:rPr>
        <w:t>;</w:t>
      </w:r>
      <w:r w:rsidRPr="00472A1B">
        <w:rPr>
          <w:sz w:val="28"/>
          <w:szCs w:val="28"/>
        </w:rPr>
        <w:t xml:space="preserve"> </w:t>
      </w:r>
    </w:p>
    <w:p w14:paraId="39B78755" w14:textId="1700BC87" w:rsidR="00472A1B" w:rsidRDefault="00472A1B" w:rsidP="0062008C">
      <w:pPr>
        <w:pStyle w:val="ad"/>
        <w:spacing w:after="0" w:line="360" w:lineRule="auto"/>
        <w:ind w:right="223" w:firstLine="707"/>
        <w:jc w:val="both"/>
        <w:rPr>
          <w:sz w:val="28"/>
          <w:szCs w:val="28"/>
        </w:rPr>
      </w:pPr>
      <w:r w:rsidRPr="00472A1B">
        <w:rPr>
          <w:sz w:val="28"/>
          <w:szCs w:val="28"/>
        </w:rPr>
        <w:t xml:space="preserve">2-й модуль, терапевтичний: реалізація комплексу психофармакологічного та психотерапевтичного впливів на ВПО з </w:t>
      </w:r>
      <w:proofErr w:type="spellStart"/>
      <w:r w:rsidRPr="00472A1B">
        <w:rPr>
          <w:sz w:val="28"/>
          <w:szCs w:val="28"/>
        </w:rPr>
        <w:t>ПППіР</w:t>
      </w:r>
      <w:proofErr w:type="spellEnd"/>
      <w:r>
        <w:rPr>
          <w:sz w:val="28"/>
          <w:szCs w:val="28"/>
        </w:rPr>
        <w:t>;</w:t>
      </w:r>
      <w:r w:rsidRPr="00472A1B">
        <w:rPr>
          <w:sz w:val="28"/>
          <w:szCs w:val="28"/>
        </w:rPr>
        <w:t xml:space="preserve"> </w:t>
      </w:r>
    </w:p>
    <w:p w14:paraId="19D165C0" w14:textId="77777777" w:rsidR="00472A1B" w:rsidRDefault="00472A1B" w:rsidP="0062008C">
      <w:pPr>
        <w:pStyle w:val="ad"/>
        <w:spacing w:after="0" w:line="360" w:lineRule="auto"/>
        <w:ind w:right="223" w:firstLine="707"/>
        <w:jc w:val="both"/>
        <w:rPr>
          <w:sz w:val="28"/>
          <w:szCs w:val="28"/>
        </w:rPr>
      </w:pPr>
      <w:r w:rsidRPr="00472A1B">
        <w:rPr>
          <w:sz w:val="28"/>
          <w:szCs w:val="28"/>
        </w:rPr>
        <w:t xml:space="preserve">3-й модуль, </w:t>
      </w:r>
      <w:proofErr w:type="spellStart"/>
      <w:r w:rsidRPr="00472A1B">
        <w:rPr>
          <w:sz w:val="28"/>
          <w:szCs w:val="28"/>
        </w:rPr>
        <w:t>підтримувально</w:t>
      </w:r>
      <w:proofErr w:type="spellEnd"/>
      <w:r w:rsidRPr="00472A1B">
        <w:rPr>
          <w:sz w:val="28"/>
          <w:szCs w:val="28"/>
        </w:rPr>
        <w:t>-профілактичний: профілактичні терапевтичні заходи у вигляді підтримувальної психотерапії, профілактичних оглядів та консультувань пацієнтів з наданням актуальних рекомендацій</w:t>
      </w:r>
      <w:r>
        <w:rPr>
          <w:sz w:val="28"/>
          <w:szCs w:val="28"/>
        </w:rPr>
        <w:t>;</w:t>
      </w:r>
    </w:p>
    <w:p w14:paraId="399FADC2" w14:textId="77777777" w:rsidR="00501162" w:rsidRDefault="00472A1B" w:rsidP="0062008C">
      <w:pPr>
        <w:pStyle w:val="ad"/>
        <w:spacing w:after="0" w:line="360" w:lineRule="auto"/>
        <w:ind w:right="223" w:firstLine="707"/>
        <w:jc w:val="both"/>
        <w:rPr>
          <w:sz w:val="28"/>
          <w:szCs w:val="28"/>
        </w:rPr>
      </w:pPr>
      <w:r w:rsidRPr="00472A1B">
        <w:rPr>
          <w:sz w:val="28"/>
          <w:szCs w:val="28"/>
        </w:rPr>
        <w:lastRenderedPageBreak/>
        <w:t xml:space="preserve"> Другий етап містив диференційовану діагностику </w:t>
      </w:r>
      <w:proofErr w:type="spellStart"/>
      <w:r w:rsidRPr="00472A1B">
        <w:rPr>
          <w:sz w:val="28"/>
          <w:szCs w:val="28"/>
        </w:rPr>
        <w:t>ПППіР</w:t>
      </w:r>
      <w:proofErr w:type="spellEnd"/>
      <w:r w:rsidRPr="00472A1B">
        <w:rPr>
          <w:sz w:val="28"/>
          <w:szCs w:val="28"/>
        </w:rPr>
        <w:t xml:space="preserve"> із застосуванням </w:t>
      </w:r>
      <w:proofErr w:type="spellStart"/>
      <w:r w:rsidRPr="00472A1B">
        <w:rPr>
          <w:sz w:val="28"/>
          <w:szCs w:val="28"/>
        </w:rPr>
        <w:t>методик</w:t>
      </w:r>
      <w:proofErr w:type="spellEnd"/>
      <w:r w:rsidRPr="00472A1B">
        <w:rPr>
          <w:sz w:val="28"/>
          <w:szCs w:val="28"/>
        </w:rPr>
        <w:t xml:space="preserve"> PHQ та HADS (зокрема, шкал PHQ-9, GAD-7, скринінгу </w:t>
      </w:r>
      <w:proofErr w:type="spellStart"/>
      <w:r w:rsidRPr="00472A1B">
        <w:rPr>
          <w:sz w:val="28"/>
          <w:szCs w:val="28"/>
        </w:rPr>
        <w:t>суїцидальності</w:t>
      </w:r>
      <w:proofErr w:type="spellEnd"/>
      <w:r w:rsidRPr="00472A1B">
        <w:rPr>
          <w:sz w:val="28"/>
          <w:szCs w:val="28"/>
        </w:rPr>
        <w:t xml:space="preserve"> – P4), які виявили найбільшу чутливість до розповсюджених психопатологічних феноменів у ВПО після їх внутрішньої міграції.</w:t>
      </w:r>
    </w:p>
    <w:p w14:paraId="659BEFCC"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 На третьому етапі проводили роз’яснювальну, раціональну, сімейну, непряму і </w:t>
      </w:r>
      <w:proofErr w:type="spellStart"/>
      <w:r w:rsidRPr="00472A1B">
        <w:rPr>
          <w:sz w:val="28"/>
          <w:szCs w:val="28"/>
        </w:rPr>
        <w:t>когнітивно</w:t>
      </w:r>
      <w:proofErr w:type="spellEnd"/>
      <w:r w:rsidRPr="00472A1B">
        <w:rPr>
          <w:sz w:val="28"/>
          <w:szCs w:val="28"/>
        </w:rPr>
        <w:t xml:space="preserve">-поведінкову, </w:t>
      </w:r>
      <w:proofErr w:type="spellStart"/>
      <w:r w:rsidRPr="00472A1B">
        <w:rPr>
          <w:sz w:val="28"/>
          <w:szCs w:val="28"/>
        </w:rPr>
        <w:t>емоційно</w:t>
      </w:r>
      <w:proofErr w:type="spellEnd"/>
      <w:r w:rsidRPr="00472A1B">
        <w:rPr>
          <w:sz w:val="28"/>
          <w:szCs w:val="28"/>
        </w:rPr>
        <w:t xml:space="preserve">-стресову психотерапію, аутогенне тренування як з хворими, так і з членами їх родин щодо основних проявів патопсихологічних реакцій і станів стресового генезу, методів їх лікування, причому особливу увагу приділяли питанням шкідливих наслідків вживання психоактивних речовин, засобам формування особистісних захисних установок, їх змістового наповнення для запобігання вживання ПАР. </w:t>
      </w:r>
    </w:p>
    <w:p w14:paraId="23FCDEFA"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Четвертий етап складався з диференційованого психотерапевтичного та психофармакологічного впливу на пацієнтів, побудованого з низки послідовних терапевтичних модулів. </w:t>
      </w:r>
    </w:p>
    <w:p w14:paraId="04F78304"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Перший модуль четвертого етапу СПД у ВПО з </w:t>
      </w:r>
      <w:proofErr w:type="spellStart"/>
      <w:r w:rsidRPr="00472A1B">
        <w:rPr>
          <w:sz w:val="28"/>
          <w:szCs w:val="28"/>
        </w:rPr>
        <w:t>ПППіР</w:t>
      </w:r>
      <w:proofErr w:type="spellEnd"/>
      <w:r w:rsidRPr="00472A1B">
        <w:rPr>
          <w:sz w:val="28"/>
          <w:szCs w:val="28"/>
        </w:rPr>
        <w:t xml:space="preserve">, ініціальний, включав заходи щодо встановлення психотерапевтичного контакту лікаря психіатра з ВПО, проведення психологічного інтерв'ювання, визначення особливостей соціального функціонування, життєвих установок, якості життя, адаптаційних порушень і розладів, найбільш характерних для переселенців (драматичних спогадів </w:t>
      </w:r>
      <w:proofErr w:type="spellStart"/>
      <w:r w:rsidRPr="00472A1B">
        <w:rPr>
          <w:sz w:val="28"/>
          <w:szCs w:val="28"/>
        </w:rPr>
        <w:t>психотравмівного</w:t>
      </w:r>
      <w:proofErr w:type="spellEnd"/>
      <w:r w:rsidRPr="00472A1B">
        <w:rPr>
          <w:sz w:val="28"/>
          <w:szCs w:val="28"/>
        </w:rPr>
        <w:t xml:space="preserve"> досвіду, </w:t>
      </w:r>
      <w:proofErr w:type="spellStart"/>
      <w:r w:rsidRPr="00472A1B">
        <w:rPr>
          <w:sz w:val="28"/>
          <w:szCs w:val="28"/>
        </w:rPr>
        <w:t>фрустраційних</w:t>
      </w:r>
      <w:proofErr w:type="spellEnd"/>
      <w:r w:rsidRPr="00472A1B">
        <w:rPr>
          <w:sz w:val="28"/>
          <w:szCs w:val="28"/>
        </w:rPr>
        <w:t xml:space="preserve">, трагічних, тривожних і депресивних думок, почуттів безпорадності, жаху, приниження, перезбудження, потрясіння, уникнення, які розглядались як ефективні фокус мішені). </w:t>
      </w:r>
    </w:p>
    <w:p w14:paraId="4499B2D1"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Другий модуль, власне терапевтичний, містив комплекс фармакологічного та психотерапевтичного впливів на пацієнтів, обсяг і тривалість яких, в першу чергу, залежали від переважаючої клінічної симптоматики та типу перебігу </w:t>
      </w:r>
      <w:proofErr w:type="spellStart"/>
      <w:r w:rsidRPr="00472A1B">
        <w:rPr>
          <w:sz w:val="28"/>
          <w:szCs w:val="28"/>
        </w:rPr>
        <w:t>ПППіР</w:t>
      </w:r>
      <w:proofErr w:type="spellEnd"/>
      <w:r w:rsidRPr="00472A1B">
        <w:rPr>
          <w:sz w:val="28"/>
          <w:szCs w:val="28"/>
        </w:rPr>
        <w:t xml:space="preserve">. </w:t>
      </w:r>
    </w:p>
    <w:p w14:paraId="2D71DD92"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Необхідним елементом цього модулю стала психосоціальна підтримка ВПО, без якої ефективність лікувальних заходів була б нижчою. </w:t>
      </w:r>
      <w:proofErr w:type="spellStart"/>
      <w:r w:rsidRPr="00472A1B">
        <w:rPr>
          <w:sz w:val="28"/>
          <w:szCs w:val="28"/>
        </w:rPr>
        <w:t>Психофармакотерапію</w:t>
      </w:r>
      <w:proofErr w:type="spellEnd"/>
      <w:r w:rsidRPr="00472A1B">
        <w:rPr>
          <w:sz w:val="28"/>
          <w:szCs w:val="28"/>
        </w:rPr>
        <w:t xml:space="preserve"> призначали з урахуванням медикаментозних стратегій лікування супутніх захворювань. </w:t>
      </w:r>
    </w:p>
    <w:p w14:paraId="40ACB843" w14:textId="77777777" w:rsidR="00501162" w:rsidRDefault="00472A1B" w:rsidP="0062008C">
      <w:pPr>
        <w:pStyle w:val="ad"/>
        <w:spacing w:after="0" w:line="360" w:lineRule="auto"/>
        <w:ind w:right="223" w:firstLine="707"/>
        <w:jc w:val="both"/>
        <w:rPr>
          <w:sz w:val="28"/>
          <w:szCs w:val="28"/>
        </w:rPr>
      </w:pPr>
      <w:r w:rsidRPr="00472A1B">
        <w:rPr>
          <w:sz w:val="28"/>
          <w:szCs w:val="28"/>
        </w:rPr>
        <w:lastRenderedPageBreak/>
        <w:t xml:space="preserve">Основним показанням для антидепресантів було переважання в клінічній картині тривожно-депресивних, депресивних або адаптаційних порушень, а критерієм вибору – сприятливий профіль переносимості, особливо за наявності </w:t>
      </w:r>
      <w:proofErr w:type="spellStart"/>
      <w:r w:rsidRPr="00472A1B">
        <w:rPr>
          <w:sz w:val="28"/>
          <w:szCs w:val="28"/>
        </w:rPr>
        <w:t>коморбідної</w:t>
      </w:r>
      <w:proofErr w:type="spellEnd"/>
      <w:r w:rsidRPr="00472A1B">
        <w:rPr>
          <w:sz w:val="28"/>
          <w:szCs w:val="28"/>
        </w:rPr>
        <w:t xml:space="preserve"> психосоматичної патології. </w:t>
      </w:r>
    </w:p>
    <w:p w14:paraId="149E42B1"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Із методів психотерапії застосовували: </w:t>
      </w:r>
    </w:p>
    <w:p w14:paraId="2747D23B" w14:textId="77777777" w:rsidR="00501162" w:rsidRDefault="00472A1B" w:rsidP="0062008C">
      <w:pPr>
        <w:pStyle w:val="ad"/>
        <w:spacing w:after="0" w:line="360" w:lineRule="auto"/>
        <w:ind w:right="223" w:firstLine="707"/>
        <w:jc w:val="both"/>
        <w:rPr>
          <w:sz w:val="28"/>
          <w:szCs w:val="28"/>
        </w:rPr>
      </w:pPr>
      <w:r w:rsidRPr="00472A1B">
        <w:rPr>
          <w:sz w:val="28"/>
          <w:szCs w:val="28"/>
        </w:rPr>
        <w:sym w:font="Symbol" w:char="F0B7"/>
      </w:r>
      <w:r w:rsidRPr="00472A1B">
        <w:rPr>
          <w:sz w:val="28"/>
          <w:szCs w:val="28"/>
        </w:rPr>
        <w:t xml:space="preserve"> раціональну (за П. </w:t>
      </w:r>
      <w:proofErr w:type="spellStart"/>
      <w:r w:rsidRPr="00472A1B">
        <w:rPr>
          <w:sz w:val="28"/>
          <w:szCs w:val="28"/>
        </w:rPr>
        <w:t>Дюбуа</w:t>
      </w:r>
      <w:proofErr w:type="spellEnd"/>
      <w:r w:rsidRPr="00472A1B">
        <w:rPr>
          <w:sz w:val="28"/>
          <w:szCs w:val="28"/>
        </w:rPr>
        <w:t xml:space="preserve">), роз’яснювальну психотерапію; </w:t>
      </w:r>
    </w:p>
    <w:p w14:paraId="43D6C73E" w14:textId="77777777" w:rsidR="00501162" w:rsidRDefault="00472A1B" w:rsidP="0062008C">
      <w:pPr>
        <w:pStyle w:val="ad"/>
        <w:spacing w:after="0" w:line="360" w:lineRule="auto"/>
        <w:ind w:right="223" w:firstLine="707"/>
        <w:jc w:val="both"/>
        <w:rPr>
          <w:sz w:val="28"/>
          <w:szCs w:val="28"/>
        </w:rPr>
      </w:pPr>
      <w:r w:rsidRPr="00472A1B">
        <w:rPr>
          <w:sz w:val="28"/>
          <w:szCs w:val="28"/>
        </w:rPr>
        <w:sym w:font="Symbol" w:char="F0B7"/>
      </w:r>
      <w:r w:rsidRPr="00472A1B">
        <w:rPr>
          <w:sz w:val="28"/>
          <w:szCs w:val="28"/>
        </w:rPr>
        <w:t xml:space="preserve"> навчання самоконтролю (самоспостереження, самостійна релаксація), аутогенне тренування в комплексі з </w:t>
      </w:r>
      <w:proofErr w:type="spellStart"/>
      <w:r w:rsidRPr="00472A1B">
        <w:rPr>
          <w:sz w:val="28"/>
          <w:szCs w:val="28"/>
        </w:rPr>
        <w:t>аутосугестією</w:t>
      </w:r>
      <w:proofErr w:type="spellEnd"/>
      <w:r w:rsidRPr="00472A1B">
        <w:rPr>
          <w:sz w:val="28"/>
          <w:szCs w:val="28"/>
        </w:rPr>
        <w:t xml:space="preserve">; </w:t>
      </w:r>
    </w:p>
    <w:p w14:paraId="3FD2F4F7" w14:textId="77777777" w:rsidR="00501162" w:rsidRDefault="00472A1B" w:rsidP="0062008C">
      <w:pPr>
        <w:pStyle w:val="ad"/>
        <w:spacing w:after="0" w:line="360" w:lineRule="auto"/>
        <w:ind w:right="223" w:firstLine="707"/>
        <w:jc w:val="both"/>
        <w:rPr>
          <w:sz w:val="28"/>
          <w:szCs w:val="28"/>
        </w:rPr>
      </w:pPr>
      <w:r w:rsidRPr="00472A1B">
        <w:rPr>
          <w:sz w:val="28"/>
          <w:szCs w:val="28"/>
        </w:rPr>
        <w:sym w:font="Symbol" w:char="F0B7"/>
      </w:r>
      <w:r w:rsidRPr="00472A1B">
        <w:rPr>
          <w:sz w:val="28"/>
          <w:szCs w:val="28"/>
        </w:rPr>
        <w:t xml:space="preserve"> емоційно-вольове тренування для ВПО, які страждають на зловживання алкоголем зі шкідливими наслідками; </w:t>
      </w:r>
    </w:p>
    <w:p w14:paraId="496374C1" w14:textId="77777777" w:rsidR="00501162" w:rsidRDefault="00472A1B" w:rsidP="0062008C">
      <w:pPr>
        <w:pStyle w:val="ad"/>
        <w:spacing w:after="0" w:line="360" w:lineRule="auto"/>
        <w:ind w:right="223" w:firstLine="707"/>
        <w:jc w:val="both"/>
        <w:rPr>
          <w:sz w:val="28"/>
          <w:szCs w:val="28"/>
        </w:rPr>
      </w:pPr>
      <w:r w:rsidRPr="00472A1B">
        <w:rPr>
          <w:sz w:val="28"/>
          <w:szCs w:val="28"/>
        </w:rPr>
        <w:sym w:font="Symbol" w:char="F0B7"/>
      </w:r>
      <w:r w:rsidRPr="00472A1B">
        <w:rPr>
          <w:sz w:val="28"/>
          <w:szCs w:val="28"/>
        </w:rPr>
        <w:t xml:space="preserve"> </w:t>
      </w:r>
      <w:proofErr w:type="spellStart"/>
      <w:r w:rsidRPr="00472A1B">
        <w:rPr>
          <w:sz w:val="28"/>
          <w:szCs w:val="28"/>
        </w:rPr>
        <w:t>когнітивно</w:t>
      </w:r>
      <w:proofErr w:type="spellEnd"/>
      <w:r w:rsidRPr="00472A1B">
        <w:rPr>
          <w:sz w:val="28"/>
          <w:szCs w:val="28"/>
        </w:rPr>
        <w:t xml:space="preserve">-поведінкову терапію; </w:t>
      </w:r>
    </w:p>
    <w:p w14:paraId="455B9B8B" w14:textId="77777777" w:rsidR="00501162" w:rsidRDefault="00472A1B" w:rsidP="0062008C">
      <w:pPr>
        <w:pStyle w:val="ad"/>
        <w:spacing w:after="0" w:line="360" w:lineRule="auto"/>
        <w:ind w:right="223" w:firstLine="707"/>
        <w:jc w:val="both"/>
        <w:rPr>
          <w:sz w:val="28"/>
          <w:szCs w:val="28"/>
        </w:rPr>
      </w:pPr>
      <w:r w:rsidRPr="00472A1B">
        <w:rPr>
          <w:sz w:val="28"/>
          <w:szCs w:val="28"/>
        </w:rPr>
        <w:sym w:font="Symbol" w:char="F0B7"/>
      </w:r>
      <w:r w:rsidRPr="00472A1B">
        <w:rPr>
          <w:sz w:val="28"/>
          <w:szCs w:val="28"/>
        </w:rPr>
        <w:t xml:space="preserve"> терапію вирішення проблем – визначення ключових проблемних питань з формуванням керованих покрокових завдань для їх вирішення; </w:t>
      </w:r>
    </w:p>
    <w:p w14:paraId="279F767C" w14:textId="77777777" w:rsidR="00501162" w:rsidRDefault="00472A1B" w:rsidP="0062008C">
      <w:pPr>
        <w:pStyle w:val="ad"/>
        <w:spacing w:after="0" w:line="360" w:lineRule="auto"/>
        <w:ind w:right="223" w:firstLine="707"/>
        <w:jc w:val="both"/>
        <w:rPr>
          <w:sz w:val="28"/>
          <w:szCs w:val="28"/>
        </w:rPr>
      </w:pPr>
      <w:r w:rsidRPr="00472A1B">
        <w:rPr>
          <w:sz w:val="28"/>
          <w:szCs w:val="28"/>
        </w:rPr>
        <w:sym w:font="Symbol" w:char="F0B7"/>
      </w:r>
      <w:r w:rsidRPr="00472A1B">
        <w:rPr>
          <w:sz w:val="28"/>
          <w:szCs w:val="28"/>
        </w:rPr>
        <w:t xml:space="preserve">  міжособистісну (</w:t>
      </w:r>
      <w:proofErr w:type="spellStart"/>
      <w:r w:rsidRPr="00472A1B">
        <w:rPr>
          <w:sz w:val="28"/>
          <w:szCs w:val="28"/>
        </w:rPr>
        <w:t>інтерперсональну</w:t>
      </w:r>
      <w:proofErr w:type="spellEnd"/>
      <w:r w:rsidRPr="00472A1B">
        <w:rPr>
          <w:sz w:val="28"/>
          <w:szCs w:val="28"/>
        </w:rPr>
        <w:t xml:space="preserve">) психотерапію; </w:t>
      </w:r>
    </w:p>
    <w:p w14:paraId="7CFAF7C4" w14:textId="77777777" w:rsidR="00501162" w:rsidRDefault="00501162" w:rsidP="0062008C">
      <w:pPr>
        <w:pStyle w:val="ad"/>
        <w:spacing w:after="0" w:line="360" w:lineRule="auto"/>
        <w:ind w:right="223" w:firstLine="707"/>
        <w:jc w:val="both"/>
        <w:rPr>
          <w:sz w:val="28"/>
          <w:szCs w:val="28"/>
        </w:rPr>
      </w:pPr>
      <w:r w:rsidRPr="00472A1B">
        <w:rPr>
          <w:sz w:val="28"/>
          <w:szCs w:val="28"/>
        </w:rPr>
        <w:sym w:font="Symbol" w:char="F0B7"/>
      </w:r>
      <w:r>
        <w:rPr>
          <w:sz w:val="28"/>
          <w:szCs w:val="28"/>
        </w:rPr>
        <w:t xml:space="preserve"> </w:t>
      </w:r>
      <w:r w:rsidR="00472A1B" w:rsidRPr="00472A1B">
        <w:rPr>
          <w:sz w:val="28"/>
          <w:szCs w:val="28"/>
        </w:rPr>
        <w:t xml:space="preserve">сімейну психотерапію з хворими і членами родини. </w:t>
      </w:r>
    </w:p>
    <w:p w14:paraId="776EE92D"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Психотерапевтичні заходи проводились як в індивідуальному, так і груповому форматі, в тому числі, із застосуванням дистанційних засобів комунікації. В першу чергу, психотерапія другого модулю була спрямована на </w:t>
      </w:r>
      <w:proofErr w:type="spellStart"/>
      <w:r w:rsidRPr="00472A1B">
        <w:rPr>
          <w:sz w:val="28"/>
          <w:szCs w:val="28"/>
        </w:rPr>
        <w:t>катарсичну</w:t>
      </w:r>
      <w:proofErr w:type="spellEnd"/>
      <w:r w:rsidRPr="00472A1B">
        <w:rPr>
          <w:sz w:val="28"/>
          <w:szCs w:val="28"/>
        </w:rPr>
        <w:t xml:space="preserve"> переробку негативних емоцій і поглиблення ступеня усвідомлення </w:t>
      </w:r>
      <w:proofErr w:type="spellStart"/>
      <w:r w:rsidRPr="00472A1B">
        <w:rPr>
          <w:sz w:val="28"/>
          <w:szCs w:val="28"/>
        </w:rPr>
        <w:t>внутрішньоособистісних</w:t>
      </w:r>
      <w:proofErr w:type="spellEnd"/>
      <w:r w:rsidRPr="00472A1B">
        <w:rPr>
          <w:sz w:val="28"/>
          <w:szCs w:val="28"/>
        </w:rPr>
        <w:t xml:space="preserve"> конфліктів, які перешкоджають адаптації до існуючої дійсності. </w:t>
      </w:r>
    </w:p>
    <w:p w14:paraId="5CEF9D50" w14:textId="79490046" w:rsidR="00501162" w:rsidRDefault="00472A1B" w:rsidP="0062008C">
      <w:pPr>
        <w:pStyle w:val="ad"/>
        <w:spacing w:after="0" w:line="360" w:lineRule="auto"/>
        <w:ind w:right="223" w:firstLine="707"/>
        <w:jc w:val="both"/>
        <w:rPr>
          <w:sz w:val="28"/>
          <w:szCs w:val="28"/>
        </w:rPr>
      </w:pPr>
      <w:r w:rsidRPr="00472A1B">
        <w:rPr>
          <w:sz w:val="28"/>
          <w:szCs w:val="28"/>
        </w:rPr>
        <w:t xml:space="preserve">Тому, необхідними елементами роботи стала зміна відносини ВПО до стресової ситуації й прийняття її, як частини життєвого досвіду; реконструкція всієї системи відносин особистості зі зміною ієрархії </w:t>
      </w:r>
      <w:proofErr w:type="spellStart"/>
      <w:r w:rsidRPr="00472A1B">
        <w:rPr>
          <w:sz w:val="28"/>
          <w:szCs w:val="28"/>
        </w:rPr>
        <w:t>ціннісно</w:t>
      </w:r>
      <w:proofErr w:type="spellEnd"/>
      <w:r w:rsidR="00501162">
        <w:rPr>
          <w:sz w:val="28"/>
          <w:szCs w:val="28"/>
        </w:rPr>
        <w:t>-</w:t>
      </w:r>
      <w:r w:rsidRPr="00472A1B">
        <w:rPr>
          <w:sz w:val="28"/>
          <w:szCs w:val="28"/>
        </w:rPr>
        <w:t xml:space="preserve">смислових орієнтацій. </w:t>
      </w:r>
    </w:p>
    <w:p w14:paraId="2BB2403F"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Протягом психотерапевтичного впливу розширювали спектр навичок поведінки пацієнта з подальшою реалізацією їх в житті, підвищувалась його здатність до асиміляції й регулювання негативних емоцій, виробляли нові стратегії поведінки в стресовій ситуації, і, у підсумку, підвищували </w:t>
      </w:r>
      <w:proofErr w:type="spellStart"/>
      <w:r w:rsidRPr="00472A1B">
        <w:rPr>
          <w:sz w:val="28"/>
          <w:szCs w:val="28"/>
        </w:rPr>
        <w:t>стресостійкість</w:t>
      </w:r>
      <w:proofErr w:type="spellEnd"/>
      <w:r w:rsidR="00501162">
        <w:rPr>
          <w:sz w:val="28"/>
          <w:szCs w:val="28"/>
        </w:rPr>
        <w:t>.</w:t>
      </w:r>
    </w:p>
    <w:p w14:paraId="279FF3C0" w14:textId="54E79BDA" w:rsidR="00501162" w:rsidRDefault="00472A1B" w:rsidP="0062008C">
      <w:pPr>
        <w:pStyle w:val="ad"/>
        <w:spacing w:after="0" w:line="360" w:lineRule="auto"/>
        <w:ind w:right="223" w:firstLine="707"/>
        <w:jc w:val="both"/>
        <w:rPr>
          <w:sz w:val="28"/>
          <w:szCs w:val="28"/>
        </w:rPr>
      </w:pPr>
      <w:r w:rsidRPr="00472A1B">
        <w:rPr>
          <w:sz w:val="28"/>
          <w:szCs w:val="28"/>
        </w:rPr>
        <w:lastRenderedPageBreak/>
        <w:t xml:space="preserve">ПСИХОТЕРАПЕВТИЧНЕ ВТРУЧАННЯ </w:t>
      </w:r>
      <w:proofErr w:type="spellStart"/>
      <w:r w:rsidRPr="00472A1B">
        <w:rPr>
          <w:sz w:val="28"/>
          <w:szCs w:val="28"/>
        </w:rPr>
        <w:t>катарсична</w:t>
      </w:r>
      <w:proofErr w:type="spellEnd"/>
      <w:r w:rsidRPr="00472A1B">
        <w:rPr>
          <w:sz w:val="28"/>
          <w:szCs w:val="28"/>
        </w:rPr>
        <w:t xml:space="preserve"> переробка негативних емоцій реконструкція системи відносин особистості підвищення здатності до асиміляції й регулювання негативних емоцій поглиблення ступеня усвідомлення </w:t>
      </w:r>
      <w:proofErr w:type="spellStart"/>
      <w:r w:rsidRPr="00472A1B">
        <w:rPr>
          <w:sz w:val="28"/>
          <w:szCs w:val="28"/>
        </w:rPr>
        <w:t>внутрішньоособистісних</w:t>
      </w:r>
      <w:proofErr w:type="spellEnd"/>
      <w:r w:rsidRPr="00472A1B">
        <w:rPr>
          <w:sz w:val="28"/>
          <w:szCs w:val="28"/>
        </w:rPr>
        <w:t xml:space="preserve"> конфліктів підвищення </w:t>
      </w:r>
      <w:proofErr w:type="spellStart"/>
      <w:r w:rsidRPr="00472A1B">
        <w:rPr>
          <w:sz w:val="28"/>
          <w:szCs w:val="28"/>
        </w:rPr>
        <w:t>стресостійкості</w:t>
      </w:r>
      <w:proofErr w:type="spellEnd"/>
      <w:r w:rsidRPr="00472A1B">
        <w:rPr>
          <w:sz w:val="28"/>
          <w:szCs w:val="28"/>
        </w:rPr>
        <w:t xml:space="preserve">, покращення якості життя зміна ієрархії </w:t>
      </w:r>
      <w:proofErr w:type="spellStart"/>
      <w:r w:rsidRPr="00472A1B">
        <w:rPr>
          <w:sz w:val="28"/>
          <w:szCs w:val="28"/>
        </w:rPr>
        <w:t>ціннісно</w:t>
      </w:r>
      <w:proofErr w:type="spellEnd"/>
      <w:r w:rsidR="00501162">
        <w:rPr>
          <w:sz w:val="28"/>
          <w:szCs w:val="28"/>
        </w:rPr>
        <w:t>-</w:t>
      </w:r>
      <w:r w:rsidRPr="00472A1B">
        <w:rPr>
          <w:sz w:val="28"/>
          <w:szCs w:val="28"/>
        </w:rPr>
        <w:t>смислових орієнтацій розширення спектру навичок поведінки</w:t>
      </w:r>
      <w:r w:rsidR="00501162">
        <w:rPr>
          <w:sz w:val="28"/>
          <w:szCs w:val="28"/>
        </w:rPr>
        <w:t>.</w:t>
      </w:r>
      <w:r w:rsidRPr="00472A1B">
        <w:rPr>
          <w:sz w:val="28"/>
          <w:szCs w:val="28"/>
        </w:rPr>
        <w:t xml:space="preserve"> </w:t>
      </w:r>
    </w:p>
    <w:p w14:paraId="739E6720" w14:textId="77777777" w:rsidR="00501162" w:rsidRDefault="00472A1B" w:rsidP="0062008C">
      <w:pPr>
        <w:pStyle w:val="ad"/>
        <w:spacing w:after="0" w:line="360" w:lineRule="auto"/>
        <w:ind w:right="223" w:firstLine="707"/>
        <w:jc w:val="both"/>
        <w:rPr>
          <w:sz w:val="28"/>
          <w:szCs w:val="28"/>
        </w:rPr>
      </w:pPr>
      <w:r w:rsidRPr="00472A1B">
        <w:rPr>
          <w:sz w:val="28"/>
          <w:szCs w:val="28"/>
        </w:rPr>
        <w:t>Задачі психотерапевтичного втручання у внутрішньо переміщених осіб з психічними та поведінковими порушеннями і розладами</w:t>
      </w:r>
      <w:r w:rsidR="00501162">
        <w:rPr>
          <w:sz w:val="28"/>
          <w:szCs w:val="28"/>
        </w:rPr>
        <w:t>.</w:t>
      </w:r>
    </w:p>
    <w:p w14:paraId="00E1A336"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 Тривожні, панічні реакції, порушення та розлади були терапевтичними мішенями </w:t>
      </w:r>
      <w:proofErr w:type="spellStart"/>
      <w:r w:rsidRPr="00472A1B">
        <w:rPr>
          <w:sz w:val="28"/>
          <w:szCs w:val="28"/>
        </w:rPr>
        <w:t>когнітивно</w:t>
      </w:r>
      <w:proofErr w:type="spellEnd"/>
      <w:r w:rsidRPr="00472A1B">
        <w:rPr>
          <w:sz w:val="28"/>
          <w:szCs w:val="28"/>
        </w:rPr>
        <w:t xml:space="preserve">-поведінкової терапії, яку відрізняла наступна послідовність транзакцій: психотерапевтичний альянс → роз’яснювальна, </w:t>
      </w:r>
      <w:proofErr w:type="spellStart"/>
      <w:r w:rsidRPr="00472A1B">
        <w:rPr>
          <w:sz w:val="28"/>
          <w:szCs w:val="28"/>
        </w:rPr>
        <w:t>психоосвітня</w:t>
      </w:r>
      <w:proofErr w:type="spellEnd"/>
      <w:r w:rsidRPr="00472A1B">
        <w:rPr>
          <w:sz w:val="28"/>
          <w:szCs w:val="28"/>
        </w:rPr>
        <w:t xml:space="preserve"> бесіда (у складі психопрофілактичних заходів) → формування самоконтролю патологічної симптоматики → когнітивна реструктуризація деструктивних патологічних думок, образів, </w:t>
      </w:r>
      <w:proofErr w:type="spellStart"/>
      <w:r w:rsidRPr="00472A1B">
        <w:rPr>
          <w:sz w:val="28"/>
          <w:szCs w:val="28"/>
        </w:rPr>
        <w:t>патернів</w:t>
      </w:r>
      <w:proofErr w:type="spellEnd"/>
      <w:r w:rsidRPr="00472A1B">
        <w:rPr>
          <w:sz w:val="28"/>
          <w:szCs w:val="28"/>
        </w:rPr>
        <w:t xml:space="preserve"> (із застосуванням вербальних та поведінкових конструкцій) (2-3 сеанси на тиждень) → блокуючий вплив на сигнали тривоги, </w:t>
      </w:r>
      <w:proofErr w:type="spellStart"/>
      <w:r w:rsidRPr="00472A1B">
        <w:rPr>
          <w:sz w:val="28"/>
          <w:szCs w:val="28"/>
        </w:rPr>
        <w:t>фобічних</w:t>
      </w:r>
      <w:proofErr w:type="spellEnd"/>
      <w:r w:rsidRPr="00472A1B">
        <w:rPr>
          <w:sz w:val="28"/>
          <w:szCs w:val="28"/>
        </w:rPr>
        <w:t xml:space="preserve"> і панічних почуттів та думок → формування позитивного, здорового способу думок та поведінкових моделей, </w:t>
      </w:r>
      <w:proofErr w:type="spellStart"/>
      <w:r w:rsidRPr="00472A1B">
        <w:rPr>
          <w:sz w:val="28"/>
          <w:szCs w:val="28"/>
        </w:rPr>
        <w:t>копінг</w:t>
      </w:r>
      <w:proofErr w:type="spellEnd"/>
      <w:r w:rsidRPr="00472A1B">
        <w:rPr>
          <w:sz w:val="28"/>
          <w:szCs w:val="28"/>
        </w:rPr>
        <w:t xml:space="preserve">-стратегій → уникання патологічних </w:t>
      </w:r>
      <w:proofErr w:type="spellStart"/>
      <w:r w:rsidRPr="00472A1B">
        <w:rPr>
          <w:sz w:val="28"/>
          <w:szCs w:val="28"/>
        </w:rPr>
        <w:t>патернів</w:t>
      </w:r>
      <w:proofErr w:type="spellEnd"/>
      <w:r w:rsidRPr="00472A1B">
        <w:rPr>
          <w:sz w:val="28"/>
          <w:szCs w:val="28"/>
        </w:rPr>
        <w:t xml:space="preserve"> → повторення в  домашніх умовах прийомів КПТ. </w:t>
      </w:r>
    </w:p>
    <w:p w14:paraId="6C70D6AE"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Ефективним також було використання програми м’язової релаксації, діафрагмального дихання. Депресивні, тривожно-депресивні реакції, порушення та розлади, пов’язані з </w:t>
      </w:r>
      <w:proofErr w:type="spellStart"/>
      <w:r w:rsidRPr="00472A1B">
        <w:rPr>
          <w:sz w:val="28"/>
          <w:szCs w:val="28"/>
        </w:rPr>
        <w:t>психотравмуючим</w:t>
      </w:r>
      <w:proofErr w:type="spellEnd"/>
      <w:r w:rsidRPr="00472A1B">
        <w:rPr>
          <w:sz w:val="28"/>
          <w:szCs w:val="28"/>
        </w:rPr>
        <w:t xml:space="preserve"> впливом, потребували наступних </w:t>
      </w:r>
      <w:proofErr w:type="spellStart"/>
      <w:r w:rsidRPr="00472A1B">
        <w:rPr>
          <w:sz w:val="28"/>
          <w:szCs w:val="28"/>
        </w:rPr>
        <w:t>втручань</w:t>
      </w:r>
      <w:proofErr w:type="spellEnd"/>
      <w:r w:rsidRPr="00472A1B">
        <w:rPr>
          <w:sz w:val="28"/>
          <w:szCs w:val="28"/>
        </w:rPr>
        <w:t xml:space="preserve"> в можливій комбінації з психофармакологічними препаратами: </w:t>
      </w:r>
    </w:p>
    <w:p w14:paraId="6126E7B8" w14:textId="77777777" w:rsidR="00501162" w:rsidRDefault="00472A1B" w:rsidP="0062008C">
      <w:pPr>
        <w:pStyle w:val="ad"/>
        <w:spacing w:after="0" w:line="360" w:lineRule="auto"/>
        <w:ind w:right="223" w:firstLine="707"/>
        <w:jc w:val="both"/>
        <w:rPr>
          <w:sz w:val="28"/>
          <w:szCs w:val="28"/>
        </w:rPr>
      </w:pPr>
      <w:r w:rsidRPr="00472A1B">
        <w:rPr>
          <w:sz w:val="28"/>
          <w:szCs w:val="28"/>
        </w:rPr>
        <w:sym w:font="Symbol" w:char="F0B7"/>
      </w:r>
      <w:r w:rsidRPr="00472A1B">
        <w:rPr>
          <w:sz w:val="28"/>
          <w:szCs w:val="28"/>
        </w:rPr>
        <w:t xml:space="preserve"> </w:t>
      </w:r>
      <w:proofErr w:type="spellStart"/>
      <w:r w:rsidRPr="00472A1B">
        <w:rPr>
          <w:sz w:val="28"/>
          <w:szCs w:val="28"/>
        </w:rPr>
        <w:t>когнітивно</w:t>
      </w:r>
      <w:proofErr w:type="spellEnd"/>
      <w:r w:rsidRPr="00472A1B">
        <w:rPr>
          <w:sz w:val="28"/>
          <w:szCs w:val="28"/>
        </w:rPr>
        <w:t xml:space="preserve">-поведінкова психотерапія, структурована за аналогом такої при тривожних і панічних реакціях, порушеннях та розладах з виявленням, аналізом й блокуючими діями; </w:t>
      </w:r>
    </w:p>
    <w:p w14:paraId="5510E26C" w14:textId="77777777" w:rsidR="00501162" w:rsidRDefault="00472A1B" w:rsidP="0062008C">
      <w:pPr>
        <w:pStyle w:val="ad"/>
        <w:spacing w:after="0" w:line="360" w:lineRule="auto"/>
        <w:ind w:right="223" w:firstLine="707"/>
        <w:jc w:val="both"/>
        <w:rPr>
          <w:sz w:val="28"/>
          <w:szCs w:val="28"/>
        </w:rPr>
      </w:pPr>
      <w:r w:rsidRPr="00472A1B">
        <w:rPr>
          <w:sz w:val="28"/>
          <w:szCs w:val="28"/>
        </w:rPr>
        <w:sym w:font="Symbol" w:char="F0B7"/>
      </w:r>
      <w:r w:rsidRPr="00472A1B">
        <w:rPr>
          <w:sz w:val="28"/>
          <w:szCs w:val="28"/>
        </w:rPr>
        <w:t xml:space="preserve"> терапія вирішення проблем, за якою визначались вузлові проблемні конструкції й способи їх заміщення на перспективні та позитивні; </w:t>
      </w:r>
    </w:p>
    <w:p w14:paraId="24637230" w14:textId="77777777" w:rsidR="00501162" w:rsidRDefault="00472A1B" w:rsidP="0062008C">
      <w:pPr>
        <w:pStyle w:val="ad"/>
        <w:spacing w:after="0" w:line="360" w:lineRule="auto"/>
        <w:ind w:right="223" w:firstLine="707"/>
        <w:jc w:val="both"/>
        <w:rPr>
          <w:sz w:val="28"/>
          <w:szCs w:val="28"/>
        </w:rPr>
      </w:pPr>
      <w:r w:rsidRPr="00472A1B">
        <w:rPr>
          <w:sz w:val="28"/>
          <w:szCs w:val="28"/>
        </w:rPr>
        <w:sym w:font="Symbol" w:char="F0B7"/>
      </w:r>
      <w:r w:rsidRPr="00472A1B">
        <w:rPr>
          <w:sz w:val="28"/>
          <w:szCs w:val="28"/>
        </w:rPr>
        <w:t xml:space="preserve"> міжособистісна (</w:t>
      </w:r>
      <w:proofErr w:type="spellStart"/>
      <w:r w:rsidRPr="00472A1B">
        <w:rPr>
          <w:sz w:val="28"/>
          <w:szCs w:val="28"/>
        </w:rPr>
        <w:t>інтерперсональна</w:t>
      </w:r>
      <w:proofErr w:type="spellEnd"/>
      <w:r w:rsidRPr="00472A1B">
        <w:rPr>
          <w:sz w:val="28"/>
          <w:szCs w:val="28"/>
        </w:rPr>
        <w:t xml:space="preserve">) психотерапія із залученням рольових ігор, аналізу спілкування, підтримувального слухання; </w:t>
      </w:r>
    </w:p>
    <w:p w14:paraId="71AE0B19" w14:textId="5F6CBAF0" w:rsidR="00501162" w:rsidRDefault="00472A1B" w:rsidP="0062008C">
      <w:pPr>
        <w:pStyle w:val="ad"/>
        <w:spacing w:after="0" w:line="360" w:lineRule="auto"/>
        <w:ind w:right="223" w:firstLine="707"/>
        <w:jc w:val="both"/>
        <w:rPr>
          <w:sz w:val="28"/>
          <w:szCs w:val="28"/>
        </w:rPr>
      </w:pPr>
      <w:r w:rsidRPr="00472A1B">
        <w:rPr>
          <w:sz w:val="28"/>
          <w:szCs w:val="28"/>
        </w:rPr>
        <w:lastRenderedPageBreak/>
        <w:sym w:font="Symbol" w:char="F0B7"/>
      </w:r>
      <w:r w:rsidRPr="00472A1B">
        <w:rPr>
          <w:sz w:val="28"/>
          <w:szCs w:val="28"/>
        </w:rPr>
        <w:t xml:space="preserve"> сімейна психотерапія з хвор</w:t>
      </w:r>
      <w:r w:rsidR="0045744C">
        <w:rPr>
          <w:sz w:val="28"/>
          <w:szCs w:val="28"/>
        </w:rPr>
        <w:t>и</w:t>
      </w:r>
      <w:r w:rsidRPr="00472A1B">
        <w:rPr>
          <w:sz w:val="28"/>
          <w:szCs w:val="28"/>
        </w:rPr>
        <w:t xml:space="preserve">ми і членами родини для усунення деструктивних форм реагування на </w:t>
      </w:r>
      <w:proofErr w:type="spellStart"/>
      <w:r w:rsidRPr="00472A1B">
        <w:rPr>
          <w:sz w:val="28"/>
          <w:szCs w:val="28"/>
        </w:rPr>
        <w:t>психотравмівну</w:t>
      </w:r>
      <w:proofErr w:type="spellEnd"/>
      <w:r w:rsidRPr="00472A1B">
        <w:rPr>
          <w:sz w:val="28"/>
          <w:szCs w:val="28"/>
        </w:rPr>
        <w:t xml:space="preserve"> ситуацію, встановлення підтримувальних, уважних, доброзичливих, об’єднуючих сімейних взаємостосунків з готовністю сумісного вирішення проблемних питань, зміцнення орієнтації на здоровий спосіб життя; </w:t>
      </w:r>
    </w:p>
    <w:p w14:paraId="5FA07B9C" w14:textId="77777777" w:rsidR="00501162" w:rsidRDefault="00472A1B" w:rsidP="0062008C">
      <w:pPr>
        <w:pStyle w:val="ad"/>
        <w:spacing w:after="0" w:line="360" w:lineRule="auto"/>
        <w:ind w:right="223" w:firstLine="707"/>
        <w:jc w:val="both"/>
        <w:rPr>
          <w:sz w:val="28"/>
          <w:szCs w:val="28"/>
        </w:rPr>
      </w:pPr>
      <w:r w:rsidRPr="00472A1B">
        <w:rPr>
          <w:sz w:val="28"/>
          <w:szCs w:val="28"/>
        </w:rPr>
        <w:sym w:font="Symbol" w:char="F0B7"/>
      </w:r>
      <w:r w:rsidRPr="00472A1B">
        <w:rPr>
          <w:sz w:val="28"/>
          <w:szCs w:val="28"/>
        </w:rPr>
        <w:t xml:space="preserve"> короткострокова </w:t>
      </w:r>
      <w:proofErr w:type="spellStart"/>
      <w:r w:rsidRPr="00472A1B">
        <w:rPr>
          <w:sz w:val="28"/>
          <w:szCs w:val="28"/>
        </w:rPr>
        <w:t>психодинамічна</w:t>
      </w:r>
      <w:proofErr w:type="spellEnd"/>
      <w:r w:rsidRPr="00472A1B">
        <w:rPr>
          <w:sz w:val="28"/>
          <w:szCs w:val="28"/>
        </w:rPr>
        <w:t xml:space="preserve"> психотерапія з метою аналізу свідомих й несвідомих конфліктів та їх проекція на актуальні ситуації, міжособистісні стосунки; </w:t>
      </w:r>
    </w:p>
    <w:p w14:paraId="2EC32099" w14:textId="77777777" w:rsidR="00501162" w:rsidRDefault="00472A1B" w:rsidP="0062008C">
      <w:pPr>
        <w:pStyle w:val="ad"/>
        <w:spacing w:after="0" w:line="360" w:lineRule="auto"/>
        <w:ind w:right="223" w:firstLine="707"/>
        <w:jc w:val="both"/>
        <w:rPr>
          <w:sz w:val="28"/>
          <w:szCs w:val="28"/>
        </w:rPr>
      </w:pPr>
      <w:r w:rsidRPr="00472A1B">
        <w:rPr>
          <w:sz w:val="28"/>
          <w:szCs w:val="28"/>
        </w:rPr>
        <w:sym w:font="Symbol" w:char="F0B7"/>
      </w:r>
      <w:r w:rsidRPr="00472A1B">
        <w:rPr>
          <w:sz w:val="28"/>
          <w:szCs w:val="28"/>
        </w:rPr>
        <w:t xml:space="preserve"> групова та індивідуальна арт-терапія.</w:t>
      </w:r>
    </w:p>
    <w:p w14:paraId="65EAA261"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 Третій модуль четвертого етапу надання СПД ВПО, </w:t>
      </w:r>
      <w:proofErr w:type="spellStart"/>
      <w:r w:rsidRPr="00472A1B">
        <w:rPr>
          <w:sz w:val="28"/>
          <w:szCs w:val="28"/>
        </w:rPr>
        <w:t>підтримувально</w:t>
      </w:r>
      <w:proofErr w:type="spellEnd"/>
      <w:r w:rsidR="00501162">
        <w:rPr>
          <w:sz w:val="28"/>
          <w:szCs w:val="28"/>
        </w:rPr>
        <w:t>-</w:t>
      </w:r>
      <w:r w:rsidRPr="00472A1B">
        <w:rPr>
          <w:sz w:val="28"/>
          <w:szCs w:val="28"/>
        </w:rPr>
        <w:t xml:space="preserve">профілактичний, містив профілактичні заходи у вигляді підтримувальної психотерапії, профілактичних оглядів та консультувань пацієнтів з наданням відповідних рекомендацій. </w:t>
      </w:r>
    </w:p>
    <w:p w14:paraId="3D6C9CEB"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Впровадження і оцінка ефективності системи діагностики, психопрофілактики та оптимізації надання спеціалізованої психіатричної допомоги внутрішньо переміщеним особам з </w:t>
      </w:r>
      <w:proofErr w:type="spellStart"/>
      <w:r w:rsidRPr="00472A1B">
        <w:rPr>
          <w:sz w:val="28"/>
          <w:szCs w:val="28"/>
        </w:rPr>
        <w:t>ПППіР</w:t>
      </w:r>
      <w:proofErr w:type="spellEnd"/>
      <w:r w:rsidR="00501162">
        <w:rPr>
          <w:sz w:val="28"/>
          <w:szCs w:val="28"/>
        </w:rPr>
        <w:t>.</w:t>
      </w:r>
    </w:p>
    <w:p w14:paraId="6C38AA24" w14:textId="77777777" w:rsidR="00501162" w:rsidRDefault="00472A1B" w:rsidP="0062008C">
      <w:pPr>
        <w:pStyle w:val="ad"/>
        <w:spacing w:after="0" w:line="360" w:lineRule="auto"/>
        <w:ind w:right="223" w:firstLine="707"/>
        <w:jc w:val="both"/>
        <w:rPr>
          <w:sz w:val="28"/>
          <w:szCs w:val="28"/>
        </w:rPr>
      </w:pPr>
      <w:r w:rsidRPr="00472A1B">
        <w:rPr>
          <w:sz w:val="28"/>
          <w:szCs w:val="28"/>
        </w:rPr>
        <w:t xml:space="preserve"> Для впровадження та оцінки ефективності запропонованої системи психопрофілактики і оптимізації надання СПД ВПО з </w:t>
      </w:r>
      <w:proofErr w:type="spellStart"/>
      <w:r w:rsidRPr="00472A1B">
        <w:rPr>
          <w:sz w:val="28"/>
          <w:szCs w:val="28"/>
        </w:rPr>
        <w:t>ПППіР</w:t>
      </w:r>
      <w:proofErr w:type="spellEnd"/>
      <w:r w:rsidRPr="00472A1B">
        <w:rPr>
          <w:sz w:val="28"/>
          <w:szCs w:val="28"/>
        </w:rPr>
        <w:t xml:space="preserve"> респонденти з ГХСП і ГУЗ були </w:t>
      </w:r>
      <w:proofErr w:type="spellStart"/>
      <w:r w:rsidRPr="00472A1B">
        <w:rPr>
          <w:sz w:val="28"/>
          <w:szCs w:val="28"/>
        </w:rPr>
        <w:t>рандомізовані</w:t>
      </w:r>
      <w:proofErr w:type="spellEnd"/>
      <w:r w:rsidRPr="00472A1B">
        <w:rPr>
          <w:sz w:val="28"/>
          <w:szCs w:val="28"/>
        </w:rPr>
        <w:t xml:space="preserve"> на основну (n=43) та порівняльну (n=43) групи у співвідношенні 1:1 з рівномірним розподілом за віком, статтю та наявністю/відсутністю соматичної патології, а також однаковими початковими середніми балами за діагностичною шкалою HADS і опитувальником SF-36. </w:t>
      </w:r>
    </w:p>
    <w:p w14:paraId="23332FEF" w14:textId="54E40962" w:rsidR="00472A1B" w:rsidRDefault="00472A1B" w:rsidP="0062008C">
      <w:pPr>
        <w:pStyle w:val="ad"/>
        <w:spacing w:after="0" w:line="360" w:lineRule="auto"/>
        <w:ind w:right="223" w:firstLine="707"/>
        <w:jc w:val="both"/>
        <w:rPr>
          <w:sz w:val="28"/>
          <w:szCs w:val="28"/>
        </w:rPr>
      </w:pPr>
      <w:r w:rsidRPr="00472A1B">
        <w:rPr>
          <w:sz w:val="28"/>
          <w:szCs w:val="28"/>
        </w:rPr>
        <w:t xml:space="preserve">Основній групі респондентів проводили розроблену нами систему, а в ПГ лікарі-психіатри призначали тільки стандартні лікувально-профілактичні заходи. </w:t>
      </w:r>
    </w:p>
    <w:p w14:paraId="5ADB309D"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Проведений нами аналіз даних вітчизняної та зарубіжної літератури свідчить, що незважаючи на те, що психічні та поведінкові порушення і розлади у внутрішніх й зовнішніх мігрантів є предметом вивчення багатьох авторів, однак єдиної системи їх діагностики, психопрофілактики та лікування поки що немає. </w:t>
      </w:r>
    </w:p>
    <w:p w14:paraId="24A6A62B" w14:textId="2841921E" w:rsidR="00501162" w:rsidRDefault="00501162" w:rsidP="0062008C">
      <w:pPr>
        <w:pStyle w:val="ad"/>
        <w:spacing w:after="0" w:line="360" w:lineRule="auto"/>
        <w:ind w:right="223" w:firstLine="707"/>
        <w:jc w:val="both"/>
        <w:rPr>
          <w:sz w:val="28"/>
          <w:szCs w:val="28"/>
        </w:rPr>
      </w:pPr>
      <w:r w:rsidRPr="00501162">
        <w:rPr>
          <w:sz w:val="28"/>
          <w:szCs w:val="28"/>
        </w:rPr>
        <w:lastRenderedPageBreak/>
        <w:t xml:space="preserve">Особливо це стосується ВПО, які були вимушені переїхати в різні регіони нашої країни. Відповідно до мети і завдань дослідження за умови інформованої згоди з дотриманням принципів біоетики та деонтології обстежено пацієнтів, які звертались із скаргами щодо психічних та поведінкових порушень і розладів до дослідника, з яких за допомогою критеріїв включення/виключення відібрано тематичних хворих. </w:t>
      </w:r>
    </w:p>
    <w:p w14:paraId="75B79F3C"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Вік досліджених (чоловіків та жінок) коливався від 20 до 60 років. Контингент хворих був достатньо складним із обтяженим анамнезом. Наукові вишукування в рамках дисертаційної роботи проводились в 4 етапи, які включали: збір матеріалу, обробку та аналіз отриманих даних, розробку, апробацію, впровадження й оцінку ефективності системи діагностики, психопрофілактики та оптимізації надання спеціалізованої психіатричної допомоги ВПО з психічними та поведінковими порушеннями і розладами. </w:t>
      </w:r>
    </w:p>
    <w:p w14:paraId="4A215C2D"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Психічні та поведінкові порушення діагностувалися відповідно до критеріїв МКХ-10 розділу V «Психічні розлади»; провідний психопатологічний синдром визначався за глосарієм психопатологічних симптомів. </w:t>
      </w:r>
    </w:p>
    <w:p w14:paraId="4E8B5B80" w14:textId="77777777" w:rsidR="00501162" w:rsidRDefault="00501162" w:rsidP="0062008C">
      <w:pPr>
        <w:pStyle w:val="ad"/>
        <w:spacing w:after="0" w:line="360" w:lineRule="auto"/>
        <w:ind w:right="223" w:firstLine="707"/>
        <w:jc w:val="both"/>
        <w:rPr>
          <w:sz w:val="28"/>
          <w:szCs w:val="28"/>
        </w:rPr>
      </w:pPr>
      <w:proofErr w:type="spellStart"/>
      <w:r w:rsidRPr="00501162">
        <w:rPr>
          <w:sz w:val="28"/>
          <w:szCs w:val="28"/>
        </w:rPr>
        <w:t>Психодіагностичний</w:t>
      </w:r>
      <w:proofErr w:type="spellEnd"/>
      <w:r w:rsidRPr="00501162">
        <w:rPr>
          <w:sz w:val="28"/>
          <w:szCs w:val="28"/>
        </w:rPr>
        <w:t xml:space="preserve"> метод був задіяний із використанням </w:t>
      </w:r>
      <w:proofErr w:type="spellStart"/>
      <w:r w:rsidRPr="00501162">
        <w:rPr>
          <w:sz w:val="28"/>
          <w:szCs w:val="28"/>
        </w:rPr>
        <w:t>самоопитувальника</w:t>
      </w:r>
      <w:proofErr w:type="spellEnd"/>
      <w:r w:rsidRPr="00501162">
        <w:rPr>
          <w:sz w:val="28"/>
          <w:szCs w:val="28"/>
        </w:rPr>
        <w:t xml:space="preserve"> стану здоров’я PHQ; опитувальника оцінки якості життя SF-36; госпітальної шкали тривоги і депресії HADS; короткої психіатричної оціночної шкали BPRS; опитувальника вираженості симптомів ПТСР. </w:t>
      </w:r>
    </w:p>
    <w:p w14:paraId="24695509" w14:textId="77F008B7" w:rsidR="00501162" w:rsidRDefault="00501162" w:rsidP="0062008C">
      <w:pPr>
        <w:pStyle w:val="ad"/>
        <w:spacing w:after="0" w:line="360" w:lineRule="auto"/>
        <w:ind w:right="223" w:firstLine="707"/>
        <w:jc w:val="both"/>
        <w:rPr>
          <w:sz w:val="28"/>
          <w:szCs w:val="28"/>
        </w:rPr>
      </w:pPr>
      <w:r w:rsidRPr="00501162">
        <w:rPr>
          <w:sz w:val="28"/>
          <w:szCs w:val="28"/>
        </w:rPr>
        <w:t>На третьому етапі дисертаційної роботи</w:t>
      </w:r>
      <w:r>
        <w:rPr>
          <w:sz w:val="28"/>
          <w:szCs w:val="28"/>
        </w:rPr>
        <w:t>.</w:t>
      </w:r>
    </w:p>
    <w:p w14:paraId="2B5DA112"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проводилось клініко-психопатологічне і </w:t>
      </w:r>
      <w:proofErr w:type="spellStart"/>
      <w:r w:rsidRPr="00501162">
        <w:rPr>
          <w:sz w:val="28"/>
          <w:szCs w:val="28"/>
        </w:rPr>
        <w:t>психодіагностичне</w:t>
      </w:r>
      <w:proofErr w:type="spellEnd"/>
      <w:r w:rsidRPr="00501162">
        <w:rPr>
          <w:sz w:val="28"/>
          <w:szCs w:val="28"/>
        </w:rPr>
        <w:t xml:space="preserve"> дослідження відібраного контингенту ВПО, статистична обробка та аналітична інтерпретація отриманих результатів. </w:t>
      </w:r>
    </w:p>
    <w:p w14:paraId="50545134"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Всі респонденти за ознакою провідної патології або її відсутності умовно поділились на 3 групи: перша група хворих з соматичною патологією (ГХСП), до якої увійшло 43 ВПО (33%) – пацієнти з </w:t>
      </w:r>
      <w:proofErr w:type="spellStart"/>
      <w:r w:rsidRPr="00501162">
        <w:rPr>
          <w:sz w:val="28"/>
          <w:szCs w:val="28"/>
        </w:rPr>
        <w:t>діагностованими</w:t>
      </w:r>
      <w:proofErr w:type="spellEnd"/>
      <w:r w:rsidRPr="00501162">
        <w:rPr>
          <w:sz w:val="28"/>
          <w:szCs w:val="28"/>
        </w:rPr>
        <w:t xml:space="preserve"> раніше хронічними соматичними захворюваннями; друга група хворих з психічною патологією (ГХПП), до якої долучились 43 ВПО (33%) – респонденти з інвалідністю за психічним профілем; третя група «умовно» здорових (ГУЗ), яку склали  ВПО </w:t>
      </w:r>
      <w:r w:rsidRPr="00501162">
        <w:rPr>
          <w:sz w:val="28"/>
          <w:szCs w:val="28"/>
        </w:rPr>
        <w:lastRenderedPageBreak/>
        <w:t xml:space="preserve">(34%) – пацієнти, які не мали тяжких хронічних захворювань чи інвалідності, або скарг на психічний стан до військового конфлікту. </w:t>
      </w:r>
    </w:p>
    <w:p w14:paraId="441AB7EE"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При аналізі отриманих даних виявлено, що респонденти із зазначених груп диференційовано реагували на вплив </w:t>
      </w:r>
      <w:proofErr w:type="spellStart"/>
      <w:r w:rsidRPr="00501162">
        <w:rPr>
          <w:sz w:val="28"/>
          <w:szCs w:val="28"/>
        </w:rPr>
        <w:t>психотравмівної</w:t>
      </w:r>
      <w:proofErr w:type="spellEnd"/>
      <w:r w:rsidRPr="00501162">
        <w:rPr>
          <w:sz w:val="28"/>
          <w:szCs w:val="28"/>
        </w:rPr>
        <w:t xml:space="preserve"> ситуації та факт вимушеної внутрішньої міграції. </w:t>
      </w:r>
    </w:p>
    <w:p w14:paraId="30BD5008"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Так, в «умовно» здорових респондентів  виявили </w:t>
      </w:r>
      <w:proofErr w:type="spellStart"/>
      <w:r w:rsidRPr="00501162">
        <w:rPr>
          <w:sz w:val="28"/>
          <w:szCs w:val="28"/>
        </w:rPr>
        <w:t>ПППіР</w:t>
      </w:r>
      <w:proofErr w:type="spellEnd"/>
      <w:r w:rsidRPr="00501162">
        <w:rPr>
          <w:sz w:val="28"/>
          <w:szCs w:val="28"/>
        </w:rPr>
        <w:t xml:space="preserve"> широкого спектру та різного ступеня вираженості. У переселенців з наявною соматичною патологією відсоток виявлених </w:t>
      </w:r>
      <w:proofErr w:type="spellStart"/>
      <w:r w:rsidRPr="00501162">
        <w:rPr>
          <w:sz w:val="28"/>
          <w:szCs w:val="28"/>
        </w:rPr>
        <w:t>ПППіР</w:t>
      </w:r>
      <w:proofErr w:type="spellEnd"/>
      <w:r w:rsidRPr="00501162">
        <w:rPr>
          <w:sz w:val="28"/>
          <w:szCs w:val="28"/>
        </w:rPr>
        <w:t xml:space="preserve"> (до 72,0%) був вищим, ніж поширеність останніх при </w:t>
      </w:r>
      <w:proofErr w:type="spellStart"/>
      <w:r w:rsidRPr="00501162">
        <w:rPr>
          <w:sz w:val="28"/>
          <w:szCs w:val="28"/>
        </w:rPr>
        <w:t>коморбідних</w:t>
      </w:r>
      <w:proofErr w:type="spellEnd"/>
      <w:r w:rsidRPr="00501162">
        <w:rPr>
          <w:sz w:val="28"/>
          <w:szCs w:val="28"/>
        </w:rPr>
        <w:t xml:space="preserve"> соматичних захворюваннях у первинній ланці та загальній медичній практиці (до 48,0-52,0%), а фабула емоційних проявів відповідала змісту пережитих </w:t>
      </w:r>
      <w:proofErr w:type="spellStart"/>
      <w:r w:rsidRPr="00501162">
        <w:rPr>
          <w:sz w:val="28"/>
          <w:szCs w:val="28"/>
        </w:rPr>
        <w:t>психотравмівних</w:t>
      </w:r>
      <w:proofErr w:type="spellEnd"/>
      <w:r w:rsidRPr="00501162">
        <w:rPr>
          <w:sz w:val="28"/>
          <w:szCs w:val="28"/>
        </w:rPr>
        <w:t xml:space="preserve"> подій, що свідчить про появу психічних та поведінкових порушень і розладів, пов’язаних саме з </w:t>
      </w:r>
      <w:proofErr w:type="spellStart"/>
      <w:r w:rsidRPr="00501162">
        <w:rPr>
          <w:sz w:val="28"/>
          <w:szCs w:val="28"/>
        </w:rPr>
        <w:t>психотравмівним</w:t>
      </w:r>
      <w:proofErr w:type="spellEnd"/>
      <w:r w:rsidRPr="00501162">
        <w:rPr>
          <w:sz w:val="28"/>
          <w:szCs w:val="28"/>
        </w:rPr>
        <w:t xml:space="preserve"> </w:t>
      </w:r>
      <w:proofErr w:type="spellStart"/>
      <w:r w:rsidRPr="00501162">
        <w:rPr>
          <w:sz w:val="28"/>
          <w:szCs w:val="28"/>
        </w:rPr>
        <w:t>предиспозиційним</w:t>
      </w:r>
      <w:proofErr w:type="spellEnd"/>
      <w:r w:rsidRPr="00501162">
        <w:rPr>
          <w:sz w:val="28"/>
          <w:szCs w:val="28"/>
        </w:rPr>
        <w:t xml:space="preserve"> фактором збройного конфлікту та вимушеним переміщенням, як основним. </w:t>
      </w:r>
    </w:p>
    <w:p w14:paraId="3E9CF31A"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ГХПП виявилась найменш вразливою до впливу військових подій та факту вимушеного переміщення, що асоціюється з нездатністю повністю осмислити важкість ситуації внаслідок зниження </w:t>
      </w:r>
      <w:proofErr w:type="spellStart"/>
      <w:r w:rsidRPr="00501162">
        <w:rPr>
          <w:sz w:val="28"/>
          <w:szCs w:val="28"/>
        </w:rPr>
        <w:t>інтелектуально-мнестичних</w:t>
      </w:r>
      <w:proofErr w:type="spellEnd"/>
      <w:r w:rsidRPr="00501162">
        <w:rPr>
          <w:sz w:val="28"/>
          <w:szCs w:val="28"/>
        </w:rPr>
        <w:t xml:space="preserve"> функцій на тлі основної психопатології, нівелюванням переживань особливостями внутрішньої картини хвороби та прийомом психофармакологічних препаратів. </w:t>
      </w:r>
    </w:p>
    <w:p w14:paraId="4DCAF5A0"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Виходячи з цього, до основного масиву дослідження було відібрано респондентів, які не мали раніше </w:t>
      </w:r>
      <w:proofErr w:type="spellStart"/>
      <w:r w:rsidRPr="00501162">
        <w:rPr>
          <w:sz w:val="28"/>
          <w:szCs w:val="28"/>
        </w:rPr>
        <w:t>діагностованих</w:t>
      </w:r>
      <w:proofErr w:type="spellEnd"/>
      <w:r w:rsidRPr="00501162">
        <w:rPr>
          <w:sz w:val="28"/>
          <w:szCs w:val="28"/>
        </w:rPr>
        <w:t xml:space="preserve"> психічних або соматичних захворювань – ГУЗ (44 особи, 34,0%), а також хворі з провідною соматичною патологією (43 особи, 33,0%), які на четвертому етапі були </w:t>
      </w:r>
      <w:proofErr w:type="spellStart"/>
      <w:r w:rsidRPr="00501162">
        <w:rPr>
          <w:sz w:val="28"/>
          <w:szCs w:val="28"/>
        </w:rPr>
        <w:t>рандомізовані</w:t>
      </w:r>
      <w:proofErr w:type="spellEnd"/>
      <w:r w:rsidRPr="00501162">
        <w:rPr>
          <w:sz w:val="28"/>
          <w:szCs w:val="28"/>
        </w:rPr>
        <w:t xml:space="preserve"> на основну (ОГ) та порівняльну (ПГ) групи (відповідно) у співвідношенні 1:1 з урахуванням віку, статі та наявності/відсутності соматичної патології із забезпеченням репрезентативності за цими показниками. </w:t>
      </w:r>
    </w:p>
    <w:p w14:paraId="24CC7D28" w14:textId="53EA1F0D" w:rsidR="00501162" w:rsidRDefault="00501162" w:rsidP="0062008C">
      <w:pPr>
        <w:pStyle w:val="ad"/>
        <w:spacing w:after="0" w:line="360" w:lineRule="auto"/>
        <w:ind w:right="223" w:firstLine="707"/>
        <w:jc w:val="both"/>
        <w:rPr>
          <w:sz w:val="28"/>
          <w:szCs w:val="28"/>
        </w:rPr>
      </w:pPr>
      <w:r w:rsidRPr="00501162">
        <w:rPr>
          <w:sz w:val="28"/>
          <w:szCs w:val="28"/>
        </w:rPr>
        <w:t xml:space="preserve">Основна група чисельністю 43 особи (33,0%), 1 особа (0,8%) вибула з групи «умовно» здорових, скоївши завершений суїцид шляхом утоплення) брала участь у впровадженні розробленої нами системи діагностики, психопрофілактики та оптимізації надання спеціалізованої психіатричної </w:t>
      </w:r>
      <w:r w:rsidRPr="00501162">
        <w:rPr>
          <w:sz w:val="28"/>
          <w:szCs w:val="28"/>
        </w:rPr>
        <w:lastRenderedPageBreak/>
        <w:t xml:space="preserve">допомоги, а в ПГ (n=43) проводили тільки стандартні лікувально-профілактичні заходи. </w:t>
      </w:r>
    </w:p>
    <w:p w14:paraId="2D7E4C14"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Статистичний аналіз та обробка даних здійснювались з використанням параметричних і непараметричних методів математичної статистики із застосуванням статистичної програми SPSS 26.0 для Windows. </w:t>
      </w:r>
    </w:p>
    <w:p w14:paraId="01EC918B" w14:textId="1BDAA1CF" w:rsidR="00501162" w:rsidRDefault="00501162" w:rsidP="0062008C">
      <w:pPr>
        <w:pStyle w:val="ad"/>
        <w:spacing w:after="0" w:line="360" w:lineRule="auto"/>
        <w:ind w:right="223" w:firstLine="707"/>
        <w:jc w:val="both"/>
        <w:rPr>
          <w:sz w:val="28"/>
          <w:szCs w:val="28"/>
        </w:rPr>
      </w:pPr>
      <w:r w:rsidRPr="00501162">
        <w:rPr>
          <w:sz w:val="28"/>
          <w:szCs w:val="28"/>
        </w:rPr>
        <w:t xml:space="preserve">Четвертий етап включав розробку, впровадження, оцінку ефективності системи діагностики, психопрофілактики та оптимізації надання спеціалізованої психіатричної допомоги ВПО з </w:t>
      </w:r>
      <w:proofErr w:type="spellStart"/>
      <w:r w:rsidRPr="00501162">
        <w:rPr>
          <w:sz w:val="28"/>
          <w:szCs w:val="28"/>
        </w:rPr>
        <w:t>ПППіР</w:t>
      </w:r>
      <w:proofErr w:type="spellEnd"/>
      <w:r w:rsidRPr="00501162">
        <w:rPr>
          <w:sz w:val="28"/>
          <w:szCs w:val="28"/>
        </w:rPr>
        <w:t xml:space="preserve">. </w:t>
      </w:r>
    </w:p>
    <w:p w14:paraId="74DE1803"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На підставі аналізу наукової інформації, системного прогнозування, вивчення </w:t>
      </w:r>
      <w:proofErr w:type="spellStart"/>
      <w:r w:rsidRPr="00501162">
        <w:rPr>
          <w:sz w:val="28"/>
          <w:szCs w:val="28"/>
        </w:rPr>
        <w:t>ПППіР</w:t>
      </w:r>
      <w:proofErr w:type="spellEnd"/>
      <w:r w:rsidRPr="00501162">
        <w:rPr>
          <w:sz w:val="28"/>
          <w:szCs w:val="28"/>
        </w:rPr>
        <w:t xml:space="preserve"> у ВПО, умов існування в місці переміщення нами розроблена робоча дослідницька гіпотеза щодо теоретичної моделі принципів формування патогенезу </w:t>
      </w:r>
      <w:proofErr w:type="spellStart"/>
      <w:r w:rsidRPr="00501162">
        <w:rPr>
          <w:sz w:val="28"/>
          <w:szCs w:val="28"/>
        </w:rPr>
        <w:t>ПППіР</w:t>
      </w:r>
      <w:proofErr w:type="spellEnd"/>
      <w:r w:rsidRPr="00501162">
        <w:rPr>
          <w:sz w:val="28"/>
          <w:szCs w:val="28"/>
        </w:rPr>
        <w:t xml:space="preserve"> у переселенців, яка відображає багатофакторну етіологічну зумовленість виникнення психопатологічних феноменів. </w:t>
      </w:r>
    </w:p>
    <w:p w14:paraId="0DF24758"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Припущено, що системний вплив на ВПО біологічних, психологічних, соціальних </w:t>
      </w:r>
      <w:proofErr w:type="spellStart"/>
      <w:r w:rsidRPr="00501162">
        <w:rPr>
          <w:sz w:val="28"/>
          <w:szCs w:val="28"/>
        </w:rPr>
        <w:t>предиспозиційних</w:t>
      </w:r>
      <w:proofErr w:type="spellEnd"/>
      <w:r w:rsidRPr="00501162">
        <w:rPr>
          <w:sz w:val="28"/>
          <w:szCs w:val="28"/>
        </w:rPr>
        <w:t xml:space="preserve"> чинників на тлі тривалої </w:t>
      </w:r>
      <w:proofErr w:type="spellStart"/>
      <w:r w:rsidRPr="00501162">
        <w:rPr>
          <w:sz w:val="28"/>
          <w:szCs w:val="28"/>
        </w:rPr>
        <w:t>психотравмівної</w:t>
      </w:r>
      <w:proofErr w:type="spellEnd"/>
      <w:r w:rsidRPr="00501162">
        <w:rPr>
          <w:sz w:val="28"/>
          <w:szCs w:val="28"/>
        </w:rPr>
        <w:t xml:space="preserve"> ситуації викликає хронічний стресовий стан, який супроводжується виснаженням адаптаційних психофізіологічних ресурсів, з формуванням </w:t>
      </w:r>
      <w:proofErr w:type="spellStart"/>
      <w:r w:rsidRPr="00501162">
        <w:rPr>
          <w:sz w:val="28"/>
          <w:szCs w:val="28"/>
        </w:rPr>
        <w:t>ПППіР</w:t>
      </w:r>
      <w:proofErr w:type="spellEnd"/>
      <w:r w:rsidRPr="00501162">
        <w:rPr>
          <w:sz w:val="28"/>
          <w:szCs w:val="28"/>
        </w:rPr>
        <w:t xml:space="preserve">, при чому об’єм та характер останніх залежить від </w:t>
      </w:r>
      <w:proofErr w:type="spellStart"/>
      <w:r w:rsidRPr="00501162">
        <w:rPr>
          <w:sz w:val="28"/>
          <w:szCs w:val="28"/>
        </w:rPr>
        <w:t>преморбідного</w:t>
      </w:r>
      <w:proofErr w:type="spellEnd"/>
      <w:r w:rsidRPr="00501162">
        <w:rPr>
          <w:sz w:val="28"/>
          <w:szCs w:val="28"/>
        </w:rPr>
        <w:t xml:space="preserve"> стану здоров’я; важкості, тривалості </w:t>
      </w:r>
      <w:proofErr w:type="spellStart"/>
      <w:r w:rsidRPr="00501162">
        <w:rPr>
          <w:sz w:val="28"/>
          <w:szCs w:val="28"/>
        </w:rPr>
        <w:t>психотравмівного</w:t>
      </w:r>
      <w:proofErr w:type="spellEnd"/>
      <w:r w:rsidRPr="00501162">
        <w:rPr>
          <w:sz w:val="28"/>
          <w:szCs w:val="28"/>
        </w:rPr>
        <w:t xml:space="preserve"> впливу; психосоціальних, матеріальних, соціально-економічних умов перебування мігрантів. </w:t>
      </w:r>
    </w:p>
    <w:p w14:paraId="1726AE37"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Соціально-демографічна характеристика показала, що за ґендерною ознакою серед усіх обстежених ВПО переважали жінки з питомою вагою 69,2%. ГХСП і ГХПП стали репрезентативними за рівномірним ґендерним розподілом (по 58,1% жінок у ГХСП і ГХПП), в той час, як до ГУЗ увійшли значною більшістю жінки (90,9%). </w:t>
      </w:r>
    </w:p>
    <w:p w14:paraId="13EA5735"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За віком всі переселенці розподілилися рівномірно у діапазоні від 20 до 60 років (середній вік – 46,7 років). Майже половина респондентів були особи із середньою спеціальною освітою – 49,2% (без достовірної різниці між групами); вищою − 26,9%; середньою – 17,7%; з початковою і неповною середньою загалом − 5,4%; неповною вищою освітою – 0,8%. </w:t>
      </w:r>
    </w:p>
    <w:p w14:paraId="239158EB" w14:textId="77777777" w:rsidR="00501162" w:rsidRDefault="00501162" w:rsidP="0062008C">
      <w:pPr>
        <w:pStyle w:val="ad"/>
        <w:spacing w:after="0" w:line="360" w:lineRule="auto"/>
        <w:ind w:right="223" w:firstLine="707"/>
        <w:jc w:val="both"/>
        <w:rPr>
          <w:sz w:val="28"/>
          <w:szCs w:val="28"/>
        </w:rPr>
      </w:pPr>
      <w:r w:rsidRPr="00501162">
        <w:rPr>
          <w:sz w:val="28"/>
          <w:szCs w:val="28"/>
        </w:rPr>
        <w:lastRenderedPageBreak/>
        <w:t xml:space="preserve">За типом зайнятості 100% респондентів з ГХПП становили особи з інвалідністю. У ГУЗ 54,5% осіб були пенсіонерами; 13,7% − безробітними; зайнятих на роботах – 31,8 %. </w:t>
      </w:r>
    </w:p>
    <w:p w14:paraId="7BB50D02"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 За сімейним станом: 27,7% ВПО були розлучені, 27,4% − неодружені; 14,6% − вдівці; 24,6% − одружені; 5,4% − проживали в цивільному шлюбі. За сумісним проживанням виявлено, що більшість ВПО в період вимушеного переміщення проживали з дітьми – 26,9%; наодинці – 24,6% або з батьками – 20,8%; 13,9% – з чоловіком/дружиною; 9,2% − з чоловіком/дружиною та дітьми; 4,6% – інші варіанти проживання.</w:t>
      </w:r>
    </w:p>
    <w:p w14:paraId="678EA750"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 З ГХСП 44,2% ВПО мешкали наодинці, а 48,8% ГХПП – з батьками, що свідчило про складнощі при створенні родини (у хворих ГХСП і ГХПП) та потребу у догляді (у ВПО з ГХПП); 7,0% − не визначились. ВПО оцінювали своє матеріальне становище як погане – 43% (55,8% − у ГХСП; 65,1% − ГХПП і 9,1% − ГУЗ) і середнє – 36,2% (27,9% – в ГХСП, 32,6% – ГХПП і 47,7% – ГУЗ); крайні варіанти обрали 14,6% − «дуже добре» і 6,2% − «дуже погане». З обстежених осіб 80% скаржилися на самопочуття: 93% з ГХСП, 72,1% − ГХПП і 75% − ГУЗ. Більшість ВПО (65,4%) постійно приймали ліки: 67,4% – з ГХСП; 69,8% − ГХПП і 59,1% − ГУЗ. </w:t>
      </w:r>
    </w:p>
    <w:p w14:paraId="5D2B423E"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Свідком або учасником </w:t>
      </w:r>
      <w:proofErr w:type="spellStart"/>
      <w:r w:rsidRPr="00501162">
        <w:rPr>
          <w:sz w:val="28"/>
          <w:szCs w:val="28"/>
        </w:rPr>
        <w:t>психотравмівних</w:t>
      </w:r>
      <w:proofErr w:type="spellEnd"/>
      <w:r w:rsidRPr="00501162">
        <w:rPr>
          <w:sz w:val="28"/>
          <w:szCs w:val="28"/>
        </w:rPr>
        <w:t xml:space="preserve"> подій стали 93,8% респондентів без достовірної різниці між групами, 100% ВПО відчували загрозу власному життю, перебуваючи у зоні конфлікту.</w:t>
      </w:r>
    </w:p>
    <w:p w14:paraId="12734D56"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 Факт участі у </w:t>
      </w:r>
      <w:proofErr w:type="spellStart"/>
      <w:r w:rsidRPr="00501162">
        <w:rPr>
          <w:sz w:val="28"/>
          <w:szCs w:val="28"/>
        </w:rPr>
        <w:t>психотравмівній</w:t>
      </w:r>
      <w:proofErr w:type="spellEnd"/>
      <w:r w:rsidRPr="00501162">
        <w:rPr>
          <w:sz w:val="28"/>
          <w:szCs w:val="28"/>
        </w:rPr>
        <w:t xml:space="preserve"> ситуації у ГУЗ мав помірний позитивний зв’язок зі збільшенням загального середнього балу за шкалою BPRS (</w:t>
      </w:r>
      <w:proofErr w:type="spellStart"/>
      <w:r w:rsidRPr="00501162">
        <w:rPr>
          <w:sz w:val="28"/>
          <w:szCs w:val="28"/>
        </w:rPr>
        <w:t>rs</w:t>
      </w:r>
      <w:proofErr w:type="spellEnd"/>
      <w:r w:rsidRPr="00501162">
        <w:rPr>
          <w:sz w:val="28"/>
          <w:szCs w:val="28"/>
        </w:rPr>
        <w:t>=0.309), середнього балу синдрому тривожної депресії (</w:t>
      </w:r>
      <w:proofErr w:type="spellStart"/>
      <w:r w:rsidRPr="00501162">
        <w:rPr>
          <w:sz w:val="28"/>
          <w:szCs w:val="28"/>
        </w:rPr>
        <w:t>rs</w:t>
      </w:r>
      <w:proofErr w:type="spellEnd"/>
      <w:r w:rsidRPr="00501162">
        <w:rPr>
          <w:sz w:val="28"/>
          <w:szCs w:val="28"/>
        </w:rPr>
        <w:t>=0.331) та загальних психопатологічних синдромів (</w:t>
      </w:r>
      <w:proofErr w:type="spellStart"/>
      <w:r w:rsidRPr="00501162">
        <w:rPr>
          <w:sz w:val="28"/>
          <w:szCs w:val="28"/>
        </w:rPr>
        <w:t>rs</w:t>
      </w:r>
      <w:proofErr w:type="spellEnd"/>
      <w:r w:rsidRPr="00501162">
        <w:rPr>
          <w:sz w:val="28"/>
          <w:szCs w:val="28"/>
        </w:rPr>
        <w:t>=0.345), а також таких проявів тривожного синдрому, як підвищена нервозність/переживання (</w:t>
      </w:r>
      <w:proofErr w:type="spellStart"/>
      <w:r w:rsidRPr="00501162">
        <w:rPr>
          <w:sz w:val="28"/>
          <w:szCs w:val="28"/>
        </w:rPr>
        <w:t>rs</w:t>
      </w:r>
      <w:proofErr w:type="spellEnd"/>
      <w:r w:rsidRPr="00501162">
        <w:rPr>
          <w:sz w:val="28"/>
          <w:szCs w:val="28"/>
        </w:rPr>
        <w:t>=0.357), астенія (</w:t>
      </w:r>
      <w:proofErr w:type="spellStart"/>
      <w:r w:rsidRPr="00501162">
        <w:rPr>
          <w:sz w:val="28"/>
          <w:szCs w:val="28"/>
        </w:rPr>
        <w:t>rs</w:t>
      </w:r>
      <w:proofErr w:type="spellEnd"/>
      <w:r w:rsidRPr="00501162">
        <w:rPr>
          <w:sz w:val="28"/>
          <w:szCs w:val="28"/>
        </w:rPr>
        <w:t>=0.268), складнощі з концентрацією уваги (</w:t>
      </w:r>
      <w:proofErr w:type="spellStart"/>
      <w:r w:rsidRPr="00501162">
        <w:rPr>
          <w:sz w:val="28"/>
          <w:szCs w:val="28"/>
        </w:rPr>
        <w:t>rs</w:t>
      </w:r>
      <w:proofErr w:type="spellEnd"/>
      <w:r w:rsidRPr="00501162">
        <w:rPr>
          <w:sz w:val="28"/>
          <w:szCs w:val="28"/>
        </w:rPr>
        <w:t>=0.342), відчуття внутрішньої напруги/тремтіння (</w:t>
      </w:r>
      <w:proofErr w:type="spellStart"/>
      <w:r w:rsidRPr="00501162">
        <w:rPr>
          <w:sz w:val="28"/>
          <w:szCs w:val="28"/>
        </w:rPr>
        <w:t>rs</w:t>
      </w:r>
      <w:proofErr w:type="spellEnd"/>
      <w:r w:rsidRPr="00501162">
        <w:rPr>
          <w:sz w:val="28"/>
          <w:szCs w:val="28"/>
        </w:rPr>
        <w:t xml:space="preserve">=0.254), що свідчить про нервово психічну напруженість, формування ініціальних </w:t>
      </w:r>
      <w:proofErr w:type="spellStart"/>
      <w:r w:rsidRPr="00501162">
        <w:rPr>
          <w:sz w:val="28"/>
          <w:szCs w:val="28"/>
        </w:rPr>
        <w:t>реактогенних</w:t>
      </w:r>
      <w:proofErr w:type="spellEnd"/>
      <w:r w:rsidRPr="00501162">
        <w:rPr>
          <w:sz w:val="28"/>
          <w:szCs w:val="28"/>
        </w:rPr>
        <w:t xml:space="preserve"> психопатологічних процесів та певну виснаженість психофізіологічних компенсаторних механізмів. </w:t>
      </w:r>
    </w:p>
    <w:p w14:paraId="50C1C460" w14:textId="77777777" w:rsidR="00501162" w:rsidRDefault="00501162" w:rsidP="0062008C">
      <w:pPr>
        <w:pStyle w:val="ad"/>
        <w:spacing w:after="0" w:line="360" w:lineRule="auto"/>
        <w:ind w:right="223" w:firstLine="707"/>
        <w:jc w:val="both"/>
        <w:rPr>
          <w:sz w:val="28"/>
          <w:szCs w:val="28"/>
        </w:rPr>
      </w:pPr>
      <w:r w:rsidRPr="00501162">
        <w:rPr>
          <w:sz w:val="28"/>
          <w:szCs w:val="28"/>
        </w:rPr>
        <w:lastRenderedPageBreak/>
        <w:t xml:space="preserve">Половина обстежених перебували у вимушеному переміщенні триваліше за один рік (51,2% з ГХСП; 69,8% − ГХПП і 29,5% − ГУЗ); більше третини 120 (36,1%) – від 6 місяців до 1 року (37,2% з ГХСП; 27,9% − ГХПП і 43,2% − ГУЗ); 8,5% − від 3 до 6 місяців і 5,4% від 1 до 3 місяців. </w:t>
      </w:r>
    </w:p>
    <w:p w14:paraId="3155E7F2" w14:textId="3365CADF" w:rsidR="00501162" w:rsidRDefault="00501162" w:rsidP="0062008C">
      <w:pPr>
        <w:pStyle w:val="ad"/>
        <w:spacing w:after="0" w:line="360" w:lineRule="auto"/>
        <w:ind w:right="223" w:firstLine="707"/>
        <w:jc w:val="both"/>
        <w:rPr>
          <w:sz w:val="28"/>
          <w:szCs w:val="28"/>
        </w:rPr>
      </w:pPr>
      <w:r w:rsidRPr="00501162">
        <w:rPr>
          <w:sz w:val="28"/>
          <w:szCs w:val="28"/>
        </w:rPr>
        <w:t>Тривалість вимушеного переміщення у ГУЗ мала помірний позитивний зв’язок з тяжкістю депресивної (</w:t>
      </w:r>
      <w:proofErr w:type="spellStart"/>
      <w:r w:rsidRPr="00501162">
        <w:rPr>
          <w:sz w:val="28"/>
          <w:szCs w:val="28"/>
        </w:rPr>
        <w:t>rs</w:t>
      </w:r>
      <w:proofErr w:type="spellEnd"/>
      <w:r w:rsidRPr="00501162">
        <w:rPr>
          <w:sz w:val="28"/>
          <w:szCs w:val="28"/>
        </w:rPr>
        <w:t>=0.334) та тривожної (</w:t>
      </w:r>
      <w:proofErr w:type="spellStart"/>
      <w:r w:rsidRPr="00501162">
        <w:rPr>
          <w:sz w:val="28"/>
          <w:szCs w:val="28"/>
        </w:rPr>
        <w:t>rs</w:t>
      </w:r>
      <w:proofErr w:type="spellEnd"/>
      <w:r w:rsidRPr="00501162">
        <w:rPr>
          <w:sz w:val="28"/>
          <w:szCs w:val="28"/>
        </w:rPr>
        <w:t>=0.298) симптоматики, а також з такими складовими депресивного синдрому, як апатія (</w:t>
      </w:r>
      <w:proofErr w:type="spellStart"/>
      <w:r w:rsidRPr="00501162">
        <w:rPr>
          <w:sz w:val="28"/>
          <w:szCs w:val="28"/>
        </w:rPr>
        <w:t>rs</w:t>
      </w:r>
      <w:proofErr w:type="spellEnd"/>
      <w:r w:rsidRPr="00501162">
        <w:rPr>
          <w:sz w:val="28"/>
          <w:szCs w:val="28"/>
        </w:rPr>
        <w:t xml:space="preserve">=0.276), </w:t>
      </w:r>
      <w:proofErr w:type="spellStart"/>
      <w:r w:rsidRPr="00501162">
        <w:rPr>
          <w:sz w:val="28"/>
          <w:szCs w:val="28"/>
        </w:rPr>
        <w:t>гіпот</w:t>
      </w:r>
      <w:r w:rsidR="0045744C">
        <w:rPr>
          <w:sz w:val="28"/>
          <w:szCs w:val="28"/>
        </w:rPr>
        <w:t>і</w:t>
      </w:r>
      <w:r w:rsidRPr="00501162">
        <w:rPr>
          <w:sz w:val="28"/>
          <w:szCs w:val="28"/>
        </w:rPr>
        <w:t>мія</w:t>
      </w:r>
      <w:proofErr w:type="spellEnd"/>
      <w:r w:rsidRPr="00501162">
        <w:rPr>
          <w:sz w:val="28"/>
          <w:szCs w:val="28"/>
        </w:rPr>
        <w:t xml:space="preserve"> (</w:t>
      </w:r>
      <w:proofErr w:type="spellStart"/>
      <w:r w:rsidRPr="00501162">
        <w:rPr>
          <w:sz w:val="28"/>
          <w:szCs w:val="28"/>
        </w:rPr>
        <w:t>rs</w:t>
      </w:r>
      <w:proofErr w:type="spellEnd"/>
      <w:r w:rsidRPr="00501162">
        <w:rPr>
          <w:sz w:val="28"/>
          <w:szCs w:val="28"/>
        </w:rPr>
        <w:t>=0.263), астенія (</w:t>
      </w:r>
      <w:proofErr w:type="spellStart"/>
      <w:r w:rsidRPr="00501162">
        <w:rPr>
          <w:sz w:val="28"/>
          <w:szCs w:val="28"/>
        </w:rPr>
        <w:t>rs</w:t>
      </w:r>
      <w:proofErr w:type="spellEnd"/>
      <w:r w:rsidRPr="00501162">
        <w:rPr>
          <w:sz w:val="28"/>
          <w:szCs w:val="28"/>
        </w:rPr>
        <w:t>=0.290), знижений апетит/переїдання (</w:t>
      </w:r>
      <w:proofErr w:type="spellStart"/>
      <w:r w:rsidRPr="00501162">
        <w:rPr>
          <w:sz w:val="28"/>
          <w:szCs w:val="28"/>
        </w:rPr>
        <w:t>rs</w:t>
      </w:r>
      <w:proofErr w:type="spellEnd"/>
      <w:r w:rsidRPr="00501162">
        <w:rPr>
          <w:sz w:val="28"/>
          <w:szCs w:val="28"/>
        </w:rPr>
        <w:t>=0.265), негативні думки про себе/розчарування (</w:t>
      </w:r>
      <w:proofErr w:type="spellStart"/>
      <w:r w:rsidRPr="00501162">
        <w:rPr>
          <w:sz w:val="28"/>
          <w:szCs w:val="28"/>
        </w:rPr>
        <w:t>rs</w:t>
      </w:r>
      <w:proofErr w:type="spellEnd"/>
      <w:r w:rsidRPr="00501162">
        <w:rPr>
          <w:sz w:val="28"/>
          <w:szCs w:val="28"/>
        </w:rPr>
        <w:t>=0.253), складнощі з концентрацією уваги (</w:t>
      </w:r>
      <w:proofErr w:type="spellStart"/>
      <w:r w:rsidRPr="00501162">
        <w:rPr>
          <w:sz w:val="28"/>
          <w:szCs w:val="28"/>
        </w:rPr>
        <w:t>rs</w:t>
      </w:r>
      <w:proofErr w:type="spellEnd"/>
      <w:r w:rsidRPr="00501162">
        <w:rPr>
          <w:sz w:val="28"/>
          <w:szCs w:val="28"/>
        </w:rPr>
        <w:t>=0.308), відчуття безнадійності майбутнього (</w:t>
      </w:r>
      <w:proofErr w:type="spellStart"/>
      <w:r w:rsidRPr="00501162">
        <w:rPr>
          <w:sz w:val="28"/>
          <w:szCs w:val="28"/>
        </w:rPr>
        <w:t>rs</w:t>
      </w:r>
      <w:proofErr w:type="spellEnd"/>
      <w:r w:rsidRPr="00501162">
        <w:rPr>
          <w:sz w:val="28"/>
          <w:szCs w:val="28"/>
        </w:rPr>
        <w:t xml:space="preserve">=0.268), </w:t>
      </w:r>
      <w:proofErr w:type="spellStart"/>
      <w:r w:rsidRPr="00501162">
        <w:rPr>
          <w:sz w:val="28"/>
          <w:szCs w:val="28"/>
        </w:rPr>
        <w:t>суїцидальні</w:t>
      </w:r>
      <w:proofErr w:type="spellEnd"/>
      <w:r w:rsidRPr="00501162">
        <w:rPr>
          <w:sz w:val="28"/>
          <w:szCs w:val="28"/>
        </w:rPr>
        <w:t xml:space="preserve"> думки (</w:t>
      </w:r>
      <w:proofErr w:type="spellStart"/>
      <w:r w:rsidRPr="00501162">
        <w:rPr>
          <w:sz w:val="28"/>
          <w:szCs w:val="28"/>
        </w:rPr>
        <w:t>rs</w:t>
      </w:r>
      <w:proofErr w:type="spellEnd"/>
      <w:r w:rsidRPr="00501162">
        <w:rPr>
          <w:sz w:val="28"/>
          <w:szCs w:val="28"/>
        </w:rPr>
        <w:t>=0.272); сильні позитивні зв’язки з проявами тривожного синдрому: біль/стиснення за грудиною (</w:t>
      </w:r>
      <w:proofErr w:type="spellStart"/>
      <w:r w:rsidRPr="00501162">
        <w:rPr>
          <w:sz w:val="28"/>
          <w:szCs w:val="28"/>
        </w:rPr>
        <w:t>rs</w:t>
      </w:r>
      <w:proofErr w:type="spellEnd"/>
      <w:r w:rsidRPr="00501162">
        <w:rPr>
          <w:sz w:val="28"/>
          <w:szCs w:val="28"/>
        </w:rPr>
        <w:t>=0.355), очікування негативних подій (</w:t>
      </w:r>
      <w:proofErr w:type="spellStart"/>
      <w:r w:rsidRPr="00501162">
        <w:rPr>
          <w:sz w:val="28"/>
          <w:szCs w:val="28"/>
        </w:rPr>
        <w:t>rs</w:t>
      </w:r>
      <w:proofErr w:type="spellEnd"/>
      <w:r w:rsidRPr="00501162">
        <w:rPr>
          <w:sz w:val="28"/>
          <w:szCs w:val="28"/>
        </w:rPr>
        <w:t>=0.257), відчуття скорої смерті (</w:t>
      </w:r>
      <w:proofErr w:type="spellStart"/>
      <w:r w:rsidRPr="00501162">
        <w:rPr>
          <w:sz w:val="28"/>
          <w:szCs w:val="28"/>
        </w:rPr>
        <w:t>rs</w:t>
      </w:r>
      <w:proofErr w:type="spellEnd"/>
      <w:r w:rsidRPr="00501162">
        <w:rPr>
          <w:sz w:val="28"/>
          <w:szCs w:val="28"/>
        </w:rPr>
        <w:t>=0.350), нервозність/переживання (</w:t>
      </w:r>
      <w:proofErr w:type="spellStart"/>
      <w:r w:rsidRPr="00501162">
        <w:rPr>
          <w:sz w:val="28"/>
          <w:szCs w:val="28"/>
        </w:rPr>
        <w:t>rs</w:t>
      </w:r>
      <w:proofErr w:type="spellEnd"/>
      <w:r w:rsidRPr="00501162">
        <w:rPr>
          <w:sz w:val="28"/>
          <w:szCs w:val="28"/>
        </w:rPr>
        <w:t>=0.357); та помірні позитивні зв’язки з тахікардією (</w:t>
      </w:r>
      <w:proofErr w:type="spellStart"/>
      <w:r w:rsidRPr="00501162">
        <w:rPr>
          <w:sz w:val="28"/>
          <w:szCs w:val="28"/>
        </w:rPr>
        <w:t>rs</w:t>
      </w:r>
      <w:proofErr w:type="spellEnd"/>
      <w:r w:rsidRPr="00501162">
        <w:rPr>
          <w:sz w:val="28"/>
          <w:szCs w:val="28"/>
        </w:rPr>
        <w:t>=0.253), астенією (</w:t>
      </w:r>
      <w:proofErr w:type="spellStart"/>
      <w:r w:rsidRPr="00501162">
        <w:rPr>
          <w:sz w:val="28"/>
          <w:szCs w:val="28"/>
        </w:rPr>
        <w:t>rs</w:t>
      </w:r>
      <w:proofErr w:type="spellEnd"/>
      <w:r w:rsidRPr="00501162">
        <w:rPr>
          <w:sz w:val="28"/>
          <w:szCs w:val="28"/>
        </w:rPr>
        <w:t>=0.268), погіршенням концентрації уваги (</w:t>
      </w:r>
      <w:proofErr w:type="spellStart"/>
      <w:r w:rsidRPr="00501162">
        <w:rPr>
          <w:sz w:val="28"/>
          <w:szCs w:val="28"/>
        </w:rPr>
        <w:t>rs</w:t>
      </w:r>
      <w:proofErr w:type="spellEnd"/>
      <w:r w:rsidRPr="00501162">
        <w:rPr>
          <w:sz w:val="28"/>
          <w:szCs w:val="28"/>
        </w:rPr>
        <w:t xml:space="preserve">=0.342). </w:t>
      </w:r>
    </w:p>
    <w:p w14:paraId="6AE43DEE"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Зазначені результати кореляційного аналізу підтверджують висунуту нами на початку дослідження гіпотезу про те, що зі зростанням тривалості переміщення збільшується негативний вплив на психічний стан ВПО. </w:t>
      </w:r>
    </w:p>
    <w:p w14:paraId="465570E8" w14:textId="56D956D0" w:rsidR="00501162" w:rsidRDefault="00501162" w:rsidP="0062008C">
      <w:pPr>
        <w:pStyle w:val="ad"/>
        <w:spacing w:after="0" w:line="360" w:lineRule="auto"/>
        <w:ind w:right="223" w:firstLine="707"/>
        <w:jc w:val="both"/>
        <w:rPr>
          <w:sz w:val="28"/>
          <w:szCs w:val="28"/>
        </w:rPr>
      </w:pPr>
      <w:r w:rsidRPr="00501162">
        <w:rPr>
          <w:sz w:val="28"/>
          <w:szCs w:val="28"/>
        </w:rPr>
        <w:t xml:space="preserve">Вивчення </w:t>
      </w:r>
      <w:proofErr w:type="spellStart"/>
      <w:r w:rsidRPr="00501162">
        <w:rPr>
          <w:sz w:val="28"/>
          <w:szCs w:val="28"/>
        </w:rPr>
        <w:t>предикторів</w:t>
      </w:r>
      <w:proofErr w:type="spellEnd"/>
      <w:r w:rsidRPr="00501162">
        <w:rPr>
          <w:sz w:val="28"/>
          <w:szCs w:val="28"/>
        </w:rPr>
        <w:t xml:space="preserve"> формування </w:t>
      </w:r>
      <w:proofErr w:type="spellStart"/>
      <w:r w:rsidRPr="00501162">
        <w:rPr>
          <w:sz w:val="28"/>
          <w:szCs w:val="28"/>
        </w:rPr>
        <w:t>ПППіР</w:t>
      </w:r>
      <w:proofErr w:type="spellEnd"/>
      <w:r w:rsidRPr="00501162">
        <w:rPr>
          <w:sz w:val="28"/>
          <w:szCs w:val="28"/>
        </w:rPr>
        <w:t xml:space="preserve"> у ВПО щодо проблем зі здоров’ям до вимушеного переміщення виявило, що найбільшу питому вагу в ГУЗ склали неврози (25,0%), доброякісні новоутворення (20,0%), хвороби органів чуття (17,2%), хвороби нервової системи (18,1%), розлади харчування (13,6%) та зловживання алкоголем (6,1%). </w:t>
      </w:r>
    </w:p>
    <w:p w14:paraId="327005AF"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Наявність даних біологічних факторів знижує поріг для ініціації розвитку </w:t>
      </w:r>
      <w:proofErr w:type="spellStart"/>
      <w:r w:rsidRPr="00501162">
        <w:rPr>
          <w:sz w:val="28"/>
          <w:szCs w:val="28"/>
        </w:rPr>
        <w:t>ПППіР</w:t>
      </w:r>
      <w:proofErr w:type="spellEnd"/>
      <w:r w:rsidRPr="00501162">
        <w:rPr>
          <w:sz w:val="28"/>
          <w:szCs w:val="28"/>
        </w:rPr>
        <w:t xml:space="preserve">, погіршуючи їх динаміку. Так, нами проаналізовано фактори, які впливали на стан здоров’я в усіх групах ВПО: на відсутність роботи вказували 43% респондентів, житла – 74,6%; 74,4% – були незадоволені житловими умовами у переміщенні; 36,2% – відмічали напружені стосунки з сусідами, у зв'язку з високою щільністю поселення, а також різницею у соціально-економічному статусі, рівні освіти, морально-етичних нормах; близько 85% ВПО скаржились на низький рівень доходу; 89,2% – відчували недостатність </w:t>
      </w:r>
      <w:r w:rsidRPr="00501162">
        <w:rPr>
          <w:sz w:val="28"/>
          <w:szCs w:val="28"/>
        </w:rPr>
        <w:lastRenderedPageBreak/>
        <w:t>соціального страхування; з проблемами, пов’язаними з адаптацією до зміни способу життя, зіткнулись 70% ВПО; 30% – відчували дискримінацію з боку місцевого населення та співробітників органів місцевого самоврядування; 93% – стали жертвами військових дій; 81,5% – скаржились на недостатність медичної допомоги, затримки в її наданні (у зв’язку з необхідністю вирішення організаційних питань); вживали тютюн 29,2% осіб, алкоголь – 18,5% ВПО; у надмірній кількості вживали їжу – 4,6%; власну агресивну поведінку підкреслювали 22,3% респондентів.</w:t>
      </w:r>
    </w:p>
    <w:p w14:paraId="49533B64"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 Тобто, більше 2\3 переселенців зіткнулись із значними психосоціальними, матеріальними та соціально-економічними труднощами, які значною мірою зачіпали задоволення навіть базових потреб для повноцінного функціонування особистості, що, безумовно, вплинуло на формування </w:t>
      </w:r>
      <w:proofErr w:type="spellStart"/>
      <w:r w:rsidRPr="00501162">
        <w:rPr>
          <w:sz w:val="28"/>
          <w:szCs w:val="28"/>
        </w:rPr>
        <w:t>ПППіР</w:t>
      </w:r>
      <w:proofErr w:type="spellEnd"/>
      <w:r w:rsidRPr="00501162">
        <w:rPr>
          <w:sz w:val="28"/>
          <w:szCs w:val="28"/>
        </w:rPr>
        <w:t xml:space="preserve"> на тлі хронічного стресового підґрунтя. </w:t>
      </w:r>
    </w:p>
    <w:p w14:paraId="22E47161"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Стан усіх ВПО відповідав рубрикам МКХ-10: Z65.5 – жертва стихійного лиха, військових та інших ворожих подій; Z60.3 – труднощі, пов’язані з прийняттям іншої культури (міграція, зміни в соціальному статусі) тощо. </w:t>
      </w:r>
      <w:proofErr w:type="spellStart"/>
      <w:r w:rsidRPr="00501162">
        <w:rPr>
          <w:sz w:val="28"/>
          <w:szCs w:val="28"/>
        </w:rPr>
        <w:t>ПППіР</w:t>
      </w:r>
      <w:proofErr w:type="spellEnd"/>
      <w:r w:rsidRPr="00501162">
        <w:rPr>
          <w:sz w:val="28"/>
          <w:szCs w:val="28"/>
        </w:rPr>
        <w:t xml:space="preserve"> у ВПО за МКХ-10 в ГХСП та ГУЗ було представлено так: адаптаційні порушення – у 64,4%, </w:t>
      </w:r>
      <w:proofErr w:type="spellStart"/>
      <w:r w:rsidRPr="00501162">
        <w:rPr>
          <w:sz w:val="28"/>
          <w:szCs w:val="28"/>
        </w:rPr>
        <w:t>генералізований</w:t>
      </w:r>
      <w:proofErr w:type="spellEnd"/>
      <w:r w:rsidRPr="00501162">
        <w:rPr>
          <w:sz w:val="28"/>
          <w:szCs w:val="28"/>
        </w:rPr>
        <w:t xml:space="preserve"> тривожний розлад – у 3,5%, змішані тривожні та депресивні порушення – 9,2%, інше змішане тривожне порушення – 8,1%; депресивні епізоди легкого – 4,6% та помірного – 8,0% ступенів; розлади психіки та поведінки внаслідок вживання речовин (алкоголю), пов'язане зі шкодою для здоров'я – 13,8%; розлади харчування: переїдання, пов'язане з іншими психогенними порушеннями – 6,9%, ПТСР 2,2% в ГУЗ; одна людина на тлі ПТСР скоїла завершений суїцид шляхом утоплення – Х71 (0,8%). В структуру адаптаційних порушень увійшли: пролонгована депресивна реакція – 18,4%, змішана тривожно-депресивна реакція – 36,8% та адаптаційний розлад з переважанням інших емоцій – 9,2%. </w:t>
      </w:r>
    </w:p>
    <w:p w14:paraId="5AA7C430" w14:textId="63248F9F" w:rsidR="00501162" w:rsidRDefault="00501162" w:rsidP="0062008C">
      <w:pPr>
        <w:pStyle w:val="ad"/>
        <w:spacing w:after="0" w:line="360" w:lineRule="auto"/>
        <w:ind w:right="223" w:firstLine="707"/>
        <w:jc w:val="both"/>
        <w:rPr>
          <w:sz w:val="28"/>
          <w:szCs w:val="28"/>
        </w:rPr>
      </w:pPr>
      <w:r w:rsidRPr="00501162">
        <w:rPr>
          <w:sz w:val="28"/>
          <w:szCs w:val="28"/>
        </w:rPr>
        <w:t xml:space="preserve">У клінічній картині депресивних епізодів були наявні такі симптоми (в ГХСП та ГУЗ відповідно): </w:t>
      </w:r>
      <w:proofErr w:type="spellStart"/>
      <w:r w:rsidRPr="00501162">
        <w:rPr>
          <w:sz w:val="28"/>
          <w:szCs w:val="28"/>
        </w:rPr>
        <w:t>гіпотимія</w:t>
      </w:r>
      <w:proofErr w:type="spellEnd"/>
      <w:r w:rsidRPr="00501162">
        <w:rPr>
          <w:sz w:val="28"/>
          <w:szCs w:val="28"/>
        </w:rPr>
        <w:t xml:space="preserve"> (90,7% і 84,1%), втрата інтересів та задоволення (по 35,6%), зниження енергійності (86,0% і 70,5%), підвищена втомлюваність та невисока активність (90,7% і 79,5%); знижена здатність до </w:t>
      </w:r>
      <w:r w:rsidRPr="00501162">
        <w:rPr>
          <w:sz w:val="28"/>
          <w:szCs w:val="28"/>
        </w:rPr>
        <w:lastRenderedPageBreak/>
        <w:t xml:space="preserve">концентрації уваги (67,4% і 54,5%), самооцінки з ідеями самозвинувачення (44,2% і 40,9%), песимістичне бачення майбутнього (90,7% і 84,1%), </w:t>
      </w:r>
      <w:proofErr w:type="spellStart"/>
      <w:r w:rsidRPr="00501162">
        <w:rPr>
          <w:sz w:val="28"/>
          <w:szCs w:val="28"/>
        </w:rPr>
        <w:t>суїцидальні</w:t>
      </w:r>
      <w:proofErr w:type="spellEnd"/>
      <w:r w:rsidRPr="00501162">
        <w:rPr>
          <w:sz w:val="28"/>
          <w:szCs w:val="28"/>
        </w:rPr>
        <w:t xml:space="preserve"> думки/дії (32,6% і 29,5%), порушення сну (90,7% і 75,0%) та погіршення апетиту (27,9% і 36,4%). </w:t>
      </w:r>
    </w:p>
    <w:p w14:paraId="1B4E2DEA" w14:textId="77777777" w:rsidR="00501162" w:rsidRDefault="00501162" w:rsidP="0062008C">
      <w:pPr>
        <w:pStyle w:val="ad"/>
        <w:spacing w:after="0" w:line="360" w:lineRule="auto"/>
        <w:ind w:right="223" w:firstLine="707"/>
        <w:jc w:val="both"/>
        <w:rPr>
          <w:sz w:val="28"/>
          <w:szCs w:val="28"/>
        </w:rPr>
      </w:pPr>
      <w:r w:rsidRPr="00501162">
        <w:rPr>
          <w:sz w:val="28"/>
          <w:szCs w:val="28"/>
        </w:rPr>
        <w:t>Тривожні порушення були представлені таким симптомокомплексом (в ГХСП та ГУЗ відповідно): побоювання майбутніх невдач (75,9% без достовірної різниці між групами), відчуття хвилювання (97,7% і 79,5%), головний біль, напруження (86,0% і 65,9%), труднощі з концентрацією уваги (69,8% і 45,5%), запаморочення (69,8 та 50,0%), неможливість розслабитися (65,1% і 50,0%), тремтіння в тілі (58,2% і 75%), метушливість (51,2% і 45,5%)</w:t>
      </w:r>
      <w:r>
        <w:rPr>
          <w:sz w:val="28"/>
          <w:szCs w:val="28"/>
        </w:rPr>
        <w:t>.</w:t>
      </w:r>
    </w:p>
    <w:p w14:paraId="7F969B12"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У структуру адаптаційних порушень ВПО (загалом, ГХСП та ГУЗ відповідно) увійшли: пролонгована депресивна реакція – 18,4% (25,6% і 11,4%), змішана тривожно-депресивна реакція – 36,8% (32,6% і 41,8%) та адаптаційні порушення з переважанням інших емоцій – 9,2% (4,6% і 13,6%). Клініко-психопатологічний аналіз особливостей </w:t>
      </w:r>
      <w:proofErr w:type="spellStart"/>
      <w:r w:rsidRPr="00501162">
        <w:rPr>
          <w:sz w:val="28"/>
          <w:szCs w:val="28"/>
        </w:rPr>
        <w:t>ПППіР</w:t>
      </w:r>
      <w:proofErr w:type="spellEnd"/>
      <w:r w:rsidRPr="00501162">
        <w:rPr>
          <w:sz w:val="28"/>
          <w:szCs w:val="28"/>
        </w:rPr>
        <w:t xml:space="preserve"> виявив, що (в ГХСП та ГУЗ відповідно): 43,7% ВПО не могли позбавитись нав’язливих болісних спогадів про екстремальну подію (37,2% і 50,0% відповідно); 64,4% – намагались не думати і ні з ким не говорити про пережите (55,8% і 72,7%); 41,4% – наголошували на відчутті відстороненості від навколишніх, а 73,6% ВПО відчували труднощі із зосередженням (без достовірної різниці між групами); у 66,7% – виникали сильні емоційні реакції при нагадуванні про пережите (60,5% і 72,7%); 87,4% – мали складнощі при засинанні, а 59,8% ВПО відзначали поверхневий сон з частими пробудженнями (39,5% і 79,5%); 65,5% – легко дратувались та відчували гнів (72,1% і 59,1%); апатія спостерігалась у 63,2% переселенців (67,4% та 59,1%), </w:t>
      </w:r>
      <w:proofErr w:type="spellStart"/>
      <w:r w:rsidRPr="00501162">
        <w:rPr>
          <w:sz w:val="28"/>
          <w:szCs w:val="28"/>
        </w:rPr>
        <w:t>ангедонія</w:t>
      </w:r>
      <w:proofErr w:type="spellEnd"/>
      <w:r w:rsidRPr="00501162">
        <w:rPr>
          <w:sz w:val="28"/>
          <w:szCs w:val="28"/>
        </w:rPr>
        <w:t xml:space="preserve"> – у 52,9% (без достовірної  різниці між групами); 87,4% – не планували своє майбутнє (83,7% і 90,9%); у 49,4% осіб були здригування при несподіваних звуках, дотиках (34,9% і 63,6%). </w:t>
      </w:r>
    </w:p>
    <w:p w14:paraId="4792E0C9"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Отже, ступінь нервово-психічної виснаженості та поріг </w:t>
      </w:r>
      <w:proofErr w:type="spellStart"/>
      <w:r w:rsidRPr="00501162">
        <w:rPr>
          <w:sz w:val="28"/>
          <w:szCs w:val="28"/>
        </w:rPr>
        <w:t>реактогенності</w:t>
      </w:r>
      <w:proofErr w:type="spellEnd"/>
      <w:r w:rsidRPr="00501162">
        <w:rPr>
          <w:sz w:val="28"/>
          <w:szCs w:val="28"/>
        </w:rPr>
        <w:t xml:space="preserve"> на зовнішні біологічні, психологічні та соціальні подразники у ГХСП були вищими, ніж у ГУЗ. </w:t>
      </w:r>
    </w:p>
    <w:p w14:paraId="1E6B0927" w14:textId="360326A2" w:rsidR="00501162" w:rsidRDefault="00501162" w:rsidP="0062008C">
      <w:pPr>
        <w:pStyle w:val="ad"/>
        <w:spacing w:after="0" w:line="360" w:lineRule="auto"/>
        <w:ind w:right="223" w:firstLine="707"/>
        <w:jc w:val="both"/>
        <w:rPr>
          <w:sz w:val="28"/>
          <w:szCs w:val="28"/>
        </w:rPr>
      </w:pPr>
      <w:proofErr w:type="spellStart"/>
      <w:r w:rsidRPr="00501162">
        <w:rPr>
          <w:sz w:val="28"/>
          <w:szCs w:val="28"/>
        </w:rPr>
        <w:lastRenderedPageBreak/>
        <w:t>Психодіагностичне</w:t>
      </w:r>
      <w:proofErr w:type="spellEnd"/>
      <w:r w:rsidRPr="00501162">
        <w:rPr>
          <w:sz w:val="28"/>
          <w:szCs w:val="28"/>
        </w:rPr>
        <w:t xml:space="preserve"> дослідження за методикою PHQ показало, що серед </w:t>
      </w:r>
      <w:proofErr w:type="spellStart"/>
      <w:r w:rsidRPr="00501162">
        <w:rPr>
          <w:sz w:val="28"/>
          <w:szCs w:val="28"/>
        </w:rPr>
        <w:t>ПППіР</w:t>
      </w:r>
      <w:proofErr w:type="spellEnd"/>
      <w:r w:rsidRPr="00501162">
        <w:rPr>
          <w:sz w:val="28"/>
          <w:szCs w:val="28"/>
        </w:rPr>
        <w:t xml:space="preserve"> домінували тривожний s великий депресивний синдроми – 37,7% та 23,8% відповідно (з переважанням в ГХСП і ГУЗ), а також адаптаційні порушення – 25,4%. </w:t>
      </w:r>
    </w:p>
    <w:p w14:paraId="54240E38"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Зловживання алкоголем було 16,2% (з переважанням в ГХПП і ГХСП), панічний синдром – 10,0% (з переважанням в ГУЗ і ГХСП), інші депресивні – 8,5% (з переважанням в ГХСП і ГУЗ), неврози, пов’язані зі стресом та </w:t>
      </w:r>
      <w:proofErr w:type="spellStart"/>
      <w:r w:rsidRPr="00501162">
        <w:rPr>
          <w:sz w:val="28"/>
          <w:szCs w:val="28"/>
        </w:rPr>
        <w:t>соматоформні</w:t>
      </w:r>
      <w:proofErr w:type="spellEnd"/>
      <w:r w:rsidRPr="00501162">
        <w:rPr>
          <w:sz w:val="28"/>
          <w:szCs w:val="28"/>
        </w:rPr>
        <w:t xml:space="preserve"> розлади – 6,9% (з переважанням в ГХСП). Останні місця займали розлади переїдання та нервова </w:t>
      </w:r>
      <w:proofErr w:type="spellStart"/>
      <w:r w:rsidRPr="00501162">
        <w:rPr>
          <w:sz w:val="28"/>
          <w:szCs w:val="28"/>
        </w:rPr>
        <w:t>булімія</w:t>
      </w:r>
      <w:proofErr w:type="spellEnd"/>
      <w:r w:rsidRPr="00501162">
        <w:rPr>
          <w:sz w:val="28"/>
          <w:szCs w:val="28"/>
        </w:rPr>
        <w:t xml:space="preserve"> (5,4% і 0,8% відповідно). </w:t>
      </w:r>
    </w:p>
    <w:p w14:paraId="3B452DFF"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Аналіз тяжкості соматичної симптоматики показав переважання показників середнього (27,6%) і вираженого ступеня (55,2%) в обох групах, більшість респондентів які скаржилась на головний біль (75,9%), біль в суглобах (77,0%), попереку (70,1%), запаморочення (59,8%) без достовірної різниці у групах. Проаналізувавши тяжкість депресивної симптоматики, встановлено домінування легкої (34,5%) та важкої (21,8%) депресії. </w:t>
      </w:r>
    </w:p>
    <w:p w14:paraId="3C3405EB"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Найпоширенішими скаргами були: знижений настрій з пригніченням та відчуттям безвиході (87,4%); втомлюваність (85,1%); апатія (78,2%); проблеми зі сном (82,8%) та концентрацією уваги (60,9%). </w:t>
      </w:r>
    </w:p>
    <w:p w14:paraId="07744DF4"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Симптомокомплекс тривоги був виражений помірним (32,2%) і середнім (41,4%) ступенями загалом у ГХСП та ГУЗ. Більшість ВПО скаржилися на підвищену нервозність (88,5%), втомлюваність (71,3%), проблеми зі сном (81,6%) і концентрацією уваги (57,5%), роздратованість (69,0%), відчуття внутрішнього напруження (57,5%). Аналіз ризику самогубства показав домінування мінімального (11,5%) і низького (10,3%) ступенів загалом. 124 Отже, нами виявлені достовірні кореляційні зв’язки між психічними порушеннями і розладами за </w:t>
      </w:r>
      <w:proofErr w:type="spellStart"/>
      <w:r w:rsidRPr="00501162">
        <w:rPr>
          <w:sz w:val="28"/>
          <w:szCs w:val="28"/>
        </w:rPr>
        <w:t>самоопитувальником</w:t>
      </w:r>
      <w:proofErr w:type="spellEnd"/>
      <w:r w:rsidRPr="00501162">
        <w:rPr>
          <w:sz w:val="28"/>
          <w:szCs w:val="28"/>
        </w:rPr>
        <w:t xml:space="preserve"> PHQ, ступенем їх важкості та соціально-демографічними показниками. </w:t>
      </w:r>
    </w:p>
    <w:p w14:paraId="77BC881C"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Так, у ГУЗ неврози, пов’язані зі стресом та </w:t>
      </w:r>
      <w:proofErr w:type="spellStart"/>
      <w:r w:rsidRPr="00501162">
        <w:rPr>
          <w:sz w:val="28"/>
          <w:szCs w:val="28"/>
        </w:rPr>
        <w:t>соматоформні</w:t>
      </w:r>
      <w:proofErr w:type="spellEnd"/>
      <w:r w:rsidRPr="00501162">
        <w:rPr>
          <w:sz w:val="28"/>
          <w:szCs w:val="28"/>
        </w:rPr>
        <w:t xml:space="preserve"> розлади позитивно корелював з рівнем освіти (</w:t>
      </w:r>
      <w:proofErr w:type="spellStart"/>
      <w:r w:rsidRPr="00501162">
        <w:rPr>
          <w:sz w:val="28"/>
          <w:szCs w:val="28"/>
        </w:rPr>
        <w:t>rs</w:t>
      </w:r>
      <w:proofErr w:type="spellEnd"/>
      <w:r w:rsidRPr="00501162">
        <w:rPr>
          <w:sz w:val="28"/>
          <w:szCs w:val="28"/>
        </w:rPr>
        <w:t>=0.287), а тривога – з віком (</w:t>
      </w:r>
      <w:proofErr w:type="spellStart"/>
      <w:r w:rsidRPr="00501162">
        <w:rPr>
          <w:sz w:val="28"/>
          <w:szCs w:val="28"/>
        </w:rPr>
        <w:t>rs</w:t>
      </w:r>
      <w:proofErr w:type="spellEnd"/>
      <w:r w:rsidRPr="00501162">
        <w:rPr>
          <w:sz w:val="28"/>
          <w:szCs w:val="28"/>
        </w:rPr>
        <w:t xml:space="preserve">=0.335), оскільки літні та освічені ВПО сприяють </w:t>
      </w:r>
      <w:proofErr w:type="spellStart"/>
      <w:r w:rsidRPr="00501162">
        <w:rPr>
          <w:sz w:val="28"/>
          <w:szCs w:val="28"/>
        </w:rPr>
        <w:t>психотравмівну</w:t>
      </w:r>
      <w:proofErr w:type="spellEnd"/>
      <w:r w:rsidRPr="00501162">
        <w:rPr>
          <w:sz w:val="28"/>
          <w:szCs w:val="28"/>
        </w:rPr>
        <w:t xml:space="preserve"> ситуацію у значній кількості </w:t>
      </w:r>
      <w:proofErr w:type="spellStart"/>
      <w:r w:rsidRPr="00501162">
        <w:rPr>
          <w:sz w:val="28"/>
          <w:szCs w:val="28"/>
        </w:rPr>
        <w:t>площин</w:t>
      </w:r>
      <w:proofErr w:type="spellEnd"/>
      <w:r w:rsidRPr="00501162">
        <w:rPr>
          <w:sz w:val="28"/>
          <w:szCs w:val="28"/>
        </w:rPr>
        <w:t xml:space="preserve"> (збройній, економічній, історичній, соціальній, медичній </w:t>
      </w:r>
      <w:r w:rsidRPr="00501162">
        <w:rPr>
          <w:sz w:val="28"/>
          <w:szCs w:val="28"/>
        </w:rPr>
        <w:lastRenderedPageBreak/>
        <w:t xml:space="preserve">тощо) з усвідомленням відповідних наслідків ситуації, яка склалася, та, в підсумку, з більш вираженими порушеннями адаптації, появою </w:t>
      </w:r>
      <w:proofErr w:type="spellStart"/>
      <w:r w:rsidRPr="00501162">
        <w:rPr>
          <w:sz w:val="28"/>
          <w:szCs w:val="28"/>
        </w:rPr>
        <w:t>соматоформних</w:t>
      </w:r>
      <w:proofErr w:type="spellEnd"/>
      <w:r w:rsidRPr="00501162">
        <w:rPr>
          <w:sz w:val="28"/>
          <w:szCs w:val="28"/>
        </w:rPr>
        <w:t xml:space="preserve"> розладів і тривожних порушень. </w:t>
      </w:r>
    </w:p>
    <w:p w14:paraId="26412890" w14:textId="77777777" w:rsidR="00501162" w:rsidRDefault="00501162" w:rsidP="0062008C">
      <w:pPr>
        <w:pStyle w:val="ad"/>
        <w:spacing w:after="0" w:line="360" w:lineRule="auto"/>
        <w:ind w:right="223" w:firstLine="707"/>
        <w:jc w:val="both"/>
        <w:rPr>
          <w:sz w:val="28"/>
          <w:szCs w:val="28"/>
        </w:rPr>
      </w:pPr>
      <w:r w:rsidRPr="00501162">
        <w:rPr>
          <w:sz w:val="28"/>
          <w:szCs w:val="28"/>
        </w:rPr>
        <w:t>Великий депресивний та тривожні синдроми частіше зустрічались в осіб, які мали скарги на свій фізичний стан (</w:t>
      </w:r>
      <w:proofErr w:type="spellStart"/>
      <w:r w:rsidRPr="00501162">
        <w:rPr>
          <w:sz w:val="28"/>
          <w:szCs w:val="28"/>
        </w:rPr>
        <w:t>rs</w:t>
      </w:r>
      <w:proofErr w:type="spellEnd"/>
      <w:r w:rsidRPr="00501162">
        <w:rPr>
          <w:sz w:val="28"/>
          <w:szCs w:val="28"/>
        </w:rPr>
        <w:t xml:space="preserve">=0.305 та </w:t>
      </w:r>
      <w:proofErr w:type="spellStart"/>
      <w:r w:rsidRPr="00501162">
        <w:rPr>
          <w:sz w:val="28"/>
          <w:szCs w:val="28"/>
        </w:rPr>
        <w:t>rs</w:t>
      </w:r>
      <w:proofErr w:type="spellEnd"/>
      <w:r w:rsidRPr="00501162">
        <w:rPr>
          <w:sz w:val="28"/>
          <w:szCs w:val="28"/>
        </w:rPr>
        <w:t>=0.356 відповідно) та приймали ліки (</w:t>
      </w:r>
      <w:proofErr w:type="spellStart"/>
      <w:r w:rsidRPr="00501162">
        <w:rPr>
          <w:sz w:val="28"/>
          <w:szCs w:val="28"/>
        </w:rPr>
        <w:t>rs</w:t>
      </w:r>
      <w:proofErr w:type="spellEnd"/>
      <w:r w:rsidRPr="00501162">
        <w:rPr>
          <w:sz w:val="28"/>
          <w:szCs w:val="28"/>
        </w:rPr>
        <w:t xml:space="preserve">=0.377 та </w:t>
      </w:r>
      <w:proofErr w:type="spellStart"/>
      <w:r w:rsidRPr="00501162">
        <w:rPr>
          <w:sz w:val="28"/>
          <w:szCs w:val="28"/>
        </w:rPr>
        <w:t>rs</w:t>
      </w:r>
      <w:proofErr w:type="spellEnd"/>
      <w:r w:rsidRPr="00501162">
        <w:rPr>
          <w:sz w:val="28"/>
          <w:szCs w:val="28"/>
        </w:rPr>
        <w:t xml:space="preserve">=0.282), що </w:t>
      </w:r>
      <w:proofErr w:type="spellStart"/>
      <w:r w:rsidRPr="00501162">
        <w:rPr>
          <w:sz w:val="28"/>
          <w:szCs w:val="28"/>
        </w:rPr>
        <w:t>потенціюється</w:t>
      </w:r>
      <w:proofErr w:type="spellEnd"/>
      <w:r w:rsidRPr="00501162">
        <w:rPr>
          <w:sz w:val="28"/>
          <w:szCs w:val="28"/>
        </w:rPr>
        <w:t xml:space="preserve"> інволюційними, зокрема гормональними, змінами, а тривога, як одна з первинних захисних психічних реакцій особистості, швидше виникає саме у найбільш чутливої та свідомої когорти ВПО. </w:t>
      </w:r>
    </w:p>
    <w:p w14:paraId="0A3ADA27"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Рівень </w:t>
      </w:r>
      <w:proofErr w:type="spellStart"/>
      <w:r w:rsidRPr="00501162">
        <w:rPr>
          <w:sz w:val="28"/>
          <w:szCs w:val="28"/>
        </w:rPr>
        <w:t>суїцидальності</w:t>
      </w:r>
      <w:proofErr w:type="spellEnd"/>
      <w:r w:rsidRPr="00501162">
        <w:rPr>
          <w:sz w:val="28"/>
          <w:szCs w:val="28"/>
        </w:rPr>
        <w:t xml:space="preserve"> збільшувався з віком (</w:t>
      </w:r>
      <w:proofErr w:type="spellStart"/>
      <w:r w:rsidRPr="00501162">
        <w:rPr>
          <w:sz w:val="28"/>
          <w:szCs w:val="28"/>
        </w:rPr>
        <w:t>rs</w:t>
      </w:r>
      <w:proofErr w:type="spellEnd"/>
      <w:r w:rsidRPr="00501162">
        <w:rPr>
          <w:sz w:val="28"/>
          <w:szCs w:val="28"/>
        </w:rPr>
        <w:t>=0.322), за наявністю скарг на фізичний стан (</w:t>
      </w:r>
      <w:proofErr w:type="spellStart"/>
      <w:r w:rsidRPr="00501162">
        <w:rPr>
          <w:sz w:val="28"/>
          <w:szCs w:val="28"/>
        </w:rPr>
        <w:t>rs</w:t>
      </w:r>
      <w:proofErr w:type="spellEnd"/>
      <w:r w:rsidRPr="00501162">
        <w:rPr>
          <w:sz w:val="28"/>
          <w:szCs w:val="28"/>
        </w:rPr>
        <w:t>=0.300) та при прийомі медикаментів (</w:t>
      </w:r>
      <w:proofErr w:type="spellStart"/>
      <w:r w:rsidRPr="00501162">
        <w:rPr>
          <w:sz w:val="28"/>
          <w:szCs w:val="28"/>
        </w:rPr>
        <w:t>rs</w:t>
      </w:r>
      <w:proofErr w:type="spellEnd"/>
      <w:r w:rsidRPr="00501162">
        <w:rPr>
          <w:sz w:val="28"/>
          <w:szCs w:val="28"/>
        </w:rPr>
        <w:t xml:space="preserve">=0.364), бо в ситуації дуже високої </w:t>
      </w:r>
      <w:proofErr w:type="spellStart"/>
      <w:r w:rsidRPr="00501162">
        <w:rPr>
          <w:sz w:val="28"/>
          <w:szCs w:val="28"/>
        </w:rPr>
        <w:t>стресогенності</w:t>
      </w:r>
      <w:proofErr w:type="spellEnd"/>
      <w:r w:rsidRPr="00501162">
        <w:rPr>
          <w:sz w:val="28"/>
          <w:szCs w:val="28"/>
        </w:rPr>
        <w:t xml:space="preserve"> у респондентів на тлі значних тривожних, депресивних, адаптаційних порушень і </w:t>
      </w:r>
      <w:proofErr w:type="spellStart"/>
      <w:r w:rsidRPr="00501162">
        <w:rPr>
          <w:sz w:val="28"/>
          <w:szCs w:val="28"/>
        </w:rPr>
        <w:t>соматоформних</w:t>
      </w:r>
      <w:proofErr w:type="spellEnd"/>
      <w:r w:rsidRPr="00501162">
        <w:rPr>
          <w:sz w:val="28"/>
          <w:szCs w:val="28"/>
        </w:rPr>
        <w:t xml:space="preserve"> розладів, загострення існуючих й появі нових </w:t>
      </w:r>
      <w:proofErr w:type="spellStart"/>
      <w:r w:rsidRPr="00501162">
        <w:rPr>
          <w:sz w:val="28"/>
          <w:szCs w:val="28"/>
        </w:rPr>
        <w:t>хвороб</w:t>
      </w:r>
      <w:proofErr w:type="spellEnd"/>
      <w:r w:rsidRPr="00501162">
        <w:rPr>
          <w:sz w:val="28"/>
          <w:szCs w:val="28"/>
        </w:rPr>
        <w:t xml:space="preserve"> в умовах несподіваного лиха та безнадії була </w:t>
      </w:r>
      <w:proofErr w:type="spellStart"/>
      <w:r w:rsidRPr="00501162">
        <w:rPr>
          <w:sz w:val="28"/>
          <w:szCs w:val="28"/>
        </w:rPr>
        <w:t>деструктурована</w:t>
      </w:r>
      <w:proofErr w:type="spellEnd"/>
      <w:r w:rsidRPr="00501162">
        <w:rPr>
          <w:sz w:val="28"/>
          <w:szCs w:val="28"/>
        </w:rPr>
        <w:t xml:space="preserve"> вітальна програма. </w:t>
      </w:r>
    </w:p>
    <w:p w14:paraId="036CB301"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Тяжкість соматичної, депресивної, тривожної симптоматики посилювалась з віком (r=0.449, r=0.269 та r=0.256 відповідно) і в осіб, які мали скарги на свій фізичний стан (r=0.407, r=0.312 та r=0.390 відповідно); глибина симптомів депресії та тривоги залежала від тривалості вимушеного переміщення (r=0.264 та </w:t>
      </w:r>
      <w:proofErr w:type="spellStart"/>
      <w:r w:rsidRPr="00501162">
        <w:rPr>
          <w:sz w:val="28"/>
          <w:szCs w:val="28"/>
        </w:rPr>
        <w:t>rs</w:t>
      </w:r>
      <w:proofErr w:type="spellEnd"/>
      <w:r w:rsidRPr="00501162">
        <w:rPr>
          <w:sz w:val="28"/>
          <w:szCs w:val="28"/>
        </w:rPr>
        <w:t>=0.298 відповідно), а окремо депресії – зменшувалась при задоволені теперішньої роботою (</w:t>
      </w:r>
      <w:proofErr w:type="spellStart"/>
      <w:r w:rsidRPr="00501162">
        <w:rPr>
          <w:sz w:val="28"/>
          <w:szCs w:val="28"/>
        </w:rPr>
        <w:t>rs</w:t>
      </w:r>
      <w:proofErr w:type="spellEnd"/>
      <w:r w:rsidRPr="00501162">
        <w:rPr>
          <w:sz w:val="28"/>
          <w:szCs w:val="28"/>
        </w:rPr>
        <w:t xml:space="preserve">=-0.772), що вказує на акумуляцію психосоціальних, медичних проблем у переміщенні та важливість адекватного працевлаштування і соціально-економічної підтримки ВПО. </w:t>
      </w:r>
    </w:p>
    <w:p w14:paraId="521AC5F8"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Якість життя у ВПО оцінювалась за опитувальником SF-36. Встановлено, що в ГХСП та ГУЗ найнижчі показники середнього балу отримані за шкалою «Життєва активність» (34,5 – ГХСП і 32,5 – ГУЗ); далі – показники за шкалами «Загальний стан здоров’я» (39,4 – ГХСП; 57,3 – ГХПП і 60,1 – ГУЗ) та «Рольове функціонування, обумовлене емоційним станом» (45,0 – ГХСП; 55,8 – ГХПП і 56,1 – ГУЗ), «Рольове функціонування, обумовлене фізичним станом» (37,2 – ГХСП; 80,2 – ГХПП і 72,7 – ГУЗ) і «Інтенсивність болю» (50,70 – ГХСП; 72,4 – ГХПП і 60,7 – ГУЗ). </w:t>
      </w:r>
    </w:p>
    <w:p w14:paraId="20994B99" w14:textId="77777777" w:rsidR="00501162" w:rsidRDefault="00501162" w:rsidP="0062008C">
      <w:pPr>
        <w:pStyle w:val="ad"/>
        <w:spacing w:after="0" w:line="360" w:lineRule="auto"/>
        <w:ind w:right="223" w:firstLine="707"/>
        <w:jc w:val="both"/>
        <w:rPr>
          <w:sz w:val="28"/>
          <w:szCs w:val="28"/>
        </w:rPr>
      </w:pPr>
      <w:r w:rsidRPr="00501162">
        <w:rPr>
          <w:sz w:val="28"/>
          <w:szCs w:val="28"/>
        </w:rPr>
        <w:lastRenderedPageBreak/>
        <w:t xml:space="preserve">Найвищі показники у ВПО за SF-36 отримані за шкалами «Соціальне функціонування» (60,1) та «Фізичне функціонування» (69,9), що свідчить про активність переселенців в процесах інтеграції в осередки переміщення. Критерії «Психологічний компонент здоров'я» і «Фізичний компонент здоров'я» у загальній вибірці отримали на рівні 39,5 та 41,4 балів відповідно, які відображають зниження психофізіологічних ресурсів на тлі </w:t>
      </w:r>
      <w:proofErr w:type="spellStart"/>
      <w:r w:rsidRPr="00501162">
        <w:rPr>
          <w:sz w:val="28"/>
          <w:szCs w:val="28"/>
        </w:rPr>
        <w:t>стресогенного</w:t>
      </w:r>
      <w:proofErr w:type="spellEnd"/>
      <w:r w:rsidRPr="00501162">
        <w:rPr>
          <w:sz w:val="28"/>
          <w:szCs w:val="28"/>
        </w:rPr>
        <w:t xml:space="preserve"> стану. При загальній оцінці рівня життя за показниками «Психічне здоров’я» і «Фізичне здоров’я» виявлено, що більшість респондентів оцінювали рівень свого психічного здоров’я як низький (28,7%) та середній (27,6%), а фізичне здоров’я як середнє (57,5%). </w:t>
      </w:r>
    </w:p>
    <w:p w14:paraId="7E560671"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Показники «Фізичне функціонування», «Рольове функціонування, обумовлене фізичним станом» та «Рольове функціонування, обумовлене емоційним станом» в ГУЗ зменшувались з віком (відповідно r=-0.780, r=-0.707, r=-0.291), за наявності скарг на фізичний стан (відповідно r=-0.373, r=-0.329, r= 0.337), при прийомі лікарських препаратів (відповідно </w:t>
      </w:r>
      <w:proofErr w:type="spellStart"/>
      <w:r w:rsidRPr="00501162">
        <w:rPr>
          <w:sz w:val="28"/>
          <w:szCs w:val="28"/>
        </w:rPr>
        <w:t>rs</w:t>
      </w:r>
      <w:proofErr w:type="spellEnd"/>
      <w:r w:rsidRPr="00501162">
        <w:rPr>
          <w:sz w:val="28"/>
          <w:szCs w:val="28"/>
        </w:rPr>
        <w:t xml:space="preserve"> =-0.309, </w:t>
      </w:r>
      <w:proofErr w:type="spellStart"/>
      <w:r w:rsidRPr="00501162">
        <w:rPr>
          <w:sz w:val="28"/>
          <w:szCs w:val="28"/>
        </w:rPr>
        <w:t>rs</w:t>
      </w:r>
      <w:proofErr w:type="spellEnd"/>
      <w:r w:rsidRPr="00501162">
        <w:rPr>
          <w:sz w:val="28"/>
          <w:szCs w:val="28"/>
        </w:rPr>
        <w:t xml:space="preserve"> =-0.271, r= 0.449). </w:t>
      </w:r>
    </w:p>
    <w:p w14:paraId="11C2B6E2" w14:textId="77777777" w:rsidR="00501162" w:rsidRDefault="00501162" w:rsidP="0062008C">
      <w:pPr>
        <w:pStyle w:val="ad"/>
        <w:spacing w:after="0" w:line="360" w:lineRule="auto"/>
        <w:ind w:right="223" w:firstLine="707"/>
        <w:jc w:val="both"/>
        <w:rPr>
          <w:sz w:val="28"/>
          <w:szCs w:val="28"/>
        </w:rPr>
      </w:pPr>
      <w:r w:rsidRPr="00501162">
        <w:rPr>
          <w:sz w:val="28"/>
          <w:szCs w:val="28"/>
        </w:rPr>
        <w:t>Показники «Життєва активність» та «Психічне здоров’я» зменшувалися за наявністю скарг на фізичний стан (відповідно r=-0.383, r=-0.398), прийомі лікарських препаратів (відповідно r=-0.496, r=-0.443); окремо показник «Психічне здоров’я» зменшувався зі збільшенням тривалості переміщення (</w:t>
      </w:r>
      <w:proofErr w:type="spellStart"/>
      <w:r w:rsidRPr="00501162">
        <w:rPr>
          <w:sz w:val="28"/>
          <w:szCs w:val="28"/>
        </w:rPr>
        <w:t>rs</w:t>
      </w:r>
      <w:proofErr w:type="spellEnd"/>
      <w:r w:rsidRPr="00501162">
        <w:rPr>
          <w:sz w:val="28"/>
          <w:szCs w:val="28"/>
        </w:rPr>
        <w:t xml:space="preserve">= 0.290). </w:t>
      </w:r>
    </w:p>
    <w:p w14:paraId="63D20FE8" w14:textId="3D275572" w:rsidR="00501162" w:rsidRDefault="00501162" w:rsidP="0062008C">
      <w:pPr>
        <w:pStyle w:val="ad"/>
        <w:spacing w:after="0" w:line="360" w:lineRule="auto"/>
        <w:ind w:right="223" w:firstLine="707"/>
        <w:jc w:val="both"/>
        <w:rPr>
          <w:sz w:val="28"/>
          <w:szCs w:val="28"/>
        </w:rPr>
      </w:pPr>
      <w:r w:rsidRPr="00501162">
        <w:rPr>
          <w:sz w:val="28"/>
          <w:szCs w:val="28"/>
        </w:rPr>
        <w:t xml:space="preserve">Показник «Соціальне функціонування» зменшувався з віком (r=-0.452), за наявністю скарг на фізичний стан (r=-0.465), прийомі лікарських препаратів  (r=-0.401) та внаслідок впливу </w:t>
      </w:r>
      <w:proofErr w:type="spellStart"/>
      <w:r w:rsidRPr="00501162">
        <w:rPr>
          <w:sz w:val="28"/>
          <w:szCs w:val="28"/>
        </w:rPr>
        <w:t>психотравмівної</w:t>
      </w:r>
      <w:proofErr w:type="spellEnd"/>
      <w:r w:rsidRPr="00501162">
        <w:rPr>
          <w:sz w:val="28"/>
          <w:szCs w:val="28"/>
        </w:rPr>
        <w:t xml:space="preserve"> ситуації (r=-0.280), що свідчить про наявність виражених соціально-адаптаційних навичок у ВПО більш дорослого віку, важливість гарного та задовільного самопочуття для самореалізації особистості у суспільстві. </w:t>
      </w:r>
    </w:p>
    <w:p w14:paraId="3498CF80" w14:textId="77777777" w:rsidR="00501162" w:rsidRDefault="00501162" w:rsidP="0062008C">
      <w:pPr>
        <w:pStyle w:val="ad"/>
        <w:spacing w:after="0" w:line="360" w:lineRule="auto"/>
        <w:ind w:right="223" w:firstLine="707"/>
        <w:jc w:val="both"/>
        <w:rPr>
          <w:sz w:val="28"/>
          <w:szCs w:val="28"/>
        </w:rPr>
      </w:pPr>
      <w:r w:rsidRPr="00501162">
        <w:rPr>
          <w:sz w:val="28"/>
          <w:szCs w:val="28"/>
        </w:rPr>
        <w:t>Показник «Інтенсивність болю» зменшувався з віком (r=-0.615) та у працевлаштованих (</w:t>
      </w:r>
      <w:proofErr w:type="spellStart"/>
      <w:r w:rsidRPr="00501162">
        <w:rPr>
          <w:sz w:val="28"/>
          <w:szCs w:val="28"/>
        </w:rPr>
        <w:t>rs</w:t>
      </w:r>
      <w:proofErr w:type="spellEnd"/>
      <w:r w:rsidRPr="00501162">
        <w:rPr>
          <w:sz w:val="28"/>
          <w:szCs w:val="28"/>
        </w:rPr>
        <w:t>=-0.496). Показники «Загальний стан здоров'я» і «Фізичне здоров’я» знижувався з віком (відповідно r=-0.620, r=-0.567), був нижчім у респондентів, які мали скарги на свій фізичний стан (відповідно r=-0.426, r=-</w:t>
      </w:r>
      <w:r w:rsidRPr="00501162">
        <w:rPr>
          <w:sz w:val="28"/>
          <w:szCs w:val="28"/>
        </w:rPr>
        <w:lastRenderedPageBreak/>
        <w:t xml:space="preserve">0.357), що природньо відбиває фізіологічні процеси, пов’язані зі старінням організму; показник «Загальний стан здоров'я» був нижчим у респондентів – учасників/свідків </w:t>
      </w:r>
      <w:proofErr w:type="spellStart"/>
      <w:r w:rsidRPr="00501162">
        <w:rPr>
          <w:sz w:val="28"/>
          <w:szCs w:val="28"/>
        </w:rPr>
        <w:t>психотравмівної</w:t>
      </w:r>
      <w:proofErr w:type="spellEnd"/>
      <w:r w:rsidRPr="00501162">
        <w:rPr>
          <w:sz w:val="28"/>
          <w:szCs w:val="28"/>
        </w:rPr>
        <w:t xml:space="preserve"> ситуації (r=-0.257) і достовірно вищім у респондентів, задоволених своєю роботою (</w:t>
      </w:r>
      <w:proofErr w:type="spellStart"/>
      <w:r w:rsidRPr="00501162">
        <w:rPr>
          <w:sz w:val="28"/>
          <w:szCs w:val="28"/>
        </w:rPr>
        <w:t>rs</w:t>
      </w:r>
      <w:proofErr w:type="spellEnd"/>
      <w:r w:rsidRPr="00501162">
        <w:rPr>
          <w:sz w:val="28"/>
          <w:szCs w:val="28"/>
        </w:rPr>
        <w:t xml:space="preserve">=0.783). </w:t>
      </w:r>
    </w:p>
    <w:p w14:paraId="44D1493E"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Загалом, даний аналіз підтверджує нашу дослідницьку гіпотезу про збільшення негативного впливу на ВПО зі зростанням термінів перебування у переміщенні, а також важливість позитивної дії соціально-економічного фактору на якість життя переселенців. </w:t>
      </w:r>
    </w:p>
    <w:p w14:paraId="3E72DDEC"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Ступінь емоційного стресу, пов'язаного із соматичним неблагополуччям, оцінювався та аналізувався за шкалою HADS. Виявлено, що клінічно виражена тривога мала місце у 37,2% респондентів ГХСП та 11,6% у ГУЗ, а її субклінічний варіант – 16,3% (ГХСП) і 9,1% (ГУЗ). </w:t>
      </w:r>
    </w:p>
    <w:p w14:paraId="5B93DFCC"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Найчастішими скаргами були «неспокійні думки», страх/очікування, що має статися щось жахливе, напруженість (без достовірної різниці між групами). Клінічно виражена депресія спостерігалася у 36,2% ВПО. На субклінічну форму депресії припадало 11,5%. </w:t>
      </w:r>
    </w:p>
    <w:p w14:paraId="62E34BED"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Переселенці більше скаржились на відсутність бадьорості, </w:t>
      </w:r>
      <w:proofErr w:type="spellStart"/>
      <w:r w:rsidRPr="00501162">
        <w:rPr>
          <w:sz w:val="28"/>
          <w:szCs w:val="28"/>
        </w:rPr>
        <w:t>ангедонію</w:t>
      </w:r>
      <w:proofErr w:type="spellEnd"/>
      <w:r w:rsidRPr="00501162">
        <w:rPr>
          <w:sz w:val="28"/>
          <w:szCs w:val="28"/>
        </w:rPr>
        <w:t xml:space="preserve"> (без явної різниці між групами). </w:t>
      </w:r>
      <w:proofErr w:type="spellStart"/>
      <w:r w:rsidRPr="00501162">
        <w:rPr>
          <w:sz w:val="28"/>
          <w:szCs w:val="28"/>
        </w:rPr>
        <w:t>Субклінічно</w:t>
      </w:r>
      <w:proofErr w:type="spellEnd"/>
      <w:r w:rsidRPr="00501162">
        <w:rPr>
          <w:sz w:val="28"/>
          <w:szCs w:val="28"/>
        </w:rPr>
        <w:t xml:space="preserve"> виражена тривога в ГУЗ підвищувалась з тривалістю вимушеного переміщення (r=0.363). </w:t>
      </w:r>
    </w:p>
    <w:p w14:paraId="1576FE92" w14:textId="77777777" w:rsidR="00501162" w:rsidRDefault="00501162" w:rsidP="0062008C">
      <w:pPr>
        <w:pStyle w:val="ad"/>
        <w:spacing w:after="0" w:line="360" w:lineRule="auto"/>
        <w:ind w:right="223" w:firstLine="707"/>
        <w:jc w:val="both"/>
        <w:rPr>
          <w:sz w:val="28"/>
          <w:szCs w:val="28"/>
        </w:rPr>
      </w:pPr>
      <w:r w:rsidRPr="00501162">
        <w:rPr>
          <w:sz w:val="28"/>
          <w:szCs w:val="28"/>
        </w:rPr>
        <w:t>Клінічно виражена тривога та депресія зустрічались достовірно частіше у респондентів, які скаржились на свій фізичний стан (r=0.373, r=0.322 відповідно) та приймали лікарські препарати  (r=0.311, r=0.406 відповідно).</w:t>
      </w:r>
    </w:p>
    <w:p w14:paraId="52CBFB63"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 Отримані дані підтверджують нашу робочу гіпотезу про негативну динаміку розвитку </w:t>
      </w:r>
      <w:proofErr w:type="spellStart"/>
      <w:r w:rsidRPr="00501162">
        <w:rPr>
          <w:sz w:val="28"/>
          <w:szCs w:val="28"/>
        </w:rPr>
        <w:t>ПППіР</w:t>
      </w:r>
      <w:proofErr w:type="spellEnd"/>
      <w:r w:rsidRPr="00501162">
        <w:rPr>
          <w:sz w:val="28"/>
          <w:szCs w:val="28"/>
        </w:rPr>
        <w:t xml:space="preserve"> у ВПО внаслідок впливу як біологічних, психологічних </w:t>
      </w:r>
      <w:proofErr w:type="spellStart"/>
      <w:r w:rsidRPr="00501162">
        <w:rPr>
          <w:sz w:val="28"/>
          <w:szCs w:val="28"/>
        </w:rPr>
        <w:t>предиспозиційних</w:t>
      </w:r>
      <w:proofErr w:type="spellEnd"/>
      <w:r w:rsidRPr="00501162">
        <w:rPr>
          <w:sz w:val="28"/>
          <w:szCs w:val="28"/>
        </w:rPr>
        <w:t xml:space="preserve"> чинників, так і тривалого перебування в переміщенні. </w:t>
      </w:r>
    </w:p>
    <w:p w14:paraId="6F357BCF"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При аналізі вираженості психопатологічної симптоматики за шкалою BPRS» було встановлено ступені вираженості психопатологічної симптоматики у ВПО, що дозволило додатково </w:t>
      </w:r>
      <w:proofErr w:type="spellStart"/>
      <w:r w:rsidRPr="00501162">
        <w:rPr>
          <w:sz w:val="28"/>
          <w:szCs w:val="28"/>
        </w:rPr>
        <w:t>об’єктивізувати</w:t>
      </w:r>
      <w:proofErr w:type="spellEnd"/>
      <w:r w:rsidRPr="00501162">
        <w:rPr>
          <w:sz w:val="28"/>
          <w:szCs w:val="28"/>
        </w:rPr>
        <w:t xml:space="preserve"> дані </w:t>
      </w:r>
      <w:proofErr w:type="spellStart"/>
      <w:r w:rsidRPr="00501162">
        <w:rPr>
          <w:sz w:val="28"/>
          <w:szCs w:val="28"/>
        </w:rPr>
        <w:t>напівструктурованного</w:t>
      </w:r>
      <w:proofErr w:type="spellEnd"/>
      <w:r w:rsidRPr="00501162">
        <w:rPr>
          <w:sz w:val="28"/>
          <w:szCs w:val="28"/>
        </w:rPr>
        <w:t xml:space="preserve"> клінічного інтерв’ю в групах внутрішніх мігрантів. </w:t>
      </w:r>
    </w:p>
    <w:p w14:paraId="11298D42" w14:textId="77777777" w:rsidR="00501162" w:rsidRDefault="00501162" w:rsidP="0062008C">
      <w:pPr>
        <w:pStyle w:val="ad"/>
        <w:spacing w:after="0" w:line="360" w:lineRule="auto"/>
        <w:ind w:right="223" w:firstLine="707"/>
        <w:jc w:val="both"/>
        <w:rPr>
          <w:sz w:val="28"/>
          <w:szCs w:val="28"/>
        </w:rPr>
      </w:pPr>
      <w:r w:rsidRPr="00501162">
        <w:rPr>
          <w:sz w:val="28"/>
          <w:szCs w:val="28"/>
        </w:rPr>
        <w:lastRenderedPageBreak/>
        <w:t xml:space="preserve">Загальний бал за групами був таким: 31,8 – у ГХСП; 28,4 – у ГУЗ; 37,7 – у ГХПП, при чому відмічалась наявність психопатологічних феноменів лише низького та середнього ступенів вираженості. </w:t>
      </w:r>
    </w:p>
    <w:p w14:paraId="292D6484" w14:textId="77777777" w:rsidR="00501162" w:rsidRDefault="00501162" w:rsidP="0062008C">
      <w:pPr>
        <w:pStyle w:val="ad"/>
        <w:spacing w:after="0" w:line="360" w:lineRule="auto"/>
        <w:ind w:right="223" w:firstLine="707"/>
        <w:jc w:val="both"/>
        <w:rPr>
          <w:sz w:val="28"/>
          <w:szCs w:val="28"/>
        </w:rPr>
      </w:pPr>
      <w:r w:rsidRPr="00501162">
        <w:rPr>
          <w:sz w:val="28"/>
          <w:szCs w:val="28"/>
        </w:rPr>
        <w:t xml:space="preserve">Провідним синдромом у зазначених групах була тривожна депресія; друге місце займала апатія/загальмованість; далі – збудження/напруга і підозрілість/ворожість. Питома вага загальних психопатологічних синдромів була найбільшою. </w:t>
      </w:r>
    </w:p>
    <w:p w14:paraId="51FFF1ED" w14:textId="77777777" w:rsidR="009B79ED" w:rsidRDefault="00501162" w:rsidP="0062008C">
      <w:pPr>
        <w:pStyle w:val="ad"/>
        <w:spacing w:after="0" w:line="360" w:lineRule="auto"/>
        <w:ind w:right="223" w:firstLine="707"/>
        <w:jc w:val="both"/>
        <w:rPr>
          <w:sz w:val="28"/>
          <w:szCs w:val="28"/>
        </w:rPr>
      </w:pPr>
      <w:r w:rsidRPr="00501162">
        <w:rPr>
          <w:sz w:val="28"/>
          <w:szCs w:val="28"/>
        </w:rPr>
        <w:t>Середній бал загальних симптомів, показник «Тривожна депресія» та загальний бал за BPRS у ГУЗ достовірно збільшувались з віком (</w:t>
      </w:r>
      <w:proofErr w:type="spellStart"/>
      <w:r w:rsidRPr="00501162">
        <w:rPr>
          <w:sz w:val="28"/>
          <w:szCs w:val="28"/>
        </w:rPr>
        <w:t>rs</w:t>
      </w:r>
      <w:proofErr w:type="spellEnd"/>
      <w:r w:rsidRPr="00501162">
        <w:rPr>
          <w:sz w:val="28"/>
          <w:szCs w:val="28"/>
        </w:rPr>
        <w:t>=0.398, r=0.456, r=0.323 відповідно) і у тих, хто був учасником/свідком збройного конфлікту (</w:t>
      </w:r>
      <w:proofErr w:type="spellStart"/>
      <w:r w:rsidRPr="00501162">
        <w:rPr>
          <w:sz w:val="28"/>
          <w:szCs w:val="28"/>
        </w:rPr>
        <w:t>rs</w:t>
      </w:r>
      <w:proofErr w:type="spellEnd"/>
      <w:r w:rsidRPr="00501162">
        <w:rPr>
          <w:sz w:val="28"/>
          <w:szCs w:val="28"/>
        </w:rPr>
        <w:t xml:space="preserve">=0.345, r=0.279, r=0.309 відповідно), що вказує на зростання певної виснаженості буферних адаптогенних механізмів з віком на тлі значного деструктивного впливу збройного конфлікту на психічний стан особистості. </w:t>
      </w:r>
    </w:p>
    <w:p w14:paraId="4F01AFE7"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Щодо аналізу вираженості симптомів ПТСР у ВПО нами представлений спектр виявлених критеріїв ПТСР серед груп ВПО та у загальній вибірці. Так, критерію А (знаходження під дією </w:t>
      </w:r>
      <w:proofErr w:type="spellStart"/>
      <w:r w:rsidRPr="00501162">
        <w:rPr>
          <w:sz w:val="28"/>
          <w:szCs w:val="28"/>
        </w:rPr>
        <w:t>травмівної</w:t>
      </w:r>
      <w:proofErr w:type="spellEnd"/>
      <w:r w:rsidRPr="00501162">
        <w:rPr>
          <w:sz w:val="28"/>
          <w:szCs w:val="28"/>
        </w:rPr>
        <w:t xml:space="preserve"> події) – відповідали більше 90% ВПО: 100% респондентів зітнулися з раптовим вимушеним від’їздом, 77,7% при цьому – повністю або частково втратили своє майно; 93,8% – відчували загрозу життю; 19,2% – стали свідками загибелі інших людей, а 8,5% – втратили близьких. </w:t>
      </w:r>
    </w:p>
    <w:p w14:paraId="22C3B3A9"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Під час знаходження в зоні збройного конфлікту 90,8% респондентів відчували безпорадність, 76,2% – сильний страх або жах, у 41,5% – потрясіння, 34,6% – були шоковані, а 7,7% – відчували себе приниженими. </w:t>
      </w:r>
    </w:p>
    <w:p w14:paraId="5F9D1A61" w14:textId="7A7983D6" w:rsidR="009B79ED" w:rsidRDefault="00501162" w:rsidP="0062008C">
      <w:pPr>
        <w:pStyle w:val="ad"/>
        <w:spacing w:after="0" w:line="360" w:lineRule="auto"/>
        <w:ind w:right="223" w:firstLine="707"/>
        <w:jc w:val="both"/>
        <w:rPr>
          <w:sz w:val="28"/>
          <w:szCs w:val="28"/>
        </w:rPr>
      </w:pPr>
      <w:r w:rsidRPr="00501162">
        <w:rPr>
          <w:sz w:val="28"/>
          <w:szCs w:val="28"/>
        </w:rPr>
        <w:t>Критерію В (повторне переживання) відповідали 70,5% ВПО (62,8% з ГХСП та 77,3% з ГУЗ). Критерію С (уникнення) задовольняли 69,0% ВПО (72,1% з ГХСП і 65,9% з ГУЗ). Симптоми критерію D (перезбудження) діагностувались у 89,7% ВПО (88,4% з ГХСП і 90,9% з ГУЗ).</w:t>
      </w:r>
    </w:p>
    <w:p w14:paraId="7517C2FC"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 Для задоволення критерію Е тривалість описаних вище симптомів повинна становити більше одного місяця – цьому відповідало 100% ВПО. Окремо відзначалися форми розладу: гострий – 1,5% ВПО та хронічний – 98,5%. </w:t>
      </w:r>
    </w:p>
    <w:p w14:paraId="3CBB8884" w14:textId="77777777" w:rsidR="009B79ED" w:rsidRDefault="00501162" w:rsidP="0062008C">
      <w:pPr>
        <w:pStyle w:val="ad"/>
        <w:spacing w:after="0" w:line="360" w:lineRule="auto"/>
        <w:ind w:right="223" w:firstLine="707"/>
        <w:jc w:val="both"/>
        <w:rPr>
          <w:sz w:val="28"/>
          <w:szCs w:val="28"/>
        </w:rPr>
      </w:pPr>
      <w:r w:rsidRPr="00501162">
        <w:rPr>
          <w:sz w:val="28"/>
          <w:szCs w:val="28"/>
        </w:rPr>
        <w:lastRenderedPageBreak/>
        <w:t xml:space="preserve">Для задоволення критерія F розлад повинен викликати клінічно значущий </w:t>
      </w:r>
      <w:proofErr w:type="spellStart"/>
      <w:r w:rsidRPr="00501162">
        <w:rPr>
          <w:sz w:val="28"/>
          <w:szCs w:val="28"/>
        </w:rPr>
        <w:t>дистрес</w:t>
      </w:r>
      <w:proofErr w:type="spellEnd"/>
      <w:r w:rsidRPr="00501162">
        <w:rPr>
          <w:sz w:val="28"/>
          <w:szCs w:val="28"/>
        </w:rPr>
        <w:t xml:space="preserve"> або порушення в соціальній, трудовій або інших важливих сферах життєдіяльності. Так, 11,4% ВПО з ГУЗ вважали, що зазначені вище розлади сильно заважали їм в роботі; 11,6% вказували на проблеми у сімейних стосунках (4,7% з ГХСП і 29,6% з ГУЗ); 24,6% наголошували на проблеми у відносинах з іншими людьми (32,5% з ГХСП і 25,0% з ГУЗ). </w:t>
      </w:r>
    </w:p>
    <w:p w14:paraId="67976DAB"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Тяжкість симптомів ПТСР була достовірно вища в осіб, які скаржились на свій фізичний стан (r=0.394), приймали лікарські препарати (r=0.369) та при збільшенні тривалості переміщення (r=0.305), що також підтверджує висунуту гіпотезу про негативний вплив тривалості вимушеного переміщення на психічне здоров’я внутрішніх мігрантів. </w:t>
      </w:r>
    </w:p>
    <w:p w14:paraId="246ACE64"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На основі результатів власних клініко-анамнестичних, соціально демографічних, клініко-психопатологічних, </w:t>
      </w:r>
      <w:proofErr w:type="spellStart"/>
      <w:r w:rsidRPr="00501162">
        <w:rPr>
          <w:sz w:val="28"/>
          <w:szCs w:val="28"/>
        </w:rPr>
        <w:t>психодіагностичних</w:t>
      </w:r>
      <w:proofErr w:type="spellEnd"/>
      <w:r w:rsidRPr="00501162">
        <w:rPr>
          <w:sz w:val="28"/>
          <w:szCs w:val="28"/>
        </w:rPr>
        <w:t xml:space="preserve"> та статистичних методів дослідження, нами було розроблено комплексну диференційовану систему діагностики, психопрофілактики та надання спеціалізованої психіатричної допомоги ВПО з </w:t>
      </w:r>
      <w:proofErr w:type="spellStart"/>
      <w:r w:rsidRPr="00501162">
        <w:rPr>
          <w:sz w:val="28"/>
          <w:szCs w:val="28"/>
        </w:rPr>
        <w:t>ПППіР</w:t>
      </w:r>
      <w:proofErr w:type="spellEnd"/>
      <w:r w:rsidRPr="00501162">
        <w:rPr>
          <w:sz w:val="28"/>
          <w:szCs w:val="28"/>
        </w:rPr>
        <w:t xml:space="preserve">. </w:t>
      </w:r>
    </w:p>
    <w:p w14:paraId="3681A65A"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Так, комплексний підхід базувався на використанні соціальних, психологічних, медичних заходів у відповідності до рівнів лікування/профілактики захворювань та розладів у ВПО: соціального, психологічного, біологічного. </w:t>
      </w:r>
    </w:p>
    <w:p w14:paraId="56CDFF11"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Соціальний рівень містив адміністративну, правову, консультативну допомогу переселенцям. Психологічний рівень включав надання первинної психологічної допомоги. </w:t>
      </w:r>
    </w:p>
    <w:p w14:paraId="394D9328"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Багаторівневість забезпечувалась програмою державного, регіонального та локального рівнів; диференційованість враховувала специфічні для різних за наявністю або відсутністю хронічних патологічних станів груп переселенців програми </w:t>
      </w:r>
      <w:proofErr w:type="spellStart"/>
      <w:r w:rsidRPr="00501162">
        <w:rPr>
          <w:sz w:val="28"/>
          <w:szCs w:val="28"/>
        </w:rPr>
        <w:t>мультидисциплінарної</w:t>
      </w:r>
      <w:proofErr w:type="spellEnd"/>
      <w:r w:rsidRPr="00501162">
        <w:rPr>
          <w:sz w:val="28"/>
          <w:szCs w:val="28"/>
        </w:rPr>
        <w:t xml:space="preserve"> допомоги, а етапність дозволяла найбільш ефективно втручатись, надаючи необхідну підтримку і супровід, на різних етапах переміщення та вимушеного перебування. </w:t>
      </w:r>
    </w:p>
    <w:p w14:paraId="2D05B619" w14:textId="77777777" w:rsidR="009B79ED" w:rsidRDefault="00501162" w:rsidP="0062008C">
      <w:pPr>
        <w:pStyle w:val="ad"/>
        <w:spacing w:after="0" w:line="360" w:lineRule="auto"/>
        <w:ind w:right="223" w:firstLine="707"/>
        <w:jc w:val="both"/>
        <w:rPr>
          <w:sz w:val="28"/>
          <w:szCs w:val="28"/>
        </w:rPr>
      </w:pPr>
      <w:r w:rsidRPr="00501162">
        <w:rPr>
          <w:sz w:val="28"/>
          <w:szCs w:val="28"/>
        </w:rPr>
        <w:lastRenderedPageBreak/>
        <w:t xml:space="preserve">Для ведення ВПО в рамках базових засад надання СПД переселенцям було розроблено алгоритм дій, який також відрізняється етапністю, комплексністю та диференціацією. </w:t>
      </w:r>
    </w:p>
    <w:p w14:paraId="4208C8C0"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І етап – систематизація даних щодо наявності у </w:t>
      </w:r>
      <w:proofErr w:type="spellStart"/>
      <w:r w:rsidRPr="00501162">
        <w:rPr>
          <w:sz w:val="28"/>
          <w:szCs w:val="28"/>
        </w:rPr>
        <w:t>преморбіді</w:t>
      </w:r>
      <w:proofErr w:type="spellEnd"/>
      <w:r w:rsidRPr="00501162">
        <w:rPr>
          <w:sz w:val="28"/>
          <w:szCs w:val="28"/>
        </w:rPr>
        <w:t xml:space="preserve"> хронічних захворювань з діагностичним визначенням провідної патології. </w:t>
      </w:r>
    </w:p>
    <w:p w14:paraId="341B7583"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ІІ етап – диференційована діагностика розповсюджених феноменів у ВПО після переміщення, дослідження із застосуванням </w:t>
      </w:r>
      <w:proofErr w:type="spellStart"/>
      <w:r w:rsidRPr="00501162">
        <w:rPr>
          <w:sz w:val="28"/>
          <w:szCs w:val="28"/>
        </w:rPr>
        <w:t>методик</w:t>
      </w:r>
      <w:proofErr w:type="spellEnd"/>
      <w:r w:rsidRPr="00501162">
        <w:rPr>
          <w:sz w:val="28"/>
          <w:szCs w:val="28"/>
        </w:rPr>
        <w:t xml:space="preserve"> PHQ (зокрема, шкал PHQ-9, GAD-7 та P4 скринінгу </w:t>
      </w:r>
      <w:proofErr w:type="spellStart"/>
      <w:r w:rsidRPr="00501162">
        <w:rPr>
          <w:sz w:val="28"/>
          <w:szCs w:val="28"/>
        </w:rPr>
        <w:t>суїцидальності</w:t>
      </w:r>
      <w:proofErr w:type="spellEnd"/>
      <w:r w:rsidRPr="00501162">
        <w:rPr>
          <w:sz w:val="28"/>
          <w:szCs w:val="28"/>
        </w:rPr>
        <w:t xml:space="preserve">), HADS, SF-36, ПТСР. </w:t>
      </w:r>
    </w:p>
    <w:p w14:paraId="3E3F061F"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ІІІ етап – раціональна, непряма, </w:t>
      </w:r>
      <w:proofErr w:type="spellStart"/>
      <w:r w:rsidRPr="00501162">
        <w:rPr>
          <w:sz w:val="28"/>
          <w:szCs w:val="28"/>
        </w:rPr>
        <w:t>когнітивно</w:t>
      </w:r>
      <w:proofErr w:type="spellEnd"/>
      <w:r w:rsidRPr="00501162">
        <w:rPr>
          <w:sz w:val="28"/>
          <w:szCs w:val="28"/>
        </w:rPr>
        <w:t xml:space="preserve">-поведінкова, сімейна психотерапія з хворими, членами їх родин, особами, які за ними доглядають, щодо етіології, патогенезу та основних проявів психопатологічних реакцій і станів стресового генезу, методів їх лікування, профілактики. </w:t>
      </w:r>
    </w:p>
    <w:p w14:paraId="51783F91"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IV етап – диференційований терапевтичний, психотерапевтичний та фармакологічний вплив на пацієнтів із залученням членів їх родин. </w:t>
      </w:r>
    </w:p>
    <w:p w14:paraId="59E7D9DA"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Перший, ініціальний, модуль, цього етапу включав заходи щодо встановлення психотерапевтичного контакту між ВПО та психіатром; проведення психологічного інтерв'ювання; визначення особливостей соціального функціонування; життєвих установок; якості життя; </w:t>
      </w:r>
      <w:proofErr w:type="spellStart"/>
      <w:r w:rsidRPr="00501162">
        <w:rPr>
          <w:sz w:val="28"/>
          <w:szCs w:val="28"/>
        </w:rPr>
        <w:t>ПППіР</w:t>
      </w:r>
      <w:proofErr w:type="spellEnd"/>
      <w:r w:rsidRPr="00501162">
        <w:rPr>
          <w:sz w:val="28"/>
          <w:szCs w:val="28"/>
        </w:rPr>
        <w:t xml:space="preserve">; рефлексій, фабули переживань, які розглядались, як ефективні фокус-мішені. </w:t>
      </w:r>
    </w:p>
    <w:p w14:paraId="69E68B26"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Другий модуль, терапевтичний, містив комплекс фармакологічного та психотерапевтичного впливів на пацієнтів, обсяг і тривалість яких, в першу чергу, залежали від переважаючої клінічної симптоматики та типу перебігу розладів психіки та поведінки. Необхідним елементом цього модулю стала наявність психосоціальної підтримки ВПО, без якої ефективність лікувальних заходів буде значно нижчою. </w:t>
      </w:r>
    </w:p>
    <w:p w14:paraId="1F3A1E98"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Депресивні, тривожно-депресивні реакції, </w:t>
      </w:r>
      <w:proofErr w:type="spellStart"/>
      <w:r w:rsidRPr="00501162">
        <w:rPr>
          <w:sz w:val="28"/>
          <w:szCs w:val="28"/>
        </w:rPr>
        <w:t>ПППіР</w:t>
      </w:r>
      <w:proofErr w:type="spellEnd"/>
      <w:r w:rsidRPr="00501162">
        <w:rPr>
          <w:sz w:val="28"/>
          <w:szCs w:val="28"/>
        </w:rPr>
        <w:t xml:space="preserve"> потребували наступних </w:t>
      </w:r>
      <w:proofErr w:type="spellStart"/>
      <w:r w:rsidRPr="00501162">
        <w:rPr>
          <w:sz w:val="28"/>
          <w:szCs w:val="28"/>
        </w:rPr>
        <w:t>втручань</w:t>
      </w:r>
      <w:proofErr w:type="spellEnd"/>
      <w:r w:rsidRPr="00501162">
        <w:rPr>
          <w:sz w:val="28"/>
          <w:szCs w:val="28"/>
        </w:rPr>
        <w:t xml:space="preserve">: раціональна, непряма, </w:t>
      </w:r>
      <w:proofErr w:type="spellStart"/>
      <w:r w:rsidRPr="00501162">
        <w:rPr>
          <w:sz w:val="28"/>
          <w:szCs w:val="28"/>
        </w:rPr>
        <w:t>гіпносугестивна</w:t>
      </w:r>
      <w:proofErr w:type="spellEnd"/>
      <w:r w:rsidRPr="00501162">
        <w:rPr>
          <w:sz w:val="28"/>
          <w:szCs w:val="28"/>
        </w:rPr>
        <w:t xml:space="preserve">, </w:t>
      </w:r>
      <w:proofErr w:type="spellStart"/>
      <w:r w:rsidRPr="00501162">
        <w:rPr>
          <w:sz w:val="28"/>
          <w:szCs w:val="28"/>
        </w:rPr>
        <w:t>когнітивно</w:t>
      </w:r>
      <w:proofErr w:type="spellEnd"/>
      <w:r w:rsidRPr="00501162">
        <w:rPr>
          <w:sz w:val="28"/>
          <w:szCs w:val="28"/>
        </w:rPr>
        <w:t xml:space="preserve">-поведінкова, міжособистісна, сімейна, короткострокова </w:t>
      </w:r>
      <w:proofErr w:type="spellStart"/>
      <w:r w:rsidRPr="00501162">
        <w:rPr>
          <w:sz w:val="28"/>
          <w:szCs w:val="28"/>
        </w:rPr>
        <w:t>психодинамічна</w:t>
      </w:r>
      <w:proofErr w:type="spellEnd"/>
      <w:r w:rsidRPr="00501162">
        <w:rPr>
          <w:sz w:val="28"/>
          <w:szCs w:val="28"/>
        </w:rPr>
        <w:t xml:space="preserve"> психотерапія; групова арт-терапія, аутогенне тренування.</w:t>
      </w:r>
    </w:p>
    <w:p w14:paraId="0AD453FE" w14:textId="77777777" w:rsidR="009B79ED" w:rsidRDefault="00501162" w:rsidP="0062008C">
      <w:pPr>
        <w:pStyle w:val="ad"/>
        <w:spacing w:after="0" w:line="360" w:lineRule="auto"/>
        <w:ind w:right="223" w:firstLine="707"/>
        <w:jc w:val="both"/>
        <w:rPr>
          <w:sz w:val="28"/>
          <w:szCs w:val="28"/>
        </w:rPr>
      </w:pPr>
      <w:r w:rsidRPr="00501162">
        <w:rPr>
          <w:sz w:val="28"/>
          <w:szCs w:val="28"/>
        </w:rPr>
        <w:t xml:space="preserve"> Психотерапевтичні заходи проводились як в індивідуальному, так і груповому форматі, з можливістю залучення дистанційних засобів комунікації. </w:t>
      </w:r>
    </w:p>
    <w:p w14:paraId="59B93F1A" w14:textId="0EA6F9E3" w:rsidR="00501162" w:rsidRDefault="00501162" w:rsidP="0062008C">
      <w:pPr>
        <w:pStyle w:val="ad"/>
        <w:spacing w:after="0" w:line="360" w:lineRule="auto"/>
        <w:ind w:right="223" w:firstLine="707"/>
        <w:jc w:val="both"/>
        <w:rPr>
          <w:sz w:val="28"/>
          <w:szCs w:val="28"/>
        </w:rPr>
      </w:pPr>
      <w:r w:rsidRPr="00501162">
        <w:rPr>
          <w:sz w:val="28"/>
          <w:szCs w:val="28"/>
        </w:rPr>
        <w:lastRenderedPageBreak/>
        <w:t xml:space="preserve">Третій модуль IV етапу – </w:t>
      </w:r>
      <w:proofErr w:type="spellStart"/>
      <w:r w:rsidRPr="00501162">
        <w:rPr>
          <w:sz w:val="28"/>
          <w:szCs w:val="28"/>
        </w:rPr>
        <w:t>підтримувально</w:t>
      </w:r>
      <w:proofErr w:type="spellEnd"/>
      <w:r w:rsidRPr="00501162">
        <w:rPr>
          <w:sz w:val="28"/>
          <w:szCs w:val="28"/>
        </w:rPr>
        <w:t xml:space="preserve">-профілактичний: проведення профілактичних терапевтичних заходів у вигляді підтримувальної психотерапії, профілактичних оглядів та консультувань пацієнтів з наданням відповідних рекомендацій. Для впровадження та оцінки ефективності запропонованої системи діагностики, психопрофілактики та СПД ВПО з </w:t>
      </w:r>
      <w:proofErr w:type="spellStart"/>
      <w:r w:rsidRPr="00501162">
        <w:rPr>
          <w:sz w:val="28"/>
          <w:szCs w:val="28"/>
        </w:rPr>
        <w:t>ПППіР</w:t>
      </w:r>
      <w:proofErr w:type="spellEnd"/>
      <w:r w:rsidRPr="00501162">
        <w:rPr>
          <w:sz w:val="28"/>
          <w:szCs w:val="28"/>
        </w:rPr>
        <w:t xml:space="preserve"> респонденти з ГХСП і ГУЗ були </w:t>
      </w:r>
      <w:proofErr w:type="spellStart"/>
      <w:r w:rsidRPr="00501162">
        <w:rPr>
          <w:sz w:val="28"/>
          <w:szCs w:val="28"/>
        </w:rPr>
        <w:t>рандомізовані</w:t>
      </w:r>
      <w:proofErr w:type="spellEnd"/>
      <w:r w:rsidRPr="00501162">
        <w:rPr>
          <w:sz w:val="28"/>
          <w:szCs w:val="28"/>
        </w:rPr>
        <w:t xml:space="preserve"> на основну (n=43) та порівняльну (n=43) групи у співвідношенні 1:1 з рівномірним розподілом за віком, статтю та наявністю/відсутністю соматичної патології, а також однаковими початковими середніми балами за діагностичною шкалою HADS і опитувальником SF-36. </w:t>
      </w:r>
    </w:p>
    <w:p w14:paraId="182A4146" w14:textId="77777777" w:rsidR="009B79ED" w:rsidRDefault="009B79ED" w:rsidP="0062008C">
      <w:pPr>
        <w:pStyle w:val="ad"/>
        <w:spacing w:after="0" w:line="360" w:lineRule="auto"/>
        <w:ind w:right="223" w:firstLine="707"/>
        <w:jc w:val="both"/>
        <w:rPr>
          <w:sz w:val="28"/>
          <w:szCs w:val="28"/>
        </w:rPr>
      </w:pPr>
      <w:r w:rsidRPr="009B79ED">
        <w:rPr>
          <w:sz w:val="28"/>
          <w:szCs w:val="28"/>
        </w:rPr>
        <w:t xml:space="preserve">Результат дослідження за опитувальником SF-36 виявив, що рольове функціонування в ОГ у порівнянні з ПГ покращилось на 12,5%; загальний стан здоров’я – на 12,6% (в ОГ – 60,16, а ПГ – 53,88 бали), життєва активність зросла на 23,4% , соціальне та емоційне функціонування – відповідно на 22,7% і 19,8%, а психічне здоров’я – на 47,2%. </w:t>
      </w:r>
    </w:p>
    <w:p w14:paraId="31F72623" w14:textId="60A795CA" w:rsidR="009B79ED" w:rsidRDefault="009B79ED" w:rsidP="0062008C">
      <w:pPr>
        <w:pStyle w:val="ad"/>
        <w:spacing w:after="0" w:line="360" w:lineRule="auto"/>
        <w:ind w:right="223" w:firstLine="707"/>
        <w:jc w:val="both"/>
        <w:rPr>
          <w:sz w:val="28"/>
          <w:szCs w:val="28"/>
        </w:rPr>
      </w:pPr>
      <w:r w:rsidRPr="009B79ED">
        <w:rPr>
          <w:sz w:val="28"/>
          <w:szCs w:val="28"/>
        </w:rPr>
        <w:t>Тобто, показники якості життя в ОГ стали значно вищими, ніж у ПГ, що підтвердило ефективність розробленої нами системи та дозволило покращити як якість життя, так і стан здоров’я ВПО, сприяючи якомога швидшій їх інтеграції у суспільні процеси.</w:t>
      </w:r>
    </w:p>
    <w:p w14:paraId="7B022B89" w14:textId="77777777" w:rsidR="009B79ED" w:rsidRDefault="009B79ED" w:rsidP="0062008C">
      <w:pPr>
        <w:pStyle w:val="ad"/>
        <w:spacing w:after="0" w:line="360" w:lineRule="auto"/>
        <w:ind w:right="223" w:firstLine="707"/>
        <w:jc w:val="both"/>
        <w:rPr>
          <w:sz w:val="28"/>
          <w:szCs w:val="28"/>
        </w:rPr>
      </w:pPr>
    </w:p>
    <w:p w14:paraId="0FCBD91A" w14:textId="58F8EE77" w:rsidR="009B79ED" w:rsidRPr="009B79ED" w:rsidRDefault="009B79ED" w:rsidP="0062008C">
      <w:pPr>
        <w:pStyle w:val="ad"/>
        <w:spacing w:after="0" w:line="360" w:lineRule="auto"/>
        <w:ind w:right="223" w:firstLine="707"/>
        <w:jc w:val="both"/>
        <w:rPr>
          <w:b/>
          <w:bCs/>
          <w:sz w:val="28"/>
          <w:szCs w:val="28"/>
        </w:rPr>
      </w:pPr>
      <w:r w:rsidRPr="009B79ED">
        <w:rPr>
          <w:b/>
          <w:bCs/>
          <w:sz w:val="28"/>
          <w:szCs w:val="28"/>
        </w:rPr>
        <w:t>3.2. Результати формувального етапу дослідження та їх узагальнення</w:t>
      </w:r>
    </w:p>
    <w:p w14:paraId="6A6C8D73" w14:textId="77777777" w:rsidR="009B79ED" w:rsidRDefault="009B79ED" w:rsidP="0062008C">
      <w:pPr>
        <w:pStyle w:val="ad"/>
        <w:spacing w:after="0" w:line="360" w:lineRule="auto"/>
        <w:ind w:right="223" w:firstLine="707"/>
        <w:jc w:val="both"/>
        <w:rPr>
          <w:sz w:val="28"/>
          <w:szCs w:val="28"/>
        </w:rPr>
      </w:pPr>
      <w:bookmarkStart w:id="2" w:name="_Hlk211971548"/>
    </w:p>
    <w:p w14:paraId="151E873E" w14:textId="77777777" w:rsidR="00D24767" w:rsidRPr="00D24767" w:rsidRDefault="00D24767" w:rsidP="00D24767">
      <w:pPr>
        <w:pStyle w:val="ad"/>
        <w:spacing w:line="360" w:lineRule="auto"/>
        <w:ind w:right="223" w:firstLine="707"/>
        <w:jc w:val="both"/>
        <w:rPr>
          <w:sz w:val="28"/>
          <w:szCs w:val="28"/>
        </w:rPr>
      </w:pPr>
      <w:r w:rsidRPr="00D24767">
        <w:rPr>
          <w:sz w:val="28"/>
          <w:szCs w:val="28"/>
        </w:rPr>
        <w:t>Проблематика психології невизначеності стає все більш актуальною, оскільки взаємодія людини зі світом відбувається в умовах постійних змін, складності та невизначеності.</w:t>
      </w:r>
    </w:p>
    <w:p w14:paraId="5495ED1C" w14:textId="16B6204B" w:rsidR="00301715" w:rsidRDefault="00D24767" w:rsidP="00D24767">
      <w:pPr>
        <w:pStyle w:val="ad"/>
        <w:spacing w:after="0" w:line="360" w:lineRule="auto"/>
        <w:ind w:right="223" w:firstLine="707"/>
        <w:jc w:val="both"/>
        <w:rPr>
          <w:sz w:val="28"/>
          <w:szCs w:val="28"/>
        </w:rPr>
      </w:pPr>
      <w:r w:rsidRPr="00D24767">
        <w:rPr>
          <w:sz w:val="28"/>
          <w:szCs w:val="28"/>
        </w:rPr>
        <w:t>Зазначають, що саме не визначеність виступає тим «полем» взаємодії, на якому розгортається активність людини, яка відповідає викликам як конкретної ситуації, так і, у ширшому контексті, власної долі</w:t>
      </w:r>
      <w:r w:rsidR="00301715">
        <w:rPr>
          <w:sz w:val="28"/>
          <w:szCs w:val="28"/>
        </w:rPr>
        <w:t>.</w:t>
      </w:r>
    </w:p>
    <w:p w14:paraId="2D13C41E" w14:textId="77777777" w:rsidR="00301715" w:rsidRDefault="00D24767" w:rsidP="00D24767">
      <w:pPr>
        <w:pStyle w:val="ad"/>
        <w:spacing w:after="0" w:line="360" w:lineRule="auto"/>
        <w:ind w:right="223" w:firstLine="707"/>
        <w:jc w:val="both"/>
        <w:rPr>
          <w:sz w:val="28"/>
          <w:szCs w:val="28"/>
        </w:rPr>
      </w:pPr>
      <w:r w:rsidRPr="00D24767">
        <w:rPr>
          <w:sz w:val="28"/>
          <w:szCs w:val="28"/>
        </w:rPr>
        <w:t xml:space="preserve">У цьому дослідженні ми розглядаємо </w:t>
      </w:r>
      <w:proofErr w:type="spellStart"/>
      <w:r w:rsidRPr="00D24767">
        <w:rPr>
          <w:sz w:val="28"/>
          <w:szCs w:val="28"/>
        </w:rPr>
        <w:t>перцептивну</w:t>
      </w:r>
      <w:proofErr w:type="spellEnd"/>
      <w:r w:rsidRPr="00D24767">
        <w:rPr>
          <w:sz w:val="28"/>
          <w:szCs w:val="28"/>
        </w:rPr>
        <w:t xml:space="preserve"> невизначеність як окремий випадок ситуації психологічної невизначеності. </w:t>
      </w:r>
    </w:p>
    <w:p w14:paraId="2201060D" w14:textId="77777777" w:rsidR="00301715" w:rsidRDefault="00D24767" w:rsidP="00D24767">
      <w:pPr>
        <w:pStyle w:val="ad"/>
        <w:spacing w:after="0" w:line="360" w:lineRule="auto"/>
        <w:ind w:right="223" w:firstLine="707"/>
        <w:jc w:val="both"/>
        <w:rPr>
          <w:sz w:val="28"/>
          <w:szCs w:val="28"/>
        </w:rPr>
      </w:pPr>
      <w:r w:rsidRPr="00D24767">
        <w:rPr>
          <w:sz w:val="28"/>
          <w:szCs w:val="28"/>
        </w:rPr>
        <w:lastRenderedPageBreak/>
        <w:t xml:space="preserve">У дослідженні  було продемонстровано відсутність кардинальних відмінностей між ситуацією невизначеності в </w:t>
      </w:r>
      <w:proofErr w:type="spellStart"/>
      <w:r w:rsidRPr="00D24767">
        <w:rPr>
          <w:sz w:val="28"/>
          <w:szCs w:val="28"/>
        </w:rPr>
        <w:t>перцептивній</w:t>
      </w:r>
      <w:proofErr w:type="spellEnd"/>
      <w:r w:rsidRPr="00D24767">
        <w:rPr>
          <w:sz w:val="28"/>
          <w:szCs w:val="28"/>
        </w:rPr>
        <w:t xml:space="preserve"> сфері та невизначеності, яка </w:t>
      </w:r>
      <w:proofErr w:type="spellStart"/>
      <w:r w:rsidRPr="00D24767">
        <w:rPr>
          <w:sz w:val="28"/>
          <w:szCs w:val="28"/>
        </w:rPr>
        <w:t>переживається</w:t>
      </w:r>
      <w:proofErr w:type="spellEnd"/>
      <w:r w:rsidRPr="00D24767">
        <w:rPr>
          <w:sz w:val="28"/>
          <w:szCs w:val="28"/>
        </w:rPr>
        <w:t xml:space="preserve"> при особистісній кризі</w:t>
      </w:r>
      <w:r w:rsidR="00301715">
        <w:rPr>
          <w:sz w:val="28"/>
          <w:szCs w:val="28"/>
        </w:rPr>
        <w:t>.</w:t>
      </w:r>
    </w:p>
    <w:p w14:paraId="275CD0EE" w14:textId="77777777" w:rsidR="00301715" w:rsidRDefault="00D24767" w:rsidP="00D24767">
      <w:pPr>
        <w:pStyle w:val="ad"/>
        <w:spacing w:after="0" w:line="360" w:lineRule="auto"/>
        <w:ind w:right="223" w:firstLine="707"/>
        <w:jc w:val="both"/>
        <w:rPr>
          <w:sz w:val="28"/>
          <w:szCs w:val="28"/>
        </w:rPr>
      </w:pPr>
      <w:r w:rsidRPr="00D24767">
        <w:rPr>
          <w:sz w:val="28"/>
          <w:szCs w:val="28"/>
        </w:rPr>
        <w:t>Більше того, саме в ситуаціях високої невизначеності на перший план висуваються як суб'єктні фактори у сприйнятті, так і особистісні фактори у різних життєвих ситуаціях</w:t>
      </w:r>
      <w:r w:rsidR="00301715">
        <w:rPr>
          <w:sz w:val="28"/>
          <w:szCs w:val="28"/>
        </w:rPr>
        <w:t>.</w:t>
      </w:r>
    </w:p>
    <w:p w14:paraId="5F3C8F21" w14:textId="77777777" w:rsidR="00301715" w:rsidRDefault="00D24767" w:rsidP="00D24767">
      <w:pPr>
        <w:pStyle w:val="ad"/>
        <w:spacing w:after="0" w:line="360" w:lineRule="auto"/>
        <w:ind w:right="223" w:firstLine="707"/>
        <w:jc w:val="both"/>
        <w:rPr>
          <w:sz w:val="28"/>
          <w:szCs w:val="28"/>
        </w:rPr>
      </w:pPr>
      <w:r w:rsidRPr="00D24767">
        <w:rPr>
          <w:sz w:val="28"/>
          <w:szCs w:val="28"/>
        </w:rPr>
        <w:t xml:space="preserve">На наш погляд, важливо підкреслити, що високий рівень </w:t>
      </w:r>
      <w:proofErr w:type="spellStart"/>
      <w:r w:rsidRPr="00D24767">
        <w:rPr>
          <w:sz w:val="28"/>
          <w:szCs w:val="28"/>
        </w:rPr>
        <w:t>перцептивної</w:t>
      </w:r>
      <w:proofErr w:type="spellEnd"/>
      <w:r w:rsidRPr="00D24767">
        <w:rPr>
          <w:sz w:val="28"/>
          <w:szCs w:val="28"/>
        </w:rPr>
        <w:t xml:space="preserve"> невизначеності є невід'ємною властивістю порогових сенсорних завдань, і чи дослідники все частіше беруть його до уваги</w:t>
      </w:r>
      <w:r w:rsidR="00301715">
        <w:rPr>
          <w:sz w:val="28"/>
          <w:szCs w:val="28"/>
        </w:rPr>
        <w:t>.</w:t>
      </w:r>
    </w:p>
    <w:p w14:paraId="4309CF7F" w14:textId="77777777" w:rsidR="00301715" w:rsidRDefault="00D24767" w:rsidP="00D24767">
      <w:pPr>
        <w:pStyle w:val="ad"/>
        <w:spacing w:after="0" w:line="360" w:lineRule="auto"/>
        <w:ind w:right="223" w:firstLine="707"/>
        <w:jc w:val="both"/>
        <w:rPr>
          <w:sz w:val="28"/>
          <w:szCs w:val="28"/>
        </w:rPr>
      </w:pPr>
      <w:r w:rsidRPr="00D24767">
        <w:rPr>
          <w:sz w:val="28"/>
          <w:szCs w:val="28"/>
        </w:rPr>
        <w:t xml:space="preserve">Диференціально психологічний аспект даної проблеми не отримував належної уваги не тільки в класичній, а й у сучасній психофізиці, проте він є принципово важливим, оскільки дозволяє розкрити особливості процесу їх вирішення не тільки як завдань з високою інформаційною навантаженням на спостерігача, а й вивчати різні детермінанти їх виконання. </w:t>
      </w:r>
    </w:p>
    <w:p w14:paraId="02E18A6D" w14:textId="77777777" w:rsidR="00301715" w:rsidRDefault="00D24767" w:rsidP="00D24767">
      <w:pPr>
        <w:pStyle w:val="ad"/>
        <w:spacing w:after="0" w:line="360" w:lineRule="auto"/>
        <w:ind w:right="223" w:firstLine="707"/>
        <w:jc w:val="both"/>
        <w:rPr>
          <w:sz w:val="28"/>
          <w:szCs w:val="28"/>
        </w:rPr>
      </w:pPr>
      <w:r w:rsidRPr="00D24767">
        <w:rPr>
          <w:sz w:val="28"/>
          <w:szCs w:val="28"/>
        </w:rPr>
        <w:t xml:space="preserve">Традиційно вважалося, що сенсорні психофізичні завдання, в яких випробуваний має справу з однією ізольованою якістю або властивістю стимуляції, є не дуже важкими для </w:t>
      </w:r>
      <w:proofErr w:type="spellStart"/>
      <w:r w:rsidRPr="00D24767">
        <w:rPr>
          <w:sz w:val="28"/>
          <w:szCs w:val="28"/>
        </w:rPr>
        <w:t>вирішуючого</w:t>
      </w:r>
      <w:proofErr w:type="spellEnd"/>
      <w:r w:rsidRPr="00D24767">
        <w:rPr>
          <w:sz w:val="28"/>
          <w:szCs w:val="28"/>
        </w:rPr>
        <w:t xml:space="preserve"> їх суб'єкта. </w:t>
      </w:r>
    </w:p>
    <w:p w14:paraId="054806F5" w14:textId="77777777" w:rsidR="00301715" w:rsidRDefault="00D24767" w:rsidP="00D24767">
      <w:pPr>
        <w:pStyle w:val="ad"/>
        <w:spacing w:after="0" w:line="360" w:lineRule="auto"/>
        <w:ind w:right="223" w:firstLine="707"/>
        <w:jc w:val="both"/>
        <w:rPr>
          <w:sz w:val="28"/>
          <w:szCs w:val="28"/>
        </w:rPr>
      </w:pPr>
      <w:r w:rsidRPr="00D24767">
        <w:rPr>
          <w:sz w:val="28"/>
          <w:szCs w:val="28"/>
        </w:rPr>
        <w:t xml:space="preserve">Надалі це було спростовано в спеціальних дослідженнях: було показано, що порогові сенсорні завдання пред'являють високі вимоги до когнітивних ресурсів </w:t>
      </w:r>
      <w:proofErr w:type="spellStart"/>
      <w:r w:rsidRPr="00D24767">
        <w:rPr>
          <w:sz w:val="28"/>
          <w:szCs w:val="28"/>
        </w:rPr>
        <w:t>вирішуючого</w:t>
      </w:r>
      <w:proofErr w:type="spellEnd"/>
      <w:r w:rsidRPr="00D24767">
        <w:rPr>
          <w:sz w:val="28"/>
          <w:szCs w:val="28"/>
        </w:rPr>
        <w:t xml:space="preserve"> їх суб'єкта  і подаються як завдання з високим інформаційним, або робочим, навантаженням</w:t>
      </w:r>
      <w:r w:rsidR="00301715">
        <w:rPr>
          <w:sz w:val="28"/>
          <w:szCs w:val="28"/>
        </w:rPr>
        <w:t>.</w:t>
      </w:r>
    </w:p>
    <w:p w14:paraId="1C2B8AFB" w14:textId="77777777" w:rsidR="00301715" w:rsidRDefault="00D24767" w:rsidP="00D24767">
      <w:pPr>
        <w:pStyle w:val="ad"/>
        <w:spacing w:after="0" w:line="360" w:lineRule="auto"/>
        <w:ind w:right="223" w:firstLine="707"/>
        <w:jc w:val="both"/>
        <w:rPr>
          <w:sz w:val="28"/>
          <w:szCs w:val="28"/>
        </w:rPr>
      </w:pPr>
      <w:r w:rsidRPr="00D24767">
        <w:rPr>
          <w:sz w:val="28"/>
          <w:szCs w:val="28"/>
        </w:rPr>
        <w:t xml:space="preserve">Аналіз специфічних особливостей порогових сенсорних завдань дозволяє пояснити такі високі параметри розумового навантаження на людини-спостерігача. </w:t>
      </w:r>
    </w:p>
    <w:p w14:paraId="2FFF30CE" w14:textId="77777777" w:rsidR="00301715" w:rsidRDefault="00D24767" w:rsidP="00D24767">
      <w:pPr>
        <w:pStyle w:val="ad"/>
        <w:spacing w:after="0" w:line="360" w:lineRule="auto"/>
        <w:ind w:right="223" w:firstLine="707"/>
        <w:jc w:val="both"/>
        <w:rPr>
          <w:sz w:val="28"/>
          <w:szCs w:val="28"/>
        </w:rPr>
      </w:pPr>
      <w:r w:rsidRPr="00D24767">
        <w:rPr>
          <w:sz w:val="28"/>
          <w:szCs w:val="28"/>
        </w:rPr>
        <w:t xml:space="preserve">Умови, в яких він працює, характеризуються вираженим дефіцитом сенсорної інформації, і, як наслідок, високим рівнем </w:t>
      </w:r>
      <w:proofErr w:type="spellStart"/>
      <w:r w:rsidRPr="00D24767">
        <w:rPr>
          <w:sz w:val="28"/>
          <w:szCs w:val="28"/>
        </w:rPr>
        <w:t>стимульної</w:t>
      </w:r>
      <w:proofErr w:type="spellEnd"/>
      <w:r w:rsidRPr="00D24767">
        <w:rPr>
          <w:sz w:val="28"/>
          <w:szCs w:val="28"/>
        </w:rPr>
        <w:t xml:space="preserve"> невизначеності. </w:t>
      </w:r>
    </w:p>
    <w:p w14:paraId="5C4AD059" w14:textId="77777777" w:rsidR="00301715" w:rsidRDefault="00D24767" w:rsidP="00D24767">
      <w:pPr>
        <w:pStyle w:val="ad"/>
        <w:spacing w:after="0" w:line="360" w:lineRule="auto"/>
        <w:ind w:right="223" w:firstLine="707"/>
        <w:jc w:val="both"/>
        <w:rPr>
          <w:sz w:val="28"/>
          <w:szCs w:val="28"/>
        </w:rPr>
      </w:pPr>
      <w:r w:rsidRPr="00D24767">
        <w:rPr>
          <w:sz w:val="28"/>
          <w:szCs w:val="28"/>
        </w:rPr>
        <w:t xml:space="preserve">Випадковий характер і високий темп пред'явлення стимуляції протягом тривалого часу викликають необхідність постійно підтримувати високий рівень готовності (пильні) до прийому та аналізу </w:t>
      </w:r>
      <w:proofErr w:type="spellStart"/>
      <w:r w:rsidRPr="00D24767">
        <w:rPr>
          <w:sz w:val="28"/>
          <w:szCs w:val="28"/>
        </w:rPr>
        <w:t>стимульної</w:t>
      </w:r>
      <w:proofErr w:type="spellEnd"/>
      <w:r w:rsidRPr="00D24767">
        <w:rPr>
          <w:sz w:val="28"/>
          <w:szCs w:val="28"/>
        </w:rPr>
        <w:t xml:space="preserve"> інформації, що надходить, і здійснення відповіді на </w:t>
      </w:r>
      <w:proofErr w:type="spellStart"/>
      <w:r w:rsidRPr="00D24767">
        <w:rPr>
          <w:sz w:val="28"/>
          <w:szCs w:val="28"/>
        </w:rPr>
        <w:t>стимульні</w:t>
      </w:r>
      <w:proofErr w:type="spellEnd"/>
      <w:r w:rsidRPr="00D24767">
        <w:rPr>
          <w:sz w:val="28"/>
          <w:szCs w:val="28"/>
        </w:rPr>
        <w:t xml:space="preserve"> впливи. </w:t>
      </w:r>
    </w:p>
    <w:p w14:paraId="59DD3423" w14:textId="77777777" w:rsidR="00301715" w:rsidRDefault="00D24767" w:rsidP="00D24767">
      <w:pPr>
        <w:pStyle w:val="ad"/>
        <w:spacing w:after="0" w:line="360" w:lineRule="auto"/>
        <w:ind w:right="223" w:firstLine="707"/>
        <w:jc w:val="both"/>
        <w:rPr>
          <w:sz w:val="28"/>
          <w:szCs w:val="28"/>
        </w:rPr>
      </w:pPr>
      <w:r w:rsidRPr="00D24767">
        <w:rPr>
          <w:sz w:val="28"/>
          <w:szCs w:val="28"/>
        </w:rPr>
        <w:lastRenderedPageBreak/>
        <w:t>Крім того, успішне виконання таких завдань потребує залучення ресурсів робочої пам'яті та активного розподілу уваги</w:t>
      </w:r>
      <w:r w:rsidR="00301715">
        <w:rPr>
          <w:sz w:val="28"/>
          <w:szCs w:val="28"/>
        </w:rPr>
        <w:t>.</w:t>
      </w:r>
    </w:p>
    <w:p w14:paraId="39668EDD" w14:textId="77777777" w:rsidR="00301715" w:rsidRDefault="00D24767" w:rsidP="00301715">
      <w:pPr>
        <w:pStyle w:val="ad"/>
        <w:spacing w:after="0" w:line="360" w:lineRule="auto"/>
        <w:ind w:right="223" w:firstLine="707"/>
        <w:jc w:val="both"/>
        <w:rPr>
          <w:sz w:val="28"/>
          <w:szCs w:val="28"/>
        </w:rPr>
      </w:pPr>
      <w:r w:rsidRPr="00D24767">
        <w:rPr>
          <w:sz w:val="28"/>
          <w:szCs w:val="28"/>
        </w:rPr>
        <w:t xml:space="preserve">Таким чином, можна зробити висновок, що зазначені характеристики сенсорних завдань не тільки пов'язані з високою </w:t>
      </w:r>
      <w:r w:rsidR="00DC699A" w:rsidRPr="00DC699A">
        <w:rPr>
          <w:sz w:val="28"/>
          <w:szCs w:val="28"/>
        </w:rPr>
        <w:t xml:space="preserve">інформаційним навантаженням, але й викликають ситуацію високої </w:t>
      </w:r>
      <w:proofErr w:type="spellStart"/>
      <w:r w:rsidR="00DC699A" w:rsidRPr="00DC699A">
        <w:rPr>
          <w:sz w:val="28"/>
          <w:szCs w:val="28"/>
        </w:rPr>
        <w:t>перцептивної</w:t>
      </w:r>
      <w:proofErr w:type="spellEnd"/>
      <w:r w:rsidR="00DC699A" w:rsidRPr="00DC699A">
        <w:rPr>
          <w:sz w:val="28"/>
          <w:szCs w:val="28"/>
        </w:rPr>
        <w:t xml:space="preserve"> невизначеності і вимагають від спостерігача значних довільних зусиль і залучення великої кількості різних ресурсів. </w:t>
      </w:r>
    </w:p>
    <w:p w14:paraId="794F8717"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Перспективним напрямом досліджень є вивчення індивідуальних відмінностей у стратегіях подолання </w:t>
      </w:r>
      <w:proofErr w:type="spellStart"/>
      <w:r w:rsidRPr="00DC699A">
        <w:rPr>
          <w:sz w:val="28"/>
          <w:szCs w:val="28"/>
        </w:rPr>
        <w:t>перцептивної</w:t>
      </w:r>
      <w:proofErr w:type="spellEnd"/>
      <w:r w:rsidRPr="00DC699A">
        <w:rPr>
          <w:sz w:val="28"/>
          <w:szCs w:val="28"/>
        </w:rPr>
        <w:t xml:space="preserve"> невизначеності при виконанні сенсорних та </w:t>
      </w:r>
      <w:proofErr w:type="spellStart"/>
      <w:r w:rsidRPr="00DC699A">
        <w:rPr>
          <w:sz w:val="28"/>
          <w:szCs w:val="28"/>
        </w:rPr>
        <w:t>перцептивних</w:t>
      </w:r>
      <w:proofErr w:type="spellEnd"/>
      <w:r w:rsidRPr="00DC699A">
        <w:rPr>
          <w:sz w:val="28"/>
          <w:szCs w:val="28"/>
        </w:rPr>
        <w:t xml:space="preserve"> завдань</w:t>
      </w:r>
      <w:r w:rsidR="00301715">
        <w:rPr>
          <w:sz w:val="28"/>
          <w:szCs w:val="28"/>
        </w:rPr>
        <w:t>.</w:t>
      </w:r>
    </w:p>
    <w:p w14:paraId="6B5835F2" w14:textId="77777777" w:rsidR="00301715" w:rsidRDefault="00DC699A" w:rsidP="00301715">
      <w:pPr>
        <w:pStyle w:val="ad"/>
        <w:spacing w:after="0" w:line="360" w:lineRule="auto"/>
        <w:ind w:right="223" w:firstLine="707"/>
        <w:jc w:val="both"/>
        <w:rPr>
          <w:sz w:val="28"/>
          <w:szCs w:val="28"/>
        </w:rPr>
      </w:pPr>
      <w:r w:rsidRPr="00DC699A">
        <w:rPr>
          <w:sz w:val="28"/>
          <w:szCs w:val="28"/>
        </w:rPr>
        <w:t>Когнітивні стилі (КС), що відображають у широкому значенні індивідуальні відмінності в способах переробки інформації, вивчалися як важливі детермінанти виконання різних пізнавальних завдань</w:t>
      </w:r>
      <w:r w:rsidR="00301715">
        <w:rPr>
          <w:sz w:val="28"/>
          <w:szCs w:val="28"/>
        </w:rPr>
        <w:t>.</w:t>
      </w:r>
    </w:p>
    <w:p w14:paraId="07DED6B8"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Крім того, при їх вивченні було продемонстровано, що вони закономірно виявляються саме в ситуаціях невизначеності, на відміну від тих випадків, коли діяльність людини регулюється стійкими когнітивними схемами, звичками, автоматизованими стратегіями, де внесок КС не виявляється у певній формі. </w:t>
      </w:r>
    </w:p>
    <w:p w14:paraId="256F86D8"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Діагностичний блок включав п'ять комп'ютеризованих </w:t>
      </w:r>
      <w:proofErr w:type="spellStart"/>
      <w:r w:rsidRPr="00DC699A">
        <w:rPr>
          <w:sz w:val="28"/>
          <w:szCs w:val="28"/>
        </w:rPr>
        <w:t>методик</w:t>
      </w:r>
      <w:proofErr w:type="spellEnd"/>
      <w:r w:rsidRPr="00DC699A">
        <w:rPr>
          <w:sz w:val="28"/>
          <w:szCs w:val="28"/>
        </w:rPr>
        <w:t xml:space="preserve">: «Тест з будинком на згладжування-загострення», тест словесно-колірної інтерференції </w:t>
      </w:r>
      <w:proofErr w:type="spellStart"/>
      <w:r w:rsidRPr="00DC699A">
        <w:rPr>
          <w:sz w:val="28"/>
          <w:szCs w:val="28"/>
        </w:rPr>
        <w:t>Дж</w:t>
      </w:r>
      <w:proofErr w:type="spellEnd"/>
      <w:r w:rsidRPr="00DC699A">
        <w:rPr>
          <w:sz w:val="28"/>
          <w:szCs w:val="28"/>
        </w:rPr>
        <w:t xml:space="preserve">. Струпа, тест «Вільне сортування об'єктів», методика «Оцінка розміру кола в умовах від перешкод». </w:t>
      </w:r>
    </w:p>
    <w:p w14:paraId="63434E2A" w14:textId="77777777" w:rsidR="00301715" w:rsidRDefault="00DC699A" w:rsidP="00301715">
      <w:pPr>
        <w:pStyle w:val="ad"/>
        <w:spacing w:after="0" w:line="360" w:lineRule="auto"/>
        <w:ind w:right="223" w:firstLine="707"/>
        <w:jc w:val="both"/>
        <w:rPr>
          <w:sz w:val="28"/>
          <w:szCs w:val="28"/>
        </w:rPr>
      </w:pPr>
      <w:r w:rsidRPr="00DC699A">
        <w:rPr>
          <w:sz w:val="28"/>
          <w:szCs w:val="28"/>
        </w:rPr>
        <w:t>Психофізичний блок включав дві сенсорні задачі. Завдання виявлення зорового сигналу являла собою модифікований варіант методу «да-ні», в якому, поряд з «сигнальним» і «шумовим», було введено додатковий третій стимул – «</w:t>
      </w:r>
      <w:proofErr w:type="spellStart"/>
      <w:r w:rsidRPr="00DC699A">
        <w:rPr>
          <w:sz w:val="28"/>
          <w:szCs w:val="28"/>
        </w:rPr>
        <w:t>дистратор</w:t>
      </w:r>
      <w:proofErr w:type="spellEnd"/>
      <w:r w:rsidRPr="00DC699A">
        <w:rPr>
          <w:sz w:val="28"/>
          <w:szCs w:val="28"/>
        </w:rPr>
        <w:t xml:space="preserve">», націлений на провокацію імпульсивних відповідей піддослідних. </w:t>
      </w:r>
    </w:p>
    <w:p w14:paraId="1F46CDD6" w14:textId="77777777" w:rsidR="00301715" w:rsidRDefault="00DC699A" w:rsidP="00301715">
      <w:pPr>
        <w:pStyle w:val="ad"/>
        <w:spacing w:after="0" w:line="360" w:lineRule="auto"/>
        <w:ind w:right="223" w:firstLine="707"/>
        <w:jc w:val="both"/>
        <w:rPr>
          <w:sz w:val="28"/>
          <w:szCs w:val="28"/>
        </w:rPr>
      </w:pPr>
      <w:proofErr w:type="spellStart"/>
      <w:r w:rsidRPr="00DC699A">
        <w:rPr>
          <w:sz w:val="28"/>
          <w:szCs w:val="28"/>
        </w:rPr>
        <w:t>Стимульний</w:t>
      </w:r>
      <w:proofErr w:type="spellEnd"/>
      <w:r w:rsidRPr="00DC699A">
        <w:rPr>
          <w:sz w:val="28"/>
          <w:szCs w:val="28"/>
        </w:rPr>
        <w:t xml:space="preserve"> </w:t>
      </w:r>
      <w:proofErr w:type="spellStart"/>
      <w:r w:rsidRPr="00DC699A">
        <w:rPr>
          <w:sz w:val="28"/>
          <w:szCs w:val="28"/>
        </w:rPr>
        <w:t>патерн</w:t>
      </w:r>
      <w:proofErr w:type="spellEnd"/>
      <w:r w:rsidRPr="00DC699A">
        <w:rPr>
          <w:sz w:val="28"/>
          <w:szCs w:val="28"/>
        </w:rPr>
        <w:t xml:space="preserve"> був дві колонки текстових елементів по три елементи в кожній. «Сигнальний стимул» містив одну цільову букву (Q), «шумовий» стимул не містив цільової букви, стимул-</w:t>
      </w:r>
      <w:proofErr w:type="spellStart"/>
      <w:r w:rsidRPr="00DC699A">
        <w:rPr>
          <w:sz w:val="28"/>
          <w:szCs w:val="28"/>
        </w:rPr>
        <w:t>дистрактор</w:t>
      </w:r>
      <w:proofErr w:type="spellEnd"/>
      <w:r w:rsidRPr="00DC699A">
        <w:rPr>
          <w:sz w:val="28"/>
          <w:szCs w:val="28"/>
        </w:rPr>
        <w:t xml:space="preserve"> містив дві цільові букви. Завдання включало дві серії різної складності, яка визначалася тривалістю пред'явлення графічного </w:t>
      </w:r>
      <w:proofErr w:type="spellStart"/>
      <w:r w:rsidRPr="00DC699A">
        <w:rPr>
          <w:sz w:val="28"/>
          <w:szCs w:val="28"/>
        </w:rPr>
        <w:t>патерна</w:t>
      </w:r>
      <w:proofErr w:type="spellEnd"/>
      <w:r w:rsidRPr="00DC699A">
        <w:rPr>
          <w:sz w:val="28"/>
          <w:szCs w:val="28"/>
        </w:rPr>
        <w:t xml:space="preserve"> (</w:t>
      </w:r>
      <w:proofErr w:type="spellStart"/>
      <w:r w:rsidRPr="00DC699A">
        <w:rPr>
          <w:sz w:val="28"/>
          <w:szCs w:val="28"/>
        </w:rPr>
        <w:t>відповідально</w:t>
      </w:r>
      <w:proofErr w:type="spellEnd"/>
      <w:r w:rsidRPr="00DC699A">
        <w:rPr>
          <w:sz w:val="28"/>
          <w:szCs w:val="28"/>
        </w:rPr>
        <w:t xml:space="preserve">, 90 мс у </w:t>
      </w:r>
      <w:proofErr w:type="spellStart"/>
      <w:r w:rsidRPr="00DC699A">
        <w:rPr>
          <w:sz w:val="28"/>
          <w:szCs w:val="28"/>
        </w:rPr>
        <w:t>навколопороговому</w:t>
      </w:r>
      <w:proofErr w:type="spellEnd"/>
      <w:r w:rsidRPr="00DC699A">
        <w:rPr>
          <w:sz w:val="28"/>
          <w:szCs w:val="28"/>
        </w:rPr>
        <w:t xml:space="preserve"> завданні та 60 мс у пороговому завданні). </w:t>
      </w:r>
    </w:p>
    <w:p w14:paraId="48590434" w14:textId="77777777" w:rsidR="00301715" w:rsidRDefault="00DC699A" w:rsidP="00301715">
      <w:pPr>
        <w:pStyle w:val="ad"/>
        <w:spacing w:after="0" w:line="360" w:lineRule="auto"/>
        <w:ind w:right="223" w:firstLine="707"/>
        <w:jc w:val="both"/>
        <w:rPr>
          <w:sz w:val="28"/>
          <w:szCs w:val="28"/>
        </w:rPr>
      </w:pPr>
      <w:r w:rsidRPr="00DC699A">
        <w:rPr>
          <w:sz w:val="28"/>
          <w:szCs w:val="28"/>
        </w:rPr>
        <w:lastRenderedPageBreak/>
        <w:t xml:space="preserve">Завданням </w:t>
      </w:r>
      <w:r w:rsidR="00301715">
        <w:rPr>
          <w:sz w:val="28"/>
          <w:szCs w:val="28"/>
        </w:rPr>
        <w:t>респондента</w:t>
      </w:r>
      <w:r w:rsidRPr="00DC699A">
        <w:rPr>
          <w:sz w:val="28"/>
          <w:szCs w:val="28"/>
        </w:rPr>
        <w:t xml:space="preserve"> було виявлення сигнального стимулу. Після кожної відповіді випробуваний оцінював свою впевненість за трьома категоріями – 50 %, 75 % та 100 %. </w:t>
      </w:r>
    </w:p>
    <w:p w14:paraId="05E697F1"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Завдання розрізнення </w:t>
      </w:r>
      <w:proofErr w:type="spellStart"/>
      <w:r w:rsidRPr="00DC699A">
        <w:rPr>
          <w:sz w:val="28"/>
          <w:szCs w:val="28"/>
        </w:rPr>
        <w:t>гучностей</w:t>
      </w:r>
      <w:proofErr w:type="spellEnd"/>
      <w:r w:rsidRPr="00DC699A">
        <w:rPr>
          <w:sz w:val="28"/>
          <w:szCs w:val="28"/>
        </w:rPr>
        <w:t xml:space="preserve"> двох тональних сигналів реалізовувалася у варіанті «однакові-різні». Звукові стимули були тональними посилками частотою 1000 </w:t>
      </w:r>
      <w:proofErr w:type="spellStart"/>
      <w:r w:rsidRPr="00DC699A">
        <w:rPr>
          <w:sz w:val="28"/>
          <w:szCs w:val="28"/>
        </w:rPr>
        <w:t>Гц</w:t>
      </w:r>
      <w:proofErr w:type="spellEnd"/>
      <w:r w:rsidRPr="00DC699A">
        <w:rPr>
          <w:sz w:val="28"/>
          <w:szCs w:val="28"/>
        </w:rPr>
        <w:t xml:space="preserve"> і тривалістю 200 мс, що пред'являлися </w:t>
      </w:r>
      <w:proofErr w:type="spellStart"/>
      <w:r w:rsidRPr="00DC699A">
        <w:rPr>
          <w:sz w:val="28"/>
          <w:szCs w:val="28"/>
        </w:rPr>
        <w:t>бінаурально</w:t>
      </w:r>
      <w:proofErr w:type="spellEnd"/>
      <w:r w:rsidRPr="00DC699A">
        <w:rPr>
          <w:sz w:val="28"/>
          <w:szCs w:val="28"/>
        </w:rPr>
        <w:t xml:space="preserve"> через головні телефони. </w:t>
      </w:r>
    </w:p>
    <w:p w14:paraId="55A8B0F7"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Завдання включало дві серії різної складності, яка визначалася величиною межі різниці (відповідно, 2 </w:t>
      </w:r>
      <w:proofErr w:type="spellStart"/>
      <w:r w:rsidRPr="00DC699A">
        <w:rPr>
          <w:sz w:val="28"/>
          <w:szCs w:val="28"/>
        </w:rPr>
        <w:t>дБ</w:t>
      </w:r>
      <w:proofErr w:type="spellEnd"/>
      <w:r w:rsidRPr="00DC699A">
        <w:rPr>
          <w:sz w:val="28"/>
          <w:szCs w:val="28"/>
        </w:rPr>
        <w:t xml:space="preserve"> у </w:t>
      </w:r>
      <w:proofErr w:type="spellStart"/>
      <w:r w:rsidRPr="00DC699A">
        <w:rPr>
          <w:sz w:val="28"/>
          <w:szCs w:val="28"/>
        </w:rPr>
        <w:t>навколопороговій</w:t>
      </w:r>
      <w:proofErr w:type="spellEnd"/>
      <w:r w:rsidRPr="00DC699A">
        <w:rPr>
          <w:sz w:val="28"/>
          <w:szCs w:val="28"/>
        </w:rPr>
        <w:t xml:space="preserve"> задачі та 1 </w:t>
      </w:r>
      <w:proofErr w:type="spellStart"/>
      <w:r w:rsidRPr="00DC699A">
        <w:rPr>
          <w:sz w:val="28"/>
          <w:szCs w:val="28"/>
        </w:rPr>
        <w:t>дБ</w:t>
      </w:r>
      <w:proofErr w:type="spellEnd"/>
      <w:r w:rsidRPr="00DC699A">
        <w:rPr>
          <w:sz w:val="28"/>
          <w:szCs w:val="28"/>
        </w:rPr>
        <w:t xml:space="preserve"> у пороговій задачі). </w:t>
      </w:r>
    </w:p>
    <w:p w14:paraId="017B28AB"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У кожній серії піддослідний оцінював пари звукових сигналів, що пред'являються, як однакові або різні, а також свою впевненість у відповіді за трьома категоріями. </w:t>
      </w:r>
    </w:p>
    <w:p w14:paraId="56F0DCC4"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Для кожного завдання розраховувалися непараметричний індекс сенсорної чутливості A, непараметричний індекс строгості критерію прийняття рішення (КПР) </w:t>
      </w:r>
      <w:proofErr w:type="spellStart"/>
      <w:r w:rsidRPr="00DC699A">
        <w:rPr>
          <w:sz w:val="28"/>
          <w:szCs w:val="28"/>
        </w:rPr>
        <w:t>YesRate</w:t>
      </w:r>
      <w:proofErr w:type="spellEnd"/>
      <w:r w:rsidRPr="00DC699A">
        <w:rPr>
          <w:sz w:val="28"/>
          <w:szCs w:val="28"/>
        </w:rPr>
        <w:t xml:space="preserve">, середній час реакції (ВР) показник стабільності ВР у ході досвіду – середньоквадратичне відхилення ВР (СКО ВР), індекс впевненості </w:t>
      </w:r>
      <w:proofErr w:type="spellStart"/>
      <w:r w:rsidRPr="00DC699A">
        <w:rPr>
          <w:sz w:val="28"/>
          <w:szCs w:val="28"/>
        </w:rPr>
        <w:t>Conf</w:t>
      </w:r>
      <w:proofErr w:type="spellEnd"/>
      <w:r w:rsidR="00301715">
        <w:rPr>
          <w:sz w:val="28"/>
          <w:szCs w:val="28"/>
        </w:rPr>
        <w:t>.</w:t>
      </w:r>
    </w:p>
    <w:p w14:paraId="2AB3E6CD"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Обробка даних проводилася в статистичній системі IBM SPSS </w:t>
      </w:r>
      <w:proofErr w:type="spellStart"/>
      <w:r w:rsidRPr="00DC699A">
        <w:rPr>
          <w:sz w:val="28"/>
          <w:szCs w:val="28"/>
        </w:rPr>
        <w:t>Statistics</w:t>
      </w:r>
      <w:proofErr w:type="spellEnd"/>
      <w:r w:rsidRPr="00DC699A">
        <w:rPr>
          <w:sz w:val="28"/>
          <w:szCs w:val="28"/>
        </w:rPr>
        <w:t xml:space="preserve"> 22 із застосуванням процедури Узагальнені лінійні моделі. Для оцінки значущості </w:t>
      </w:r>
      <w:proofErr w:type="spellStart"/>
      <w:r w:rsidRPr="00DC699A">
        <w:rPr>
          <w:sz w:val="28"/>
          <w:szCs w:val="28"/>
        </w:rPr>
        <w:t>міжгрупових</w:t>
      </w:r>
      <w:proofErr w:type="spellEnd"/>
      <w:r w:rsidRPr="00DC699A">
        <w:rPr>
          <w:sz w:val="28"/>
          <w:szCs w:val="28"/>
        </w:rPr>
        <w:t xml:space="preserve"> відмінностей використовувався хі-квадрат </w:t>
      </w:r>
      <w:proofErr w:type="spellStart"/>
      <w:r w:rsidRPr="00DC699A">
        <w:rPr>
          <w:sz w:val="28"/>
          <w:szCs w:val="28"/>
        </w:rPr>
        <w:t>Вальда</w:t>
      </w:r>
      <w:proofErr w:type="spellEnd"/>
      <w:r w:rsidRPr="00DC699A">
        <w:rPr>
          <w:sz w:val="28"/>
          <w:szCs w:val="28"/>
        </w:rPr>
        <w:t xml:space="preserve"> (WCS). </w:t>
      </w:r>
    </w:p>
    <w:p w14:paraId="638BD1CF"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Посилення-ослаблення. Відповідно до наших гіпотез, встановлено перевагу в групи «посилення» в точності і швидкості виконання порогових завдань - в сенсорній чутливості в задачі розрізнення (WCS = 5,757, p = 0,016) і ВР в задачі виявлення (WCS = 4,067, p = 0,044). </w:t>
      </w:r>
    </w:p>
    <w:p w14:paraId="4F09C359"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На наш погляд, в умовах маленької </w:t>
      </w:r>
      <w:proofErr w:type="spellStart"/>
      <w:r w:rsidRPr="00DC699A">
        <w:rPr>
          <w:sz w:val="28"/>
          <w:szCs w:val="28"/>
        </w:rPr>
        <w:t>міжстимульної</w:t>
      </w:r>
      <w:proofErr w:type="spellEnd"/>
      <w:r w:rsidRPr="00DC699A">
        <w:rPr>
          <w:sz w:val="28"/>
          <w:szCs w:val="28"/>
        </w:rPr>
        <w:t xml:space="preserve"> різниці стратегія її суб'єктивного завищення, яку використовують випробувані з групи «посилення», призводить до підвищення ефективності сенсорного виконання. </w:t>
      </w:r>
    </w:p>
    <w:p w14:paraId="0DCA5210"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Очевидно, саме виконання порогових завдань викликає залучення додаткових ресурсів у групи «посилення», тоді як у </w:t>
      </w:r>
      <w:proofErr w:type="spellStart"/>
      <w:r w:rsidRPr="00DC699A">
        <w:rPr>
          <w:sz w:val="28"/>
          <w:szCs w:val="28"/>
        </w:rPr>
        <w:t>навколопорогових</w:t>
      </w:r>
      <w:proofErr w:type="spellEnd"/>
      <w:r w:rsidRPr="00DC699A">
        <w:rPr>
          <w:sz w:val="28"/>
          <w:szCs w:val="28"/>
        </w:rPr>
        <w:t xml:space="preserve"> задачах випробувані з обговорюваних груп досягають однакового рівня сенсорного </w:t>
      </w:r>
      <w:r w:rsidRPr="00DC699A">
        <w:rPr>
          <w:sz w:val="28"/>
          <w:szCs w:val="28"/>
        </w:rPr>
        <w:lastRenderedPageBreak/>
        <w:t xml:space="preserve">виконання за рахунок використання різних стратегій подолання </w:t>
      </w:r>
      <w:proofErr w:type="spellStart"/>
      <w:r w:rsidRPr="00DC699A">
        <w:rPr>
          <w:sz w:val="28"/>
          <w:szCs w:val="28"/>
        </w:rPr>
        <w:t>перцептивної</w:t>
      </w:r>
      <w:proofErr w:type="spellEnd"/>
      <w:r w:rsidRPr="00DC699A">
        <w:rPr>
          <w:sz w:val="28"/>
          <w:szCs w:val="28"/>
        </w:rPr>
        <w:t xml:space="preserve"> невизначеності</w:t>
      </w:r>
      <w:r w:rsidR="00301715">
        <w:rPr>
          <w:sz w:val="28"/>
          <w:szCs w:val="28"/>
        </w:rPr>
        <w:t>.</w:t>
      </w:r>
    </w:p>
    <w:p w14:paraId="779AA525"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Згладжування-загострення. Ми встановили, що випробувані з групи «загострення» більш швидко і точно виконують завдання виявлення: демонструють вищу сенсорну чутливість (WCS = 9,126, p = 0,003 для </w:t>
      </w:r>
      <w:proofErr w:type="spellStart"/>
      <w:r w:rsidRPr="00DC699A">
        <w:rPr>
          <w:sz w:val="28"/>
          <w:szCs w:val="28"/>
        </w:rPr>
        <w:t>навколопорогового</w:t>
      </w:r>
      <w:proofErr w:type="spellEnd"/>
      <w:r w:rsidRPr="00DC699A">
        <w:rPr>
          <w:sz w:val="28"/>
          <w:szCs w:val="28"/>
        </w:rPr>
        <w:t xml:space="preserve"> завдання, WCS = 12,696, p &lt; 0,001 для порогової) і витрачають менше часу 0,019). </w:t>
      </w:r>
    </w:p>
    <w:p w14:paraId="3E1E16E3"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На наш погляд, їх більш висока продуктивність обумовлена ​​використанням стратегії підкреслення специфічних деталей </w:t>
      </w:r>
      <w:proofErr w:type="spellStart"/>
      <w:r w:rsidRPr="00DC699A">
        <w:rPr>
          <w:sz w:val="28"/>
          <w:szCs w:val="28"/>
        </w:rPr>
        <w:t>стимульного</w:t>
      </w:r>
      <w:proofErr w:type="spellEnd"/>
      <w:r w:rsidRPr="00DC699A">
        <w:rPr>
          <w:sz w:val="28"/>
          <w:szCs w:val="28"/>
        </w:rPr>
        <w:t xml:space="preserve"> потоку, а також формуванням та збереженням у пам'яті більш точних та деталізованих сенсорних стандартів стимулів</w:t>
      </w:r>
      <w:r w:rsidR="00301715">
        <w:rPr>
          <w:sz w:val="28"/>
          <w:szCs w:val="28"/>
        </w:rPr>
        <w:t>.</w:t>
      </w:r>
    </w:p>
    <w:p w14:paraId="559FF1A1"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Очевидно, це дозволяє їм не тільки точніше, а й швидше виявляти сигнальний стимул. Випробувані з групи «згладжування», у свою чергу, використовують суворіший КПР (WCS = 4,837, p = 0,028 для </w:t>
      </w:r>
      <w:proofErr w:type="spellStart"/>
      <w:r w:rsidRPr="00DC699A">
        <w:rPr>
          <w:sz w:val="28"/>
          <w:szCs w:val="28"/>
        </w:rPr>
        <w:t>навколопорогового</w:t>
      </w:r>
      <w:proofErr w:type="spellEnd"/>
      <w:r w:rsidRPr="00DC699A">
        <w:rPr>
          <w:sz w:val="28"/>
          <w:szCs w:val="28"/>
        </w:rPr>
        <w:t xml:space="preserve"> завдання, WCS = 5,042, p = 0,025 для порогової), що може виконувати функцію компенсації їх зниженої ефективності. </w:t>
      </w:r>
    </w:p>
    <w:p w14:paraId="131FB373"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Гнучкість-ригідність пізнавального контролю. Ми встановили, що більш «гнучкі» випробувані точніше виконували завдання виявлення (WCS = 6,790, p = 0,009 для </w:t>
      </w:r>
      <w:proofErr w:type="spellStart"/>
      <w:r w:rsidRPr="00DC699A">
        <w:rPr>
          <w:sz w:val="28"/>
          <w:szCs w:val="28"/>
        </w:rPr>
        <w:t>навколопорогової</w:t>
      </w:r>
      <w:proofErr w:type="spellEnd"/>
      <w:r w:rsidRPr="00DC699A">
        <w:rPr>
          <w:sz w:val="28"/>
          <w:szCs w:val="28"/>
        </w:rPr>
        <w:t xml:space="preserve"> задачі, WCS = 8,228, p = 0,004 для порогової). </w:t>
      </w:r>
    </w:p>
    <w:p w14:paraId="5FA5DFD5"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Більш «ригідні» піддослідні витрачали менше часу на відповіді (WCS = 6,358, p = 0,012 для </w:t>
      </w:r>
      <w:proofErr w:type="spellStart"/>
      <w:r w:rsidRPr="00DC699A">
        <w:rPr>
          <w:sz w:val="28"/>
          <w:szCs w:val="28"/>
        </w:rPr>
        <w:t>навколопорогової</w:t>
      </w:r>
      <w:proofErr w:type="spellEnd"/>
      <w:r w:rsidRPr="00DC699A">
        <w:rPr>
          <w:sz w:val="28"/>
          <w:szCs w:val="28"/>
        </w:rPr>
        <w:t xml:space="preserve"> задачі WCS = 10,727, p = 0,001 для порогової) і були більш впевнені в них (WCS = 7,048, p = 0,006 для 0,009 для порогової) при розв'язанні задачі розрізнення. </w:t>
      </w:r>
    </w:p>
    <w:p w14:paraId="534FB210"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Ми вважаємо, що отримані відмінності обумовлені КС-особливостями цих груп, з одного боку, та умовами завдань, з іншого. «Гнучкість» пов'язана з </w:t>
      </w:r>
      <w:r w:rsidR="00301715">
        <w:rPr>
          <w:sz w:val="28"/>
          <w:szCs w:val="28"/>
        </w:rPr>
        <w:t xml:space="preserve"> </w:t>
      </w:r>
      <w:r w:rsidRPr="00DC699A">
        <w:rPr>
          <w:sz w:val="28"/>
          <w:szCs w:val="28"/>
        </w:rPr>
        <w:t xml:space="preserve">здатністю до гальмування імпульсивних відповідей, яка необхідна для успішного виконання завдання виявлення і не потрібна при вирішенні задачі розрізнення. </w:t>
      </w:r>
    </w:p>
    <w:p w14:paraId="1B4C471C"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Можливим поясненням отриманих відмінностей може виступити різниця в глибині переробки інформації: у «ригідних» спостерігачів вона більш поверхова, за рахунок чого вони витрачають менше часу на відповідь і мають нижчий </w:t>
      </w:r>
      <w:proofErr w:type="spellStart"/>
      <w:r w:rsidRPr="00DC699A">
        <w:rPr>
          <w:sz w:val="28"/>
          <w:szCs w:val="28"/>
        </w:rPr>
        <w:t>порог</w:t>
      </w:r>
      <w:proofErr w:type="spellEnd"/>
      <w:r w:rsidRPr="00DC699A">
        <w:rPr>
          <w:sz w:val="28"/>
          <w:szCs w:val="28"/>
        </w:rPr>
        <w:t xml:space="preserve"> оцінки своїх відповідей як впевнених</w:t>
      </w:r>
      <w:r w:rsidR="00301715">
        <w:rPr>
          <w:sz w:val="28"/>
          <w:szCs w:val="28"/>
        </w:rPr>
        <w:t>.</w:t>
      </w:r>
    </w:p>
    <w:p w14:paraId="0F9EAFE1" w14:textId="77777777" w:rsidR="00301715" w:rsidRDefault="00DC699A" w:rsidP="00301715">
      <w:pPr>
        <w:pStyle w:val="ad"/>
        <w:spacing w:after="0" w:line="360" w:lineRule="auto"/>
        <w:ind w:right="223" w:firstLine="707"/>
        <w:jc w:val="both"/>
        <w:rPr>
          <w:sz w:val="28"/>
          <w:szCs w:val="28"/>
        </w:rPr>
      </w:pPr>
      <w:r w:rsidRPr="00DC699A">
        <w:rPr>
          <w:sz w:val="28"/>
          <w:szCs w:val="28"/>
        </w:rPr>
        <w:lastRenderedPageBreak/>
        <w:t xml:space="preserve">Отримані нами результати відповідають літературним даним, за якими більш «гнучкі» випробовувані точніше, але повільніше виконують сенсорні і </w:t>
      </w:r>
      <w:proofErr w:type="spellStart"/>
      <w:r w:rsidRPr="00DC699A">
        <w:rPr>
          <w:sz w:val="28"/>
          <w:szCs w:val="28"/>
        </w:rPr>
        <w:t>перцептивні</w:t>
      </w:r>
      <w:proofErr w:type="spellEnd"/>
      <w:r w:rsidRPr="00DC699A">
        <w:rPr>
          <w:sz w:val="28"/>
          <w:szCs w:val="28"/>
        </w:rPr>
        <w:t xml:space="preserve"> завдання й успішніше долають невизначеність</w:t>
      </w:r>
      <w:r w:rsidR="00301715">
        <w:rPr>
          <w:sz w:val="28"/>
          <w:szCs w:val="28"/>
        </w:rPr>
        <w:t>.</w:t>
      </w:r>
    </w:p>
    <w:p w14:paraId="5A2B5AD3"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Діапазон еквівалентності. Для цього КС ми встановили відмінності лише у показнику впевненості при виконанні завдання розрізнення (WCS = 4,787, p = 0,029 для </w:t>
      </w:r>
      <w:proofErr w:type="spellStart"/>
      <w:r w:rsidRPr="00DC699A">
        <w:rPr>
          <w:sz w:val="28"/>
          <w:szCs w:val="28"/>
        </w:rPr>
        <w:t>навколопорогової</w:t>
      </w:r>
      <w:proofErr w:type="spellEnd"/>
      <w:r w:rsidRPr="00DC699A">
        <w:rPr>
          <w:sz w:val="28"/>
          <w:szCs w:val="28"/>
        </w:rPr>
        <w:t xml:space="preserve"> задачі, WCS = 5,977, p = 0,014 для порогової). </w:t>
      </w:r>
    </w:p>
    <w:p w14:paraId="04283DAB" w14:textId="77777777" w:rsidR="00301715" w:rsidRDefault="00DC699A" w:rsidP="00301715">
      <w:pPr>
        <w:pStyle w:val="ad"/>
        <w:spacing w:after="0" w:line="360" w:lineRule="auto"/>
        <w:ind w:right="223" w:firstLine="707"/>
        <w:jc w:val="both"/>
        <w:rPr>
          <w:sz w:val="28"/>
          <w:szCs w:val="28"/>
        </w:rPr>
      </w:pPr>
      <w:r w:rsidRPr="00DC699A">
        <w:rPr>
          <w:sz w:val="28"/>
          <w:szCs w:val="28"/>
        </w:rPr>
        <w:t>Так, більш впевненими у своїх сенсорних враженнях виявилися спостерігачі з групи «вузький діапазон еквівалентності», що, на наш погляд, пов'язано з використанням стратегії акцентування уваги на відмінностях між стимулами та більш диференційованої категоризації сенсорних вражень, що також відповідає літературним даним</w:t>
      </w:r>
      <w:r w:rsidR="00301715">
        <w:rPr>
          <w:sz w:val="28"/>
          <w:szCs w:val="28"/>
        </w:rPr>
        <w:t>.</w:t>
      </w:r>
    </w:p>
    <w:p w14:paraId="2555FBFF" w14:textId="77777777" w:rsidR="00301715" w:rsidRDefault="00DC699A" w:rsidP="00301715">
      <w:pPr>
        <w:pStyle w:val="ad"/>
        <w:spacing w:after="0" w:line="360" w:lineRule="auto"/>
        <w:ind w:right="223" w:firstLine="707"/>
        <w:jc w:val="both"/>
        <w:rPr>
          <w:sz w:val="28"/>
          <w:szCs w:val="28"/>
        </w:rPr>
      </w:pPr>
      <w:proofErr w:type="spellStart"/>
      <w:r w:rsidRPr="00DC699A">
        <w:rPr>
          <w:sz w:val="28"/>
          <w:szCs w:val="28"/>
        </w:rPr>
        <w:t>Фокусуючий-скануючий</w:t>
      </w:r>
      <w:proofErr w:type="spellEnd"/>
      <w:r w:rsidRPr="00DC699A">
        <w:rPr>
          <w:sz w:val="28"/>
          <w:szCs w:val="28"/>
        </w:rPr>
        <w:t xml:space="preserve"> контроль. Встановлено, що «</w:t>
      </w:r>
      <w:proofErr w:type="spellStart"/>
      <w:r w:rsidRPr="00DC699A">
        <w:rPr>
          <w:sz w:val="28"/>
          <w:szCs w:val="28"/>
        </w:rPr>
        <w:t>сканувальники</w:t>
      </w:r>
      <w:proofErr w:type="spellEnd"/>
      <w:r w:rsidRPr="00DC699A">
        <w:rPr>
          <w:sz w:val="28"/>
          <w:szCs w:val="28"/>
        </w:rPr>
        <w:t>», порівняно з «</w:t>
      </w:r>
      <w:proofErr w:type="spellStart"/>
      <w:r w:rsidRPr="00DC699A">
        <w:rPr>
          <w:sz w:val="28"/>
          <w:szCs w:val="28"/>
        </w:rPr>
        <w:t>фокусувальниками</w:t>
      </w:r>
      <w:proofErr w:type="spellEnd"/>
      <w:r w:rsidRPr="00DC699A">
        <w:rPr>
          <w:sz w:val="28"/>
          <w:szCs w:val="28"/>
        </w:rPr>
        <w:t xml:space="preserve">», демонструють більш високу сенсорну чутливість при вирішенні як </w:t>
      </w:r>
      <w:proofErr w:type="spellStart"/>
      <w:r w:rsidRPr="00DC699A">
        <w:rPr>
          <w:sz w:val="28"/>
          <w:szCs w:val="28"/>
        </w:rPr>
        <w:t>навколопорогової</w:t>
      </w:r>
      <w:proofErr w:type="spellEnd"/>
      <w:r w:rsidRPr="00DC699A">
        <w:rPr>
          <w:sz w:val="28"/>
          <w:szCs w:val="28"/>
        </w:rPr>
        <w:t xml:space="preserve"> (WCS = 4,068, p = 0,044), так і порогової задачі виявлення (WCS = 4,051, p = 0,044).</w:t>
      </w:r>
    </w:p>
    <w:p w14:paraId="1CE92A84"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 Ми вважаємо, що перевага «</w:t>
      </w:r>
      <w:proofErr w:type="spellStart"/>
      <w:r w:rsidRPr="00DC699A">
        <w:rPr>
          <w:sz w:val="28"/>
          <w:szCs w:val="28"/>
        </w:rPr>
        <w:t>сканувальників</w:t>
      </w:r>
      <w:proofErr w:type="spellEnd"/>
      <w:r w:rsidRPr="00DC699A">
        <w:rPr>
          <w:sz w:val="28"/>
          <w:szCs w:val="28"/>
        </w:rPr>
        <w:t xml:space="preserve">» у сенсорній чутливості обумовлена ​​використанням активних стратегій аналізу сенсорної інформації та здатністю до придушення імпульсивних відповідей. </w:t>
      </w:r>
    </w:p>
    <w:p w14:paraId="1AF9F25E" w14:textId="77777777" w:rsidR="00301715" w:rsidRDefault="00DC699A" w:rsidP="00301715">
      <w:pPr>
        <w:pStyle w:val="ad"/>
        <w:spacing w:after="0" w:line="360" w:lineRule="auto"/>
        <w:ind w:right="223" w:firstLine="707"/>
        <w:jc w:val="both"/>
        <w:rPr>
          <w:sz w:val="28"/>
          <w:szCs w:val="28"/>
        </w:rPr>
      </w:pPr>
      <w:r w:rsidRPr="00DC699A">
        <w:rPr>
          <w:sz w:val="28"/>
          <w:szCs w:val="28"/>
        </w:rPr>
        <w:t>Перевага ж «</w:t>
      </w:r>
      <w:proofErr w:type="spellStart"/>
      <w:r w:rsidRPr="00DC699A">
        <w:rPr>
          <w:sz w:val="28"/>
          <w:szCs w:val="28"/>
        </w:rPr>
        <w:t>фокусувальників</w:t>
      </w:r>
      <w:proofErr w:type="spellEnd"/>
      <w:r w:rsidRPr="00DC699A">
        <w:rPr>
          <w:sz w:val="28"/>
          <w:szCs w:val="28"/>
        </w:rPr>
        <w:t>» у впевненості при виконанні порогової задачі розрізнення (WCS = 6,549, p = 0,010), на наш погляд, обумовлена ​​їх схильністю звертати увагу на яскраві ознаки стимуляції, які викликають сильніші сенсорні враження і відповідну впевненість</w:t>
      </w:r>
      <w:r w:rsidR="00301715">
        <w:rPr>
          <w:sz w:val="28"/>
          <w:szCs w:val="28"/>
        </w:rPr>
        <w:t>.</w:t>
      </w:r>
    </w:p>
    <w:p w14:paraId="2240F3D9"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КС є важливими засобами вирішення сенсорних завдань в умовах високої </w:t>
      </w:r>
      <w:proofErr w:type="spellStart"/>
      <w:r w:rsidRPr="00DC699A">
        <w:rPr>
          <w:sz w:val="28"/>
          <w:szCs w:val="28"/>
        </w:rPr>
        <w:t>перцептивної</w:t>
      </w:r>
      <w:proofErr w:type="spellEnd"/>
      <w:r w:rsidRPr="00DC699A">
        <w:rPr>
          <w:sz w:val="28"/>
          <w:szCs w:val="28"/>
        </w:rPr>
        <w:t xml:space="preserve"> невизначеності і включені в гіпотетичний функціональний орган (що сприймає функціональну систему), що актуалізується в процесі їх вирішення</w:t>
      </w:r>
      <w:r w:rsidR="00301715">
        <w:rPr>
          <w:sz w:val="28"/>
          <w:szCs w:val="28"/>
        </w:rPr>
        <w:t>.</w:t>
      </w:r>
    </w:p>
    <w:p w14:paraId="5A988D22" w14:textId="32751692" w:rsidR="00DC699A" w:rsidRPr="00DC699A" w:rsidRDefault="00DC699A" w:rsidP="00301715">
      <w:pPr>
        <w:pStyle w:val="ad"/>
        <w:spacing w:after="0" w:line="360" w:lineRule="auto"/>
        <w:ind w:right="223" w:firstLine="707"/>
        <w:jc w:val="both"/>
        <w:rPr>
          <w:sz w:val="28"/>
          <w:szCs w:val="28"/>
        </w:rPr>
      </w:pPr>
      <w:r w:rsidRPr="00DC699A">
        <w:rPr>
          <w:sz w:val="28"/>
          <w:szCs w:val="28"/>
        </w:rPr>
        <w:t xml:space="preserve">При варіюванні умов завдання змінюється її ресурсне забезпечення, тобто включення КС, когнітивних та особистісних засобів та ресурсів до функціонального органу за її вирішенням. У рамках системно-діяльнісного підходу КС являють собою засоби, за допомогою яких людина опановує проблемні ситуації і які включені до настановного регулювання його </w:t>
      </w:r>
      <w:r w:rsidRPr="00DC699A">
        <w:rPr>
          <w:sz w:val="28"/>
          <w:szCs w:val="28"/>
        </w:rPr>
        <w:lastRenderedPageBreak/>
        <w:t xml:space="preserve">пізнавальної діяльності, вони визначають характер і ефективність використання різних стратегій подолання </w:t>
      </w:r>
      <w:proofErr w:type="spellStart"/>
      <w:r w:rsidRPr="00DC699A">
        <w:rPr>
          <w:sz w:val="28"/>
          <w:szCs w:val="28"/>
        </w:rPr>
        <w:t>перцептивної</w:t>
      </w:r>
      <w:proofErr w:type="spellEnd"/>
      <w:r w:rsidRPr="00DC699A">
        <w:rPr>
          <w:sz w:val="28"/>
          <w:szCs w:val="28"/>
        </w:rPr>
        <w:t xml:space="preserve"> невизначеності при вирішенні порогових завдань.</w:t>
      </w:r>
    </w:p>
    <w:p w14:paraId="131F34C1" w14:textId="31EDF237" w:rsidR="00301715" w:rsidRDefault="00DC699A" w:rsidP="00DC699A">
      <w:pPr>
        <w:pStyle w:val="ad"/>
        <w:spacing w:after="0" w:line="360" w:lineRule="auto"/>
        <w:ind w:right="223" w:firstLine="707"/>
        <w:jc w:val="both"/>
        <w:rPr>
          <w:sz w:val="28"/>
          <w:szCs w:val="28"/>
        </w:rPr>
      </w:pPr>
      <w:r w:rsidRPr="00DC699A">
        <w:rPr>
          <w:sz w:val="28"/>
          <w:szCs w:val="28"/>
        </w:rPr>
        <w:t xml:space="preserve">Стикаючись із необхідністю вибору, ми намагаємося робити його усвідомлено і спиратися при цьому на наявну в розпорядженні інформацію. </w:t>
      </w:r>
    </w:p>
    <w:p w14:paraId="03663F80" w14:textId="77777777" w:rsidR="00301715" w:rsidRDefault="00DC699A" w:rsidP="00DC699A">
      <w:pPr>
        <w:pStyle w:val="ad"/>
        <w:spacing w:after="0" w:line="360" w:lineRule="auto"/>
        <w:ind w:right="223" w:firstLine="707"/>
        <w:jc w:val="both"/>
        <w:rPr>
          <w:sz w:val="28"/>
          <w:szCs w:val="28"/>
        </w:rPr>
      </w:pPr>
      <w:r w:rsidRPr="00DC699A">
        <w:rPr>
          <w:sz w:val="28"/>
          <w:szCs w:val="28"/>
        </w:rPr>
        <w:t xml:space="preserve">Якщо ж інформації або часу для її усвідомленої обробки недостатньо, ми опиняємося в ситуації невизначеності і змушені приймати рішення, керуючись неусвідомленими критеріями. </w:t>
      </w:r>
    </w:p>
    <w:p w14:paraId="5A679772" w14:textId="1071E7E6" w:rsidR="00301715" w:rsidRDefault="00DC699A" w:rsidP="00DC699A">
      <w:pPr>
        <w:pStyle w:val="ad"/>
        <w:spacing w:after="0" w:line="360" w:lineRule="auto"/>
        <w:ind w:right="223" w:firstLine="707"/>
        <w:jc w:val="both"/>
        <w:rPr>
          <w:sz w:val="28"/>
          <w:szCs w:val="28"/>
        </w:rPr>
      </w:pPr>
      <w:r w:rsidRPr="00DC699A">
        <w:rPr>
          <w:sz w:val="28"/>
          <w:szCs w:val="28"/>
        </w:rPr>
        <w:t xml:space="preserve">Саме таких ситуаціях можна спостерігати процес прояви імпліцитного знання, тобто. такого знання, наявність якого не усвідомлюємо, і у використанні якого не усвідомлюємо. </w:t>
      </w:r>
    </w:p>
    <w:p w14:paraId="09D89C65" w14:textId="208019CE" w:rsidR="00301715" w:rsidRDefault="00DC699A" w:rsidP="00DC699A">
      <w:pPr>
        <w:pStyle w:val="ad"/>
        <w:spacing w:after="0" w:line="360" w:lineRule="auto"/>
        <w:ind w:right="223" w:firstLine="707"/>
        <w:jc w:val="both"/>
        <w:rPr>
          <w:sz w:val="28"/>
          <w:szCs w:val="28"/>
        </w:rPr>
      </w:pPr>
      <w:r w:rsidRPr="00DC699A">
        <w:rPr>
          <w:sz w:val="28"/>
          <w:szCs w:val="28"/>
        </w:rPr>
        <w:t>Процес отримання імпліцитного знання також усвідомлюється і зветься імпліцитного навчання. Феномен імпліцитного навчання активно вивчається в когнітивній психології, починаючи з середини ХХ століття</w:t>
      </w:r>
      <w:r w:rsidR="00301715">
        <w:rPr>
          <w:sz w:val="28"/>
          <w:szCs w:val="28"/>
        </w:rPr>
        <w:t>.</w:t>
      </w:r>
    </w:p>
    <w:p w14:paraId="5904FD60" w14:textId="77777777" w:rsidR="00301715" w:rsidRDefault="00DC699A" w:rsidP="00DC699A">
      <w:pPr>
        <w:pStyle w:val="ad"/>
        <w:spacing w:after="0" w:line="360" w:lineRule="auto"/>
        <w:ind w:right="223" w:firstLine="707"/>
        <w:jc w:val="both"/>
        <w:rPr>
          <w:sz w:val="28"/>
          <w:szCs w:val="28"/>
        </w:rPr>
      </w:pPr>
      <w:r w:rsidRPr="00DC699A">
        <w:rPr>
          <w:sz w:val="28"/>
          <w:szCs w:val="28"/>
        </w:rPr>
        <w:t xml:space="preserve"> Однак до цього дня в цій проблемній галузі залишається багато невирішених питань та концептуальних розбіжностей</w:t>
      </w:r>
      <w:r w:rsidR="00301715">
        <w:rPr>
          <w:sz w:val="28"/>
          <w:szCs w:val="28"/>
        </w:rPr>
        <w:t xml:space="preserve">. </w:t>
      </w:r>
      <w:r w:rsidRPr="00DC699A">
        <w:rPr>
          <w:sz w:val="28"/>
          <w:szCs w:val="28"/>
        </w:rPr>
        <w:t>Незважаючи на те, що факт неусвідомленої обробки інформації у свідомості людини встановлений у численних експериментах, про процеси такої обробки мало що відомо</w:t>
      </w:r>
      <w:r w:rsidR="00301715">
        <w:rPr>
          <w:sz w:val="28"/>
          <w:szCs w:val="28"/>
        </w:rPr>
        <w:t>.</w:t>
      </w:r>
    </w:p>
    <w:p w14:paraId="5982A2CB" w14:textId="77777777" w:rsidR="00301715" w:rsidRDefault="00DC699A" w:rsidP="00DC699A">
      <w:pPr>
        <w:pStyle w:val="ad"/>
        <w:spacing w:after="0" w:line="360" w:lineRule="auto"/>
        <w:ind w:right="223" w:firstLine="707"/>
        <w:jc w:val="both"/>
        <w:rPr>
          <w:sz w:val="28"/>
          <w:szCs w:val="28"/>
        </w:rPr>
      </w:pPr>
      <w:r w:rsidRPr="00DC699A">
        <w:rPr>
          <w:sz w:val="28"/>
          <w:szCs w:val="28"/>
        </w:rPr>
        <w:t>Одним із експериментальних підходів у вивченні імпліцитного навчання є «засвоєння інваріантів» (</w:t>
      </w:r>
      <w:proofErr w:type="spellStart"/>
      <w:r w:rsidRPr="00DC699A">
        <w:rPr>
          <w:sz w:val="28"/>
          <w:szCs w:val="28"/>
        </w:rPr>
        <w:t>invariant</w:t>
      </w:r>
      <w:proofErr w:type="spellEnd"/>
      <w:r w:rsidRPr="00DC699A">
        <w:rPr>
          <w:sz w:val="28"/>
          <w:szCs w:val="28"/>
        </w:rPr>
        <w:t xml:space="preserve"> </w:t>
      </w:r>
      <w:proofErr w:type="spellStart"/>
      <w:r w:rsidRPr="00DC699A">
        <w:rPr>
          <w:sz w:val="28"/>
          <w:szCs w:val="28"/>
        </w:rPr>
        <w:t>learning</w:t>
      </w:r>
      <w:proofErr w:type="spellEnd"/>
      <w:r w:rsidRPr="00DC699A">
        <w:rPr>
          <w:sz w:val="28"/>
          <w:szCs w:val="28"/>
        </w:rPr>
        <w:t xml:space="preserve">). В експериментах з використанням цієї техніки піддослідним пропонується виконати ряд однотипних завдань, які складені певним чином і містять деяку неявну закономірність (інваріант). </w:t>
      </w:r>
    </w:p>
    <w:p w14:paraId="7E1665B8" w14:textId="77777777" w:rsidR="00301715" w:rsidRDefault="00DC699A" w:rsidP="00DC699A">
      <w:pPr>
        <w:pStyle w:val="ad"/>
        <w:spacing w:after="0" w:line="360" w:lineRule="auto"/>
        <w:ind w:right="223" w:firstLine="707"/>
        <w:jc w:val="both"/>
        <w:rPr>
          <w:sz w:val="28"/>
          <w:szCs w:val="28"/>
        </w:rPr>
      </w:pPr>
      <w:r w:rsidRPr="00DC699A">
        <w:rPr>
          <w:sz w:val="28"/>
          <w:szCs w:val="28"/>
        </w:rPr>
        <w:t xml:space="preserve">Про наявність цієї закономірності випробуваним не повідомляється, і передбачається, що інваріантне правило буде засвоєно імпліцитно. Потім у процедурі слідує тестовий етап, на якому перевіряється факт засвоєння імпліцитного знання. </w:t>
      </w:r>
    </w:p>
    <w:p w14:paraId="71BD6992" w14:textId="77777777" w:rsidR="00301715" w:rsidRDefault="00DC699A" w:rsidP="00DC699A">
      <w:pPr>
        <w:pStyle w:val="ad"/>
        <w:spacing w:after="0" w:line="360" w:lineRule="auto"/>
        <w:ind w:right="223" w:firstLine="707"/>
        <w:jc w:val="both"/>
        <w:rPr>
          <w:sz w:val="28"/>
          <w:szCs w:val="28"/>
        </w:rPr>
      </w:pPr>
      <w:r w:rsidRPr="00DC699A">
        <w:rPr>
          <w:sz w:val="28"/>
          <w:szCs w:val="28"/>
        </w:rPr>
        <w:t>У перших дослідженнях з використанням методу інваріантів робилися спроби повністю відокремити імпліцитне знання від експліцитного</w:t>
      </w:r>
      <w:r w:rsidR="00301715">
        <w:rPr>
          <w:sz w:val="28"/>
          <w:szCs w:val="28"/>
        </w:rPr>
        <w:t xml:space="preserve">. </w:t>
      </w:r>
    </w:p>
    <w:p w14:paraId="6D51C68B" w14:textId="77777777" w:rsidR="00301715" w:rsidRDefault="00DC699A" w:rsidP="00DC699A">
      <w:pPr>
        <w:pStyle w:val="ad"/>
        <w:spacing w:after="0" w:line="360" w:lineRule="auto"/>
        <w:ind w:right="223" w:firstLine="707"/>
        <w:jc w:val="both"/>
        <w:rPr>
          <w:sz w:val="28"/>
          <w:szCs w:val="28"/>
        </w:rPr>
      </w:pPr>
      <w:r w:rsidRPr="00DC699A">
        <w:rPr>
          <w:sz w:val="28"/>
          <w:szCs w:val="28"/>
        </w:rPr>
        <w:t>Висновки авторів про те, що саме визначає дії випробуваних у тестовій частині процедури, були неоднозначними та породжували подальшу хвилю дискусій</w:t>
      </w:r>
      <w:r w:rsidR="00301715">
        <w:rPr>
          <w:sz w:val="28"/>
          <w:szCs w:val="28"/>
        </w:rPr>
        <w:t>.</w:t>
      </w:r>
    </w:p>
    <w:p w14:paraId="0680E3C1" w14:textId="77777777" w:rsidR="00301715" w:rsidRDefault="00DC699A" w:rsidP="00DC699A">
      <w:pPr>
        <w:pStyle w:val="ad"/>
        <w:spacing w:after="0" w:line="360" w:lineRule="auto"/>
        <w:ind w:right="223" w:firstLine="707"/>
        <w:jc w:val="both"/>
        <w:rPr>
          <w:sz w:val="28"/>
          <w:szCs w:val="28"/>
        </w:rPr>
      </w:pPr>
      <w:r w:rsidRPr="00DC699A">
        <w:rPr>
          <w:sz w:val="28"/>
          <w:szCs w:val="28"/>
        </w:rPr>
        <w:lastRenderedPageBreak/>
        <w:t>Пізніші роботи, виконані в цьому руслі, були присвячені дослідженню взаємодії експліцитного та імпліцитного знання при вирішенні завдань різних типів</w:t>
      </w:r>
      <w:r w:rsidR="00301715">
        <w:rPr>
          <w:sz w:val="28"/>
          <w:szCs w:val="28"/>
        </w:rPr>
        <w:t>.</w:t>
      </w:r>
    </w:p>
    <w:p w14:paraId="2DBFC2CD" w14:textId="77777777" w:rsidR="00301715" w:rsidRDefault="00DC699A" w:rsidP="00DC699A">
      <w:pPr>
        <w:pStyle w:val="ad"/>
        <w:spacing w:after="0" w:line="360" w:lineRule="auto"/>
        <w:ind w:right="223" w:firstLine="707"/>
        <w:jc w:val="both"/>
        <w:rPr>
          <w:sz w:val="28"/>
          <w:szCs w:val="28"/>
        </w:rPr>
      </w:pPr>
      <w:r w:rsidRPr="00DC699A">
        <w:rPr>
          <w:sz w:val="28"/>
          <w:szCs w:val="28"/>
        </w:rPr>
        <w:t xml:space="preserve">У проведеному нами та описаному нижче експерименті випробувані також могли діяти виходячи з наявних як експліцитних, так і імпліцитних знань. </w:t>
      </w:r>
    </w:p>
    <w:p w14:paraId="0AAEA48E" w14:textId="1B156164" w:rsidR="00301715" w:rsidRDefault="00301715" w:rsidP="00DC699A">
      <w:pPr>
        <w:pStyle w:val="ad"/>
        <w:spacing w:after="0" w:line="360" w:lineRule="auto"/>
        <w:ind w:right="223" w:firstLine="707"/>
        <w:jc w:val="both"/>
        <w:rPr>
          <w:sz w:val="28"/>
          <w:szCs w:val="28"/>
        </w:rPr>
      </w:pPr>
      <w:r>
        <w:rPr>
          <w:sz w:val="28"/>
          <w:szCs w:val="28"/>
        </w:rPr>
        <w:t>І</w:t>
      </w:r>
      <w:r w:rsidR="00DC699A" w:rsidRPr="00DC699A">
        <w:rPr>
          <w:sz w:val="28"/>
          <w:szCs w:val="28"/>
        </w:rPr>
        <w:t>мпліцитно засвоєний в навчальній частині інваріант виступатиме як неявна підказка при виконанні завдань тестової частини. Вплив імпліцитної підказки на когнітивну діяльність при вирішенні різних завдань підтверджується результатами багатьох досліджень останніх років</w:t>
      </w:r>
      <w:r>
        <w:rPr>
          <w:sz w:val="28"/>
          <w:szCs w:val="28"/>
        </w:rPr>
        <w:t>.</w:t>
      </w:r>
    </w:p>
    <w:p w14:paraId="1EE5DC2D" w14:textId="77777777" w:rsidR="00301715" w:rsidRDefault="00DC699A" w:rsidP="00DC699A">
      <w:pPr>
        <w:pStyle w:val="ad"/>
        <w:spacing w:after="0" w:line="360" w:lineRule="auto"/>
        <w:ind w:right="223" w:firstLine="707"/>
        <w:jc w:val="both"/>
        <w:rPr>
          <w:sz w:val="28"/>
          <w:szCs w:val="28"/>
        </w:rPr>
      </w:pPr>
      <w:r w:rsidRPr="00DC699A">
        <w:rPr>
          <w:sz w:val="28"/>
          <w:szCs w:val="28"/>
        </w:rPr>
        <w:t xml:space="preserve">Як правило, виявляється як позитивна, так і негативна дія підказки в залежності від того, чи релевантна вона щодо розв'язуваної випробуваним завдання чи ні. </w:t>
      </w:r>
    </w:p>
    <w:p w14:paraId="60094CFE" w14:textId="7F23E3C4" w:rsidR="00DC699A" w:rsidRDefault="00DC699A" w:rsidP="00DC699A">
      <w:pPr>
        <w:pStyle w:val="ad"/>
        <w:spacing w:after="0" w:line="360" w:lineRule="auto"/>
        <w:ind w:right="223" w:firstLine="707"/>
        <w:jc w:val="both"/>
        <w:rPr>
          <w:sz w:val="28"/>
          <w:szCs w:val="28"/>
        </w:rPr>
      </w:pPr>
      <w:r w:rsidRPr="00DC699A">
        <w:rPr>
          <w:sz w:val="28"/>
          <w:szCs w:val="28"/>
        </w:rPr>
        <w:t xml:space="preserve">В експерименті взяли участь 34 особи (8 чоловіків та 26 жінок) у віці від 19 до 44 років (М = 24,3) з нормальним або скоригованим до нормального зору. Випробувані були випадковим чином поділені на дві групи – експериментальну та контрольну, по 17 осіб у кожній. Обладнання та </w:t>
      </w:r>
      <w:proofErr w:type="spellStart"/>
      <w:r w:rsidRPr="00DC699A">
        <w:rPr>
          <w:sz w:val="28"/>
          <w:szCs w:val="28"/>
        </w:rPr>
        <w:t>стимульний</w:t>
      </w:r>
      <w:proofErr w:type="spellEnd"/>
      <w:r w:rsidRPr="00DC699A">
        <w:rPr>
          <w:sz w:val="28"/>
          <w:szCs w:val="28"/>
        </w:rPr>
        <w:t xml:space="preserve"> матеріал. Для проведення експерименту була розроблена спеціальна комп'ютерна </w:t>
      </w:r>
    </w:p>
    <w:p w14:paraId="725A861C" w14:textId="77777777" w:rsidR="00301715" w:rsidRDefault="00DC699A" w:rsidP="00DC699A">
      <w:pPr>
        <w:pStyle w:val="ad"/>
        <w:spacing w:after="0" w:line="360" w:lineRule="auto"/>
        <w:ind w:right="223" w:firstLine="707"/>
        <w:jc w:val="both"/>
        <w:rPr>
          <w:sz w:val="28"/>
          <w:szCs w:val="28"/>
        </w:rPr>
      </w:pPr>
      <w:r w:rsidRPr="00DC699A">
        <w:rPr>
          <w:sz w:val="28"/>
          <w:szCs w:val="28"/>
        </w:rPr>
        <w:t xml:space="preserve">програма. Процедура проводилася індивідуально з кожним випробуваним. Як </w:t>
      </w:r>
      <w:proofErr w:type="spellStart"/>
      <w:r w:rsidRPr="00DC699A">
        <w:rPr>
          <w:sz w:val="28"/>
          <w:szCs w:val="28"/>
        </w:rPr>
        <w:t>стимульний</w:t>
      </w:r>
      <w:proofErr w:type="spellEnd"/>
      <w:r w:rsidRPr="00DC699A">
        <w:rPr>
          <w:sz w:val="28"/>
          <w:szCs w:val="28"/>
        </w:rPr>
        <w:t xml:space="preserve"> матеріал використовувалися </w:t>
      </w:r>
      <w:proofErr w:type="spellStart"/>
      <w:r w:rsidRPr="00DC699A">
        <w:rPr>
          <w:sz w:val="28"/>
          <w:szCs w:val="28"/>
        </w:rPr>
        <w:t>п'ятилітерні</w:t>
      </w:r>
      <w:proofErr w:type="spellEnd"/>
      <w:r w:rsidRPr="00DC699A">
        <w:rPr>
          <w:sz w:val="28"/>
          <w:szCs w:val="28"/>
        </w:rPr>
        <w:t xml:space="preserve"> анаграми. Анаграми були розв'язувані і нерозв'язні. Розв'язувана анаграма – набір із 5 літер, з яких шляхом перестановки можна скласти слово, наприклад, ЄРМЯВ – ЧАС. Нерозв'язна анаграма – набір букв, з якого не можна скласти слово, наприклад, НОПЕЛ. </w:t>
      </w:r>
    </w:p>
    <w:p w14:paraId="2C9E4E98" w14:textId="77777777" w:rsidR="00301715" w:rsidRDefault="00DC699A" w:rsidP="00DC699A">
      <w:pPr>
        <w:pStyle w:val="ad"/>
        <w:spacing w:after="0" w:line="360" w:lineRule="auto"/>
        <w:ind w:right="223" w:firstLine="707"/>
        <w:jc w:val="both"/>
        <w:rPr>
          <w:sz w:val="28"/>
          <w:szCs w:val="28"/>
        </w:rPr>
      </w:pPr>
      <w:r w:rsidRPr="00DC699A">
        <w:rPr>
          <w:sz w:val="28"/>
          <w:szCs w:val="28"/>
        </w:rPr>
        <w:t xml:space="preserve">Експеримент складався з двох частин: навчальної та тестової. У навчальній частині процедури завданням досліджуваних було рішення </w:t>
      </w:r>
      <w:proofErr w:type="spellStart"/>
      <w:r w:rsidRPr="00DC699A">
        <w:rPr>
          <w:sz w:val="28"/>
          <w:szCs w:val="28"/>
        </w:rPr>
        <w:t>п'ятилітерних</w:t>
      </w:r>
      <w:proofErr w:type="spellEnd"/>
      <w:r w:rsidRPr="00DC699A">
        <w:rPr>
          <w:sz w:val="28"/>
          <w:szCs w:val="28"/>
        </w:rPr>
        <w:t xml:space="preserve"> анаграм. Анаграми висувалися послідовно в центрі екрану. </w:t>
      </w:r>
    </w:p>
    <w:p w14:paraId="5704D772" w14:textId="77777777" w:rsidR="00301715" w:rsidRDefault="00DC699A" w:rsidP="00DC699A">
      <w:pPr>
        <w:pStyle w:val="ad"/>
        <w:spacing w:after="0" w:line="360" w:lineRule="auto"/>
        <w:ind w:right="223" w:firstLine="707"/>
        <w:jc w:val="both"/>
        <w:rPr>
          <w:sz w:val="28"/>
          <w:szCs w:val="28"/>
        </w:rPr>
      </w:pPr>
      <w:r w:rsidRPr="00DC699A">
        <w:rPr>
          <w:sz w:val="28"/>
          <w:szCs w:val="28"/>
        </w:rPr>
        <w:t xml:space="preserve">Якщо випробуваному не вдавалося вирішити анаграму, то через 8 секунд у нього з'являлася можливість скористатися підказкою (на моніторі вказувалася остання буква потрібного слова), якщо і це виявлялося недостатнім для знаходження рішення, слідувала підказка експериментатора. Таким чином, кожен із піддослідних вирішував у ході 28 навчальної частини 40 анаграм. </w:t>
      </w:r>
    </w:p>
    <w:p w14:paraId="34D2D2F8" w14:textId="77777777" w:rsidR="00301715" w:rsidRDefault="00DC699A" w:rsidP="00DC699A">
      <w:pPr>
        <w:pStyle w:val="ad"/>
        <w:spacing w:after="0" w:line="360" w:lineRule="auto"/>
        <w:ind w:right="223" w:firstLine="707"/>
        <w:jc w:val="both"/>
        <w:rPr>
          <w:sz w:val="28"/>
          <w:szCs w:val="28"/>
        </w:rPr>
      </w:pPr>
      <w:r w:rsidRPr="00DC699A">
        <w:rPr>
          <w:sz w:val="28"/>
          <w:szCs w:val="28"/>
        </w:rPr>
        <w:lastRenderedPageBreak/>
        <w:t xml:space="preserve">При цьому всі анаграми, що пред'являються випробуваним експериментальної групи, містили літеру «С» (марковані анаграми). У контрольній групі літера «С» зустрічалася лише у 12 із 40 анаграм. У тестовій частині завдання суттєво змінювалося. </w:t>
      </w:r>
    </w:p>
    <w:p w14:paraId="31D8041B" w14:textId="77777777" w:rsidR="00301715" w:rsidRDefault="00DC699A" w:rsidP="00DC699A">
      <w:pPr>
        <w:pStyle w:val="ad"/>
        <w:spacing w:after="0" w:line="360" w:lineRule="auto"/>
        <w:ind w:right="223" w:firstLine="707"/>
        <w:jc w:val="both"/>
        <w:rPr>
          <w:sz w:val="28"/>
          <w:szCs w:val="28"/>
        </w:rPr>
      </w:pPr>
      <w:r w:rsidRPr="00DC699A">
        <w:rPr>
          <w:sz w:val="28"/>
          <w:szCs w:val="28"/>
        </w:rPr>
        <w:t xml:space="preserve">У центрі екрану знову послідовно демонструвалися 5-літерні анаграми, але тепер серед них були й нерозв'язні. Кожна анаграма демонструвалася протягом 1,5 </w:t>
      </w:r>
      <w:proofErr w:type="spellStart"/>
      <w:r w:rsidRPr="00DC699A">
        <w:rPr>
          <w:sz w:val="28"/>
          <w:szCs w:val="28"/>
        </w:rPr>
        <w:t>сек</w:t>
      </w:r>
      <w:proofErr w:type="spellEnd"/>
      <w:r w:rsidRPr="00DC699A">
        <w:rPr>
          <w:sz w:val="28"/>
          <w:szCs w:val="28"/>
        </w:rPr>
        <w:t xml:space="preserve">., і завданням випробуваного було за допомогою натискання відповідної клавіші зробити вибір: чи є дана анаграма вирішуваної чи ні (завдання класифікації). </w:t>
      </w:r>
    </w:p>
    <w:p w14:paraId="0A38199A" w14:textId="77777777" w:rsidR="00301715" w:rsidRDefault="00DC699A" w:rsidP="00DC699A">
      <w:pPr>
        <w:pStyle w:val="ad"/>
        <w:spacing w:after="0" w:line="360" w:lineRule="auto"/>
        <w:ind w:right="223" w:firstLine="707"/>
        <w:jc w:val="both"/>
        <w:rPr>
          <w:sz w:val="28"/>
          <w:szCs w:val="28"/>
        </w:rPr>
      </w:pPr>
      <w:r w:rsidRPr="00DC699A">
        <w:rPr>
          <w:sz w:val="28"/>
          <w:szCs w:val="28"/>
        </w:rPr>
        <w:t xml:space="preserve">Всього в тестовій частині пред'являлося 40 анаграм чотирьох типів: 10 розв'язуваних анаграм, які не містять «С»; 10 нерозв'язних, які не містять «С»; 10 розв'язуваних, що містять С; 10 нерозв'язних, що містять "С". Для визначення порядку пред'явлення анаграм була згенерована випадкова послідовність. Програма фіксувала вибір та час рішення. </w:t>
      </w:r>
    </w:p>
    <w:p w14:paraId="62B82416" w14:textId="77777777" w:rsidR="00301715" w:rsidRDefault="00DC699A" w:rsidP="00DC699A">
      <w:pPr>
        <w:pStyle w:val="ad"/>
        <w:spacing w:after="0" w:line="360" w:lineRule="auto"/>
        <w:ind w:right="223" w:firstLine="707"/>
        <w:jc w:val="both"/>
        <w:rPr>
          <w:sz w:val="28"/>
          <w:szCs w:val="28"/>
        </w:rPr>
      </w:pPr>
      <w:r w:rsidRPr="00DC699A">
        <w:rPr>
          <w:sz w:val="28"/>
          <w:szCs w:val="28"/>
        </w:rPr>
        <w:t xml:space="preserve">Після завершення основної експериментальної частини випробуваному пропонувалося відповісти на кілька питань. </w:t>
      </w:r>
      <w:proofErr w:type="spellStart"/>
      <w:r w:rsidRPr="00DC699A">
        <w:rPr>
          <w:sz w:val="28"/>
          <w:szCs w:val="28"/>
        </w:rPr>
        <w:t>Постекспериментальне</w:t>
      </w:r>
      <w:proofErr w:type="spellEnd"/>
      <w:r w:rsidRPr="00DC699A">
        <w:rPr>
          <w:sz w:val="28"/>
          <w:szCs w:val="28"/>
        </w:rPr>
        <w:t xml:space="preserve"> інтерв'ю проводилося для того, щоб виявити наявність можливого експліцитного знання про маркування і спробувати дізнатися, чи це знання використовувалося в тестовій частині. </w:t>
      </w:r>
    </w:p>
    <w:p w14:paraId="36BDF2F0" w14:textId="77777777" w:rsidR="00301715" w:rsidRDefault="00301715" w:rsidP="00DC699A">
      <w:pPr>
        <w:pStyle w:val="ad"/>
        <w:spacing w:after="0" w:line="360" w:lineRule="auto"/>
        <w:ind w:right="223" w:firstLine="707"/>
        <w:jc w:val="both"/>
        <w:rPr>
          <w:sz w:val="28"/>
          <w:szCs w:val="28"/>
        </w:rPr>
      </w:pPr>
      <w:r>
        <w:rPr>
          <w:sz w:val="28"/>
          <w:szCs w:val="28"/>
        </w:rPr>
        <w:t xml:space="preserve">В </w:t>
      </w:r>
      <w:r w:rsidR="00DC699A" w:rsidRPr="00DC699A">
        <w:rPr>
          <w:sz w:val="28"/>
          <w:szCs w:val="28"/>
        </w:rPr>
        <w:t xml:space="preserve">результаті навчання наявність в анаграмі літери «С» (маркування) стане додатковим критерієм розв'язування, і таким чином виступатиме в ролі релевантної або нерелевантної підказки. Маркування/її відсутність є релевантною підказкою для маркованих розв'язуваних і немаркованих анаграм, що не розв'язуються. (Умовно далі називатимемо такі анаграми неконфліктними). </w:t>
      </w:r>
    </w:p>
    <w:p w14:paraId="7C8370E8" w14:textId="77777777" w:rsidR="00301715" w:rsidRDefault="00DC699A" w:rsidP="00DC699A">
      <w:pPr>
        <w:pStyle w:val="ad"/>
        <w:spacing w:after="0" w:line="360" w:lineRule="auto"/>
        <w:ind w:right="223" w:firstLine="707"/>
        <w:jc w:val="both"/>
        <w:rPr>
          <w:sz w:val="28"/>
          <w:szCs w:val="28"/>
        </w:rPr>
      </w:pPr>
      <w:r w:rsidRPr="00DC699A">
        <w:rPr>
          <w:sz w:val="28"/>
          <w:szCs w:val="28"/>
        </w:rPr>
        <w:t xml:space="preserve">Відповідно, для маркованих нерозв'язуваних та немаркованих розв'язуваних анаграм фактор маркування є нерелевантною підказкою. (Анаграми цих типів назвемо конфліктними). </w:t>
      </w:r>
    </w:p>
    <w:p w14:paraId="45D47E71" w14:textId="16402181" w:rsidR="00301715" w:rsidRDefault="00DC699A" w:rsidP="00301715">
      <w:pPr>
        <w:pStyle w:val="ad"/>
        <w:spacing w:after="0" w:line="360" w:lineRule="auto"/>
        <w:ind w:right="223" w:firstLine="707"/>
        <w:jc w:val="both"/>
        <w:rPr>
          <w:sz w:val="28"/>
          <w:szCs w:val="28"/>
        </w:rPr>
      </w:pPr>
      <w:r w:rsidRPr="00DC699A">
        <w:rPr>
          <w:sz w:val="28"/>
          <w:szCs w:val="28"/>
        </w:rPr>
        <w:t xml:space="preserve">Таким чином, кожен випробуваний у тестовій серії мав прийняти рішення щодо 20 конфліктних та 20 неконфліктних анаграм. Для дослідження впливу </w:t>
      </w:r>
      <w:r w:rsidRPr="00DC699A">
        <w:rPr>
          <w:sz w:val="28"/>
          <w:szCs w:val="28"/>
        </w:rPr>
        <w:lastRenderedPageBreak/>
        <w:t>фактор</w:t>
      </w:r>
      <w:r w:rsidR="00301715">
        <w:rPr>
          <w:sz w:val="28"/>
          <w:szCs w:val="28"/>
        </w:rPr>
        <w:t>у</w:t>
      </w:r>
      <w:r w:rsidRPr="00DC699A">
        <w:rPr>
          <w:sz w:val="28"/>
          <w:szCs w:val="28"/>
        </w:rPr>
        <w:t xml:space="preserve"> маркування на вибір рішення у тестовій частині були сформульовані такі гіпотези. </w:t>
      </w:r>
    </w:p>
    <w:p w14:paraId="2938CE89"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В експериментальній групі: </w:t>
      </w:r>
    </w:p>
    <w:p w14:paraId="66385CEF"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1) марковані анаграми частіше визнаватимуться розв'язуваними, ніж нерозв'язні; </w:t>
      </w:r>
    </w:p>
    <w:p w14:paraId="3A38E708"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2) випробувані частіше даватиму правильні відповіді для неконфліктних анаграм; </w:t>
      </w:r>
    </w:p>
    <w:p w14:paraId="13E5D2DC"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3) час вирішення завдання класифікації буде менший у разі пред'явлення неконфліктних анаграм. </w:t>
      </w:r>
    </w:p>
    <w:p w14:paraId="2B2307EF"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У контрольній групі відмінності для випадків 1-3 не будуть статистично значущими. </w:t>
      </w:r>
    </w:p>
    <w:p w14:paraId="276B3B90" w14:textId="77777777" w:rsidR="00301715" w:rsidRDefault="00DC699A" w:rsidP="00301715">
      <w:pPr>
        <w:pStyle w:val="ad"/>
        <w:spacing w:after="0" w:line="360" w:lineRule="auto"/>
        <w:ind w:right="223" w:firstLine="707"/>
        <w:jc w:val="both"/>
        <w:rPr>
          <w:sz w:val="28"/>
          <w:szCs w:val="28"/>
        </w:rPr>
      </w:pPr>
      <w:r w:rsidRPr="00DC699A">
        <w:rPr>
          <w:sz w:val="28"/>
          <w:szCs w:val="28"/>
        </w:rPr>
        <w:t>Насамперед ми розглядали вплив маркування на вибір анаграми як вирішувану (позитивний вибір). Залежної змінної цьому етапі виступала кількість позитивно обраних анаграм кожного з чотирьох типів. Як незалежних змінних розглядалися розв'язування (</w:t>
      </w:r>
      <w:proofErr w:type="spellStart"/>
      <w:r w:rsidRPr="00DC699A">
        <w:rPr>
          <w:sz w:val="28"/>
          <w:szCs w:val="28"/>
        </w:rPr>
        <w:t>Solvable</w:t>
      </w:r>
      <w:proofErr w:type="spellEnd"/>
      <w:r w:rsidRPr="00DC699A">
        <w:rPr>
          <w:sz w:val="28"/>
          <w:szCs w:val="28"/>
        </w:rPr>
        <w:t>) і маркування (</w:t>
      </w:r>
      <w:proofErr w:type="spellStart"/>
      <w:r w:rsidRPr="00DC699A">
        <w:rPr>
          <w:sz w:val="28"/>
          <w:szCs w:val="28"/>
        </w:rPr>
        <w:t>Mark</w:t>
      </w:r>
      <w:proofErr w:type="spellEnd"/>
      <w:r w:rsidRPr="00DC699A">
        <w:rPr>
          <w:sz w:val="28"/>
          <w:szCs w:val="28"/>
        </w:rPr>
        <w:t xml:space="preserve">). У кожній групі проведено </w:t>
      </w:r>
      <w:proofErr w:type="spellStart"/>
      <w:r w:rsidRPr="00DC699A">
        <w:rPr>
          <w:sz w:val="28"/>
          <w:szCs w:val="28"/>
        </w:rPr>
        <w:t>двофакторний</w:t>
      </w:r>
      <w:proofErr w:type="spellEnd"/>
      <w:r w:rsidRPr="00DC699A">
        <w:rPr>
          <w:sz w:val="28"/>
          <w:szCs w:val="28"/>
        </w:rPr>
        <w:t xml:space="preserve"> дисперсійний аналіз (ANOVA), результати якого представлені в табл. 1 і 2. </w:t>
      </w:r>
    </w:p>
    <w:p w14:paraId="331F5012"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Отримані статистичні дані свідчать, що у експериментальної групі значимим чинником є ​​лише маркування, тобто. анаграми, що містять літеру «С», частіше вибираються як розв'язувані, незалежно від того, чи вони вирішуються насправді чи ні. </w:t>
      </w:r>
    </w:p>
    <w:p w14:paraId="40C44541" w14:textId="77777777" w:rsidR="00301715" w:rsidRDefault="00DC699A" w:rsidP="00301715">
      <w:pPr>
        <w:pStyle w:val="ad"/>
        <w:spacing w:after="0" w:line="360" w:lineRule="auto"/>
        <w:ind w:right="223" w:firstLine="707"/>
        <w:jc w:val="both"/>
        <w:rPr>
          <w:sz w:val="28"/>
          <w:szCs w:val="28"/>
        </w:rPr>
      </w:pPr>
      <w:r w:rsidRPr="00DC699A">
        <w:rPr>
          <w:sz w:val="28"/>
          <w:szCs w:val="28"/>
        </w:rPr>
        <w:t>У той самий час у контрольної групі значима лише «</w:t>
      </w:r>
      <w:proofErr w:type="spellStart"/>
      <w:r w:rsidRPr="00DC699A">
        <w:rPr>
          <w:sz w:val="28"/>
          <w:szCs w:val="28"/>
        </w:rPr>
        <w:t>вирішуваність</w:t>
      </w:r>
      <w:proofErr w:type="spellEnd"/>
      <w:r w:rsidRPr="00DC699A">
        <w:rPr>
          <w:sz w:val="28"/>
          <w:szCs w:val="28"/>
        </w:rPr>
        <w:t xml:space="preserve">», тобто випробувані частіше дають правильні відповіді незалежно від маркування чи його відсутності. </w:t>
      </w:r>
    </w:p>
    <w:p w14:paraId="4192E3A5"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Зазначені результати свідчать про наявність у випробуваних експериментальної групи деякого нового знання. Ми припускаємо, що це знання має імпліцитний характер, що підтверджується результатами </w:t>
      </w:r>
      <w:proofErr w:type="spellStart"/>
      <w:r w:rsidRPr="00DC699A">
        <w:rPr>
          <w:sz w:val="28"/>
          <w:szCs w:val="28"/>
        </w:rPr>
        <w:t>постекспериментального</w:t>
      </w:r>
      <w:proofErr w:type="spellEnd"/>
      <w:r w:rsidRPr="00DC699A">
        <w:rPr>
          <w:sz w:val="28"/>
          <w:szCs w:val="28"/>
        </w:rPr>
        <w:t xml:space="preserve"> інтерв'ю: ніхто з піддослідних не зміг </w:t>
      </w:r>
      <w:proofErr w:type="spellStart"/>
      <w:r w:rsidRPr="00DC699A">
        <w:rPr>
          <w:sz w:val="28"/>
          <w:szCs w:val="28"/>
        </w:rPr>
        <w:t>вербалізувати</w:t>
      </w:r>
      <w:proofErr w:type="spellEnd"/>
      <w:r w:rsidRPr="00DC699A">
        <w:rPr>
          <w:sz w:val="28"/>
          <w:szCs w:val="28"/>
        </w:rPr>
        <w:t xml:space="preserve"> правило, за яким були складені анаграми в навчальній частині, а більшість піддослідних взагалі заперечували присутність однієї й тієї ж літери в кожній з анаграм. </w:t>
      </w:r>
    </w:p>
    <w:p w14:paraId="36E7C750" w14:textId="77777777" w:rsidR="00301715" w:rsidRDefault="00DC699A" w:rsidP="00301715">
      <w:pPr>
        <w:pStyle w:val="ad"/>
        <w:spacing w:after="0" w:line="360" w:lineRule="auto"/>
        <w:ind w:right="223" w:firstLine="707"/>
        <w:jc w:val="both"/>
        <w:rPr>
          <w:sz w:val="28"/>
          <w:szCs w:val="28"/>
        </w:rPr>
      </w:pPr>
      <w:r w:rsidRPr="00DC699A">
        <w:rPr>
          <w:sz w:val="28"/>
          <w:szCs w:val="28"/>
        </w:rPr>
        <w:lastRenderedPageBreak/>
        <w:t xml:space="preserve">Отримані дані свідчать про те, що спочатку семантично нейтральний експеримент (буква «С») придбав для випробування. підказки. </w:t>
      </w:r>
    </w:p>
    <w:p w14:paraId="55BFCE03"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Далі аналізувалася залежність успішності розв'язання задачі класифікації від конфліктності пропонованих стимулів. Порівняння кількості вірних відповідей проводилося за критерієм Хі-квадрат. </w:t>
      </w:r>
    </w:p>
    <w:p w14:paraId="0531131C" w14:textId="77777777" w:rsidR="00301715" w:rsidRDefault="00DC699A" w:rsidP="00301715">
      <w:pPr>
        <w:pStyle w:val="ad"/>
        <w:spacing w:after="0" w:line="360" w:lineRule="auto"/>
        <w:ind w:right="223" w:firstLine="707"/>
        <w:jc w:val="both"/>
        <w:rPr>
          <w:sz w:val="28"/>
          <w:szCs w:val="28"/>
        </w:rPr>
      </w:pPr>
      <w:r w:rsidRPr="00DC699A">
        <w:rPr>
          <w:sz w:val="28"/>
          <w:szCs w:val="28"/>
        </w:rPr>
        <w:t>Для наочності результати переведені у відсотки щодо загальної кількості пред'явлених стимулів кожного типу</w:t>
      </w:r>
      <w:r w:rsidR="00301715">
        <w:rPr>
          <w:sz w:val="28"/>
          <w:szCs w:val="28"/>
        </w:rPr>
        <w:t xml:space="preserve">. </w:t>
      </w:r>
      <w:r w:rsidRPr="00DC699A">
        <w:rPr>
          <w:sz w:val="28"/>
          <w:szCs w:val="28"/>
        </w:rPr>
        <w:t xml:space="preserve">Були виявлені статистично достовірні відмінності між кількістю вірних </w:t>
      </w:r>
      <w:proofErr w:type="spellStart"/>
      <w:r w:rsidRPr="00DC699A">
        <w:rPr>
          <w:sz w:val="28"/>
          <w:szCs w:val="28"/>
        </w:rPr>
        <w:t>розв'язків</w:t>
      </w:r>
      <w:proofErr w:type="spellEnd"/>
      <w:r w:rsidRPr="00DC699A">
        <w:rPr>
          <w:sz w:val="28"/>
          <w:szCs w:val="28"/>
        </w:rPr>
        <w:t xml:space="preserve"> конфліктних та неконфліктних анаграм для експериментальної групи та відсутність таких відмінностей для контрольної групи. </w:t>
      </w:r>
    </w:p>
    <w:p w14:paraId="709EADE7"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Зауважимо, що між групами немає значимих відмінностей конфліктними анаграмами в експериментальній групі справляються менш успішно, ніж у контрольній, і ця відмінність статистично значуща (χ2 = 676, </w:t>
      </w:r>
      <w:proofErr w:type="spellStart"/>
      <w:r w:rsidRPr="00DC699A">
        <w:rPr>
          <w:sz w:val="28"/>
          <w:szCs w:val="28"/>
        </w:rPr>
        <w:t>df</w:t>
      </w:r>
      <w:proofErr w:type="spellEnd"/>
      <w:r w:rsidRPr="00DC699A">
        <w:rPr>
          <w:sz w:val="28"/>
          <w:szCs w:val="28"/>
        </w:rPr>
        <w:t xml:space="preserve"> = 1, р &lt; 0,001). </w:t>
      </w:r>
    </w:p>
    <w:p w14:paraId="2E609D34"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Таким чином, і гіпотеза щодо зв'язку успішності вирішення завдання з конфліктністю стимулу підтвердилася. Зіставлення результатів першого і другого етапів аналізу дозволяє припустити, що імпліцитне знання, отримане випробуваними експериментальної групи, набагато більше явно проявляє себе при зіткненні з конфліктними стимулами (маркування виступає як нерелевантна підказка): у цьому випадку результативність вирішення завдання знижується. Якщо ж маркування є релевантною підказкою, то, відповідно до отриманих даних, вона впливає успішність рішення. </w:t>
      </w:r>
    </w:p>
    <w:p w14:paraId="630C8D5F"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Третій етап аналізу даних стосувався часу прийняття рішення в задачі класифікації. Для перевірки гіпотези про вплив конфліктності стимулу на час вибору розглядалися показники експериментальної групи. Було використано t-критерій Стьюдента, який не виявив значних відмінностей між швидкістю відповідей на пред'явлені конфліктні та неконфліктні стимули (t = 0.50166, </w:t>
      </w:r>
      <w:proofErr w:type="spellStart"/>
      <w:r w:rsidRPr="00DC699A">
        <w:rPr>
          <w:sz w:val="28"/>
          <w:szCs w:val="28"/>
        </w:rPr>
        <w:t>df</w:t>
      </w:r>
      <w:proofErr w:type="spellEnd"/>
      <w:r w:rsidRPr="00DC699A">
        <w:rPr>
          <w:sz w:val="28"/>
          <w:szCs w:val="28"/>
        </w:rPr>
        <w:t xml:space="preserve"> = 608.96, p-</w:t>
      </w:r>
      <w:proofErr w:type="spellStart"/>
      <w:r w:rsidRPr="00DC699A">
        <w:rPr>
          <w:sz w:val="28"/>
          <w:szCs w:val="28"/>
        </w:rPr>
        <w:t>value</w:t>
      </w:r>
      <w:proofErr w:type="spellEnd"/>
      <w:r w:rsidRPr="00DC699A">
        <w:rPr>
          <w:sz w:val="28"/>
          <w:szCs w:val="28"/>
        </w:rPr>
        <w:t xml:space="preserve"> = 0.6161). </w:t>
      </w:r>
    </w:p>
    <w:p w14:paraId="36E68D53" w14:textId="77777777" w:rsidR="00301715" w:rsidRDefault="00DC699A" w:rsidP="00301715">
      <w:pPr>
        <w:pStyle w:val="ad"/>
        <w:spacing w:after="0" w:line="360" w:lineRule="auto"/>
        <w:ind w:right="223" w:firstLine="707"/>
        <w:jc w:val="both"/>
        <w:rPr>
          <w:sz w:val="28"/>
          <w:szCs w:val="28"/>
        </w:rPr>
      </w:pPr>
      <w:r w:rsidRPr="00DC699A">
        <w:rPr>
          <w:sz w:val="28"/>
          <w:szCs w:val="28"/>
        </w:rPr>
        <w:t xml:space="preserve">Таким чином, третя гіпотеза не отримала свого підтвердження. Однак було виявлено, що досліджувані експериментальні групи приймають рішення значно швидше, ніж випробувані контрольної групи (t = -5.5778, </w:t>
      </w:r>
      <w:proofErr w:type="spellStart"/>
      <w:r w:rsidRPr="00DC699A">
        <w:rPr>
          <w:sz w:val="28"/>
          <w:szCs w:val="28"/>
        </w:rPr>
        <w:t>df</w:t>
      </w:r>
      <w:proofErr w:type="spellEnd"/>
      <w:r w:rsidRPr="00DC699A">
        <w:rPr>
          <w:sz w:val="28"/>
          <w:szCs w:val="28"/>
        </w:rPr>
        <w:t xml:space="preserve"> = 769.17, p-</w:t>
      </w:r>
      <w:proofErr w:type="spellStart"/>
      <w:r w:rsidRPr="00DC699A">
        <w:rPr>
          <w:sz w:val="28"/>
          <w:szCs w:val="28"/>
        </w:rPr>
        <w:t>value</w:t>
      </w:r>
      <w:proofErr w:type="spellEnd"/>
      <w:r w:rsidRPr="00DC699A">
        <w:rPr>
          <w:sz w:val="28"/>
          <w:szCs w:val="28"/>
        </w:rPr>
        <w:t xml:space="preserve"> = 3.375e-08). </w:t>
      </w:r>
    </w:p>
    <w:p w14:paraId="348A87A9" w14:textId="77777777" w:rsidR="00301715" w:rsidRDefault="00DC699A" w:rsidP="00301715">
      <w:pPr>
        <w:pStyle w:val="ad"/>
        <w:spacing w:after="0" w:line="360" w:lineRule="auto"/>
        <w:ind w:right="223" w:firstLine="707"/>
        <w:jc w:val="both"/>
        <w:rPr>
          <w:sz w:val="28"/>
          <w:szCs w:val="28"/>
        </w:rPr>
      </w:pPr>
      <w:r w:rsidRPr="00DC699A">
        <w:rPr>
          <w:sz w:val="28"/>
          <w:szCs w:val="28"/>
        </w:rPr>
        <w:lastRenderedPageBreak/>
        <w:t>Зацікавившись цим фактом, ми провели дисперсійний аналіз часу відповідей за факторами група (</w:t>
      </w:r>
      <w:proofErr w:type="spellStart"/>
      <w:r w:rsidRPr="00DC699A">
        <w:rPr>
          <w:sz w:val="28"/>
          <w:szCs w:val="28"/>
        </w:rPr>
        <w:t>Group</w:t>
      </w:r>
      <w:proofErr w:type="spellEnd"/>
      <w:r w:rsidRPr="00DC699A">
        <w:rPr>
          <w:sz w:val="28"/>
          <w:szCs w:val="28"/>
        </w:rPr>
        <w:t>) та вибір (</w:t>
      </w:r>
      <w:proofErr w:type="spellStart"/>
      <w:r w:rsidRPr="00DC699A">
        <w:rPr>
          <w:sz w:val="28"/>
          <w:szCs w:val="28"/>
        </w:rPr>
        <w:t>Choice</w:t>
      </w:r>
      <w:proofErr w:type="spellEnd"/>
      <w:r w:rsidRPr="00DC699A">
        <w:rPr>
          <w:sz w:val="28"/>
          <w:szCs w:val="28"/>
        </w:rPr>
        <w:t xml:space="preserve">), де кожен фактор набуває двох можливих значень. </w:t>
      </w:r>
    </w:p>
    <w:p w14:paraId="7D117CA4" w14:textId="77777777" w:rsidR="00301715" w:rsidRDefault="00DC699A" w:rsidP="00DC699A">
      <w:pPr>
        <w:pStyle w:val="ad"/>
        <w:spacing w:line="360" w:lineRule="auto"/>
        <w:ind w:right="223" w:firstLine="707"/>
        <w:jc w:val="both"/>
        <w:rPr>
          <w:sz w:val="28"/>
          <w:szCs w:val="28"/>
        </w:rPr>
      </w:pPr>
      <w:r w:rsidRPr="00DC699A">
        <w:rPr>
          <w:sz w:val="28"/>
          <w:szCs w:val="28"/>
        </w:rPr>
        <w:t>З'ясувалося</w:t>
      </w:r>
      <w:r w:rsidR="00301715">
        <w:rPr>
          <w:sz w:val="28"/>
          <w:szCs w:val="28"/>
        </w:rPr>
        <w:t>,</w:t>
      </w:r>
      <w:r w:rsidRPr="00DC699A">
        <w:rPr>
          <w:sz w:val="28"/>
          <w:szCs w:val="28"/>
        </w:rPr>
        <w:t xml:space="preserve"> що випробувані обох груп роблять позитивний вибір однаковою експериментально і швидко, і вибору. У контрольній групі негативний вибір робиться значно довше. Можна припустити, що виявлена ​​різниця в часі негативного вибору є додатковим наслідком імпліцитного навчання і обумовлена ​​різницею стратегій: наявність імпліцитно засвоєного правила дає можливість випробуваним експериментальної групи швидше відмовлятися від «експліцитного підходу» (спроб розв'язати анаграму на додаток). </w:t>
      </w:r>
    </w:p>
    <w:p w14:paraId="48DCD6D4" w14:textId="474A88D5" w:rsidR="00DC699A" w:rsidRPr="00DC699A" w:rsidRDefault="00DC699A" w:rsidP="00DC699A">
      <w:pPr>
        <w:pStyle w:val="ad"/>
        <w:spacing w:line="360" w:lineRule="auto"/>
        <w:ind w:right="223" w:firstLine="707"/>
        <w:jc w:val="both"/>
        <w:rPr>
          <w:sz w:val="28"/>
          <w:szCs w:val="28"/>
        </w:rPr>
      </w:pPr>
      <w:r w:rsidRPr="00DC699A">
        <w:rPr>
          <w:sz w:val="28"/>
          <w:szCs w:val="28"/>
        </w:rPr>
        <w:t>Загалом результати експерименту підтверджують можливість неусвідомлюваного (</w:t>
      </w:r>
      <w:r w:rsidR="007A0D33">
        <w:rPr>
          <w:sz w:val="28"/>
          <w:szCs w:val="28"/>
        </w:rPr>
        <w:t>ім</w:t>
      </w:r>
      <w:r w:rsidRPr="00DC699A">
        <w:rPr>
          <w:sz w:val="28"/>
          <w:szCs w:val="28"/>
        </w:rPr>
        <w:t>пліцитного) навчання та неусвідомленого використання засвоєних таким чином знань. Крім того, отримані дані узгоджуються з положенням про те, що в ситуації невизначеності нерелевантні імпліцитні знання можуть суттєво знижувати успішність розв'язання задачі.</w:t>
      </w:r>
    </w:p>
    <w:p w14:paraId="15C8E2EF" w14:textId="77777777" w:rsidR="007A0D33" w:rsidRDefault="00DC699A" w:rsidP="00DC699A">
      <w:pPr>
        <w:pStyle w:val="ad"/>
        <w:spacing w:after="0" w:line="360" w:lineRule="auto"/>
        <w:ind w:right="223" w:firstLine="707"/>
        <w:jc w:val="both"/>
        <w:rPr>
          <w:sz w:val="28"/>
          <w:szCs w:val="28"/>
        </w:rPr>
      </w:pPr>
      <w:r w:rsidRPr="00DC699A">
        <w:rPr>
          <w:sz w:val="28"/>
          <w:szCs w:val="28"/>
        </w:rPr>
        <w:t xml:space="preserve">Умови вирішення порогової сенсорної задачі визначають її специфічні особливості порівняно з іншими пізнавальними завданнями: </w:t>
      </w:r>
    </w:p>
    <w:p w14:paraId="39F19E78" w14:textId="77777777" w:rsidR="007A0D33" w:rsidRDefault="00DC699A" w:rsidP="00DC699A">
      <w:pPr>
        <w:pStyle w:val="ad"/>
        <w:spacing w:after="0" w:line="360" w:lineRule="auto"/>
        <w:ind w:right="223" w:firstLine="707"/>
        <w:jc w:val="both"/>
        <w:rPr>
          <w:sz w:val="28"/>
          <w:szCs w:val="28"/>
        </w:rPr>
      </w:pPr>
      <w:r w:rsidRPr="00DC699A">
        <w:rPr>
          <w:sz w:val="28"/>
          <w:szCs w:val="28"/>
        </w:rPr>
        <w:t xml:space="preserve">1) недостатність сенсорної інформації; </w:t>
      </w:r>
    </w:p>
    <w:p w14:paraId="49F6B242" w14:textId="77777777" w:rsidR="007A0D33" w:rsidRDefault="00DC699A" w:rsidP="00DC699A">
      <w:pPr>
        <w:pStyle w:val="ad"/>
        <w:spacing w:after="0" w:line="360" w:lineRule="auto"/>
        <w:ind w:right="223" w:firstLine="707"/>
        <w:jc w:val="both"/>
        <w:rPr>
          <w:sz w:val="28"/>
          <w:szCs w:val="28"/>
        </w:rPr>
      </w:pPr>
      <w:r w:rsidRPr="00DC699A">
        <w:rPr>
          <w:sz w:val="28"/>
          <w:szCs w:val="28"/>
        </w:rPr>
        <w:t xml:space="preserve">2) непередбачуваний та випадковий для спостерігача характер пред'явлення стимулів; </w:t>
      </w:r>
    </w:p>
    <w:p w14:paraId="52AA24D7" w14:textId="77777777" w:rsidR="007A0D33" w:rsidRDefault="00DC699A" w:rsidP="00DC699A">
      <w:pPr>
        <w:pStyle w:val="ad"/>
        <w:spacing w:after="0" w:line="360" w:lineRule="auto"/>
        <w:ind w:right="223" w:firstLine="707"/>
        <w:jc w:val="both"/>
        <w:rPr>
          <w:sz w:val="28"/>
          <w:szCs w:val="28"/>
        </w:rPr>
      </w:pPr>
      <w:r w:rsidRPr="00DC699A">
        <w:rPr>
          <w:sz w:val="28"/>
          <w:szCs w:val="28"/>
        </w:rPr>
        <w:t xml:space="preserve">3) підвищене інформаційне навантаження на спостерігача. </w:t>
      </w:r>
    </w:p>
    <w:p w14:paraId="0DECA7CF" w14:textId="77777777" w:rsidR="007A0D33" w:rsidRDefault="00DC699A" w:rsidP="00DC699A">
      <w:pPr>
        <w:pStyle w:val="ad"/>
        <w:spacing w:after="0" w:line="360" w:lineRule="auto"/>
        <w:ind w:right="223" w:firstLine="707"/>
        <w:jc w:val="both"/>
        <w:rPr>
          <w:sz w:val="28"/>
          <w:szCs w:val="28"/>
        </w:rPr>
      </w:pPr>
      <w:r w:rsidRPr="00DC699A">
        <w:rPr>
          <w:sz w:val="28"/>
          <w:szCs w:val="28"/>
        </w:rPr>
        <w:t xml:space="preserve">Подібні умови викликають у спостерігача високу інформаційну невизначеність і необхідність високої концентрації уваги і зосередженості на пред'явленому </w:t>
      </w:r>
      <w:proofErr w:type="spellStart"/>
      <w:r w:rsidRPr="00DC699A">
        <w:rPr>
          <w:sz w:val="28"/>
          <w:szCs w:val="28"/>
        </w:rPr>
        <w:t>стимульному</w:t>
      </w:r>
      <w:proofErr w:type="spellEnd"/>
      <w:r w:rsidRPr="00DC699A">
        <w:rPr>
          <w:sz w:val="28"/>
          <w:szCs w:val="28"/>
        </w:rPr>
        <w:t xml:space="preserve"> матеріалі і, водночас, залучення зусиль, спрямованих на підтримку довільної уваги в часі. </w:t>
      </w:r>
    </w:p>
    <w:p w14:paraId="38DF9996" w14:textId="70FAA4FC" w:rsidR="007A0D33" w:rsidRDefault="00DC699A" w:rsidP="00DC699A">
      <w:pPr>
        <w:pStyle w:val="ad"/>
        <w:spacing w:after="0" w:line="360" w:lineRule="auto"/>
        <w:ind w:right="223" w:firstLine="707"/>
        <w:jc w:val="both"/>
        <w:rPr>
          <w:sz w:val="28"/>
          <w:szCs w:val="28"/>
        </w:rPr>
      </w:pPr>
      <w:r w:rsidRPr="00DC699A">
        <w:rPr>
          <w:sz w:val="28"/>
          <w:szCs w:val="28"/>
        </w:rPr>
        <w:t xml:space="preserve">Рішення такого сенсорного завдання пов'язане з високим інформаційним навантаженням для людини, що підтверджується дослідженнями з оцінки психічної навантаження, що викликається різними експериментальними завданнями). </w:t>
      </w:r>
    </w:p>
    <w:p w14:paraId="249D48C7" w14:textId="77777777" w:rsidR="007A0D33" w:rsidRDefault="00DC699A" w:rsidP="007A0D33">
      <w:pPr>
        <w:pStyle w:val="ad"/>
        <w:spacing w:after="0" w:line="360" w:lineRule="auto"/>
        <w:ind w:right="223" w:firstLine="707"/>
        <w:jc w:val="both"/>
        <w:rPr>
          <w:sz w:val="28"/>
          <w:szCs w:val="28"/>
        </w:rPr>
      </w:pPr>
      <w:r w:rsidRPr="00DC699A">
        <w:rPr>
          <w:sz w:val="28"/>
          <w:szCs w:val="28"/>
        </w:rPr>
        <w:lastRenderedPageBreak/>
        <w:t xml:space="preserve">Ефективність вирішення порогових сенсорних завдань обумовлена ​​впливом ситуаційних факторів – умов вирішення сенсорного завдання та індивідуально-особистісних особливостей спостерігачів. Так, раніше нами було достовірно встановлено вплив деяких ситуаційних та індивідуально-особистісних факторів на зміну рівня активації наглядачів: час доби, тривалість досвіду, </w:t>
      </w:r>
      <w:proofErr w:type="spellStart"/>
      <w:r w:rsidRPr="00DC699A">
        <w:rPr>
          <w:sz w:val="28"/>
          <w:szCs w:val="28"/>
        </w:rPr>
        <w:t>депривація</w:t>
      </w:r>
      <w:proofErr w:type="spellEnd"/>
      <w:r w:rsidRPr="00DC699A">
        <w:rPr>
          <w:sz w:val="28"/>
          <w:szCs w:val="28"/>
        </w:rPr>
        <w:t xml:space="preserve"> сну, екстраверсія та інтроверсія та ін. </w:t>
      </w:r>
    </w:p>
    <w:p w14:paraId="54702082" w14:textId="5532E696" w:rsidR="007A0D33" w:rsidRDefault="00DC699A" w:rsidP="007A0D33">
      <w:pPr>
        <w:pStyle w:val="ad"/>
        <w:spacing w:after="0" w:line="360" w:lineRule="auto"/>
        <w:ind w:right="223" w:firstLine="707"/>
        <w:jc w:val="both"/>
        <w:rPr>
          <w:sz w:val="28"/>
          <w:szCs w:val="28"/>
        </w:rPr>
      </w:pPr>
      <w:r w:rsidRPr="00DC699A">
        <w:rPr>
          <w:sz w:val="28"/>
          <w:szCs w:val="28"/>
        </w:rPr>
        <w:t xml:space="preserve">Оскільки спостерігач, працюючи в </w:t>
      </w:r>
      <w:proofErr w:type="spellStart"/>
      <w:r w:rsidRPr="00DC699A">
        <w:rPr>
          <w:sz w:val="28"/>
          <w:szCs w:val="28"/>
        </w:rPr>
        <w:t>припороговій</w:t>
      </w:r>
      <w:proofErr w:type="spellEnd"/>
      <w:r w:rsidRPr="00DC699A">
        <w:rPr>
          <w:sz w:val="28"/>
          <w:szCs w:val="28"/>
        </w:rPr>
        <w:t xml:space="preserve"> області, стикається з недостатністю інформації та інформаційним дефіцитом, підвищеним темпом пред'явлення стимулів, центральним конфліктом у такій ситуації роботи спостерігача з вирішення сенсорної задачі є </w:t>
      </w:r>
      <w:proofErr w:type="spellStart"/>
      <w:r w:rsidRPr="00DC699A">
        <w:rPr>
          <w:sz w:val="28"/>
          <w:szCs w:val="28"/>
        </w:rPr>
        <w:t>інтрапс</w:t>
      </w:r>
      <w:r w:rsidR="00062AFC">
        <w:rPr>
          <w:sz w:val="28"/>
          <w:szCs w:val="28"/>
        </w:rPr>
        <w:t>и</w:t>
      </w:r>
      <w:r w:rsidRPr="00DC699A">
        <w:rPr>
          <w:sz w:val="28"/>
          <w:szCs w:val="28"/>
        </w:rPr>
        <w:t>хічне</w:t>
      </w:r>
      <w:proofErr w:type="spellEnd"/>
      <w:r w:rsidRPr="00DC699A">
        <w:rPr>
          <w:sz w:val="28"/>
          <w:szCs w:val="28"/>
        </w:rPr>
        <w:t xml:space="preserve"> протиріччя між необхідністю виконання цілей, поставлених в інструкції - наприклад, ефективно розрізняти сигнали. </w:t>
      </w:r>
    </w:p>
    <w:p w14:paraId="371DD2F3"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Це може виявлятися у вигляді спеціальних додаткових зусиль, які можуть бути спрямовані спостерігачем на компенсацію цього ресурсного дефіциту та подолання </w:t>
      </w:r>
      <w:proofErr w:type="spellStart"/>
      <w:r w:rsidRPr="00DC699A">
        <w:rPr>
          <w:sz w:val="28"/>
          <w:szCs w:val="28"/>
        </w:rPr>
        <w:t>стимульної</w:t>
      </w:r>
      <w:proofErr w:type="spellEnd"/>
      <w:r w:rsidRPr="00DC699A">
        <w:rPr>
          <w:sz w:val="28"/>
          <w:szCs w:val="28"/>
        </w:rPr>
        <w:t xml:space="preserve"> невизначеності, чи, навпаки, у прагненні спостерігача мінімізувати ресурсні витрати та уникнення діяльності. </w:t>
      </w:r>
    </w:p>
    <w:p w14:paraId="5F9CFD8A" w14:textId="77777777" w:rsidR="007A0D33" w:rsidRDefault="00DC699A" w:rsidP="007A0D33">
      <w:pPr>
        <w:pStyle w:val="ad"/>
        <w:spacing w:after="0" w:line="360" w:lineRule="auto"/>
        <w:ind w:right="223" w:firstLine="707"/>
        <w:jc w:val="both"/>
        <w:rPr>
          <w:sz w:val="28"/>
          <w:szCs w:val="28"/>
        </w:rPr>
      </w:pPr>
      <w:r w:rsidRPr="00DC699A">
        <w:rPr>
          <w:sz w:val="28"/>
          <w:szCs w:val="28"/>
        </w:rPr>
        <w:t>У ряді нечисленних вітчизняних та зарубіжних досліджень було показано роль процесів мотиваційно-вольової регуляції у виконанні психофізичних завдань розрізнення та виявлення сенсорних сигналів</w:t>
      </w:r>
      <w:r w:rsidR="007A0D33">
        <w:rPr>
          <w:sz w:val="28"/>
          <w:szCs w:val="28"/>
        </w:rPr>
        <w:t>.</w:t>
      </w:r>
    </w:p>
    <w:p w14:paraId="627FB9F8"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Ми вважаємо, що для трактування та пояснення механізмів вирішення описаного конфлікту було б </w:t>
      </w:r>
      <w:proofErr w:type="spellStart"/>
      <w:r w:rsidRPr="00DC699A">
        <w:rPr>
          <w:sz w:val="28"/>
          <w:szCs w:val="28"/>
        </w:rPr>
        <w:t>продуктивно</w:t>
      </w:r>
      <w:proofErr w:type="spellEnd"/>
      <w:r w:rsidRPr="00DC699A">
        <w:rPr>
          <w:sz w:val="28"/>
          <w:szCs w:val="28"/>
        </w:rPr>
        <w:t xml:space="preserve"> і корисним використовувати теоретичну </w:t>
      </w:r>
      <w:proofErr w:type="spellStart"/>
      <w:r w:rsidRPr="00DC699A">
        <w:rPr>
          <w:sz w:val="28"/>
          <w:szCs w:val="28"/>
        </w:rPr>
        <w:t>метакогнітивну</w:t>
      </w:r>
      <w:proofErr w:type="spellEnd"/>
      <w:r w:rsidRPr="00DC699A">
        <w:rPr>
          <w:sz w:val="28"/>
          <w:szCs w:val="28"/>
        </w:rPr>
        <w:t xml:space="preserve"> модель контролю за дією</w:t>
      </w:r>
      <w:r w:rsidR="007A0D33">
        <w:rPr>
          <w:sz w:val="28"/>
          <w:szCs w:val="28"/>
        </w:rPr>
        <w:t>.</w:t>
      </w:r>
    </w:p>
    <w:p w14:paraId="39C78174"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Згідно з ідеями та концепцією Ю. Куля, процес виконання контролю за дією, в даному випадку – сенсорною дією, опосередковується активно реалізованою суб'єктом стратегією, що виражається в орієнтації на чинну дію або свій власний стан. </w:t>
      </w:r>
    </w:p>
    <w:p w14:paraId="218E1E4B" w14:textId="1CC4EE9F" w:rsidR="007A0D33" w:rsidRDefault="00DC699A" w:rsidP="007A0D33">
      <w:pPr>
        <w:pStyle w:val="ad"/>
        <w:spacing w:after="0" w:line="360" w:lineRule="auto"/>
        <w:ind w:right="223" w:firstLine="707"/>
        <w:jc w:val="both"/>
        <w:rPr>
          <w:sz w:val="28"/>
          <w:szCs w:val="28"/>
        </w:rPr>
      </w:pPr>
      <w:r w:rsidRPr="00DC699A">
        <w:rPr>
          <w:sz w:val="28"/>
          <w:szCs w:val="28"/>
        </w:rPr>
        <w:t xml:space="preserve">Тональні посилки тривалістю 200 мс, частота тональних посилань – 1000 </w:t>
      </w:r>
      <w:proofErr w:type="spellStart"/>
      <w:r w:rsidRPr="00DC699A">
        <w:rPr>
          <w:sz w:val="28"/>
          <w:szCs w:val="28"/>
        </w:rPr>
        <w:t>Гц</w:t>
      </w:r>
      <w:proofErr w:type="spellEnd"/>
      <w:r w:rsidRPr="00DC699A">
        <w:rPr>
          <w:sz w:val="28"/>
          <w:szCs w:val="28"/>
        </w:rPr>
        <w:t xml:space="preserve">. Інтервал між пробами 3, інтервал між стимулами – 500 мс. Різниця між стимулами, що пред'являються в експерименті, в різних серіях була 1, 2 (основні серії) або 4 </w:t>
      </w:r>
      <w:proofErr w:type="spellStart"/>
      <w:r w:rsidRPr="00DC699A">
        <w:rPr>
          <w:sz w:val="28"/>
          <w:szCs w:val="28"/>
        </w:rPr>
        <w:t>дБ</w:t>
      </w:r>
      <w:proofErr w:type="spellEnd"/>
      <w:r w:rsidRPr="00DC699A">
        <w:rPr>
          <w:sz w:val="28"/>
          <w:szCs w:val="28"/>
        </w:rPr>
        <w:t xml:space="preserve"> (тренувальна серія). Реєстрація відповідей та пред'явлення </w:t>
      </w:r>
      <w:r w:rsidRPr="00DC699A">
        <w:rPr>
          <w:sz w:val="28"/>
          <w:szCs w:val="28"/>
        </w:rPr>
        <w:lastRenderedPageBreak/>
        <w:t xml:space="preserve">стимулів здійснювалася за допомогою персональних комп'ютерів зі стандартною звуковою картою. </w:t>
      </w:r>
    </w:p>
    <w:p w14:paraId="2C9C4C89"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Реєстрація моторної частини відповідей відбувалася завдяки спеціальним пультам, які могли забезпечити точність фіксації відповіді та не допускати, уникати похибок вимірювання часу реакції (ВР). </w:t>
      </w:r>
    </w:p>
    <w:p w14:paraId="099FFA35" w14:textId="345DE067" w:rsidR="007A0D33" w:rsidRDefault="00DC699A" w:rsidP="007A0D33">
      <w:pPr>
        <w:pStyle w:val="ad"/>
        <w:spacing w:after="0" w:line="360" w:lineRule="auto"/>
        <w:ind w:right="223" w:firstLine="707"/>
        <w:jc w:val="both"/>
        <w:rPr>
          <w:sz w:val="28"/>
          <w:szCs w:val="28"/>
        </w:rPr>
      </w:pPr>
      <w:r w:rsidRPr="00DC699A">
        <w:rPr>
          <w:sz w:val="28"/>
          <w:szCs w:val="28"/>
        </w:rPr>
        <w:t xml:space="preserve">Звукові стимули синтезувалися у програмі </w:t>
      </w:r>
      <w:proofErr w:type="spellStart"/>
      <w:r w:rsidRPr="00DC699A">
        <w:rPr>
          <w:sz w:val="28"/>
          <w:szCs w:val="28"/>
        </w:rPr>
        <w:t>SoundForge</w:t>
      </w:r>
      <w:proofErr w:type="spellEnd"/>
      <w:r w:rsidRPr="00DC699A">
        <w:rPr>
          <w:sz w:val="28"/>
          <w:szCs w:val="28"/>
        </w:rPr>
        <w:t xml:space="preserve"> За допомогою комп'ютерної програми конструктора «</w:t>
      </w:r>
      <w:proofErr w:type="spellStart"/>
      <w:r w:rsidRPr="00DC699A">
        <w:rPr>
          <w:sz w:val="28"/>
          <w:szCs w:val="28"/>
        </w:rPr>
        <w:t>SoundMake</w:t>
      </w:r>
      <w:proofErr w:type="spellEnd"/>
      <w:r w:rsidRPr="00DC699A">
        <w:rPr>
          <w:sz w:val="28"/>
          <w:szCs w:val="28"/>
        </w:rPr>
        <w:t>» створювалися, пред'являлися та реєструвалися експериментальні плани</w:t>
      </w:r>
      <w:r w:rsidR="007A0D33">
        <w:rPr>
          <w:sz w:val="28"/>
          <w:szCs w:val="28"/>
        </w:rPr>
        <w:t>.</w:t>
      </w:r>
      <w:r w:rsidRPr="00DC699A">
        <w:rPr>
          <w:sz w:val="28"/>
          <w:szCs w:val="28"/>
        </w:rPr>
        <w:t xml:space="preserve"> </w:t>
      </w:r>
    </w:p>
    <w:p w14:paraId="2394C320" w14:textId="4A031357" w:rsidR="007A0D33" w:rsidRDefault="007A0D33" w:rsidP="007A0D33">
      <w:pPr>
        <w:pStyle w:val="ad"/>
        <w:spacing w:after="0" w:line="360" w:lineRule="auto"/>
        <w:ind w:right="223" w:firstLine="707"/>
        <w:jc w:val="both"/>
        <w:rPr>
          <w:sz w:val="28"/>
          <w:szCs w:val="28"/>
        </w:rPr>
      </w:pPr>
      <w:r>
        <w:rPr>
          <w:sz w:val="28"/>
          <w:szCs w:val="28"/>
        </w:rPr>
        <w:t>Б</w:t>
      </w:r>
      <w:r w:rsidR="00DC699A" w:rsidRPr="00DC699A">
        <w:rPr>
          <w:sz w:val="28"/>
          <w:szCs w:val="28"/>
        </w:rPr>
        <w:t xml:space="preserve">уло застосовано метод </w:t>
      </w:r>
      <w:proofErr w:type="spellStart"/>
      <w:r w:rsidR="00DC699A" w:rsidRPr="00DC699A">
        <w:rPr>
          <w:sz w:val="28"/>
          <w:szCs w:val="28"/>
        </w:rPr>
        <w:t>дво</w:t>
      </w:r>
      <w:r w:rsidR="00062AFC">
        <w:rPr>
          <w:sz w:val="28"/>
          <w:szCs w:val="28"/>
        </w:rPr>
        <w:t>х</w:t>
      </w:r>
      <w:r w:rsidR="00DC699A" w:rsidRPr="00DC699A">
        <w:rPr>
          <w:sz w:val="28"/>
          <w:szCs w:val="28"/>
        </w:rPr>
        <w:t>альтернативного</w:t>
      </w:r>
      <w:proofErr w:type="spellEnd"/>
      <w:r w:rsidR="00DC699A" w:rsidRPr="00DC699A">
        <w:rPr>
          <w:sz w:val="28"/>
          <w:szCs w:val="28"/>
        </w:rPr>
        <w:t xml:space="preserve"> вимушеного вибору як психофізична процедура. Спостерігач повинен був вислухати два звукові сигнали і прийняти рішення, який із двох – перший чи другий – гучніший. </w:t>
      </w:r>
    </w:p>
    <w:p w14:paraId="4A1B3457"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Протягом двох днів з учасником дослідження по черзі проводилися два </w:t>
      </w:r>
      <w:proofErr w:type="spellStart"/>
      <w:r w:rsidRPr="00DC699A">
        <w:rPr>
          <w:sz w:val="28"/>
          <w:szCs w:val="28"/>
        </w:rPr>
        <w:t>досвіди</w:t>
      </w:r>
      <w:proofErr w:type="spellEnd"/>
      <w:r w:rsidRPr="00DC699A">
        <w:rPr>
          <w:sz w:val="28"/>
          <w:szCs w:val="28"/>
        </w:rPr>
        <w:t xml:space="preserve">, що відповідали простим (2 </w:t>
      </w:r>
      <w:proofErr w:type="spellStart"/>
      <w:r w:rsidRPr="00DC699A">
        <w:rPr>
          <w:sz w:val="28"/>
          <w:szCs w:val="28"/>
        </w:rPr>
        <w:t>дБ</w:t>
      </w:r>
      <w:proofErr w:type="spellEnd"/>
      <w:r w:rsidRPr="00DC699A">
        <w:rPr>
          <w:sz w:val="28"/>
          <w:szCs w:val="28"/>
        </w:rPr>
        <w:t xml:space="preserve">) і складнішим (1 </w:t>
      </w:r>
      <w:proofErr w:type="spellStart"/>
      <w:r w:rsidRPr="00DC699A">
        <w:rPr>
          <w:sz w:val="28"/>
          <w:szCs w:val="28"/>
        </w:rPr>
        <w:t>дБ</w:t>
      </w:r>
      <w:proofErr w:type="spellEnd"/>
      <w:r w:rsidRPr="00DC699A">
        <w:rPr>
          <w:sz w:val="28"/>
          <w:szCs w:val="28"/>
        </w:rPr>
        <w:t xml:space="preserve">) завданням розрізнення сигналів. Окремий досвід складався з </w:t>
      </w:r>
      <w:proofErr w:type="spellStart"/>
      <w:r w:rsidRPr="00DC699A">
        <w:rPr>
          <w:sz w:val="28"/>
          <w:szCs w:val="28"/>
        </w:rPr>
        <w:t>тренувально</w:t>
      </w:r>
      <w:proofErr w:type="spellEnd"/>
      <w:r w:rsidRPr="00DC699A">
        <w:rPr>
          <w:sz w:val="28"/>
          <w:szCs w:val="28"/>
        </w:rPr>
        <w:t xml:space="preserve">-ознайомчої серії (20-60 проб з різницею 4 </w:t>
      </w:r>
      <w:proofErr w:type="spellStart"/>
      <w:r w:rsidRPr="00DC699A">
        <w:rPr>
          <w:sz w:val="28"/>
          <w:szCs w:val="28"/>
        </w:rPr>
        <w:t>дБ</w:t>
      </w:r>
      <w:proofErr w:type="spellEnd"/>
      <w:r w:rsidRPr="00DC699A">
        <w:rPr>
          <w:sz w:val="28"/>
          <w:szCs w:val="28"/>
        </w:rPr>
        <w:t xml:space="preserve">) та основної серії, що складається з чотирьох блоків по 100 проб у кожному. </w:t>
      </w:r>
    </w:p>
    <w:p w14:paraId="5DF11B53"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У разі, якщо тренувальна серія виконувалася спостерігачем без помилок, він переходив до основний серії. У міру закінчення кожного з блоків пред'явлення проб, спостерігачеві демонструвалися результати його роботи – на екрані монітора йому показувалася оцінка вірогідності правильних відповідей, відсотка правильних відповідей та хибних </w:t>
      </w:r>
      <w:proofErr w:type="spellStart"/>
      <w:r w:rsidRPr="00DC699A">
        <w:rPr>
          <w:sz w:val="28"/>
          <w:szCs w:val="28"/>
        </w:rPr>
        <w:t>тривог</w:t>
      </w:r>
      <w:proofErr w:type="spellEnd"/>
      <w:r w:rsidRPr="00DC699A">
        <w:rPr>
          <w:sz w:val="28"/>
          <w:szCs w:val="28"/>
        </w:rPr>
        <w:t>.</w:t>
      </w:r>
    </w:p>
    <w:p w14:paraId="1CEE5484"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 Після передбачалася пауза, під час цієї перерви випробовуваний ділився з експериментатором своїми суб'єктивними враженнями, які у нього з'являлися у процесі виконання завдання.</w:t>
      </w:r>
    </w:p>
    <w:p w14:paraId="490859F7"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Тоді, коли спостерігач уловлював у звучанні пропонованих йому під час експерименту стимулів, характеристики, що відрізнялися від гучності, спостерігач заповнював стандартизований опитувальник самозвіту. </w:t>
      </w:r>
    </w:p>
    <w:p w14:paraId="4B735B29"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По кожній серії розраховувалися показники для оцінки ефективності виконання сенсорної задачі: </w:t>
      </w:r>
    </w:p>
    <w:p w14:paraId="0DCA0AE3"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1) непараметричний індекс чутливості А′; середньоквадратичне відхилення ВР на правильні виявлення; </w:t>
      </w:r>
    </w:p>
    <w:p w14:paraId="6065210B" w14:textId="127B7C76" w:rsidR="007A0D33" w:rsidRDefault="007A0D33" w:rsidP="007A0D33">
      <w:pPr>
        <w:pStyle w:val="ad"/>
        <w:spacing w:after="0" w:line="360" w:lineRule="auto"/>
        <w:ind w:right="223" w:firstLine="707"/>
        <w:jc w:val="both"/>
        <w:rPr>
          <w:sz w:val="28"/>
          <w:szCs w:val="28"/>
        </w:rPr>
      </w:pPr>
      <w:r>
        <w:rPr>
          <w:sz w:val="28"/>
          <w:szCs w:val="28"/>
        </w:rPr>
        <w:lastRenderedPageBreak/>
        <w:t>2</w:t>
      </w:r>
      <w:r w:rsidR="00DC699A" w:rsidRPr="00DC699A">
        <w:rPr>
          <w:sz w:val="28"/>
          <w:szCs w:val="28"/>
        </w:rPr>
        <w:t xml:space="preserve">) середньоквадратичне відхилення ВР на вірні заперечення; </w:t>
      </w:r>
    </w:p>
    <w:p w14:paraId="7030A842" w14:textId="77777777" w:rsidR="007A0D33" w:rsidRDefault="007A0D33" w:rsidP="007A0D33">
      <w:pPr>
        <w:pStyle w:val="ad"/>
        <w:spacing w:after="0" w:line="360" w:lineRule="auto"/>
        <w:ind w:right="223" w:firstLine="707"/>
        <w:jc w:val="both"/>
        <w:rPr>
          <w:sz w:val="28"/>
          <w:szCs w:val="28"/>
        </w:rPr>
      </w:pPr>
      <w:r>
        <w:rPr>
          <w:sz w:val="28"/>
          <w:szCs w:val="28"/>
        </w:rPr>
        <w:t>3</w:t>
      </w:r>
      <w:r w:rsidR="00DC699A" w:rsidRPr="00DC699A">
        <w:rPr>
          <w:sz w:val="28"/>
          <w:szCs w:val="28"/>
        </w:rPr>
        <w:t xml:space="preserve">) середньоквадратичне відхилення ВР на помилкові тривоги. </w:t>
      </w:r>
    </w:p>
    <w:p w14:paraId="2F2598BD"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Обробка отриманих даних здійснювалася за допомогою </w:t>
      </w:r>
      <w:proofErr w:type="spellStart"/>
      <w:r w:rsidRPr="00DC699A">
        <w:rPr>
          <w:sz w:val="28"/>
          <w:szCs w:val="28"/>
        </w:rPr>
        <w:t>однофакторного</w:t>
      </w:r>
      <w:proofErr w:type="spellEnd"/>
      <w:r w:rsidRPr="00DC699A">
        <w:rPr>
          <w:sz w:val="28"/>
          <w:szCs w:val="28"/>
        </w:rPr>
        <w:t xml:space="preserve"> дисперсійного аналізу (ANOVA) у статистичному пакеті SPSS </w:t>
      </w:r>
      <w:proofErr w:type="spellStart"/>
      <w:r w:rsidRPr="00DC699A">
        <w:rPr>
          <w:sz w:val="28"/>
          <w:szCs w:val="28"/>
        </w:rPr>
        <w:t>for</w:t>
      </w:r>
      <w:proofErr w:type="spellEnd"/>
      <w:r w:rsidRPr="00DC699A">
        <w:rPr>
          <w:sz w:val="28"/>
          <w:szCs w:val="28"/>
        </w:rPr>
        <w:t xml:space="preserve"> Windows 17.0. Незалежними змінними (факторів) стали 3 шкали </w:t>
      </w:r>
      <w:proofErr w:type="spellStart"/>
      <w:r w:rsidRPr="00DC699A">
        <w:rPr>
          <w:sz w:val="28"/>
          <w:szCs w:val="28"/>
        </w:rPr>
        <w:t>фактора</w:t>
      </w:r>
      <w:proofErr w:type="spellEnd"/>
      <w:r w:rsidRPr="00DC699A">
        <w:rPr>
          <w:sz w:val="28"/>
          <w:szCs w:val="28"/>
        </w:rPr>
        <w:t xml:space="preserve"> «Контроль за дією»: «Контроль за дією при плануванні», «Контроль за дією при невдачі», «Контроль за дією при реалізації дії». Кожен </w:t>
      </w:r>
      <w:proofErr w:type="spellStart"/>
      <w:r w:rsidRPr="00DC699A">
        <w:rPr>
          <w:sz w:val="28"/>
          <w:szCs w:val="28"/>
        </w:rPr>
        <w:t>субфактор</w:t>
      </w:r>
      <w:proofErr w:type="spellEnd"/>
      <w:r w:rsidRPr="00DC699A">
        <w:rPr>
          <w:sz w:val="28"/>
          <w:szCs w:val="28"/>
        </w:rPr>
        <w:t xml:space="preserve"> був представлений двома рівнями - "орієнтація на стан" (ОС) та "орієнтація на дію" (ОД). </w:t>
      </w:r>
    </w:p>
    <w:p w14:paraId="1C06DEA8"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Для визначення рівнів факторів, значення, отримані за вказаними шкалами опитувальника HAKEMP-90 («Контроль за дією»), поділялися медіаною, тобто. за кожною шкалою створювалися групи ОД- та ОС-випробуваних. </w:t>
      </w:r>
    </w:p>
    <w:p w14:paraId="4D89A519"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Проведене </w:t>
      </w:r>
      <w:proofErr w:type="spellStart"/>
      <w:r w:rsidRPr="00DC699A">
        <w:rPr>
          <w:sz w:val="28"/>
          <w:szCs w:val="28"/>
        </w:rPr>
        <w:t>міжгрупове</w:t>
      </w:r>
      <w:proofErr w:type="spellEnd"/>
      <w:r w:rsidRPr="00DC699A">
        <w:rPr>
          <w:sz w:val="28"/>
          <w:szCs w:val="28"/>
        </w:rPr>
        <w:t xml:space="preserve"> порівняння середніх значень показників успішності виконання порогових і </w:t>
      </w:r>
      <w:proofErr w:type="spellStart"/>
      <w:r w:rsidRPr="00DC699A">
        <w:rPr>
          <w:sz w:val="28"/>
          <w:szCs w:val="28"/>
        </w:rPr>
        <w:t>навколопорогових</w:t>
      </w:r>
      <w:proofErr w:type="spellEnd"/>
      <w:r w:rsidRPr="00DC699A">
        <w:rPr>
          <w:sz w:val="28"/>
          <w:szCs w:val="28"/>
        </w:rPr>
        <w:t xml:space="preserve"> сенсорних завдань продемонструвало, що для орієнтованих на дію спостерігачів (порівняно з орієнтованими на стан) характерна більша стабільність моторних реакцій, тобто. менші значення середньоквадратичного відхилення ВР для всіх типів відповідей, при виконанні «простої» задачі (</w:t>
      </w:r>
      <w:proofErr w:type="spellStart"/>
      <w:r w:rsidRPr="00DC699A">
        <w:rPr>
          <w:sz w:val="28"/>
          <w:szCs w:val="28"/>
        </w:rPr>
        <w:t>міжстимульна</w:t>
      </w:r>
      <w:proofErr w:type="spellEnd"/>
      <w:r w:rsidRPr="00DC699A">
        <w:rPr>
          <w:sz w:val="28"/>
          <w:szCs w:val="28"/>
        </w:rPr>
        <w:t xml:space="preserve"> різниця – 2 </w:t>
      </w:r>
      <w:proofErr w:type="spellStart"/>
      <w:r w:rsidRPr="00DC699A">
        <w:rPr>
          <w:sz w:val="28"/>
          <w:szCs w:val="28"/>
        </w:rPr>
        <w:t>дБ</w:t>
      </w:r>
      <w:proofErr w:type="spellEnd"/>
      <w:r w:rsidRPr="00DC699A">
        <w:rPr>
          <w:sz w:val="28"/>
          <w:szCs w:val="28"/>
        </w:rPr>
        <w:t xml:space="preserve">). </w:t>
      </w:r>
    </w:p>
    <w:p w14:paraId="02576CA7" w14:textId="77777777" w:rsidR="007A0D33" w:rsidRDefault="00DC699A" w:rsidP="007A0D33">
      <w:pPr>
        <w:pStyle w:val="ad"/>
        <w:spacing w:after="0" w:line="360" w:lineRule="auto"/>
        <w:ind w:right="223" w:firstLine="707"/>
        <w:jc w:val="both"/>
        <w:rPr>
          <w:sz w:val="28"/>
          <w:szCs w:val="28"/>
        </w:rPr>
      </w:pPr>
      <w:r w:rsidRPr="00DC699A">
        <w:rPr>
          <w:sz w:val="28"/>
          <w:szCs w:val="28"/>
        </w:rPr>
        <w:t>Також встановлено, що в орієнтованих на стан спостерігачів середнє ВР з досвіду в цілому вище, ніж у орієнтованих на дію, отже, вони в цілому витрачають більший час на розрізнення гучності сигналів.</w:t>
      </w:r>
    </w:p>
    <w:p w14:paraId="04221962"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 Показано, що при вирішенні складнішої, порогової сенсорної задачі (</w:t>
      </w:r>
      <w:proofErr w:type="spellStart"/>
      <w:r w:rsidRPr="00DC699A">
        <w:rPr>
          <w:sz w:val="28"/>
          <w:szCs w:val="28"/>
        </w:rPr>
        <w:t>міжстимульна</w:t>
      </w:r>
      <w:proofErr w:type="spellEnd"/>
      <w:r w:rsidRPr="00DC699A">
        <w:rPr>
          <w:sz w:val="28"/>
          <w:szCs w:val="28"/>
        </w:rPr>
        <w:t xml:space="preserve"> різниця – 1 </w:t>
      </w:r>
      <w:proofErr w:type="spellStart"/>
      <w:r w:rsidRPr="00DC699A">
        <w:rPr>
          <w:sz w:val="28"/>
          <w:szCs w:val="28"/>
        </w:rPr>
        <w:t>дБ</w:t>
      </w:r>
      <w:proofErr w:type="spellEnd"/>
      <w:r w:rsidRPr="00DC699A">
        <w:rPr>
          <w:sz w:val="28"/>
          <w:szCs w:val="28"/>
        </w:rPr>
        <w:t xml:space="preserve">), ОС-випробувані показують вищий рівень диференціальної слухової чутливості, ніж орієнтовані на дію (F(1.78) = 7.341; p = 0,008). При цьому в «простому» завданні головний ефект </w:t>
      </w:r>
      <w:proofErr w:type="spellStart"/>
      <w:r w:rsidRPr="00DC699A">
        <w:rPr>
          <w:sz w:val="28"/>
          <w:szCs w:val="28"/>
        </w:rPr>
        <w:t>фактора</w:t>
      </w:r>
      <w:proofErr w:type="spellEnd"/>
      <w:r w:rsidRPr="00DC699A">
        <w:rPr>
          <w:sz w:val="28"/>
          <w:szCs w:val="28"/>
        </w:rPr>
        <w:t xml:space="preserve"> «Контроль за дією» з'явився не значущим для показника сенсорної чутливості - індекси сенсорної чутливості у двох груп піддослідних не відрізнялися. </w:t>
      </w:r>
    </w:p>
    <w:p w14:paraId="46C3579A"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Аналіз великого обсягу даних самозвітів дозволив виділити та уявити загальні специфічні особливості індивідуальних способів роботи ОД- та ОС-спостерігачів. Було виявлено, в цілому, ОС-випробувані частіше згадували про свої емоційні переживання, описували почуття, що з'являлися під час </w:t>
      </w:r>
      <w:r w:rsidRPr="00DC699A">
        <w:rPr>
          <w:sz w:val="28"/>
          <w:szCs w:val="28"/>
        </w:rPr>
        <w:lastRenderedPageBreak/>
        <w:t>виникнення труднощів, успішного виконання окремих блоків проб, посилалися на особливості своїх функціональних станів.</w:t>
      </w:r>
    </w:p>
    <w:p w14:paraId="37845D2E" w14:textId="77777777" w:rsidR="007A0D33" w:rsidRDefault="00DC699A" w:rsidP="007A0D33">
      <w:pPr>
        <w:pStyle w:val="ad"/>
        <w:spacing w:after="0" w:line="360" w:lineRule="auto"/>
        <w:ind w:right="223" w:firstLine="707"/>
        <w:jc w:val="both"/>
        <w:rPr>
          <w:sz w:val="28"/>
          <w:szCs w:val="28"/>
        </w:rPr>
      </w:pPr>
      <w:r w:rsidRPr="00DC699A">
        <w:rPr>
          <w:sz w:val="28"/>
          <w:szCs w:val="28"/>
        </w:rPr>
        <w:t xml:space="preserve"> Раніше було показано, що рішення слухової сенсорної задачі відбувається з опорою на додаткові ознаки звучання, що виникають у ході прослуховування звукових стимулів</w:t>
      </w:r>
      <w:r w:rsidR="007A0D33">
        <w:rPr>
          <w:sz w:val="28"/>
          <w:szCs w:val="28"/>
        </w:rPr>
        <w:t>.</w:t>
      </w:r>
    </w:p>
    <w:p w14:paraId="53878EAF" w14:textId="0ED5C959" w:rsidR="00DC699A" w:rsidRDefault="00DC699A" w:rsidP="007A0D33">
      <w:pPr>
        <w:pStyle w:val="ad"/>
        <w:spacing w:after="0" w:line="360" w:lineRule="auto"/>
        <w:ind w:right="223" w:firstLine="707"/>
        <w:jc w:val="both"/>
        <w:rPr>
          <w:sz w:val="28"/>
          <w:szCs w:val="28"/>
        </w:rPr>
      </w:pPr>
      <w:r w:rsidRPr="00DC699A">
        <w:rPr>
          <w:sz w:val="28"/>
          <w:szCs w:val="28"/>
        </w:rPr>
        <w:t xml:space="preserve">Це проявляється, у вловлюванні названих «додаткових сенсорних ознак» (ДСП) – модально неспецифічних характеристик, які становлять сенсорні якості не тільки слухової, а й інших </w:t>
      </w:r>
      <w:proofErr w:type="spellStart"/>
      <w:r w:rsidRPr="00DC699A">
        <w:rPr>
          <w:sz w:val="28"/>
          <w:szCs w:val="28"/>
        </w:rPr>
        <w:t>модальностей</w:t>
      </w:r>
      <w:proofErr w:type="spellEnd"/>
      <w:r w:rsidRPr="00DC699A">
        <w:rPr>
          <w:sz w:val="28"/>
          <w:szCs w:val="28"/>
        </w:rPr>
        <w:t>, і власне акустичних ознак – сенсорних якостей слухової модальності</w:t>
      </w:r>
      <w:r w:rsidR="007A0D33">
        <w:rPr>
          <w:sz w:val="28"/>
          <w:szCs w:val="28"/>
        </w:rPr>
        <w:t xml:space="preserve">. </w:t>
      </w:r>
      <w:r w:rsidRPr="00DC699A">
        <w:rPr>
          <w:sz w:val="28"/>
          <w:szCs w:val="28"/>
        </w:rPr>
        <w:t xml:space="preserve">Нами було виявлено, що обумовлені ОС спостерігачами ДСП, представляли здебільшого </w:t>
      </w:r>
    </w:p>
    <w:p w14:paraId="4514B721" w14:textId="77777777" w:rsidR="007A0D33" w:rsidRDefault="007A0D33" w:rsidP="00DC699A">
      <w:pPr>
        <w:pStyle w:val="ad"/>
        <w:spacing w:after="0" w:line="360" w:lineRule="auto"/>
        <w:ind w:right="223" w:firstLine="707"/>
        <w:jc w:val="both"/>
        <w:rPr>
          <w:sz w:val="28"/>
          <w:szCs w:val="28"/>
        </w:rPr>
      </w:pPr>
      <w:r>
        <w:rPr>
          <w:sz w:val="28"/>
          <w:szCs w:val="28"/>
        </w:rPr>
        <w:t>Ч</w:t>
      </w:r>
      <w:r w:rsidR="00A9564E" w:rsidRPr="00A9564E">
        <w:rPr>
          <w:sz w:val="28"/>
          <w:szCs w:val="28"/>
        </w:rPr>
        <w:t xml:space="preserve">астини складні кінетичні, просторові образи, зорові, колірні відчуття, разом з тим, не всі обумовлені ДСП знаходили застосування. ОД-спостерігачі, навпаки, були сконцентровані на виконанні завдання та дотриманні буквальної інструкції. </w:t>
      </w:r>
    </w:p>
    <w:p w14:paraId="274EF73D" w14:textId="77777777" w:rsidR="007A0D33" w:rsidRDefault="00A9564E" w:rsidP="00DC699A">
      <w:pPr>
        <w:pStyle w:val="ad"/>
        <w:spacing w:after="0" w:line="360" w:lineRule="auto"/>
        <w:ind w:right="223" w:firstLine="707"/>
        <w:jc w:val="both"/>
        <w:rPr>
          <w:sz w:val="28"/>
          <w:szCs w:val="28"/>
        </w:rPr>
      </w:pPr>
      <w:r w:rsidRPr="00A9564E">
        <w:rPr>
          <w:sz w:val="28"/>
          <w:szCs w:val="28"/>
        </w:rPr>
        <w:t xml:space="preserve">У порівнянні з ОС-спостерігачами, ОД спостерігачі застосовували невеликі набори ДСП або не застосовували їх, використовуючи при цьому способи роботи, які виключали залучення ДСП. </w:t>
      </w:r>
    </w:p>
    <w:p w14:paraId="270AD2D5" w14:textId="77777777" w:rsidR="007A0D33" w:rsidRDefault="00A9564E" w:rsidP="00DC699A">
      <w:pPr>
        <w:pStyle w:val="ad"/>
        <w:spacing w:after="0" w:line="360" w:lineRule="auto"/>
        <w:ind w:right="223" w:firstLine="707"/>
        <w:jc w:val="both"/>
        <w:rPr>
          <w:sz w:val="28"/>
          <w:szCs w:val="28"/>
        </w:rPr>
      </w:pPr>
      <w:r w:rsidRPr="00A9564E">
        <w:rPr>
          <w:sz w:val="28"/>
          <w:szCs w:val="28"/>
        </w:rPr>
        <w:t xml:space="preserve">Розповідаючи про свої враження під час перерви, ОС-спостерігачі повідомляли про труднощі початку дії, залучали до обговорення своєї роботи під час експерименту численні та багатослівні пояснення, наводили приклади ситуацій зі свого повсякденного життя, звертали пильну увагу на причини успішності виконання завдання, у тому числі, свої невдачі. </w:t>
      </w:r>
    </w:p>
    <w:p w14:paraId="6CDE658A" w14:textId="77777777" w:rsidR="007A0D33" w:rsidRDefault="00A9564E" w:rsidP="00DC699A">
      <w:pPr>
        <w:pStyle w:val="ad"/>
        <w:spacing w:after="0" w:line="360" w:lineRule="auto"/>
        <w:ind w:right="223" w:firstLine="707"/>
        <w:jc w:val="both"/>
        <w:rPr>
          <w:sz w:val="28"/>
          <w:szCs w:val="28"/>
        </w:rPr>
      </w:pPr>
      <w:r w:rsidRPr="00A9564E">
        <w:rPr>
          <w:sz w:val="28"/>
          <w:szCs w:val="28"/>
        </w:rPr>
        <w:t xml:space="preserve">Навпаки, ОД-спостерігачі у своїх суб'єктивних переживаннях не виявляли думок і емоцій, які могли б позначитися або перешкодити реалізації розпочатої діяльності. На нашу думку, перелічені специфічні особливості порівнюваних груп спостерігачів закономірно пояснюють отримані відмінності в показниках часу реакції. </w:t>
      </w:r>
    </w:p>
    <w:p w14:paraId="7819A8DF" w14:textId="77777777" w:rsidR="007A0D33" w:rsidRDefault="00A9564E" w:rsidP="00DC699A">
      <w:pPr>
        <w:pStyle w:val="ad"/>
        <w:spacing w:after="0" w:line="360" w:lineRule="auto"/>
        <w:ind w:right="223" w:firstLine="707"/>
        <w:jc w:val="both"/>
        <w:rPr>
          <w:sz w:val="28"/>
          <w:szCs w:val="28"/>
        </w:rPr>
      </w:pPr>
      <w:r w:rsidRPr="00A9564E">
        <w:rPr>
          <w:sz w:val="28"/>
          <w:szCs w:val="28"/>
        </w:rPr>
        <w:t xml:space="preserve">Разом з тим, орієнтовані на стан спостерігачі продемонстрували більшу ефективність порівняно з групою ОД-спостерігачів при вирішенні більш «складного» порогового завдання. </w:t>
      </w:r>
    </w:p>
    <w:p w14:paraId="72B64586" w14:textId="77777777" w:rsidR="007A0D33" w:rsidRDefault="00A9564E" w:rsidP="00DC699A">
      <w:pPr>
        <w:pStyle w:val="ad"/>
        <w:spacing w:after="0" w:line="360" w:lineRule="auto"/>
        <w:ind w:right="223" w:firstLine="707"/>
        <w:jc w:val="both"/>
        <w:rPr>
          <w:sz w:val="28"/>
          <w:szCs w:val="28"/>
        </w:rPr>
      </w:pPr>
      <w:r w:rsidRPr="00A9564E">
        <w:rPr>
          <w:sz w:val="28"/>
          <w:szCs w:val="28"/>
        </w:rPr>
        <w:lastRenderedPageBreak/>
        <w:t xml:space="preserve">Ця перевага була продемонстрована в сенсорному компоненті розв'язання задачі. Рівень сенсорної чутливості, який виявився вищим у групі ОС-спостерігачів, може бути, на нашу думку, переконливим доказом залучення більшого обсягу когнітивних ресурсів, спрямованих на подолання сенсорної невизначеності при вирішенні сенсорного завдання. </w:t>
      </w:r>
    </w:p>
    <w:p w14:paraId="77B2B22A" w14:textId="77777777" w:rsidR="007A0D33" w:rsidRDefault="00A9564E" w:rsidP="007A0D33">
      <w:pPr>
        <w:pStyle w:val="ad"/>
        <w:spacing w:after="0" w:line="360" w:lineRule="auto"/>
        <w:ind w:right="223" w:firstLine="707"/>
        <w:jc w:val="both"/>
        <w:rPr>
          <w:sz w:val="28"/>
          <w:szCs w:val="28"/>
        </w:rPr>
      </w:pPr>
      <w:r w:rsidRPr="00A9564E">
        <w:rPr>
          <w:sz w:val="28"/>
          <w:szCs w:val="28"/>
        </w:rPr>
        <w:t xml:space="preserve">Представлені в цьому дослідженні дані можуть бути добре узгоджені і узгоджуються з результатами, отриманими при дослідженні психологічних механізмів вирішення задач з виявлення/розрізнення зорових і слухових сигналів, де показано, що варіювання типу </w:t>
      </w:r>
      <w:proofErr w:type="spellStart"/>
      <w:r w:rsidRPr="00A9564E">
        <w:rPr>
          <w:sz w:val="28"/>
          <w:szCs w:val="28"/>
        </w:rPr>
        <w:t>стимульної</w:t>
      </w:r>
      <w:proofErr w:type="spellEnd"/>
      <w:r w:rsidRPr="00A9564E">
        <w:rPr>
          <w:sz w:val="28"/>
          <w:szCs w:val="28"/>
        </w:rPr>
        <w:t xml:space="preserve"> невизначеності призводить до трансформації функціональної системи виявлення сигналу, і це виражається в змінах</w:t>
      </w:r>
      <w:r w:rsidR="007A0D33">
        <w:rPr>
          <w:sz w:val="28"/>
          <w:szCs w:val="28"/>
        </w:rPr>
        <w:t xml:space="preserve">. </w:t>
      </w:r>
    </w:p>
    <w:p w14:paraId="1E73E86A" w14:textId="77777777" w:rsidR="007A0D33" w:rsidRDefault="00A9564E" w:rsidP="007A0D33">
      <w:pPr>
        <w:pStyle w:val="ad"/>
        <w:spacing w:after="0" w:line="360" w:lineRule="auto"/>
        <w:ind w:right="223" w:firstLine="707"/>
        <w:jc w:val="both"/>
        <w:rPr>
          <w:sz w:val="28"/>
          <w:szCs w:val="28"/>
        </w:rPr>
      </w:pPr>
      <w:r w:rsidRPr="00A9564E">
        <w:rPr>
          <w:sz w:val="28"/>
          <w:szCs w:val="28"/>
        </w:rPr>
        <w:t>Загалом отримані нами результати відповідають теоретичній моделі</w:t>
      </w:r>
      <w:r w:rsidR="007A0D33">
        <w:rPr>
          <w:sz w:val="28"/>
          <w:szCs w:val="28"/>
        </w:rPr>
        <w:t xml:space="preserve"> </w:t>
      </w:r>
      <w:proofErr w:type="spellStart"/>
      <w:r w:rsidRPr="00A9564E">
        <w:rPr>
          <w:sz w:val="28"/>
          <w:szCs w:val="28"/>
        </w:rPr>
        <w:t>багатовимірності</w:t>
      </w:r>
      <w:proofErr w:type="spellEnd"/>
      <w:r w:rsidRPr="00A9564E">
        <w:rPr>
          <w:sz w:val="28"/>
          <w:szCs w:val="28"/>
        </w:rPr>
        <w:t xml:space="preserve"> сенсорного простору, а також моделі механізму компенсаторного розрізнення/виявлення</w:t>
      </w:r>
      <w:r w:rsidR="007A0D33">
        <w:rPr>
          <w:sz w:val="28"/>
          <w:szCs w:val="28"/>
        </w:rPr>
        <w:t>.</w:t>
      </w:r>
    </w:p>
    <w:p w14:paraId="46213C8A" w14:textId="77777777" w:rsidR="007A0D33" w:rsidRDefault="00A9564E" w:rsidP="007A0D33">
      <w:pPr>
        <w:pStyle w:val="ad"/>
        <w:spacing w:after="0" w:line="360" w:lineRule="auto"/>
        <w:ind w:right="223" w:firstLine="707"/>
        <w:jc w:val="both"/>
        <w:rPr>
          <w:sz w:val="28"/>
          <w:szCs w:val="28"/>
        </w:rPr>
      </w:pPr>
      <w:r w:rsidRPr="00A9564E">
        <w:rPr>
          <w:sz w:val="28"/>
          <w:szCs w:val="28"/>
        </w:rPr>
        <w:t xml:space="preserve">Йдеться про те, що в більш простих сенсорних </w:t>
      </w:r>
      <w:proofErr w:type="spellStart"/>
      <w:r w:rsidRPr="00A9564E">
        <w:rPr>
          <w:sz w:val="28"/>
          <w:szCs w:val="28"/>
        </w:rPr>
        <w:t>навколопорогових</w:t>
      </w:r>
      <w:proofErr w:type="spellEnd"/>
      <w:r w:rsidRPr="00A9564E">
        <w:rPr>
          <w:sz w:val="28"/>
          <w:szCs w:val="28"/>
        </w:rPr>
        <w:t xml:space="preserve"> задачах, при порівняно великій різниці між стимулами, а, отже, меншою невизначеністю стимуляції, в процесі вибору рішення бере участь, як правило, одна основна базова сенсорна вісь, і на цій осі розподілені всі сенсорні враження за визначальним параметром «гучність».</w:t>
      </w:r>
    </w:p>
    <w:p w14:paraId="4B758428" w14:textId="77777777" w:rsidR="007A0D33" w:rsidRDefault="00A9564E" w:rsidP="007A0D33">
      <w:pPr>
        <w:pStyle w:val="ad"/>
        <w:spacing w:after="0" w:line="360" w:lineRule="auto"/>
        <w:ind w:right="223" w:firstLine="707"/>
        <w:jc w:val="both"/>
        <w:rPr>
          <w:sz w:val="28"/>
          <w:szCs w:val="28"/>
        </w:rPr>
      </w:pPr>
      <w:r w:rsidRPr="00A9564E">
        <w:rPr>
          <w:sz w:val="28"/>
          <w:szCs w:val="28"/>
        </w:rPr>
        <w:t xml:space="preserve"> У більш складних порогових задачах, при відносно малій </w:t>
      </w:r>
      <w:proofErr w:type="spellStart"/>
      <w:r w:rsidRPr="00A9564E">
        <w:rPr>
          <w:sz w:val="28"/>
          <w:szCs w:val="28"/>
        </w:rPr>
        <w:t>міжстимульній</w:t>
      </w:r>
      <w:proofErr w:type="spellEnd"/>
      <w:r w:rsidRPr="00A9564E">
        <w:rPr>
          <w:sz w:val="28"/>
          <w:szCs w:val="28"/>
        </w:rPr>
        <w:t xml:space="preserve"> різниці, при зростанні невизначеності, для забезпечення ефективного її вирішення, мабуть, лише ознаки – гучності, недостатньо. </w:t>
      </w:r>
    </w:p>
    <w:p w14:paraId="3D42ED16" w14:textId="77777777" w:rsidR="007A0D33" w:rsidRDefault="00A9564E" w:rsidP="007A0D33">
      <w:pPr>
        <w:pStyle w:val="ad"/>
        <w:spacing w:after="0" w:line="360" w:lineRule="auto"/>
        <w:ind w:right="223" w:firstLine="707"/>
        <w:jc w:val="both"/>
        <w:rPr>
          <w:sz w:val="28"/>
          <w:szCs w:val="28"/>
        </w:rPr>
      </w:pPr>
      <w:r w:rsidRPr="00A9564E">
        <w:rPr>
          <w:sz w:val="28"/>
          <w:szCs w:val="28"/>
        </w:rPr>
        <w:t xml:space="preserve">Тоді за допомогою визначення та використання спостерігачами ДСП сенсорних образів починається утворення та формування сенсорного простору з новими осями. </w:t>
      </w:r>
    </w:p>
    <w:p w14:paraId="2A04CEF3" w14:textId="77777777" w:rsidR="007A0D33" w:rsidRDefault="00A9564E" w:rsidP="007A0D33">
      <w:pPr>
        <w:pStyle w:val="ad"/>
        <w:spacing w:after="0" w:line="360" w:lineRule="auto"/>
        <w:ind w:right="223" w:firstLine="707"/>
        <w:jc w:val="both"/>
        <w:rPr>
          <w:sz w:val="28"/>
          <w:szCs w:val="28"/>
        </w:rPr>
      </w:pPr>
      <w:r w:rsidRPr="00A9564E">
        <w:rPr>
          <w:sz w:val="28"/>
          <w:szCs w:val="28"/>
        </w:rPr>
        <w:t xml:space="preserve">Таким чином, почуття високої інформаційної невизначеності у випробуваного, обумовлене малою інтенсивністю стимулів, або їх незначними відмінностями, ставить спостерігача в умови вибору та необхідності визначення стратегії рішення. </w:t>
      </w:r>
    </w:p>
    <w:p w14:paraId="072D0B1C" w14:textId="77777777" w:rsidR="007A0D33" w:rsidRDefault="00A9564E" w:rsidP="007A0D33">
      <w:pPr>
        <w:pStyle w:val="ad"/>
        <w:spacing w:after="0" w:line="360" w:lineRule="auto"/>
        <w:ind w:right="223" w:firstLine="707"/>
        <w:jc w:val="both"/>
        <w:rPr>
          <w:sz w:val="28"/>
          <w:szCs w:val="28"/>
        </w:rPr>
      </w:pPr>
      <w:r w:rsidRPr="00A9564E">
        <w:rPr>
          <w:sz w:val="28"/>
          <w:szCs w:val="28"/>
        </w:rPr>
        <w:lastRenderedPageBreak/>
        <w:t xml:space="preserve">Нами показано, що при вирішенні порогової та </w:t>
      </w:r>
      <w:proofErr w:type="spellStart"/>
      <w:r w:rsidRPr="00A9564E">
        <w:rPr>
          <w:sz w:val="28"/>
          <w:szCs w:val="28"/>
        </w:rPr>
        <w:t>навколопорогової</w:t>
      </w:r>
      <w:proofErr w:type="spellEnd"/>
      <w:r w:rsidRPr="00A9564E">
        <w:rPr>
          <w:sz w:val="28"/>
          <w:szCs w:val="28"/>
        </w:rPr>
        <w:t xml:space="preserve"> сенсорних задач, сенсорна інформація є не єдиним, а за умови її дефіциту, не головним фактором, що зумовлює кінцевий результат вимірювання чутливості. </w:t>
      </w:r>
    </w:p>
    <w:p w14:paraId="0B3680CF" w14:textId="77777777" w:rsidR="007A0D33" w:rsidRDefault="00A9564E" w:rsidP="007A0D33">
      <w:pPr>
        <w:pStyle w:val="ad"/>
        <w:spacing w:after="0" w:line="360" w:lineRule="auto"/>
        <w:ind w:right="223" w:firstLine="707"/>
        <w:jc w:val="both"/>
        <w:rPr>
          <w:sz w:val="28"/>
          <w:szCs w:val="28"/>
        </w:rPr>
      </w:pPr>
      <w:r w:rsidRPr="00A9564E">
        <w:rPr>
          <w:sz w:val="28"/>
          <w:szCs w:val="28"/>
        </w:rPr>
        <w:t xml:space="preserve">Аналіз психологічного опосередкування рішення сенсорних завдань показує їхню обумовленість активністю спостерігача. Особливий інтерес представляє відповідь на питання, в чому ця активність проявляється. </w:t>
      </w:r>
    </w:p>
    <w:p w14:paraId="64CAFF04" w14:textId="77777777" w:rsidR="007A0D33" w:rsidRDefault="00A9564E" w:rsidP="007A0D33">
      <w:pPr>
        <w:pStyle w:val="ad"/>
        <w:spacing w:after="0" w:line="360" w:lineRule="auto"/>
        <w:ind w:right="223" w:firstLine="707"/>
        <w:jc w:val="both"/>
        <w:rPr>
          <w:sz w:val="28"/>
          <w:szCs w:val="28"/>
        </w:rPr>
      </w:pPr>
      <w:r w:rsidRPr="00A9564E">
        <w:rPr>
          <w:sz w:val="28"/>
          <w:szCs w:val="28"/>
        </w:rPr>
        <w:t xml:space="preserve">Контроль рішень і дій у невизначеній ситуації пов'язаний з процесами постановки спостерігачем цілей здійснюваної діяльності, мотивації, а також оцінкою на 36 шанувальниками власної ефективності. </w:t>
      </w:r>
    </w:p>
    <w:p w14:paraId="7FDCEAF3" w14:textId="592E6AFB" w:rsidR="007A0D33" w:rsidRDefault="00A9564E" w:rsidP="007A0D33">
      <w:pPr>
        <w:pStyle w:val="ad"/>
        <w:spacing w:after="0" w:line="360" w:lineRule="auto"/>
        <w:ind w:right="223" w:firstLine="707"/>
        <w:jc w:val="both"/>
        <w:rPr>
          <w:sz w:val="28"/>
          <w:szCs w:val="28"/>
        </w:rPr>
      </w:pPr>
      <w:r w:rsidRPr="00A9564E">
        <w:rPr>
          <w:sz w:val="28"/>
          <w:szCs w:val="28"/>
        </w:rPr>
        <w:t xml:space="preserve">При низькому рівні саморегуляції дія по сторонніх факторів у ситуації невизначеності виявляється вищою, що тягне за собою нестабільність часу реакції, а при високому рівні саморегуляції спостерігачі краще «сфокусовані» на завданні та інструкції до неї, проте виявляються менш уважними до власних </w:t>
      </w:r>
      <w:proofErr w:type="spellStart"/>
      <w:r w:rsidRPr="00A9564E">
        <w:rPr>
          <w:sz w:val="28"/>
          <w:szCs w:val="28"/>
        </w:rPr>
        <w:t>відчуттів</w:t>
      </w:r>
      <w:proofErr w:type="spellEnd"/>
      <w:r w:rsidRPr="00A9564E">
        <w:rPr>
          <w:sz w:val="28"/>
          <w:szCs w:val="28"/>
        </w:rPr>
        <w:t xml:space="preserve">. </w:t>
      </w:r>
    </w:p>
    <w:p w14:paraId="328697D7" w14:textId="77777777" w:rsidR="007A0D33" w:rsidRDefault="00A9564E" w:rsidP="007A0D33">
      <w:pPr>
        <w:pStyle w:val="ad"/>
        <w:spacing w:after="0" w:line="360" w:lineRule="auto"/>
        <w:ind w:right="223" w:firstLine="707"/>
        <w:jc w:val="both"/>
        <w:rPr>
          <w:sz w:val="28"/>
          <w:szCs w:val="28"/>
        </w:rPr>
      </w:pPr>
      <w:r w:rsidRPr="00A9564E">
        <w:rPr>
          <w:sz w:val="28"/>
          <w:szCs w:val="28"/>
        </w:rPr>
        <w:t xml:space="preserve">Це може призвести до того, що не всі способи дії виявляються спостерігачеві доступними. </w:t>
      </w:r>
    </w:p>
    <w:p w14:paraId="242DD027" w14:textId="77777777" w:rsidR="007A0D33" w:rsidRDefault="00A9564E" w:rsidP="007A0D33">
      <w:pPr>
        <w:pStyle w:val="ad"/>
        <w:spacing w:after="0" w:line="360" w:lineRule="auto"/>
        <w:ind w:right="223" w:firstLine="707"/>
        <w:jc w:val="both"/>
        <w:rPr>
          <w:sz w:val="28"/>
          <w:szCs w:val="28"/>
        </w:rPr>
      </w:pPr>
      <w:r w:rsidRPr="00A9564E">
        <w:rPr>
          <w:sz w:val="28"/>
          <w:szCs w:val="28"/>
        </w:rPr>
        <w:t xml:space="preserve">Експериментально-теоретичний підхід до спостерігача як суб'єкта психофізичного виміру дозволяє описати і вивчити способи оволодіння спостерігачами сенсорною інформацією в ситуації невизначеності. Контроль за виконанням сенсорної дії </w:t>
      </w:r>
      <w:r w:rsidR="00891BDF" w:rsidRPr="00891BDF">
        <w:rPr>
          <w:sz w:val="28"/>
          <w:szCs w:val="28"/>
        </w:rPr>
        <w:t xml:space="preserve">може бути описаний і через розгляд індивідуальні стратегії спостерігачів, що опосередковують його. </w:t>
      </w:r>
    </w:p>
    <w:p w14:paraId="397F85F0" w14:textId="5A3E541D" w:rsidR="00891BDF" w:rsidRPr="00891BDF" w:rsidRDefault="00891BDF" w:rsidP="007A0D33">
      <w:pPr>
        <w:pStyle w:val="ad"/>
        <w:spacing w:after="0" w:line="360" w:lineRule="auto"/>
        <w:ind w:right="223" w:firstLine="707"/>
        <w:jc w:val="both"/>
        <w:rPr>
          <w:sz w:val="28"/>
          <w:szCs w:val="28"/>
        </w:rPr>
      </w:pPr>
      <w:r w:rsidRPr="00891BDF">
        <w:rPr>
          <w:sz w:val="28"/>
          <w:szCs w:val="28"/>
        </w:rPr>
        <w:t xml:space="preserve">На сьогодні відносно вивченими в цьому контексті є лише деякі окремі когнітивні стилі. Тому зміна показників ефективності виконання сенсорних завдань вимагає подальшого розгляду та вивчення, а саме, під впливом яких умов – </w:t>
      </w:r>
      <w:proofErr w:type="spellStart"/>
      <w:r w:rsidRPr="00891BDF">
        <w:rPr>
          <w:sz w:val="28"/>
          <w:szCs w:val="28"/>
        </w:rPr>
        <w:t>інтраіндивідуальних</w:t>
      </w:r>
      <w:proofErr w:type="spellEnd"/>
      <w:r w:rsidRPr="00891BDF">
        <w:rPr>
          <w:sz w:val="28"/>
          <w:szCs w:val="28"/>
        </w:rPr>
        <w:t xml:space="preserve"> та </w:t>
      </w:r>
      <w:proofErr w:type="spellStart"/>
      <w:r w:rsidRPr="00891BDF">
        <w:rPr>
          <w:sz w:val="28"/>
          <w:szCs w:val="28"/>
        </w:rPr>
        <w:t>інтеріндивідуальних</w:t>
      </w:r>
      <w:proofErr w:type="spellEnd"/>
      <w:r w:rsidRPr="00891BDF">
        <w:rPr>
          <w:sz w:val="28"/>
          <w:szCs w:val="28"/>
        </w:rPr>
        <w:t xml:space="preserve"> – змінюються значення порогових показників, а також, які саме зовнішні умови пред'явлення сигналів визначають більшу чи меншу ступінь невизначеності </w:t>
      </w:r>
      <w:proofErr w:type="spellStart"/>
      <w:r w:rsidRPr="00891BDF">
        <w:rPr>
          <w:sz w:val="28"/>
          <w:szCs w:val="28"/>
        </w:rPr>
        <w:t>стимульного</w:t>
      </w:r>
      <w:proofErr w:type="spellEnd"/>
      <w:r w:rsidRPr="00891BDF">
        <w:rPr>
          <w:sz w:val="28"/>
          <w:szCs w:val="28"/>
        </w:rPr>
        <w:t xml:space="preserve"> матеріалу для спостерігача.</w:t>
      </w:r>
    </w:p>
    <w:p w14:paraId="72283A01" w14:textId="77777777" w:rsidR="007A0D33" w:rsidRDefault="00891BDF" w:rsidP="00891BDF">
      <w:pPr>
        <w:pStyle w:val="ad"/>
        <w:spacing w:after="0" w:line="360" w:lineRule="auto"/>
        <w:ind w:right="223" w:firstLine="707"/>
        <w:jc w:val="both"/>
        <w:rPr>
          <w:sz w:val="28"/>
          <w:szCs w:val="28"/>
        </w:rPr>
      </w:pPr>
      <w:r w:rsidRPr="00891BDF">
        <w:rPr>
          <w:sz w:val="28"/>
          <w:szCs w:val="28"/>
        </w:rPr>
        <w:t>У когнітивній психології вивчення діяльності людини в умовах невизначеності проводиться, наприклад, у рамках напряму досліджень імпліцитного навчання</w:t>
      </w:r>
      <w:r w:rsidR="007A0D33">
        <w:rPr>
          <w:sz w:val="28"/>
          <w:szCs w:val="28"/>
        </w:rPr>
        <w:t>.</w:t>
      </w:r>
    </w:p>
    <w:p w14:paraId="47FFC725" w14:textId="77777777" w:rsidR="007A0D33" w:rsidRDefault="00891BDF" w:rsidP="00891BDF">
      <w:pPr>
        <w:pStyle w:val="ad"/>
        <w:spacing w:after="0" w:line="360" w:lineRule="auto"/>
        <w:ind w:right="223" w:firstLine="707"/>
        <w:jc w:val="both"/>
        <w:rPr>
          <w:sz w:val="28"/>
          <w:szCs w:val="28"/>
        </w:rPr>
      </w:pPr>
      <w:r w:rsidRPr="00891BDF">
        <w:rPr>
          <w:sz w:val="28"/>
          <w:szCs w:val="28"/>
        </w:rPr>
        <w:lastRenderedPageBreak/>
        <w:t xml:space="preserve">При імпліцитному навчанні відбувається засвоєння інформації поза свідомим контролем. Хоча набуте знання не усвідомлюється і може бути </w:t>
      </w:r>
      <w:proofErr w:type="spellStart"/>
      <w:r w:rsidRPr="00891BDF">
        <w:rPr>
          <w:sz w:val="28"/>
          <w:szCs w:val="28"/>
        </w:rPr>
        <w:t>вербалізоване</w:t>
      </w:r>
      <w:proofErr w:type="spellEnd"/>
      <w:r w:rsidRPr="00891BDF">
        <w:rPr>
          <w:sz w:val="28"/>
          <w:szCs w:val="28"/>
        </w:rPr>
        <w:t xml:space="preserve">, суб'єкт здатний дуже успішно його використовувати під час вирішення різних завдань). У ситуаціях невизначеності результати імпліцитних процесів виявляються більш помітно, оскільки наявних у суб'єкта експліцитних знань недостатньо, щоб ефективно діяти. </w:t>
      </w:r>
    </w:p>
    <w:p w14:paraId="1DD3C3BD" w14:textId="77777777" w:rsidR="007A0D33" w:rsidRDefault="00891BDF" w:rsidP="00891BDF">
      <w:pPr>
        <w:pStyle w:val="ad"/>
        <w:spacing w:after="0" w:line="360" w:lineRule="auto"/>
        <w:ind w:right="223" w:firstLine="707"/>
        <w:jc w:val="both"/>
        <w:rPr>
          <w:sz w:val="28"/>
          <w:szCs w:val="28"/>
        </w:rPr>
      </w:pPr>
      <w:r w:rsidRPr="00891BDF">
        <w:rPr>
          <w:sz w:val="28"/>
          <w:szCs w:val="28"/>
        </w:rPr>
        <w:t>У цьому випадку імпліцитне знання, що автоматично впливає на актуальну діяльність, стає провідним</w:t>
      </w:r>
      <w:r w:rsidR="007A0D33">
        <w:rPr>
          <w:sz w:val="28"/>
          <w:szCs w:val="28"/>
        </w:rPr>
        <w:t>.</w:t>
      </w:r>
    </w:p>
    <w:p w14:paraId="4FAAF2CA" w14:textId="77777777" w:rsidR="007A0D33" w:rsidRDefault="00891BDF" w:rsidP="00891BDF">
      <w:pPr>
        <w:pStyle w:val="ad"/>
        <w:spacing w:after="0" w:line="360" w:lineRule="auto"/>
        <w:ind w:right="223" w:firstLine="707"/>
        <w:jc w:val="both"/>
        <w:rPr>
          <w:sz w:val="28"/>
          <w:szCs w:val="28"/>
        </w:rPr>
      </w:pPr>
      <w:r w:rsidRPr="00891BDF">
        <w:rPr>
          <w:sz w:val="28"/>
          <w:szCs w:val="28"/>
        </w:rPr>
        <w:t xml:space="preserve">Дослідники імпліцитного навчання моделюють ситуацію невизначеності в експериментальних процедурах, виконуючи наступні вимоги. </w:t>
      </w:r>
    </w:p>
    <w:p w14:paraId="3329DFA0" w14:textId="77777777" w:rsidR="007A0D33" w:rsidRDefault="00891BDF" w:rsidP="00891BDF">
      <w:pPr>
        <w:pStyle w:val="ad"/>
        <w:spacing w:after="0" w:line="360" w:lineRule="auto"/>
        <w:ind w:right="223" w:firstLine="707"/>
        <w:jc w:val="both"/>
        <w:rPr>
          <w:sz w:val="28"/>
          <w:szCs w:val="28"/>
        </w:rPr>
      </w:pPr>
      <w:r w:rsidRPr="00891BDF">
        <w:rPr>
          <w:sz w:val="28"/>
          <w:szCs w:val="28"/>
        </w:rPr>
        <w:t xml:space="preserve">По-перше, </w:t>
      </w:r>
      <w:proofErr w:type="spellStart"/>
      <w:r w:rsidRPr="00891BDF">
        <w:rPr>
          <w:sz w:val="28"/>
          <w:szCs w:val="28"/>
        </w:rPr>
        <w:t>стимульний</w:t>
      </w:r>
      <w:proofErr w:type="spellEnd"/>
      <w:r w:rsidRPr="00891BDF">
        <w:rPr>
          <w:sz w:val="28"/>
          <w:szCs w:val="28"/>
        </w:rPr>
        <w:t xml:space="preserve"> матеріал генерують за досить складними правилами, не очевидними для випробуваних. </w:t>
      </w:r>
    </w:p>
    <w:p w14:paraId="65229681" w14:textId="77777777" w:rsidR="007A0D33" w:rsidRDefault="00891BDF" w:rsidP="00891BDF">
      <w:pPr>
        <w:pStyle w:val="ad"/>
        <w:spacing w:after="0" w:line="360" w:lineRule="auto"/>
        <w:ind w:right="223" w:firstLine="707"/>
        <w:jc w:val="both"/>
        <w:rPr>
          <w:sz w:val="28"/>
          <w:szCs w:val="28"/>
        </w:rPr>
      </w:pPr>
      <w:r w:rsidRPr="00891BDF">
        <w:rPr>
          <w:sz w:val="28"/>
          <w:szCs w:val="28"/>
        </w:rPr>
        <w:t xml:space="preserve">По-друге, випробуваним не пояснюють ці правила. </w:t>
      </w:r>
    </w:p>
    <w:p w14:paraId="46FBAC96" w14:textId="77777777" w:rsidR="007A0D33" w:rsidRDefault="00891BDF" w:rsidP="00891BDF">
      <w:pPr>
        <w:pStyle w:val="ad"/>
        <w:spacing w:after="0" w:line="360" w:lineRule="auto"/>
        <w:ind w:right="223" w:firstLine="707"/>
        <w:jc w:val="both"/>
        <w:rPr>
          <w:sz w:val="28"/>
          <w:szCs w:val="28"/>
        </w:rPr>
      </w:pPr>
      <w:r w:rsidRPr="00891BDF">
        <w:rPr>
          <w:sz w:val="28"/>
          <w:szCs w:val="28"/>
        </w:rPr>
        <w:t>По-третє, найкращий варіант вирішення тестового завдання - застосування імпліцитно засвоєного правила</w:t>
      </w:r>
      <w:r w:rsidR="007A0D33">
        <w:rPr>
          <w:sz w:val="28"/>
          <w:szCs w:val="28"/>
        </w:rPr>
        <w:t>.</w:t>
      </w:r>
    </w:p>
    <w:p w14:paraId="1195CEB8" w14:textId="77777777" w:rsidR="007A0D33" w:rsidRDefault="00891BDF" w:rsidP="00891BDF">
      <w:pPr>
        <w:pStyle w:val="ad"/>
        <w:spacing w:after="0" w:line="360" w:lineRule="auto"/>
        <w:ind w:right="223" w:firstLine="707"/>
        <w:jc w:val="both"/>
        <w:rPr>
          <w:sz w:val="28"/>
          <w:szCs w:val="28"/>
        </w:rPr>
      </w:pPr>
      <w:r w:rsidRPr="00891BDF">
        <w:rPr>
          <w:sz w:val="28"/>
          <w:szCs w:val="28"/>
        </w:rPr>
        <w:t xml:space="preserve"> Вирішення ситуації невизначеності передбачає усвідомлене розуміння її ключових елементів, їх взаємозв'язків, засобів досягнення цілей і </w:t>
      </w:r>
      <w:proofErr w:type="spellStart"/>
      <w:r w:rsidRPr="00891BDF">
        <w:rPr>
          <w:sz w:val="28"/>
          <w:szCs w:val="28"/>
        </w:rPr>
        <w:t>т.д</w:t>
      </w:r>
      <w:proofErr w:type="spellEnd"/>
      <w:r w:rsidRPr="00891BDF">
        <w:rPr>
          <w:sz w:val="28"/>
          <w:szCs w:val="28"/>
        </w:rPr>
        <w:t xml:space="preserve">. Особливість імпліцитного навчання полягає в тому, що при значному збільшенні можливості </w:t>
      </w:r>
      <w:proofErr w:type="spellStart"/>
      <w:r w:rsidRPr="00891BDF">
        <w:rPr>
          <w:sz w:val="28"/>
          <w:szCs w:val="28"/>
        </w:rPr>
        <w:t>продуктивно</w:t>
      </w:r>
      <w:proofErr w:type="spellEnd"/>
      <w:r w:rsidRPr="00891BDF">
        <w:rPr>
          <w:sz w:val="28"/>
          <w:szCs w:val="28"/>
        </w:rPr>
        <w:t xml:space="preserve"> діяти, суб'єктивно ситуація продовжує сприйматися як невизначена. Тому в аналізованій науковій галузі ведуться пошуки механізмів, які не усувають невизначеність, а сприяють підвищенню ефективності імпліцитного навчання. </w:t>
      </w:r>
    </w:p>
    <w:p w14:paraId="009E4D3B" w14:textId="77777777" w:rsidR="007A0D33" w:rsidRDefault="00891BDF" w:rsidP="007A0D33">
      <w:pPr>
        <w:pStyle w:val="ad"/>
        <w:spacing w:after="0" w:line="360" w:lineRule="auto"/>
        <w:ind w:right="223" w:firstLine="707"/>
        <w:jc w:val="both"/>
        <w:rPr>
          <w:sz w:val="28"/>
          <w:szCs w:val="28"/>
        </w:rPr>
      </w:pPr>
      <w:r w:rsidRPr="00891BDF">
        <w:rPr>
          <w:sz w:val="28"/>
          <w:szCs w:val="28"/>
        </w:rPr>
        <w:t>Одним з основних методів дослідження імпліцитного навчання є «вивчання послідовностей</w:t>
      </w:r>
      <w:r w:rsidR="007A0D33">
        <w:rPr>
          <w:sz w:val="28"/>
          <w:szCs w:val="28"/>
        </w:rPr>
        <w:t>.</w:t>
      </w:r>
      <w:r w:rsidRPr="00891BDF">
        <w:rPr>
          <w:sz w:val="28"/>
          <w:szCs w:val="28"/>
        </w:rPr>
        <w:t xml:space="preserve"> Цю експериментальну техніку запропонували 1987 року М. </w:t>
      </w:r>
      <w:proofErr w:type="spellStart"/>
      <w:r w:rsidRPr="00891BDF">
        <w:rPr>
          <w:sz w:val="28"/>
          <w:szCs w:val="28"/>
        </w:rPr>
        <w:t>Ніссен</w:t>
      </w:r>
      <w:proofErr w:type="spellEnd"/>
      <w:r w:rsidRPr="00891BDF">
        <w:rPr>
          <w:sz w:val="28"/>
          <w:szCs w:val="28"/>
        </w:rPr>
        <w:t xml:space="preserve"> та П. </w:t>
      </w:r>
      <w:proofErr w:type="spellStart"/>
      <w:r w:rsidRPr="00891BDF">
        <w:rPr>
          <w:sz w:val="28"/>
          <w:szCs w:val="28"/>
        </w:rPr>
        <w:t>Буллемер</w:t>
      </w:r>
      <w:proofErr w:type="spellEnd"/>
      <w:r w:rsidRPr="00891BDF">
        <w:rPr>
          <w:sz w:val="28"/>
          <w:szCs w:val="28"/>
        </w:rPr>
        <w:t xml:space="preserve">. Автори методу припускали, що людина здатна імпліцитно вивчати існуючі в інформації, що сприймається, неявні послідовності стимулів. </w:t>
      </w:r>
    </w:p>
    <w:p w14:paraId="768B9D3C" w14:textId="651C0FFD" w:rsidR="007A0D33" w:rsidRDefault="00891BDF" w:rsidP="007A0D33">
      <w:pPr>
        <w:pStyle w:val="ad"/>
        <w:spacing w:after="0" w:line="360" w:lineRule="auto"/>
        <w:ind w:right="223" w:firstLine="707"/>
        <w:jc w:val="both"/>
        <w:rPr>
          <w:sz w:val="28"/>
          <w:szCs w:val="28"/>
        </w:rPr>
      </w:pPr>
      <w:r w:rsidRPr="00891BDF">
        <w:rPr>
          <w:sz w:val="28"/>
          <w:szCs w:val="28"/>
        </w:rPr>
        <w:t xml:space="preserve">Загальний план процедури виглядає так, що протягом експерименту багаторазово повторюється та сама послідовність стимулів, про це правило випробуваним не розповідають. </w:t>
      </w:r>
    </w:p>
    <w:p w14:paraId="743D60D2" w14:textId="77777777" w:rsidR="007A0D33" w:rsidRDefault="00891BDF" w:rsidP="007A0D33">
      <w:pPr>
        <w:pStyle w:val="ad"/>
        <w:spacing w:after="0" w:line="360" w:lineRule="auto"/>
        <w:ind w:right="223" w:firstLine="707"/>
        <w:jc w:val="both"/>
        <w:rPr>
          <w:sz w:val="28"/>
          <w:szCs w:val="28"/>
        </w:rPr>
      </w:pPr>
      <w:r w:rsidRPr="00891BDF">
        <w:rPr>
          <w:sz w:val="28"/>
          <w:szCs w:val="28"/>
        </w:rPr>
        <w:lastRenderedPageBreak/>
        <w:t xml:space="preserve">Протягом усього експерименту завдання піддослідних полягає в тому, щоб якнайшвидше натиснути відповідну клавішу при появі цільового стимулу. Наведемо приклад одного експерименту. </w:t>
      </w:r>
    </w:p>
    <w:p w14:paraId="567835E7" w14:textId="77777777" w:rsidR="007A0D33" w:rsidRDefault="00891BDF" w:rsidP="007A0D33">
      <w:pPr>
        <w:pStyle w:val="ad"/>
        <w:spacing w:after="0" w:line="360" w:lineRule="auto"/>
        <w:ind w:right="223" w:firstLine="707"/>
        <w:jc w:val="both"/>
        <w:rPr>
          <w:sz w:val="28"/>
          <w:szCs w:val="28"/>
        </w:rPr>
      </w:pPr>
      <w:r w:rsidRPr="00891BDF">
        <w:rPr>
          <w:sz w:val="28"/>
          <w:szCs w:val="28"/>
        </w:rPr>
        <w:t xml:space="preserve">В експериментальній групі по черзі у чотирьох секторах екрану, згідно з послідовністю, з'являвся стимул «*». Послідовність локалізації стимулу у секторах повторювалася вісім разів. Кожному сектору відповідала певна клавіша, що пояснили піддослідним. Їх попросили на  тиснути клавішу, релевантну сектору, в якому виник стимул. Після завершення експерименту перевірили, чи можуть випробувані експліцитно відтворити послідовність. </w:t>
      </w:r>
      <w:proofErr w:type="spellStart"/>
      <w:r w:rsidRPr="00891BDF">
        <w:rPr>
          <w:sz w:val="28"/>
          <w:szCs w:val="28"/>
        </w:rPr>
        <w:t>Стимульний</w:t>
      </w:r>
      <w:proofErr w:type="spellEnd"/>
      <w:r w:rsidRPr="00891BDF">
        <w:rPr>
          <w:sz w:val="28"/>
          <w:szCs w:val="28"/>
        </w:rPr>
        <w:t xml:space="preserve"> матеріал контрольної групи пред'являвся випадковому порядку. У результаті було виявлено, що в експериментальній групі: </w:t>
      </w:r>
    </w:p>
    <w:p w14:paraId="37E201A3" w14:textId="77777777" w:rsidR="007A0D33" w:rsidRDefault="00891BDF" w:rsidP="007A0D33">
      <w:pPr>
        <w:pStyle w:val="ad"/>
        <w:spacing w:after="0" w:line="360" w:lineRule="auto"/>
        <w:ind w:right="223" w:firstLine="707"/>
        <w:jc w:val="both"/>
        <w:rPr>
          <w:sz w:val="28"/>
          <w:szCs w:val="28"/>
        </w:rPr>
      </w:pPr>
      <w:r w:rsidRPr="00891BDF">
        <w:rPr>
          <w:sz w:val="28"/>
          <w:szCs w:val="28"/>
        </w:rPr>
        <w:t xml:space="preserve">1) час реакції зменшився значно сильніше, ніж у контрольній групі; </w:t>
      </w:r>
    </w:p>
    <w:p w14:paraId="7A22A0F4" w14:textId="77777777" w:rsidR="007A0D33" w:rsidRDefault="00891BDF" w:rsidP="007A0D33">
      <w:pPr>
        <w:pStyle w:val="ad"/>
        <w:spacing w:after="0" w:line="360" w:lineRule="auto"/>
        <w:ind w:right="223" w:firstLine="707"/>
        <w:jc w:val="both"/>
        <w:rPr>
          <w:sz w:val="28"/>
          <w:szCs w:val="28"/>
        </w:rPr>
      </w:pPr>
      <w:r w:rsidRPr="00891BDF">
        <w:rPr>
          <w:sz w:val="28"/>
          <w:szCs w:val="28"/>
        </w:rPr>
        <w:t xml:space="preserve">2) збільшився час реакції та кількість помилок, коли в кінці експерименту змінили послідовність появи цільового стимулу; </w:t>
      </w:r>
    </w:p>
    <w:p w14:paraId="2BCFEC60" w14:textId="77777777" w:rsidR="007A0D33" w:rsidRDefault="00891BDF" w:rsidP="007A0D33">
      <w:pPr>
        <w:pStyle w:val="ad"/>
        <w:spacing w:after="0" w:line="360" w:lineRule="auto"/>
        <w:ind w:right="223" w:firstLine="707"/>
        <w:jc w:val="both"/>
        <w:rPr>
          <w:sz w:val="28"/>
          <w:szCs w:val="28"/>
        </w:rPr>
      </w:pPr>
      <w:r w:rsidRPr="00891BDF">
        <w:rPr>
          <w:sz w:val="28"/>
          <w:szCs w:val="28"/>
        </w:rPr>
        <w:t xml:space="preserve">3) було утруднено звіт піддослідних про суть правила. </w:t>
      </w:r>
    </w:p>
    <w:p w14:paraId="763B66A6" w14:textId="004B419D" w:rsidR="007A0D33" w:rsidRDefault="00891BDF" w:rsidP="007A0D33">
      <w:pPr>
        <w:pStyle w:val="ad"/>
        <w:spacing w:after="0" w:line="360" w:lineRule="auto"/>
        <w:ind w:right="223" w:firstLine="707"/>
        <w:jc w:val="both"/>
        <w:rPr>
          <w:sz w:val="28"/>
          <w:szCs w:val="28"/>
        </w:rPr>
      </w:pPr>
      <w:r w:rsidRPr="00891BDF">
        <w:rPr>
          <w:sz w:val="28"/>
          <w:szCs w:val="28"/>
        </w:rPr>
        <w:t xml:space="preserve">Таким чином, випробувані </w:t>
      </w:r>
      <w:r w:rsidR="00062AFC">
        <w:rPr>
          <w:sz w:val="28"/>
          <w:szCs w:val="28"/>
        </w:rPr>
        <w:t>ім</w:t>
      </w:r>
      <w:r w:rsidRPr="00891BDF">
        <w:rPr>
          <w:sz w:val="28"/>
          <w:szCs w:val="28"/>
        </w:rPr>
        <w:t>пліцитно придбали та застосували знання послідовності, але у них зберігся брак експліцитних даних про функціонування системи. Тобто завдяки імпліцитному навчанню відбулося значне поліпшення виконання завдання, незважаючи на те, що рівень невизначеності не знизився</w:t>
      </w:r>
      <w:r w:rsidR="007A0D33">
        <w:rPr>
          <w:sz w:val="28"/>
          <w:szCs w:val="28"/>
        </w:rPr>
        <w:t>.</w:t>
      </w:r>
    </w:p>
    <w:p w14:paraId="4EF9289A" w14:textId="77777777" w:rsidR="007A0D33" w:rsidRDefault="00891BDF" w:rsidP="007A0D33">
      <w:pPr>
        <w:pStyle w:val="ad"/>
        <w:spacing w:after="0" w:line="360" w:lineRule="auto"/>
        <w:ind w:right="223" w:firstLine="707"/>
        <w:jc w:val="both"/>
        <w:rPr>
          <w:sz w:val="28"/>
          <w:szCs w:val="28"/>
        </w:rPr>
      </w:pPr>
      <w:r w:rsidRPr="00891BDF">
        <w:rPr>
          <w:sz w:val="28"/>
          <w:szCs w:val="28"/>
        </w:rPr>
        <w:t xml:space="preserve">Досліджуються фактори, що впливають на продуктивність дій в умовах невизначеності, пов'язаної з неявними послідовностями. Так, у перших експериментах стала вивчатися роль уваги при імпліцитному запам'ятовуванні послідовностей. </w:t>
      </w:r>
    </w:p>
    <w:p w14:paraId="17637F25" w14:textId="77777777" w:rsidR="007A0D33" w:rsidRDefault="00891BDF" w:rsidP="007A0D33">
      <w:pPr>
        <w:pStyle w:val="ad"/>
        <w:spacing w:after="0" w:line="360" w:lineRule="auto"/>
        <w:ind w:right="223" w:firstLine="707"/>
        <w:jc w:val="both"/>
        <w:rPr>
          <w:sz w:val="28"/>
          <w:szCs w:val="28"/>
        </w:rPr>
      </w:pPr>
      <w:r w:rsidRPr="00891BDF">
        <w:rPr>
          <w:sz w:val="28"/>
          <w:szCs w:val="28"/>
        </w:rPr>
        <w:t xml:space="preserve">Експеримент А. </w:t>
      </w:r>
      <w:proofErr w:type="spellStart"/>
      <w:r w:rsidRPr="00891BDF">
        <w:rPr>
          <w:sz w:val="28"/>
          <w:szCs w:val="28"/>
        </w:rPr>
        <w:t>Коена</w:t>
      </w:r>
      <w:proofErr w:type="spellEnd"/>
      <w:r w:rsidRPr="00891BDF">
        <w:rPr>
          <w:sz w:val="28"/>
          <w:szCs w:val="28"/>
        </w:rPr>
        <w:t xml:space="preserve"> полягав у тому, що до стандартної процедури М. </w:t>
      </w:r>
      <w:proofErr w:type="spellStart"/>
      <w:r w:rsidRPr="00891BDF">
        <w:rPr>
          <w:sz w:val="28"/>
          <w:szCs w:val="28"/>
        </w:rPr>
        <w:t>Ніссена</w:t>
      </w:r>
      <w:proofErr w:type="spellEnd"/>
      <w:r w:rsidRPr="00891BDF">
        <w:rPr>
          <w:sz w:val="28"/>
          <w:szCs w:val="28"/>
        </w:rPr>
        <w:t xml:space="preserve"> та П. </w:t>
      </w:r>
      <w:proofErr w:type="spellStart"/>
      <w:r w:rsidRPr="00891BDF">
        <w:rPr>
          <w:sz w:val="28"/>
          <w:szCs w:val="28"/>
        </w:rPr>
        <w:t>Буллемера</w:t>
      </w:r>
      <w:proofErr w:type="spellEnd"/>
      <w:r w:rsidRPr="00891BDF">
        <w:rPr>
          <w:sz w:val="28"/>
          <w:szCs w:val="28"/>
        </w:rPr>
        <w:t xml:space="preserve"> були додані додаткові завдання-</w:t>
      </w:r>
      <w:proofErr w:type="spellStart"/>
      <w:r w:rsidRPr="00891BDF">
        <w:rPr>
          <w:sz w:val="28"/>
          <w:szCs w:val="28"/>
        </w:rPr>
        <w:t>дистрактори</w:t>
      </w:r>
      <w:proofErr w:type="spellEnd"/>
      <w:r w:rsidRPr="00891BDF">
        <w:rPr>
          <w:sz w:val="28"/>
          <w:szCs w:val="28"/>
        </w:rPr>
        <w:t xml:space="preserve">, покликані відволікати піддослідних. </w:t>
      </w:r>
    </w:p>
    <w:p w14:paraId="0D266DD2" w14:textId="77777777" w:rsidR="007A0D33" w:rsidRDefault="00891BDF" w:rsidP="007A0D33">
      <w:pPr>
        <w:pStyle w:val="ad"/>
        <w:spacing w:after="0" w:line="360" w:lineRule="auto"/>
        <w:ind w:right="223" w:firstLine="707"/>
        <w:jc w:val="both"/>
        <w:rPr>
          <w:sz w:val="28"/>
          <w:szCs w:val="28"/>
        </w:rPr>
      </w:pPr>
      <w:r w:rsidRPr="00891BDF">
        <w:rPr>
          <w:sz w:val="28"/>
          <w:szCs w:val="28"/>
        </w:rPr>
        <w:t xml:space="preserve">Результати показали, що імпліцитне навчання має місце і при меншій концентрації уваги на </w:t>
      </w:r>
      <w:proofErr w:type="spellStart"/>
      <w:r w:rsidRPr="00891BDF">
        <w:rPr>
          <w:sz w:val="28"/>
          <w:szCs w:val="28"/>
        </w:rPr>
        <w:t>стимульній</w:t>
      </w:r>
      <w:proofErr w:type="spellEnd"/>
      <w:r w:rsidRPr="00891BDF">
        <w:rPr>
          <w:sz w:val="28"/>
          <w:szCs w:val="28"/>
        </w:rPr>
        <w:t xml:space="preserve"> інформації, що висувається відповідно до цільової послідовності</w:t>
      </w:r>
      <w:r w:rsidR="007A0D33">
        <w:rPr>
          <w:sz w:val="28"/>
          <w:szCs w:val="28"/>
        </w:rPr>
        <w:t>.</w:t>
      </w:r>
    </w:p>
    <w:p w14:paraId="0DD79DE5" w14:textId="77777777" w:rsidR="007A0D33" w:rsidRDefault="00891BDF" w:rsidP="007A0D33">
      <w:pPr>
        <w:pStyle w:val="ad"/>
        <w:spacing w:after="0" w:line="360" w:lineRule="auto"/>
        <w:ind w:right="223" w:firstLine="707"/>
        <w:jc w:val="both"/>
        <w:rPr>
          <w:sz w:val="28"/>
          <w:szCs w:val="28"/>
        </w:rPr>
      </w:pPr>
      <w:r w:rsidRPr="00891BDF">
        <w:rPr>
          <w:sz w:val="28"/>
          <w:szCs w:val="28"/>
        </w:rPr>
        <w:lastRenderedPageBreak/>
        <w:t>Вивчалася залежність навчання від структури послідовності. Зокрема, після роботи з однією послідовністю піддослідним запропонували виконати таке завдання, але нова послідовність відповідала іншому правилу.</w:t>
      </w:r>
    </w:p>
    <w:p w14:paraId="09B107BB" w14:textId="76151B05" w:rsidR="007A0D33" w:rsidRDefault="00891BDF" w:rsidP="007A0D33">
      <w:pPr>
        <w:pStyle w:val="ad"/>
        <w:spacing w:after="0" w:line="360" w:lineRule="auto"/>
        <w:ind w:right="223" w:firstLine="707"/>
        <w:jc w:val="both"/>
        <w:rPr>
          <w:sz w:val="28"/>
          <w:szCs w:val="28"/>
        </w:rPr>
      </w:pPr>
      <w:r w:rsidRPr="00891BDF">
        <w:rPr>
          <w:sz w:val="28"/>
          <w:szCs w:val="28"/>
        </w:rPr>
        <w:t xml:space="preserve"> Отримані </w:t>
      </w:r>
      <w:r w:rsidR="009C2514" w:rsidRPr="009C2514">
        <w:rPr>
          <w:sz w:val="28"/>
          <w:szCs w:val="28"/>
        </w:rPr>
        <w:t xml:space="preserve">дані свідчать, що друга послідовність </w:t>
      </w:r>
      <w:proofErr w:type="spellStart"/>
      <w:r w:rsidR="009C2514" w:rsidRPr="009C2514">
        <w:rPr>
          <w:sz w:val="28"/>
          <w:szCs w:val="28"/>
        </w:rPr>
        <w:t>за</w:t>
      </w:r>
      <w:r w:rsidR="00062AFC">
        <w:rPr>
          <w:sz w:val="28"/>
          <w:szCs w:val="28"/>
        </w:rPr>
        <w:t>пам᾿ятовується</w:t>
      </w:r>
      <w:proofErr w:type="spellEnd"/>
      <w:r w:rsidR="009C2514" w:rsidRPr="009C2514">
        <w:rPr>
          <w:sz w:val="28"/>
          <w:szCs w:val="28"/>
        </w:rPr>
        <w:t xml:space="preserve"> швидше, коли вона містить частину першої по послідовності (виявилося, що досить комбінації лише з двох елементів)</w:t>
      </w:r>
      <w:r w:rsidR="007A0D33">
        <w:rPr>
          <w:sz w:val="28"/>
          <w:szCs w:val="28"/>
        </w:rPr>
        <w:t>.</w:t>
      </w:r>
    </w:p>
    <w:p w14:paraId="0BF75CC7"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 Експериментальні дані свідчать, що ефективна діяльність можлива і за умов перенесення, коли невизначеність посилюється. У руслі досліджень імпліцитного навчання ефектом перенесення називають застосування імпліцитного знання в нових </w:t>
      </w:r>
      <w:proofErr w:type="spellStart"/>
      <w:r w:rsidRPr="009C2514">
        <w:rPr>
          <w:sz w:val="28"/>
          <w:szCs w:val="28"/>
        </w:rPr>
        <w:t>стимульних</w:t>
      </w:r>
      <w:proofErr w:type="spellEnd"/>
      <w:r w:rsidRPr="009C2514">
        <w:rPr>
          <w:sz w:val="28"/>
          <w:szCs w:val="28"/>
        </w:rPr>
        <w:t xml:space="preserve"> обставинах. </w:t>
      </w:r>
    </w:p>
    <w:p w14:paraId="7055D18E"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Процедура зазвичай будується у два етапи. Було зафіксовано перенесення імпліцитного знання послідовності в умовах, коли після горизонтальної локалізації секторів екрану для появи стимулу і, відповідно, клавіш, на другому етапі розташування ставало вертикальним. </w:t>
      </w:r>
    </w:p>
    <w:p w14:paraId="5C2C5CCD" w14:textId="77777777" w:rsidR="007A0D33" w:rsidRDefault="009C2514" w:rsidP="007A0D33">
      <w:pPr>
        <w:pStyle w:val="ad"/>
        <w:spacing w:after="0" w:line="360" w:lineRule="auto"/>
        <w:ind w:right="223" w:firstLine="707"/>
        <w:jc w:val="both"/>
        <w:rPr>
          <w:sz w:val="28"/>
          <w:szCs w:val="28"/>
        </w:rPr>
      </w:pPr>
      <w:r w:rsidRPr="009C2514">
        <w:rPr>
          <w:sz w:val="28"/>
          <w:szCs w:val="28"/>
        </w:rPr>
        <w:t>Крім того, перенесення виявили при зміні розташування стимулів на дзеркально протилежне. Щоразу випробувані експериментальної групи значно швидше реагували у відповідь виникнення стимулів другого етапу, ніж у контрольної групі</w:t>
      </w:r>
      <w:r w:rsidR="007A0D33">
        <w:rPr>
          <w:sz w:val="28"/>
          <w:szCs w:val="28"/>
        </w:rPr>
        <w:t>.</w:t>
      </w:r>
    </w:p>
    <w:p w14:paraId="3558E93A"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Розвивається напрямок досліджень імпліцитного навчання в умовах пред'явлення комбінованих послідовностей, тобто інформація поєднує в собі два і більше правила чергування стимулів. Так, проведено експеримент, у якому на першому етапі досліджувані при появі двох букв з чотирьох натискали відповідні клавіші. </w:t>
      </w:r>
    </w:p>
    <w:p w14:paraId="7F089535"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Букви пред'являлися у випадковому порядку, кожну букву було пофарбовано в одні з чотирьох кольорів, але порядок кольору визначався неочевидним правилом. Тобто, під час експерименту одна й та сама буква могла бути пофарбована по-різному. </w:t>
      </w:r>
    </w:p>
    <w:p w14:paraId="492767BD"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Отже, основною для розв'язання задачі була послідовність літер, </w:t>
      </w:r>
      <w:proofErr w:type="spellStart"/>
      <w:r w:rsidRPr="009C2514">
        <w:rPr>
          <w:sz w:val="28"/>
          <w:szCs w:val="28"/>
        </w:rPr>
        <w:t>іррелевантною</w:t>
      </w:r>
      <w:proofErr w:type="spellEnd"/>
      <w:r w:rsidRPr="009C2514">
        <w:rPr>
          <w:sz w:val="28"/>
          <w:szCs w:val="28"/>
        </w:rPr>
        <w:t xml:space="preserve"> – послідовність кольорів. На другому етапі всі умови зберігалися, крім завдання: тепер піддослідних попросили натискати клавіші при появі цільового кольору. </w:t>
      </w:r>
    </w:p>
    <w:p w14:paraId="27A4180D" w14:textId="77777777" w:rsidR="007A0D33" w:rsidRDefault="009C2514" w:rsidP="007A0D33">
      <w:pPr>
        <w:pStyle w:val="ad"/>
        <w:spacing w:after="0" w:line="360" w:lineRule="auto"/>
        <w:ind w:right="223" w:firstLine="707"/>
        <w:jc w:val="both"/>
        <w:rPr>
          <w:sz w:val="28"/>
          <w:szCs w:val="28"/>
        </w:rPr>
      </w:pPr>
      <w:r w:rsidRPr="009C2514">
        <w:rPr>
          <w:sz w:val="28"/>
          <w:szCs w:val="28"/>
        </w:rPr>
        <w:lastRenderedPageBreak/>
        <w:t xml:space="preserve">Виявилося, що випробувані з початку другого етапу змогли реагувати на кольори значно швидше, ніж літери протягом першого етапу. Таким чином, було виявлено здатність імпліцитно розуміти та використовувати </w:t>
      </w:r>
      <w:proofErr w:type="spellStart"/>
      <w:r w:rsidRPr="009C2514">
        <w:rPr>
          <w:sz w:val="28"/>
          <w:szCs w:val="28"/>
        </w:rPr>
        <w:t>іррелевантну</w:t>
      </w:r>
      <w:proofErr w:type="spellEnd"/>
      <w:r w:rsidRPr="009C2514">
        <w:rPr>
          <w:sz w:val="28"/>
          <w:szCs w:val="28"/>
        </w:rPr>
        <w:t xml:space="preserve"> інформацію</w:t>
      </w:r>
      <w:r w:rsidR="007A0D33">
        <w:rPr>
          <w:sz w:val="28"/>
          <w:szCs w:val="28"/>
        </w:rPr>
        <w:t>.</w:t>
      </w:r>
    </w:p>
    <w:p w14:paraId="4DF20A26"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Процедура іншого експерименту була побудована так, щоб простежити вплив </w:t>
      </w:r>
      <w:proofErr w:type="spellStart"/>
      <w:r w:rsidRPr="009C2514">
        <w:rPr>
          <w:sz w:val="28"/>
          <w:szCs w:val="28"/>
        </w:rPr>
        <w:t>іррелевантної</w:t>
      </w:r>
      <w:proofErr w:type="spellEnd"/>
      <w:r w:rsidRPr="009C2514">
        <w:rPr>
          <w:sz w:val="28"/>
          <w:szCs w:val="28"/>
        </w:rPr>
        <w:t xml:space="preserve"> інформації на заучування головної послідовності. Як цільова інформація виступала послідовність букв; як </w:t>
      </w:r>
      <w:proofErr w:type="spellStart"/>
      <w:r w:rsidRPr="009C2514">
        <w:rPr>
          <w:sz w:val="28"/>
          <w:szCs w:val="28"/>
        </w:rPr>
        <w:t>іррелевантна</w:t>
      </w:r>
      <w:proofErr w:type="spellEnd"/>
      <w:r w:rsidRPr="009C2514">
        <w:rPr>
          <w:sz w:val="28"/>
          <w:szCs w:val="28"/>
        </w:rPr>
        <w:t xml:space="preserve"> – колір фону, на якому пред'являлися літери. </w:t>
      </w:r>
    </w:p>
    <w:p w14:paraId="32C0C303" w14:textId="77777777" w:rsidR="007A0D33" w:rsidRDefault="009C2514" w:rsidP="007A0D33">
      <w:pPr>
        <w:pStyle w:val="ad"/>
        <w:spacing w:after="0" w:line="360" w:lineRule="auto"/>
        <w:ind w:right="223" w:firstLine="707"/>
        <w:jc w:val="both"/>
        <w:rPr>
          <w:sz w:val="28"/>
          <w:szCs w:val="28"/>
        </w:rPr>
      </w:pPr>
      <w:r w:rsidRPr="009C2514">
        <w:rPr>
          <w:sz w:val="28"/>
          <w:szCs w:val="28"/>
        </w:rPr>
        <w:t>Встановлено, що запам'ятовування відбувається краще, якщо колір фону не змінюється або обидві послідовності збігаються (кожній літері відповідає певний колір фону). Однак і у разі невідповідності послідовностей імпліцитне навчання також існує</w:t>
      </w:r>
      <w:r w:rsidR="007A0D33">
        <w:rPr>
          <w:sz w:val="28"/>
          <w:szCs w:val="28"/>
        </w:rPr>
        <w:t>.</w:t>
      </w:r>
    </w:p>
    <w:p w14:paraId="1A4EE422" w14:textId="0ABC32F7" w:rsidR="007A0D33" w:rsidRDefault="009C2514" w:rsidP="007A0D33">
      <w:pPr>
        <w:pStyle w:val="ad"/>
        <w:spacing w:after="0" w:line="360" w:lineRule="auto"/>
        <w:ind w:right="223" w:firstLine="707"/>
        <w:jc w:val="both"/>
        <w:rPr>
          <w:sz w:val="28"/>
          <w:szCs w:val="28"/>
        </w:rPr>
      </w:pPr>
      <w:r w:rsidRPr="009C2514">
        <w:rPr>
          <w:sz w:val="28"/>
          <w:szCs w:val="28"/>
        </w:rPr>
        <w:t>Разом з тим, протягом історії досліджень імпліцитного навчання з застосуванням методу «</w:t>
      </w:r>
      <w:r w:rsidR="00062AFC">
        <w:rPr>
          <w:sz w:val="28"/>
          <w:szCs w:val="28"/>
        </w:rPr>
        <w:t xml:space="preserve">навчання </w:t>
      </w:r>
      <w:r w:rsidRPr="009C2514">
        <w:rPr>
          <w:sz w:val="28"/>
          <w:szCs w:val="28"/>
        </w:rPr>
        <w:t xml:space="preserve">послідовностей» гострим залишалося питання про те, який тип інформації запам'ятовують піддослідні: порядок чергування </w:t>
      </w:r>
      <w:proofErr w:type="spellStart"/>
      <w:r w:rsidRPr="009C2514">
        <w:rPr>
          <w:sz w:val="28"/>
          <w:szCs w:val="28"/>
        </w:rPr>
        <w:t>перцептивних</w:t>
      </w:r>
      <w:proofErr w:type="spellEnd"/>
      <w:r w:rsidRPr="009C2514">
        <w:rPr>
          <w:sz w:val="28"/>
          <w:szCs w:val="28"/>
        </w:rPr>
        <w:t xml:space="preserve"> стимулів або своїх дій при натисканні клавіш</w:t>
      </w:r>
      <w:r w:rsidR="007A0D33">
        <w:rPr>
          <w:sz w:val="28"/>
          <w:szCs w:val="28"/>
        </w:rPr>
        <w:t>.</w:t>
      </w:r>
    </w:p>
    <w:p w14:paraId="1A96B0D3"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 Інакше кажучи, необхідно встановити, когнітивна чи моторна діяльність є основою всіх описаних вище результатів. Виявити вирішення цієї проблеми пробували за допомогою ефекту перенесення. Експеримент складався з двох частин. </w:t>
      </w:r>
    </w:p>
    <w:p w14:paraId="1860EF62"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Протягом першої частини випробуваним потрібно було реагувати з появою цільового стимулу, використовуючи вказівний і середній палець правої чи лівої руки. Умови були такими, що кожному з чотирьох пальців відповідали суворо певна кнопка. На другому етапі послідовність залишалася колишньою, але тепер випробуваних просили натискати клавіші лише вказівним пальцем, переміщуючи одну руку. </w:t>
      </w:r>
    </w:p>
    <w:p w14:paraId="09C4F4A2"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Результати показали, що час реакції в кінці першої частини не відрізнявся від часу другої частини, тобто відбулося перенесення імпліцитного знання послідовності моторних дій з пальців на руку. </w:t>
      </w:r>
    </w:p>
    <w:p w14:paraId="5B2535A3"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При цьому, якщо випробувані спочатку називали локалізацію стимулу на екрані, а потім натискали клавіші, то ефект перенесення був відсутній: </w:t>
      </w:r>
      <w:r w:rsidRPr="009C2514">
        <w:rPr>
          <w:sz w:val="28"/>
          <w:szCs w:val="28"/>
        </w:rPr>
        <w:lastRenderedPageBreak/>
        <w:t>випробувані експериментальної та контрольної групи натискали з однаковою швидкістю. На думку авторів експерименту, отримані дані вказують на переважання моторики в процесі вивчення послідовностей</w:t>
      </w:r>
      <w:r w:rsidR="007A0D33">
        <w:rPr>
          <w:sz w:val="28"/>
          <w:szCs w:val="28"/>
        </w:rPr>
        <w:t>.</w:t>
      </w:r>
    </w:p>
    <w:p w14:paraId="13AF106F"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Проте результати дослідження </w:t>
      </w:r>
      <w:proofErr w:type="spellStart"/>
      <w:r w:rsidRPr="009C2514">
        <w:rPr>
          <w:sz w:val="28"/>
          <w:szCs w:val="28"/>
        </w:rPr>
        <w:t>Дж</w:t>
      </w:r>
      <w:proofErr w:type="spellEnd"/>
      <w:r w:rsidRPr="009C2514">
        <w:rPr>
          <w:sz w:val="28"/>
          <w:szCs w:val="28"/>
        </w:rPr>
        <w:t xml:space="preserve">. </w:t>
      </w:r>
      <w:proofErr w:type="spellStart"/>
      <w:r w:rsidRPr="009C2514">
        <w:rPr>
          <w:sz w:val="28"/>
          <w:szCs w:val="28"/>
        </w:rPr>
        <w:t>Бірда</w:t>
      </w:r>
      <w:proofErr w:type="spellEnd"/>
      <w:r w:rsidRPr="009C2514">
        <w:rPr>
          <w:sz w:val="28"/>
          <w:szCs w:val="28"/>
        </w:rPr>
        <w:t xml:space="preserve"> з колегами менш однозначні. Їм вдалося виявити імпліцитне запам'ятовування послідовності в умовах, коли учасники діяли самі або спостерігали за тим, як виконує завдання експериментатор. </w:t>
      </w:r>
    </w:p>
    <w:p w14:paraId="336B3B10"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Проте, імпліцитне навчання було відсутнє, якщо випробувані першому етапі дивилися, де є стимул, але в другому – натискали кнопки. З одного боку, отримані дані підтверджують більшу роль моторики. З іншого – успішним було й рішення завдання, опосередковане сприйняттям дій іншої людини. </w:t>
      </w:r>
    </w:p>
    <w:p w14:paraId="3F434B70" w14:textId="77777777" w:rsidR="007A0D33" w:rsidRDefault="009C2514" w:rsidP="007A0D33">
      <w:pPr>
        <w:pStyle w:val="ad"/>
        <w:spacing w:after="0" w:line="360" w:lineRule="auto"/>
        <w:ind w:right="223" w:firstLine="707"/>
        <w:jc w:val="both"/>
        <w:rPr>
          <w:sz w:val="28"/>
          <w:szCs w:val="28"/>
        </w:rPr>
      </w:pPr>
      <w:r w:rsidRPr="009C2514">
        <w:rPr>
          <w:sz w:val="28"/>
          <w:szCs w:val="28"/>
        </w:rPr>
        <w:t xml:space="preserve">Це дозволяє зробити висновок про те, що ментальна та моторна види діяльності спільно впливають на імпліцитне запам'ятовування послідовностей. </w:t>
      </w:r>
    </w:p>
    <w:p w14:paraId="79CAC962" w14:textId="33C59DCB" w:rsidR="003935E3" w:rsidRDefault="009C2514" w:rsidP="007A0D33">
      <w:pPr>
        <w:pStyle w:val="ad"/>
        <w:spacing w:after="0" w:line="360" w:lineRule="auto"/>
        <w:ind w:right="223" w:firstLine="707"/>
        <w:jc w:val="both"/>
        <w:rPr>
          <w:sz w:val="28"/>
          <w:szCs w:val="28"/>
        </w:rPr>
      </w:pPr>
      <w:r w:rsidRPr="009C2514">
        <w:rPr>
          <w:sz w:val="28"/>
          <w:szCs w:val="28"/>
        </w:rPr>
        <w:t>Таким чином, проблема співвідношення когнітивного та моторного при імпліцитному вивченні послідовностей вимагає подальшого детального вивчення. Від її вирішення залежить розуміння природи та механізмів цього процесу, що, у свою чергу, призведе до зміни інтерпретації накопиченого до теперішнього часу експериментального матеріалу.</w:t>
      </w:r>
    </w:p>
    <w:bookmarkEnd w:id="2"/>
    <w:p w14:paraId="43401168" w14:textId="77777777" w:rsidR="009C2514" w:rsidRDefault="009C2514" w:rsidP="0062008C">
      <w:pPr>
        <w:pStyle w:val="ad"/>
        <w:spacing w:after="0" w:line="360" w:lineRule="auto"/>
        <w:ind w:right="223" w:firstLine="707"/>
        <w:jc w:val="both"/>
        <w:rPr>
          <w:sz w:val="28"/>
          <w:szCs w:val="28"/>
        </w:rPr>
      </w:pPr>
    </w:p>
    <w:p w14:paraId="5ACEB73E" w14:textId="77777777" w:rsidR="003935E3" w:rsidRDefault="003935E3" w:rsidP="0062008C">
      <w:pPr>
        <w:pStyle w:val="ad"/>
        <w:spacing w:after="0" w:line="360" w:lineRule="auto"/>
        <w:ind w:right="223" w:firstLine="707"/>
        <w:jc w:val="both"/>
        <w:rPr>
          <w:sz w:val="28"/>
          <w:szCs w:val="28"/>
        </w:rPr>
      </w:pPr>
    </w:p>
    <w:p w14:paraId="2DAD070C" w14:textId="77777777" w:rsidR="003935E3" w:rsidRDefault="003935E3" w:rsidP="0062008C">
      <w:pPr>
        <w:pStyle w:val="ad"/>
        <w:spacing w:after="0" w:line="360" w:lineRule="auto"/>
        <w:ind w:right="223" w:firstLine="707"/>
        <w:jc w:val="both"/>
        <w:rPr>
          <w:sz w:val="28"/>
          <w:szCs w:val="28"/>
        </w:rPr>
      </w:pPr>
    </w:p>
    <w:p w14:paraId="6B19BC5C" w14:textId="77777777" w:rsidR="003935E3" w:rsidRDefault="003935E3" w:rsidP="0062008C">
      <w:pPr>
        <w:pStyle w:val="ad"/>
        <w:spacing w:after="0" w:line="360" w:lineRule="auto"/>
        <w:ind w:right="223" w:firstLine="707"/>
        <w:jc w:val="both"/>
        <w:rPr>
          <w:sz w:val="28"/>
          <w:szCs w:val="28"/>
        </w:rPr>
      </w:pPr>
    </w:p>
    <w:p w14:paraId="45A8900C" w14:textId="77777777" w:rsidR="003935E3" w:rsidRDefault="003935E3" w:rsidP="0062008C">
      <w:pPr>
        <w:pStyle w:val="ad"/>
        <w:spacing w:after="0" w:line="360" w:lineRule="auto"/>
        <w:ind w:right="223" w:firstLine="707"/>
        <w:jc w:val="both"/>
        <w:rPr>
          <w:sz w:val="28"/>
          <w:szCs w:val="28"/>
        </w:rPr>
      </w:pPr>
    </w:p>
    <w:p w14:paraId="31EFDA77" w14:textId="77777777" w:rsidR="003935E3" w:rsidRDefault="003935E3" w:rsidP="0062008C">
      <w:pPr>
        <w:pStyle w:val="ad"/>
        <w:spacing w:after="0" w:line="360" w:lineRule="auto"/>
        <w:ind w:right="223" w:firstLine="707"/>
        <w:jc w:val="both"/>
        <w:rPr>
          <w:sz w:val="28"/>
          <w:szCs w:val="28"/>
        </w:rPr>
      </w:pPr>
    </w:p>
    <w:p w14:paraId="703A1AD1" w14:textId="77777777" w:rsidR="003935E3" w:rsidRDefault="003935E3" w:rsidP="0062008C">
      <w:pPr>
        <w:pStyle w:val="ad"/>
        <w:spacing w:after="0" w:line="360" w:lineRule="auto"/>
        <w:ind w:right="223" w:firstLine="707"/>
        <w:jc w:val="both"/>
        <w:rPr>
          <w:sz w:val="28"/>
          <w:szCs w:val="28"/>
        </w:rPr>
      </w:pPr>
    </w:p>
    <w:p w14:paraId="72E3A8E0" w14:textId="77777777" w:rsidR="003935E3" w:rsidRDefault="003935E3" w:rsidP="0062008C">
      <w:pPr>
        <w:pStyle w:val="ad"/>
        <w:spacing w:after="0" w:line="360" w:lineRule="auto"/>
        <w:ind w:right="223" w:firstLine="707"/>
        <w:jc w:val="both"/>
        <w:rPr>
          <w:sz w:val="28"/>
          <w:szCs w:val="28"/>
        </w:rPr>
      </w:pPr>
    </w:p>
    <w:p w14:paraId="536CAA98" w14:textId="77777777" w:rsidR="009B79ED" w:rsidRDefault="009B79ED" w:rsidP="0062008C">
      <w:pPr>
        <w:pStyle w:val="ad"/>
        <w:spacing w:after="0" w:line="360" w:lineRule="auto"/>
        <w:ind w:right="223" w:firstLine="707"/>
        <w:jc w:val="both"/>
        <w:rPr>
          <w:sz w:val="28"/>
          <w:szCs w:val="28"/>
        </w:rPr>
      </w:pPr>
    </w:p>
    <w:p w14:paraId="2B0E9F3E" w14:textId="77777777" w:rsidR="007A0D33" w:rsidRDefault="007A0D33" w:rsidP="0062008C">
      <w:pPr>
        <w:pStyle w:val="ad"/>
        <w:spacing w:after="0" w:line="360" w:lineRule="auto"/>
        <w:ind w:right="223" w:firstLine="707"/>
        <w:jc w:val="both"/>
        <w:rPr>
          <w:sz w:val="28"/>
          <w:szCs w:val="28"/>
        </w:rPr>
      </w:pPr>
    </w:p>
    <w:p w14:paraId="72427BA8" w14:textId="77777777" w:rsidR="007A0D33" w:rsidRDefault="007A0D33" w:rsidP="0062008C">
      <w:pPr>
        <w:pStyle w:val="ad"/>
        <w:spacing w:after="0" w:line="360" w:lineRule="auto"/>
        <w:ind w:right="223" w:firstLine="707"/>
        <w:jc w:val="both"/>
        <w:rPr>
          <w:sz w:val="28"/>
          <w:szCs w:val="28"/>
        </w:rPr>
      </w:pPr>
    </w:p>
    <w:p w14:paraId="33C8EE5A" w14:textId="77777777" w:rsidR="007A0D33" w:rsidRDefault="007A0D33" w:rsidP="0062008C">
      <w:pPr>
        <w:pStyle w:val="ad"/>
        <w:spacing w:after="0" w:line="360" w:lineRule="auto"/>
        <w:ind w:right="223" w:firstLine="707"/>
        <w:jc w:val="both"/>
        <w:rPr>
          <w:sz w:val="28"/>
          <w:szCs w:val="28"/>
        </w:rPr>
      </w:pPr>
    </w:p>
    <w:p w14:paraId="702BA737" w14:textId="77777777" w:rsidR="007A0D33" w:rsidRPr="001359E4" w:rsidRDefault="007A0D33" w:rsidP="0062008C">
      <w:pPr>
        <w:pStyle w:val="ad"/>
        <w:spacing w:after="0" w:line="360" w:lineRule="auto"/>
        <w:ind w:right="223" w:firstLine="707"/>
        <w:jc w:val="both"/>
        <w:rPr>
          <w:sz w:val="28"/>
          <w:szCs w:val="28"/>
        </w:rPr>
      </w:pPr>
    </w:p>
    <w:bookmarkEnd w:id="0"/>
    <w:p w14:paraId="3E2E5E56" w14:textId="66D621D6" w:rsidR="00835D2F" w:rsidRPr="006B26FC" w:rsidRDefault="00835D2F" w:rsidP="006B26FC">
      <w:pPr>
        <w:pStyle w:val="a9"/>
        <w:widowControl w:val="0"/>
        <w:tabs>
          <w:tab w:val="left" w:pos="1134"/>
        </w:tabs>
        <w:autoSpaceDE w:val="0"/>
        <w:autoSpaceDN w:val="0"/>
        <w:spacing w:line="360" w:lineRule="auto"/>
        <w:ind w:right="221"/>
        <w:jc w:val="both"/>
        <w:rPr>
          <w:sz w:val="28"/>
          <w:szCs w:val="28"/>
        </w:rPr>
      </w:pPr>
    </w:p>
    <w:sectPr w:rsidR="00835D2F" w:rsidRPr="006B26FC"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CCAAC" w14:textId="77777777" w:rsidR="00ED785A" w:rsidRPr="001359E4" w:rsidRDefault="00ED785A" w:rsidP="00004A71">
      <w:r w:rsidRPr="001359E4">
        <w:separator/>
      </w:r>
    </w:p>
  </w:endnote>
  <w:endnote w:type="continuationSeparator" w:id="0">
    <w:p w14:paraId="2D81FFF7" w14:textId="77777777" w:rsidR="00ED785A" w:rsidRPr="001359E4" w:rsidRDefault="00ED785A" w:rsidP="00004A71">
      <w:r w:rsidRPr="001359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016C" w14:textId="77777777" w:rsidR="00ED785A" w:rsidRPr="001359E4" w:rsidRDefault="00ED785A" w:rsidP="00004A71">
      <w:r w:rsidRPr="001359E4">
        <w:separator/>
      </w:r>
    </w:p>
  </w:footnote>
  <w:footnote w:type="continuationSeparator" w:id="0">
    <w:p w14:paraId="1FEA3D3B" w14:textId="77777777" w:rsidR="00ED785A" w:rsidRPr="001359E4" w:rsidRDefault="00ED785A" w:rsidP="00004A71">
      <w:r w:rsidRPr="001359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1359E4" w:rsidRDefault="00351C8A">
    <w:pPr>
      <w:pStyle w:val="af"/>
      <w:jc w:val="right"/>
    </w:pPr>
    <w:r w:rsidRPr="001359E4">
      <w:fldChar w:fldCharType="begin"/>
    </w:r>
    <w:r w:rsidRPr="001359E4">
      <w:instrText>PAGE   \* MERGEFORMAT</w:instrText>
    </w:r>
    <w:r w:rsidRPr="001359E4">
      <w:fldChar w:fldCharType="separate"/>
    </w:r>
    <w:r w:rsidR="000D3786" w:rsidRPr="001359E4">
      <w:t>103</w:t>
    </w:r>
    <w:r w:rsidRPr="001359E4">
      <w:fldChar w:fldCharType="end"/>
    </w:r>
  </w:p>
  <w:p w14:paraId="2AB08547" w14:textId="77777777" w:rsidR="00351C8A" w:rsidRPr="001359E4" w:rsidRDefault="00351C8A">
    <w:pPr>
      <w:pStyle w:val="af"/>
    </w:pPr>
  </w:p>
  <w:p w14:paraId="50F5BDEC" w14:textId="77777777" w:rsidR="00351C8A" w:rsidRPr="001359E4"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6"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7" w15:restartNumberingAfterBreak="0">
    <w:nsid w:val="18C203BB"/>
    <w:multiLevelType w:val="hybridMultilevel"/>
    <w:tmpl w:val="99B2B46C"/>
    <w:lvl w:ilvl="0" w:tplc="E2DEDE02">
      <w:start w:val="1"/>
      <w:numFmt w:val="decimal"/>
      <w:lvlText w:val="%1."/>
      <w:lvlJc w:val="left"/>
      <w:pPr>
        <w:ind w:left="1992" w:hanging="360"/>
      </w:pPr>
      <w:rPr>
        <w:rFonts w:hint="default"/>
      </w:rPr>
    </w:lvl>
    <w:lvl w:ilvl="1" w:tplc="20000019" w:tentative="1">
      <w:start w:val="1"/>
      <w:numFmt w:val="lowerLetter"/>
      <w:lvlText w:val="%2."/>
      <w:lvlJc w:val="left"/>
      <w:pPr>
        <w:ind w:left="2712" w:hanging="360"/>
      </w:pPr>
    </w:lvl>
    <w:lvl w:ilvl="2" w:tplc="2000001B" w:tentative="1">
      <w:start w:val="1"/>
      <w:numFmt w:val="lowerRoman"/>
      <w:lvlText w:val="%3."/>
      <w:lvlJc w:val="right"/>
      <w:pPr>
        <w:ind w:left="3432" w:hanging="180"/>
      </w:pPr>
    </w:lvl>
    <w:lvl w:ilvl="3" w:tplc="2000000F" w:tentative="1">
      <w:start w:val="1"/>
      <w:numFmt w:val="decimal"/>
      <w:lvlText w:val="%4."/>
      <w:lvlJc w:val="left"/>
      <w:pPr>
        <w:ind w:left="4152" w:hanging="360"/>
      </w:pPr>
    </w:lvl>
    <w:lvl w:ilvl="4" w:tplc="20000019" w:tentative="1">
      <w:start w:val="1"/>
      <w:numFmt w:val="lowerLetter"/>
      <w:lvlText w:val="%5."/>
      <w:lvlJc w:val="left"/>
      <w:pPr>
        <w:ind w:left="4872" w:hanging="360"/>
      </w:pPr>
    </w:lvl>
    <w:lvl w:ilvl="5" w:tplc="2000001B" w:tentative="1">
      <w:start w:val="1"/>
      <w:numFmt w:val="lowerRoman"/>
      <w:lvlText w:val="%6."/>
      <w:lvlJc w:val="right"/>
      <w:pPr>
        <w:ind w:left="5592" w:hanging="180"/>
      </w:pPr>
    </w:lvl>
    <w:lvl w:ilvl="6" w:tplc="2000000F" w:tentative="1">
      <w:start w:val="1"/>
      <w:numFmt w:val="decimal"/>
      <w:lvlText w:val="%7."/>
      <w:lvlJc w:val="left"/>
      <w:pPr>
        <w:ind w:left="6312" w:hanging="360"/>
      </w:pPr>
    </w:lvl>
    <w:lvl w:ilvl="7" w:tplc="20000019" w:tentative="1">
      <w:start w:val="1"/>
      <w:numFmt w:val="lowerLetter"/>
      <w:lvlText w:val="%8."/>
      <w:lvlJc w:val="left"/>
      <w:pPr>
        <w:ind w:left="7032" w:hanging="360"/>
      </w:pPr>
    </w:lvl>
    <w:lvl w:ilvl="8" w:tplc="2000001B" w:tentative="1">
      <w:start w:val="1"/>
      <w:numFmt w:val="lowerRoman"/>
      <w:lvlText w:val="%9."/>
      <w:lvlJc w:val="right"/>
      <w:pPr>
        <w:ind w:left="7752" w:hanging="180"/>
      </w:pPr>
    </w:lvl>
  </w:abstractNum>
  <w:abstractNum w:abstractNumId="18" w15:restartNumberingAfterBreak="0">
    <w:nsid w:val="208F5533"/>
    <w:multiLevelType w:val="hybridMultilevel"/>
    <w:tmpl w:val="18248C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0" w15:restartNumberingAfterBreak="0">
    <w:nsid w:val="2C445C83"/>
    <w:multiLevelType w:val="hybridMultilevel"/>
    <w:tmpl w:val="E7125BAA"/>
    <w:lvl w:ilvl="0" w:tplc="A1E2E11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1"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2"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96C1F42"/>
    <w:multiLevelType w:val="hybridMultilevel"/>
    <w:tmpl w:val="81AAFC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5"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29"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30"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29"/>
  </w:num>
  <w:num w:numId="6" w16cid:durableId="1586453798">
    <w:abstractNumId w:val="25"/>
  </w:num>
  <w:num w:numId="7" w16cid:durableId="940264117">
    <w:abstractNumId w:val="14"/>
  </w:num>
  <w:num w:numId="8" w16cid:durableId="1091973638">
    <w:abstractNumId w:val="2"/>
  </w:num>
  <w:num w:numId="9" w16cid:durableId="1294483893">
    <w:abstractNumId w:val="30"/>
  </w:num>
  <w:num w:numId="10" w16cid:durableId="707603131">
    <w:abstractNumId w:val="1"/>
  </w:num>
  <w:num w:numId="11" w16cid:durableId="1384524738">
    <w:abstractNumId w:val="13"/>
  </w:num>
  <w:num w:numId="12" w16cid:durableId="423381006">
    <w:abstractNumId w:val="19"/>
  </w:num>
  <w:num w:numId="13" w16cid:durableId="2001076370">
    <w:abstractNumId w:val="16"/>
  </w:num>
  <w:num w:numId="14" w16cid:durableId="824902987">
    <w:abstractNumId w:val="28"/>
  </w:num>
  <w:num w:numId="15" w16cid:durableId="1228153242">
    <w:abstractNumId w:val="21"/>
  </w:num>
  <w:num w:numId="16" w16cid:durableId="2066490499">
    <w:abstractNumId w:val="22"/>
  </w:num>
  <w:num w:numId="17" w16cid:durableId="542250544">
    <w:abstractNumId w:val="27"/>
  </w:num>
  <w:num w:numId="18" w16cid:durableId="1462571649">
    <w:abstractNumId w:val="15"/>
  </w:num>
  <w:num w:numId="19" w16cid:durableId="895699812">
    <w:abstractNumId w:val="17"/>
  </w:num>
  <w:num w:numId="20" w16cid:durableId="127939925">
    <w:abstractNumId w:val="23"/>
  </w:num>
  <w:num w:numId="21" w16cid:durableId="1653483514">
    <w:abstractNumId w:val="20"/>
  </w:num>
  <w:num w:numId="22" w16cid:durableId="134559690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30BD"/>
    <w:rsid w:val="000259E5"/>
    <w:rsid w:val="0003005A"/>
    <w:rsid w:val="00030C6A"/>
    <w:rsid w:val="0003239E"/>
    <w:rsid w:val="00034F05"/>
    <w:rsid w:val="00036C7B"/>
    <w:rsid w:val="0004082E"/>
    <w:rsid w:val="00040AC3"/>
    <w:rsid w:val="00041101"/>
    <w:rsid w:val="00041352"/>
    <w:rsid w:val="000444B4"/>
    <w:rsid w:val="00044BA1"/>
    <w:rsid w:val="00044E1F"/>
    <w:rsid w:val="0004709B"/>
    <w:rsid w:val="0005080C"/>
    <w:rsid w:val="00050B99"/>
    <w:rsid w:val="0005125B"/>
    <w:rsid w:val="0005344A"/>
    <w:rsid w:val="00053EBC"/>
    <w:rsid w:val="000545BE"/>
    <w:rsid w:val="00056A52"/>
    <w:rsid w:val="00057780"/>
    <w:rsid w:val="00057FF2"/>
    <w:rsid w:val="000605FB"/>
    <w:rsid w:val="00062AFC"/>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91B01"/>
    <w:rsid w:val="0009264A"/>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0FD1"/>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04C2"/>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05A"/>
    <w:rsid w:val="001113E9"/>
    <w:rsid w:val="00113DBA"/>
    <w:rsid w:val="00114620"/>
    <w:rsid w:val="00114623"/>
    <w:rsid w:val="00114E6A"/>
    <w:rsid w:val="00114E8B"/>
    <w:rsid w:val="00115DEF"/>
    <w:rsid w:val="00116602"/>
    <w:rsid w:val="001221FA"/>
    <w:rsid w:val="0012225B"/>
    <w:rsid w:val="001237A1"/>
    <w:rsid w:val="001265C3"/>
    <w:rsid w:val="001318E3"/>
    <w:rsid w:val="001336FD"/>
    <w:rsid w:val="00135137"/>
    <w:rsid w:val="0013568D"/>
    <w:rsid w:val="001359E4"/>
    <w:rsid w:val="00135CC0"/>
    <w:rsid w:val="00136AA2"/>
    <w:rsid w:val="00142829"/>
    <w:rsid w:val="00142F34"/>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665F2"/>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9C2"/>
    <w:rsid w:val="00197B3F"/>
    <w:rsid w:val="001A042B"/>
    <w:rsid w:val="001A1FA3"/>
    <w:rsid w:val="001A23B1"/>
    <w:rsid w:val="001A292F"/>
    <w:rsid w:val="001A2A9D"/>
    <w:rsid w:val="001A43FC"/>
    <w:rsid w:val="001A4534"/>
    <w:rsid w:val="001A53A5"/>
    <w:rsid w:val="001A7A05"/>
    <w:rsid w:val="001B0893"/>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4CCA"/>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2145"/>
    <w:rsid w:val="002321E6"/>
    <w:rsid w:val="00233823"/>
    <w:rsid w:val="00233E8C"/>
    <w:rsid w:val="00234125"/>
    <w:rsid w:val="00234F9D"/>
    <w:rsid w:val="00236C1A"/>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3DB7"/>
    <w:rsid w:val="002544DB"/>
    <w:rsid w:val="00254C46"/>
    <w:rsid w:val="00255293"/>
    <w:rsid w:val="00256058"/>
    <w:rsid w:val="00256BA3"/>
    <w:rsid w:val="002579B7"/>
    <w:rsid w:val="002602AE"/>
    <w:rsid w:val="00261031"/>
    <w:rsid w:val="00262994"/>
    <w:rsid w:val="002637C4"/>
    <w:rsid w:val="00264491"/>
    <w:rsid w:val="00265543"/>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39E1"/>
    <w:rsid w:val="0029480B"/>
    <w:rsid w:val="00294B32"/>
    <w:rsid w:val="002952C2"/>
    <w:rsid w:val="002960E1"/>
    <w:rsid w:val="002962FD"/>
    <w:rsid w:val="00296465"/>
    <w:rsid w:val="00296994"/>
    <w:rsid w:val="0029747F"/>
    <w:rsid w:val="002A056E"/>
    <w:rsid w:val="002A07F5"/>
    <w:rsid w:val="002A090E"/>
    <w:rsid w:val="002A2C90"/>
    <w:rsid w:val="002A2EF1"/>
    <w:rsid w:val="002A3541"/>
    <w:rsid w:val="002A41C8"/>
    <w:rsid w:val="002A67A3"/>
    <w:rsid w:val="002A7627"/>
    <w:rsid w:val="002B0D0C"/>
    <w:rsid w:val="002B169C"/>
    <w:rsid w:val="002B1C1E"/>
    <w:rsid w:val="002B1C65"/>
    <w:rsid w:val="002B32D0"/>
    <w:rsid w:val="002B35AB"/>
    <w:rsid w:val="002B41EA"/>
    <w:rsid w:val="002B423B"/>
    <w:rsid w:val="002B42BE"/>
    <w:rsid w:val="002B4536"/>
    <w:rsid w:val="002B494E"/>
    <w:rsid w:val="002B537E"/>
    <w:rsid w:val="002B6931"/>
    <w:rsid w:val="002B734C"/>
    <w:rsid w:val="002C025E"/>
    <w:rsid w:val="002C02A2"/>
    <w:rsid w:val="002C0545"/>
    <w:rsid w:val="002C0CFC"/>
    <w:rsid w:val="002C251B"/>
    <w:rsid w:val="002C3D91"/>
    <w:rsid w:val="002C3F98"/>
    <w:rsid w:val="002C4FFD"/>
    <w:rsid w:val="002C69F0"/>
    <w:rsid w:val="002C784B"/>
    <w:rsid w:val="002D3D8E"/>
    <w:rsid w:val="002D53AB"/>
    <w:rsid w:val="002D7901"/>
    <w:rsid w:val="002E0247"/>
    <w:rsid w:val="002E0679"/>
    <w:rsid w:val="002E0736"/>
    <w:rsid w:val="002E5602"/>
    <w:rsid w:val="002E68FE"/>
    <w:rsid w:val="002E710E"/>
    <w:rsid w:val="002F05A1"/>
    <w:rsid w:val="002F0769"/>
    <w:rsid w:val="002F1060"/>
    <w:rsid w:val="002F24D8"/>
    <w:rsid w:val="002F26A3"/>
    <w:rsid w:val="002F2B96"/>
    <w:rsid w:val="002F4674"/>
    <w:rsid w:val="002F5E7C"/>
    <w:rsid w:val="002F76FF"/>
    <w:rsid w:val="00300E80"/>
    <w:rsid w:val="00301079"/>
    <w:rsid w:val="00301715"/>
    <w:rsid w:val="00301802"/>
    <w:rsid w:val="003018FC"/>
    <w:rsid w:val="003020E1"/>
    <w:rsid w:val="0030283A"/>
    <w:rsid w:val="00304B3B"/>
    <w:rsid w:val="003050EC"/>
    <w:rsid w:val="00306529"/>
    <w:rsid w:val="00306D88"/>
    <w:rsid w:val="00311304"/>
    <w:rsid w:val="0031321A"/>
    <w:rsid w:val="003132AD"/>
    <w:rsid w:val="003142CD"/>
    <w:rsid w:val="00314761"/>
    <w:rsid w:val="003148AF"/>
    <w:rsid w:val="00314AF3"/>
    <w:rsid w:val="00314DCD"/>
    <w:rsid w:val="00314F85"/>
    <w:rsid w:val="00315333"/>
    <w:rsid w:val="0031553E"/>
    <w:rsid w:val="00316C6B"/>
    <w:rsid w:val="0031711C"/>
    <w:rsid w:val="00320258"/>
    <w:rsid w:val="00320D21"/>
    <w:rsid w:val="00323108"/>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3794D"/>
    <w:rsid w:val="00340238"/>
    <w:rsid w:val="00340D52"/>
    <w:rsid w:val="00341515"/>
    <w:rsid w:val="00342227"/>
    <w:rsid w:val="00343889"/>
    <w:rsid w:val="00344288"/>
    <w:rsid w:val="00344C48"/>
    <w:rsid w:val="00345E4F"/>
    <w:rsid w:val="003460AC"/>
    <w:rsid w:val="00351AC1"/>
    <w:rsid w:val="00351C8A"/>
    <w:rsid w:val="00353D7B"/>
    <w:rsid w:val="00354074"/>
    <w:rsid w:val="0035444F"/>
    <w:rsid w:val="00354B50"/>
    <w:rsid w:val="00355A8E"/>
    <w:rsid w:val="003562C6"/>
    <w:rsid w:val="00356ADB"/>
    <w:rsid w:val="00356B92"/>
    <w:rsid w:val="00360B74"/>
    <w:rsid w:val="00361055"/>
    <w:rsid w:val="00361AB7"/>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35E3"/>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112B"/>
    <w:rsid w:val="003D22CE"/>
    <w:rsid w:val="003D2E23"/>
    <w:rsid w:val="003D46E9"/>
    <w:rsid w:val="003D499B"/>
    <w:rsid w:val="003D51E0"/>
    <w:rsid w:val="003D5834"/>
    <w:rsid w:val="003D5929"/>
    <w:rsid w:val="003D6D26"/>
    <w:rsid w:val="003E16F9"/>
    <w:rsid w:val="003E27B4"/>
    <w:rsid w:val="003E2A72"/>
    <w:rsid w:val="003E37BB"/>
    <w:rsid w:val="003E3D6A"/>
    <w:rsid w:val="003E3D82"/>
    <w:rsid w:val="003E445F"/>
    <w:rsid w:val="003E4773"/>
    <w:rsid w:val="003E4D0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01F5"/>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D21"/>
    <w:rsid w:val="00453F30"/>
    <w:rsid w:val="0045575C"/>
    <w:rsid w:val="004559BD"/>
    <w:rsid w:val="00456084"/>
    <w:rsid w:val="00456155"/>
    <w:rsid w:val="00456E3B"/>
    <w:rsid w:val="0045744C"/>
    <w:rsid w:val="004601BD"/>
    <w:rsid w:val="004606EE"/>
    <w:rsid w:val="00460AC8"/>
    <w:rsid w:val="00461DDB"/>
    <w:rsid w:val="004620F2"/>
    <w:rsid w:val="00462D12"/>
    <w:rsid w:val="00462D77"/>
    <w:rsid w:val="00462EF8"/>
    <w:rsid w:val="004631BA"/>
    <w:rsid w:val="00463851"/>
    <w:rsid w:val="00464BBE"/>
    <w:rsid w:val="00464C7D"/>
    <w:rsid w:val="00464F6A"/>
    <w:rsid w:val="004652FC"/>
    <w:rsid w:val="00466EB4"/>
    <w:rsid w:val="00467D8F"/>
    <w:rsid w:val="004713C4"/>
    <w:rsid w:val="00471D67"/>
    <w:rsid w:val="00472418"/>
    <w:rsid w:val="00472A1B"/>
    <w:rsid w:val="0047301C"/>
    <w:rsid w:val="00473EFC"/>
    <w:rsid w:val="0047462E"/>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A302C"/>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4F6860"/>
    <w:rsid w:val="00501162"/>
    <w:rsid w:val="00501718"/>
    <w:rsid w:val="00501881"/>
    <w:rsid w:val="00502B99"/>
    <w:rsid w:val="00502C3F"/>
    <w:rsid w:val="005036AB"/>
    <w:rsid w:val="00503AAD"/>
    <w:rsid w:val="00504BB5"/>
    <w:rsid w:val="00507DB0"/>
    <w:rsid w:val="00510993"/>
    <w:rsid w:val="00510BDA"/>
    <w:rsid w:val="0051240B"/>
    <w:rsid w:val="00512C60"/>
    <w:rsid w:val="005132B5"/>
    <w:rsid w:val="00513B6C"/>
    <w:rsid w:val="00513D37"/>
    <w:rsid w:val="00513FF8"/>
    <w:rsid w:val="0051594C"/>
    <w:rsid w:val="00522D0F"/>
    <w:rsid w:val="005239EB"/>
    <w:rsid w:val="00525EDE"/>
    <w:rsid w:val="00526565"/>
    <w:rsid w:val="00527D5B"/>
    <w:rsid w:val="00530756"/>
    <w:rsid w:val="00532473"/>
    <w:rsid w:val="005326F5"/>
    <w:rsid w:val="00533B00"/>
    <w:rsid w:val="00535E09"/>
    <w:rsid w:val="005368F5"/>
    <w:rsid w:val="00537108"/>
    <w:rsid w:val="00540926"/>
    <w:rsid w:val="00540F05"/>
    <w:rsid w:val="005414E4"/>
    <w:rsid w:val="00541AF6"/>
    <w:rsid w:val="00541BAA"/>
    <w:rsid w:val="00542074"/>
    <w:rsid w:val="0054264B"/>
    <w:rsid w:val="00542D17"/>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1CBB"/>
    <w:rsid w:val="005722C2"/>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87260"/>
    <w:rsid w:val="005876B5"/>
    <w:rsid w:val="005932D8"/>
    <w:rsid w:val="00593A54"/>
    <w:rsid w:val="0059537F"/>
    <w:rsid w:val="00595C40"/>
    <w:rsid w:val="005978EC"/>
    <w:rsid w:val="005A05C6"/>
    <w:rsid w:val="005A0FAF"/>
    <w:rsid w:val="005A1863"/>
    <w:rsid w:val="005A2568"/>
    <w:rsid w:val="005A27A3"/>
    <w:rsid w:val="005A3AC0"/>
    <w:rsid w:val="005A3B82"/>
    <w:rsid w:val="005A6916"/>
    <w:rsid w:val="005A6FDC"/>
    <w:rsid w:val="005A71EE"/>
    <w:rsid w:val="005A7E12"/>
    <w:rsid w:val="005B164C"/>
    <w:rsid w:val="005B1B08"/>
    <w:rsid w:val="005B1DC6"/>
    <w:rsid w:val="005B3B9C"/>
    <w:rsid w:val="005B436E"/>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189F"/>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49F3"/>
    <w:rsid w:val="00615064"/>
    <w:rsid w:val="00616D45"/>
    <w:rsid w:val="00616FAE"/>
    <w:rsid w:val="006175D0"/>
    <w:rsid w:val="00617C5C"/>
    <w:rsid w:val="0062008C"/>
    <w:rsid w:val="00620C86"/>
    <w:rsid w:val="0062143C"/>
    <w:rsid w:val="00621D57"/>
    <w:rsid w:val="006221F6"/>
    <w:rsid w:val="006237B4"/>
    <w:rsid w:val="00624469"/>
    <w:rsid w:val="006259EA"/>
    <w:rsid w:val="00626E5B"/>
    <w:rsid w:val="0063048C"/>
    <w:rsid w:val="00631721"/>
    <w:rsid w:val="0063211D"/>
    <w:rsid w:val="006325DF"/>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4516"/>
    <w:rsid w:val="0065556D"/>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279"/>
    <w:rsid w:val="00677711"/>
    <w:rsid w:val="006777AE"/>
    <w:rsid w:val="00677C9E"/>
    <w:rsid w:val="006805D4"/>
    <w:rsid w:val="00681F90"/>
    <w:rsid w:val="0068205C"/>
    <w:rsid w:val="00684282"/>
    <w:rsid w:val="00684F1F"/>
    <w:rsid w:val="00685593"/>
    <w:rsid w:val="006865F3"/>
    <w:rsid w:val="00686929"/>
    <w:rsid w:val="006869AD"/>
    <w:rsid w:val="00691A03"/>
    <w:rsid w:val="00692EC1"/>
    <w:rsid w:val="00692F9E"/>
    <w:rsid w:val="0069300E"/>
    <w:rsid w:val="0069357E"/>
    <w:rsid w:val="00693740"/>
    <w:rsid w:val="006941D7"/>
    <w:rsid w:val="006951FE"/>
    <w:rsid w:val="0069558C"/>
    <w:rsid w:val="006958FB"/>
    <w:rsid w:val="006960A7"/>
    <w:rsid w:val="006A0818"/>
    <w:rsid w:val="006A122F"/>
    <w:rsid w:val="006A1399"/>
    <w:rsid w:val="006A1D83"/>
    <w:rsid w:val="006A5B6E"/>
    <w:rsid w:val="006A5D91"/>
    <w:rsid w:val="006A5EF6"/>
    <w:rsid w:val="006A5F4A"/>
    <w:rsid w:val="006A6556"/>
    <w:rsid w:val="006A6596"/>
    <w:rsid w:val="006A6A3E"/>
    <w:rsid w:val="006B24FD"/>
    <w:rsid w:val="006B26FC"/>
    <w:rsid w:val="006B57C0"/>
    <w:rsid w:val="006B60F5"/>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FF8"/>
    <w:rsid w:val="006F5497"/>
    <w:rsid w:val="006F57E5"/>
    <w:rsid w:val="006F5A83"/>
    <w:rsid w:val="006F5BDB"/>
    <w:rsid w:val="006F5CA2"/>
    <w:rsid w:val="006F6CE2"/>
    <w:rsid w:val="006F767E"/>
    <w:rsid w:val="0070054C"/>
    <w:rsid w:val="00701480"/>
    <w:rsid w:val="00703301"/>
    <w:rsid w:val="00703565"/>
    <w:rsid w:val="00703BA1"/>
    <w:rsid w:val="00705966"/>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114A"/>
    <w:rsid w:val="00723521"/>
    <w:rsid w:val="00723C8A"/>
    <w:rsid w:val="007248D6"/>
    <w:rsid w:val="00725684"/>
    <w:rsid w:val="00726DF5"/>
    <w:rsid w:val="00727A49"/>
    <w:rsid w:val="00731841"/>
    <w:rsid w:val="00731948"/>
    <w:rsid w:val="007337B1"/>
    <w:rsid w:val="00733C39"/>
    <w:rsid w:val="007340FC"/>
    <w:rsid w:val="0073426A"/>
    <w:rsid w:val="0073556C"/>
    <w:rsid w:val="007358B9"/>
    <w:rsid w:val="00735962"/>
    <w:rsid w:val="00737021"/>
    <w:rsid w:val="00737F14"/>
    <w:rsid w:val="00740FCC"/>
    <w:rsid w:val="00742EBC"/>
    <w:rsid w:val="0074379E"/>
    <w:rsid w:val="00743A9E"/>
    <w:rsid w:val="00744AAD"/>
    <w:rsid w:val="00744FBA"/>
    <w:rsid w:val="00745FDC"/>
    <w:rsid w:val="007462A2"/>
    <w:rsid w:val="00746D51"/>
    <w:rsid w:val="00747215"/>
    <w:rsid w:val="00747BBD"/>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33"/>
    <w:rsid w:val="00781765"/>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0D33"/>
    <w:rsid w:val="007A14FF"/>
    <w:rsid w:val="007A2279"/>
    <w:rsid w:val="007A60D4"/>
    <w:rsid w:val="007A716E"/>
    <w:rsid w:val="007A7E7F"/>
    <w:rsid w:val="007B3272"/>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5DF"/>
    <w:rsid w:val="007D79D9"/>
    <w:rsid w:val="007D7FCA"/>
    <w:rsid w:val="007E00AF"/>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24C"/>
    <w:rsid w:val="007F5B1F"/>
    <w:rsid w:val="007F6B5C"/>
    <w:rsid w:val="007F7233"/>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BDB"/>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0CB5"/>
    <w:rsid w:val="00861A5C"/>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483E"/>
    <w:rsid w:val="00877608"/>
    <w:rsid w:val="008805E2"/>
    <w:rsid w:val="008809F2"/>
    <w:rsid w:val="00880DD5"/>
    <w:rsid w:val="00882B06"/>
    <w:rsid w:val="00882CDF"/>
    <w:rsid w:val="00883399"/>
    <w:rsid w:val="0088392F"/>
    <w:rsid w:val="008865EE"/>
    <w:rsid w:val="00890C01"/>
    <w:rsid w:val="00891BDF"/>
    <w:rsid w:val="00893034"/>
    <w:rsid w:val="0089361E"/>
    <w:rsid w:val="00893779"/>
    <w:rsid w:val="008958F1"/>
    <w:rsid w:val="00896824"/>
    <w:rsid w:val="008A0C56"/>
    <w:rsid w:val="008A1374"/>
    <w:rsid w:val="008A2D39"/>
    <w:rsid w:val="008A33DE"/>
    <w:rsid w:val="008A34F8"/>
    <w:rsid w:val="008A3529"/>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1A4D"/>
    <w:rsid w:val="008D2AA5"/>
    <w:rsid w:val="008D40E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E7BF3"/>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1AAA"/>
    <w:rsid w:val="009126F7"/>
    <w:rsid w:val="00912812"/>
    <w:rsid w:val="00913610"/>
    <w:rsid w:val="00913834"/>
    <w:rsid w:val="00914E64"/>
    <w:rsid w:val="009162FA"/>
    <w:rsid w:val="009163A0"/>
    <w:rsid w:val="0092198C"/>
    <w:rsid w:val="00921E15"/>
    <w:rsid w:val="00922FD2"/>
    <w:rsid w:val="009231C1"/>
    <w:rsid w:val="009231E9"/>
    <w:rsid w:val="00925E01"/>
    <w:rsid w:val="00927DF0"/>
    <w:rsid w:val="00930C23"/>
    <w:rsid w:val="009325BB"/>
    <w:rsid w:val="00932F95"/>
    <w:rsid w:val="009345D2"/>
    <w:rsid w:val="00934FAA"/>
    <w:rsid w:val="00936AFF"/>
    <w:rsid w:val="00936ED6"/>
    <w:rsid w:val="00937159"/>
    <w:rsid w:val="009374D9"/>
    <w:rsid w:val="00937F12"/>
    <w:rsid w:val="00940363"/>
    <w:rsid w:val="00941525"/>
    <w:rsid w:val="009415E6"/>
    <w:rsid w:val="0094203A"/>
    <w:rsid w:val="00943777"/>
    <w:rsid w:val="00947A80"/>
    <w:rsid w:val="009505A8"/>
    <w:rsid w:val="00950B52"/>
    <w:rsid w:val="00952301"/>
    <w:rsid w:val="00952308"/>
    <w:rsid w:val="00952A8B"/>
    <w:rsid w:val="0095395D"/>
    <w:rsid w:val="00954C16"/>
    <w:rsid w:val="00957C15"/>
    <w:rsid w:val="00960B80"/>
    <w:rsid w:val="00960CD5"/>
    <w:rsid w:val="009611AB"/>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B79ED"/>
    <w:rsid w:val="009C2514"/>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134"/>
    <w:rsid w:val="00A11C74"/>
    <w:rsid w:val="00A12C13"/>
    <w:rsid w:val="00A12CBB"/>
    <w:rsid w:val="00A14541"/>
    <w:rsid w:val="00A15316"/>
    <w:rsid w:val="00A15573"/>
    <w:rsid w:val="00A1671C"/>
    <w:rsid w:val="00A16E1D"/>
    <w:rsid w:val="00A17E17"/>
    <w:rsid w:val="00A2067A"/>
    <w:rsid w:val="00A22316"/>
    <w:rsid w:val="00A26322"/>
    <w:rsid w:val="00A27B23"/>
    <w:rsid w:val="00A27FAC"/>
    <w:rsid w:val="00A30206"/>
    <w:rsid w:val="00A30870"/>
    <w:rsid w:val="00A30D37"/>
    <w:rsid w:val="00A31AD0"/>
    <w:rsid w:val="00A31E39"/>
    <w:rsid w:val="00A31F8C"/>
    <w:rsid w:val="00A321D2"/>
    <w:rsid w:val="00A33F30"/>
    <w:rsid w:val="00A3458D"/>
    <w:rsid w:val="00A34D0F"/>
    <w:rsid w:val="00A34D3C"/>
    <w:rsid w:val="00A367D8"/>
    <w:rsid w:val="00A370AF"/>
    <w:rsid w:val="00A376A0"/>
    <w:rsid w:val="00A40007"/>
    <w:rsid w:val="00A4078A"/>
    <w:rsid w:val="00A40C5F"/>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3EB5"/>
    <w:rsid w:val="00A74DAF"/>
    <w:rsid w:val="00A74E2D"/>
    <w:rsid w:val="00A761E9"/>
    <w:rsid w:val="00A779A0"/>
    <w:rsid w:val="00A8247A"/>
    <w:rsid w:val="00A82589"/>
    <w:rsid w:val="00A840F2"/>
    <w:rsid w:val="00A845A9"/>
    <w:rsid w:val="00A854CE"/>
    <w:rsid w:val="00A86993"/>
    <w:rsid w:val="00A878F4"/>
    <w:rsid w:val="00A905CA"/>
    <w:rsid w:val="00A92F88"/>
    <w:rsid w:val="00A93C60"/>
    <w:rsid w:val="00A93EA0"/>
    <w:rsid w:val="00A9564E"/>
    <w:rsid w:val="00A9637C"/>
    <w:rsid w:val="00A96382"/>
    <w:rsid w:val="00A964BB"/>
    <w:rsid w:val="00A9734C"/>
    <w:rsid w:val="00A97B93"/>
    <w:rsid w:val="00A97C22"/>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338"/>
    <w:rsid w:val="00AB7676"/>
    <w:rsid w:val="00AB7750"/>
    <w:rsid w:val="00AC0DBB"/>
    <w:rsid w:val="00AC3D3E"/>
    <w:rsid w:val="00AC6DF8"/>
    <w:rsid w:val="00AC7204"/>
    <w:rsid w:val="00AC793D"/>
    <w:rsid w:val="00AC7BC2"/>
    <w:rsid w:val="00AD01AA"/>
    <w:rsid w:val="00AD4973"/>
    <w:rsid w:val="00AD4DD3"/>
    <w:rsid w:val="00AD50C6"/>
    <w:rsid w:val="00AD71F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592F"/>
    <w:rsid w:val="00AF686F"/>
    <w:rsid w:val="00AF6A4A"/>
    <w:rsid w:val="00AF6CE4"/>
    <w:rsid w:val="00AF7A9E"/>
    <w:rsid w:val="00AF7F61"/>
    <w:rsid w:val="00B008C1"/>
    <w:rsid w:val="00B00D54"/>
    <w:rsid w:val="00B01658"/>
    <w:rsid w:val="00B01941"/>
    <w:rsid w:val="00B01BCE"/>
    <w:rsid w:val="00B03198"/>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6AEE"/>
    <w:rsid w:val="00B271E3"/>
    <w:rsid w:val="00B2797A"/>
    <w:rsid w:val="00B27D01"/>
    <w:rsid w:val="00B27EA7"/>
    <w:rsid w:val="00B31603"/>
    <w:rsid w:val="00B33B5B"/>
    <w:rsid w:val="00B33FAE"/>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0FE6"/>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87046"/>
    <w:rsid w:val="00B879AE"/>
    <w:rsid w:val="00B91288"/>
    <w:rsid w:val="00B91894"/>
    <w:rsid w:val="00B91F82"/>
    <w:rsid w:val="00B939E4"/>
    <w:rsid w:val="00B93BFB"/>
    <w:rsid w:val="00B94831"/>
    <w:rsid w:val="00B94A62"/>
    <w:rsid w:val="00B95099"/>
    <w:rsid w:val="00B950F5"/>
    <w:rsid w:val="00B96545"/>
    <w:rsid w:val="00B979EB"/>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BF7B58"/>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A3"/>
    <w:rsid w:val="00C44BC8"/>
    <w:rsid w:val="00C45538"/>
    <w:rsid w:val="00C4659F"/>
    <w:rsid w:val="00C46DA2"/>
    <w:rsid w:val="00C46EF7"/>
    <w:rsid w:val="00C505DD"/>
    <w:rsid w:val="00C513A6"/>
    <w:rsid w:val="00C518C8"/>
    <w:rsid w:val="00C523A7"/>
    <w:rsid w:val="00C52751"/>
    <w:rsid w:val="00C53063"/>
    <w:rsid w:val="00C53600"/>
    <w:rsid w:val="00C5370F"/>
    <w:rsid w:val="00C54367"/>
    <w:rsid w:val="00C5446F"/>
    <w:rsid w:val="00C55089"/>
    <w:rsid w:val="00C562FE"/>
    <w:rsid w:val="00C56D47"/>
    <w:rsid w:val="00C56FBA"/>
    <w:rsid w:val="00C575E4"/>
    <w:rsid w:val="00C6036E"/>
    <w:rsid w:val="00C61554"/>
    <w:rsid w:val="00C62768"/>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819B2"/>
    <w:rsid w:val="00C81FF7"/>
    <w:rsid w:val="00C8299F"/>
    <w:rsid w:val="00C82C67"/>
    <w:rsid w:val="00C84F9C"/>
    <w:rsid w:val="00C85443"/>
    <w:rsid w:val="00C85715"/>
    <w:rsid w:val="00C85B73"/>
    <w:rsid w:val="00C87798"/>
    <w:rsid w:val="00C87DF6"/>
    <w:rsid w:val="00C900CE"/>
    <w:rsid w:val="00C90717"/>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A7F1D"/>
    <w:rsid w:val="00CB134B"/>
    <w:rsid w:val="00CB1746"/>
    <w:rsid w:val="00CB182C"/>
    <w:rsid w:val="00CB2167"/>
    <w:rsid w:val="00CB249F"/>
    <w:rsid w:val="00CB2581"/>
    <w:rsid w:val="00CB5F4F"/>
    <w:rsid w:val="00CB7606"/>
    <w:rsid w:val="00CB7845"/>
    <w:rsid w:val="00CB7C3E"/>
    <w:rsid w:val="00CC0747"/>
    <w:rsid w:val="00CC253C"/>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C80"/>
    <w:rsid w:val="00CF6DFB"/>
    <w:rsid w:val="00CF77D5"/>
    <w:rsid w:val="00D00BB7"/>
    <w:rsid w:val="00D02193"/>
    <w:rsid w:val="00D02433"/>
    <w:rsid w:val="00D029CB"/>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46FF"/>
    <w:rsid w:val="00D24767"/>
    <w:rsid w:val="00D26473"/>
    <w:rsid w:val="00D26D6F"/>
    <w:rsid w:val="00D30ADD"/>
    <w:rsid w:val="00D30ECF"/>
    <w:rsid w:val="00D31172"/>
    <w:rsid w:val="00D3154A"/>
    <w:rsid w:val="00D3283B"/>
    <w:rsid w:val="00D32F27"/>
    <w:rsid w:val="00D33114"/>
    <w:rsid w:val="00D334AC"/>
    <w:rsid w:val="00D33939"/>
    <w:rsid w:val="00D3436B"/>
    <w:rsid w:val="00D3457B"/>
    <w:rsid w:val="00D34FD1"/>
    <w:rsid w:val="00D3681B"/>
    <w:rsid w:val="00D37327"/>
    <w:rsid w:val="00D40A59"/>
    <w:rsid w:val="00D40C1A"/>
    <w:rsid w:val="00D40E65"/>
    <w:rsid w:val="00D44568"/>
    <w:rsid w:val="00D449E6"/>
    <w:rsid w:val="00D47B26"/>
    <w:rsid w:val="00D502F6"/>
    <w:rsid w:val="00D530AE"/>
    <w:rsid w:val="00D5366E"/>
    <w:rsid w:val="00D53E1E"/>
    <w:rsid w:val="00D554D7"/>
    <w:rsid w:val="00D55A20"/>
    <w:rsid w:val="00D57F57"/>
    <w:rsid w:val="00D606B6"/>
    <w:rsid w:val="00D62825"/>
    <w:rsid w:val="00D633D7"/>
    <w:rsid w:val="00D63EBF"/>
    <w:rsid w:val="00D64032"/>
    <w:rsid w:val="00D647A0"/>
    <w:rsid w:val="00D64CB2"/>
    <w:rsid w:val="00D66971"/>
    <w:rsid w:val="00D67A4E"/>
    <w:rsid w:val="00D70D71"/>
    <w:rsid w:val="00D7180D"/>
    <w:rsid w:val="00D72D6C"/>
    <w:rsid w:val="00D73853"/>
    <w:rsid w:val="00D74400"/>
    <w:rsid w:val="00D74F64"/>
    <w:rsid w:val="00D75287"/>
    <w:rsid w:val="00D77312"/>
    <w:rsid w:val="00D774BB"/>
    <w:rsid w:val="00D828FA"/>
    <w:rsid w:val="00D83CC3"/>
    <w:rsid w:val="00D90274"/>
    <w:rsid w:val="00D91BC6"/>
    <w:rsid w:val="00D91E95"/>
    <w:rsid w:val="00D920C5"/>
    <w:rsid w:val="00D93AAC"/>
    <w:rsid w:val="00D93FF1"/>
    <w:rsid w:val="00D95DDB"/>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E13"/>
    <w:rsid w:val="00DC0354"/>
    <w:rsid w:val="00DC18CB"/>
    <w:rsid w:val="00DC297E"/>
    <w:rsid w:val="00DC2DD5"/>
    <w:rsid w:val="00DC42C8"/>
    <w:rsid w:val="00DC699A"/>
    <w:rsid w:val="00DD0A3D"/>
    <w:rsid w:val="00DD1AB3"/>
    <w:rsid w:val="00DD22F0"/>
    <w:rsid w:val="00DD267E"/>
    <w:rsid w:val="00DD4240"/>
    <w:rsid w:val="00DD63FD"/>
    <w:rsid w:val="00DD6B00"/>
    <w:rsid w:val="00DE0315"/>
    <w:rsid w:val="00DE12BB"/>
    <w:rsid w:val="00DE1422"/>
    <w:rsid w:val="00DE15DA"/>
    <w:rsid w:val="00DE293B"/>
    <w:rsid w:val="00DE334B"/>
    <w:rsid w:val="00DE3472"/>
    <w:rsid w:val="00DE361C"/>
    <w:rsid w:val="00DE42BD"/>
    <w:rsid w:val="00DE4A20"/>
    <w:rsid w:val="00DE4E9A"/>
    <w:rsid w:val="00DE5C2E"/>
    <w:rsid w:val="00DF0D85"/>
    <w:rsid w:val="00DF1785"/>
    <w:rsid w:val="00DF3224"/>
    <w:rsid w:val="00DF53CE"/>
    <w:rsid w:val="00E01517"/>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5BE1"/>
    <w:rsid w:val="00E2671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04BD"/>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D785A"/>
    <w:rsid w:val="00ED7AF5"/>
    <w:rsid w:val="00EE005B"/>
    <w:rsid w:val="00EE032D"/>
    <w:rsid w:val="00EE1CEE"/>
    <w:rsid w:val="00EE2754"/>
    <w:rsid w:val="00EE29B2"/>
    <w:rsid w:val="00EE2A38"/>
    <w:rsid w:val="00EE4D28"/>
    <w:rsid w:val="00EE60F5"/>
    <w:rsid w:val="00EE7959"/>
    <w:rsid w:val="00EF1404"/>
    <w:rsid w:val="00EF1605"/>
    <w:rsid w:val="00EF3359"/>
    <w:rsid w:val="00EF34EB"/>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07E8"/>
    <w:rsid w:val="00F40A96"/>
    <w:rsid w:val="00F41B75"/>
    <w:rsid w:val="00F425ED"/>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11B"/>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635E"/>
    <w:rsid w:val="00FD7F7A"/>
    <w:rsid w:val="00FE071A"/>
    <w:rsid w:val="00FE121F"/>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uiPriority w:val="1"/>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70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20286</Words>
  <Characters>115631</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2025-12-18T16:14:00Z</dcterms:created>
  <dcterms:modified xsi:type="dcterms:W3CDTF">2025-12-18T16:15:00Z</dcterms:modified>
</cp:coreProperties>
</file>