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FF90" w14:textId="77777777" w:rsidR="0000146C" w:rsidRPr="002F26A3" w:rsidRDefault="0000146C" w:rsidP="00620C86">
      <w:pPr>
        <w:pStyle w:val="1"/>
        <w:spacing w:before="83"/>
        <w:ind w:left="949" w:right="230" w:hanging="949"/>
      </w:pPr>
      <w:bookmarkStart w:id="0" w:name="_Hlk174782530"/>
      <w:bookmarkStart w:id="1" w:name="_Hlk211796947"/>
      <w:r w:rsidRPr="002F26A3">
        <w:t>РОЗДІЛ 1</w:t>
      </w:r>
    </w:p>
    <w:p w14:paraId="31970B11" w14:textId="77777777" w:rsidR="00314AF3" w:rsidRPr="002F26A3" w:rsidRDefault="00314AF3" w:rsidP="00314AF3">
      <w:pPr>
        <w:rPr>
          <w:lang w:eastAsia="en-US"/>
        </w:rPr>
      </w:pPr>
    </w:p>
    <w:p w14:paraId="5FC923B9" w14:textId="77777777" w:rsidR="00513D37" w:rsidRPr="002F26A3" w:rsidRDefault="00513D37" w:rsidP="00314AF3">
      <w:pPr>
        <w:rPr>
          <w:lang w:eastAsia="en-US"/>
        </w:rPr>
      </w:pPr>
    </w:p>
    <w:p w14:paraId="66351745" w14:textId="77777777" w:rsidR="00E61E51" w:rsidRPr="002F26A3" w:rsidRDefault="00E61E51" w:rsidP="00E61E51">
      <w:pPr>
        <w:rPr>
          <w:b/>
          <w:bCs/>
          <w:lang w:eastAsia="en-US"/>
        </w:rPr>
      </w:pPr>
    </w:p>
    <w:p w14:paraId="53D98C8F" w14:textId="5BCBA534" w:rsidR="00513D37" w:rsidRPr="002F26A3" w:rsidRDefault="000230BD" w:rsidP="00513D37">
      <w:pPr>
        <w:spacing w:line="360" w:lineRule="auto"/>
        <w:jc w:val="center"/>
        <w:rPr>
          <w:b/>
          <w:bCs/>
          <w:lang w:eastAsia="en-US"/>
        </w:rPr>
      </w:pPr>
      <w:r w:rsidRPr="002F26A3">
        <w:rPr>
          <w:b/>
          <w:bCs/>
          <w:caps/>
          <w:sz w:val="28"/>
          <w:szCs w:val="28"/>
        </w:rPr>
        <w:t xml:space="preserve">Теоретико-методологічні підходи до вивчення проблеми </w:t>
      </w:r>
      <w:r w:rsidRPr="002F26A3">
        <w:rPr>
          <w:b/>
          <w:bCs/>
          <w:iCs/>
          <w:caps/>
          <w:sz w:val="28"/>
          <w:szCs w:val="28"/>
        </w:rPr>
        <w:t>обмеження психосоціального функціонування оcобистості при аутистичних розладах</w:t>
      </w:r>
    </w:p>
    <w:p w14:paraId="2BC0B253" w14:textId="77777777" w:rsidR="00513D37" w:rsidRPr="002F26A3" w:rsidRDefault="00513D37" w:rsidP="00314AF3">
      <w:pPr>
        <w:pStyle w:val="ad"/>
        <w:spacing w:line="360" w:lineRule="auto"/>
        <w:ind w:right="219" w:firstLine="707"/>
        <w:jc w:val="both"/>
        <w:rPr>
          <w:sz w:val="28"/>
          <w:szCs w:val="28"/>
        </w:rPr>
      </w:pPr>
    </w:p>
    <w:p w14:paraId="4F199AAA" w14:textId="29C857E7" w:rsidR="00DB287D" w:rsidRPr="002F26A3" w:rsidRDefault="00DB287D" w:rsidP="00314AF3">
      <w:pPr>
        <w:pStyle w:val="ad"/>
        <w:spacing w:line="360" w:lineRule="auto"/>
        <w:ind w:right="219" w:firstLine="707"/>
        <w:jc w:val="both"/>
        <w:rPr>
          <w:b/>
          <w:bCs/>
          <w:sz w:val="28"/>
          <w:szCs w:val="28"/>
        </w:rPr>
      </w:pPr>
      <w:r w:rsidRPr="002F26A3">
        <w:rPr>
          <w:b/>
          <w:bCs/>
          <w:sz w:val="28"/>
          <w:szCs w:val="28"/>
        </w:rPr>
        <w:t xml:space="preserve">1.1. Сучасні дані про </w:t>
      </w:r>
      <w:r w:rsidR="00705966" w:rsidRPr="002F26A3">
        <w:rPr>
          <w:b/>
          <w:bCs/>
          <w:sz w:val="28"/>
          <w:szCs w:val="28"/>
        </w:rPr>
        <w:t>особливості емоційної та когнітивної сфери особистості при аутизмі</w:t>
      </w:r>
    </w:p>
    <w:p w14:paraId="46A33213" w14:textId="77777777" w:rsidR="006149F3" w:rsidRPr="002F26A3" w:rsidRDefault="006149F3" w:rsidP="00314AF3">
      <w:pPr>
        <w:pStyle w:val="ad"/>
        <w:spacing w:line="360" w:lineRule="auto"/>
        <w:ind w:right="219" w:firstLine="707"/>
        <w:jc w:val="both"/>
        <w:rPr>
          <w:sz w:val="28"/>
          <w:szCs w:val="28"/>
        </w:rPr>
      </w:pPr>
    </w:p>
    <w:p w14:paraId="4330EF77" w14:textId="77777777" w:rsidR="00940363" w:rsidRDefault="00705966" w:rsidP="00705966">
      <w:pPr>
        <w:pStyle w:val="ad"/>
        <w:spacing w:line="360" w:lineRule="auto"/>
        <w:ind w:right="219" w:firstLine="707"/>
        <w:jc w:val="both"/>
        <w:rPr>
          <w:sz w:val="28"/>
          <w:szCs w:val="28"/>
        </w:rPr>
      </w:pPr>
      <w:r w:rsidRPr="002F26A3">
        <w:rPr>
          <w:sz w:val="28"/>
          <w:szCs w:val="28"/>
        </w:rPr>
        <w:t>В останні роки зріс інтерес до вивчення вищих когнітивних функцій при шизофренії та аутизмі у дітей та підлітків</w:t>
      </w:r>
      <w:r w:rsidR="00940363">
        <w:rPr>
          <w:sz w:val="28"/>
          <w:szCs w:val="28"/>
        </w:rPr>
        <w:t>.</w:t>
      </w:r>
    </w:p>
    <w:p w14:paraId="45C423BD" w14:textId="77777777" w:rsidR="00940363" w:rsidRDefault="00705966" w:rsidP="00705966">
      <w:pPr>
        <w:pStyle w:val="ad"/>
        <w:spacing w:line="360" w:lineRule="auto"/>
        <w:ind w:right="219" w:firstLine="707"/>
        <w:jc w:val="both"/>
        <w:rPr>
          <w:sz w:val="28"/>
          <w:szCs w:val="28"/>
        </w:rPr>
      </w:pPr>
      <w:r w:rsidRPr="002F26A3">
        <w:rPr>
          <w:sz w:val="28"/>
          <w:szCs w:val="28"/>
        </w:rPr>
        <w:t>Є дані про те, що порушення когнітивних функцій є однією з основних характеристик шизофренії у поєднанні з позитивними та негативними розладами та не розглядається виключно як вторинний ефект госпіталізації або лікування хворих</w:t>
      </w:r>
      <w:r w:rsidR="00940363">
        <w:rPr>
          <w:sz w:val="28"/>
          <w:szCs w:val="28"/>
        </w:rPr>
        <w:t>.</w:t>
      </w:r>
    </w:p>
    <w:p w14:paraId="45C9CBFF" w14:textId="77777777" w:rsidR="00940363" w:rsidRDefault="00705966" w:rsidP="00705966">
      <w:pPr>
        <w:pStyle w:val="ad"/>
        <w:spacing w:line="360" w:lineRule="auto"/>
        <w:ind w:right="219" w:firstLine="707"/>
        <w:jc w:val="both"/>
        <w:rPr>
          <w:sz w:val="28"/>
          <w:szCs w:val="28"/>
        </w:rPr>
      </w:pPr>
      <w:r w:rsidRPr="002F26A3">
        <w:rPr>
          <w:sz w:val="28"/>
          <w:szCs w:val="28"/>
        </w:rPr>
        <w:t xml:space="preserve">Відомо, що у структурі шизофренічного дефекту превалюють порушення когнітивної сфери, тому додаткове дослідження та осмислення їх стає актуальним для уточнення та вдосконалення діагностичних підходів, розробки ефективних методів лікування та подальшої реабілітації пацієнтів. </w:t>
      </w:r>
    </w:p>
    <w:p w14:paraId="6BF97DC5" w14:textId="091355A8" w:rsidR="00705966" w:rsidRPr="002F26A3" w:rsidRDefault="00705966" w:rsidP="00705966">
      <w:pPr>
        <w:pStyle w:val="ad"/>
        <w:spacing w:line="360" w:lineRule="auto"/>
        <w:ind w:right="219" w:firstLine="707"/>
        <w:jc w:val="both"/>
        <w:rPr>
          <w:sz w:val="28"/>
          <w:szCs w:val="28"/>
        </w:rPr>
      </w:pPr>
      <w:r w:rsidRPr="002F26A3">
        <w:rPr>
          <w:sz w:val="28"/>
          <w:szCs w:val="28"/>
        </w:rPr>
        <w:t>Є окремі дані про взаємозв'язок когнітивних дефектів при шизофренії з особистісними характеристиками пацієнтів, а також із рівнем соціальної адаптації та якості життя хворих</w:t>
      </w:r>
      <w:r w:rsidR="00940363">
        <w:rPr>
          <w:sz w:val="28"/>
          <w:szCs w:val="28"/>
        </w:rPr>
        <w:t>.</w:t>
      </w:r>
    </w:p>
    <w:p w14:paraId="5D5ADD02" w14:textId="77777777" w:rsidR="00705966" w:rsidRPr="002F26A3" w:rsidRDefault="00705966" w:rsidP="00705966">
      <w:pPr>
        <w:pStyle w:val="ad"/>
        <w:spacing w:line="360" w:lineRule="auto"/>
        <w:ind w:right="219" w:firstLine="707"/>
        <w:jc w:val="both"/>
        <w:rPr>
          <w:sz w:val="28"/>
          <w:szCs w:val="28"/>
        </w:rPr>
      </w:pPr>
      <w:r w:rsidRPr="002F26A3">
        <w:rPr>
          <w:sz w:val="28"/>
          <w:szCs w:val="28"/>
        </w:rPr>
        <w:t>Характерне аутизму нерівномірне чи ушкоджене становлення окремих психічних функцій разом із загальним</w:t>
      </w:r>
    </w:p>
    <w:p w14:paraId="01DD8C0B" w14:textId="4D9A5EA3" w:rsidR="00705966" w:rsidRPr="002F26A3" w:rsidRDefault="00705966" w:rsidP="00705966">
      <w:pPr>
        <w:pStyle w:val="ad"/>
        <w:spacing w:line="360" w:lineRule="auto"/>
        <w:ind w:right="219" w:firstLine="707"/>
        <w:jc w:val="both"/>
        <w:rPr>
          <w:sz w:val="28"/>
          <w:szCs w:val="28"/>
        </w:rPr>
      </w:pPr>
      <w:r w:rsidRPr="002F26A3">
        <w:rPr>
          <w:sz w:val="28"/>
          <w:szCs w:val="28"/>
        </w:rPr>
        <w:t xml:space="preserve">психічним недорозвиненням, суттєвим спотворенням психічного формування дитини створює певні складності психологічної діагностики та </w:t>
      </w:r>
      <w:proofErr w:type="spellStart"/>
      <w:r w:rsidRPr="002F26A3">
        <w:rPr>
          <w:sz w:val="28"/>
          <w:szCs w:val="28"/>
        </w:rPr>
        <w:t>психокорекційної</w:t>
      </w:r>
      <w:proofErr w:type="spellEnd"/>
      <w:r w:rsidRPr="002F26A3">
        <w:rPr>
          <w:sz w:val="28"/>
          <w:szCs w:val="28"/>
        </w:rPr>
        <w:t xml:space="preserve"> роботи з </w:t>
      </w:r>
      <w:proofErr w:type="spellStart"/>
      <w:r w:rsidRPr="002F26A3">
        <w:rPr>
          <w:sz w:val="28"/>
          <w:szCs w:val="28"/>
        </w:rPr>
        <w:t>аутичними</w:t>
      </w:r>
      <w:proofErr w:type="spellEnd"/>
      <w:r w:rsidRPr="002F26A3">
        <w:rPr>
          <w:sz w:val="28"/>
          <w:szCs w:val="28"/>
        </w:rPr>
        <w:t xml:space="preserve"> дітьми</w:t>
      </w:r>
      <w:r w:rsidR="00940363">
        <w:rPr>
          <w:sz w:val="28"/>
          <w:szCs w:val="28"/>
        </w:rPr>
        <w:t>.</w:t>
      </w:r>
    </w:p>
    <w:p w14:paraId="2B522E35" w14:textId="42599BE3" w:rsidR="00705966" w:rsidRPr="002F26A3" w:rsidRDefault="00705966" w:rsidP="00705966">
      <w:pPr>
        <w:pStyle w:val="ad"/>
        <w:spacing w:line="360" w:lineRule="auto"/>
        <w:ind w:right="219" w:firstLine="707"/>
        <w:jc w:val="both"/>
        <w:rPr>
          <w:sz w:val="28"/>
          <w:szCs w:val="28"/>
        </w:rPr>
      </w:pPr>
      <w:r w:rsidRPr="002F26A3">
        <w:rPr>
          <w:sz w:val="28"/>
          <w:szCs w:val="28"/>
        </w:rPr>
        <w:lastRenderedPageBreak/>
        <w:t xml:space="preserve">Результатами численних досліджень доведено, що у більшості дітей, які страждають на аутизм, відзначається низький рівень інтелекту, проте, на думку деяких вітчизняних та зарубіжних авторів, які виявляються порушення мають лише якісні відмінності в інтелектуальних характеристиках у дітей з аутизмом порівняно з їх здоровими однолітками, які виявляються переважно недостатністю сформованості практичних навичок на тлі нормального або гіпертрофованого розвитку </w:t>
      </w:r>
      <w:proofErr w:type="spellStart"/>
      <w:r w:rsidRPr="002F26A3">
        <w:rPr>
          <w:sz w:val="28"/>
          <w:szCs w:val="28"/>
        </w:rPr>
        <w:t>абстрактно</w:t>
      </w:r>
      <w:proofErr w:type="spellEnd"/>
      <w:r w:rsidRPr="002F26A3">
        <w:rPr>
          <w:sz w:val="28"/>
          <w:szCs w:val="28"/>
        </w:rPr>
        <w:t>-вербальних операцій.</w:t>
      </w:r>
    </w:p>
    <w:p w14:paraId="0AC3612E" w14:textId="77777777" w:rsidR="00705966" w:rsidRPr="002F26A3" w:rsidRDefault="00705966" w:rsidP="00705966">
      <w:pPr>
        <w:pStyle w:val="ad"/>
        <w:spacing w:line="360" w:lineRule="auto"/>
        <w:ind w:right="219" w:firstLine="707"/>
        <w:jc w:val="both"/>
        <w:rPr>
          <w:sz w:val="28"/>
          <w:szCs w:val="28"/>
        </w:rPr>
      </w:pPr>
      <w:r w:rsidRPr="002F26A3">
        <w:rPr>
          <w:sz w:val="28"/>
          <w:szCs w:val="28"/>
        </w:rPr>
        <w:t>Порушення вищих когнітивних функцій (мислення, уваги, пам'яті) при шизофренії та аутизмі є предметом активних досліджень у патопсихології та психіатрії, однак порівняльне вивчення пізнавальної та емоційної сфери є актуальним для уточнення</w:t>
      </w:r>
    </w:p>
    <w:p w14:paraId="0473D57E" w14:textId="55C89067" w:rsidR="00705966" w:rsidRPr="002F26A3" w:rsidRDefault="00705966" w:rsidP="00705966">
      <w:pPr>
        <w:pStyle w:val="ad"/>
        <w:spacing w:line="360" w:lineRule="auto"/>
        <w:ind w:right="219" w:firstLine="707"/>
        <w:jc w:val="both"/>
        <w:rPr>
          <w:sz w:val="28"/>
          <w:szCs w:val="28"/>
        </w:rPr>
      </w:pPr>
      <w:r w:rsidRPr="002F26A3">
        <w:rPr>
          <w:sz w:val="28"/>
          <w:szCs w:val="28"/>
        </w:rPr>
        <w:t>патогенетичних механізмів формування та розвитку цих нозологій, а також для диференціальної діагностики на ранньому етапі розладу</w:t>
      </w:r>
      <w:r w:rsidR="00940363">
        <w:rPr>
          <w:sz w:val="28"/>
          <w:szCs w:val="28"/>
        </w:rPr>
        <w:t>.</w:t>
      </w:r>
    </w:p>
    <w:p w14:paraId="6AD1E397" w14:textId="77777777" w:rsidR="00705966" w:rsidRPr="002F26A3" w:rsidRDefault="00705966" w:rsidP="00705966">
      <w:pPr>
        <w:pStyle w:val="ad"/>
        <w:spacing w:line="360" w:lineRule="auto"/>
        <w:ind w:right="219" w:firstLine="707"/>
        <w:jc w:val="both"/>
        <w:rPr>
          <w:sz w:val="28"/>
          <w:szCs w:val="28"/>
        </w:rPr>
      </w:pPr>
      <w:r w:rsidRPr="002F26A3">
        <w:rPr>
          <w:sz w:val="28"/>
          <w:szCs w:val="28"/>
        </w:rPr>
        <w:t>Метою проведеного дослідження було порівняльне вивчення деяких характеристик емоційної та когнітивної сфери дітей, які страждають на шизофренію та аутизм.</w:t>
      </w:r>
    </w:p>
    <w:p w14:paraId="0504D5C2" w14:textId="77777777" w:rsidR="00940363" w:rsidRDefault="00705966" w:rsidP="00705966">
      <w:pPr>
        <w:pStyle w:val="ad"/>
        <w:spacing w:line="360" w:lineRule="auto"/>
        <w:ind w:right="219" w:firstLine="707"/>
        <w:jc w:val="both"/>
        <w:rPr>
          <w:sz w:val="28"/>
          <w:szCs w:val="28"/>
        </w:rPr>
      </w:pPr>
      <w:r w:rsidRPr="002F26A3">
        <w:rPr>
          <w:sz w:val="28"/>
          <w:szCs w:val="28"/>
        </w:rPr>
        <w:t xml:space="preserve">У роботі було використано клініко-психологічний (клініко-біографічний, метод включеного спостереження), експериментально-психологічний, статистичний методи. </w:t>
      </w:r>
    </w:p>
    <w:p w14:paraId="3C84E6F1" w14:textId="0A58A028" w:rsidR="00705966" w:rsidRPr="002F26A3" w:rsidRDefault="00705966" w:rsidP="00705966">
      <w:pPr>
        <w:pStyle w:val="ad"/>
        <w:spacing w:line="360" w:lineRule="auto"/>
        <w:ind w:right="219" w:firstLine="707"/>
        <w:jc w:val="both"/>
        <w:rPr>
          <w:sz w:val="28"/>
          <w:szCs w:val="28"/>
        </w:rPr>
      </w:pPr>
      <w:r w:rsidRPr="002F26A3">
        <w:rPr>
          <w:sz w:val="28"/>
          <w:szCs w:val="28"/>
        </w:rPr>
        <w:t>Клініко-біографічний метод передбачав вивчення медичної документації та даних анамнезу пацієнта. Експериментально-психологічний метод включав психологічні опитувальники і методики для вивчення показників стану емоційної та когнітивної сфери.</w:t>
      </w:r>
    </w:p>
    <w:p w14:paraId="7A09FDC7" w14:textId="77777777" w:rsidR="00705966" w:rsidRPr="002F26A3" w:rsidRDefault="00705966" w:rsidP="00705966">
      <w:pPr>
        <w:pStyle w:val="ad"/>
        <w:spacing w:line="360" w:lineRule="auto"/>
        <w:ind w:right="219" w:firstLine="707"/>
        <w:jc w:val="both"/>
        <w:rPr>
          <w:sz w:val="28"/>
          <w:szCs w:val="28"/>
        </w:rPr>
      </w:pPr>
      <w:r w:rsidRPr="002F26A3">
        <w:rPr>
          <w:sz w:val="28"/>
          <w:szCs w:val="28"/>
        </w:rPr>
        <w:t>Проведено обстеження 30-ти дітей, хворих на шизофренію (1-я група), та 30-ти дітей, хворих на аутизм (2-а група), у віці 8-11 років. Контрольну групу склали 20 дітей зіставної статі та віку з легкими проявами гіперактивності (3-я група).</w:t>
      </w:r>
    </w:p>
    <w:p w14:paraId="6C59AA69" w14:textId="77777777" w:rsidR="00705966" w:rsidRPr="002F26A3" w:rsidRDefault="00705966" w:rsidP="00705966">
      <w:pPr>
        <w:pStyle w:val="ad"/>
        <w:spacing w:line="360" w:lineRule="auto"/>
        <w:ind w:right="219" w:firstLine="707"/>
        <w:jc w:val="both"/>
        <w:rPr>
          <w:sz w:val="28"/>
          <w:szCs w:val="28"/>
        </w:rPr>
      </w:pPr>
      <w:r w:rsidRPr="002F26A3">
        <w:rPr>
          <w:sz w:val="28"/>
          <w:szCs w:val="28"/>
        </w:rPr>
        <w:t>Серед пацієнтів переважали хлопчики (76,7 %, 86,6 % та 80,0 % у групах відповідно).</w:t>
      </w:r>
    </w:p>
    <w:p w14:paraId="46EB665F" w14:textId="77777777" w:rsidR="00705966" w:rsidRPr="002F26A3" w:rsidRDefault="00705966" w:rsidP="00705966">
      <w:pPr>
        <w:pStyle w:val="ad"/>
        <w:spacing w:line="360" w:lineRule="auto"/>
        <w:ind w:right="219" w:firstLine="707"/>
        <w:jc w:val="both"/>
        <w:rPr>
          <w:sz w:val="28"/>
          <w:szCs w:val="28"/>
        </w:rPr>
      </w:pPr>
      <w:r w:rsidRPr="002F26A3">
        <w:rPr>
          <w:sz w:val="28"/>
          <w:szCs w:val="28"/>
        </w:rPr>
        <w:lastRenderedPageBreak/>
        <w:t>В анамнезі дітей 1-ї групи відзначалися напади тривожного плачу, загальне занепокоєння, порушення сну в нічний час, рухове збудження чи млявість.</w:t>
      </w:r>
    </w:p>
    <w:p w14:paraId="4FC31776" w14:textId="77777777" w:rsidR="00705966" w:rsidRPr="002F26A3" w:rsidRDefault="00705966" w:rsidP="00705966">
      <w:pPr>
        <w:pStyle w:val="ad"/>
        <w:spacing w:line="360" w:lineRule="auto"/>
        <w:ind w:right="219" w:firstLine="707"/>
        <w:jc w:val="both"/>
        <w:rPr>
          <w:sz w:val="28"/>
          <w:szCs w:val="28"/>
        </w:rPr>
      </w:pPr>
      <w:r w:rsidRPr="002F26A3">
        <w:rPr>
          <w:sz w:val="28"/>
          <w:szCs w:val="28"/>
        </w:rPr>
        <w:t xml:space="preserve">В анамнезі дітей, хворих на аутизм, до трьох років були якісні комунікативні розлади, порушення соціальної поведінки, прояви гетеро- та </w:t>
      </w:r>
      <w:proofErr w:type="spellStart"/>
      <w:r w:rsidRPr="002F26A3">
        <w:rPr>
          <w:sz w:val="28"/>
          <w:szCs w:val="28"/>
        </w:rPr>
        <w:t>аутоагресії</w:t>
      </w:r>
      <w:proofErr w:type="spellEnd"/>
      <w:r w:rsidRPr="002F26A3">
        <w:rPr>
          <w:sz w:val="28"/>
          <w:szCs w:val="28"/>
        </w:rPr>
        <w:t>, порушення сну, стереотипії, страхи. У молодшому шкільному віці, зазвичай, інтенсивність цих проявів знижувалася.</w:t>
      </w:r>
    </w:p>
    <w:p w14:paraId="51B96458" w14:textId="666CA0C7" w:rsidR="00705966" w:rsidRPr="002F26A3" w:rsidRDefault="00705966" w:rsidP="00940363">
      <w:pPr>
        <w:pStyle w:val="ad"/>
        <w:spacing w:line="360" w:lineRule="auto"/>
        <w:ind w:right="219" w:firstLine="707"/>
        <w:jc w:val="both"/>
        <w:rPr>
          <w:sz w:val="28"/>
          <w:szCs w:val="28"/>
        </w:rPr>
      </w:pPr>
      <w:r w:rsidRPr="002F26A3">
        <w:rPr>
          <w:sz w:val="28"/>
          <w:szCs w:val="28"/>
        </w:rPr>
        <w:t>У дітей з гіперактивністю відзначалися неспокійний сон, плаксивість, надмірна рухливість і збудження під час неспання, підвищена чутливість до всіх зовнішніх подразників.</w:t>
      </w:r>
    </w:p>
    <w:p w14:paraId="5104B22A" w14:textId="1597104E" w:rsidR="00940363" w:rsidRDefault="00705966" w:rsidP="00705966">
      <w:pPr>
        <w:pStyle w:val="ad"/>
        <w:spacing w:line="360" w:lineRule="auto"/>
        <w:ind w:right="219" w:firstLine="707"/>
        <w:jc w:val="both"/>
        <w:rPr>
          <w:sz w:val="28"/>
          <w:szCs w:val="28"/>
        </w:rPr>
      </w:pPr>
      <w:r w:rsidRPr="002F26A3">
        <w:rPr>
          <w:sz w:val="28"/>
          <w:szCs w:val="28"/>
        </w:rPr>
        <w:t xml:space="preserve">Для визначення особливостей зорового сприйняття пропонувалося впізнавати зображення предметів за умов неповноти </w:t>
      </w:r>
      <w:proofErr w:type="spellStart"/>
      <w:r w:rsidRPr="002F26A3">
        <w:rPr>
          <w:sz w:val="28"/>
          <w:szCs w:val="28"/>
        </w:rPr>
        <w:t>стимульної</w:t>
      </w:r>
      <w:proofErr w:type="spellEnd"/>
      <w:r w:rsidRPr="002F26A3">
        <w:rPr>
          <w:sz w:val="28"/>
          <w:szCs w:val="28"/>
        </w:rPr>
        <w:t xml:space="preserve"> інформації, що у кожному разі створювалася з допомогою різних прийомів: </w:t>
      </w:r>
      <w:proofErr w:type="spellStart"/>
      <w:r w:rsidRPr="002F26A3">
        <w:rPr>
          <w:sz w:val="28"/>
          <w:szCs w:val="28"/>
        </w:rPr>
        <w:t>розфокусування</w:t>
      </w:r>
      <w:proofErr w:type="spellEnd"/>
      <w:r w:rsidRPr="002F26A3">
        <w:rPr>
          <w:sz w:val="28"/>
          <w:szCs w:val="28"/>
        </w:rPr>
        <w:t xml:space="preserve"> зображення, оптичного спотворення стимулу, обмеження часу пред'явлення стимулу, </w:t>
      </w:r>
      <w:proofErr w:type="spellStart"/>
      <w:r w:rsidRPr="002F26A3">
        <w:rPr>
          <w:sz w:val="28"/>
          <w:szCs w:val="28"/>
        </w:rPr>
        <w:t>тахистоскоп</w:t>
      </w:r>
      <w:r w:rsidR="00940363">
        <w:rPr>
          <w:sz w:val="28"/>
          <w:szCs w:val="28"/>
        </w:rPr>
        <w:t>ічного</w:t>
      </w:r>
      <w:proofErr w:type="spellEnd"/>
      <w:r w:rsidR="00940363">
        <w:rPr>
          <w:sz w:val="28"/>
          <w:szCs w:val="28"/>
        </w:rPr>
        <w:t xml:space="preserve"> </w:t>
      </w:r>
      <w:r w:rsidRPr="002F26A3">
        <w:rPr>
          <w:sz w:val="28"/>
          <w:szCs w:val="28"/>
        </w:rPr>
        <w:t xml:space="preserve">пред'явлення зображень. </w:t>
      </w:r>
    </w:p>
    <w:p w14:paraId="7B5F2D28" w14:textId="77777777" w:rsidR="00940363" w:rsidRDefault="00705966" w:rsidP="00705966">
      <w:pPr>
        <w:pStyle w:val="ad"/>
        <w:spacing w:line="360" w:lineRule="auto"/>
        <w:ind w:right="219" w:firstLine="707"/>
        <w:jc w:val="both"/>
        <w:rPr>
          <w:sz w:val="28"/>
          <w:szCs w:val="28"/>
        </w:rPr>
      </w:pPr>
      <w:r w:rsidRPr="002F26A3">
        <w:rPr>
          <w:sz w:val="28"/>
          <w:szCs w:val="28"/>
        </w:rPr>
        <w:t xml:space="preserve">Ступінь </w:t>
      </w:r>
      <w:proofErr w:type="spellStart"/>
      <w:r w:rsidR="00940363">
        <w:rPr>
          <w:sz w:val="28"/>
          <w:szCs w:val="28"/>
        </w:rPr>
        <w:t>розфокусування</w:t>
      </w:r>
      <w:proofErr w:type="spellEnd"/>
      <w:r w:rsidR="00940363">
        <w:rPr>
          <w:sz w:val="28"/>
          <w:szCs w:val="28"/>
        </w:rPr>
        <w:t xml:space="preserve"> </w:t>
      </w:r>
      <w:r w:rsidRPr="002F26A3">
        <w:rPr>
          <w:sz w:val="28"/>
          <w:szCs w:val="28"/>
        </w:rPr>
        <w:t xml:space="preserve">зображення визначалася за шкалою, пороговим значенням вважалося значення, у якому вироблялося впізнання. Пред'являлися </w:t>
      </w:r>
      <w:proofErr w:type="spellStart"/>
      <w:r w:rsidRPr="002F26A3">
        <w:rPr>
          <w:sz w:val="28"/>
          <w:szCs w:val="28"/>
        </w:rPr>
        <w:t>високоймовірні</w:t>
      </w:r>
      <w:proofErr w:type="spellEnd"/>
      <w:r w:rsidRPr="002F26A3">
        <w:rPr>
          <w:sz w:val="28"/>
          <w:szCs w:val="28"/>
        </w:rPr>
        <w:t xml:space="preserve"> (часто зустрічаються, представлені у звичному ракурсі предмети) і малоймовірні зображення з незвичайними властивостями: становищем, ракурсом тощо. </w:t>
      </w:r>
    </w:p>
    <w:p w14:paraId="744420AB" w14:textId="77777777" w:rsidR="00940363" w:rsidRDefault="00705966" w:rsidP="00705966">
      <w:pPr>
        <w:pStyle w:val="ad"/>
        <w:spacing w:line="360" w:lineRule="auto"/>
        <w:ind w:right="219" w:firstLine="707"/>
        <w:jc w:val="both"/>
        <w:rPr>
          <w:sz w:val="28"/>
          <w:szCs w:val="28"/>
        </w:rPr>
      </w:pPr>
      <w:r w:rsidRPr="002F26A3">
        <w:rPr>
          <w:sz w:val="28"/>
          <w:szCs w:val="28"/>
        </w:rPr>
        <w:t xml:space="preserve">Проводилося дві серії експериментів з різним набором зображень та часом експозиції. З метою встановлення порога пізнання кожне пред'явлення зображення проходило весь діапазон. </w:t>
      </w:r>
    </w:p>
    <w:p w14:paraId="504B5E7B" w14:textId="0D5440BC" w:rsidR="00705966" w:rsidRPr="002F26A3" w:rsidRDefault="00705966" w:rsidP="00705966">
      <w:pPr>
        <w:pStyle w:val="ad"/>
        <w:spacing w:line="360" w:lineRule="auto"/>
        <w:ind w:right="219" w:firstLine="707"/>
        <w:jc w:val="both"/>
        <w:rPr>
          <w:sz w:val="28"/>
          <w:szCs w:val="28"/>
        </w:rPr>
      </w:pPr>
      <w:r w:rsidRPr="002F26A3">
        <w:rPr>
          <w:sz w:val="28"/>
          <w:szCs w:val="28"/>
        </w:rPr>
        <w:t>Час експозиції варіювався від 0,01 до 10 секунд, поріг пізнання визначався часом експозиції.</w:t>
      </w:r>
    </w:p>
    <w:p w14:paraId="28CDA42D" w14:textId="77777777" w:rsidR="00940363" w:rsidRDefault="00705966" w:rsidP="00705966">
      <w:pPr>
        <w:pStyle w:val="ad"/>
        <w:spacing w:line="360" w:lineRule="auto"/>
        <w:ind w:right="219" w:firstLine="707"/>
        <w:jc w:val="both"/>
        <w:rPr>
          <w:sz w:val="28"/>
          <w:szCs w:val="28"/>
        </w:rPr>
      </w:pPr>
      <w:r w:rsidRPr="002F26A3">
        <w:rPr>
          <w:sz w:val="28"/>
          <w:szCs w:val="28"/>
        </w:rPr>
        <w:t xml:space="preserve">При оцінці середніх порогів упізнання були виявлені відмінності у сприйнятті зображень хворими на шизофренію та аутизм: підвищення та зниження порогів сприйняття корелювали з характером зображень. </w:t>
      </w:r>
    </w:p>
    <w:p w14:paraId="6C3B9A9E" w14:textId="74A63F0C" w:rsidR="00705966" w:rsidRPr="002F26A3" w:rsidRDefault="00705966" w:rsidP="00705966">
      <w:pPr>
        <w:pStyle w:val="ad"/>
        <w:spacing w:line="360" w:lineRule="auto"/>
        <w:ind w:right="219" w:firstLine="707"/>
        <w:jc w:val="both"/>
        <w:rPr>
          <w:sz w:val="28"/>
          <w:szCs w:val="28"/>
        </w:rPr>
      </w:pPr>
      <w:r w:rsidRPr="002F26A3">
        <w:rPr>
          <w:sz w:val="28"/>
          <w:szCs w:val="28"/>
        </w:rPr>
        <w:t xml:space="preserve">Так, поріг упізнання добре відомих зображень у хворих на шизофренію був вищим, ніж у дітей з аутизмом (0,45 с і 0,31 с відповідно), а ідентифікація </w:t>
      </w:r>
      <w:r w:rsidRPr="002F26A3">
        <w:rPr>
          <w:sz w:val="28"/>
          <w:szCs w:val="28"/>
        </w:rPr>
        <w:lastRenderedPageBreak/>
        <w:t>маловідомих зображень проводилася значно легше, ніж це робили діти з аутизмом (0,23 с і 0,51 с відповідно).</w:t>
      </w:r>
    </w:p>
    <w:p w14:paraId="770AF937" w14:textId="77777777" w:rsidR="00940363" w:rsidRDefault="00705966" w:rsidP="00705966">
      <w:pPr>
        <w:pStyle w:val="ad"/>
        <w:spacing w:line="360" w:lineRule="auto"/>
        <w:ind w:right="219" w:firstLine="707"/>
        <w:jc w:val="both"/>
        <w:rPr>
          <w:sz w:val="28"/>
          <w:szCs w:val="28"/>
        </w:rPr>
      </w:pPr>
      <w:r w:rsidRPr="002F26A3">
        <w:rPr>
          <w:sz w:val="28"/>
          <w:szCs w:val="28"/>
        </w:rPr>
        <w:t xml:space="preserve">У другій серії експериментів добре відомі та маловідомі зображення пред'являлися за допомогою тахістоскопа в умовах обмеження часу. </w:t>
      </w:r>
    </w:p>
    <w:p w14:paraId="2FBD0EC4" w14:textId="29E98A83" w:rsidR="00705966" w:rsidRPr="002F26A3" w:rsidRDefault="00705966" w:rsidP="00705966">
      <w:pPr>
        <w:pStyle w:val="ad"/>
        <w:spacing w:line="360" w:lineRule="auto"/>
        <w:ind w:right="219" w:firstLine="707"/>
        <w:jc w:val="both"/>
        <w:rPr>
          <w:sz w:val="28"/>
          <w:szCs w:val="28"/>
        </w:rPr>
      </w:pPr>
      <w:r w:rsidRPr="002F26A3">
        <w:rPr>
          <w:sz w:val="28"/>
          <w:szCs w:val="28"/>
        </w:rPr>
        <w:t xml:space="preserve">Було показано п'ять зображень: три </w:t>
      </w:r>
      <w:proofErr w:type="spellStart"/>
      <w:r w:rsidRPr="002F26A3">
        <w:rPr>
          <w:sz w:val="28"/>
          <w:szCs w:val="28"/>
        </w:rPr>
        <w:t>високоймовірні</w:t>
      </w:r>
      <w:proofErr w:type="spellEnd"/>
      <w:r w:rsidRPr="002F26A3">
        <w:rPr>
          <w:sz w:val="28"/>
          <w:szCs w:val="28"/>
        </w:rPr>
        <w:t xml:space="preserve"> </w:t>
      </w:r>
      <w:r w:rsidR="00940363">
        <w:rPr>
          <w:sz w:val="28"/>
          <w:szCs w:val="28"/>
        </w:rPr>
        <w:t>−</w:t>
      </w:r>
      <w:r w:rsidRPr="002F26A3">
        <w:rPr>
          <w:sz w:val="28"/>
          <w:szCs w:val="28"/>
        </w:rPr>
        <w:t xml:space="preserve"> «квітка», «м'яч», «кішка» </w:t>
      </w:r>
      <w:r w:rsidR="00940363">
        <w:rPr>
          <w:sz w:val="28"/>
          <w:szCs w:val="28"/>
        </w:rPr>
        <w:t>−</w:t>
      </w:r>
      <w:r w:rsidRPr="002F26A3">
        <w:rPr>
          <w:sz w:val="28"/>
          <w:szCs w:val="28"/>
        </w:rPr>
        <w:t xml:space="preserve"> і дві малоймовірні </w:t>
      </w:r>
      <w:r w:rsidR="00940363">
        <w:rPr>
          <w:sz w:val="28"/>
          <w:szCs w:val="28"/>
        </w:rPr>
        <w:t>−</w:t>
      </w:r>
      <w:r w:rsidRPr="002F26A3">
        <w:rPr>
          <w:sz w:val="28"/>
          <w:szCs w:val="28"/>
        </w:rPr>
        <w:t xml:space="preserve"> «лампочка у вазі з фруктами» та «змія на дереві», </w:t>
      </w:r>
      <w:r w:rsidR="00940363">
        <w:rPr>
          <w:sz w:val="28"/>
          <w:szCs w:val="28"/>
        </w:rPr>
        <w:t>−</w:t>
      </w:r>
      <w:r w:rsidRPr="002F26A3">
        <w:rPr>
          <w:sz w:val="28"/>
          <w:szCs w:val="28"/>
        </w:rPr>
        <w:t xml:space="preserve"> які в умовах дефіциту часу </w:t>
      </w:r>
      <w:proofErr w:type="spellStart"/>
      <w:r w:rsidRPr="002F26A3">
        <w:rPr>
          <w:sz w:val="28"/>
          <w:szCs w:val="28"/>
        </w:rPr>
        <w:t>впізнавались</w:t>
      </w:r>
      <w:proofErr w:type="spellEnd"/>
      <w:r w:rsidRPr="002F26A3">
        <w:rPr>
          <w:sz w:val="28"/>
          <w:szCs w:val="28"/>
        </w:rPr>
        <w:t xml:space="preserve"> як «груша» та «гілка» відповідно.</w:t>
      </w:r>
    </w:p>
    <w:p w14:paraId="33B72DFF" w14:textId="77777777" w:rsidR="00940363" w:rsidRDefault="00705966" w:rsidP="00940363">
      <w:pPr>
        <w:pStyle w:val="ad"/>
        <w:spacing w:line="360" w:lineRule="auto"/>
        <w:ind w:right="219" w:firstLine="707"/>
        <w:jc w:val="both"/>
        <w:rPr>
          <w:sz w:val="28"/>
          <w:szCs w:val="28"/>
        </w:rPr>
      </w:pPr>
      <w:r w:rsidRPr="002F26A3">
        <w:rPr>
          <w:sz w:val="28"/>
          <w:szCs w:val="28"/>
        </w:rPr>
        <w:t>Результати даного фрагмента дослідження демонструють, що пороги упізнання у д</w:t>
      </w:r>
      <w:r w:rsidR="00940363">
        <w:rPr>
          <w:sz w:val="28"/>
          <w:szCs w:val="28"/>
        </w:rPr>
        <w:t>ітей</w:t>
      </w:r>
      <w:r w:rsidRPr="002F26A3">
        <w:rPr>
          <w:sz w:val="28"/>
          <w:szCs w:val="28"/>
        </w:rPr>
        <w:t xml:space="preserve"> 1-ї та 2-ї груп статистично достовірно вище, ніж у дітей 3-ї групи. </w:t>
      </w:r>
    </w:p>
    <w:p w14:paraId="7A70867D" w14:textId="77777777" w:rsidR="00940363" w:rsidRDefault="00705966" w:rsidP="00940363">
      <w:pPr>
        <w:pStyle w:val="ad"/>
        <w:spacing w:line="360" w:lineRule="auto"/>
        <w:ind w:right="219" w:firstLine="707"/>
        <w:jc w:val="both"/>
        <w:rPr>
          <w:sz w:val="28"/>
          <w:szCs w:val="28"/>
        </w:rPr>
      </w:pPr>
      <w:r w:rsidRPr="002F26A3">
        <w:rPr>
          <w:sz w:val="28"/>
          <w:szCs w:val="28"/>
        </w:rPr>
        <w:t xml:space="preserve">Поріг упізнання звичайного зображення у хворих на аутизм на 30% перевищує поріг упізнання у хворих на шизофренію і вдвічі - поріг у дітей з гіперактивністю. </w:t>
      </w:r>
    </w:p>
    <w:p w14:paraId="5BF66F4C" w14:textId="77777777" w:rsidR="00940363" w:rsidRDefault="00705966" w:rsidP="00940363">
      <w:pPr>
        <w:pStyle w:val="ad"/>
        <w:spacing w:line="360" w:lineRule="auto"/>
        <w:ind w:right="219" w:firstLine="707"/>
        <w:jc w:val="both"/>
        <w:rPr>
          <w:sz w:val="28"/>
          <w:szCs w:val="28"/>
        </w:rPr>
      </w:pPr>
      <w:r w:rsidRPr="002F26A3">
        <w:rPr>
          <w:sz w:val="28"/>
          <w:szCs w:val="28"/>
        </w:rPr>
        <w:t xml:space="preserve">Пороги малоймовірних зображень відповідно на 5,4 % та 10,1 % вищі, ніж у дітей 1-ї групи, на 57,0 % та 28,2 % вищі, ніж у дітей 3-ї групи. Можна стверджувати, що є пряма кореляція між швидкістю пізнання об'єкта та частотою його вживання у минулому. </w:t>
      </w:r>
    </w:p>
    <w:p w14:paraId="3CD25F7D" w14:textId="49E47201" w:rsidR="00705966" w:rsidRPr="002F26A3" w:rsidRDefault="00705966" w:rsidP="00940363">
      <w:pPr>
        <w:pStyle w:val="ad"/>
        <w:spacing w:line="360" w:lineRule="auto"/>
        <w:ind w:right="219" w:firstLine="707"/>
        <w:jc w:val="both"/>
        <w:rPr>
          <w:sz w:val="28"/>
          <w:szCs w:val="28"/>
        </w:rPr>
      </w:pPr>
      <w:r w:rsidRPr="002F26A3">
        <w:rPr>
          <w:sz w:val="28"/>
          <w:szCs w:val="28"/>
        </w:rPr>
        <w:t xml:space="preserve">Якщо в попередньому досвіді предмет, що пред'являється на зображенні, зустрічався </w:t>
      </w:r>
      <w:proofErr w:type="spellStart"/>
      <w:r w:rsidRPr="002F26A3">
        <w:rPr>
          <w:sz w:val="28"/>
          <w:szCs w:val="28"/>
        </w:rPr>
        <w:t>рідко</w:t>
      </w:r>
      <w:proofErr w:type="spellEnd"/>
      <w:r w:rsidRPr="002F26A3">
        <w:rPr>
          <w:sz w:val="28"/>
          <w:szCs w:val="28"/>
        </w:rPr>
        <w:t>, хворі на шизофренію пізнають його швидше, ніж хворі на аутизм; якщо ж часто, то хворі на шизофренію і аутизм визначають його приблизно з однаковою швидкістю.</w:t>
      </w:r>
    </w:p>
    <w:p w14:paraId="6DA6231D" w14:textId="77777777" w:rsidR="00705966" w:rsidRPr="002F26A3" w:rsidRDefault="00705966" w:rsidP="00705966">
      <w:pPr>
        <w:pStyle w:val="ad"/>
        <w:spacing w:line="360" w:lineRule="auto"/>
        <w:ind w:right="219" w:firstLine="707"/>
        <w:jc w:val="both"/>
        <w:rPr>
          <w:sz w:val="28"/>
          <w:szCs w:val="28"/>
        </w:rPr>
      </w:pPr>
      <w:r w:rsidRPr="002F26A3">
        <w:rPr>
          <w:sz w:val="28"/>
          <w:szCs w:val="28"/>
        </w:rPr>
        <w:t>Порушення «</w:t>
      </w:r>
      <w:proofErr w:type="spellStart"/>
      <w:r w:rsidRPr="002F26A3">
        <w:rPr>
          <w:sz w:val="28"/>
          <w:szCs w:val="28"/>
        </w:rPr>
        <w:t>перцептивної</w:t>
      </w:r>
      <w:proofErr w:type="spellEnd"/>
      <w:r w:rsidRPr="002F26A3">
        <w:rPr>
          <w:sz w:val="28"/>
          <w:szCs w:val="28"/>
        </w:rPr>
        <w:t xml:space="preserve"> точності» у сприйнятті хворих на шизофренію можна розглядати як наслідок порушення регулюючого впливу попереднього досвіду на розумову діяльність.</w:t>
      </w:r>
    </w:p>
    <w:p w14:paraId="02367445" w14:textId="77777777" w:rsidR="00940363" w:rsidRDefault="00705966" w:rsidP="00705966">
      <w:pPr>
        <w:pStyle w:val="ad"/>
        <w:spacing w:line="360" w:lineRule="auto"/>
        <w:ind w:right="219" w:firstLine="707"/>
        <w:jc w:val="both"/>
        <w:rPr>
          <w:sz w:val="28"/>
          <w:szCs w:val="28"/>
        </w:rPr>
      </w:pPr>
      <w:r w:rsidRPr="002F26A3">
        <w:rPr>
          <w:sz w:val="28"/>
          <w:szCs w:val="28"/>
        </w:rPr>
        <w:t xml:space="preserve">Для оцінки пізнавальної діяльності дітям пропонувалося вирішення низки розумових завдань: порівняння предметів, класифікація «Четвертий зайвий» та конструювання об'єкта. </w:t>
      </w:r>
    </w:p>
    <w:p w14:paraId="199E052D" w14:textId="181895C5" w:rsidR="00705966" w:rsidRPr="002F26A3" w:rsidRDefault="00705966" w:rsidP="00705966">
      <w:pPr>
        <w:pStyle w:val="ad"/>
        <w:spacing w:line="360" w:lineRule="auto"/>
        <w:ind w:right="219" w:firstLine="707"/>
        <w:jc w:val="both"/>
        <w:rPr>
          <w:sz w:val="28"/>
          <w:szCs w:val="28"/>
        </w:rPr>
      </w:pPr>
      <w:r w:rsidRPr="002F26A3">
        <w:rPr>
          <w:sz w:val="28"/>
          <w:szCs w:val="28"/>
        </w:rPr>
        <w:lastRenderedPageBreak/>
        <w:t>Використовувався набір із семи карток, кожної з яких було зображено чотири предмети, підібрані в такий спосіб, що умови їх узагальнення у кожному даному випадку відрізнялися за рівнем складності.</w:t>
      </w:r>
    </w:p>
    <w:p w14:paraId="5E3949B7" w14:textId="77777777" w:rsidR="00705966" w:rsidRPr="002F26A3" w:rsidRDefault="00705966" w:rsidP="00705966">
      <w:pPr>
        <w:pStyle w:val="ad"/>
        <w:spacing w:line="360" w:lineRule="auto"/>
        <w:ind w:right="219" w:firstLine="707"/>
        <w:jc w:val="both"/>
        <w:rPr>
          <w:sz w:val="28"/>
          <w:szCs w:val="28"/>
        </w:rPr>
      </w:pPr>
      <w:r w:rsidRPr="002F26A3">
        <w:rPr>
          <w:sz w:val="28"/>
          <w:szCs w:val="28"/>
        </w:rPr>
        <w:t>Картки пред'являлися по одній у суворій послідовності з інструкцією «Що тут зайве?», що не містить вказівки на підстави для узагальнення та не обмежує кількість угруповань, що створюються.</w:t>
      </w:r>
    </w:p>
    <w:p w14:paraId="32DAD97C" w14:textId="5C75243E" w:rsidR="00705966" w:rsidRPr="002F26A3" w:rsidRDefault="00705966" w:rsidP="00940363">
      <w:pPr>
        <w:pStyle w:val="ad"/>
        <w:spacing w:line="360" w:lineRule="auto"/>
        <w:ind w:right="219" w:firstLine="707"/>
        <w:jc w:val="both"/>
        <w:rPr>
          <w:sz w:val="28"/>
          <w:szCs w:val="28"/>
        </w:rPr>
      </w:pPr>
      <w:r w:rsidRPr="002F26A3">
        <w:rPr>
          <w:sz w:val="28"/>
          <w:szCs w:val="28"/>
        </w:rPr>
        <w:t>Залежно від частоти актуалізації всі ці ознаки були поділені на «стандартні» і «нестандартні». Стандартними умовно було прийнято вважати ті</w:t>
      </w:r>
      <w:r w:rsidR="00940363">
        <w:rPr>
          <w:sz w:val="28"/>
          <w:szCs w:val="28"/>
        </w:rPr>
        <w:t xml:space="preserve"> </w:t>
      </w:r>
      <w:r w:rsidRPr="002F26A3">
        <w:rPr>
          <w:sz w:val="28"/>
          <w:szCs w:val="28"/>
        </w:rPr>
        <w:t>ознаки, використання яких перевищувало середню частоту їхньої згадки.</w:t>
      </w:r>
    </w:p>
    <w:p w14:paraId="10D63461" w14:textId="77777777" w:rsidR="00705966" w:rsidRPr="002F26A3" w:rsidRDefault="00705966" w:rsidP="00705966">
      <w:pPr>
        <w:pStyle w:val="ad"/>
        <w:spacing w:line="360" w:lineRule="auto"/>
        <w:ind w:right="219" w:firstLine="707"/>
        <w:jc w:val="both"/>
        <w:rPr>
          <w:sz w:val="28"/>
          <w:szCs w:val="28"/>
        </w:rPr>
      </w:pPr>
      <w:r w:rsidRPr="002F26A3">
        <w:rPr>
          <w:sz w:val="28"/>
          <w:szCs w:val="28"/>
        </w:rPr>
        <w:t xml:space="preserve">Для характеристики змістовної сторони </w:t>
      </w:r>
      <w:proofErr w:type="spellStart"/>
      <w:r w:rsidRPr="002F26A3">
        <w:rPr>
          <w:sz w:val="28"/>
          <w:szCs w:val="28"/>
        </w:rPr>
        <w:t>мисленнєвої</w:t>
      </w:r>
      <w:proofErr w:type="spellEnd"/>
      <w:r w:rsidRPr="002F26A3">
        <w:rPr>
          <w:sz w:val="28"/>
          <w:szCs w:val="28"/>
        </w:rPr>
        <w:t xml:space="preserve"> діяльності кожного пацієнта визначався коефіцієнт стандартності, обчислюваний за кількістю названих стандартних властивостей зазначених предметів.</w:t>
      </w:r>
    </w:p>
    <w:p w14:paraId="04A427E9" w14:textId="77777777" w:rsidR="00705966" w:rsidRPr="002F26A3" w:rsidRDefault="00705966" w:rsidP="00705966">
      <w:pPr>
        <w:pStyle w:val="ad"/>
        <w:spacing w:line="360" w:lineRule="auto"/>
        <w:ind w:right="219" w:firstLine="707"/>
        <w:jc w:val="both"/>
        <w:rPr>
          <w:sz w:val="28"/>
          <w:szCs w:val="28"/>
        </w:rPr>
      </w:pPr>
      <w:r w:rsidRPr="002F26A3">
        <w:rPr>
          <w:sz w:val="28"/>
          <w:szCs w:val="28"/>
        </w:rPr>
        <w:t xml:space="preserve">Результати цього етапу дослідження виявили, що для хворих на шизофренію дітей характерно частіше використання малозначимих, нестандартних властивостей предметів та зменшення частоти визначення стандартних, більш значущих ознак порівняно як з </w:t>
      </w:r>
      <w:proofErr w:type="spellStart"/>
      <w:r w:rsidRPr="002F26A3">
        <w:rPr>
          <w:sz w:val="28"/>
          <w:szCs w:val="28"/>
        </w:rPr>
        <w:t>аутичними</w:t>
      </w:r>
      <w:proofErr w:type="spellEnd"/>
      <w:r w:rsidRPr="002F26A3">
        <w:rPr>
          <w:sz w:val="28"/>
          <w:szCs w:val="28"/>
        </w:rPr>
        <w:t>, так і гіперактивними однолітками.</w:t>
      </w:r>
    </w:p>
    <w:p w14:paraId="023BD1DD" w14:textId="77777777" w:rsidR="00940363" w:rsidRDefault="00705966" w:rsidP="00705966">
      <w:pPr>
        <w:pStyle w:val="ad"/>
        <w:spacing w:line="360" w:lineRule="auto"/>
        <w:ind w:right="219" w:firstLine="707"/>
        <w:jc w:val="both"/>
        <w:rPr>
          <w:sz w:val="28"/>
          <w:szCs w:val="28"/>
        </w:rPr>
      </w:pPr>
      <w:r w:rsidRPr="002F26A3">
        <w:rPr>
          <w:sz w:val="28"/>
          <w:szCs w:val="28"/>
        </w:rPr>
        <w:t xml:space="preserve">У запропонованій пацієнтам вільної класифікації геометричних фігур виходячи з кольору, форми та розмірів предметів актуалізація ознак </w:t>
      </w:r>
      <w:r w:rsidR="00940363" w:rsidRPr="002F26A3">
        <w:rPr>
          <w:sz w:val="28"/>
          <w:szCs w:val="28"/>
        </w:rPr>
        <w:t>ґрунтувалася</w:t>
      </w:r>
      <w:r w:rsidRPr="002F26A3">
        <w:rPr>
          <w:sz w:val="28"/>
          <w:szCs w:val="28"/>
        </w:rPr>
        <w:t xml:space="preserve"> не так на попередньому досвіді, але в оцінці конкретних умов. </w:t>
      </w:r>
    </w:p>
    <w:p w14:paraId="289BD1BD" w14:textId="72AA16DB" w:rsidR="00705966" w:rsidRPr="002F26A3" w:rsidRDefault="00705966" w:rsidP="00705966">
      <w:pPr>
        <w:pStyle w:val="ad"/>
        <w:spacing w:line="360" w:lineRule="auto"/>
        <w:ind w:right="219" w:firstLine="707"/>
        <w:jc w:val="both"/>
        <w:rPr>
          <w:sz w:val="28"/>
          <w:szCs w:val="28"/>
        </w:rPr>
      </w:pPr>
      <w:r w:rsidRPr="002F26A3">
        <w:rPr>
          <w:sz w:val="28"/>
          <w:szCs w:val="28"/>
        </w:rPr>
        <w:t>Аналіз результатів цього тесту не виявив значних відмінностей між групами. Таким чином, можна припустити, що характерні особливості мислення у хворих на шизофренію проявляються лише в тих ситуаціях, які вимагають використання попереднього досвіду.</w:t>
      </w:r>
    </w:p>
    <w:p w14:paraId="1199416C" w14:textId="77777777" w:rsidR="00940363" w:rsidRDefault="00705966" w:rsidP="00705966">
      <w:pPr>
        <w:pStyle w:val="ad"/>
        <w:spacing w:line="360" w:lineRule="auto"/>
        <w:ind w:right="219" w:firstLine="707"/>
        <w:jc w:val="both"/>
        <w:rPr>
          <w:sz w:val="28"/>
          <w:szCs w:val="28"/>
        </w:rPr>
      </w:pPr>
      <w:r w:rsidRPr="002F26A3">
        <w:rPr>
          <w:sz w:val="28"/>
          <w:szCs w:val="28"/>
        </w:rPr>
        <w:t xml:space="preserve">Для оцінки основних характеристик уваги був використаний тест Струпа, що складається із двох серій випробувань. У першій серії необхідно було назвати кольори запропонованих 50 прямокутників різного кольору, у другій </w:t>
      </w:r>
      <w:r w:rsidR="00940363">
        <w:rPr>
          <w:sz w:val="28"/>
          <w:szCs w:val="28"/>
        </w:rPr>
        <w:t>−</w:t>
      </w:r>
      <w:r w:rsidRPr="002F26A3">
        <w:rPr>
          <w:sz w:val="28"/>
          <w:szCs w:val="28"/>
        </w:rPr>
        <w:t xml:space="preserve"> вказати назви фарби, якою було надруковано 30 назв квітів. </w:t>
      </w:r>
    </w:p>
    <w:p w14:paraId="7F3E9489" w14:textId="49A58C30" w:rsidR="00705966" w:rsidRPr="002F26A3" w:rsidRDefault="00940363" w:rsidP="00940363">
      <w:pPr>
        <w:pStyle w:val="ad"/>
        <w:spacing w:line="360" w:lineRule="auto"/>
        <w:ind w:right="219" w:firstLine="707"/>
        <w:jc w:val="both"/>
        <w:rPr>
          <w:sz w:val="28"/>
          <w:szCs w:val="28"/>
        </w:rPr>
      </w:pPr>
      <w:r>
        <w:rPr>
          <w:sz w:val="28"/>
          <w:szCs w:val="28"/>
        </w:rPr>
        <w:lastRenderedPageBreak/>
        <w:t>О</w:t>
      </w:r>
      <w:r w:rsidR="00705966" w:rsidRPr="002F26A3">
        <w:rPr>
          <w:sz w:val="28"/>
          <w:szCs w:val="28"/>
        </w:rPr>
        <w:t>бсяг уваги у хворих на шизофренію дещо вище, ніж у хворих на аутизм, проте статистичної достовірності відмінностей отримано не було. У дітей 2-ї групи обсяг уваги дост</w:t>
      </w:r>
      <w:r>
        <w:rPr>
          <w:sz w:val="28"/>
          <w:szCs w:val="28"/>
        </w:rPr>
        <w:t xml:space="preserve">атній. </w:t>
      </w:r>
      <w:r w:rsidR="00705966" w:rsidRPr="002F26A3">
        <w:rPr>
          <w:sz w:val="28"/>
          <w:szCs w:val="28"/>
        </w:rPr>
        <w:t>Правильно нижче, ніж в дітей віком 3-ї групи, що свідчить більше помилок, зроблених дітьми 2-ї групи.</w:t>
      </w:r>
    </w:p>
    <w:p w14:paraId="1CC81C05" w14:textId="77777777" w:rsidR="00940363" w:rsidRDefault="00705966" w:rsidP="00705966">
      <w:pPr>
        <w:pStyle w:val="ad"/>
        <w:spacing w:line="360" w:lineRule="auto"/>
        <w:ind w:right="219" w:firstLine="707"/>
        <w:jc w:val="both"/>
        <w:rPr>
          <w:sz w:val="28"/>
          <w:szCs w:val="28"/>
        </w:rPr>
      </w:pPr>
      <w:r w:rsidRPr="002F26A3">
        <w:rPr>
          <w:sz w:val="28"/>
          <w:szCs w:val="28"/>
        </w:rPr>
        <w:t>Для вивчення запам'ятовування, відтворення та збереження інформації було використано методику заучування десяти слів</w:t>
      </w:r>
      <w:r w:rsidR="00940363">
        <w:rPr>
          <w:sz w:val="28"/>
          <w:szCs w:val="28"/>
        </w:rPr>
        <w:t>.</w:t>
      </w:r>
    </w:p>
    <w:p w14:paraId="1ED5545E" w14:textId="3226FD17" w:rsidR="00705966" w:rsidRPr="002F26A3" w:rsidRDefault="00705966" w:rsidP="00705966">
      <w:pPr>
        <w:pStyle w:val="ad"/>
        <w:spacing w:line="360" w:lineRule="auto"/>
        <w:ind w:right="219" w:firstLine="707"/>
        <w:jc w:val="both"/>
        <w:rPr>
          <w:sz w:val="28"/>
          <w:szCs w:val="28"/>
        </w:rPr>
      </w:pPr>
      <w:r w:rsidRPr="002F26A3">
        <w:rPr>
          <w:sz w:val="28"/>
          <w:szCs w:val="28"/>
        </w:rPr>
        <w:t xml:space="preserve"> Обстежуваним пропонувався набір із десяти простих односкладових та двоскладових слів, не пов'язаних між собою. Після прослуховування цього набору необхідно було назвати слова, які він запам'ятав.</w:t>
      </w:r>
    </w:p>
    <w:p w14:paraId="2C2F3FDF" w14:textId="77777777" w:rsidR="00940363" w:rsidRDefault="00705966" w:rsidP="00705966">
      <w:pPr>
        <w:pStyle w:val="ad"/>
        <w:spacing w:line="360" w:lineRule="auto"/>
        <w:ind w:right="219" w:firstLine="707"/>
        <w:jc w:val="both"/>
        <w:rPr>
          <w:sz w:val="28"/>
          <w:szCs w:val="28"/>
        </w:rPr>
      </w:pPr>
      <w:r w:rsidRPr="002F26A3">
        <w:rPr>
          <w:sz w:val="28"/>
          <w:szCs w:val="28"/>
        </w:rPr>
        <w:t>Досвід повторювали п'ять разів, за 30 хвилин просили повторити слова без нагадування їх. За результатами дослідження будували криву запам'ятовування, формою якої робили висновки про особливості запам'ятовування. Зигзагоподібна крива свідчить про нестійкість уваги.</w:t>
      </w:r>
    </w:p>
    <w:p w14:paraId="791252B7" w14:textId="43E7BC4A" w:rsidR="00705966" w:rsidRPr="002F26A3" w:rsidRDefault="00705966" w:rsidP="00705966">
      <w:pPr>
        <w:pStyle w:val="ad"/>
        <w:spacing w:line="360" w:lineRule="auto"/>
        <w:ind w:right="219" w:firstLine="707"/>
        <w:jc w:val="both"/>
        <w:rPr>
          <w:sz w:val="28"/>
          <w:szCs w:val="28"/>
        </w:rPr>
      </w:pPr>
      <w:r w:rsidRPr="002F26A3">
        <w:rPr>
          <w:sz w:val="28"/>
          <w:szCs w:val="28"/>
        </w:rPr>
        <w:t xml:space="preserve"> Коливання уваги виражаються у його перемиканні з одного слова в інше за всієї зосередженості цієї діяльності і через деякий проміжок часу до першого.</w:t>
      </w:r>
    </w:p>
    <w:p w14:paraId="69542E89" w14:textId="77777777" w:rsidR="00940363" w:rsidRDefault="00705966" w:rsidP="00705966">
      <w:pPr>
        <w:pStyle w:val="ad"/>
        <w:spacing w:line="360" w:lineRule="auto"/>
        <w:ind w:right="219" w:firstLine="707"/>
        <w:jc w:val="both"/>
        <w:rPr>
          <w:sz w:val="28"/>
          <w:szCs w:val="28"/>
        </w:rPr>
      </w:pPr>
      <w:r w:rsidRPr="002F26A3">
        <w:rPr>
          <w:sz w:val="28"/>
          <w:szCs w:val="28"/>
        </w:rPr>
        <w:t>Отримана крива запам'ятовування для хворих на шизофренію свідчить про зниження їх обсягу пам'яті: до третього повторення діти відтворюють у середньому шість слів, відзначено появу «зайвих» слів та «</w:t>
      </w:r>
      <w:proofErr w:type="spellStart"/>
      <w:r w:rsidRPr="002F26A3">
        <w:rPr>
          <w:sz w:val="28"/>
          <w:szCs w:val="28"/>
        </w:rPr>
        <w:t>застрягання</w:t>
      </w:r>
      <w:proofErr w:type="spellEnd"/>
      <w:r w:rsidRPr="002F26A3">
        <w:rPr>
          <w:sz w:val="28"/>
          <w:szCs w:val="28"/>
        </w:rPr>
        <w:t xml:space="preserve">» на них. </w:t>
      </w:r>
    </w:p>
    <w:p w14:paraId="1656A63C" w14:textId="77777777" w:rsidR="00940363" w:rsidRDefault="00705966" w:rsidP="00705966">
      <w:pPr>
        <w:pStyle w:val="ad"/>
        <w:spacing w:line="360" w:lineRule="auto"/>
        <w:ind w:right="219" w:firstLine="707"/>
        <w:jc w:val="both"/>
        <w:rPr>
          <w:sz w:val="28"/>
          <w:szCs w:val="28"/>
        </w:rPr>
      </w:pPr>
      <w:r w:rsidRPr="002F26A3">
        <w:rPr>
          <w:sz w:val="28"/>
          <w:szCs w:val="28"/>
        </w:rPr>
        <w:t xml:space="preserve">Для запам'ятовування десяти слів потрібно сім повторень набору слів, тоді як діти з гіперактивністю запам'ятовують запропонований набір слів до 3-4 повторень. </w:t>
      </w:r>
    </w:p>
    <w:p w14:paraId="4EFC3C01" w14:textId="5D8A1BBA" w:rsidR="00705966" w:rsidRPr="002F26A3" w:rsidRDefault="00705966" w:rsidP="00705966">
      <w:pPr>
        <w:pStyle w:val="ad"/>
        <w:spacing w:line="360" w:lineRule="auto"/>
        <w:ind w:right="219" w:firstLine="707"/>
        <w:jc w:val="both"/>
        <w:rPr>
          <w:sz w:val="28"/>
          <w:szCs w:val="28"/>
        </w:rPr>
      </w:pPr>
      <w:r w:rsidRPr="002F26A3">
        <w:rPr>
          <w:sz w:val="28"/>
          <w:szCs w:val="28"/>
        </w:rPr>
        <w:t>Обсяг короткочасної слухової пам'яті становить п'ять слів, що наближається до нижньої межі норми. У той же час обсяг довготривалої слухової пам'яті значно знижений: через одну годину після дослідження діти відтворюють у середньому два слова.</w:t>
      </w:r>
    </w:p>
    <w:p w14:paraId="074ACCCE" w14:textId="77777777" w:rsidR="00940363" w:rsidRDefault="00705966" w:rsidP="00705966">
      <w:pPr>
        <w:pStyle w:val="ad"/>
        <w:spacing w:line="360" w:lineRule="auto"/>
        <w:ind w:right="219" w:firstLine="707"/>
        <w:jc w:val="both"/>
        <w:rPr>
          <w:sz w:val="28"/>
          <w:szCs w:val="28"/>
        </w:rPr>
      </w:pPr>
      <w:r w:rsidRPr="002F26A3">
        <w:rPr>
          <w:sz w:val="28"/>
          <w:szCs w:val="28"/>
        </w:rPr>
        <w:t>Крива запам'ятовування дітей, хворих на аутизм, свідчить про деяке зниження у них обсягу пам'яті: до третього повторення діти відтворюють у середньому сім слів.</w:t>
      </w:r>
    </w:p>
    <w:p w14:paraId="158AC049" w14:textId="77777777" w:rsidR="00940363" w:rsidRDefault="00705966" w:rsidP="00705966">
      <w:pPr>
        <w:pStyle w:val="ad"/>
        <w:spacing w:line="360" w:lineRule="auto"/>
        <w:ind w:right="219" w:firstLine="707"/>
        <w:jc w:val="both"/>
        <w:rPr>
          <w:sz w:val="28"/>
          <w:szCs w:val="28"/>
        </w:rPr>
      </w:pPr>
      <w:r w:rsidRPr="002F26A3">
        <w:rPr>
          <w:sz w:val="28"/>
          <w:szCs w:val="28"/>
        </w:rPr>
        <w:lastRenderedPageBreak/>
        <w:t xml:space="preserve"> Зигзагоподібний характер кривої говорить про нестійкість та наявність коливань уваги. Для запам'ятовування десяти слів потрібно 6-7 повторень. </w:t>
      </w:r>
    </w:p>
    <w:p w14:paraId="3D96C037" w14:textId="5B9F9E5A" w:rsidR="00705966" w:rsidRPr="002F26A3" w:rsidRDefault="00705966" w:rsidP="00705966">
      <w:pPr>
        <w:pStyle w:val="ad"/>
        <w:spacing w:line="360" w:lineRule="auto"/>
        <w:ind w:right="219" w:firstLine="707"/>
        <w:jc w:val="both"/>
        <w:rPr>
          <w:sz w:val="28"/>
          <w:szCs w:val="28"/>
        </w:rPr>
      </w:pPr>
      <w:r w:rsidRPr="002F26A3">
        <w:rPr>
          <w:sz w:val="28"/>
          <w:szCs w:val="28"/>
        </w:rPr>
        <w:t>Об'єм короткочасної слухової пам'яті наближається до нижньої межі норми: у середньому діти утримують та відтворюють у першій серії шість слів. Об'єм довготривалої слухової пам'яті кілька</w:t>
      </w:r>
    </w:p>
    <w:p w14:paraId="5B58CD41" w14:textId="77777777" w:rsidR="00705966" w:rsidRPr="002F26A3" w:rsidRDefault="00705966" w:rsidP="00705966">
      <w:pPr>
        <w:pStyle w:val="ad"/>
        <w:spacing w:line="360" w:lineRule="auto"/>
        <w:ind w:right="219" w:firstLine="707"/>
        <w:jc w:val="both"/>
        <w:rPr>
          <w:sz w:val="28"/>
          <w:szCs w:val="28"/>
        </w:rPr>
      </w:pPr>
      <w:r w:rsidRPr="002F26A3">
        <w:rPr>
          <w:sz w:val="28"/>
          <w:szCs w:val="28"/>
        </w:rPr>
        <w:t>знижено і становить при відтворенні через одну годину після проведення дослідження чотири слова.</w:t>
      </w:r>
    </w:p>
    <w:p w14:paraId="78C71731" w14:textId="77777777" w:rsidR="00705966" w:rsidRPr="002F26A3" w:rsidRDefault="00705966" w:rsidP="00705966">
      <w:pPr>
        <w:pStyle w:val="ad"/>
        <w:spacing w:line="360" w:lineRule="auto"/>
        <w:ind w:right="219" w:firstLine="707"/>
        <w:jc w:val="both"/>
        <w:rPr>
          <w:sz w:val="28"/>
          <w:szCs w:val="28"/>
        </w:rPr>
      </w:pPr>
      <w:r w:rsidRPr="002F26A3">
        <w:rPr>
          <w:sz w:val="28"/>
          <w:szCs w:val="28"/>
        </w:rPr>
        <w:t>Для оцінки особливостей емоційної сфери проводилося дослідження диференціації емоційних станів з використанням реалістичних та схематичних зображень різних емоцій: смутку, радості, гніву, задоволення та страху.</w:t>
      </w:r>
    </w:p>
    <w:p w14:paraId="08D1B82D" w14:textId="77777777" w:rsidR="00705966" w:rsidRPr="002F26A3" w:rsidRDefault="00705966" w:rsidP="00705966">
      <w:pPr>
        <w:pStyle w:val="ad"/>
        <w:spacing w:line="360" w:lineRule="auto"/>
        <w:ind w:right="219" w:firstLine="707"/>
        <w:jc w:val="both"/>
        <w:rPr>
          <w:sz w:val="28"/>
          <w:szCs w:val="28"/>
        </w:rPr>
      </w:pPr>
      <w:r w:rsidRPr="002F26A3">
        <w:rPr>
          <w:sz w:val="28"/>
          <w:szCs w:val="28"/>
        </w:rPr>
        <w:t>В усіх дітей проявляється залежність рівня диференціації емоцій від характеру зображення, але з реалістичним зображенням рівень визначення емоційного стану нижче, ніж у схематичним.</w:t>
      </w:r>
    </w:p>
    <w:p w14:paraId="0DEB67FA" w14:textId="77777777" w:rsidR="00940363" w:rsidRDefault="00705966" w:rsidP="00705966">
      <w:pPr>
        <w:pStyle w:val="ad"/>
        <w:spacing w:line="360" w:lineRule="auto"/>
        <w:ind w:right="219" w:firstLine="707"/>
        <w:jc w:val="both"/>
        <w:rPr>
          <w:sz w:val="28"/>
          <w:szCs w:val="28"/>
        </w:rPr>
      </w:pPr>
      <w:r w:rsidRPr="002F26A3">
        <w:rPr>
          <w:sz w:val="28"/>
          <w:szCs w:val="28"/>
        </w:rPr>
        <w:t xml:space="preserve">Аналіз результатів дослідження показав, що діти, які страждають на шизофренію, правильно впізнають чотири емоційні стани, переважно виділяючи і найбільш точно описуючи емоції печалі та задоволення. </w:t>
      </w:r>
    </w:p>
    <w:p w14:paraId="7093561C" w14:textId="06FF5EFB" w:rsidR="00705966" w:rsidRPr="002F26A3" w:rsidRDefault="00705966" w:rsidP="00705966">
      <w:pPr>
        <w:pStyle w:val="ad"/>
        <w:spacing w:line="360" w:lineRule="auto"/>
        <w:ind w:right="219" w:firstLine="707"/>
        <w:jc w:val="both"/>
        <w:rPr>
          <w:sz w:val="28"/>
          <w:szCs w:val="28"/>
        </w:rPr>
      </w:pPr>
      <w:r w:rsidRPr="002F26A3">
        <w:rPr>
          <w:sz w:val="28"/>
          <w:szCs w:val="28"/>
        </w:rPr>
        <w:t>Діти з аутизмом визначають чотири емоції, найбільш точно описуючи стан гніву. Діти з гіперактивністю ідентифікують п'ять емоційних станів: радість, смуток, задоволення, гнів, страх, але віддають перевагу емоціям радості, смутку та гніву.</w:t>
      </w:r>
    </w:p>
    <w:p w14:paraId="017D6A00" w14:textId="77777777" w:rsidR="00940363" w:rsidRDefault="00705966" w:rsidP="00705966">
      <w:pPr>
        <w:pStyle w:val="ad"/>
        <w:spacing w:line="360" w:lineRule="auto"/>
        <w:ind w:right="219" w:firstLine="707"/>
        <w:jc w:val="both"/>
        <w:rPr>
          <w:sz w:val="28"/>
          <w:szCs w:val="28"/>
        </w:rPr>
      </w:pPr>
      <w:r w:rsidRPr="002F26A3">
        <w:rPr>
          <w:sz w:val="28"/>
          <w:szCs w:val="28"/>
        </w:rPr>
        <w:t xml:space="preserve">Для високого рівня диференціації емоцій характерний точний опис їх за модальністю, специфікою переживань, використання для опису різних слів та виразів. </w:t>
      </w:r>
    </w:p>
    <w:p w14:paraId="748CA5B7" w14:textId="43582D29" w:rsidR="00705966" w:rsidRPr="002F26A3" w:rsidRDefault="00705966" w:rsidP="00705966">
      <w:pPr>
        <w:pStyle w:val="ad"/>
        <w:spacing w:line="360" w:lineRule="auto"/>
        <w:ind w:right="219" w:firstLine="707"/>
        <w:jc w:val="both"/>
        <w:rPr>
          <w:sz w:val="28"/>
          <w:szCs w:val="28"/>
        </w:rPr>
      </w:pPr>
      <w:r w:rsidRPr="002F26A3">
        <w:rPr>
          <w:sz w:val="28"/>
          <w:szCs w:val="28"/>
        </w:rPr>
        <w:t xml:space="preserve">Середній рівень характеризується визначенням модальності емоцій, використанням одноманітних виразів для опису різних станів. Для низького рівня характерне визначення модальності емоційних станів та характеристика їх на рівні «хороше – погане». </w:t>
      </w:r>
    </w:p>
    <w:p w14:paraId="6F6115D4" w14:textId="77777777" w:rsidR="00705966" w:rsidRPr="002F26A3" w:rsidRDefault="00705966" w:rsidP="00705966">
      <w:pPr>
        <w:pStyle w:val="ad"/>
        <w:spacing w:line="360" w:lineRule="auto"/>
        <w:ind w:right="219" w:firstLine="707"/>
        <w:jc w:val="both"/>
        <w:rPr>
          <w:sz w:val="28"/>
          <w:szCs w:val="28"/>
        </w:rPr>
      </w:pPr>
      <w:r w:rsidRPr="002F26A3">
        <w:rPr>
          <w:sz w:val="28"/>
          <w:szCs w:val="28"/>
        </w:rPr>
        <w:t>З малюнка 1 видно, що діти з 1-ї групи (хворі на шизофренію) демонструють середній і низький рівні диференціації емоційних станів. Діти з 2-</w:t>
      </w:r>
      <w:r w:rsidRPr="002F26A3">
        <w:rPr>
          <w:sz w:val="28"/>
          <w:szCs w:val="28"/>
        </w:rPr>
        <w:lastRenderedPageBreak/>
        <w:t>ї групи (хворі на аутизм) за реалістичними та схематичними зображеннями мають високий (1,5 % та 2,0 % відповідей відповідно), середній (6,7 % та 15,0 % відповідей) та низький (91,8 % та 85,0 % відповідей) рівні диференціації. Діти 3-ї групи мають високий (25,2% за реалістичними зображеннями, 26,4% за схематичними), серед-</w:t>
      </w:r>
    </w:p>
    <w:p w14:paraId="51012462" w14:textId="77777777" w:rsidR="00705966" w:rsidRPr="002F26A3" w:rsidRDefault="00705966" w:rsidP="00705966">
      <w:pPr>
        <w:pStyle w:val="ad"/>
        <w:spacing w:line="360" w:lineRule="auto"/>
        <w:ind w:right="219" w:firstLine="707"/>
        <w:jc w:val="both"/>
        <w:rPr>
          <w:sz w:val="28"/>
          <w:szCs w:val="28"/>
        </w:rPr>
      </w:pPr>
      <w:proofErr w:type="spellStart"/>
      <w:r w:rsidRPr="002F26A3">
        <w:rPr>
          <w:sz w:val="28"/>
          <w:szCs w:val="28"/>
        </w:rPr>
        <w:t>Аутичні</w:t>
      </w:r>
      <w:proofErr w:type="spellEnd"/>
      <w:r w:rsidRPr="002F26A3">
        <w:rPr>
          <w:sz w:val="28"/>
          <w:szCs w:val="28"/>
        </w:rPr>
        <w:t xml:space="preserve"> діти не можуть в описі позитивних емоцій, у дітей із шизофренією є складності при характеристиці сильних негативних емоцій.</w:t>
      </w:r>
    </w:p>
    <w:p w14:paraId="33DDB259" w14:textId="28C9495A" w:rsidR="00705966" w:rsidRPr="002F26A3" w:rsidRDefault="00705966" w:rsidP="00705966">
      <w:pPr>
        <w:pStyle w:val="ad"/>
        <w:spacing w:line="360" w:lineRule="auto"/>
        <w:ind w:right="219" w:firstLine="707"/>
        <w:jc w:val="both"/>
        <w:rPr>
          <w:sz w:val="28"/>
          <w:szCs w:val="28"/>
        </w:rPr>
      </w:pPr>
      <w:r w:rsidRPr="002F26A3">
        <w:rPr>
          <w:sz w:val="28"/>
          <w:szCs w:val="28"/>
        </w:rPr>
        <w:t>Результати дослідження, викладені у статті, підтверджують уявлення низки вчених у тому, що з шизофренії хворобливим змін піддається як мислення, а й сприйняття, починаючи з безпосереднього чуттєвого відображення дійсності.</w:t>
      </w:r>
    </w:p>
    <w:p w14:paraId="071DFF18" w14:textId="6FDC9CB0" w:rsidR="00705966" w:rsidRPr="002F26A3" w:rsidRDefault="00705966" w:rsidP="00705966">
      <w:pPr>
        <w:pStyle w:val="ad"/>
        <w:spacing w:line="360" w:lineRule="auto"/>
        <w:ind w:right="219" w:firstLine="707"/>
        <w:jc w:val="both"/>
        <w:rPr>
          <w:sz w:val="28"/>
          <w:szCs w:val="28"/>
        </w:rPr>
      </w:pPr>
      <w:r w:rsidRPr="002F26A3">
        <w:rPr>
          <w:sz w:val="28"/>
          <w:szCs w:val="28"/>
        </w:rPr>
        <w:t xml:space="preserve"> Рівень сприйняття та пізнання предметів у дітей, хворих на шизофренію, нижчий, ніж у дітей, хворих на аутизм, що може бути пов'язано з низькою стійкістю еталонів образів у хворих на шизофренію та зниженням у них соціальної опосередкованості пізнавальної діяльності.</w:t>
      </w:r>
    </w:p>
    <w:p w14:paraId="4158948E" w14:textId="77777777" w:rsidR="0073426A" w:rsidRDefault="00705966" w:rsidP="0073426A">
      <w:pPr>
        <w:pStyle w:val="ad"/>
        <w:spacing w:line="360" w:lineRule="auto"/>
        <w:ind w:right="219" w:firstLine="707"/>
        <w:jc w:val="both"/>
        <w:rPr>
          <w:sz w:val="28"/>
          <w:szCs w:val="28"/>
        </w:rPr>
      </w:pPr>
      <w:r w:rsidRPr="002F26A3">
        <w:rPr>
          <w:sz w:val="28"/>
          <w:szCs w:val="28"/>
        </w:rPr>
        <w:t xml:space="preserve"> Імовірність упізнання простих зображень та збільшення числа образів-гіпотез пов'язані з попереднім досвідом. Малоймовірні в попередньому досвіді зображення хворі на шизофренію пізнають легше, ніж зображення предметів, що часто зустрічаю</w:t>
      </w:r>
      <w:r w:rsidR="0073426A">
        <w:rPr>
          <w:sz w:val="28"/>
          <w:szCs w:val="28"/>
        </w:rPr>
        <w:t>ть</w:t>
      </w:r>
      <w:r w:rsidRPr="002F26A3">
        <w:rPr>
          <w:sz w:val="28"/>
          <w:szCs w:val="28"/>
        </w:rPr>
        <w:t xml:space="preserve">ся у попередньому досвіді. </w:t>
      </w:r>
    </w:p>
    <w:p w14:paraId="5A8506E6" w14:textId="2669BBDB" w:rsidR="00705966" w:rsidRPr="002F26A3" w:rsidRDefault="00705966" w:rsidP="0073426A">
      <w:pPr>
        <w:pStyle w:val="ad"/>
        <w:spacing w:line="360" w:lineRule="auto"/>
        <w:ind w:right="219" w:firstLine="707"/>
        <w:jc w:val="both"/>
        <w:rPr>
          <w:sz w:val="28"/>
          <w:szCs w:val="28"/>
        </w:rPr>
      </w:pPr>
      <w:r w:rsidRPr="002F26A3">
        <w:rPr>
          <w:sz w:val="28"/>
          <w:szCs w:val="28"/>
        </w:rPr>
        <w:t>Актуалізація властивостей предметів, що визначається конкретними умовами завдання та аналізом даних умов, а не попереднім досвідом, у хворих на шизофренію вище, ніж у хворих на аутизм.</w:t>
      </w:r>
    </w:p>
    <w:p w14:paraId="2A8AA710" w14:textId="77777777" w:rsidR="0073426A" w:rsidRDefault="00705966" w:rsidP="00705966">
      <w:pPr>
        <w:pStyle w:val="ad"/>
        <w:spacing w:line="360" w:lineRule="auto"/>
        <w:ind w:right="219" w:firstLine="707"/>
        <w:jc w:val="both"/>
        <w:rPr>
          <w:sz w:val="28"/>
          <w:szCs w:val="28"/>
        </w:rPr>
      </w:pPr>
      <w:r w:rsidRPr="002F26A3">
        <w:rPr>
          <w:sz w:val="28"/>
          <w:szCs w:val="28"/>
        </w:rPr>
        <w:t xml:space="preserve">Обсяг уваги у хворих на шизофренію дещо більше, а обсяг пам'яті менший, ніж у дітей, хворих на аутизм, у яких відзначається також нестійкість уваги. </w:t>
      </w:r>
    </w:p>
    <w:p w14:paraId="3C669D84" w14:textId="5E597FDA" w:rsidR="00705966" w:rsidRPr="002F26A3" w:rsidRDefault="00705966" w:rsidP="00705966">
      <w:pPr>
        <w:pStyle w:val="ad"/>
        <w:spacing w:line="360" w:lineRule="auto"/>
        <w:ind w:right="219" w:firstLine="707"/>
        <w:jc w:val="both"/>
        <w:rPr>
          <w:sz w:val="28"/>
          <w:szCs w:val="28"/>
        </w:rPr>
      </w:pPr>
      <w:r w:rsidRPr="002F26A3">
        <w:rPr>
          <w:sz w:val="28"/>
          <w:szCs w:val="28"/>
        </w:rPr>
        <w:t>Основні показники уваги та пам'яті при шизофренії та аутизмі суттєво знижено в порівнянні з показниками дітей з легким ступенем гіперактивності.</w:t>
      </w:r>
    </w:p>
    <w:p w14:paraId="47B5A360" w14:textId="2508D17D" w:rsidR="00705966" w:rsidRPr="002F26A3" w:rsidRDefault="00705966" w:rsidP="00705966">
      <w:pPr>
        <w:pStyle w:val="ad"/>
        <w:spacing w:line="360" w:lineRule="auto"/>
        <w:ind w:right="219" w:firstLine="707"/>
        <w:jc w:val="both"/>
        <w:rPr>
          <w:sz w:val="28"/>
          <w:szCs w:val="28"/>
        </w:rPr>
      </w:pPr>
      <w:r w:rsidRPr="002F26A3">
        <w:rPr>
          <w:sz w:val="28"/>
          <w:szCs w:val="28"/>
        </w:rPr>
        <w:t>Отримані дані свідчать, що у віці 8-9 років в дітей віком як із шизофренії, і при аутизмі, виявляється недостатня сформованість емоційної сфери, тоді як за легкої міри гіперактивності відзначається відповідний віку розвиток емоційної сфери.</w:t>
      </w:r>
    </w:p>
    <w:p w14:paraId="4B665E34" w14:textId="0CE4C05D" w:rsidR="00705966" w:rsidRPr="002F26A3" w:rsidRDefault="00705966" w:rsidP="0073426A">
      <w:pPr>
        <w:pStyle w:val="ad"/>
        <w:spacing w:line="360" w:lineRule="auto"/>
        <w:ind w:right="219" w:firstLine="707"/>
        <w:jc w:val="both"/>
        <w:rPr>
          <w:sz w:val="28"/>
          <w:szCs w:val="28"/>
        </w:rPr>
      </w:pPr>
      <w:r w:rsidRPr="002F26A3">
        <w:rPr>
          <w:sz w:val="28"/>
          <w:szCs w:val="28"/>
        </w:rPr>
        <w:lastRenderedPageBreak/>
        <w:t>Основні порушення когнітивної та емоційної сфери дітей, хворих на шизофренію, та дітей, хворих на аутизм, пов'язані з психологічними особливостями особистості пацієнта. При використанні даних</w:t>
      </w:r>
      <w:r w:rsidR="0073426A">
        <w:rPr>
          <w:sz w:val="28"/>
          <w:szCs w:val="28"/>
        </w:rPr>
        <w:t xml:space="preserve"> </w:t>
      </w:r>
      <w:r w:rsidRPr="002F26A3">
        <w:rPr>
          <w:sz w:val="28"/>
          <w:szCs w:val="28"/>
        </w:rPr>
        <w:t>про зміну когнітивної та емоційної сфери застосування в лікуванні та реабілітації хворих на шизофренію та аутизм методів психотерапевтичних та діяльнісних методів психологічної корекції може бути більш ефективним.</w:t>
      </w:r>
    </w:p>
    <w:p w14:paraId="3367DBAE" w14:textId="2C982D40" w:rsidR="002F26A3" w:rsidRPr="002F26A3" w:rsidRDefault="002F26A3" w:rsidP="0073426A">
      <w:pPr>
        <w:pStyle w:val="ad"/>
        <w:spacing w:line="360" w:lineRule="auto"/>
        <w:ind w:right="219" w:firstLine="707"/>
        <w:jc w:val="both"/>
        <w:rPr>
          <w:sz w:val="28"/>
          <w:szCs w:val="28"/>
        </w:rPr>
      </w:pPr>
      <w:r w:rsidRPr="002F26A3">
        <w:rPr>
          <w:sz w:val="28"/>
          <w:szCs w:val="28"/>
        </w:rPr>
        <w:t>Подальше вивчення особливостей емоційної та когнітивної сфери у дітей,</w:t>
      </w:r>
      <w:r w:rsidR="0073426A">
        <w:rPr>
          <w:sz w:val="28"/>
          <w:szCs w:val="28"/>
        </w:rPr>
        <w:t xml:space="preserve"> </w:t>
      </w:r>
      <w:r w:rsidRPr="002F26A3">
        <w:rPr>
          <w:sz w:val="28"/>
          <w:szCs w:val="28"/>
        </w:rPr>
        <w:t>хворих аутизмом, і в дітей віком, хворих на шизофренію, можуть бути спрямовані на виявлення диференціально-діагностичних критеріїв ранніх проявів цих тяжких розладів, а також пошуку нових методів допомоги хворим у їх соціальній адаптації.</w:t>
      </w:r>
    </w:p>
    <w:p w14:paraId="46DEF525" w14:textId="77777777" w:rsidR="0073426A" w:rsidRDefault="002F26A3" w:rsidP="002F26A3">
      <w:pPr>
        <w:pStyle w:val="ad"/>
        <w:spacing w:line="360" w:lineRule="auto"/>
        <w:ind w:right="219" w:firstLine="707"/>
        <w:jc w:val="both"/>
        <w:rPr>
          <w:sz w:val="28"/>
          <w:szCs w:val="28"/>
        </w:rPr>
      </w:pPr>
      <w:r w:rsidRPr="002F26A3">
        <w:rPr>
          <w:sz w:val="28"/>
          <w:szCs w:val="28"/>
        </w:rPr>
        <w:t xml:space="preserve">В останні роки 2 квітня відзначається всесвітній день, присвячений вирішенню проблем аутизму. За даними ВООЗ, щороку протягом останніх семи років кількість дітей з аутизмом зростає приблизно на 13%. Це вже досить високі показники, які неможливо ігнорувати, не можна від них відвернутися. </w:t>
      </w:r>
    </w:p>
    <w:p w14:paraId="7A81B665" w14:textId="77777777" w:rsidR="0073426A" w:rsidRDefault="0073426A" w:rsidP="002F26A3">
      <w:pPr>
        <w:pStyle w:val="ad"/>
        <w:spacing w:line="360" w:lineRule="auto"/>
        <w:ind w:right="219" w:firstLine="707"/>
        <w:jc w:val="both"/>
        <w:rPr>
          <w:sz w:val="28"/>
          <w:szCs w:val="28"/>
        </w:rPr>
      </w:pPr>
      <w:r>
        <w:rPr>
          <w:sz w:val="28"/>
          <w:szCs w:val="28"/>
        </w:rPr>
        <w:t>П</w:t>
      </w:r>
      <w:r w:rsidR="002F26A3" w:rsidRPr="002F26A3">
        <w:rPr>
          <w:sz w:val="28"/>
          <w:szCs w:val="28"/>
        </w:rPr>
        <w:t xml:space="preserve">роблеми дітей та осіб із розладами </w:t>
      </w:r>
      <w:proofErr w:type="spellStart"/>
      <w:r w:rsidR="002F26A3" w:rsidRPr="002F26A3">
        <w:rPr>
          <w:sz w:val="28"/>
          <w:szCs w:val="28"/>
        </w:rPr>
        <w:t>аутистичного</w:t>
      </w:r>
      <w:proofErr w:type="spellEnd"/>
      <w:r w:rsidR="002F26A3" w:rsidRPr="002F26A3">
        <w:rPr>
          <w:sz w:val="28"/>
          <w:szCs w:val="28"/>
        </w:rPr>
        <w:t xml:space="preserve"> спектру стоять також досить гостро. Разом з тим, слід зазначити, що кількість інформації про клініко-психологічні прояви </w:t>
      </w:r>
      <w:proofErr w:type="spellStart"/>
      <w:r w:rsidR="002F26A3" w:rsidRPr="002F26A3">
        <w:rPr>
          <w:sz w:val="28"/>
          <w:szCs w:val="28"/>
        </w:rPr>
        <w:t>аутистичних</w:t>
      </w:r>
      <w:proofErr w:type="spellEnd"/>
      <w:r w:rsidR="002F26A3" w:rsidRPr="002F26A3">
        <w:rPr>
          <w:sz w:val="28"/>
          <w:szCs w:val="28"/>
        </w:rPr>
        <w:t xml:space="preserve"> розладів, про можливості та перспективи цього досить поширеного стану, про корекцію та реабілітацію осіб, які страждають на аутизм, не завжди є в потрібному обсязі та якості для осіб, зацікавлених у вирішенні цих проблем. </w:t>
      </w:r>
    </w:p>
    <w:p w14:paraId="0D293E7C" w14:textId="77777777" w:rsidR="0073426A" w:rsidRDefault="002F26A3" w:rsidP="002F26A3">
      <w:pPr>
        <w:pStyle w:val="ad"/>
        <w:spacing w:line="360" w:lineRule="auto"/>
        <w:ind w:right="219" w:firstLine="707"/>
        <w:jc w:val="both"/>
        <w:rPr>
          <w:sz w:val="28"/>
          <w:szCs w:val="28"/>
        </w:rPr>
      </w:pPr>
      <w:r w:rsidRPr="002F26A3">
        <w:rPr>
          <w:sz w:val="28"/>
          <w:szCs w:val="28"/>
        </w:rPr>
        <w:t xml:space="preserve">Суспільство загалом також повною мірою поінформовано про аутизмі та його особливості, вважаючи ці розлади проявами </w:t>
      </w:r>
      <w:r w:rsidR="0073426A" w:rsidRPr="002F26A3">
        <w:rPr>
          <w:sz w:val="28"/>
          <w:szCs w:val="28"/>
        </w:rPr>
        <w:t>дезадаптації</w:t>
      </w:r>
      <w:r w:rsidRPr="002F26A3">
        <w:rPr>
          <w:sz w:val="28"/>
          <w:szCs w:val="28"/>
        </w:rPr>
        <w:t xml:space="preserve">, поведінковими відхиленнями, дефектами батьківського виховання. </w:t>
      </w:r>
    </w:p>
    <w:p w14:paraId="26ABA174" w14:textId="77777777" w:rsidR="0073426A" w:rsidRDefault="002F26A3" w:rsidP="002F26A3">
      <w:pPr>
        <w:pStyle w:val="ad"/>
        <w:spacing w:line="360" w:lineRule="auto"/>
        <w:ind w:right="219" w:firstLine="707"/>
        <w:jc w:val="both"/>
        <w:rPr>
          <w:sz w:val="28"/>
          <w:szCs w:val="28"/>
        </w:rPr>
      </w:pPr>
      <w:r w:rsidRPr="002F26A3">
        <w:rPr>
          <w:sz w:val="28"/>
          <w:szCs w:val="28"/>
        </w:rPr>
        <w:t xml:space="preserve">Ситуація посилюється великою кількістю міфів, які огортають розлад (частина населення вважає, що ці порушення можуть передаватися як інфекційні захворювання, інша частина вважає їх загалом соціально небезпечними). </w:t>
      </w:r>
    </w:p>
    <w:p w14:paraId="2C58DEE1" w14:textId="21833566" w:rsidR="002F26A3" w:rsidRPr="002F26A3" w:rsidRDefault="002F26A3" w:rsidP="002F26A3">
      <w:pPr>
        <w:pStyle w:val="ad"/>
        <w:spacing w:line="360" w:lineRule="auto"/>
        <w:ind w:right="219" w:firstLine="707"/>
        <w:jc w:val="both"/>
        <w:rPr>
          <w:sz w:val="28"/>
          <w:szCs w:val="28"/>
        </w:rPr>
      </w:pPr>
      <w:r w:rsidRPr="002F26A3">
        <w:rPr>
          <w:sz w:val="28"/>
          <w:szCs w:val="28"/>
        </w:rPr>
        <w:lastRenderedPageBreak/>
        <w:t>Тому з дітьми-</w:t>
      </w:r>
      <w:proofErr w:type="spellStart"/>
      <w:r w:rsidRPr="002F26A3">
        <w:rPr>
          <w:sz w:val="28"/>
          <w:szCs w:val="28"/>
        </w:rPr>
        <w:t>аутистами</w:t>
      </w:r>
      <w:proofErr w:type="spellEnd"/>
      <w:r w:rsidRPr="002F26A3">
        <w:rPr>
          <w:sz w:val="28"/>
          <w:szCs w:val="28"/>
        </w:rPr>
        <w:t xml:space="preserve"> здорові люди спілкуються вкрай неохоче, у зв'язку з тим, що побоюються і не розуміють, як потрібно поводитися з ними, як встановити продуктивний контакт і налагодити взаємодію</w:t>
      </w:r>
      <w:r w:rsidR="0073426A">
        <w:rPr>
          <w:sz w:val="28"/>
          <w:szCs w:val="28"/>
        </w:rPr>
        <w:t>.</w:t>
      </w:r>
    </w:p>
    <w:p w14:paraId="04C13EB0" w14:textId="77777777" w:rsidR="0073426A" w:rsidRDefault="002F26A3" w:rsidP="0073426A">
      <w:pPr>
        <w:pStyle w:val="ad"/>
        <w:spacing w:line="360" w:lineRule="auto"/>
        <w:ind w:right="219" w:firstLine="707"/>
        <w:jc w:val="both"/>
        <w:rPr>
          <w:sz w:val="28"/>
          <w:szCs w:val="28"/>
        </w:rPr>
      </w:pPr>
      <w:r w:rsidRPr="002F26A3">
        <w:rPr>
          <w:sz w:val="28"/>
          <w:szCs w:val="28"/>
        </w:rPr>
        <w:t>В узагальненому поданні аутизм слід розглядати як порушення розвитку, яке проявляється протягом перших трьох років життя, що найчастіше є наслідком неврологічного розладу,</w:t>
      </w:r>
      <w:r w:rsidR="0073426A">
        <w:rPr>
          <w:sz w:val="28"/>
          <w:szCs w:val="28"/>
        </w:rPr>
        <w:t xml:space="preserve"> </w:t>
      </w:r>
      <w:r w:rsidRPr="002F26A3">
        <w:rPr>
          <w:sz w:val="28"/>
          <w:szCs w:val="28"/>
        </w:rPr>
        <w:t xml:space="preserve">позначається на функціонуванні мозку і всього психічного стану дитини, що розвивається. </w:t>
      </w:r>
    </w:p>
    <w:p w14:paraId="745CB924" w14:textId="765061B4" w:rsidR="002F26A3" w:rsidRPr="002F26A3" w:rsidRDefault="002F26A3" w:rsidP="0073426A">
      <w:pPr>
        <w:pStyle w:val="ad"/>
        <w:spacing w:line="360" w:lineRule="auto"/>
        <w:ind w:right="219" w:firstLine="707"/>
        <w:jc w:val="both"/>
        <w:rPr>
          <w:sz w:val="28"/>
          <w:szCs w:val="28"/>
        </w:rPr>
      </w:pPr>
      <w:r w:rsidRPr="002F26A3">
        <w:rPr>
          <w:sz w:val="28"/>
          <w:szCs w:val="28"/>
        </w:rPr>
        <w:t xml:space="preserve">Сучасна наука неспроможна однозначно відповісти питанням про причини виникнення аутизму. Існують припущення, що він може бути викликаний інфекціями в період вагітності, важкими або неправильно проведеними пологами, щепленнями, </w:t>
      </w:r>
      <w:proofErr w:type="spellStart"/>
      <w:r w:rsidRPr="002F26A3">
        <w:rPr>
          <w:sz w:val="28"/>
          <w:szCs w:val="28"/>
        </w:rPr>
        <w:t>психотравмуючими</w:t>
      </w:r>
      <w:proofErr w:type="spellEnd"/>
      <w:r w:rsidRPr="002F26A3">
        <w:rPr>
          <w:sz w:val="28"/>
          <w:szCs w:val="28"/>
        </w:rPr>
        <w:t xml:space="preserve"> ситуаціями в ранньому дитячому віці.</w:t>
      </w:r>
    </w:p>
    <w:p w14:paraId="03A81399" w14:textId="6D3034EB" w:rsidR="002F26A3" w:rsidRPr="002F26A3" w:rsidRDefault="002F26A3" w:rsidP="0073426A">
      <w:pPr>
        <w:pStyle w:val="ad"/>
        <w:spacing w:line="360" w:lineRule="auto"/>
        <w:ind w:right="219" w:firstLine="707"/>
        <w:jc w:val="both"/>
        <w:rPr>
          <w:sz w:val="28"/>
          <w:szCs w:val="28"/>
        </w:rPr>
      </w:pPr>
      <w:r w:rsidRPr="002F26A3">
        <w:rPr>
          <w:sz w:val="28"/>
          <w:szCs w:val="28"/>
        </w:rPr>
        <w:t xml:space="preserve">Діти та особи з розладами </w:t>
      </w:r>
      <w:proofErr w:type="spellStart"/>
      <w:r w:rsidRPr="002F26A3">
        <w:rPr>
          <w:sz w:val="28"/>
          <w:szCs w:val="28"/>
        </w:rPr>
        <w:t>аутистичного</w:t>
      </w:r>
      <w:proofErr w:type="spellEnd"/>
      <w:r w:rsidRPr="002F26A3">
        <w:rPr>
          <w:sz w:val="28"/>
          <w:szCs w:val="28"/>
        </w:rPr>
        <w:t xml:space="preserve"> спектру зазнають складнощів</w:t>
      </w:r>
      <w:r w:rsidR="0073426A">
        <w:rPr>
          <w:sz w:val="28"/>
          <w:szCs w:val="28"/>
        </w:rPr>
        <w:t xml:space="preserve"> </w:t>
      </w:r>
      <w:r w:rsidRPr="002F26A3">
        <w:rPr>
          <w:sz w:val="28"/>
          <w:szCs w:val="28"/>
        </w:rPr>
        <w:t xml:space="preserve">переважно у трьох областях, які називають "тріадою порушень при аутизмі". До цієї тріади належать: порушення соціальних комунікацій; обмеженість соціальної взаємодії; </w:t>
      </w:r>
      <w:r w:rsidR="0073426A">
        <w:rPr>
          <w:sz w:val="28"/>
          <w:szCs w:val="28"/>
        </w:rPr>
        <w:t>п</w:t>
      </w:r>
      <w:r w:rsidRPr="002F26A3">
        <w:rPr>
          <w:sz w:val="28"/>
          <w:szCs w:val="28"/>
        </w:rPr>
        <w:t>роблеми із соціальною уявою.</w:t>
      </w:r>
    </w:p>
    <w:p w14:paraId="62048416" w14:textId="6D5AB058" w:rsidR="002F26A3" w:rsidRPr="002F26A3" w:rsidRDefault="002F26A3" w:rsidP="002F26A3">
      <w:pPr>
        <w:pStyle w:val="ad"/>
        <w:spacing w:line="360" w:lineRule="auto"/>
        <w:ind w:right="219" w:firstLine="707"/>
        <w:jc w:val="both"/>
        <w:rPr>
          <w:sz w:val="28"/>
          <w:szCs w:val="28"/>
        </w:rPr>
      </w:pPr>
      <w:r w:rsidRPr="002F26A3">
        <w:rPr>
          <w:sz w:val="28"/>
          <w:szCs w:val="28"/>
        </w:rPr>
        <w:t xml:space="preserve">Поведінкові порушення дітей із раннім аутизмом характеризуються досить жорсткою стереотипністю </w:t>
      </w:r>
      <w:r w:rsidR="0073426A">
        <w:rPr>
          <w:sz w:val="28"/>
          <w:szCs w:val="28"/>
        </w:rPr>
        <w:t>−</w:t>
      </w:r>
      <w:r w:rsidRPr="002F26A3">
        <w:rPr>
          <w:sz w:val="28"/>
          <w:szCs w:val="28"/>
        </w:rPr>
        <w:t xml:space="preserve"> від багаторазового повторення елементарних рухів (</w:t>
      </w:r>
      <w:proofErr w:type="spellStart"/>
      <w:r w:rsidRPr="002F26A3">
        <w:rPr>
          <w:sz w:val="28"/>
          <w:szCs w:val="28"/>
        </w:rPr>
        <w:t>потряхування</w:t>
      </w:r>
      <w:proofErr w:type="spellEnd"/>
      <w:r w:rsidRPr="002F26A3">
        <w:rPr>
          <w:sz w:val="28"/>
          <w:szCs w:val="28"/>
        </w:rPr>
        <w:t xml:space="preserve"> руками чи підстрибування) до складних ритуалів і нерідко </w:t>
      </w:r>
      <w:proofErr w:type="spellStart"/>
      <w:r w:rsidRPr="002F26A3">
        <w:rPr>
          <w:sz w:val="28"/>
          <w:szCs w:val="28"/>
        </w:rPr>
        <w:t>деструктивністю</w:t>
      </w:r>
      <w:proofErr w:type="spellEnd"/>
      <w:r w:rsidRPr="002F26A3">
        <w:rPr>
          <w:sz w:val="28"/>
          <w:szCs w:val="28"/>
        </w:rPr>
        <w:t xml:space="preserve"> (агресія, </w:t>
      </w:r>
      <w:proofErr w:type="spellStart"/>
      <w:r w:rsidRPr="002F26A3">
        <w:rPr>
          <w:sz w:val="28"/>
          <w:szCs w:val="28"/>
        </w:rPr>
        <w:t>самоушкодження</w:t>
      </w:r>
      <w:proofErr w:type="spellEnd"/>
      <w:r w:rsidRPr="002F26A3">
        <w:rPr>
          <w:sz w:val="28"/>
          <w:szCs w:val="28"/>
        </w:rPr>
        <w:t>, крики, негативізм)</w:t>
      </w:r>
      <w:r w:rsidR="0073426A">
        <w:rPr>
          <w:sz w:val="28"/>
          <w:szCs w:val="28"/>
        </w:rPr>
        <w:t>.</w:t>
      </w:r>
    </w:p>
    <w:p w14:paraId="0AD8D564" w14:textId="16445FEA" w:rsidR="002F26A3" w:rsidRPr="002F26A3" w:rsidRDefault="002F26A3" w:rsidP="0073426A">
      <w:pPr>
        <w:pStyle w:val="ad"/>
        <w:spacing w:line="360" w:lineRule="auto"/>
        <w:ind w:right="219" w:firstLine="707"/>
        <w:jc w:val="both"/>
        <w:rPr>
          <w:sz w:val="28"/>
          <w:szCs w:val="28"/>
        </w:rPr>
      </w:pPr>
      <w:r w:rsidRPr="002F26A3">
        <w:rPr>
          <w:sz w:val="28"/>
          <w:szCs w:val="28"/>
        </w:rPr>
        <w:t xml:space="preserve">Відомо, що аутизм як самостійний розлад вперше був описаний американським клініцистом </w:t>
      </w:r>
      <w:proofErr w:type="spellStart"/>
      <w:r w:rsidRPr="002F26A3">
        <w:rPr>
          <w:sz w:val="28"/>
          <w:szCs w:val="28"/>
        </w:rPr>
        <w:t>Лео</w:t>
      </w:r>
      <w:proofErr w:type="spellEnd"/>
      <w:r w:rsidRPr="002F26A3">
        <w:rPr>
          <w:sz w:val="28"/>
          <w:szCs w:val="28"/>
        </w:rPr>
        <w:t xml:space="preserve"> </w:t>
      </w:r>
      <w:proofErr w:type="spellStart"/>
      <w:r w:rsidRPr="002F26A3">
        <w:rPr>
          <w:sz w:val="28"/>
          <w:szCs w:val="28"/>
        </w:rPr>
        <w:t>Каннером</w:t>
      </w:r>
      <w:proofErr w:type="spellEnd"/>
      <w:r w:rsidRPr="002F26A3">
        <w:rPr>
          <w:sz w:val="28"/>
          <w:szCs w:val="28"/>
        </w:rPr>
        <w:t xml:space="preserve"> у 1942 році, у 1943 році подібні розлади у</w:t>
      </w:r>
      <w:r w:rsidR="0073426A">
        <w:rPr>
          <w:sz w:val="28"/>
          <w:szCs w:val="28"/>
        </w:rPr>
        <w:t xml:space="preserve"> </w:t>
      </w:r>
      <w:r w:rsidRPr="002F26A3">
        <w:rPr>
          <w:sz w:val="28"/>
          <w:szCs w:val="28"/>
        </w:rPr>
        <w:t xml:space="preserve">старших дітей описав австрійський вчений Ганс </w:t>
      </w:r>
      <w:proofErr w:type="spellStart"/>
      <w:r w:rsidRPr="002F26A3">
        <w:rPr>
          <w:sz w:val="28"/>
          <w:szCs w:val="28"/>
        </w:rPr>
        <w:t>Аспергер</w:t>
      </w:r>
      <w:proofErr w:type="spellEnd"/>
      <w:r w:rsidR="0073426A">
        <w:rPr>
          <w:sz w:val="28"/>
          <w:szCs w:val="28"/>
        </w:rPr>
        <w:t>.</w:t>
      </w:r>
    </w:p>
    <w:p w14:paraId="3112BC84" w14:textId="61D84EDF" w:rsidR="0073426A" w:rsidRDefault="0073426A" w:rsidP="002F26A3">
      <w:pPr>
        <w:pStyle w:val="ad"/>
        <w:spacing w:line="360" w:lineRule="auto"/>
        <w:ind w:right="219" w:firstLine="707"/>
        <w:jc w:val="both"/>
        <w:rPr>
          <w:sz w:val="28"/>
          <w:szCs w:val="28"/>
        </w:rPr>
      </w:pPr>
      <w:r w:rsidRPr="0073426A">
        <w:rPr>
          <w:sz w:val="28"/>
          <w:szCs w:val="28"/>
        </w:rPr>
        <w:t>Ще 2000 року вважалося, що поширеність аутизму становить від п'яти до 26 випадків на 10 тисяч дитячого населення. У 2005 році вже на 250-300 новонароджених у середньому припадав один випадок аутизму. За даними Всесвітньої організації аутизму, 2008 року 1 випадок аутизму припадав на 150 дітей, тобто за 10 років кількість дітей з аутизмом зросла в 10 разів.</w:t>
      </w:r>
    </w:p>
    <w:p w14:paraId="6281A098" w14:textId="779A757A" w:rsidR="002F26A3" w:rsidRPr="002F26A3" w:rsidRDefault="002F26A3" w:rsidP="002F26A3">
      <w:pPr>
        <w:pStyle w:val="ad"/>
        <w:spacing w:line="360" w:lineRule="auto"/>
        <w:ind w:right="219" w:firstLine="707"/>
        <w:jc w:val="both"/>
        <w:rPr>
          <w:sz w:val="28"/>
          <w:szCs w:val="28"/>
        </w:rPr>
      </w:pPr>
      <w:r w:rsidRPr="002F26A3">
        <w:rPr>
          <w:sz w:val="28"/>
          <w:szCs w:val="28"/>
        </w:rPr>
        <w:lastRenderedPageBreak/>
        <w:t xml:space="preserve">На сьогоднішній день, за даними Американських центрів з контролю та запобігання захворюванням (U.S. </w:t>
      </w:r>
      <w:proofErr w:type="spellStart"/>
      <w:r w:rsidRPr="002F26A3">
        <w:rPr>
          <w:sz w:val="28"/>
          <w:szCs w:val="28"/>
        </w:rPr>
        <w:t>Centers</w:t>
      </w:r>
      <w:proofErr w:type="spellEnd"/>
      <w:r w:rsidRPr="002F26A3">
        <w:rPr>
          <w:sz w:val="28"/>
          <w:szCs w:val="28"/>
        </w:rPr>
        <w:t xml:space="preserve"> </w:t>
      </w:r>
      <w:proofErr w:type="spellStart"/>
      <w:r w:rsidRPr="002F26A3">
        <w:rPr>
          <w:sz w:val="28"/>
          <w:szCs w:val="28"/>
        </w:rPr>
        <w:t>for</w:t>
      </w:r>
      <w:proofErr w:type="spellEnd"/>
      <w:r w:rsidRPr="002F26A3">
        <w:rPr>
          <w:sz w:val="28"/>
          <w:szCs w:val="28"/>
        </w:rPr>
        <w:t xml:space="preserve"> </w:t>
      </w:r>
      <w:proofErr w:type="spellStart"/>
      <w:r w:rsidRPr="002F26A3">
        <w:rPr>
          <w:sz w:val="28"/>
          <w:szCs w:val="28"/>
        </w:rPr>
        <w:t>Disease</w:t>
      </w:r>
      <w:proofErr w:type="spellEnd"/>
      <w:r w:rsidRPr="002F26A3">
        <w:rPr>
          <w:sz w:val="28"/>
          <w:szCs w:val="28"/>
        </w:rPr>
        <w:t xml:space="preserve"> </w:t>
      </w:r>
      <w:proofErr w:type="spellStart"/>
      <w:r w:rsidRPr="002F26A3">
        <w:rPr>
          <w:sz w:val="28"/>
          <w:szCs w:val="28"/>
        </w:rPr>
        <w:t>Control</w:t>
      </w:r>
      <w:proofErr w:type="spellEnd"/>
      <w:r w:rsidRPr="002F26A3">
        <w:rPr>
          <w:sz w:val="28"/>
          <w:szCs w:val="28"/>
        </w:rPr>
        <w:t xml:space="preserve"> </w:t>
      </w:r>
      <w:proofErr w:type="spellStart"/>
      <w:r w:rsidRPr="002F26A3">
        <w:rPr>
          <w:sz w:val="28"/>
          <w:szCs w:val="28"/>
        </w:rPr>
        <w:t>and</w:t>
      </w:r>
      <w:proofErr w:type="spellEnd"/>
      <w:r w:rsidRPr="002F26A3">
        <w:rPr>
          <w:sz w:val="28"/>
          <w:szCs w:val="28"/>
        </w:rPr>
        <w:t xml:space="preserve"> </w:t>
      </w:r>
      <w:proofErr w:type="spellStart"/>
      <w:r w:rsidRPr="002F26A3">
        <w:rPr>
          <w:sz w:val="28"/>
          <w:szCs w:val="28"/>
        </w:rPr>
        <w:t>Prevention</w:t>
      </w:r>
      <w:proofErr w:type="spellEnd"/>
      <w:r w:rsidRPr="002F26A3">
        <w:rPr>
          <w:sz w:val="28"/>
          <w:szCs w:val="28"/>
        </w:rPr>
        <w:t xml:space="preserve">), кожна 88-та дитина в Америці страждає на аутизм </w:t>
      </w:r>
      <w:r w:rsidR="0073426A">
        <w:rPr>
          <w:sz w:val="28"/>
          <w:szCs w:val="28"/>
        </w:rPr>
        <w:t>−</w:t>
      </w:r>
      <w:r w:rsidRPr="002F26A3">
        <w:rPr>
          <w:sz w:val="28"/>
          <w:szCs w:val="28"/>
        </w:rPr>
        <w:t xml:space="preserve"> це на 23% більше, ніж два роки тому, і на 78% більше, ніж у 2000 році. </w:t>
      </w:r>
      <w:r w:rsidR="0073426A">
        <w:rPr>
          <w:sz w:val="28"/>
          <w:szCs w:val="28"/>
        </w:rPr>
        <w:t>С</w:t>
      </w:r>
      <w:r w:rsidRPr="002F26A3">
        <w:rPr>
          <w:sz w:val="28"/>
          <w:szCs w:val="28"/>
        </w:rPr>
        <w:t>татистика про кількість дітей з аутизмом характеризується великою різноманітністю показників щодо окремих географічних регіонів.</w:t>
      </w:r>
    </w:p>
    <w:p w14:paraId="21FADD3C" w14:textId="77777777" w:rsidR="002F26A3" w:rsidRPr="002F26A3" w:rsidRDefault="002F26A3" w:rsidP="002F26A3">
      <w:pPr>
        <w:pStyle w:val="ad"/>
        <w:spacing w:line="360" w:lineRule="auto"/>
        <w:ind w:right="219" w:firstLine="707"/>
        <w:jc w:val="both"/>
        <w:rPr>
          <w:sz w:val="28"/>
          <w:szCs w:val="28"/>
        </w:rPr>
      </w:pPr>
      <w:r w:rsidRPr="002F26A3">
        <w:rPr>
          <w:sz w:val="28"/>
          <w:szCs w:val="28"/>
        </w:rPr>
        <w:t xml:space="preserve">Симптоми </w:t>
      </w:r>
      <w:proofErr w:type="spellStart"/>
      <w:r w:rsidRPr="002F26A3">
        <w:rPr>
          <w:sz w:val="28"/>
          <w:szCs w:val="28"/>
        </w:rPr>
        <w:t>аутистичних</w:t>
      </w:r>
      <w:proofErr w:type="spellEnd"/>
      <w:r w:rsidRPr="002F26A3">
        <w:rPr>
          <w:sz w:val="28"/>
          <w:szCs w:val="28"/>
        </w:rPr>
        <w:t xml:space="preserve"> розладів зберігаються протягом усього життя людини, але завдяки своєчасній діагностиці та ранній корекційній допомозі можна досягти досить успішної адаптації дитини до життя в суспільстві, навчити її справлятися з власними страхами, контролювати емоції.</w:t>
      </w:r>
    </w:p>
    <w:p w14:paraId="3005FD7F" w14:textId="77777777" w:rsidR="002F26A3" w:rsidRPr="002F26A3" w:rsidRDefault="002F26A3" w:rsidP="002F26A3">
      <w:pPr>
        <w:pStyle w:val="ad"/>
        <w:spacing w:line="360" w:lineRule="auto"/>
        <w:ind w:right="219" w:firstLine="707"/>
        <w:jc w:val="both"/>
        <w:rPr>
          <w:sz w:val="28"/>
          <w:szCs w:val="28"/>
        </w:rPr>
      </w:pPr>
      <w:r w:rsidRPr="002F26A3">
        <w:rPr>
          <w:sz w:val="28"/>
          <w:szCs w:val="28"/>
        </w:rPr>
        <w:t>У випадках, коли діагноз було поставлено до півтора року і своєчасно проведено комплексні корекційні заходи, то до початку шкільного навчання можна досягти непоганих результатів, може бути можливим навчання в умовах корекційного класу загальноосвітньої школи.</w:t>
      </w:r>
    </w:p>
    <w:p w14:paraId="70DABB8A" w14:textId="77777777" w:rsidR="002F26A3" w:rsidRPr="002F26A3" w:rsidRDefault="002F26A3" w:rsidP="002F26A3">
      <w:pPr>
        <w:pStyle w:val="ad"/>
        <w:spacing w:line="360" w:lineRule="auto"/>
        <w:ind w:right="219" w:firstLine="707"/>
        <w:jc w:val="both"/>
        <w:rPr>
          <w:sz w:val="28"/>
          <w:szCs w:val="28"/>
        </w:rPr>
      </w:pPr>
      <w:r w:rsidRPr="002F26A3">
        <w:rPr>
          <w:sz w:val="28"/>
          <w:szCs w:val="28"/>
        </w:rPr>
        <w:t>У ситуаціях, коли діагноз був поставлений пізніше за п'ять років, то з великою ймовірністю можна вважати, що результати виявляться значно гіршими. Дитина, швидше за все, зможе освоїти шкільну програму при розробці індивідуального, корекційного маршруту навчання та здійсненні всебічної психолого-педагогічної</w:t>
      </w:r>
    </w:p>
    <w:p w14:paraId="53178AFB" w14:textId="77777777" w:rsidR="0073426A" w:rsidRDefault="002F26A3" w:rsidP="002F26A3">
      <w:pPr>
        <w:pStyle w:val="ad"/>
        <w:spacing w:line="360" w:lineRule="auto"/>
        <w:ind w:right="219" w:firstLine="707"/>
        <w:jc w:val="both"/>
        <w:rPr>
          <w:sz w:val="28"/>
          <w:szCs w:val="28"/>
        </w:rPr>
      </w:pPr>
      <w:r w:rsidRPr="002F26A3">
        <w:rPr>
          <w:sz w:val="28"/>
          <w:szCs w:val="28"/>
        </w:rPr>
        <w:t xml:space="preserve">підтримки з боку батьків та спеціалістів, а подальше навчання та професійна діяльність повністю залежатимуть від динаміки хворобливого стану та участі мікросоціального середовища, насамперед сімейного оточення у реалізації спеціально створених умов, в яких буде знаходитись дитина. </w:t>
      </w:r>
    </w:p>
    <w:p w14:paraId="55ABF8B6" w14:textId="0CFC3328" w:rsidR="002F26A3" w:rsidRPr="002F26A3" w:rsidRDefault="002F26A3" w:rsidP="0073426A">
      <w:pPr>
        <w:pStyle w:val="ad"/>
        <w:spacing w:line="360" w:lineRule="auto"/>
        <w:ind w:right="219" w:firstLine="707"/>
        <w:jc w:val="both"/>
        <w:rPr>
          <w:sz w:val="28"/>
          <w:szCs w:val="28"/>
        </w:rPr>
      </w:pPr>
      <w:r w:rsidRPr="002F26A3">
        <w:rPr>
          <w:sz w:val="28"/>
          <w:szCs w:val="28"/>
        </w:rPr>
        <w:t>Медикаментозні методи лікування дітей-</w:t>
      </w:r>
      <w:proofErr w:type="spellStart"/>
      <w:r w:rsidRPr="002F26A3">
        <w:rPr>
          <w:sz w:val="28"/>
          <w:szCs w:val="28"/>
        </w:rPr>
        <w:t>аутистів</w:t>
      </w:r>
      <w:proofErr w:type="spellEnd"/>
      <w:r w:rsidRPr="002F26A3">
        <w:rPr>
          <w:sz w:val="28"/>
          <w:szCs w:val="28"/>
        </w:rPr>
        <w:t xml:space="preserve"> служать сприятливим тлом для корекційних заходів, оскільки дозволяють </w:t>
      </w:r>
      <w:proofErr w:type="spellStart"/>
      <w:r w:rsidRPr="002F26A3">
        <w:rPr>
          <w:sz w:val="28"/>
          <w:szCs w:val="28"/>
        </w:rPr>
        <w:t>купірувати</w:t>
      </w:r>
      <w:proofErr w:type="spellEnd"/>
      <w:r w:rsidRPr="002F26A3">
        <w:rPr>
          <w:sz w:val="28"/>
          <w:szCs w:val="28"/>
        </w:rPr>
        <w:t xml:space="preserve"> прояви поведінкових порушень, агресивних тенденцій, покращують соціалізацію та адаптацію дітей з </w:t>
      </w:r>
      <w:proofErr w:type="spellStart"/>
      <w:r w:rsidRPr="002F26A3">
        <w:rPr>
          <w:sz w:val="28"/>
          <w:szCs w:val="28"/>
        </w:rPr>
        <w:t>аутистичними</w:t>
      </w:r>
      <w:proofErr w:type="spellEnd"/>
      <w:r w:rsidRPr="002F26A3">
        <w:rPr>
          <w:sz w:val="28"/>
          <w:szCs w:val="28"/>
        </w:rPr>
        <w:t xml:space="preserve"> розладами, сприяють оптимізації реабілітаційної та</w:t>
      </w:r>
      <w:r w:rsidR="0073426A">
        <w:rPr>
          <w:sz w:val="28"/>
          <w:szCs w:val="28"/>
        </w:rPr>
        <w:t xml:space="preserve"> </w:t>
      </w:r>
      <w:r w:rsidRPr="002F26A3">
        <w:rPr>
          <w:sz w:val="28"/>
          <w:szCs w:val="28"/>
        </w:rPr>
        <w:t>корекційної допомоги.</w:t>
      </w:r>
    </w:p>
    <w:p w14:paraId="2B728AEC" w14:textId="77777777" w:rsidR="0073426A" w:rsidRDefault="002F26A3" w:rsidP="002F26A3">
      <w:pPr>
        <w:pStyle w:val="ad"/>
        <w:spacing w:line="360" w:lineRule="auto"/>
        <w:ind w:right="219" w:firstLine="707"/>
        <w:jc w:val="both"/>
        <w:rPr>
          <w:sz w:val="28"/>
          <w:szCs w:val="28"/>
        </w:rPr>
      </w:pPr>
      <w:r w:rsidRPr="002F26A3">
        <w:rPr>
          <w:sz w:val="28"/>
          <w:szCs w:val="28"/>
        </w:rPr>
        <w:lastRenderedPageBreak/>
        <w:t xml:space="preserve">Щодо надання </w:t>
      </w:r>
      <w:proofErr w:type="spellStart"/>
      <w:r w:rsidRPr="002F26A3">
        <w:rPr>
          <w:sz w:val="28"/>
          <w:szCs w:val="28"/>
        </w:rPr>
        <w:t>психокорекційної</w:t>
      </w:r>
      <w:proofErr w:type="spellEnd"/>
      <w:r w:rsidRPr="002F26A3">
        <w:rPr>
          <w:sz w:val="28"/>
          <w:szCs w:val="28"/>
        </w:rPr>
        <w:t xml:space="preserve"> та реабілітаційної допомоги дітям з розладами </w:t>
      </w:r>
      <w:proofErr w:type="spellStart"/>
      <w:r w:rsidRPr="002F26A3">
        <w:rPr>
          <w:sz w:val="28"/>
          <w:szCs w:val="28"/>
        </w:rPr>
        <w:t>аутистичного</w:t>
      </w:r>
      <w:proofErr w:type="spellEnd"/>
      <w:r w:rsidRPr="002F26A3">
        <w:rPr>
          <w:sz w:val="28"/>
          <w:szCs w:val="28"/>
        </w:rPr>
        <w:t xml:space="preserve"> спектру, більшість сучасних учених та практиків вважають, що основна частина зусиль має бути спрямована на формування певних </w:t>
      </w:r>
      <w:proofErr w:type="spellStart"/>
      <w:r w:rsidRPr="002F26A3">
        <w:rPr>
          <w:sz w:val="28"/>
          <w:szCs w:val="28"/>
        </w:rPr>
        <w:t>життєво</w:t>
      </w:r>
      <w:proofErr w:type="spellEnd"/>
      <w:r w:rsidRPr="002F26A3">
        <w:rPr>
          <w:sz w:val="28"/>
          <w:szCs w:val="28"/>
        </w:rPr>
        <w:t xml:space="preserve"> необхідних навичок. </w:t>
      </w:r>
    </w:p>
    <w:p w14:paraId="41714CC9" w14:textId="42435076" w:rsidR="002F26A3" w:rsidRPr="002F26A3" w:rsidRDefault="002F26A3" w:rsidP="002F26A3">
      <w:pPr>
        <w:pStyle w:val="ad"/>
        <w:spacing w:line="360" w:lineRule="auto"/>
        <w:ind w:right="219" w:firstLine="707"/>
        <w:jc w:val="both"/>
        <w:rPr>
          <w:sz w:val="28"/>
          <w:szCs w:val="28"/>
        </w:rPr>
      </w:pPr>
      <w:r w:rsidRPr="002F26A3">
        <w:rPr>
          <w:sz w:val="28"/>
          <w:szCs w:val="28"/>
        </w:rPr>
        <w:t>Пропоновані методи ґрунтуються на навчанні конкретним поведінковим діям, спрямованим на те, щоб дитині з аутизмом, через її специфічні особливості, було легше освоїти ту чи іншу діяльність.</w:t>
      </w:r>
    </w:p>
    <w:p w14:paraId="40E8D3C1" w14:textId="77777777" w:rsidR="002F26A3" w:rsidRPr="002F26A3" w:rsidRDefault="002F26A3" w:rsidP="002F26A3">
      <w:pPr>
        <w:pStyle w:val="ad"/>
        <w:spacing w:line="360" w:lineRule="auto"/>
        <w:ind w:right="219" w:firstLine="707"/>
        <w:jc w:val="both"/>
        <w:rPr>
          <w:sz w:val="28"/>
          <w:szCs w:val="28"/>
        </w:rPr>
      </w:pPr>
      <w:r w:rsidRPr="002F26A3">
        <w:rPr>
          <w:sz w:val="28"/>
          <w:szCs w:val="28"/>
        </w:rPr>
        <w:t xml:space="preserve">Можна позначити наявні, що вже стали традиційними методи впливу на дитину: утримуюча (холдинг) терапія ("посилені дотики"); </w:t>
      </w:r>
      <w:proofErr w:type="spellStart"/>
      <w:r w:rsidRPr="002F26A3">
        <w:rPr>
          <w:sz w:val="28"/>
          <w:szCs w:val="28"/>
        </w:rPr>
        <w:t>біхевіористський</w:t>
      </w:r>
      <w:proofErr w:type="spellEnd"/>
      <w:r w:rsidRPr="002F26A3">
        <w:rPr>
          <w:sz w:val="28"/>
          <w:szCs w:val="28"/>
        </w:rPr>
        <w:t xml:space="preserve"> (поведінковий) підхід; групова терапія; метод вибору ("любити - це бути щасливим із тим, хто в тебе є"); евритмія (підкріплена музикою комунікативна терапія); </w:t>
      </w:r>
      <w:proofErr w:type="spellStart"/>
      <w:r w:rsidRPr="002F26A3">
        <w:rPr>
          <w:sz w:val="28"/>
          <w:szCs w:val="28"/>
        </w:rPr>
        <w:t>іпотерапія</w:t>
      </w:r>
      <w:proofErr w:type="spellEnd"/>
      <w:r w:rsidRPr="002F26A3">
        <w:rPr>
          <w:sz w:val="28"/>
          <w:szCs w:val="28"/>
        </w:rPr>
        <w:t xml:space="preserve"> (кінь стає сполучною ланкою між внутрішнім світом дитини-</w:t>
      </w:r>
      <w:proofErr w:type="spellStart"/>
      <w:r w:rsidRPr="002F26A3">
        <w:rPr>
          <w:sz w:val="28"/>
          <w:szCs w:val="28"/>
        </w:rPr>
        <w:t>аутиста</w:t>
      </w:r>
      <w:proofErr w:type="spellEnd"/>
      <w:r w:rsidRPr="002F26A3">
        <w:rPr>
          <w:sz w:val="28"/>
          <w:szCs w:val="28"/>
        </w:rPr>
        <w:t xml:space="preserve"> та навколишньою реальністю).</w:t>
      </w:r>
    </w:p>
    <w:p w14:paraId="02988F28" w14:textId="77777777" w:rsidR="0073426A" w:rsidRDefault="002F26A3" w:rsidP="002F26A3">
      <w:pPr>
        <w:pStyle w:val="ad"/>
        <w:spacing w:line="360" w:lineRule="auto"/>
        <w:ind w:right="219" w:firstLine="707"/>
        <w:jc w:val="both"/>
        <w:rPr>
          <w:sz w:val="28"/>
          <w:szCs w:val="28"/>
        </w:rPr>
      </w:pPr>
      <w:r w:rsidRPr="002F26A3">
        <w:rPr>
          <w:sz w:val="28"/>
          <w:szCs w:val="28"/>
        </w:rPr>
        <w:t>Слід зазначити, що відповідно до наявних статистичних даних, до 80% сімей, які виховують дітей-</w:t>
      </w:r>
      <w:proofErr w:type="spellStart"/>
      <w:r w:rsidRPr="002F26A3">
        <w:rPr>
          <w:sz w:val="28"/>
          <w:szCs w:val="28"/>
        </w:rPr>
        <w:t>аутистів</w:t>
      </w:r>
      <w:proofErr w:type="spellEnd"/>
      <w:r w:rsidRPr="002F26A3">
        <w:rPr>
          <w:sz w:val="28"/>
          <w:szCs w:val="28"/>
        </w:rPr>
        <w:t xml:space="preserve">, </w:t>
      </w:r>
      <w:r w:rsidR="0073426A">
        <w:rPr>
          <w:sz w:val="28"/>
          <w:szCs w:val="28"/>
        </w:rPr>
        <w:t>−</w:t>
      </w:r>
      <w:r w:rsidRPr="002F26A3">
        <w:rPr>
          <w:sz w:val="28"/>
          <w:szCs w:val="28"/>
        </w:rPr>
        <w:t xml:space="preserve"> це сім'ї з низьким рівнем статку. Таке становище зумовлено найчастіше неповним складом сім'ї чи тим, що з батьків змушений залишити роботу на користь дитини. </w:t>
      </w:r>
    </w:p>
    <w:p w14:paraId="13994FAA" w14:textId="77777777" w:rsidR="0073426A" w:rsidRDefault="002F26A3" w:rsidP="002F26A3">
      <w:pPr>
        <w:pStyle w:val="ad"/>
        <w:spacing w:line="360" w:lineRule="auto"/>
        <w:ind w:right="219" w:firstLine="707"/>
        <w:jc w:val="both"/>
        <w:rPr>
          <w:sz w:val="28"/>
          <w:szCs w:val="28"/>
        </w:rPr>
      </w:pPr>
      <w:r w:rsidRPr="002F26A3">
        <w:rPr>
          <w:sz w:val="28"/>
          <w:szCs w:val="28"/>
        </w:rPr>
        <w:t xml:space="preserve">Непомірні витрати на реабілітацію дитини з аутизмом, у поєднанні з переживанням депресивного стану від безвиході, що здається, часто є приводом для розлучення батьків. </w:t>
      </w:r>
    </w:p>
    <w:p w14:paraId="67E1F8CA" w14:textId="2531DC88" w:rsidR="002F26A3" w:rsidRPr="002F26A3" w:rsidRDefault="002F26A3" w:rsidP="002F26A3">
      <w:pPr>
        <w:pStyle w:val="ad"/>
        <w:spacing w:line="360" w:lineRule="auto"/>
        <w:ind w:right="219" w:firstLine="707"/>
        <w:jc w:val="both"/>
        <w:rPr>
          <w:sz w:val="28"/>
          <w:szCs w:val="28"/>
        </w:rPr>
      </w:pPr>
      <w:r w:rsidRPr="002F26A3">
        <w:rPr>
          <w:sz w:val="28"/>
          <w:szCs w:val="28"/>
        </w:rPr>
        <w:t xml:space="preserve">Для організації ефективного корекційного впливу, на одну дитину з аутизмом потрібна велика кількість коштів, до 30-70 тис. рублів на місяць. Крім того, до 80% дітей із розладами </w:t>
      </w:r>
      <w:proofErr w:type="spellStart"/>
      <w:r w:rsidRPr="002F26A3">
        <w:rPr>
          <w:sz w:val="28"/>
          <w:szCs w:val="28"/>
        </w:rPr>
        <w:t>аутистичного</w:t>
      </w:r>
      <w:proofErr w:type="spellEnd"/>
      <w:r w:rsidRPr="002F26A3">
        <w:rPr>
          <w:sz w:val="28"/>
          <w:szCs w:val="28"/>
        </w:rPr>
        <w:t xml:space="preserve"> спектру є інвалідами дитинства, тому якість їхнього життя не завжди відповідає необхідному рівню</w:t>
      </w:r>
      <w:r w:rsidR="0073426A">
        <w:rPr>
          <w:sz w:val="28"/>
          <w:szCs w:val="28"/>
        </w:rPr>
        <w:t>.</w:t>
      </w:r>
    </w:p>
    <w:p w14:paraId="511626C0" w14:textId="0B90B82B" w:rsidR="002F26A3" w:rsidRPr="002F26A3" w:rsidRDefault="002F26A3" w:rsidP="0073426A">
      <w:pPr>
        <w:pStyle w:val="ad"/>
        <w:spacing w:line="360" w:lineRule="auto"/>
        <w:ind w:right="219" w:firstLine="707"/>
        <w:jc w:val="both"/>
        <w:rPr>
          <w:sz w:val="28"/>
          <w:szCs w:val="28"/>
        </w:rPr>
      </w:pPr>
      <w:r w:rsidRPr="002F26A3">
        <w:rPr>
          <w:sz w:val="28"/>
          <w:szCs w:val="28"/>
        </w:rPr>
        <w:t>Соціальним показником якості життя осіб з аутизмом може бути комплекс факторів,</w:t>
      </w:r>
      <w:r w:rsidR="0073426A">
        <w:rPr>
          <w:sz w:val="28"/>
          <w:szCs w:val="28"/>
        </w:rPr>
        <w:t xml:space="preserve"> </w:t>
      </w:r>
      <w:r w:rsidRPr="002F26A3">
        <w:rPr>
          <w:sz w:val="28"/>
          <w:szCs w:val="28"/>
        </w:rPr>
        <w:t>визначальних якість життя кожної людини. Ці показники досить різноманітні, насамперед до них можна зарахувати такі:</w:t>
      </w:r>
    </w:p>
    <w:p w14:paraId="59D98484" w14:textId="77777777" w:rsidR="002F26A3" w:rsidRPr="002F26A3" w:rsidRDefault="002F26A3" w:rsidP="002F26A3">
      <w:pPr>
        <w:pStyle w:val="ad"/>
        <w:spacing w:line="360" w:lineRule="auto"/>
        <w:ind w:right="219" w:firstLine="707"/>
        <w:jc w:val="both"/>
        <w:rPr>
          <w:sz w:val="28"/>
          <w:szCs w:val="28"/>
        </w:rPr>
      </w:pPr>
      <w:r w:rsidRPr="002F26A3">
        <w:rPr>
          <w:sz w:val="28"/>
          <w:szCs w:val="28"/>
        </w:rPr>
        <w:t>- здоров'я (знання правил здорового способу життя та їх реалізація);</w:t>
      </w:r>
    </w:p>
    <w:p w14:paraId="08BDA3F5" w14:textId="7BD08733" w:rsidR="002F26A3" w:rsidRPr="002F26A3" w:rsidRDefault="002F26A3" w:rsidP="002F26A3">
      <w:pPr>
        <w:pStyle w:val="ad"/>
        <w:spacing w:line="360" w:lineRule="auto"/>
        <w:ind w:right="219" w:firstLine="707"/>
        <w:jc w:val="both"/>
        <w:rPr>
          <w:sz w:val="28"/>
          <w:szCs w:val="28"/>
        </w:rPr>
      </w:pPr>
      <w:r w:rsidRPr="002F26A3">
        <w:rPr>
          <w:sz w:val="28"/>
          <w:szCs w:val="28"/>
        </w:rPr>
        <w:t xml:space="preserve">- </w:t>
      </w:r>
      <w:r w:rsidR="0073426A">
        <w:rPr>
          <w:sz w:val="28"/>
          <w:szCs w:val="28"/>
        </w:rPr>
        <w:t>м</w:t>
      </w:r>
      <w:r w:rsidRPr="002F26A3">
        <w:rPr>
          <w:sz w:val="28"/>
          <w:szCs w:val="28"/>
        </w:rPr>
        <w:t>атеріальний добробут;</w:t>
      </w:r>
    </w:p>
    <w:p w14:paraId="6E47A5F9" w14:textId="77777777" w:rsidR="002F26A3" w:rsidRPr="002F26A3" w:rsidRDefault="002F26A3" w:rsidP="002F26A3">
      <w:pPr>
        <w:pStyle w:val="ad"/>
        <w:spacing w:line="360" w:lineRule="auto"/>
        <w:ind w:right="219" w:firstLine="707"/>
        <w:jc w:val="both"/>
        <w:rPr>
          <w:sz w:val="28"/>
          <w:szCs w:val="28"/>
        </w:rPr>
      </w:pPr>
      <w:r w:rsidRPr="002F26A3">
        <w:rPr>
          <w:sz w:val="28"/>
          <w:szCs w:val="28"/>
        </w:rPr>
        <w:lastRenderedPageBreak/>
        <w:t>- професійне навчання, робота, творчість (практична готовність до побутової та виробничої праці);</w:t>
      </w:r>
    </w:p>
    <w:p w14:paraId="4DB73598" w14:textId="77777777" w:rsidR="002F26A3" w:rsidRPr="002F26A3" w:rsidRDefault="002F26A3" w:rsidP="002F26A3">
      <w:pPr>
        <w:pStyle w:val="ad"/>
        <w:spacing w:line="360" w:lineRule="auto"/>
        <w:ind w:right="219" w:firstLine="707"/>
        <w:jc w:val="both"/>
        <w:rPr>
          <w:sz w:val="28"/>
          <w:szCs w:val="28"/>
        </w:rPr>
      </w:pPr>
      <w:r w:rsidRPr="002F26A3">
        <w:rPr>
          <w:sz w:val="28"/>
          <w:szCs w:val="28"/>
        </w:rPr>
        <w:t>- комунікабельність (уміння підтримувати родинні стосунки та самостійність контактів);</w:t>
      </w:r>
    </w:p>
    <w:p w14:paraId="088FF70B" w14:textId="77777777" w:rsidR="002F26A3" w:rsidRPr="002F26A3" w:rsidRDefault="002F26A3" w:rsidP="002F26A3">
      <w:pPr>
        <w:pStyle w:val="ad"/>
        <w:spacing w:line="360" w:lineRule="auto"/>
        <w:ind w:right="219" w:firstLine="707"/>
        <w:jc w:val="both"/>
        <w:rPr>
          <w:sz w:val="28"/>
          <w:szCs w:val="28"/>
        </w:rPr>
      </w:pPr>
      <w:r w:rsidRPr="002F26A3">
        <w:rPr>
          <w:sz w:val="28"/>
          <w:szCs w:val="28"/>
        </w:rPr>
        <w:t>- соціальна безпека (знання та виконання норм безпеки у громадських місцях, у власному житлі, в екстремальних ситуаціях);</w:t>
      </w:r>
    </w:p>
    <w:p w14:paraId="160506EA" w14:textId="77777777" w:rsidR="002F26A3" w:rsidRPr="002F26A3" w:rsidRDefault="002F26A3" w:rsidP="002F26A3">
      <w:pPr>
        <w:pStyle w:val="ad"/>
        <w:spacing w:line="360" w:lineRule="auto"/>
        <w:ind w:right="219" w:firstLine="707"/>
        <w:jc w:val="both"/>
        <w:rPr>
          <w:sz w:val="28"/>
          <w:szCs w:val="28"/>
        </w:rPr>
      </w:pPr>
      <w:r w:rsidRPr="002F26A3">
        <w:rPr>
          <w:sz w:val="28"/>
          <w:szCs w:val="28"/>
        </w:rPr>
        <w:t>- безпосередня участь у суспільному житті, визначення свого місця у співтоваристві (усвідомлення власної соціальної ролі та готовність її виконувати у взаємодії з різними групами людей);</w:t>
      </w:r>
    </w:p>
    <w:p w14:paraId="59E6EF09" w14:textId="77777777" w:rsidR="002F26A3" w:rsidRPr="002F26A3" w:rsidRDefault="002F26A3" w:rsidP="002F26A3">
      <w:pPr>
        <w:pStyle w:val="ad"/>
        <w:spacing w:line="360" w:lineRule="auto"/>
        <w:ind w:right="219" w:firstLine="707"/>
        <w:jc w:val="both"/>
        <w:rPr>
          <w:sz w:val="28"/>
          <w:szCs w:val="28"/>
        </w:rPr>
      </w:pPr>
      <w:r w:rsidRPr="002F26A3">
        <w:rPr>
          <w:sz w:val="28"/>
          <w:szCs w:val="28"/>
        </w:rPr>
        <w:t xml:space="preserve">- моральні підвалини, соціальна значимість (розуміння власних </w:t>
      </w:r>
      <w:proofErr w:type="spellStart"/>
      <w:r w:rsidRPr="002F26A3">
        <w:rPr>
          <w:sz w:val="28"/>
          <w:szCs w:val="28"/>
        </w:rPr>
        <w:t>відчуттів</w:t>
      </w:r>
      <w:proofErr w:type="spellEnd"/>
      <w:r w:rsidRPr="002F26A3">
        <w:rPr>
          <w:sz w:val="28"/>
          <w:szCs w:val="28"/>
        </w:rPr>
        <w:t>, почуттів, емоцій інших людей, вміння контролювати свої емоції та адекватно висловлювати їх вербальними та невербальними способами).</w:t>
      </w:r>
    </w:p>
    <w:p w14:paraId="730B7543" w14:textId="66512013" w:rsidR="002F26A3" w:rsidRPr="002F26A3" w:rsidRDefault="002F26A3" w:rsidP="0073426A">
      <w:pPr>
        <w:pStyle w:val="ad"/>
        <w:spacing w:line="360" w:lineRule="auto"/>
        <w:ind w:right="219" w:firstLine="707"/>
        <w:jc w:val="both"/>
        <w:rPr>
          <w:sz w:val="28"/>
          <w:szCs w:val="28"/>
        </w:rPr>
      </w:pPr>
      <w:r w:rsidRPr="002F26A3">
        <w:rPr>
          <w:sz w:val="28"/>
          <w:szCs w:val="28"/>
        </w:rPr>
        <w:t>Для підвищення якості життя та успішної реабілітації дітей, які страждають</w:t>
      </w:r>
      <w:r w:rsidR="0073426A">
        <w:rPr>
          <w:sz w:val="28"/>
          <w:szCs w:val="28"/>
        </w:rPr>
        <w:t xml:space="preserve"> </w:t>
      </w:r>
      <w:proofErr w:type="spellStart"/>
      <w:r w:rsidRPr="002F26A3">
        <w:rPr>
          <w:sz w:val="28"/>
          <w:szCs w:val="28"/>
        </w:rPr>
        <w:t>аутистичними</w:t>
      </w:r>
      <w:proofErr w:type="spellEnd"/>
      <w:r w:rsidRPr="002F26A3">
        <w:rPr>
          <w:sz w:val="28"/>
          <w:szCs w:val="28"/>
        </w:rPr>
        <w:t xml:space="preserve"> розладами, значне місце слід відводити психосоціальній роботі, яка за своєю суттю має міждисциплінарний, інтегративний та комплексний характер, що дозволяє покращити або відновити здатність дитини до соціального функціонування та створити в соціумі умови, що сприяють досягненню цієї мети, розкриттю потенційних можливостей дітей, особливо.</w:t>
      </w:r>
    </w:p>
    <w:p w14:paraId="21A3C32F" w14:textId="69FB3ED2" w:rsidR="002F26A3" w:rsidRPr="002F26A3" w:rsidRDefault="002F26A3" w:rsidP="0073426A">
      <w:pPr>
        <w:pStyle w:val="ad"/>
        <w:spacing w:line="360" w:lineRule="auto"/>
        <w:ind w:right="219" w:firstLine="707"/>
        <w:jc w:val="both"/>
        <w:rPr>
          <w:sz w:val="28"/>
          <w:szCs w:val="28"/>
        </w:rPr>
      </w:pPr>
      <w:r w:rsidRPr="002F26A3">
        <w:rPr>
          <w:sz w:val="28"/>
          <w:szCs w:val="28"/>
        </w:rPr>
        <w:t>Відомо, що велика кількість дітей та підлітків з аутизмом мають можливість навчатися у спеціальних (корекційних), освітніх</w:t>
      </w:r>
      <w:r w:rsidR="0073426A">
        <w:rPr>
          <w:sz w:val="28"/>
          <w:szCs w:val="28"/>
        </w:rPr>
        <w:t xml:space="preserve"> </w:t>
      </w:r>
      <w:r w:rsidRPr="002F26A3">
        <w:rPr>
          <w:sz w:val="28"/>
          <w:szCs w:val="28"/>
        </w:rPr>
        <w:t>установах, у тому числі для дітей з порушеннями інтелекту, також вони можуть перебувати в установах систем охорони здоров'я та соціального захисту населення.</w:t>
      </w:r>
    </w:p>
    <w:p w14:paraId="61BB8FC4" w14:textId="77777777" w:rsidR="0073426A" w:rsidRDefault="002F26A3" w:rsidP="0073426A">
      <w:pPr>
        <w:pStyle w:val="ad"/>
        <w:spacing w:line="360" w:lineRule="auto"/>
        <w:ind w:right="219" w:firstLine="707"/>
        <w:jc w:val="both"/>
        <w:rPr>
          <w:sz w:val="28"/>
          <w:szCs w:val="28"/>
        </w:rPr>
      </w:pPr>
      <w:r w:rsidRPr="002F26A3">
        <w:rPr>
          <w:sz w:val="28"/>
          <w:szCs w:val="28"/>
        </w:rPr>
        <w:t xml:space="preserve">Вирішення проблем </w:t>
      </w:r>
      <w:proofErr w:type="spellStart"/>
      <w:r w:rsidRPr="002F26A3">
        <w:rPr>
          <w:sz w:val="28"/>
          <w:szCs w:val="28"/>
        </w:rPr>
        <w:t>аутичних</w:t>
      </w:r>
      <w:proofErr w:type="spellEnd"/>
      <w:r w:rsidRPr="002F26A3">
        <w:rPr>
          <w:sz w:val="28"/>
          <w:szCs w:val="28"/>
        </w:rPr>
        <w:t xml:space="preserve"> дітей передбачає чітке розуміння того, що головним у реабілітаційному процесі слід вважати лікувально-педагогічне та соціально-психологічне супроводження. </w:t>
      </w:r>
    </w:p>
    <w:p w14:paraId="45EEE30A" w14:textId="35D25960" w:rsidR="002F26A3" w:rsidRPr="002F26A3" w:rsidRDefault="002F26A3" w:rsidP="0073426A">
      <w:pPr>
        <w:pStyle w:val="ad"/>
        <w:spacing w:line="360" w:lineRule="auto"/>
        <w:ind w:right="219" w:firstLine="707"/>
        <w:jc w:val="both"/>
        <w:rPr>
          <w:sz w:val="28"/>
          <w:szCs w:val="28"/>
        </w:rPr>
      </w:pPr>
      <w:r w:rsidRPr="002F26A3">
        <w:rPr>
          <w:sz w:val="28"/>
          <w:szCs w:val="28"/>
        </w:rPr>
        <w:t>Заходи</w:t>
      </w:r>
      <w:r w:rsidR="0073426A">
        <w:rPr>
          <w:sz w:val="28"/>
          <w:szCs w:val="28"/>
        </w:rPr>
        <w:t xml:space="preserve"> </w:t>
      </w:r>
      <w:r w:rsidRPr="002F26A3">
        <w:rPr>
          <w:sz w:val="28"/>
          <w:szCs w:val="28"/>
        </w:rPr>
        <w:t>подібного плану у спеціальній школі може надавати спеціаліст із соціальної роботи, який пройшов спеціальну підготовку.</w:t>
      </w:r>
    </w:p>
    <w:p w14:paraId="7888C142" w14:textId="77777777" w:rsidR="002F26A3" w:rsidRPr="002F26A3" w:rsidRDefault="002F26A3" w:rsidP="002F26A3">
      <w:pPr>
        <w:pStyle w:val="ad"/>
        <w:spacing w:line="360" w:lineRule="auto"/>
        <w:ind w:right="219" w:firstLine="707"/>
        <w:jc w:val="both"/>
        <w:rPr>
          <w:sz w:val="28"/>
          <w:szCs w:val="28"/>
        </w:rPr>
      </w:pPr>
      <w:r w:rsidRPr="002F26A3">
        <w:rPr>
          <w:sz w:val="28"/>
          <w:szCs w:val="28"/>
        </w:rPr>
        <w:lastRenderedPageBreak/>
        <w:t xml:space="preserve">Процес здійснення професійної діяльності фахівця із соціальної роботи щодо дітей з розладами </w:t>
      </w:r>
      <w:proofErr w:type="spellStart"/>
      <w:r w:rsidRPr="002F26A3">
        <w:rPr>
          <w:sz w:val="28"/>
          <w:szCs w:val="28"/>
        </w:rPr>
        <w:t>аутистичного</w:t>
      </w:r>
      <w:proofErr w:type="spellEnd"/>
      <w:r w:rsidRPr="002F26A3">
        <w:rPr>
          <w:sz w:val="28"/>
          <w:szCs w:val="28"/>
        </w:rPr>
        <w:t xml:space="preserve"> спектру можна представити у вигляді кількох етапів:</w:t>
      </w:r>
    </w:p>
    <w:p w14:paraId="316AFDE2" w14:textId="77777777" w:rsidR="002F26A3" w:rsidRPr="002F26A3" w:rsidRDefault="002F26A3" w:rsidP="002F26A3">
      <w:pPr>
        <w:pStyle w:val="ad"/>
        <w:spacing w:line="360" w:lineRule="auto"/>
        <w:ind w:right="219" w:firstLine="707"/>
        <w:jc w:val="both"/>
        <w:rPr>
          <w:sz w:val="28"/>
          <w:szCs w:val="28"/>
        </w:rPr>
      </w:pPr>
      <w:r w:rsidRPr="002F26A3">
        <w:rPr>
          <w:sz w:val="28"/>
          <w:szCs w:val="28"/>
        </w:rPr>
        <w:t>- вивчення та аналіз умов життя дитини;</w:t>
      </w:r>
    </w:p>
    <w:p w14:paraId="709A9925" w14:textId="24104F67" w:rsidR="002F26A3" w:rsidRPr="002F26A3" w:rsidRDefault="002F26A3" w:rsidP="002F26A3">
      <w:pPr>
        <w:pStyle w:val="ad"/>
        <w:spacing w:line="360" w:lineRule="auto"/>
        <w:ind w:right="219" w:firstLine="707"/>
        <w:jc w:val="both"/>
        <w:rPr>
          <w:sz w:val="28"/>
          <w:szCs w:val="28"/>
        </w:rPr>
      </w:pPr>
      <w:r w:rsidRPr="002F26A3">
        <w:rPr>
          <w:sz w:val="28"/>
          <w:szCs w:val="28"/>
        </w:rPr>
        <w:t xml:space="preserve">- </w:t>
      </w:r>
      <w:r w:rsidR="0073426A">
        <w:rPr>
          <w:sz w:val="28"/>
          <w:szCs w:val="28"/>
        </w:rPr>
        <w:t>о</w:t>
      </w:r>
      <w:r w:rsidRPr="002F26A3">
        <w:rPr>
          <w:sz w:val="28"/>
          <w:szCs w:val="28"/>
        </w:rPr>
        <w:t>формлення щоденника супроводу;</w:t>
      </w:r>
    </w:p>
    <w:p w14:paraId="75F21CAB" w14:textId="77777777" w:rsidR="002F26A3" w:rsidRPr="002F26A3" w:rsidRDefault="002F26A3" w:rsidP="002F26A3">
      <w:pPr>
        <w:pStyle w:val="ad"/>
        <w:spacing w:line="360" w:lineRule="auto"/>
        <w:ind w:right="219" w:firstLine="707"/>
        <w:jc w:val="both"/>
        <w:rPr>
          <w:sz w:val="28"/>
          <w:szCs w:val="28"/>
        </w:rPr>
      </w:pPr>
      <w:r w:rsidRPr="002F26A3">
        <w:rPr>
          <w:sz w:val="28"/>
          <w:szCs w:val="28"/>
        </w:rPr>
        <w:t>- формування системи адресної соціальної допомоги дітям та інвалідам;</w:t>
      </w:r>
    </w:p>
    <w:p w14:paraId="6442D29E" w14:textId="2C49DDBF" w:rsidR="002F26A3" w:rsidRPr="002F26A3" w:rsidRDefault="002F26A3" w:rsidP="002F26A3">
      <w:pPr>
        <w:pStyle w:val="ad"/>
        <w:spacing w:line="360" w:lineRule="auto"/>
        <w:ind w:right="219" w:firstLine="707"/>
        <w:jc w:val="both"/>
        <w:rPr>
          <w:sz w:val="28"/>
          <w:szCs w:val="28"/>
        </w:rPr>
      </w:pPr>
      <w:r w:rsidRPr="002F26A3">
        <w:rPr>
          <w:sz w:val="28"/>
          <w:szCs w:val="28"/>
        </w:rPr>
        <w:t>- координація зусиль фахівців із соціальної реабілітації та адаптації дітей, робота з сім'ями як опосередкована допомога дитині</w:t>
      </w:r>
      <w:r w:rsidR="0073426A">
        <w:rPr>
          <w:sz w:val="28"/>
          <w:szCs w:val="28"/>
        </w:rPr>
        <w:t>.</w:t>
      </w:r>
    </w:p>
    <w:p w14:paraId="7296D308" w14:textId="77777777" w:rsidR="002F26A3" w:rsidRPr="002F26A3" w:rsidRDefault="002F26A3" w:rsidP="002F26A3">
      <w:pPr>
        <w:pStyle w:val="ad"/>
        <w:spacing w:line="360" w:lineRule="auto"/>
        <w:ind w:right="219" w:firstLine="707"/>
        <w:jc w:val="both"/>
        <w:rPr>
          <w:sz w:val="28"/>
          <w:szCs w:val="28"/>
        </w:rPr>
      </w:pPr>
      <w:r w:rsidRPr="002F26A3">
        <w:rPr>
          <w:sz w:val="28"/>
          <w:szCs w:val="28"/>
        </w:rPr>
        <w:t>У діяльності фахівця із соціальної роботи з дітьми-</w:t>
      </w:r>
      <w:proofErr w:type="spellStart"/>
      <w:r w:rsidRPr="002F26A3">
        <w:rPr>
          <w:sz w:val="28"/>
          <w:szCs w:val="28"/>
        </w:rPr>
        <w:t>аутистами</w:t>
      </w:r>
      <w:proofErr w:type="spellEnd"/>
      <w:r w:rsidRPr="002F26A3">
        <w:rPr>
          <w:sz w:val="28"/>
          <w:szCs w:val="28"/>
        </w:rPr>
        <w:t xml:space="preserve"> можна виділити такі напрямки, як:</w:t>
      </w:r>
    </w:p>
    <w:p w14:paraId="1F2ADFBB" w14:textId="77777777" w:rsidR="002F26A3" w:rsidRPr="002F26A3" w:rsidRDefault="002F26A3" w:rsidP="002F26A3">
      <w:pPr>
        <w:pStyle w:val="ad"/>
        <w:spacing w:line="360" w:lineRule="auto"/>
        <w:ind w:right="219" w:firstLine="707"/>
        <w:jc w:val="both"/>
        <w:rPr>
          <w:sz w:val="28"/>
          <w:szCs w:val="28"/>
        </w:rPr>
      </w:pPr>
      <w:r w:rsidRPr="002F26A3">
        <w:rPr>
          <w:sz w:val="28"/>
          <w:szCs w:val="28"/>
        </w:rPr>
        <w:t>- соціальна допомога сім'ї, яка виховує дитину з раннім дитячим аутизмом;</w:t>
      </w:r>
    </w:p>
    <w:p w14:paraId="4AD5CC4B" w14:textId="77777777" w:rsidR="002F26A3" w:rsidRPr="002F26A3" w:rsidRDefault="002F26A3" w:rsidP="002F26A3">
      <w:pPr>
        <w:pStyle w:val="ad"/>
        <w:spacing w:line="360" w:lineRule="auto"/>
        <w:ind w:right="219" w:firstLine="707"/>
        <w:jc w:val="both"/>
        <w:rPr>
          <w:sz w:val="28"/>
          <w:szCs w:val="28"/>
        </w:rPr>
      </w:pPr>
      <w:r w:rsidRPr="002F26A3">
        <w:rPr>
          <w:sz w:val="28"/>
          <w:szCs w:val="28"/>
        </w:rPr>
        <w:t>- профілактична психосоціальна робота з батьками та іншими фахівцями, які мають справу з такою дитиною (поняття "психосоціальний" визначає як соціальні та психологічні проблеми, так і форми та методи роботи взаємодії, які доповнюють один одного та вказують шляхи та способи вирішення проблем);</w:t>
      </w:r>
    </w:p>
    <w:p w14:paraId="070B3E67" w14:textId="51D6C1A8" w:rsidR="002F26A3" w:rsidRPr="002F26A3" w:rsidRDefault="002F26A3" w:rsidP="002F26A3">
      <w:pPr>
        <w:pStyle w:val="ad"/>
        <w:spacing w:line="360" w:lineRule="auto"/>
        <w:ind w:right="219" w:firstLine="707"/>
        <w:jc w:val="both"/>
        <w:rPr>
          <w:sz w:val="28"/>
          <w:szCs w:val="28"/>
        </w:rPr>
      </w:pPr>
      <w:r w:rsidRPr="002F26A3">
        <w:rPr>
          <w:sz w:val="28"/>
          <w:szCs w:val="28"/>
        </w:rPr>
        <w:t xml:space="preserve">- </w:t>
      </w:r>
      <w:r w:rsidR="0073426A">
        <w:rPr>
          <w:sz w:val="28"/>
          <w:szCs w:val="28"/>
        </w:rPr>
        <w:t>і</w:t>
      </w:r>
      <w:r w:rsidRPr="002F26A3">
        <w:rPr>
          <w:sz w:val="28"/>
          <w:szCs w:val="28"/>
        </w:rPr>
        <w:t xml:space="preserve">ндивідуальна робота з </w:t>
      </w:r>
      <w:proofErr w:type="spellStart"/>
      <w:r w:rsidRPr="002F26A3">
        <w:rPr>
          <w:sz w:val="28"/>
          <w:szCs w:val="28"/>
        </w:rPr>
        <w:t>аутичною</w:t>
      </w:r>
      <w:proofErr w:type="spellEnd"/>
      <w:r w:rsidRPr="002F26A3">
        <w:rPr>
          <w:sz w:val="28"/>
          <w:szCs w:val="28"/>
        </w:rPr>
        <w:t xml:space="preserve"> дитиною.</w:t>
      </w:r>
    </w:p>
    <w:p w14:paraId="5565B123" w14:textId="77777777" w:rsidR="002F26A3" w:rsidRPr="002F26A3" w:rsidRDefault="002F26A3" w:rsidP="002F26A3">
      <w:pPr>
        <w:pStyle w:val="ad"/>
        <w:spacing w:line="360" w:lineRule="auto"/>
        <w:ind w:right="219" w:firstLine="707"/>
        <w:jc w:val="both"/>
        <w:rPr>
          <w:sz w:val="28"/>
          <w:szCs w:val="28"/>
        </w:rPr>
      </w:pPr>
      <w:r w:rsidRPr="002F26A3">
        <w:rPr>
          <w:sz w:val="28"/>
          <w:szCs w:val="28"/>
        </w:rPr>
        <w:t>Профілактична соціальна робота полягає у просвітницькій діяльності або передачі знань. Прикладом цієї роботи можуть бути бесіди та надання інформації в школах або спеціальних центрах для батьків про особливості даного захворювання.</w:t>
      </w:r>
    </w:p>
    <w:p w14:paraId="6A646F07" w14:textId="77777777" w:rsidR="0073426A" w:rsidRDefault="002F26A3" w:rsidP="002F26A3">
      <w:pPr>
        <w:pStyle w:val="ad"/>
        <w:spacing w:line="360" w:lineRule="auto"/>
        <w:ind w:right="219" w:firstLine="707"/>
        <w:jc w:val="both"/>
        <w:rPr>
          <w:sz w:val="28"/>
          <w:szCs w:val="28"/>
        </w:rPr>
      </w:pPr>
      <w:r w:rsidRPr="002F26A3">
        <w:rPr>
          <w:sz w:val="28"/>
          <w:szCs w:val="28"/>
        </w:rPr>
        <w:t xml:space="preserve">У зв'язку з цим слід зазначити, що головним у вихованні дітей слід вважати навчання самообслуговування, поведінці в період підготовки до гри та виходу з неї, а також спеціальну організацію життя дитини, де всі елементи побутових ритуалів мають бути детально продумані. </w:t>
      </w:r>
    </w:p>
    <w:p w14:paraId="39495CA3" w14:textId="36D02692" w:rsidR="002F26A3" w:rsidRPr="002F26A3" w:rsidRDefault="002F26A3" w:rsidP="002F26A3">
      <w:pPr>
        <w:pStyle w:val="ad"/>
        <w:spacing w:line="360" w:lineRule="auto"/>
        <w:ind w:right="219" w:firstLine="707"/>
        <w:jc w:val="both"/>
        <w:rPr>
          <w:sz w:val="28"/>
          <w:szCs w:val="28"/>
        </w:rPr>
      </w:pPr>
      <w:r w:rsidRPr="002F26A3">
        <w:rPr>
          <w:sz w:val="28"/>
          <w:szCs w:val="28"/>
        </w:rPr>
        <w:t>У центрах необхідно частіше проводити зустрічі батьків, на яких вони можуть обмінюватися досвідом оптимізації виховання дитини, надання емоційної підтримки та супроводу.</w:t>
      </w:r>
    </w:p>
    <w:p w14:paraId="21183CB8" w14:textId="7FCC6E40" w:rsidR="002F26A3" w:rsidRPr="002F26A3" w:rsidRDefault="002F26A3" w:rsidP="0073426A">
      <w:pPr>
        <w:pStyle w:val="ad"/>
        <w:spacing w:line="360" w:lineRule="auto"/>
        <w:ind w:right="219" w:firstLine="707"/>
        <w:jc w:val="both"/>
        <w:rPr>
          <w:sz w:val="28"/>
          <w:szCs w:val="28"/>
        </w:rPr>
      </w:pPr>
      <w:r w:rsidRPr="002F26A3">
        <w:rPr>
          <w:sz w:val="28"/>
          <w:szCs w:val="28"/>
        </w:rPr>
        <w:lastRenderedPageBreak/>
        <w:t>Головним у реабілітації дітей з раннім дитячим аутизмом, окрім лікувальної діяльності, має стати координація зусиль усіх фахівців, спільний аналіз ситуації з дитиною для вдосконалення</w:t>
      </w:r>
      <w:r w:rsidR="0073426A">
        <w:rPr>
          <w:sz w:val="28"/>
          <w:szCs w:val="28"/>
        </w:rPr>
        <w:t xml:space="preserve"> </w:t>
      </w:r>
      <w:r w:rsidRPr="002F26A3">
        <w:rPr>
          <w:sz w:val="28"/>
          <w:szCs w:val="28"/>
        </w:rPr>
        <w:t>динаміки його розвитку, уточнення тактики всіх, хто бере участь у вирішенні проблем дитини.</w:t>
      </w:r>
    </w:p>
    <w:p w14:paraId="5926EBBA" w14:textId="77777777" w:rsidR="002F26A3" w:rsidRPr="002F26A3" w:rsidRDefault="002F26A3" w:rsidP="0073426A">
      <w:pPr>
        <w:pStyle w:val="ad"/>
        <w:spacing w:line="360" w:lineRule="auto"/>
        <w:ind w:right="219" w:firstLine="707"/>
        <w:jc w:val="both"/>
        <w:rPr>
          <w:sz w:val="28"/>
          <w:szCs w:val="28"/>
        </w:rPr>
      </w:pPr>
      <w:r w:rsidRPr="002F26A3">
        <w:rPr>
          <w:sz w:val="28"/>
          <w:szCs w:val="28"/>
        </w:rPr>
        <w:t>Робота з надання психосоціальної допомоги є індивідуально спрямованою, систематизованою та структурованою і має носити адресний, комплексний характер.</w:t>
      </w:r>
    </w:p>
    <w:p w14:paraId="452E3329" w14:textId="77777777" w:rsidR="002F26A3" w:rsidRPr="002F26A3" w:rsidRDefault="002F26A3" w:rsidP="0073426A">
      <w:pPr>
        <w:pStyle w:val="ad"/>
        <w:spacing w:line="360" w:lineRule="auto"/>
        <w:ind w:right="219" w:firstLine="707"/>
        <w:jc w:val="both"/>
        <w:rPr>
          <w:sz w:val="28"/>
          <w:szCs w:val="28"/>
        </w:rPr>
      </w:pPr>
      <w:r w:rsidRPr="002F26A3">
        <w:rPr>
          <w:sz w:val="28"/>
          <w:szCs w:val="28"/>
        </w:rPr>
        <w:t>Основну частину роботи становлять заняття з дитиною як у школі, так і поза нею. На заняттях слід створювати умови для соціальної адаптації, розвитку комунікативних навичок, підготовки до навчання, всебічного розвитку дитини,</w:t>
      </w:r>
    </w:p>
    <w:p w14:paraId="186D77A6" w14:textId="77777777" w:rsidR="002F26A3" w:rsidRPr="002F26A3" w:rsidRDefault="002F26A3" w:rsidP="0073426A">
      <w:pPr>
        <w:pStyle w:val="ad"/>
        <w:spacing w:line="360" w:lineRule="auto"/>
        <w:ind w:right="219" w:firstLine="707"/>
        <w:jc w:val="both"/>
        <w:rPr>
          <w:sz w:val="28"/>
          <w:szCs w:val="28"/>
        </w:rPr>
      </w:pPr>
      <w:r w:rsidRPr="002F26A3">
        <w:rPr>
          <w:sz w:val="28"/>
          <w:szCs w:val="28"/>
        </w:rPr>
        <w:t xml:space="preserve">реалізовувати пов'язані з місцем проживання індивідуальні програми виховання, супровід дитини у </w:t>
      </w:r>
      <w:proofErr w:type="spellStart"/>
      <w:r w:rsidRPr="002F26A3">
        <w:rPr>
          <w:sz w:val="28"/>
          <w:szCs w:val="28"/>
        </w:rPr>
        <w:t>позанавчальному</w:t>
      </w:r>
      <w:proofErr w:type="spellEnd"/>
      <w:r w:rsidRPr="002F26A3">
        <w:rPr>
          <w:sz w:val="28"/>
          <w:szCs w:val="28"/>
        </w:rPr>
        <w:t xml:space="preserve"> житті, надання своєчасної медичної допомоги, підготовку членів сім'ї до роботи з </w:t>
      </w:r>
      <w:proofErr w:type="spellStart"/>
      <w:r w:rsidRPr="002F26A3">
        <w:rPr>
          <w:sz w:val="28"/>
          <w:szCs w:val="28"/>
        </w:rPr>
        <w:t>аутичними</w:t>
      </w:r>
      <w:proofErr w:type="spellEnd"/>
      <w:r w:rsidRPr="002F26A3">
        <w:rPr>
          <w:sz w:val="28"/>
          <w:szCs w:val="28"/>
        </w:rPr>
        <w:t xml:space="preserve"> дітьми у складних умовах.</w:t>
      </w:r>
    </w:p>
    <w:p w14:paraId="49149E74" w14:textId="77777777" w:rsidR="0073426A" w:rsidRDefault="002F26A3" w:rsidP="0073426A">
      <w:pPr>
        <w:pStyle w:val="ad"/>
        <w:spacing w:line="360" w:lineRule="auto"/>
        <w:ind w:right="219" w:firstLine="707"/>
        <w:jc w:val="both"/>
        <w:rPr>
          <w:sz w:val="28"/>
          <w:szCs w:val="28"/>
        </w:rPr>
      </w:pPr>
      <w:r w:rsidRPr="002F26A3">
        <w:rPr>
          <w:sz w:val="28"/>
          <w:szCs w:val="28"/>
        </w:rPr>
        <w:t xml:space="preserve">Розвиток емоційної взаємодії із зовнішнім світом дозволяє зменшити </w:t>
      </w:r>
      <w:proofErr w:type="spellStart"/>
      <w:r w:rsidRPr="002F26A3">
        <w:rPr>
          <w:sz w:val="28"/>
          <w:szCs w:val="28"/>
        </w:rPr>
        <w:t>аутистичні</w:t>
      </w:r>
      <w:proofErr w:type="spellEnd"/>
      <w:r w:rsidRPr="002F26A3">
        <w:rPr>
          <w:sz w:val="28"/>
          <w:szCs w:val="28"/>
        </w:rPr>
        <w:t xml:space="preserve"> та негативні установки, подолати агресивні тенденції дитини. Порушення спілкування у </w:t>
      </w:r>
      <w:proofErr w:type="spellStart"/>
      <w:r w:rsidRPr="002F26A3">
        <w:rPr>
          <w:sz w:val="28"/>
          <w:szCs w:val="28"/>
        </w:rPr>
        <w:t>аутичної</w:t>
      </w:r>
      <w:proofErr w:type="spellEnd"/>
      <w:r w:rsidRPr="002F26A3">
        <w:rPr>
          <w:sz w:val="28"/>
          <w:szCs w:val="28"/>
        </w:rPr>
        <w:t xml:space="preserve"> дитини пов'язане з формуванням у нього </w:t>
      </w:r>
      <w:proofErr w:type="spellStart"/>
      <w:r w:rsidRPr="002F26A3">
        <w:rPr>
          <w:sz w:val="28"/>
          <w:szCs w:val="28"/>
        </w:rPr>
        <w:t>аутистичного</w:t>
      </w:r>
      <w:proofErr w:type="spellEnd"/>
      <w:r w:rsidRPr="002F26A3">
        <w:rPr>
          <w:sz w:val="28"/>
          <w:szCs w:val="28"/>
        </w:rPr>
        <w:t xml:space="preserve"> бар'єру, що захищає його від хворобливих контактів, і внаслідок цього – підвищеною вразливістю такої дитини та, природно, виробленням нею форм захисної </w:t>
      </w:r>
      <w:proofErr w:type="spellStart"/>
      <w:r w:rsidRPr="002F26A3">
        <w:rPr>
          <w:sz w:val="28"/>
          <w:szCs w:val="28"/>
        </w:rPr>
        <w:t>гіперкомпенсації</w:t>
      </w:r>
      <w:proofErr w:type="spellEnd"/>
      <w:r w:rsidRPr="002F26A3">
        <w:rPr>
          <w:sz w:val="28"/>
          <w:szCs w:val="28"/>
        </w:rPr>
        <w:t xml:space="preserve"> аутизму – стереотипності та </w:t>
      </w:r>
      <w:proofErr w:type="spellStart"/>
      <w:r w:rsidRPr="002F26A3">
        <w:rPr>
          <w:sz w:val="28"/>
          <w:szCs w:val="28"/>
        </w:rPr>
        <w:t>аутостимуляції</w:t>
      </w:r>
      <w:proofErr w:type="spellEnd"/>
      <w:r w:rsidRPr="002F26A3">
        <w:rPr>
          <w:sz w:val="28"/>
          <w:szCs w:val="28"/>
        </w:rPr>
        <w:t xml:space="preserve">. </w:t>
      </w:r>
    </w:p>
    <w:p w14:paraId="3A93E748" w14:textId="30151DC8" w:rsidR="002F26A3" w:rsidRPr="002F26A3" w:rsidRDefault="0073426A" w:rsidP="0073426A">
      <w:pPr>
        <w:pStyle w:val="ad"/>
        <w:spacing w:line="360" w:lineRule="auto"/>
        <w:ind w:right="219" w:firstLine="707"/>
        <w:jc w:val="both"/>
        <w:rPr>
          <w:sz w:val="28"/>
          <w:szCs w:val="28"/>
        </w:rPr>
      </w:pPr>
      <w:r>
        <w:rPr>
          <w:sz w:val="28"/>
          <w:szCs w:val="28"/>
        </w:rPr>
        <w:t>С</w:t>
      </w:r>
      <w:r w:rsidR="002F26A3" w:rsidRPr="002F26A3">
        <w:rPr>
          <w:sz w:val="28"/>
          <w:szCs w:val="28"/>
        </w:rPr>
        <w:t>формульовані правила єдиного підходу до відновлення афективного зв'язку з такими дітьми:</w:t>
      </w:r>
    </w:p>
    <w:p w14:paraId="571C960A" w14:textId="77777777" w:rsidR="002F26A3" w:rsidRPr="002F26A3" w:rsidRDefault="002F26A3" w:rsidP="002F26A3">
      <w:pPr>
        <w:pStyle w:val="ad"/>
        <w:spacing w:line="360" w:lineRule="auto"/>
        <w:ind w:right="219" w:firstLine="707"/>
        <w:rPr>
          <w:sz w:val="28"/>
          <w:szCs w:val="28"/>
        </w:rPr>
      </w:pPr>
      <w:r w:rsidRPr="002F26A3">
        <w:rPr>
          <w:sz w:val="28"/>
          <w:szCs w:val="28"/>
        </w:rPr>
        <w:t>- спочатку не повинно бути тиску та прямого звернення;</w:t>
      </w:r>
    </w:p>
    <w:p w14:paraId="7EB4D226" w14:textId="77777777" w:rsidR="002F26A3" w:rsidRPr="002F26A3" w:rsidRDefault="002F26A3" w:rsidP="002F26A3">
      <w:pPr>
        <w:pStyle w:val="ad"/>
        <w:spacing w:line="360" w:lineRule="auto"/>
        <w:ind w:right="219" w:firstLine="707"/>
        <w:rPr>
          <w:sz w:val="28"/>
          <w:szCs w:val="28"/>
        </w:rPr>
      </w:pPr>
      <w:r w:rsidRPr="002F26A3">
        <w:rPr>
          <w:sz w:val="28"/>
          <w:szCs w:val="28"/>
        </w:rPr>
        <w:t>- перші контакти слід організовувати на адекватному для дитини рівні у межах його активності;</w:t>
      </w:r>
    </w:p>
    <w:p w14:paraId="79EEF7CF" w14:textId="4E9D6B65" w:rsidR="002F26A3" w:rsidRPr="002F26A3" w:rsidRDefault="002F26A3" w:rsidP="002F26A3">
      <w:pPr>
        <w:pStyle w:val="ad"/>
        <w:spacing w:line="360" w:lineRule="auto"/>
        <w:ind w:right="219" w:firstLine="707"/>
        <w:rPr>
          <w:sz w:val="28"/>
          <w:szCs w:val="28"/>
        </w:rPr>
      </w:pPr>
      <w:r w:rsidRPr="002F26A3">
        <w:rPr>
          <w:sz w:val="28"/>
          <w:szCs w:val="28"/>
        </w:rPr>
        <w:t xml:space="preserve">- </w:t>
      </w:r>
      <w:r w:rsidR="0073426A">
        <w:rPr>
          <w:sz w:val="28"/>
          <w:szCs w:val="28"/>
        </w:rPr>
        <w:t>н</w:t>
      </w:r>
      <w:r w:rsidRPr="002F26A3">
        <w:rPr>
          <w:sz w:val="28"/>
          <w:szCs w:val="28"/>
        </w:rPr>
        <w:t>еобхідно підтримувати власну позитивну валентність;</w:t>
      </w:r>
    </w:p>
    <w:p w14:paraId="5FA5B1B7" w14:textId="77777777" w:rsidR="002F26A3" w:rsidRPr="002F26A3" w:rsidRDefault="002F26A3" w:rsidP="002F26A3">
      <w:pPr>
        <w:pStyle w:val="ad"/>
        <w:spacing w:line="360" w:lineRule="auto"/>
        <w:ind w:right="219" w:firstLine="707"/>
        <w:rPr>
          <w:sz w:val="28"/>
          <w:szCs w:val="28"/>
        </w:rPr>
      </w:pPr>
      <w:r w:rsidRPr="002F26A3">
        <w:rPr>
          <w:sz w:val="28"/>
          <w:szCs w:val="28"/>
        </w:rPr>
        <w:t>- слід урізноманітнити звичні насолоди дитини, посилити їх зараженням власною радістю;</w:t>
      </w:r>
    </w:p>
    <w:p w14:paraId="729F9A83" w14:textId="77777777" w:rsidR="002F26A3" w:rsidRPr="002F26A3" w:rsidRDefault="002F26A3" w:rsidP="0073426A">
      <w:pPr>
        <w:pStyle w:val="ad"/>
        <w:spacing w:line="360" w:lineRule="auto"/>
        <w:ind w:right="219" w:firstLine="707"/>
        <w:jc w:val="both"/>
        <w:rPr>
          <w:sz w:val="28"/>
          <w:szCs w:val="28"/>
        </w:rPr>
      </w:pPr>
      <w:r w:rsidRPr="002F26A3">
        <w:rPr>
          <w:sz w:val="28"/>
          <w:szCs w:val="28"/>
        </w:rPr>
        <w:lastRenderedPageBreak/>
        <w:t>- не потрібно форсувати потребу дитини в афективному контакті;</w:t>
      </w:r>
    </w:p>
    <w:p w14:paraId="6FF7760B" w14:textId="77777777" w:rsidR="002F26A3" w:rsidRPr="002F26A3" w:rsidRDefault="002F26A3" w:rsidP="0073426A">
      <w:pPr>
        <w:pStyle w:val="ad"/>
        <w:spacing w:line="360" w:lineRule="auto"/>
        <w:ind w:right="219" w:firstLine="707"/>
        <w:jc w:val="both"/>
        <w:rPr>
          <w:sz w:val="28"/>
          <w:szCs w:val="28"/>
        </w:rPr>
      </w:pPr>
      <w:r w:rsidRPr="002F26A3">
        <w:rPr>
          <w:sz w:val="28"/>
          <w:szCs w:val="28"/>
        </w:rPr>
        <w:t>- можна починати ускладнювати форми контактів лише після закріплення у дитини потреби у контакті, коли дорослий стає позитивним афективним центром ситуації;</w:t>
      </w:r>
    </w:p>
    <w:p w14:paraId="037877EA" w14:textId="6314F906" w:rsidR="002F26A3" w:rsidRPr="002F26A3" w:rsidRDefault="002F26A3" w:rsidP="0073426A">
      <w:pPr>
        <w:pStyle w:val="ad"/>
        <w:spacing w:line="360" w:lineRule="auto"/>
        <w:ind w:right="219" w:firstLine="707"/>
        <w:jc w:val="both"/>
        <w:rPr>
          <w:sz w:val="28"/>
          <w:szCs w:val="28"/>
        </w:rPr>
      </w:pPr>
      <w:r w:rsidRPr="002F26A3">
        <w:rPr>
          <w:sz w:val="28"/>
          <w:szCs w:val="28"/>
        </w:rPr>
        <w:t xml:space="preserve">- </w:t>
      </w:r>
      <w:r w:rsidR="0073426A">
        <w:rPr>
          <w:sz w:val="28"/>
          <w:szCs w:val="28"/>
        </w:rPr>
        <w:t>у</w:t>
      </w:r>
      <w:r w:rsidRPr="002F26A3">
        <w:rPr>
          <w:sz w:val="28"/>
          <w:szCs w:val="28"/>
        </w:rPr>
        <w:t>складнення вести тільки через введення нових деталей у структуру існуючих форм;</w:t>
      </w:r>
    </w:p>
    <w:p w14:paraId="3F9CFF7C" w14:textId="0A8AB374" w:rsidR="002F26A3" w:rsidRPr="002F26A3" w:rsidRDefault="002F26A3" w:rsidP="0073426A">
      <w:pPr>
        <w:pStyle w:val="ad"/>
        <w:spacing w:line="360" w:lineRule="auto"/>
        <w:ind w:right="219" w:firstLine="707"/>
        <w:jc w:val="both"/>
        <w:rPr>
          <w:sz w:val="28"/>
          <w:szCs w:val="28"/>
        </w:rPr>
      </w:pPr>
      <w:r w:rsidRPr="002F26A3">
        <w:rPr>
          <w:sz w:val="28"/>
          <w:szCs w:val="28"/>
        </w:rPr>
        <w:t xml:space="preserve">- </w:t>
      </w:r>
      <w:r w:rsidR="0073426A">
        <w:rPr>
          <w:sz w:val="28"/>
          <w:szCs w:val="28"/>
        </w:rPr>
        <w:t>в</w:t>
      </w:r>
      <w:r w:rsidRPr="002F26A3">
        <w:rPr>
          <w:sz w:val="28"/>
          <w:szCs w:val="28"/>
        </w:rPr>
        <w:t>ажливо здійснювати дозування контактів;</w:t>
      </w:r>
    </w:p>
    <w:p w14:paraId="050209B9" w14:textId="77777777" w:rsidR="002F26A3" w:rsidRPr="002F26A3" w:rsidRDefault="002F26A3" w:rsidP="0073426A">
      <w:pPr>
        <w:pStyle w:val="ad"/>
        <w:spacing w:line="360" w:lineRule="auto"/>
        <w:ind w:right="219" w:firstLine="707"/>
        <w:jc w:val="both"/>
        <w:rPr>
          <w:sz w:val="28"/>
          <w:szCs w:val="28"/>
        </w:rPr>
      </w:pPr>
      <w:r w:rsidRPr="002F26A3">
        <w:rPr>
          <w:sz w:val="28"/>
          <w:szCs w:val="28"/>
        </w:rPr>
        <w:t>- при досягненні афективного зв'язку дитина стає довірливішою, її треба берегти від конфлікту з близькими;</w:t>
      </w:r>
    </w:p>
    <w:p w14:paraId="3A3BB13C" w14:textId="276E5D5D" w:rsidR="002F26A3" w:rsidRPr="002F26A3" w:rsidRDefault="002F26A3" w:rsidP="0073426A">
      <w:pPr>
        <w:pStyle w:val="ad"/>
        <w:spacing w:line="360" w:lineRule="auto"/>
        <w:ind w:right="219" w:firstLine="707"/>
        <w:jc w:val="both"/>
        <w:rPr>
          <w:sz w:val="28"/>
          <w:szCs w:val="28"/>
        </w:rPr>
      </w:pPr>
      <w:r w:rsidRPr="002F26A3">
        <w:rPr>
          <w:sz w:val="28"/>
          <w:szCs w:val="28"/>
        </w:rPr>
        <w:t xml:space="preserve">- </w:t>
      </w:r>
      <w:r w:rsidR="0073426A">
        <w:rPr>
          <w:sz w:val="28"/>
          <w:szCs w:val="28"/>
        </w:rPr>
        <w:t>у</w:t>
      </w:r>
      <w:r w:rsidRPr="002F26A3">
        <w:rPr>
          <w:sz w:val="28"/>
          <w:szCs w:val="28"/>
        </w:rPr>
        <w:t xml:space="preserve"> міру встановлення контакту його увага поступово спрямовується на процес, цим з'являється впевненість у результатах спільного контакту.</w:t>
      </w:r>
    </w:p>
    <w:p w14:paraId="3EBB702E" w14:textId="4256B992" w:rsidR="0073426A" w:rsidRDefault="002F26A3" w:rsidP="0073426A">
      <w:pPr>
        <w:pStyle w:val="ad"/>
        <w:spacing w:line="360" w:lineRule="auto"/>
        <w:ind w:right="219" w:firstLine="707"/>
        <w:jc w:val="both"/>
        <w:rPr>
          <w:sz w:val="28"/>
          <w:szCs w:val="28"/>
        </w:rPr>
      </w:pPr>
      <w:r w:rsidRPr="002F26A3">
        <w:rPr>
          <w:sz w:val="28"/>
          <w:szCs w:val="28"/>
        </w:rPr>
        <w:t xml:space="preserve">В даний час проведено адаптацію </w:t>
      </w:r>
      <w:proofErr w:type="spellStart"/>
      <w:r w:rsidRPr="002F26A3">
        <w:rPr>
          <w:sz w:val="28"/>
          <w:szCs w:val="28"/>
        </w:rPr>
        <w:t>методик</w:t>
      </w:r>
      <w:proofErr w:type="spellEnd"/>
      <w:r w:rsidRPr="002F26A3">
        <w:rPr>
          <w:sz w:val="28"/>
          <w:szCs w:val="28"/>
        </w:rPr>
        <w:t xml:space="preserve"> оперативного навчання в рамках традиційного підходу до корекції дитячого аутизму, здатних реально допомогти в адаптації </w:t>
      </w:r>
      <w:proofErr w:type="spellStart"/>
      <w:r w:rsidRPr="002F26A3">
        <w:rPr>
          <w:sz w:val="28"/>
          <w:szCs w:val="28"/>
        </w:rPr>
        <w:t>аутичної</w:t>
      </w:r>
      <w:proofErr w:type="spellEnd"/>
      <w:r w:rsidRPr="002F26A3">
        <w:rPr>
          <w:sz w:val="28"/>
          <w:szCs w:val="28"/>
        </w:rPr>
        <w:t xml:space="preserve"> людини як вдома, так і за її межами.</w:t>
      </w:r>
    </w:p>
    <w:p w14:paraId="11CD2F5D" w14:textId="77777777" w:rsidR="0073426A" w:rsidRDefault="002F26A3" w:rsidP="0073426A">
      <w:pPr>
        <w:pStyle w:val="ad"/>
        <w:spacing w:line="360" w:lineRule="auto"/>
        <w:ind w:right="219" w:firstLine="707"/>
        <w:jc w:val="both"/>
        <w:rPr>
          <w:sz w:val="28"/>
          <w:szCs w:val="28"/>
        </w:rPr>
      </w:pPr>
      <w:r w:rsidRPr="002F26A3">
        <w:rPr>
          <w:sz w:val="28"/>
          <w:szCs w:val="28"/>
        </w:rPr>
        <w:t xml:space="preserve"> В останні роки зростає кількість досліджень із практичної соціальної роботи, спеціальної педагогіки та психології з проблем допомоги дітям-інвалідам. </w:t>
      </w:r>
    </w:p>
    <w:p w14:paraId="6D6EB169" w14:textId="77777777" w:rsidR="0073426A" w:rsidRDefault="002F26A3" w:rsidP="0073426A">
      <w:pPr>
        <w:pStyle w:val="ad"/>
        <w:spacing w:line="360" w:lineRule="auto"/>
        <w:ind w:right="219" w:firstLine="707"/>
        <w:jc w:val="both"/>
        <w:rPr>
          <w:sz w:val="28"/>
          <w:szCs w:val="28"/>
        </w:rPr>
      </w:pPr>
      <w:r w:rsidRPr="002F26A3">
        <w:rPr>
          <w:sz w:val="28"/>
          <w:szCs w:val="28"/>
        </w:rPr>
        <w:t xml:space="preserve">Водночас сама структура та зміст системи адаптації дитини з дитячим аутизмом знаходять своє теоретичне та практичне підтвердження у практичній діяльності стаціонарних та </w:t>
      </w:r>
      <w:proofErr w:type="spellStart"/>
      <w:r w:rsidRPr="002F26A3">
        <w:rPr>
          <w:sz w:val="28"/>
          <w:szCs w:val="28"/>
        </w:rPr>
        <w:t>напівстаціонарних</w:t>
      </w:r>
      <w:proofErr w:type="spellEnd"/>
      <w:r w:rsidRPr="002F26A3">
        <w:rPr>
          <w:sz w:val="28"/>
          <w:szCs w:val="28"/>
        </w:rPr>
        <w:t xml:space="preserve"> установ та організацій соціального захисту населення. </w:t>
      </w:r>
    </w:p>
    <w:p w14:paraId="2F9B8ACE" w14:textId="681A5A57" w:rsidR="002F26A3" w:rsidRPr="002F26A3" w:rsidRDefault="002F26A3" w:rsidP="0073426A">
      <w:pPr>
        <w:pStyle w:val="ad"/>
        <w:spacing w:line="360" w:lineRule="auto"/>
        <w:ind w:right="219" w:firstLine="707"/>
        <w:jc w:val="both"/>
        <w:rPr>
          <w:sz w:val="28"/>
          <w:szCs w:val="28"/>
        </w:rPr>
      </w:pPr>
      <w:r w:rsidRPr="002F26A3">
        <w:rPr>
          <w:sz w:val="28"/>
          <w:szCs w:val="28"/>
        </w:rPr>
        <w:t xml:space="preserve">Діти з розладами </w:t>
      </w:r>
      <w:proofErr w:type="spellStart"/>
      <w:r w:rsidRPr="002F26A3">
        <w:rPr>
          <w:sz w:val="28"/>
          <w:szCs w:val="28"/>
        </w:rPr>
        <w:t>аутистичного</w:t>
      </w:r>
      <w:proofErr w:type="spellEnd"/>
      <w:r w:rsidRPr="002F26A3">
        <w:rPr>
          <w:sz w:val="28"/>
          <w:szCs w:val="28"/>
        </w:rPr>
        <w:t xml:space="preserve"> спектру, що виявляються обмеженими</w:t>
      </w:r>
      <w:r w:rsidR="0073426A">
        <w:rPr>
          <w:sz w:val="28"/>
          <w:szCs w:val="28"/>
        </w:rPr>
        <w:t xml:space="preserve"> </w:t>
      </w:r>
      <w:r w:rsidRPr="002F26A3">
        <w:rPr>
          <w:sz w:val="28"/>
          <w:szCs w:val="28"/>
        </w:rPr>
        <w:t>можливостями мають бути інтегровані у суспільство на власних умовах, а чи не пристосовані до правил здорових дітей.</w:t>
      </w:r>
    </w:p>
    <w:p w14:paraId="28CCB439" w14:textId="77777777" w:rsidR="002F26A3" w:rsidRPr="002F26A3" w:rsidRDefault="002F26A3" w:rsidP="0073426A">
      <w:pPr>
        <w:pStyle w:val="ad"/>
        <w:spacing w:line="360" w:lineRule="auto"/>
        <w:ind w:right="219" w:firstLine="707"/>
        <w:jc w:val="both"/>
        <w:rPr>
          <w:sz w:val="28"/>
          <w:szCs w:val="28"/>
        </w:rPr>
      </w:pPr>
      <w:r w:rsidRPr="002F26A3">
        <w:rPr>
          <w:sz w:val="28"/>
          <w:szCs w:val="28"/>
        </w:rPr>
        <w:t xml:space="preserve">У представленому огляді описуються особливості </w:t>
      </w:r>
      <w:proofErr w:type="spellStart"/>
      <w:r w:rsidRPr="002F26A3">
        <w:rPr>
          <w:sz w:val="28"/>
          <w:szCs w:val="28"/>
        </w:rPr>
        <w:t>мовного</w:t>
      </w:r>
      <w:proofErr w:type="spellEnd"/>
      <w:r w:rsidRPr="002F26A3">
        <w:rPr>
          <w:sz w:val="28"/>
          <w:szCs w:val="28"/>
        </w:rPr>
        <w:t xml:space="preserve"> розвитку та функціонування людей із розладами </w:t>
      </w:r>
      <w:proofErr w:type="spellStart"/>
      <w:r w:rsidRPr="002F26A3">
        <w:rPr>
          <w:sz w:val="28"/>
          <w:szCs w:val="28"/>
        </w:rPr>
        <w:t>аутистичного</w:t>
      </w:r>
      <w:proofErr w:type="spellEnd"/>
      <w:r w:rsidRPr="002F26A3">
        <w:rPr>
          <w:sz w:val="28"/>
          <w:szCs w:val="28"/>
        </w:rPr>
        <w:t xml:space="preserve"> спектру на підставі зарубіжних та вітчизняних досліджень у цій галузі. Розглядаються характерні риси експресивного мовлення при аутизмі, своєрідність комунікативного </w:t>
      </w:r>
      <w:r w:rsidRPr="002F26A3">
        <w:rPr>
          <w:sz w:val="28"/>
          <w:szCs w:val="28"/>
        </w:rPr>
        <w:lastRenderedPageBreak/>
        <w:t>використання, і навіть сприйняття мови у зв'язку з особливостями сприйняття сенсорних стимулів.</w:t>
      </w:r>
    </w:p>
    <w:p w14:paraId="26C3B543" w14:textId="77777777" w:rsidR="0073426A" w:rsidRDefault="002F26A3" w:rsidP="0073426A">
      <w:pPr>
        <w:pStyle w:val="ad"/>
        <w:spacing w:line="360" w:lineRule="auto"/>
        <w:ind w:right="219" w:firstLine="707"/>
        <w:jc w:val="both"/>
        <w:rPr>
          <w:sz w:val="28"/>
          <w:szCs w:val="28"/>
        </w:rPr>
      </w:pPr>
      <w:r w:rsidRPr="002F26A3">
        <w:rPr>
          <w:sz w:val="28"/>
          <w:szCs w:val="28"/>
        </w:rPr>
        <w:t xml:space="preserve">Розлади </w:t>
      </w:r>
      <w:proofErr w:type="spellStart"/>
      <w:r w:rsidRPr="002F26A3">
        <w:rPr>
          <w:sz w:val="28"/>
          <w:szCs w:val="28"/>
        </w:rPr>
        <w:t>аутистичного</w:t>
      </w:r>
      <w:proofErr w:type="spellEnd"/>
      <w:r w:rsidRPr="002F26A3">
        <w:rPr>
          <w:sz w:val="28"/>
          <w:szCs w:val="28"/>
        </w:rPr>
        <w:t xml:space="preserve"> спектру - це широке коло розладів, пов'язаних з аномальною поведінкою, що характеризуються якісними порушеннями соціальної взаємодії, вербальної та невербальної комунікації, стереотипними </w:t>
      </w:r>
      <w:proofErr w:type="spellStart"/>
      <w:r w:rsidRPr="002F26A3">
        <w:rPr>
          <w:sz w:val="28"/>
          <w:szCs w:val="28"/>
        </w:rPr>
        <w:t>паттернами</w:t>
      </w:r>
      <w:proofErr w:type="spellEnd"/>
      <w:r w:rsidRPr="002F26A3">
        <w:rPr>
          <w:sz w:val="28"/>
          <w:szCs w:val="28"/>
        </w:rPr>
        <w:t xml:space="preserve"> поведінки, інтересів та активності. </w:t>
      </w:r>
    </w:p>
    <w:p w14:paraId="7B86BDC6" w14:textId="77777777" w:rsidR="0073426A" w:rsidRDefault="002F26A3" w:rsidP="0073426A">
      <w:pPr>
        <w:pStyle w:val="ad"/>
        <w:spacing w:line="360" w:lineRule="auto"/>
        <w:ind w:right="219" w:firstLine="707"/>
        <w:jc w:val="both"/>
        <w:rPr>
          <w:sz w:val="28"/>
          <w:szCs w:val="28"/>
        </w:rPr>
      </w:pPr>
      <w:r w:rsidRPr="002F26A3">
        <w:rPr>
          <w:sz w:val="28"/>
          <w:szCs w:val="28"/>
        </w:rPr>
        <w:t xml:space="preserve">Група розладів </w:t>
      </w:r>
      <w:proofErr w:type="spellStart"/>
      <w:r w:rsidRPr="002F26A3">
        <w:rPr>
          <w:sz w:val="28"/>
          <w:szCs w:val="28"/>
        </w:rPr>
        <w:t>аутистичного</w:t>
      </w:r>
      <w:proofErr w:type="spellEnd"/>
      <w:r w:rsidRPr="002F26A3">
        <w:rPr>
          <w:sz w:val="28"/>
          <w:szCs w:val="28"/>
        </w:rPr>
        <w:t xml:space="preserve"> спектру надзвичайно різноманітна, до неї входять як тяжкі порушення розвитку </w:t>
      </w:r>
      <w:r w:rsidR="0073426A">
        <w:rPr>
          <w:sz w:val="28"/>
          <w:szCs w:val="28"/>
        </w:rPr>
        <w:t>−</w:t>
      </w:r>
      <w:r w:rsidRPr="002F26A3">
        <w:rPr>
          <w:sz w:val="28"/>
          <w:szCs w:val="28"/>
        </w:rPr>
        <w:t xml:space="preserve"> класичний аутизм </w:t>
      </w:r>
      <w:proofErr w:type="spellStart"/>
      <w:r w:rsidRPr="002F26A3">
        <w:rPr>
          <w:sz w:val="28"/>
          <w:szCs w:val="28"/>
        </w:rPr>
        <w:t>Каннера</w:t>
      </w:r>
      <w:proofErr w:type="spellEnd"/>
      <w:r w:rsidRPr="002F26A3">
        <w:rPr>
          <w:sz w:val="28"/>
          <w:szCs w:val="28"/>
        </w:rPr>
        <w:t xml:space="preserve">, і легші і навіть прикордонні розлади. </w:t>
      </w:r>
    </w:p>
    <w:p w14:paraId="44D314B0" w14:textId="77777777" w:rsidR="0073426A" w:rsidRDefault="002F26A3" w:rsidP="0073426A">
      <w:pPr>
        <w:pStyle w:val="ad"/>
        <w:spacing w:line="360" w:lineRule="auto"/>
        <w:ind w:right="219" w:firstLine="707"/>
        <w:jc w:val="both"/>
        <w:rPr>
          <w:sz w:val="28"/>
          <w:szCs w:val="28"/>
        </w:rPr>
      </w:pPr>
      <w:r w:rsidRPr="002F26A3">
        <w:rPr>
          <w:sz w:val="28"/>
          <w:szCs w:val="28"/>
        </w:rPr>
        <w:t xml:space="preserve">Специфічного лікування для РАС не існує, однак удосконалюються та розробляються нові методики для роботи з дітьми та дорослими з розладами </w:t>
      </w:r>
      <w:proofErr w:type="spellStart"/>
      <w:r w:rsidRPr="002F26A3">
        <w:rPr>
          <w:sz w:val="28"/>
          <w:szCs w:val="28"/>
        </w:rPr>
        <w:t>аутистичного</w:t>
      </w:r>
      <w:proofErr w:type="spellEnd"/>
      <w:r w:rsidRPr="002F26A3">
        <w:rPr>
          <w:sz w:val="28"/>
          <w:szCs w:val="28"/>
        </w:rPr>
        <w:t xml:space="preserve"> спектру, спрямовані на корекцію поведінкових та когнітивних порушень, навчання, розвиток та соціалізацію цих людей. </w:t>
      </w:r>
    </w:p>
    <w:p w14:paraId="5A84E603" w14:textId="7B2B3D14" w:rsidR="002F26A3" w:rsidRPr="002F26A3" w:rsidRDefault="002F26A3" w:rsidP="0073426A">
      <w:pPr>
        <w:pStyle w:val="ad"/>
        <w:spacing w:line="360" w:lineRule="auto"/>
        <w:ind w:right="219" w:firstLine="707"/>
        <w:jc w:val="both"/>
        <w:rPr>
          <w:sz w:val="28"/>
          <w:szCs w:val="28"/>
        </w:rPr>
      </w:pPr>
      <w:r w:rsidRPr="002F26A3">
        <w:rPr>
          <w:sz w:val="28"/>
          <w:szCs w:val="28"/>
        </w:rPr>
        <w:t xml:space="preserve">Розробка та застосування таких </w:t>
      </w:r>
      <w:proofErr w:type="spellStart"/>
      <w:r w:rsidRPr="002F26A3">
        <w:rPr>
          <w:sz w:val="28"/>
          <w:szCs w:val="28"/>
        </w:rPr>
        <w:t>методик</w:t>
      </w:r>
      <w:proofErr w:type="spellEnd"/>
      <w:r w:rsidRPr="002F26A3">
        <w:rPr>
          <w:sz w:val="28"/>
          <w:szCs w:val="28"/>
        </w:rPr>
        <w:t xml:space="preserve"> потребує спільної праці фахівців багатьох профілів: лікарів, психологів, спеціальних педагогів, дефектологів та інших.</w:t>
      </w:r>
    </w:p>
    <w:p w14:paraId="156D97D5" w14:textId="77777777" w:rsidR="0073426A" w:rsidRDefault="002F26A3" w:rsidP="0073426A">
      <w:pPr>
        <w:pStyle w:val="ad"/>
        <w:spacing w:line="360" w:lineRule="auto"/>
        <w:ind w:right="219" w:firstLine="707"/>
        <w:jc w:val="both"/>
        <w:rPr>
          <w:sz w:val="28"/>
          <w:szCs w:val="28"/>
        </w:rPr>
      </w:pPr>
      <w:r w:rsidRPr="002F26A3">
        <w:rPr>
          <w:sz w:val="28"/>
          <w:szCs w:val="28"/>
        </w:rPr>
        <w:t xml:space="preserve">Мовленнєвий розвиток у дітей з аутизмом може відрізнятися від нормативного як кількісно (затримка мовленнєвого розвитку, скорочення запасу слів, убогість мови та обмеження у її використанні), так і якісно (поява </w:t>
      </w:r>
      <w:proofErr w:type="spellStart"/>
      <w:r w:rsidRPr="002F26A3">
        <w:rPr>
          <w:sz w:val="28"/>
          <w:szCs w:val="28"/>
        </w:rPr>
        <w:t>ехолалій</w:t>
      </w:r>
      <w:proofErr w:type="spellEnd"/>
      <w:r w:rsidRPr="002F26A3">
        <w:rPr>
          <w:sz w:val="28"/>
          <w:szCs w:val="28"/>
        </w:rPr>
        <w:t xml:space="preserve">, порушення граматичного ладу мови, труднощі у комунікативному використанні мови). </w:t>
      </w:r>
    </w:p>
    <w:p w14:paraId="7E749731" w14:textId="77777777" w:rsidR="0073426A" w:rsidRDefault="002F26A3" w:rsidP="0073426A">
      <w:pPr>
        <w:pStyle w:val="ad"/>
        <w:spacing w:line="360" w:lineRule="auto"/>
        <w:ind w:right="219" w:firstLine="707"/>
        <w:jc w:val="both"/>
        <w:rPr>
          <w:sz w:val="28"/>
          <w:szCs w:val="28"/>
        </w:rPr>
      </w:pPr>
      <w:r w:rsidRPr="002F26A3">
        <w:rPr>
          <w:sz w:val="28"/>
          <w:szCs w:val="28"/>
        </w:rPr>
        <w:t>Якісне порушення комунікації є одним із головних діагностичних критеріїв РАС та виявляється майже у всіх дітей з аутизмом.</w:t>
      </w:r>
    </w:p>
    <w:p w14:paraId="3778EBB7" w14:textId="28667A75" w:rsidR="002F26A3" w:rsidRPr="002F26A3" w:rsidRDefault="002F26A3" w:rsidP="0073426A">
      <w:pPr>
        <w:pStyle w:val="ad"/>
        <w:spacing w:line="360" w:lineRule="auto"/>
        <w:ind w:right="219" w:firstLine="707"/>
        <w:jc w:val="both"/>
        <w:rPr>
          <w:sz w:val="28"/>
          <w:szCs w:val="28"/>
        </w:rPr>
      </w:pPr>
      <w:r w:rsidRPr="002F26A3">
        <w:rPr>
          <w:sz w:val="28"/>
          <w:szCs w:val="28"/>
        </w:rPr>
        <w:t xml:space="preserve"> Дослідження особливостей порушення мови при розладах </w:t>
      </w:r>
      <w:proofErr w:type="spellStart"/>
      <w:r w:rsidRPr="002F26A3">
        <w:rPr>
          <w:sz w:val="28"/>
          <w:szCs w:val="28"/>
        </w:rPr>
        <w:t>аутистичного</w:t>
      </w:r>
      <w:proofErr w:type="spellEnd"/>
      <w:r w:rsidRPr="002F26A3">
        <w:rPr>
          <w:sz w:val="28"/>
          <w:szCs w:val="28"/>
        </w:rPr>
        <w:t xml:space="preserve"> спектру дають змогу більш тонкої діагностики, а також для спрямованої корекції комунікативних порушень.</w:t>
      </w:r>
    </w:p>
    <w:p w14:paraId="34F7912A" w14:textId="1419F9D9" w:rsidR="002F26A3" w:rsidRPr="002F26A3" w:rsidRDefault="002F26A3" w:rsidP="0073426A">
      <w:pPr>
        <w:pStyle w:val="ad"/>
        <w:spacing w:line="360" w:lineRule="auto"/>
        <w:ind w:right="219" w:firstLine="707"/>
        <w:jc w:val="both"/>
        <w:rPr>
          <w:sz w:val="28"/>
          <w:szCs w:val="28"/>
        </w:rPr>
      </w:pPr>
      <w:r w:rsidRPr="002F26A3">
        <w:rPr>
          <w:sz w:val="28"/>
          <w:szCs w:val="28"/>
        </w:rPr>
        <w:t xml:space="preserve">Якісні порушення комунікації при аутизмі торкаються як вербальної, так і невербальної комунікації. </w:t>
      </w:r>
    </w:p>
    <w:p w14:paraId="0D6F5A4F" w14:textId="77777777" w:rsidR="0073426A" w:rsidRDefault="0073426A" w:rsidP="0073426A">
      <w:pPr>
        <w:pStyle w:val="ad"/>
        <w:spacing w:line="360" w:lineRule="auto"/>
        <w:ind w:right="219" w:firstLine="707"/>
        <w:jc w:val="both"/>
        <w:rPr>
          <w:sz w:val="28"/>
          <w:szCs w:val="28"/>
        </w:rPr>
      </w:pPr>
    </w:p>
    <w:p w14:paraId="1888CF41" w14:textId="6480E37C" w:rsidR="002F26A3" w:rsidRPr="0073426A" w:rsidRDefault="0073426A" w:rsidP="0073426A">
      <w:pPr>
        <w:pStyle w:val="ad"/>
        <w:spacing w:line="360" w:lineRule="auto"/>
        <w:ind w:right="219" w:firstLine="707"/>
        <w:jc w:val="both"/>
        <w:rPr>
          <w:b/>
          <w:bCs/>
          <w:sz w:val="28"/>
          <w:szCs w:val="28"/>
        </w:rPr>
      </w:pPr>
      <w:r w:rsidRPr="0073426A">
        <w:rPr>
          <w:b/>
          <w:bCs/>
          <w:sz w:val="28"/>
          <w:szCs w:val="28"/>
        </w:rPr>
        <w:lastRenderedPageBreak/>
        <w:t xml:space="preserve">1.2. </w:t>
      </w:r>
      <w:r w:rsidR="002F26A3" w:rsidRPr="0073426A">
        <w:rPr>
          <w:b/>
          <w:bCs/>
          <w:sz w:val="28"/>
          <w:szCs w:val="28"/>
        </w:rPr>
        <w:t xml:space="preserve">Особливості </w:t>
      </w:r>
      <w:proofErr w:type="spellStart"/>
      <w:r w:rsidR="002F26A3" w:rsidRPr="0073426A">
        <w:rPr>
          <w:b/>
          <w:bCs/>
          <w:sz w:val="28"/>
          <w:szCs w:val="28"/>
        </w:rPr>
        <w:t>мовного</w:t>
      </w:r>
      <w:proofErr w:type="spellEnd"/>
      <w:r w:rsidR="002F26A3" w:rsidRPr="0073426A">
        <w:rPr>
          <w:b/>
          <w:bCs/>
          <w:sz w:val="28"/>
          <w:szCs w:val="28"/>
        </w:rPr>
        <w:t xml:space="preserve"> розвитку при розладах </w:t>
      </w:r>
      <w:proofErr w:type="spellStart"/>
      <w:r w:rsidR="002F26A3" w:rsidRPr="0073426A">
        <w:rPr>
          <w:b/>
          <w:bCs/>
          <w:sz w:val="28"/>
          <w:szCs w:val="28"/>
        </w:rPr>
        <w:t>аутистичного</w:t>
      </w:r>
      <w:proofErr w:type="spellEnd"/>
      <w:r w:rsidR="002F26A3" w:rsidRPr="0073426A">
        <w:rPr>
          <w:b/>
          <w:bCs/>
          <w:sz w:val="28"/>
          <w:szCs w:val="28"/>
        </w:rPr>
        <w:t xml:space="preserve"> спектру</w:t>
      </w:r>
    </w:p>
    <w:p w14:paraId="2712A0D6" w14:textId="77777777" w:rsidR="0073426A" w:rsidRDefault="0073426A" w:rsidP="0073426A">
      <w:pPr>
        <w:pStyle w:val="ad"/>
        <w:spacing w:line="360" w:lineRule="auto"/>
        <w:ind w:right="219" w:firstLine="707"/>
        <w:jc w:val="both"/>
        <w:rPr>
          <w:sz w:val="28"/>
          <w:szCs w:val="28"/>
        </w:rPr>
      </w:pPr>
    </w:p>
    <w:p w14:paraId="53839FAB" w14:textId="619EE060" w:rsidR="002F26A3" w:rsidRPr="002F26A3" w:rsidRDefault="002F26A3" w:rsidP="0073426A">
      <w:pPr>
        <w:pStyle w:val="ad"/>
        <w:spacing w:line="360" w:lineRule="auto"/>
        <w:ind w:right="219" w:firstLine="707"/>
        <w:jc w:val="both"/>
        <w:rPr>
          <w:sz w:val="28"/>
          <w:szCs w:val="28"/>
        </w:rPr>
      </w:pPr>
      <w:r w:rsidRPr="002F26A3">
        <w:rPr>
          <w:sz w:val="28"/>
          <w:szCs w:val="28"/>
        </w:rPr>
        <w:t xml:space="preserve">Ще </w:t>
      </w:r>
      <w:proofErr w:type="spellStart"/>
      <w:r w:rsidRPr="002F26A3">
        <w:rPr>
          <w:sz w:val="28"/>
          <w:szCs w:val="28"/>
        </w:rPr>
        <w:t>Лео</w:t>
      </w:r>
      <w:proofErr w:type="spellEnd"/>
      <w:r w:rsidRPr="002F26A3">
        <w:rPr>
          <w:sz w:val="28"/>
          <w:szCs w:val="28"/>
        </w:rPr>
        <w:t xml:space="preserve"> </w:t>
      </w:r>
      <w:proofErr w:type="spellStart"/>
      <w:r w:rsidRPr="002F26A3">
        <w:rPr>
          <w:sz w:val="28"/>
          <w:szCs w:val="28"/>
        </w:rPr>
        <w:t>Каннер</w:t>
      </w:r>
      <w:proofErr w:type="spellEnd"/>
      <w:r w:rsidRPr="002F26A3">
        <w:rPr>
          <w:sz w:val="28"/>
          <w:szCs w:val="28"/>
        </w:rPr>
        <w:t xml:space="preserve"> відзначав характерні для аутизму особливості мови, такі як пізніше її розвиток, ехолалії (зокрема й сильно відстрочені у часі), труднощі у вживанні займенників (діти часто говорили «ти» замість «я» і навпаки).</w:t>
      </w:r>
    </w:p>
    <w:p w14:paraId="7B913FA7" w14:textId="4392AB36" w:rsidR="002F26A3" w:rsidRPr="002F26A3" w:rsidRDefault="002F26A3" w:rsidP="0073426A">
      <w:pPr>
        <w:pStyle w:val="ad"/>
        <w:spacing w:line="360" w:lineRule="auto"/>
        <w:ind w:right="219" w:firstLine="707"/>
        <w:jc w:val="both"/>
        <w:rPr>
          <w:sz w:val="28"/>
          <w:szCs w:val="28"/>
        </w:rPr>
      </w:pPr>
      <w:r w:rsidRPr="002F26A3">
        <w:rPr>
          <w:sz w:val="28"/>
          <w:szCs w:val="28"/>
        </w:rPr>
        <w:t xml:space="preserve">Справді, розвиток мови, як експресивної, і </w:t>
      </w:r>
      <w:proofErr w:type="spellStart"/>
      <w:r w:rsidRPr="002F26A3">
        <w:rPr>
          <w:sz w:val="28"/>
          <w:szCs w:val="28"/>
        </w:rPr>
        <w:t>імпресивної</w:t>
      </w:r>
      <w:proofErr w:type="spellEnd"/>
      <w:r w:rsidRPr="002F26A3">
        <w:rPr>
          <w:sz w:val="28"/>
          <w:szCs w:val="28"/>
        </w:rPr>
        <w:t>, в дитини з аутизмом може бути сильно затримано. Зазвичай це стає помітним другого року життя. Однак і в більш ранньому віці можна виявити особливості, які відрізняють мову дитини з РАС від дитини з розвитком, що нормально протікає.</w:t>
      </w:r>
    </w:p>
    <w:p w14:paraId="0E43F663" w14:textId="77777777" w:rsidR="002F26A3" w:rsidRPr="002F26A3" w:rsidRDefault="002F26A3" w:rsidP="0073426A">
      <w:pPr>
        <w:pStyle w:val="ad"/>
        <w:spacing w:line="360" w:lineRule="auto"/>
        <w:ind w:right="219" w:firstLine="707"/>
        <w:jc w:val="both"/>
        <w:rPr>
          <w:sz w:val="28"/>
          <w:szCs w:val="28"/>
        </w:rPr>
      </w:pPr>
      <w:r w:rsidRPr="002F26A3">
        <w:rPr>
          <w:sz w:val="28"/>
          <w:szCs w:val="28"/>
        </w:rPr>
        <w:t xml:space="preserve">Для раннього розвитку при аутизмі характерні такі особливості </w:t>
      </w:r>
      <w:proofErr w:type="spellStart"/>
      <w:r w:rsidRPr="002F26A3">
        <w:rPr>
          <w:sz w:val="28"/>
          <w:szCs w:val="28"/>
        </w:rPr>
        <w:t>прелінгвістичного</w:t>
      </w:r>
      <w:proofErr w:type="spellEnd"/>
      <w:r w:rsidRPr="002F26A3">
        <w:rPr>
          <w:sz w:val="28"/>
          <w:szCs w:val="28"/>
        </w:rPr>
        <w:t xml:space="preserve"> розвитку: недиференційований, складний для інтерпретації плач, гул обмежений або незвичний (швидше нагадує вереск або крик), відсутня імітація звуків.</w:t>
      </w:r>
    </w:p>
    <w:p w14:paraId="66592A99" w14:textId="4084BEAD" w:rsidR="002F26A3" w:rsidRPr="002F26A3" w:rsidRDefault="002F26A3" w:rsidP="0073426A">
      <w:pPr>
        <w:pStyle w:val="ad"/>
        <w:spacing w:line="360" w:lineRule="auto"/>
        <w:ind w:right="219" w:firstLine="707"/>
        <w:jc w:val="both"/>
        <w:rPr>
          <w:sz w:val="28"/>
          <w:szCs w:val="28"/>
        </w:rPr>
      </w:pPr>
      <w:r w:rsidRPr="002F26A3">
        <w:rPr>
          <w:sz w:val="28"/>
          <w:szCs w:val="28"/>
        </w:rPr>
        <w:t xml:space="preserve">Так, </w:t>
      </w:r>
      <w:proofErr w:type="spellStart"/>
      <w:r w:rsidRPr="002F26A3">
        <w:rPr>
          <w:sz w:val="28"/>
          <w:szCs w:val="28"/>
        </w:rPr>
        <w:t>аутичні</w:t>
      </w:r>
      <w:proofErr w:type="spellEnd"/>
      <w:r w:rsidRPr="002F26A3">
        <w:rPr>
          <w:sz w:val="28"/>
          <w:szCs w:val="28"/>
        </w:rPr>
        <w:t xml:space="preserve"> діти 18-36 місяців значно частіше використовують нетипові невербальні вокалізації (виск), ніж їх однолітки, що нормативно розвиваються, і діти, зрівняні з ними по </w:t>
      </w:r>
      <w:proofErr w:type="spellStart"/>
      <w:r w:rsidRPr="002F26A3">
        <w:rPr>
          <w:sz w:val="28"/>
          <w:szCs w:val="28"/>
        </w:rPr>
        <w:t>мовному</w:t>
      </w:r>
      <w:proofErr w:type="spellEnd"/>
      <w:r w:rsidRPr="002F26A3">
        <w:rPr>
          <w:sz w:val="28"/>
          <w:szCs w:val="28"/>
        </w:rPr>
        <w:t xml:space="preserve"> розвитку.</w:t>
      </w:r>
    </w:p>
    <w:p w14:paraId="56F518F9" w14:textId="77777777" w:rsidR="0073426A" w:rsidRDefault="002F26A3" w:rsidP="0073426A">
      <w:pPr>
        <w:pStyle w:val="ad"/>
        <w:spacing w:line="360" w:lineRule="auto"/>
        <w:ind w:right="219" w:firstLine="707"/>
        <w:jc w:val="both"/>
        <w:rPr>
          <w:sz w:val="28"/>
          <w:szCs w:val="28"/>
        </w:rPr>
      </w:pPr>
      <w:r w:rsidRPr="002F26A3">
        <w:rPr>
          <w:sz w:val="28"/>
          <w:szCs w:val="28"/>
        </w:rPr>
        <w:t xml:space="preserve">Хоча мова дітей з РАС може бути менш розвиненою, ніж у дітей із затримкою мови (без аутизму), суттєвих відмінностей як затримка мови не виявляється. </w:t>
      </w:r>
    </w:p>
    <w:p w14:paraId="1005CBAA" w14:textId="77777777" w:rsidR="0073426A" w:rsidRDefault="002F26A3" w:rsidP="0073426A">
      <w:pPr>
        <w:pStyle w:val="ad"/>
        <w:spacing w:line="360" w:lineRule="auto"/>
        <w:ind w:right="219" w:firstLine="707"/>
        <w:jc w:val="both"/>
        <w:rPr>
          <w:sz w:val="28"/>
          <w:szCs w:val="28"/>
        </w:rPr>
      </w:pPr>
      <w:proofErr w:type="spellStart"/>
      <w:r w:rsidRPr="002F26A3">
        <w:rPr>
          <w:sz w:val="28"/>
          <w:szCs w:val="28"/>
        </w:rPr>
        <w:t>Аутичні</w:t>
      </w:r>
      <w:proofErr w:type="spellEnd"/>
      <w:r w:rsidRPr="002F26A3">
        <w:rPr>
          <w:sz w:val="28"/>
          <w:szCs w:val="28"/>
        </w:rPr>
        <w:t xml:space="preserve"> діти та діти із затримкою </w:t>
      </w:r>
      <w:proofErr w:type="spellStart"/>
      <w:r w:rsidRPr="002F26A3">
        <w:rPr>
          <w:sz w:val="28"/>
          <w:szCs w:val="28"/>
        </w:rPr>
        <w:t>мовного</w:t>
      </w:r>
      <w:proofErr w:type="spellEnd"/>
      <w:r w:rsidRPr="002F26A3">
        <w:rPr>
          <w:sz w:val="28"/>
          <w:szCs w:val="28"/>
        </w:rPr>
        <w:t xml:space="preserve"> розвитку 22</w:t>
      </w:r>
      <w:r w:rsidR="0073426A">
        <w:rPr>
          <w:sz w:val="28"/>
          <w:szCs w:val="28"/>
        </w:rPr>
        <w:t>-</w:t>
      </w:r>
      <w:r w:rsidRPr="002F26A3">
        <w:rPr>
          <w:sz w:val="28"/>
          <w:szCs w:val="28"/>
        </w:rPr>
        <w:t xml:space="preserve">30-ти місяців однаковою мірою використовують слова з різних категорій (звуки, тварини, транспорт, іграшки, їжа та напої, частини тіла, домашнє начиння, меблі, місця, люди, ігри та заняття, дії, описи, займенники, прийменники, артиклі). Діти цього віку з обох груп використовують однаково мало слів позначення бажань, емоцій і психічних станів взагалі. </w:t>
      </w:r>
    </w:p>
    <w:p w14:paraId="647D5056" w14:textId="11069FFC" w:rsidR="002F26A3" w:rsidRPr="002F26A3" w:rsidRDefault="002F26A3" w:rsidP="0073426A">
      <w:pPr>
        <w:pStyle w:val="ad"/>
        <w:spacing w:line="360" w:lineRule="auto"/>
        <w:ind w:right="219" w:firstLine="707"/>
        <w:jc w:val="both"/>
        <w:rPr>
          <w:sz w:val="28"/>
          <w:szCs w:val="28"/>
        </w:rPr>
      </w:pPr>
      <w:r w:rsidRPr="002F26A3">
        <w:rPr>
          <w:sz w:val="28"/>
          <w:szCs w:val="28"/>
        </w:rPr>
        <w:t>Рівень складності граматичних конструкцій однаковий у цих групах. Можна говорити про те, що принаймні на ранніх етапах розвитку мови діти з РАС мають звичайний профіль затримки мови.</w:t>
      </w:r>
    </w:p>
    <w:p w14:paraId="5828B817" w14:textId="77777777" w:rsidR="0073426A" w:rsidRDefault="002F26A3" w:rsidP="0073426A">
      <w:pPr>
        <w:pStyle w:val="ad"/>
        <w:spacing w:line="360" w:lineRule="auto"/>
        <w:ind w:right="219" w:firstLine="707"/>
        <w:jc w:val="both"/>
        <w:rPr>
          <w:sz w:val="28"/>
          <w:szCs w:val="28"/>
        </w:rPr>
      </w:pPr>
      <w:r w:rsidRPr="002F26A3">
        <w:rPr>
          <w:sz w:val="28"/>
          <w:szCs w:val="28"/>
        </w:rPr>
        <w:lastRenderedPageBreak/>
        <w:t xml:space="preserve">Існують дослідження як підтверджують дані про те, що розвиток промови у дітей з аутизмом відбувається за тією ж схемою, що і в інших груп дітей, так і показують відмінності між </w:t>
      </w:r>
      <w:proofErr w:type="spellStart"/>
      <w:r w:rsidRPr="002F26A3">
        <w:rPr>
          <w:sz w:val="28"/>
          <w:szCs w:val="28"/>
        </w:rPr>
        <w:t>мовним</w:t>
      </w:r>
      <w:proofErr w:type="spellEnd"/>
      <w:r w:rsidRPr="002F26A3">
        <w:rPr>
          <w:sz w:val="28"/>
          <w:szCs w:val="28"/>
        </w:rPr>
        <w:t xml:space="preserve"> розвитком у різних групах (діти з раннім дитячим аутизмом, з синдромом </w:t>
      </w:r>
      <w:proofErr w:type="spellStart"/>
      <w:r w:rsidRPr="002F26A3">
        <w:rPr>
          <w:sz w:val="28"/>
          <w:szCs w:val="28"/>
        </w:rPr>
        <w:t>Аспергера</w:t>
      </w:r>
      <w:proofErr w:type="spellEnd"/>
      <w:r w:rsidRPr="002F26A3">
        <w:rPr>
          <w:sz w:val="28"/>
          <w:szCs w:val="28"/>
        </w:rPr>
        <w:t xml:space="preserve">, зі специфічною затримкою мови та нормативно розвиваються). </w:t>
      </w:r>
    </w:p>
    <w:p w14:paraId="367FDFBD" w14:textId="5E6EB528" w:rsidR="002F26A3" w:rsidRPr="002F26A3" w:rsidRDefault="002F26A3" w:rsidP="0073426A">
      <w:pPr>
        <w:pStyle w:val="ad"/>
        <w:spacing w:line="360" w:lineRule="auto"/>
        <w:ind w:right="219" w:firstLine="707"/>
        <w:jc w:val="both"/>
        <w:rPr>
          <w:sz w:val="28"/>
          <w:szCs w:val="28"/>
        </w:rPr>
      </w:pPr>
      <w:r w:rsidRPr="002F26A3">
        <w:rPr>
          <w:sz w:val="28"/>
          <w:szCs w:val="28"/>
        </w:rPr>
        <w:t xml:space="preserve">Ці протиріччя можуть бути пов'язані з методологічними відмінностями, відмінностями у досліджуваних вибірках (вік, діагностичні критерії для груп, різні групи порівняння), пропонованих завданнях та методиках оцінки тощо. </w:t>
      </w:r>
    </w:p>
    <w:p w14:paraId="6C96B2A2" w14:textId="77777777" w:rsidR="0073426A" w:rsidRDefault="002F26A3" w:rsidP="0073426A">
      <w:pPr>
        <w:pStyle w:val="ad"/>
        <w:spacing w:line="360" w:lineRule="auto"/>
        <w:ind w:right="219" w:firstLine="707"/>
        <w:jc w:val="both"/>
        <w:rPr>
          <w:sz w:val="28"/>
          <w:szCs w:val="28"/>
        </w:rPr>
      </w:pPr>
      <w:r w:rsidRPr="002F26A3">
        <w:rPr>
          <w:sz w:val="28"/>
          <w:szCs w:val="28"/>
        </w:rPr>
        <w:t xml:space="preserve">Так було в дослідженні розвитку промови в дошкільнят з РАС було показано, що з </w:t>
      </w:r>
      <w:proofErr w:type="spellStart"/>
      <w:r w:rsidRPr="002F26A3">
        <w:rPr>
          <w:sz w:val="28"/>
          <w:szCs w:val="28"/>
        </w:rPr>
        <w:t>аутичних</w:t>
      </w:r>
      <w:proofErr w:type="spellEnd"/>
      <w:r w:rsidRPr="002F26A3">
        <w:rPr>
          <w:sz w:val="28"/>
          <w:szCs w:val="28"/>
        </w:rPr>
        <w:t xml:space="preserve"> дітей розуміння слів проти виголошенням слів більшою мірою затримано. </w:t>
      </w:r>
    </w:p>
    <w:p w14:paraId="62B73019" w14:textId="1CF29D6A" w:rsidR="002F26A3" w:rsidRPr="002F26A3" w:rsidRDefault="002F26A3" w:rsidP="0073426A">
      <w:pPr>
        <w:pStyle w:val="ad"/>
        <w:spacing w:line="360" w:lineRule="auto"/>
        <w:ind w:right="219" w:firstLine="707"/>
        <w:jc w:val="both"/>
        <w:rPr>
          <w:sz w:val="28"/>
          <w:szCs w:val="28"/>
        </w:rPr>
      </w:pPr>
      <w:r w:rsidRPr="002F26A3">
        <w:rPr>
          <w:sz w:val="28"/>
          <w:szCs w:val="28"/>
        </w:rPr>
        <w:t xml:space="preserve">Проте в цілому </w:t>
      </w:r>
      <w:proofErr w:type="spellStart"/>
      <w:r w:rsidRPr="002F26A3">
        <w:rPr>
          <w:sz w:val="28"/>
          <w:szCs w:val="28"/>
        </w:rPr>
        <w:t>імпресивна</w:t>
      </w:r>
      <w:proofErr w:type="spellEnd"/>
      <w:r w:rsidRPr="002F26A3">
        <w:rPr>
          <w:sz w:val="28"/>
          <w:szCs w:val="28"/>
        </w:rPr>
        <w:t xml:space="preserve"> мова у дітей з </w:t>
      </w:r>
      <w:proofErr w:type="spellStart"/>
      <w:r w:rsidRPr="002F26A3">
        <w:rPr>
          <w:sz w:val="28"/>
          <w:szCs w:val="28"/>
        </w:rPr>
        <w:t>аутистичними</w:t>
      </w:r>
      <w:proofErr w:type="spellEnd"/>
      <w:r w:rsidRPr="002F26A3">
        <w:rPr>
          <w:sz w:val="28"/>
          <w:szCs w:val="28"/>
        </w:rPr>
        <w:t xml:space="preserve"> розладами розвивалася раніше експресивною, як це відбувається і в нормі. Також група дітей з РАС відставала у розвитку промови від дітей, що </w:t>
      </w:r>
      <w:proofErr w:type="spellStart"/>
      <w:r w:rsidRPr="002F26A3">
        <w:rPr>
          <w:sz w:val="28"/>
          <w:szCs w:val="28"/>
        </w:rPr>
        <w:t>типово</w:t>
      </w:r>
      <w:proofErr w:type="spellEnd"/>
      <w:r w:rsidRPr="002F26A3">
        <w:rPr>
          <w:sz w:val="28"/>
          <w:szCs w:val="28"/>
        </w:rPr>
        <w:t xml:space="preserve"> розвиваються</w:t>
      </w:r>
      <w:r w:rsidR="0073426A">
        <w:rPr>
          <w:sz w:val="28"/>
          <w:szCs w:val="28"/>
        </w:rPr>
        <w:t>.</w:t>
      </w:r>
    </w:p>
    <w:p w14:paraId="2F130FF8" w14:textId="77777777" w:rsidR="0073426A" w:rsidRDefault="002F26A3" w:rsidP="0073426A">
      <w:pPr>
        <w:pStyle w:val="ad"/>
        <w:spacing w:line="360" w:lineRule="auto"/>
        <w:ind w:right="219" w:firstLine="707"/>
        <w:jc w:val="both"/>
        <w:rPr>
          <w:sz w:val="28"/>
          <w:szCs w:val="28"/>
        </w:rPr>
      </w:pPr>
      <w:r w:rsidRPr="002F26A3">
        <w:rPr>
          <w:sz w:val="28"/>
          <w:szCs w:val="28"/>
        </w:rPr>
        <w:t xml:space="preserve">Дослідники пов'язують розвиток мови при аутизмі зі здатністю до імітації та розділеної уваги у ранньому віці. Так, діти, які майже чи повністю були відсутні епізоди спонтанної імітації, показували зниження вербальних комунікативних навичок. </w:t>
      </w:r>
    </w:p>
    <w:p w14:paraId="28BD1224" w14:textId="1FC9782A" w:rsidR="002F26A3" w:rsidRPr="002F26A3" w:rsidRDefault="002F26A3" w:rsidP="0073426A">
      <w:pPr>
        <w:pStyle w:val="ad"/>
        <w:spacing w:line="360" w:lineRule="auto"/>
        <w:ind w:right="219" w:firstLine="707"/>
        <w:jc w:val="both"/>
        <w:rPr>
          <w:sz w:val="28"/>
          <w:szCs w:val="28"/>
        </w:rPr>
      </w:pPr>
      <w:r w:rsidRPr="002F26A3">
        <w:rPr>
          <w:sz w:val="28"/>
          <w:szCs w:val="28"/>
        </w:rPr>
        <w:t xml:space="preserve">Це тим, що у </w:t>
      </w:r>
      <w:proofErr w:type="spellStart"/>
      <w:r w:rsidRPr="002F26A3">
        <w:rPr>
          <w:sz w:val="28"/>
          <w:szCs w:val="28"/>
        </w:rPr>
        <w:t>прелінгвістичному</w:t>
      </w:r>
      <w:proofErr w:type="spellEnd"/>
      <w:r w:rsidRPr="002F26A3">
        <w:rPr>
          <w:sz w:val="28"/>
          <w:szCs w:val="28"/>
        </w:rPr>
        <w:t xml:space="preserve"> рівні комунікація спирається на невербальне поведінка, таке як погляд, жести і пантоміміка, лицьова експресія. Також, на ранніх стадіях розвитку мовленнєвих навичок, мова супроводжує гру дитини, засновану на імітації, і за допомогою її розвивається</w:t>
      </w:r>
      <w:r w:rsidR="0073426A">
        <w:rPr>
          <w:sz w:val="28"/>
          <w:szCs w:val="28"/>
        </w:rPr>
        <w:t>.</w:t>
      </w:r>
    </w:p>
    <w:p w14:paraId="786DA77F" w14:textId="77777777" w:rsidR="002F26A3" w:rsidRPr="002F26A3" w:rsidRDefault="002F26A3" w:rsidP="002F26A3">
      <w:pPr>
        <w:pStyle w:val="ad"/>
        <w:spacing w:line="360" w:lineRule="auto"/>
        <w:ind w:right="219" w:firstLine="707"/>
        <w:rPr>
          <w:sz w:val="28"/>
          <w:szCs w:val="28"/>
        </w:rPr>
      </w:pPr>
      <w:r w:rsidRPr="002F26A3">
        <w:rPr>
          <w:sz w:val="28"/>
          <w:szCs w:val="28"/>
        </w:rPr>
        <w:t>У важких випадках діти з аутизмом взагалі не починають говорити, проте навіть тоді бувають здатні використовувати альтернативні засоби комунікації (лист, жести, спеціально розроблені піктограми та картки).</w:t>
      </w:r>
    </w:p>
    <w:p w14:paraId="0141F12A" w14:textId="77777777" w:rsidR="0073426A" w:rsidRDefault="002F26A3" w:rsidP="0073426A">
      <w:pPr>
        <w:pStyle w:val="ad"/>
        <w:spacing w:line="360" w:lineRule="auto"/>
        <w:ind w:right="219" w:firstLine="707"/>
        <w:jc w:val="both"/>
        <w:rPr>
          <w:sz w:val="28"/>
          <w:szCs w:val="28"/>
        </w:rPr>
      </w:pPr>
      <w:r w:rsidRPr="002F26A3">
        <w:rPr>
          <w:sz w:val="28"/>
          <w:szCs w:val="28"/>
        </w:rPr>
        <w:t xml:space="preserve">У той же час деякі діти, які страждають на аутизм, демонструють ранній і бурхливий розвиток мови. Переважно це притаманно синдрому </w:t>
      </w:r>
      <w:proofErr w:type="spellStart"/>
      <w:r w:rsidRPr="002F26A3">
        <w:rPr>
          <w:sz w:val="28"/>
          <w:szCs w:val="28"/>
        </w:rPr>
        <w:t>Аспергера</w:t>
      </w:r>
      <w:proofErr w:type="spellEnd"/>
      <w:r w:rsidRPr="002F26A3">
        <w:rPr>
          <w:sz w:val="28"/>
          <w:szCs w:val="28"/>
        </w:rPr>
        <w:t>. Дитина може запам'ятовувати великі тексти та відтворювати їх практично дослівно, використовувати фрази та вирази, властиві промови дорослих.</w:t>
      </w:r>
    </w:p>
    <w:p w14:paraId="540705C1" w14:textId="3FF1C064" w:rsidR="002F26A3" w:rsidRPr="002F26A3" w:rsidRDefault="002F26A3" w:rsidP="0073426A">
      <w:pPr>
        <w:pStyle w:val="ad"/>
        <w:spacing w:line="360" w:lineRule="auto"/>
        <w:ind w:right="219" w:firstLine="707"/>
        <w:jc w:val="both"/>
        <w:rPr>
          <w:sz w:val="28"/>
          <w:szCs w:val="28"/>
        </w:rPr>
      </w:pPr>
      <w:r w:rsidRPr="002F26A3">
        <w:rPr>
          <w:sz w:val="28"/>
          <w:szCs w:val="28"/>
        </w:rPr>
        <w:lastRenderedPageBreak/>
        <w:t xml:space="preserve"> Однак, можливості вести продуктивний діалог залишаються обмеженими. Розуміння мови багато в чому утруднене і через труднощі розуміння переносного змісту, підтексту, метафор</w:t>
      </w:r>
      <w:r w:rsidR="0073426A">
        <w:rPr>
          <w:sz w:val="28"/>
          <w:szCs w:val="28"/>
        </w:rPr>
        <w:t>.</w:t>
      </w:r>
    </w:p>
    <w:p w14:paraId="68977524" w14:textId="77777777" w:rsidR="006A5D91" w:rsidRDefault="002F26A3" w:rsidP="0073426A">
      <w:pPr>
        <w:pStyle w:val="ad"/>
        <w:spacing w:line="360" w:lineRule="auto"/>
        <w:ind w:right="219" w:firstLine="707"/>
        <w:jc w:val="both"/>
        <w:rPr>
          <w:sz w:val="28"/>
          <w:szCs w:val="28"/>
        </w:rPr>
      </w:pPr>
      <w:r w:rsidRPr="002F26A3">
        <w:rPr>
          <w:sz w:val="28"/>
          <w:szCs w:val="28"/>
        </w:rPr>
        <w:t>Приблизно 25</w:t>
      </w:r>
      <w:r w:rsidR="0073426A">
        <w:rPr>
          <w:sz w:val="28"/>
          <w:szCs w:val="28"/>
        </w:rPr>
        <w:t>-</w:t>
      </w:r>
      <w:r w:rsidRPr="002F26A3">
        <w:rPr>
          <w:sz w:val="28"/>
          <w:szCs w:val="28"/>
        </w:rPr>
        <w:t xml:space="preserve">30% дітей із розладами </w:t>
      </w:r>
      <w:proofErr w:type="spellStart"/>
      <w:r w:rsidRPr="002F26A3">
        <w:rPr>
          <w:sz w:val="28"/>
          <w:szCs w:val="28"/>
        </w:rPr>
        <w:t>аутистичного</w:t>
      </w:r>
      <w:proofErr w:type="spellEnd"/>
      <w:r w:rsidRPr="002F26A3">
        <w:rPr>
          <w:sz w:val="28"/>
          <w:szCs w:val="28"/>
        </w:rPr>
        <w:t xml:space="preserve"> спектру починають говорити, проте потім втрачають навички мови. Часто це відбувається між 1</w:t>
      </w:r>
      <w:r w:rsidR="006A5D91">
        <w:rPr>
          <w:sz w:val="28"/>
          <w:szCs w:val="28"/>
        </w:rPr>
        <w:t>5</w:t>
      </w:r>
      <w:r w:rsidRPr="002F26A3">
        <w:rPr>
          <w:sz w:val="28"/>
          <w:szCs w:val="28"/>
        </w:rPr>
        <w:t xml:space="preserve"> і 24 місяцями, причому регрес може виникнути раптово або поступово. </w:t>
      </w:r>
    </w:p>
    <w:p w14:paraId="2253F919" w14:textId="6361543F" w:rsidR="002F26A3" w:rsidRPr="002F26A3" w:rsidRDefault="002F26A3" w:rsidP="0073426A">
      <w:pPr>
        <w:pStyle w:val="ad"/>
        <w:spacing w:line="360" w:lineRule="auto"/>
        <w:ind w:right="219" w:firstLine="707"/>
        <w:jc w:val="both"/>
        <w:rPr>
          <w:sz w:val="28"/>
          <w:szCs w:val="28"/>
        </w:rPr>
      </w:pPr>
      <w:r w:rsidRPr="002F26A3">
        <w:rPr>
          <w:sz w:val="28"/>
          <w:szCs w:val="28"/>
        </w:rPr>
        <w:t xml:space="preserve">Поруч із регресом </w:t>
      </w:r>
      <w:proofErr w:type="spellStart"/>
      <w:r w:rsidRPr="002F26A3">
        <w:rPr>
          <w:sz w:val="28"/>
          <w:szCs w:val="28"/>
        </w:rPr>
        <w:t>мовних</w:t>
      </w:r>
      <w:proofErr w:type="spellEnd"/>
      <w:r w:rsidRPr="002F26A3">
        <w:rPr>
          <w:sz w:val="28"/>
          <w:szCs w:val="28"/>
        </w:rPr>
        <w:t xml:space="preserve"> навичок може спостерігатися втрата можливості використовувати жести, втрата соціальних навичок (очний контакт, реакція на похвалу). Іноді регрес накладається на існуючі особливості дитини, характерні для </w:t>
      </w:r>
      <w:proofErr w:type="spellStart"/>
      <w:r w:rsidRPr="002F26A3">
        <w:rPr>
          <w:sz w:val="28"/>
          <w:szCs w:val="28"/>
        </w:rPr>
        <w:t>аутистичних</w:t>
      </w:r>
      <w:proofErr w:type="spellEnd"/>
      <w:r w:rsidRPr="002F26A3">
        <w:rPr>
          <w:sz w:val="28"/>
          <w:szCs w:val="28"/>
        </w:rPr>
        <w:t xml:space="preserve"> розладів</w:t>
      </w:r>
      <w:r w:rsidR="006A5D91">
        <w:rPr>
          <w:sz w:val="28"/>
          <w:szCs w:val="28"/>
        </w:rPr>
        <w:t>.</w:t>
      </w:r>
    </w:p>
    <w:p w14:paraId="5AE489F9" w14:textId="77777777" w:rsidR="006A5D91" w:rsidRDefault="002F26A3" w:rsidP="0073426A">
      <w:pPr>
        <w:pStyle w:val="ad"/>
        <w:spacing w:line="360" w:lineRule="auto"/>
        <w:ind w:right="219" w:firstLine="707"/>
        <w:jc w:val="both"/>
        <w:rPr>
          <w:sz w:val="28"/>
          <w:szCs w:val="28"/>
        </w:rPr>
      </w:pPr>
      <w:r w:rsidRPr="002F26A3">
        <w:rPr>
          <w:sz w:val="28"/>
          <w:szCs w:val="28"/>
        </w:rPr>
        <w:t xml:space="preserve">Механізм, що лежить в основі </w:t>
      </w:r>
      <w:proofErr w:type="spellStart"/>
      <w:r w:rsidRPr="002F26A3">
        <w:rPr>
          <w:sz w:val="28"/>
          <w:szCs w:val="28"/>
        </w:rPr>
        <w:t>аутистичного</w:t>
      </w:r>
      <w:proofErr w:type="spellEnd"/>
      <w:r w:rsidRPr="002F26A3">
        <w:rPr>
          <w:sz w:val="28"/>
          <w:szCs w:val="28"/>
        </w:rPr>
        <w:t xml:space="preserve"> регресу, невідомий. Потенційні фактори включають прискорене зростання голови, генетичні порушення, судоми або інші електрофізіологічні порушення, вплив щеплень та вакцин, порушення травлення, імунний дефіцит. </w:t>
      </w:r>
    </w:p>
    <w:p w14:paraId="0A880635" w14:textId="21DA98FD" w:rsidR="002F26A3" w:rsidRPr="002F26A3" w:rsidRDefault="002F26A3" w:rsidP="0073426A">
      <w:pPr>
        <w:pStyle w:val="ad"/>
        <w:spacing w:line="360" w:lineRule="auto"/>
        <w:ind w:right="219" w:firstLine="707"/>
        <w:jc w:val="both"/>
        <w:rPr>
          <w:sz w:val="28"/>
          <w:szCs w:val="28"/>
        </w:rPr>
      </w:pPr>
      <w:r w:rsidRPr="002F26A3">
        <w:rPr>
          <w:sz w:val="28"/>
          <w:szCs w:val="28"/>
        </w:rPr>
        <w:t>Однак до теперішнього часу жодного з цих факторів не доведено прямого зв'язку з регресом</w:t>
      </w:r>
      <w:r w:rsidR="006A5D91">
        <w:rPr>
          <w:sz w:val="28"/>
          <w:szCs w:val="28"/>
        </w:rPr>
        <w:t>.</w:t>
      </w:r>
    </w:p>
    <w:p w14:paraId="1F62D5BB" w14:textId="5A2BDA1B" w:rsidR="002F26A3" w:rsidRPr="002F26A3" w:rsidRDefault="002F26A3" w:rsidP="0073426A">
      <w:pPr>
        <w:pStyle w:val="ad"/>
        <w:spacing w:line="360" w:lineRule="auto"/>
        <w:ind w:right="219" w:firstLine="707"/>
        <w:jc w:val="both"/>
        <w:rPr>
          <w:sz w:val="28"/>
          <w:szCs w:val="28"/>
        </w:rPr>
      </w:pPr>
      <w:r w:rsidRPr="002F26A3">
        <w:rPr>
          <w:sz w:val="28"/>
          <w:szCs w:val="28"/>
        </w:rPr>
        <w:t>Особливості експресивної мови</w:t>
      </w:r>
      <w:r w:rsidR="006A5D91">
        <w:rPr>
          <w:sz w:val="28"/>
          <w:szCs w:val="28"/>
        </w:rPr>
        <w:t>.</w:t>
      </w:r>
    </w:p>
    <w:p w14:paraId="220598A5" w14:textId="6CBF04FD" w:rsidR="006A5D91" w:rsidRDefault="002F26A3" w:rsidP="0073426A">
      <w:pPr>
        <w:pStyle w:val="ad"/>
        <w:spacing w:line="360" w:lineRule="auto"/>
        <w:ind w:right="219" w:firstLine="707"/>
        <w:jc w:val="both"/>
        <w:rPr>
          <w:sz w:val="28"/>
          <w:szCs w:val="28"/>
        </w:rPr>
      </w:pPr>
      <w:proofErr w:type="spellStart"/>
      <w:r w:rsidRPr="002F26A3">
        <w:rPr>
          <w:sz w:val="28"/>
          <w:szCs w:val="28"/>
        </w:rPr>
        <w:t>Мовні</w:t>
      </w:r>
      <w:proofErr w:type="spellEnd"/>
      <w:r w:rsidRPr="002F26A3">
        <w:rPr>
          <w:sz w:val="28"/>
          <w:szCs w:val="28"/>
        </w:rPr>
        <w:t xml:space="preserve"> порушення найвиразніше видно після 3-х років. Для дітей з розладами </w:t>
      </w:r>
      <w:proofErr w:type="spellStart"/>
      <w:r w:rsidRPr="002F26A3">
        <w:rPr>
          <w:sz w:val="28"/>
          <w:szCs w:val="28"/>
        </w:rPr>
        <w:t>аутистичного</w:t>
      </w:r>
      <w:proofErr w:type="spellEnd"/>
      <w:r w:rsidRPr="002F26A3">
        <w:rPr>
          <w:sz w:val="28"/>
          <w:szCs w:val="28"/>
        </w:rPr>
        <w:t xml:space="preserve"> спектру типовими є відстрочені або безпосередні ехолалії, тенденція повторювати готові фрази без самостійного конструювання речень, труднощі початку та підтримки діалогу, заміни займенників</w:t>
      </w:r>
      <w:r w:rsidR="006A5D91">
        <w:rPr>
          <w:sz w:val="28"/>
          <w:szCs w:val="28"/>
        </w:rPr>
        <w:t>.</w:t>
      </w:r>
    </w:p>
    <w:p w14:paraId="2DAE1C6F" w14:textId="0619ACC4" w:rsidR="002F26A3" w:rsidRPr="002F26A3" w:rsidRDefault="002F26A3" w:rsidP="0073426A">
      <w:pPr>
        <w:pStyle w:val="ad"/>
        <w:spacing w:line="360" w:lineRule="auto"/>
        <w:ind w:right="219" w:firstLine="707"/>
        <w:jc w:val="both"/>
        <w:rPr>
          <w:sz w:val="28"/>
          <w:szCs w:val="28"/>
        </w:rPr>
      </w:pPr>
      <w:r w:rsidRPr="002F26A3">
        <w:rPr>
          <w:sz w:val="28"/>
          <w:szCs w:val="28"/>
        </w:rPr>
        <w:t>У промови дітей нерідкі перестановки звуків, неправильне вживання прийменникових конструкцій.</w:t>
      </w:r>
    </w:p>
    <w:p w14:paraId="0B859C54" w14:textId="77777777" w:rsidR="002F26A3" w:rsidRPr="002F26A3" w:rsidRDefault="002F26A3" w:rsidP="0073426A">
      <w:pPr>
        <w:pStyle w:val="ad"/>
        <w:spacing w:line="360" w:lineRule="auto"/>
        <w:ind w:right="219" w:firstLine="707"/>
        <w:jc w:val="both"/>
        <w:rPr>
          <w:sz w:val="28"/>
          <w:szCs w:val="28"/>
        </w:rPr>
      </w:pPr>
      <w:r w:rsidRPr="002F26A3">
        <w:rPr>
          <w:sz w:val="28"/>
          <w:szCs w:val="28"/>
        </w:rPr>
        <w:t>Особливості інтонаційної сторони мови також вирізняють цих дітей. Часто їм важко контролювати гучність голосу, їх мова сприймається оточуючими як «дерев'яна», «нудна», «механічна». Порушено тон та ритм мови.</w:t>
      </w:r>
    </w:p>
    <w:p w14:paraId="1FCAF95E" w14:textId="5450EC4C" w:rsidR="002F26A3" w:rsidRPr="002F26A3" w:rsidRDefault="002F26A3" w:rsidP="0073426A">
      <w:pPr>
        <w:pStyle w:val="ad"/>
        <w:spacing w:line="360" w:lineRule="auto"/>
        <w:ind w:right="219" w:firstLine="707"/>
        <w:jc w:val="both"/>
        <w:rPr>
          <w:sz w:val="28"/>
          <w:szCs w:val="28"/>
        </w:rPr>
      </w:pPr>
      <w:r w:rsidRPr="002F26A3">
        <w:rPr>
          <w:sz w:val="28"/>
          <w:szCs w:val="28"/>
        </w:rPr>
        <w:t>Порушення мови при аутизмі можна розділити на п'ять груп за генезом та патогенетичним рівнем:</w:t>
      </w:r>
    </w:p>
    <w:p w14:paraId="48CD3D20" w14:textId="77777777" w:rsidR="002F26A3" w:rsidRPr="002F26A3" w:rsidRDefault="002F26A3" w:rsidP="006A5D91">
      <w:pPr>
        <w:pStyle w:val="ad"/>
        <w:spacing w:line="360" w:lineRule="auto"/>
        <w:ind w:right="219" w:firstLine="707"/>
        <w:jc w:val="both"/>
        <w:rPr>
          <w:sz w:val="28"/>
          <w:szCs w:val="28"/>
        </w:rPr>
      </w:pPr>
      <w:r w:rsidRPr="002F26A3">
        <w:rPr>
          <w:sz w:val="28"/>
          <w:szCs w:val="28"/>
        </w:rPr>
        <w:lastRenderedPageBreak/>
        <w:t>• порушення мови як наслідок затриманого розвитку (</w:t>
      </w:r>
      <w:proofErr w:type="spellStart"/>
      <w:r w:rsidRPr="002F26A3">
        <w:rPr>
          <w:sz w:val="28"/>
          <w:szCs w:val="28"/>
        </w:rPr>
        <w:t>кісномовність</w:t>
      </w:r>
      <w:proofErr w:type="spellEnd"/>
      <w:r w:rsidRPr="002F26A3">
        <w:rPr>
          <w:sz w:val="28"/>
          <w:szCs w:val="28"/>
        </w:rPr>
        <w:t>, фізіологічна ехолалія, бідність запасу слів та ін.);</w:t>
      </w:r>
    </w:p>
    <w:p w14:paraId="04AED463" w14:textId="77777777" w:rsidR="002F26A3" w:rsidRPr="002F26A3" w:rsidRDefault="002F26A3" w:rsidP="006A5D91">
      <w:pPr>
        <w:pStyle w:val="ad"/>
        <w:spacing w:line="360" w:lineRule="auto"/>
        <w:ind w:right="219" w:firstLine="707"/>
        <w:jc w:val="both"/>
        <w:rPr>
          <w:sz w:val="28"/>
          <w:szCs w:val="28"/>
        </w:rPr>
      </w:pPr>
      <w:r w:rsidRPr="002F26A3">
        <w:rPr>
          <w:sz w:val="28"/>
          <w:szCs w:val="28"/>
        </w:rPr>
        <w:t xml:space="preserve">• </w:t>
      </w:r>
      <w:proofErr w:type="spellStart"/>
      <w:r w:rsidRPr="002F26A3">
        <w:rPr>
          <w:sz w:val="28"/>
          <w:szCs w:val="28"/>
        </w:rPr>
        <w:t>мовні</w:t>
      </w:r>
      <w:proofErr w:type="spellEnd"/>
      <w:r w:rsidRPr="002F26A3">
        <w:rPr>
          <w:sz w:val="28"/>
          <w:szCs w:val="28"/>
        </w:rPr>
        <w:t xml:space="preserve"> порушення у зв'язку із затриманим становленням свідомості Я як неправильного вживання займенників і дієслівних форм;</w:t>
      </w:r>
    </w:p>
    <w:p w14:paraId="421692B0" w14:textId="77777777" w:rsidR="002F26A3" w:rsidRPr="002F26A3" w:rsidRDefault="002F26A3" w:rsidP="006A5D91">
      <w:pPr>
        <w:pStyle w:val="ad"/>
        <w:spacing w:line="360" w:lineRule="auto"/>
        <w:ind w:right="219" w:firstLine="707"/>
        <w:jc w:val="both"/>
        <w:rPr>
          <w:sz w:val="28"/>
          <w:szCs w:val="28"/>
        </w:rPr>
      </w:pPr>
      <w:r w:rsidRPr="002F26A3">
        <w:rPr>
          <w:sz w:val="28"/>
          <w:szCs w:val="28"/>
        </w:rPr>
        <w:t xml:space="preserve">• мовленнєві порушення </w:t>
      </w:r>
      <w:proofErr w:type="spellStart"/>
      <w:r w:rsidRPr="002F26A3">
        <w:rPr>
          <w:sz w:val="28"/>
          <w:szCs w:val="28"/>
        </w:rPr>
        <w:t>кататонічної</w:t>
      </w:r>
      <w:proofErr w:type="spellEnd"/>
      <w:r w:rsidRPr="002F26A3">
        <w:rPr>
          <w:sz w:val="28"/>
          <w:szCs w:val="28"/>
        </w:rPr>
        <w:t xml:space="preserve"> природи (</w:t>
      </w:r>
      <w:proofErr w:type="spellStart"/>
      <w:r w:rsidRPr="002F26A3">
        <w:rPr>
          <w:sz w:val="28"/>
          <w:szCs w:val="28"/>
        </w:rPr>
        <w:t>вербігерації</w:t>
      </w:r>
      <w:proofErr w:type="spellEnd"/>
      <w:r w:rsidRPr="002F26A3">
        <w:rPr>
          <w:sz w:val="28"/>
          <w:szCs w:val="28"/>
        </w:rPr>
        <w:t xml:space="preserve">, ехолалії, егоцентрична, загасаюча, внутрішня мова, </w:t>
      </w:r>
      <w:proofErr w:type="spellStart"/>
      <w:r w:rsidRPr="002F26A3">
        <w:rPr>
          <w:sz w:val="28"/>
          <w:szCs w:val="28"/>
        </w:rPr>
        <w:t>мутизм</w:t>
      </w:r>
      <w:proofErr w:type="spellEnd"/>
      <w:r w:rsidRPr="002F26A3">
        <w:rPr>
          <w:sz w:val="28"/>
          <w:szCs w:val="28"/>
        </w:rPr>
        <w:t xml:space="preserve">, скандоване, розтягнуте або прискорене </w:t>
      </w:r>
      <w:proofErr w:type="spellStart"/>
      <w:r w:rsidRPr="002F26A3">
        <w:rPr>
          <w:sz w:val="28"/>
          <w:szCs w:val="28"/>
        </w:rPr>
        <w:t>звуковимову</w:t>
      </w:r>
      <w:proofErr w:type="spellEnd"/>
      <w:r w:rsidRPr="002F26A3">
        <w:rPr>
          <w:sz w:val="28"/>
          <w:szCs w:val="28"/>
        </w:rPr>
        <w:t xml:space="preserve">, </w:t>
      </w:r>
      <w:proofErr w:type="spellStart"/>
      <w:r w:rsidRPr="002F26A3">
        <w:rPr>
          <w:sz w:val="28"/>
          <w:szCs w:val="28"/>
        </w:rPr>
        <w:t>паралінгвістичні</w:t>
      </w:r>
      <w:proofErr w:type="spellEnd"/>
      <w:r w:rsidRPr="002F26A3">
        <w:rPr>
          <w:sz w:val="28"/>
          <w:szCs w:val="28"/>
        </w:rPr>
        <w:t xml:space="preserve"> порушення тональності, темпу, тембру мови та ін.);</w:t>
      </w:r>
    </w:p>
    <w:p w14:paraId="770630AB" w14:textId="77777777" w:rsidR="002F26A3" w:rsidRPr="002F26A3" w:rsidRDefault="002F26A3" w:rsidP="006A5D91">
      <w:pPr>
        <w:pStyle w:val="ad"/>
        <w:spacing w:line="360" w:lineRule="auto"/>
        <w:ind w:right="219" w:firstLine="707"/>
        <w:jc w:val="both"/>
        <w:rPr>
          <w:sz w:val="28"/>
          <w:szCs w:val="28"/>
        </w:rPr>
      </w:pPr>
      <w:r w:rsidRPr="002F26A3">
        <w:rPr>
          <w:sz w:val="28"/>
          <w:szCs w:val="28"/>
        </w:rPr>
        <w:t xml:space="preserve">• </w:t>
      </w:r>
      <w:proofErr w:type="spellStart"/>
      <w:r w:rsidRPr="002F26A3">
        <w:rPr>
          <w:sz w:val="28"/>
          <w:szCs w:val="28"/>
        </w:rPr>
        <w:t>мовні</w:t>
      </w:r>
      <w:proofErr w:type="spellEnd"/>
      <w:r w:rsidRPr="002F26A3">
        <w:rPr>
          <w:sz w:val="28"/>
          <w:szCs w:val="28"/>
        </w:rPr>
        <w:t xml:space="preserve"> феномени внаслідок психічного регресу (поява промови довербального фонематичного рівня;</w:t>
      </w:r>
    </w:p>
    <w:p w14:paraId="4385FBF1" w14:textId="77777777" w:rsidR="002F26A3" w:rsidRPr="002F26A3" w:rsidRDefault="002F26A3" w:rsidP="006A5D91">
      <w:pPr>
        <w:pStyle w:val="ad"/>
        <w:spacing w:line="360" w:lineRule="auto"/>
        <w:ind w:right="219" w:firstLine="707"/>
        <w:jc w:val="both"/>
        <w:rPr>
          <w:sz w:val="28"/>
          <w:szCs w:val="28"/>
        </w:rPr>
      </w:pPr>
      <w:r w:rsidRPr="002F26A3">
        <w:rPr>
          <w:sz w:val="28"/>
          <w:szCs w:val="28"/>
        </w:rPr>
        <w:t>• розлади мови, пов'язані з патологією асоціативного процесу (порушення смислової сторони мови у вигляді незавершених, непослідовних асоціацій, контамінації та ін.).</w:t>
      </w:r>
    </w:p>
    <w:p w14:paraId="061F3514" w14:textId="3F861300" w:rsidR="002F26A3" w:rsidRPr="002F26A3" w:rsidRDefault="002F26A3" w:rsidP="006A5D91">
      <w:pPr>
        <w:pStyle w:val="ad"/>
        <w:spacing w:line="360" w:lineRule="auto"/>
        <w:ind w:right="219" w:firstLine="707"/>
        <w:jc w:val="both"/>
        <w:rPr>
          <w:sz w:val="28"/>
          <w:szCs w:val="28"/>
        </w:rPr>
      </w:pPr>
      <w:r w:rsidRPr="002F26A3">
        <w:rPr>
          <w:sz w:val="28"/>
          <w:szCs w:val="28"/>
        </w:rPr>
        <w:t>Формальні особливості мови дітей з РАС</w:t>
      </w:r>
      <w:r w:rsidR="006A5D91">
        <w:rPr>
          <w:sz w:val="28"/>
          <w:szCs w:val="28"/>
        </w:rPr>
        <w:t>.</w:t>
      </w:r>
    </w:p>
    <w:p w14:paraId="764402A6" w14:textId="77777777" w:rsidR="002F26A3" w:rsidRPr="002F26A3" w:rsidRDefault="002F26A3" w:rsidP="006A5D91">
      <w:pPr>
        <w:pStyle w:val="ad"/>
        <w:spacing w:line="360" w:lineRule="auto"/>
        <w:ind w:right="219" w:firstLine="707"/>
        <w:jc w:val="both"/>
        <w:rPr>
          <w:sz w:val="28"/>
          <w:szCs w:val="28"/>
        </w:rPr>
      </w:pPr>
      <w:r w:rsidRPr="002F26A3">
        <w:rPr>
          <w:sz w:val="28"/>
          <w:szCs w:val="28"/>
        </w:rPr>
        <w:t xml:space="preserve">Наявність </w:t>
      </w:r>
      <w:proofErr w:type="spellStart"/>
      <w:r w:rsidRPr="002F26A3">
        <w:rPr>
          <w:sz w:val="28"/>
          <w:szCs w:val="28"/>
        </w:rPr>
        <w:t>ехолалій</w:t>
      </w:r>
      <w:proofErr w:type="spellEnd"/>
      <w:r w:rsidRPr="002F26A3">
        <w:rPr>
          <w:sz w:val="28"/>
          <w:szCs w:val="28"/>
        </w:rPr>
        <w:t xml:space="preserve"> – одна з найпоширеніших особливостей мови при аутизмі. Зазвичай ехолалії описуються як неконтрольоване автоматичне повторення слів, почутих у чужій мові. Ці повторення можуть виникати відразу за почутим (безпосередні ехолалії) або помітно пізніше (відстрочені ехолалії).</w:t>
      </w:r>
    </w:p>
    <w:p w14:paraId="2A2697F6" w14:textId="46E9E8CF" w:rsidR="002F26A3" w:rsidRPr="002F26A3" w:rsidRDefault="000F04C2" w:rsidP="006A5D91">
      <w:pPr>
        <w:pStyle w:val="ad"/>
        <w:spacing w:line="360" w:lineRule="auto"/>
        <w:ind w:right="219" w:firstLine="707"/>
        <w:jc w:val="both"/>
        <w:rPr>
          <w:sz w:val="28"/>
          <w:szCs w:val="28"/>
        </w:rPr>
      </w:pPr>
      <w:r>
        <w:rPr>
          <w:sz w:val="28"/>
          <w:szCs w:val="28"/>
        </w:rPr>
        <w:t>В</w:t>
      </w:r>
      <w:r w:rsidR="002F26A3" w:rsidRPr="002F26A3">
        <w:rPr>
          <w:sz w:val="28"/>
          <w:szCs w:val="28"/>
        </w:rPr>
        <w:t xml:space="preserve">важають, що ехолалії, як повторення без сенсу та видимої мети, є показником тяжкості розладу та ускладнюють адаптацію. Відповідно до цієї парадигми розробляються шляхи корекції </w:t>
      </w:r>
      <w:proofErr w:type="spellStart"/>
      <w:r w:rsidR="002F26A3" w:rsidRPr="002F26A3">
        <w:rPr>
          <w:sz w:val="28"/>
          <w:szCs w:val="28"/>
        </w:rPr>
        <w:t>ехолалій</w:t>
      </w:r>
      <w:proofErr w:type="spellEnd"/>
      <w:r w:rsidR="002F26A3" w:rsidRPr="002F26A3">
        <w:rPr>
          <w:sz w:val="28"/>
          <w:szCs w:val="28"/>
        </w:rPr>
        <w:t>.</w:t>
      </w:r>
    </w:p>
    <w:p w14:paraId="25A0835F" w14:textId="211CC7FE" w:rsidR="002F26A3" w:rsidRPr="002F26A3" w:rsidRDefault="002F26A3" w:rsidP="006A5D91">
      <w:pPr>
        <w:pStyle w:val="ad"/>
        <w:spacing w:line="360" w:lineRule="auto"/>
        <w:ind w:right="219" w:firstLine="707"/>
        <w:jc w:val="both"/>
        <w:rPr>
          <w:sz w:val="28"/>
          <w:szCs w:val="28"/>
        </w:rPr>
      </w:pPr>
      <w:r w:rsidRPr="002F26A3">
        <w:rPr>
          <w:sz w:val="28"/>
          <w:szCs w:val="28"/>
        </w:rPr>
        <w:t xml:space="preserve">У той самий час інші дослідники вважають ехолалії примітивними спробами зберегти соціальний контакт у ситуації, коли дитина стикається з недоступними йому </w:t>
      </w:r>
      <w:proofErr w:type="spellStart"/>
      <w:r w:rsidRPr="002F26A3">
        <w:rPr>
          <w:sz w:val="28"/>
          <w:szCs w:val="28"/>
        </w:rPr>
        <w:t>мовними</w:t>
      </w:r>
      <w:proofErr w:type="spellEnd"/>
      <w:r w:rsidRPr="002F26A3">
        <w:rPr>
          <w:sz w:val="28"/>
          <w:szCs w:val="28"/>
        </w:rPr>
        <w:t xml:space="preserve"> стимулами, і це хорошим прогностичним ознакою</w:t>
      </w:r>
      <w:r w:rsidR="006A5D91">
        <w:rPr>
          <w:sz w:val="28"/>
          <w:szCs w:val="28"/>
        </w:rPr>
        <w:t>.</w:t>
      </w:r>
    </w:p>
    <w:p w14:paraId="6B9DC7F1" w14:textId="77777777" w:rsidR="006A5D91" w:rsidRDefault="002F26A3" w:rsidP="006A5D91">
      <w:pPr>
        <w:pStyle w:val="ad"/>
        <w:spacing w:line="360" w:lineRule="auto"/>
        <w:ind w:right="219" w:firstLine="707"/>
        <w:jc w:val="both"/>
        <w:rPr>
          <w:sz w:val="28"/>
          <w:szCs w:val="28"/>
        </w:rPr>
      </w:pPr>
      <w:r w:rsidRPr="002F26A3">
        <w:rPr>
          <w:sz w:val="28"/>
          <w:szCs w:val="28"/>
        </w:rPr>
        <w:t xml:space="preserve">Відповідно до цієї парадигми ехолалії можуть бути поділені на комунікативні та некомунікативні. </w:t>
      </w:r>
    </w:p>
    <w:p w14:paraId="3EF57791" w14:textId="057EC6D0" w:rsidR="006A5D91" w:rsidRDefault="002F26A3" w:rsidP="006A5D91">
      <w:pPr>
        <w:pStyle w:val="ad"/>
        <w:spacing w:line="360" w:lineRule="auto"/>
        <w:ind w:right="219" w:firstLine="707"/>
        <w:jc w:val="both"/>
        <w:rPr>
          <w:sz w:val="28"/>
          <w:szCs w:val="28"/>
        </w:rPr>
      </w:pPr>
      <w:r w:rsidRPr="002F26A3">
        <w:rPr>
          <w:sz w:val="28"/>
          <w:szCs w:val="28"/>
        </w:rPr>
        <w:t xml:space="preserve">У той час як некомунікативні ехолалії не цілеспрямовані і більшою мірою служать дитині для регуляції свого стану, отримання задоволення або просто </w:t>
      </w:r>
      <w:r w:rsidRPr="002F26A3">
        <w:rPr>
          <w:sz w:val="28"/>
          <w:szCs w:val="28"/>
        </w:rPr>
        <w:lastRenderedPageBreak/>
        <w:t xml:space="preserve">«перевірки» слів, комунікативні ехолалії можуть використовуватися для повідомлення інформації, прохання про допомогу, протест чи вказівки. </w:t>
      </w:r>
    </w:p>
    <w:p w14:paraId="7532767C" w14:textId="0849779F" w:rsidR="002F26A3" w:rsidRPr="002F26A3" w:rsidRDefault="002F26A3" w:rsidP="006A5D91">
      <w:pPr>
        <w:pStyle w:val="ad"/>
        <w:spacing w:line="360" w:lineRule="auto"/>
        <w:ind w:right="219" w:firstLine="707"/>
        <w:jc w:val="both"/>
        <w:rPr>
          <w:sz w:val="28"/>
          <w:szCs w:val="28"/>
        </w:rPr>
      </w:pPr>
      <w:r w:rsidRPr="002F26A3">
        <w:rPr>
          <w:sz w:val="28"/>
          <w:szCs w:val="28"/>
        </w:rPr>
        <w:t xml:space="preserve">При цьому діти з розладами </w:t>
      </w:r>
      <w:proofErr w:type="spellStart"/>
      <w:r w:rsidRPr="002F26A3">
        <w:rPr>
          <w:sz w:val="28"/>
          <w:szCs w:val="28"/>
        </w:rPr>
        <w:t>аутистичного</w:t>
      </w:r>
      <w:proofErr w:type="spellEnd"/>
      <w:r w:rsidRPr="002F26A3">
        <w:rPr>
          <w:sz w:val="28"/>
          <w:szCs w:val="28"/>
        </w:rPr>
        <w:t xml:space="preserve"> спектру використовують більше комунікативних </w:t>
      </w:r>
      <w:proofErr w:type="spellStart"/>
      <w:r w:rsidRPr="002F26A3">
        <w:rPr>
          <w:sz w:val="28"/>
          <w:szCs w:val="28"/>
        </w:rPr>
        <w:t>ехолалій</w:t>
      </w:r>
      <w:proofErr w:type="spellEnd"/>
      <w:r w:rsidRPr="002F26A3">
        <w:rPr>
          <w:sz w:val="28"/>
          <w:szCs w:val="28"/>
        </w:rPr>
        <w:t>, ніж некомунікативних</w:t>
      </w:r>
      <w:r w:rsidR="006A5D91">
        <w:rPr>
          <w:sz w:val="28"/>
          <w:szCs w:val="28"/>
        </w:rPr>
        <w:t>.</w:t>
      </w:r>
    </w:p>
    <w:p w14:paraId="36DCCB50" w14:textId="77777777" w:rsidR="006A5D91" w:rsidRDefault="002F26A3" w:rsidP="006A5D91">
      <w:pPr>
        <w:pStyle w:val="ad"/>
        <w:spacing w:line="360" w:lineRule="auto"/>
        <w:ind w:right="219" w:firstLine="707"/>
        <w:jc w:val="both"/>
        <w:rPr>
          <w:sz w:val="28"/>
          <w:szCs w:val="28"/>
        </w:rPr>
      </w:pPr>
      <w:r w:rsidRPr="002F26A3">
        <w:rPr>
          <w:sz w:val="28"/>
          <w:szCs w:val="28"/>
        </w:rPr>
        <w:t xml:space="preserve">Загальна стереотипність, властива дітям з РАС, представлена ​​у мові у вигляді </w:t>
      </w:r>
      <w:proofErr w:type="spellStart"/>
      <w:r w:rsidRPr="002F26A3">
        <w:rPr>
          <w:sz w:val="28"/>
          <w:szCs w:val="28"/>
        </w:rPr>
        <w:t>ехолалій</w:t>
      </w:r>
      <w:proofErr w:type="spellEnd"/>
      <w:r w:rsidRPr="002F26A3">
        <w:rPr>
          <w:sz w:val="28"/>
          <w:szCs w:val="28"/>
        </w:rPr>
        <w:t xml:space="preserve">, а й у формі складніших вербальних ритуалів. Вербальні ритуали - це фіксовані послідовності висловлювань, які дитина будує так, ніби відчуває примус завершити їх у певному порядку. </w:t>
      </w:r>
    </w:p>
    <w:p w14:paraId="540E5F66" w14:textId="1F0C531A" w:rsidR="002F26A3" w:rsidRPr="002F26A3" w:rsidRDefault="002F26A3" w:rsidP="006A5D91">
      <w:pPr>
        <w:pStyle w:val="ad"/>
        <w:spacing w:line="360" w:lineRule="auto"/>
        <w:ind w:right="219" w:firstLine="707"/>
        <w:jc w:val="both"/>
        <w:rPr>
          <w:sz w:val="28"/>
          <w:szCs w:val="28"/>
        </w:rPr>
      </w:pPr>
      <w:r w:rsidRPr="002F26A3">
        <w:rPr>
          <w:sz w:val="28"/>
          <w:szCs w:val="28"/>
        </w:rPr>
        <w:t xml:space="preserve">У цьому дитина може лише сам здійснювати вербальні ритуали, а й примушувати до цього інших. Хоча вербальні ритуали у </w:t>
      </w:r>
      <w:proofErr w:type="spellStart"/>
      <w:r w:rsidRPr="002F26A3">
        <w:rPr>
          <w:sz w:val="28"/>
          <w:szCs w:val="28"/>
        </w:rPr>
        <w:t>аутичних</w:t>
      </w:r>
      <w:proofErr w:type="spellEnd"/>
      <w:r w:rsidRPr="002F26A3">
        <w:rPr>
          <w:sz w:val="28"/>
          <w:szCs w:val="28"/>
        </w:rPr>
        <w:t xml:space="preserve"> дітей нагадують такі при </w:t>
      </w:r>
      <w:proofErr w:type="spellStart"/>
      <w:r w:rsidRPr="002F26A3">
        <w:rPr>
          <w:sz w:val="28"/>
          <w:szCs w:val="28"/>
        </w:rPr>
        <w:t>обсесивно-компульсивний</w:t>
      </w:r>
      <w:proofErr w:type="spellEnd"/>
      <w:r w:rsidRPr="002F26A3">
        <w:rPr>
          <w:sz w:val="28"/>
          <w:szCs w:val="28"/>
        </w:rPr>
        <w:t xml:space="preserve"> розлад, слід розрізняти ці прояви.</w:t>
      </w:r>
    </w:p>
    <w:p w14:paraId="29BB588E" w14:textId="77777777" w:rsidR="006A5D91" w:rsidRDefault="002F26A3" w:rsidP="006A5D91">
      <w:pPr>
        <w:pStyle w:val="ad"/>
        <w:spacing w:line="360" w:lineRule="auto"/>
        <w:ind w:right="219" w:firstLine="707"/>
        <w:jc w:val="both"/>
        <w:rPr>
          <w:sz w:val="28"/>
          <w:szCs w:val="28"/>
        </w:rPr>
      </w:pPr>
      <w:r w:rsidRPr="002F26A3">
        <w:rPr>
          <w:sz w:val="28"/>
          <w:szCs w:val="28"/>
        </w:rPr>
        <w:t xml:space="preserve">Неологізми - це слова, яких немає в мовах, відомих дитині, їхня дитина конструює сама. Розрізняють пасивні неологізми (безглузді звукосполучення) та активні (що мають певний зміст). </w:t>
      </w:r>
    </w:p>
    <w:p w14:paraId="3EC4D275" w14:textId="77777777" w:rsidR="006A5D91" w:rsidRDefault="002F26A3" w:rsidP="006A5D91">
      <w:pPr>
        <w:pStyle w:val="ad"/>
        <w:spacing w:line="360" w:lineRule="auto"/>
        <w:ind w:right="219" w:firstLine="707"/>
        <w:jc w:val="both"/>
        <w:rPr>
          <w:sz w:val="28"/>
          <w:szCs w:val="28"/>
        </w:rPr>
      </w:pPr>
      <w:r w:rsidRPr="002F26A3">
        <w:rPr>
          <w:sz w:val="28"/>
          <w:szCs w:val="28"/>
        </w:rPr>
        <w:t xml:space="preserve">Типовий мовленнєвий розвиток також включає неологізми (їх називають фізіологічними), які можуть виникати у дітей віком до п'яти років. </w:t>
      </w:r>
    </w:p>
    <w:p w14:paraId="466EABAA" w14:textId="1340FA08" w:rsidR="002F26A3" w:rsidRPr="002F26A3" w:rsidRDefault="002F26A3" w:rsidP="006A5D91">
      <w:pPr>
        <w:pStyle w:val="ad"/>
        <w:spacing w:line="360" w:lineRule="auto"/>
        <w:ind w:right="219" w:firstLine="707"/>
        <w:jc w:val="both"/>
        <w:rPr>
          <w:sz w:val="28"/>
          <w:szCs w:val="28"/>
        </w:rPr>
      </w:pPr>
      <w:proofErr w:type="spellStart"/>
      <w:r w:rsidRPr="002F26A3">
        <w:rPr>
          <w:sz w:val="28"/>
          <w:szCs w:val="28"/>
        </w:rPr>
        <w:t>Ідіосинкразічне</w:t>
      </w:r>
      <w:proofErr w:type="spellEnd"/>
      <w:r w:rsidRPr="002F26A3">
        <w:rPr>
          <w:sz w:val="28"/>
          <w:szCs w:val="28"/>
        </w:rPr>
        <w:t xml:space="preserve"> мовлення включає справжні слова та фрази, які використовуються або скомбіновані людиною таким чином, який він не міг запозичити від інших. У цьому освічені словосполучення служать передачі специфічного сенсу.</w:t>
      </w:r>
    </w:p>
    <w:p w14:paraId="7503091D" w14:textId="77777777" w:rsidR="006A5D91" w:rsidRDefault="002F26A3" w:rsidP="006A5D91">
      <w:pPr>
        <w:pStyle w:val="ad"/>
        <w:spacing w:line="360" w:lineRule="auto"/>
        <w:ind w:right="219" w:firstLine="707"/>
        <w:jc w:val="both"/>
        <w:rPr>
          <w:sz w:val="28"/>
          <w:szCs w:val="28"/>
        </w:rPr>
      </w:pPr>
      <w:r w:rsidRPr="002F26A3">
        <w:rPr>
          <w:sz w:val="28"/>
          <w:szCs w:val="28"/>
        </w:rPr>
        <w:t xml:space="preserve">Діти з аутизмом використовують більше неологізмів та </w:t>
      </w:r>
      <w:proofErr w:type="spellStart"/>
      <w:r w:rsidRPr="002F26A3">
        <w:rPr>
          <w:sz w:val="28"/>
          <w:szCs w:val="28"/>
        </w:rPr>
        <w:t>ідіосинкразічного</w:t>
      </w:r>
      <w:proofErr w:type="spellEnd"/>
      <w:r w:rsidRPr="002F26A3">
        <w:rPr>
          <w:sz w:val="28"/>
          <w:szCs w:val="28"/>
        </w:rPr>
        <w:t xml:space="preserve"> мовлення, ніж їх нормативні однолітки або розумово відсталі діти з тим самим рівнем розвитку мови. </w:t>
      </w:r>
    </w:p>
    <w:p w14:paraId="1EBC69E8" w14:textId="466AE2E3" w:rsidR="002F26A3" w:rsidRPr="002F26A3" w:rsidRDefault="002F26A3" w:rsidP="006A5D91">
      <w:pPr>
        <w:pStyle w:val="ad"/>
        <w:spacing w:line="360" w:lineRule="auto"/>
        <w:ind w:right="219" w:firstLine="707"/>
        <w:jc w:val="both"/>
        <w:rPr>
          <w:sz w:val="28"/>
          <w:szCs w:val="28"/>
        </w:rPr>
      </w:pPr>
      <w:r w:rsidRPr="002F26A3">
        <w:rPr>
          <w:sz w:val="28"/>
          <w:szCs w:val="28"/>
        </w:rPr>
        <w:t xml:space="preserve">У цьому частота використання </w:t>
      </w:r>
      <w:proofErr w:type="spellStart"/>
      <w:r w:rsidR="000F04C2" w:rsidRPr="002F26A3">
        <w:rPr>
          <w:sz w:val="28"/>
          <w:szCs w:val="28"/>
        </w:rPr>
        <w:t>ідіосинкразічно</w:t>
      </w:r>
      <w:r w:rsidR="000F04C2">
        <w:rPr>
          <w:sz w:val="28"/>
          <w:szCs w:val="28"/>
        </w:rPr>
        <w:t>ї</w:t>
      </w:r>
      <w:proofErr w:type="spellEnd"/>
      <w:r w:rsidR="000F04C2">
        <w:rPr>
          <w:sz w:val="28"/>
          <w:szCs w:val="28"/>
        </w:rPr>
        <w:t xml:space="preserve"> </w:t>
      </w:r>
      <w:r w:rsidRPr="002F26A3">
        <w:rPr>
          <w:sz w:val="28"/>
          <w:szCs w:val="28"/>
        </w:rPr>
        <w:t xml:space="preserve">промови в </w:t>
      </w:r>
      <w:proofErr w:type="spellStart"/>
      <w:r w:rsidRPr="002F26A3">
        <w:rPr>
          <w:sz w:val="28"/>
          <w:szCs w:val="28"/>
        </w:rPr>
        <w:t>аутичних</w:t>
      </w:r>
      <w:proofErr w:type="spellEnd"/>
      <w:r w:rsidRPr="002F26A3">
        <w:rPr>
          <w:sz w:val="28"/>
          <w:szCs w:val="28"/>
        </w:rPr>
        <w:t xml:space="preserve"> дітей зростає з ускладненням промови, тоді як в дітей із розумовою відсталістю частота подібних феноменів зменшується з розвитку </w:t>
      </w:r>
      <w:proofErr w:type="spellStart"/>
      <w:r w:rsidRPr="002F26A3">
        <w:rPr>
          <w:sz w:val="28"/>
          <w:szCs w:val="28"/>
        </w:rPr>
        <w:t>мовних</w:t>
      </w:r>
      <w:proofErr w:type="spellEnd"/>
      <w:r w:rsidRPr="002F26A3">
        <w:rPr>
          <w:sz w:val="28"/>
          <w:szCs w:val="28"/>
        </w:rPr>
        <w:t xml:space="preserve"> навичок</w:t>
      </w:r>
      <w:r w:rsidR="006A5D91">
        <w:rPr>
          <w:sz w:val="28"/>
          <w:szCs w:val="28"/>
        </w:rPr>
        <w:t>.</w:t>
      </w:r>
    </w:p>
    <w:p w14:paraId="563C9F7B" w14:textId="77777777" w:rsidR="006A5D91" w:rsidRDefault="002F26A3" w:rsidP="006A5D91">
      <w:pPr>
        <w:pStyle w:val="ad"/>
        <w:spacing w:line="360" w:lineRule="auto"/>
        <w:ind w:right="219" w:firstLine="707"/>
        <w:jc w:val="both"/>
        <w:rPr>
          <w:sz w:val="28"/>
          <w:szCs w:val="28"/>
        </w:rPr>
      </w:pPr>
      <w:r w:rsidRPr="002F26A3">
        <w:rPr>
          <w:sz w:val="28"/>
          <w:szCs w:val="28"/>
        </w:rPr>
        <w:t xml:space="preserve">Заміну власних займенників у дітей з аутизмом відзначив ще </w:t>
      </w:r>
      <w:proofErr w:type="spellStart"/>
      <w:r w:rsidRPr="002F26A3">
        <w:rPr>
          <w:sz w:val="28"/>
          <w:szCs w:val="28"/>
        </w:rPr>
        <w:t>Лео</w:t>
      </w:r>
      <w:proofErr w:type="spellEnd"/>
      <w:r w:rsidRPr="002F26A3">
        <w:rPr>
          <w:sz w:val="28"/>
          <w:szCs w:val="28"/>
        </w:rPr>
        <w:t xml:space="preserve"> </w:t>
      </w:r>
      <w:proofErr w:type="spellStart"/>
      <w:r w:rsidRPr="002F26A3">
        <w:rPr>
          <w:sz w:val="28"/>
          <w:szCs w:val="28"/>
        </w:rPr>
        <w:t>Каннер</w:t>
      </w:r>
      <w:proofErr w:type="spellEnd"/>
      <w:r w:rsidRPr="002F26A3">
        <w:rPr>
          <w:sz w:val="28"/>
          <w:szCs w:val="28"/>
        </w:rPr>
        <w:t xml:space="preserve">. Дійсно, індивідуальні займенники </w:t>
      </w:r>
      <w:r w:rsidR="006A5D91">
        <w:rPr>
          <w:sz w:val="28"/>
          <w:szCs w:val="28"/>
        </w:rPr>
        <w:t>−</w:t>
      </w:r>
      <w:r w:rsidRPr="002F26A3">
        <w:rPr>
          <w:sz w:val="28"/>
          <w:szCs w:val="28"/>
        </w:rPr>
        <w:t xml:space="preserve"> складні абстрактні конструкції, яким не можна навчитися через пряму імітацію. </w:t>
      </w:r>
    </w:p>
    <w:p w14:paraId="35969DE8" w14:textId="50EBCE8B" w:rsidR="006A5D91" w:rsidRDefault="002F26A3" w:rsidP="006A5D91">
      <w:pPr>
        <w:pStyle w:val="ad"/>
        <w:spacing w:line="360" w:lineRule="auto"/>
        <w:ind w:right="219" w:firstLine="707"/>
        <w:jc w:val="both"/>
        <w:rPr>
          <w:sz w:val="28"/>
          <w:szCs w:val="28"/>
        </w:rPr>
      </w:pPr>
      <w:r w:rsidRPr="002F26A3">
        <w:rPr>
          <w:sz w:val="28"/>
          <w:szCs w:val="28"/>
        </w:rPr>
        <w:lastRenderedPageBreak/>
        <w:t>Щоб правильно вживати особисті займенники, дитина повинна розуміти, що в розмові є різні ролі (що говорить; той, кому говорять; просто слухач, треті особи, про які говорять), і використання займенників залежить від ролі людини у діалозі. Очевидно, помилки у використанні займенників пов'язані із затримкою формування свідомості Я</w:t>
      </w:r>
      <w:r w:rsidR="006A5D91">
        <w:rPr>
          <w:sz w:val="28"/>
          <w:szCs w:val="28"/>
        </w:rPr>
        <w:t>.</w:t>
      </w:r>
      <w:r w:rsidRPr="002F26A3">
        <w:rPr>
          <w:sz w:val="28"/>
          <w:szCs w:val="28"/>
        </w:rPr>
        <w:t xml:space="preserve"> </w:t>
      </w:r>
    </w:p>
    <w:p w14:paraId="3D37B842" w14:textId="02170507" w:rsidR="002F26A3" w:rsidRPr="002F26A3" w:rsidRDefault="002F26A3" w:rsidP="006A5D91">
      <w:pPr>
        <w:pStyle w:val="ad"/>
        <w:spacing w:line="360" w:lineRule="auto"/>
        <w:ind w:right="219" w:firstLine="707"/>
        <w:jc w:val="both"/>
        <w:rPr>
          <w:sz w:val="28"/>
          <w:szCs w:val="28"/>
        </w:rPr>
      </w:pPr>
      <w:r w:rsidRPr="002F26A3">
        <w:rPr>
          <w:sz w:val="28"/>
          <w:szCs w:val="28"/>
        </w:rPr>
        <w:t xml:space="preserve">Почуття себе та іншого, подолання дитячого егоцентризму, здатність до спільної уваги також є важливими факторами у розумінні використання особистих займенників, які можуть бути порушені у дітей із </w:t>
      </w:r>
      <w:proofErr w:type="spellStart"/>
      <w:r w:rsidRPr="002F26A3">
        <w:rPr>
          <w:sz w:val="28"/>
          <w:szCs w:val="28"/>
        </w:rPr>
        <w:t>аутистичними</w:t>
      </w:r>
      <w:proofErr w:type="spellEnd"/>
      <w:r w:rsidRPr="002F26A3">
        <w:rPr>
          <w:sz w:val="28"/>
          <w:szCs w:val="28"/>
        </w:rPr>
        <w:t xml:space="preserve"> розладами</w:t>
      </w:r>
      <w:r w:rsidR="006A5D91">
        <w:rPr>
          <w:sz w:val="28"/>
          <w:szCs w:val="28"/>
        </w:rPr>
        <w:t>.</w:t>
      </w:r>
    </w:p>
    <w:p w14:paraId="1DA480B0" w14:textId="77777777" w:rsidR="002F26A3" w:rsidRPr="002F26A3" w:rsidRDefault="002F26A3" w:rsidP="006A5D91">
      <w:pPr>
        <w:pStyle w:val="ad"/>
        <w:spacing w:line="360" w:lineRule="auto"/>
        <w:ind w:right="219" w:firstLine="707"/>
        <w:jc w:val="both"/>
        <w:rPr>
          <w:sz w:val="28"/>
          <w:szCs w:val="28"/>
        </w:rPr>
      </w:pPr>
      <w:r w:rsidRPr="002F26A3">
        <w:rPr>
          <w:sz w:val="28"/>
          <w:szCs w:val="28"/>
        </w:rPr>
        <w:t>Найчастіше діти з РАС плутають займенники «я» та «ти». Говорячи про себе, дитина може вживати займенник «ти», а звертаючись до когось, говорити «я».</w:t>
      </w:r>
    </w:p>
    <w:p w14:paraId="4AE9A911" w14:textId="3F982E4C" w:rsidR="002F26A3" w:rsidRPr="002F26A3" w:rsidRDefault="002F26A3" w:rsidP="006A5D91">
      <w:pPr>
        <w:pStyle w:val="ad"/>
        <w:spacing w:line="360" w:lineRule="auto"/>
        <w:ind w:right="219" w:firstLine="707"/>
        <w:jc w:val="both"/>
        <w:rPr>
          <w:sz w:val="28"/>
          <w:szCs w:val="28"/>
        </w:rPr>
      </w:pPr>
      <w:r w:rsidRPr="002F26A3">
        <w:rPr>
          <w:sz w:val="28"/>
          <w:szCs w:val="28"/>
        </w:rPr>
        <w:t xml:space="preserve">Цікаво, що в експериментальних умовах </w:t>
      </w:r>
      <w:proofErr w:type="spellStart"/>
      <w:r w:rsidRPr="002F26A3">
        <w:rPr>
          <w:sz w:val="28"/>
          <w:szCs w:val="28"/>
        </w:rPr>
        <w:t>аутичні</w:t>
      </w:r>
      <w:proofErr w:type="spellEnd"/>
      <w:r w:rsidRPr="002F26A3">
        <w:rPr>
          <w:sz w:val="28"/>
          <w:szCs w:val="28"/>
        </w:rPr>
        <w:t xml:space="preserve"> діти можуть робити менше помилок у використанні займенників, ніж у повсякденному житті.</w:t>
      </w:r>
    </w:p>
    <w:p w14:paraId="0D441CA8" w14:textId="77777777" w:rsidR="006A5D91" w:rsidRDefault="002F26A3" w:rsidP="006A5D91">
      <w:pPr>
        <w:pStyle w:val="ad"/>
        <w:spacing w:line="360" w:lineRule="auto"/>
        <w:ind w:right="219" w:firstLine="707"/>
        <w:jc w:val="both"/>
        <w:rPr>
          <w:sz w:val="28"/>
          <w:szCs w:val="28"/>
        </w:rPr>
      </w:pPr>
      <w:r w:rsidRPr="002F26A3">
        <w:rPr>
          <w:sz w:val="28"/>
          <w:szCs w:val="28"/>
        </w:rPr>
        <w:t xml:space="preserve">Порушення чи незвичайне використання просодичних компонентів мови (наголоси, інтонація, темп, ритм, гучність мови) часто асоціюються з </w:t>
      </w:r>
      <w:proofErr w:type="spellStart"/>
      <w:r w:rsidRPr="002F26A3">
        <w:rPr>
          <w:sz w:val="28"/>
          <w:szCs w:val="28"/>
        </w:rPr>
        <w:t>аутистичними</w:t>
      </w:r>
      <w:proofErr w:type="spellEnd"/>
      <w:r w:rsidRPr="002F26A3">
        <w:rPr>
          <w:sz w:val="28"/>
          <w:szCs w:val="28"/>
        </w:rPr>
        <w:t xml:space="preserve"> розладами. </w:t>
      </w:r>
    </w:p>
    <w:p w14:paraId="0107D5CF" w14:textId="26AE717A" w:rsidR="002F26A3" w:rsidRPr="002F26A3" w:rsidRDefault="002F26A3" w:rsidP="006A5D91">
      <w:pPr>
        <w:pStyle w:val="ad"/>
        <w:spacing w:line="360" w:lineRule="auto"/>
        <w:ind w:right="219" w:firstLine="707"/>
        <w:jc w:val="both"/>
        <w:rPr>
          <w:sz w:val="28"/>
          <w:szCs w:val="28"/>
        </w:rPr>
      </w:pPr>
      <w:proofErr w:type="spellStart"/>
      <w:r w:rsidRPr="002F26A3">
        <w:rPr>
          <w:sz w:val="28"/>
          <w:szCs w:val="28"/>
        </w:rPr>
        <w:t>Просодика</w:t>
      </w:r>
      <w:proofErr w:type="spellEnd"/>
      <w:r w:rsidRPr="002F26A3">
        <w:rPr>
          <w:sz w:val="28"/>
          <w:szCs w:val="28"/>
        </w:rPr>
        <w:t xml:space="preserve"> відіграє велику роль у комунікації, допомагаючи уточнити зміст фрази (наприклад, при наголосі на конкретному слові у реченні), позначити запитальні та ствердні висловлювання, розділити смислові частини усередині висловлювання, передати емоційний контекст фрази.</w:t>
      </w:r>
    </w:p>
    <w:p w14:paraId="2DD5AE13" w14:textId="77777777" w:rsidR="006A5D91" w:rsidRDefault="002F26A3" w:rsidP="006A5D91">
      <w:pPr>
        <w:pStyle w:val="ad"/>
        <w:spacing w:line="360" w:lineRule="auto"/>
        <w:ind w:right="219" w:firstLine="707"/>
        <w:jc w:val="both"/>
        <w:rPr>
          <w:sz w:val="28"/>
          <w:szCs w:val="28"/>
        </w:rPr>
      </w:pPr>
      <w:r w:rsidRPr="002F26A3">
        <w:rPr>
          <w:sz w:val="28"/>
          <w:szCs w:val="28"/>
        </w:rPr>
        <w:t xml:space="preserve">Мова людей з аутизмом часто характеризують як </w:t>
      </w:r>
      <w:proofErr w:type="spellStart"/>
      <w:r w:rsidRPr="002F26A3">
        <w:rPr>
          <w:sz w:val="28"/>
          <w:szCs w:val="28"/>
        </w:rPr>
        <w:t>емоційно</w:t>
      </w:r>
      <w:proofErr w:type="spellEnd"/>
      <w:r w:rsidRPr="002F26A3">
        <w:rPr>
          <w:sz w:val="28"/>
          <w:szCs w:val="28"/>
        </w:rPr>
        <w:t xml:space="preserve"> бідну, монотонну, «механічну», </w:t>
      </w:r>
      <w:proofErr w:type="spellStart"/>
      <w:r w:rsidRPr="002F26A3">
        <w:rPr>
          <w:sz w:val="28"/>
          <w:szCs w:val="28"/>
        </w:rPr>
        <w:t>маловаріативну</w:t>
      </w:r>
      <w:proofErr w:type="spellEnd"/>
      <w:r w:rsidRPr="002F26A3">
        <w:rPr>
          <w:sz w:val="28"/>
          <w:szCs w:val="28"/>
        </w:rPr>
        <w:t xml:space="preserve"> за темпом та гучністю. Якщо інтонаційне забарвлення мови є, то воно може бути дивним, химерним або перебільшеним. </w:t>
      </w:r>
    </w:p>
    <w:p w14:paraId="51287B61" w14:textId="11DA6A46" w:rsidR="002F26A3" w:rsidRPr="002F26A3" w:rsidRDefault="002F26A3" w:rsidP="006A5D91">
      <w:pPr>
        <w:pStyle w:val="ad"/>
        <w:spacing w:line="360" w:lineRule="auto"/>
        <w:ind w:right="219" w:firstLine="707"/>
        <w:jc w:val="both"/>
        <w:rPr>
          <w:sz w:val="28"/>
          <w:szCs w:val="28"/>
        </w:rPr>
      </w:pPr>
      <w:r w:rsidRPr="002F26A3">
        <w:rPr>
          <w:sz w:val="28"/>
          <w:szCs w:val="28"/>
        </w:rPr>
        <w:t xml:space="preserve">Найбільші труднощі виявляються у людей із розладами </w:t>
      </w:r>
      <w:proofErr w:type="spellStart"/>
      <w:r w:rsidRPr="002F26A3">
        <w:rPr>
          <w:sz w:val="28"/>
          <w:szCs w:val="28"/>
        </w:rPr>
        <w:t>аутистичного</w:t>
      </w:r>
      <w:proofErr w:type="spellEnd"/>
      <w:r w:rsidRPr="002F26A3">
        <w:rPr>
          <w:sz w:val="28"/>
          <w:szCs w:val="28"/>
        </w:rPr>
        <w:t xml:space="preserve"> спектру у розумінні та використанні інтонаційних наголосів, тобто виділення певних слів чи словосполучень у реченні. Причому ці труднощі виявляються у дітей, а й у підлітків і навіть дорослих з </w:t>
      </w:r>
      <w:proofErr w:type="spellStart"/>
      <w:r w:rsidRPr="002F26A3">
        <w:rPr>
          <w:sz w:val="28"/>
          <w:szCs w:val="28"/>
        </w:rPr>
        <w:t>аутистич</w:t>
      </w:r>
      <w:r w:rsidR="006A5D91">
        <w:rPr>
          <w:sz w:val="28"/>
          <w:szCs w:val="28"/>
        </w:rPr>
        <w:t>ними</w:t>
      </w:r>
      <w:proofErr w:type="spellEnd"/>
      <w:r w:rsidRPr="002F26A3">
        <w:rPr>
          <w:sz w:val="28"/>
          <w:szCs w:val="28"/>
        </w:rPr>
        <w:t xml:space="preserve"> порушеннями</w:t>
      </w:r>
      <w:r w:rsidR="006A5D91">
        <w:rPr>
          <w:sz w:val="28"/>
          <w:szCs w:val="28"/>
        </w:rPr>
        <w:t>.</w:t>
      </w:r>
    </w:p>
    <w:p w14:paraId="3D9DE9E9" w14:textId="77777777" w:rsidR="006A5D91" w:rsidRDefault="002F26A3" w:rsidP="006A5D91">
      <w:pPr>
        <w:pStyle w:val="ad"/>
        <w:spacing w:line="360" w:lineRule="auto"/>
        <w:ind w:right="219" w:firstLine="707"/>
        <w:jc w:val="both"/>
        <w:rPr>
          <w:sz w:val="28"/>
          <w:szCs w:val="28"/>
        </w:rPr>
      </w:pPr>
      <w:r w:rsidRPr="002F26A3">
        <w:rPr>
          <w:sz w:val="28"/>
          <w:szCs w:val="28"/>
        </w:rPr>
        <w:lastRenderedPageBreak/>
        <w:t xml:space="preserve">Модифікації та застосування мови в залежності від соціального контексту називають прагматичними аспектами мови. Використання інтонаційних наголосів багато в чому пов'язане із соціальним використанням мови. </w:t>
      </w:r>
    </w:p>
    <w:p w14:paraId="6110F185" w14:textId="77777777" w:rsidR="006A5D91" w:rsidRDefault="002F26A3" w:rsidP="006A5D91">
      <w:pPr>
        <w:pStyle w:val="ad"/>
        <w:spacing w:line="360" w:lineRule="auto"/>
        <w:ind w:right="219" w:firstLine="707"/>
        <w:jc w:val="both"/>
        <w:rPr>
          <w:sz w:val="28"/>
          <w:szCs w:val="28"/>
        </w:rPr>
      </w:pPr>
      <w:r w:rsidRPr="002F26A3">
        <w:rPr>
          <w:sz w:val="28"/>
          <w:szCs w:val="28"/>
        </w:rPr>
        <w:t xml:space="preserve">Для того, щоб виділити інтонаційно якусь частину фрази, необхідно розуміти, що вона потребує виділення, тому що слухачі можуть інтерпретувати фразу по-різному. </w:t>
      </w:r>
    </w:p>
    <w:p w14:paraId="1A7F560C" w14:textId="77777777" w:rsidR="006A5D91" w:rsidRDefault="002F26A3" w:rsidP="006A5D91">
      <w:pPr>
        <w:pStyle w:val="ad"/>
        <w:spacing w:line="360" w:lineRule="auto"/>
        <w:ind w:right="219" w:firstLine="707"/>
        <w:jc w:val="both"/>
        <w:rPr>
          <w:sz w:val="28"/>
          <w:szCs w:val="28"/>
        </w:rPr>
      </w:pPr>
      <w:r w:rsidRPr="002F26A3">
        <w:rPr>
          <w:sz w:val="28"/>
          <w:szCs w:val="28"/>
        </w:rPr>
        <w:t>Діти з аутизмом можуть мати труднощі з таким розумінням, тому під час розмови не приділяють уваги інтонації. Зворотний ефект нерозуміння того, яку саме частину фрази варто виділити, полягає у виділенні дітьми з аутизмом кількох частин фрази, через що може носити скандований характер</w:t>
      </w:r>
      <w:r w:rsidR="006A5D91">
        <w:rPr>
          <w:sz w:val="28"/>
          <w:szCs w:val="28"/>
        </w:rPr>
        <w:t>.</w:t>
      </w:r>
    </w:p>
    <w:p w14:paraId="5B70DDBD" w14:textId="1ACF370B" w:rsidR="002F26A3" w:rsidRPr="002F26A3" w:rsidRDefault="002F26A3" w:rsidP="006A5D91">
      <w:pPr>
        <w:pStyle w:val="ad"/>
        <w:spacing w:line="360" w:lineRule="auto"/>
        <w:ind w:right="219" w:firstLine="707"/>
        <w:jc w:val="both"/>
        <w:rPr>
          <w:sz w:val="28"/>
          <w:szCs w:val="28"/>
        </w:rPr>
      </w:pPr>
      <w:r w:rsidRPr="002F26A3">
        <w:rPr>
          <w:sz w:val="28"/>
          <w:szCs w:val="28"/>
        </w:rPr>
        <w:t>Інтонаційні акценти також можуть мимоволі розставлятися через інші порушення експресивної мови.</w:t>
      </w:r>
    </w:p>
    <w:p w14:paraId="13F77175" w14:textId="1438E496" w:rsidR="002F26A3" w:rsidRPr="002F26A3" w:rsidRDefault="002F26A3" w:rsidP="006A5D91">
      <w:pPr>
        <w:pStyle w:val="ad"/>
        <w:spacing w:line="360" w:lineRule="auto"/>
        <w:ind w:right="219" w:firstLine="707"/>
        <w:jc w:val="both"/>
        <w:rPr>
          <w:sz w:val="28"/>
          <w:szCs w:val="28"/>
        </w:rPr>
      </w:pPr>
      <w:r w:rsidRPr="002F26A3">
        <w:rPr>
          <w:sz w:val="28"/>
          <w:szCs w:val="28"/>
        </w:rPr>
        <w:t xml:space="preserve">Дослідження </w:t>
      </w:r>
      <w:proofErr w:type="spellStart"/>
      <w:r w:rsidRPr="002F26A3">
        <w:rPr>
          <w:sz w:val="28"/>
          <w:szCs w:val="28"/>
        </w:rPr>
        <w:t>просодики</w:t>
      </w:r>
      <w:proofErr w:type="spellEnd"/>
      <w:r w:rsidRPr="002F26A3">
        <w:rPr>
          <w:sz w:val="28"/>
          <w:szCs w:val="28"/>
        </w:rPr>
        <w:t xml:space="preserve"> у дорослих людей з РАС показують, що люди з високим </w:t>
      </w:r>
      <w:proofErr w:type="spellStart"/>
      <w:r w:rsidRPr="002F26A3">
        <w:rPr>
          <w:sz w:val="28"/>
          <w:szCs w:val="28"/>
        </w:rPr>
        <w:t>мовним</w:t>
      </w:r>
      <w:proofErr w:type="spellEnd"/>
      <w:r w:rsidRPr="002F26A3">
        <w:rPr>
          <w:sz w:val="28"/>
          <w:szCs w:val="28"/>
        </w:rPr>
        <w:t xml:space="preserve"> функціонуванням менше інтонаційно виділяють нову інформацію (порівняно з тією, що вже згадувалася в розмові), хоча загалом їх мова справляє враження мелодійнішою. При помірному порушенні промови люди з РАС схильні виділяти нову інформацію інтонаційно, водночас їх у цілому монотонна</w:t>
      </w:r>
      <w:r w:rsidR="006A5D91">
        <w:rPr>
          <w:sz w:val="28"/>
          <w:szCs w:val="28"/>
        </w:rPr>
        <w:t>.</w:t>
      </w:r>
    </w:p>
    <w:p w14:paraId="16C84829" w14:textId="2C169F3C" w:rsidR="002F26A3" w:rsidRPr="002F26A3" w:rsidRDefault="002F26A3" w:rsidP="006A5D91">
      <w:pPr>
        <w:pStyle w:val="ad"/>
        <w:spacing w:line="360" w:lineRule="auto"/>
        <w:ind w:right="219" w:firstLine="707"/>
        <w:jc w:val="both"/>
        <w:rPr>
          <w:sz w:val="28"/>
          <w:szCs w:val="28"/>
        </w:rPr>
      </w:pPr>
      <w:r w:rsidRPr="002F26A3">
        <w:rPr>
          <w:sz w:val="28"/>
          <w:szCs w:val="28"/>
        </w:rPr>
        <w:t xml:space="preserve">Для людей з розладами </w:t>
      </w:r>
      <w:proofErr w:type="spellStart"/>
      <w:r w:rsidRPr="002F26A3">
        <w:rPr>
          <w:sz w:val="28"/>
          <w:szCs w:val="28"/>
        </w:rPr>
        <w:t>аутистичного</w:t>
      </w:r>
      <w:proofErr w:type="spellEnd"/>
      <w:r w:rsidRPr="002F26A3">
        <w:rPr>
          <w:sz w:val="28"/>
          <w:szCs w:val="28"/>
        </w:rPr>
        <w:t xml:space="preserve"> спектру характерно порушення соціальної та емоційної взаємності. Також вони гірше розпізнають емоційну складову промови, що передається за допомогою просодичних компонентів, і меншою мірою самі здатні передати в промови емоцію. Очевидно, ці явища взаємопов'язані, і порушення емоційної </w:t>
      </w:r>
      <w:proofErr w:type="spellStart"/>
      <w:r w:rsidRPr="002F26A3">
        <w:rPr>
          <w:sz w:val="28"/>
          <w:szCs w:val="28"/>
        </w:rPr>
        <w:t>просодики</w:t>
      </w:r>
      <w:proofErr w:type="spellEnd"/>
      <w:r w:rsidRPr="002F26A3">
        <w:rPr>
          <w:sz w:val="28"/>
          <w:szCs w:val="28"/>
        </w:rPr>
        <w:t xml:space="preserve"> промови є проявом соціальних труднощів</w:t>
      </w:r>
      <w:r w:rsidR="006A5D91">
        <w:rPr>
          <w:sz w:val="28"/>
          <w:szCs w:val="28"/>
        </w:rPr>
        <w:t>.</w:t>
      </w:r>
    </w:p>
    <w:p w14:paraId="1C84F848" w14:textId="1E755B4F" w:rsidR="002F26A3" w:rsidRPr="002F26A3" w:rsidRDefault="002F26A3" w:rsidP="006A5D91">
      <w:pPr>
        <w:pStyle w:val="ad"/>
        <w:spacing w:line="360" w:lineRule="auto"/>
        <w:ind w:right="219" w:firstLine="707"/>
        <w:jc w:val="both"/>
        <w:rPr>
          <w:sz w:val="28"/>
          <w:szCs w:val="28"/>
        </w:rPr>
      </w:pPr>
      <w:r w:rsidRPr="002F26A3">
        <w:rPr>
          <w:sz w:val="28"/>
          <w:szCs w:val="28"/>
        </w:rPr>
        <w:t xml:space="preserve">Крім специфічних особливостей промови, притаманних </w:t>
      </w:r>
      <w:proofErr w:type="spellStart"/>
      <w:r w:rsidRPr="002F26A3">
        <w:rPr>
          <w:sz w:val="28"/>
          <w:szCs w:val="28"/>
        </w:rPr>
        <w:t>аутистичних</w:t>
      </w:r>
      <w:proofErr w:type="spellEnd"/>
      <w:r w:rsidRPr="002F26A3">
        <w:rPr>
          <w:sz w:val="28"/>
          <w:szCs w:val="28"/>
        </w:rPr>
        <w:t xml:space="preserve"> розладів, діти з аутизмом може мати порушення промови, притаманні затриманого розвитку промови взагалі: менший активний і пасивний словник, синтаксичні труднощі. При цьому простежено зв'язок між синтаксичними та лексичними труднощами. Також показано, що загальний профіль цих труднощів </w:t>
      </w:r>
      <w:r w:rsidRPr="002F26A3">
        <w:rPr>
          <w:sz w:val="28"/>
          <w:szCs w:val="28"/>
        </w:rPr>
        <w:lastRenderedPageBreak/>
        <w:t xml:space="preserve">(якщо вони є) у дітей з розладами </w:t>
      </w:r>
      <w:proofErr w:type="spellStart"/>
      <w:r w:rsidRPr="002F26A3">
        <w:rPr>
          <w:sz w:val="28"/>
          <w:szCs w:val="28"/>
        </w:rPr>
        <w:t>аутистичного</w:t>
      </w:r>
      <w:proofErr w:type="spellEnd"/>
      <w:r w:rsidRPr="002F26A3">
        <w:rPr>
          <w:sz w:val="28"/>
          <w:szCs w:val="28"/>
        </w:rPr>
        <w:t xml:space="preserve"> спектру аналогічний профілю дітей з порушеннями мови</w:t>
      </w:r>
      <w:r w:rsidR="006A5D91">
        <w:rPr>
          <w:sz w:val="28"/>
          <w:szCs w:val="28"/>
        </w:rPr>
        <w:t>.</w:t>
      </w:r>
    </w:p>
    <w:p w14:paraId="34359C27" w14:textId="173CA1DF" w:rsidR="002F26A3" w:rsidRPr="002F26A3" w:rsidRDefault="002F26A3" w:rsidP="002F26A3">
      <w:pPr>
        <w:pStyle w:val="ad"/>
        <w:spacing w:line="360" w:lineRule="auto"/>
        <w:ind w:right="219" w:firstLine="707"/>
        <w:rPr>
          <w:sz w:val="28"/>
          <w:szCs w:val="28"/>
        </w:rPr>
      </w:pPr>
      <w:r w:rsidRPr="002F26A3">
        <w:rPr>
          <w:sz w:val="28"/>
          <w:szCs w:val="28"/>
        </w:rPr>
        <w:t>Особливості, пов'язані із соціальним використанням мови</w:t>
      </w:r>
      <w:r w:rsidR="006A5D91">
        <w:rPr>
          <w:sz w:val="28"/>
          <w:szCs w:val="28"/>
        </w:rPr>
        <w:t>.</w:t>
      </w:r>
    </w:p>
    <w:p w14:paraId="07B44E47" w14:textId="77777777" w:rsidR="002F26A3" w:rsidRPr="002F26A3" w:rsidRDefault="002F26A3" w:rsidP="006A5D91">
      <w:pPr>
        <w:pStyle w:val="ad"/>
        <w:spacing w:line="360" w:lineRule="auto"/>
        <w:ind w:right="219" w:firstLine="707"/>
        <w:jc w:val="both"/>
        <w:rPr>
          <w:sz w:val="28"/>
          <w:szCs w:val="28"/>
        </w:rPr>
      </w:pPr>
      <w:r w:rsidRPr="002F26A3">
        <w:rPr>
          <w:sz w:val="28"/>
          <w:szCs w:val="28"/>
        </w:rPr>
        <w:t>Незалежно від рівня розвитку мови, при аутизмі насамперед страждає можливість використання її з метою спілкування. Комунікативне використання мови передбачає її спрямованість на іншу людину з метою повідомити її або отримати будь-яку інформацію, допомогу, увагу.</w:t>
      </w:r>
    </w:p>
    <w:p w14:paraId="2B2B9F8F" w14:textId="77777777" w:rsidR="002F26A3" w:rsidRPr="002F26A3" w:rsidRDefault="002F26A3" w:rsidP="006A5D91">
      <w:pPr>
        <w:pStyle w:val="ad"/>
        <w:spacing w:line="360" w:lineRule="auto"/>
        <w:ind w:right="219" w:firstLine="707"/>
        <w:jc w:val="both"/>
        <w:rPr>
          <w:sz w:val="28"/>
          <w:szCs w:val="28"/>
        </w:rPr>
      </w:pPr>
      <w:r w:rsidRPr="002F26A3">
        <w:rPr>
          <w:sz w:val="28"/>
          <w:szCs w:val="28"/>
        </w:rPr>
        <w:t xml:space="preserve">Ще один аспект соціального використання мови — можливість </w:t>
      </w:r>
      <w:proofErr w:type="spellStart"/>
      <w:r w:rsidRPr="002F26A3">
        <w:rPr>
          <w:sz w:val="28"/>
          <w:szCs w:val="28"/>
        </w:rPr>
        <w:t>комунікувати</w:t>
      </w:r>
      <w:proofErr w:type="spellEnd"/>
      <w:r w:rsidRPr="002F26A3">
        <w:rPr>
          <w:sz w:val="28"/>
          <w:szCs w:val="28"/>
        </w:rPr>
        <w:t xml:space="preserve"> лише із соціальною метою, тобто говорити не для того, щоб отримати щось, а для підтримки особистого спілкування.</w:t>
      </w:r>
    </w:p>
    <w:p w14:paraId="4394F968" w14:textId="72FA0585" w:rsidR="002F26A3" w:rsidRPr="002F26A3" w:rsidRDefault="002F26A3" w:rsidP="006A5D91">
      <w:pPr>
        <w:pStyle w:val="ad"/>
        <w:spacing w:line="360" w:lineRule="auto"/>
        <w:ind w:right="219" w:firstLine="707"/>
        <w:jc w:val="both"/>
        <w:rPr>
          <w:sz w:val="28"/>
          <w:szCs w:val="28"/>
        </w:rPr>
      </w:pPr>
      <w:r w:rsidRPr="002F26A3">
        <w:rPr>
          <w:sz w:val="28"/>
          <w:szCs w:val="28"/>
        </w:rPr>
        <w:t xml:space="preserve">Показано, що основним </w:t>
      </w:r>
      <w:proofErr w:type="spellStart"/>
      <w:r w:rsidRPr="002F26A3">
        <w:rPr>
          <w:sz w:val="28"/>
          <w:szCs w:val="28"/>
        </w:rPr>
        <w:t>патерном</w:t>
      </w:r>
      <w:proofErr w:type="spellEnd"/>
      <w:r w:rsidRPr="002F26A3">
        <w:rPr>
          <w:sz w:val="28"/>
          <w:szCs w:val="28"/>
        </w:rPr>
        <w:t xml:space="preserve"> взаємодії з іншими людьми у дітей з аутизмом є «маніпуляція», коли звертання дітей до іншого мотивуються виключно потребою задоволення потреб при повному ігноруванні бажань партнера</w:t>
      </w:r>
      <w:r w:rsidR="006A5D91">
        <w:rPr>
          <w:sz w:val="28"/>
          <w:szCs w:val="28"/>
        </w:rPr>
        <w:t>.</w:t>
      </w:r>
    </w:p>
    <w:p w14:paraId="6F700E3D" w14:textId="77777777" w:rsidR="006A5D91" w:rsidRDefault="002F26A3" w:rsidP="006A5D91">
      <w:pPr>
        <w:pStyle w:val="ad"/>
        <w:spacing w:line="360" w:lineRule="auto"/>
        <w:ind w:right="219" w:firstLine="707"/>
        <w:jc w:val="both"/>
        <w:rPr>
          <w:sz w:val="28"/>
          <w:szCs w:val="28"/>
        </w:rPr>
      </w:pPr>
      <w:r w:rsidRPr="002F26A3">
        <w:rPr>
          <w:sz w:val="28"/>
          <w:szCs w:val="28"/>
        </w:rPr>
        <w:t>Існує гіпотеза, що пояснює труднощі соціальної комунікації в дітей віком з аутизмом недорозвиненням вони так званої моделі психічного. Модель психічного - це система репрезентацій психічних феноменів (</w:t>
      </w:r>
      <w:proofErr w:type="spellStart"/>
      <w:r w:rsidRPr="002F26A3">
        <w:rPr>
          <w:sz w:val="28"/>
          <w:szCs w:val="28"/>
        </w:rPr>
        <w:t>метарепрезентацій</w:t>
      </w:r>
      <w:proofErr w:type="spellEnd"/>
      <w:r w:rsidRPr="002F26A3">
        <w:rPr>
          <w:sz w:val="28"/>
          <w:szCs w:val="28"/>
        </w:rPr>
        <w:t xml:space="preserve">), що </w:t>
      </w:r>
      <w:proofErr w:type="spellStart"/>
      <w:r w:rsidRPr="002F26A3">
        <w:rPr>
          <w:sz w:val="28"/>
          <w:szCs w:val="28"/>
        </w:rPr>
        <w:t>інтенсивно</w:t>
      </w:r>
      <w:proofErr w:type="spellEnd"/>
      <w:r w:rsidRPr="002F26A3">
        <w:rPr>
          <w:sz w:val="28"/>
          <w:szCs w:val="28"/>
        </w:rPr>
        <w:t xml:space="preserve"> розвивається в дитячому віці. Володіти моделлю психічного означає бути здатним сприймати як свої власні переживання (переконання, наміри, знання тощо), так і переживання інших людей, що дозволяє пояснювати та прогнозувати їхню поведінку. </w:t>
      </w:r>
    </w:p>
    <w:p w14:paraId="4530D70F" w14:textId="7CB2B8FF" w:rsidR="002F26A3" w:rsidRPr="002F26A3" w:rsidRDefault="002F26A3" w:rsidP="006A5D91">
      <w:pPr>
        <w:pStyle w:val="ad"/>
        <w:spacing w:line="360" w:lineRule="auto"/>
        <w:ind w:right="219" w:firstLine="707"/>
        <w:jc w:val="both"/>
        <w:rPr>
          <w:sz w:val="28"/>
          <w:szCs w:val="28"/>
        </w:rPr>
      </w:pPr>
      <w:r w:rsidRPr="002F26A3">
        <w:rPr>
          <w:sz w:val="28"/>
          <w:szCs w:val="28"/>
        </w:rPr>
        <w:t xml:space="preserve">Найважливіший аспект моделі психічного - це сприйняття іншого суб'єкта як </w:t>
      </w:r>
      <w:proofErr w:type="spellStart"/>
      <w:r w:rsidRPr="002F26A3">
        <w:rPr>
          <w:sz w:val="28"/>
          <w:szCs w:val="28"/>
        </w:rPr>
        <w:t>інтенціонального</w:t>
      </w:r>
      <w:proofErr w:type="spellEnd"/>
      <w:r w:rsidRPr="002F26A3">
        <w:rPr>
          <w:sz w:val="28"/>
          <w:szCs w:val="28"/>
        </w:rPr>
        <w:t xml:space="preserve"> </w:t>
      </w:r>
      <w:proofErr w:type="spellStart"/>
      <w:r w:rsidRPr="002F26A3">
        <w:rPr>
          <w:sz w:val="28"/>
          <w:szCs w:val="28"/>
        </w:rPr>
        <w:t>агента</w:t>
      </w:r>
      <w:proofErr w:type="spellEnd"/>
      <w:r w:rsidRPr="002F26A3">
        <w:rPr>
          <w:sz w:val="28"/>
          <w:szCs w:val="28"/>
        </w:rPr>
        <w:t>, тобто усвідомлення того факту, що власний психічний стан не тотожний психічному стану іншої людини.</w:t>
      </w:r>
    </w:p>
    <w:p w14:paraId="7DB730D7" w14:textId="321145F1" w:rsidR="002F26A3" w:rsidRPr="002F26A3" w:rsidRDefault="002F26A3" w:rsidP="002F26A3">
      <w:pPr>
        <w:pStyle w:val="ad"/>
        <w:spacing w:line="360" w:lineRule="auto"/>
        <w:ind w:right="219" w:firstLine="707"/>
        <w:rPr>
          <w:sz w:val="28"/>
          <w:szCs w:val="28"/>
        </w:rPr>
      </w:pPr>
      <w:r w:rsidRPr="002F26A3">
        <w:rPr>
          <w:sz w:val="28"/>
          <w:szCs w:val="28"/>
        </w:rPr>
        <w:t>Відсутність чи недостатній розвиток моделі психічного може пояснювати багато порушень у сфері при аутизме. Також це пояснює нездатність розуміння прихованих смислів, натяків та неявних правил соціального спілкування</w:t>
      </w:r>
      <w:r w:rsidR="006A5D91">
        <w:rPr>
          <w:sz w:val="28"/>
          <w:szCs w:val="28"/>
        </w:rPr>
        <w:t>.</w:t>
      </w:r>
    </w:p>
    <w:p w14:paraId="77D99280" w14:textId="77777777" w:rsidR="002F26A3" w:rsidRPr="002F26A3" w:rsidRDefault="002F26A3" w:rsidP="006A5D91">
      <w:pPr>
        <w:pStyle w:val="ad"/>
        <w:spacing w:line="360" w:lineRule="auto"/>
        <w:ind w:right="219" w:firstLine="707"/>
        <w:jc w:val="both"/>
        <w:rPr>
          <w:sz w:val="28"/>
          <w:szCs w:val="28"/>
        </w:rPr>
      </w:pPr>
      <w:r w:rsidRPr="002F26A3">
        <w:rPr>
          <w:sz w:val="28"/>
          <w:szCs w:val="28"/>
        </w:rPr>
        <w:t xml:space="preserve">Діти з РАС часто виявляють нерозуміння соціальних правил та соціальних наслідків своїх дій, у тому числі й у промові. Діти можуть ставити недоречні чи </w:t>
      </w:r>
      <w:r w:rsidRPr="002F26A3">
        <w:rPr>
          <w:sz w:val="28"/>
          <w:szCs w:val="28"/>
        </w:rPr>
        <w:lastRenderedPageBreak/>
        <w:t xml:space="preserve">неадекватні ситуації питання, не співвідносити свої висловлювання із соціальними нормами. Також діти з РАС можуть уникати соціальних контактів без конкретної мети, що суттєво звужує їхнє коло спілкування. Ці проблеми входять до сфери якісних порушень соціалізації, які є діагностичним критерієм для </w:t>
      </w:r>
      <w:proofErr w:type="spellStart"/>
      <w:r w:rsidRPr="002F26A3">
        <w:rPr>
          <w:sz w:val="28"/>
          <w:szCs w:val="28"/>
        </w:rPr>
        <w:t>аутистичних</w:t>
      </w:r>
      <w:proofErr w:type="spellEnd"/>
      <w:r w:rsidRPr="002F26A3">
        <w:rPr>
          <w:sz w:val="28"/>
          <w:szCs w:val="28"/>
        </w:rPr>
        <w:t xml:space="preserve"> розладів.</w:t>
      </w:r>
    </w:p>
    <w:p w14:paraId="664BF215" w14:textId="5BB4EC5E" w:rsidR="002F26A3" w:rsidRPr="002F26A3" w:rsidRDefault="002F26A3" w:rsidP="002F26A3">
      <w:pPr>
        <w:pStyle w:val="ad"/>
        <w:spacing w:line="360" w:lineRule="auto"/>
        <w:ind w:right="219" w:firstLine="707"/>
        <w:rPr>
          <w:sz w:val="28"/>
          <w:szCs w:val="28"/>
        </w:rPr>
      </w:pPr>
      <w:r w:rsidRPr="002F26A3">
        <w:rPr>
          <w:sz w:val="28"/>
          <w:szCs w:val="28"/>
        </w:rPr>
        <w:t>Особливості розуміння мови дітьми з РАС</w:t>
      </w:r>
      <w:r w:rsidR="006A5D91">
        <w:rPr>
          <w:sz w:val="28"/>
          <w:szCs w:val="28"/>
        </w:rPr>
        <w:t>.</w:t>
      </w:r>
    </w:p>
    <w:p w14:paraId="695C37CB" w14:textId="77777777" w:rsidR="002F26A3" w:rsidRPr="002F26A3" w:rsidRDefault="002F26A3" w:rsidP="006A5D91">
      <w:pPr>
        <w:pStyle w:val="ad"/>
        <w:spacing w:line="360" w:lineRule="auto"/>
        <w:ind w:right="219" w:firstLine="707"/>
        <w:jc w:val="both"/>
        <w:rPr>
          <w:sz w:val="28"/>
          <w:szCs w:val="28"/>
        </w:rPr>
      </w:pPr>
      <w:r w:rsidRPr="002F26A3">
        <w:rPr>
          <w:sz w:val="28"/>
          <w:szCs w:val="28"/>
        </w:rPr>
        <w:t xml:space="preserve">Можливості розуміння мови в дітей із аутизмом також обмежені. У віці близько року, коли діти, що нормативно розвиваються, люблять слухати, як з ними розмовляють, діти з </w:t>
      </w:r>
      <w:proofErr w:type="spellStart"/>
      <w:r w:rsidRPr="002F26A3">
        <w:rPr>
          <w:sz w:val="28"/>
          <w:szCs w:val="28"/>
        </w:rPr>
        <w:t>аутистичними</w:t>
      </w:r>
      <w:proofErr w:type="spellEnd"/>
      <w:r w:rsidRPr="002F26A3">
        <w:rPr>
          <w:sz w:val="28"/>
          <w:szCs w:val="28"/>
        </w:rPr>
        <w:t xml:space="preserve"> розладами звертають увагу на мовлення не більше, ніж на будь-які інші шуми. Протягом тривалого часу дитина не може виконувати прості інструкції, не реагує на своє ім'я.</w:t>
      </w:r>
    </w:p>
    <w:p w14:paraId="11D55E43" w14:textId="77777777" w:rsidR="002F26A3" w:rsidRPr="002F26A3" w:rsidRDefault="002F26A3" w:rsidP="006A5D91">
      <w:pPr>
        <w:pStyle w:val="ad"/>
        <w:spacing w:line="360" w:lineRule="auto"/>
        <w:ind w:right="219" w:firstLine="707"/>
        <w:jc w:val="both"/>
        <w:rPr>
          <w:sz w:val="28"/>
          <w:szCs w:val="28"/>
        </w:rPr>
      </w:pPr>
      <w:r w:rsidRPr="002F26A3">
        <w:rPr>
          <w:sz w:val="28"/>
          <w:szCs w:val="28"/>
        </w:rPr>
        <w:t>На розвиток вербальної та невербальної комунікації у дітей з аутизмом впливають особливості сприйняття.</w:t>
      </w:r>
    </w:p>
    <w:p w14:paraId="418DEFF4" w14:textId="4505C056" w:rsidR="002F26A3" w:rsidRPr="002F26A3" w:rsidRDefault="002F26A3" w:rsidP="006A5D91">
      <w:pPr>
        <w:pStyle w:val="ad"/>
        <w:spacing w:line="360" w:lineRule="auto"/>
        <w:ind w:right="219" w:firstLine="707"/>
        <w:jc w:val="both"/>
        <w:rPr>
          <w:sz w:val="28"/>
          <w:szCs w:val="28"/>
        </w:rPr>
      </w:pPr>
      <w:r w:rsidRPr="002F26A3">
        <w:rPr>
          <w:sz w:val="28"/>
          <w:szCs w:val="28"/>
        </w:rPr>
        <w:t xml:space="preserve">При збереженні відповідних аналізаторів до 90% людей з РАС мають ті чи інші особливості сприйняття, насамперед, слухового, зорового та тактильного, а також </w:t>
      </w:r>
      <w:proofErr w:type="spellStart"/>
      <w:r w:rsidRPr="002F26A3">
        <w:rPr>
          <w:sz w:val="28"/>
          <w:szCs w:val="28"/>
        </w:rPr>
        <w:t>гіпочутливість</w:t>
      </w:r>
      <w:proofErr w:type="spellEnd"/>
      <w:r w:rsidRPr="002F26A3">
        <w:rPr>
          <w:sz w:val="28"/>
          <w:szCs w:val="28"/>
        </w:rPr>
        <w:t xml:space="preserve"> (знижену чутливість) до болю. При цьому одночасно може бути як </w:t>
      </w:r>
      <w:proofErr w:type="spellStart"/>
      <w:r w:rsidRPr="002F26A3">
        <w:rPr>
          <w:sz w:val="28"/>
          <w:szCs w:val="28"/>
        </w:rPr>
        <w:t>гіпо</w:t>
      </w:r>
      <w:proofErr w:type="spellEnd"/>
      <w:r w:rsidRPr="002F26A3">
        <w:rPr>
          <w:sz w:val="28"/>
          <w:szCs w:val="28"/>
        </w:rPr>
        <w:t xml:space="preserve">-, так і </w:t>
      </w:r>
      <w:proofErr w:type="spellStart"/>
      <w:r w:rsidRPr="002F26A3">
        <w:rPr>
          <w:sz w:val="28"/>
          <w:szCs w:val="28"/>
        </w:rPr>
        <w:t>гіперчутливість</w:t>
      </w:r>
      <w:proofErr w:type="spellEnd"/>
      <w:r w:rsidRPr="002F26A3">
        <w:rPr>
          <w:sz w:val="28"/>
          <w:szCs w:val="28"/>
        </w:rPr>
        <w:t xml:space="preserve"> до стимулів</w:t>
      </w:r>
      <w:r w:rsidR="006A5D91">
        <w:rPr>
          <w:sz w:val="28"/>
          <w:szCs w:val="28"/>
        </w:rPr>
        <w:t xml:space="preserve">. </w:t>
      </w:r>
      <w:r w:rsidRPr="002F26A3">
        <w:rPr>
          <w:sz w:val="28"/>
          <w:szCs w:val="28"/>
        </w:rPr>
        <w:t>Дуже часто спостерігається відсутність вибіркової уваги до звуків мови.</w:t>
      </w:r>
    </w:p>
    <w:p w14:paraId="7D3B45A5" w14:textId="08B06A94" w:rsidR="002F26A3" w:rsidRPr="002F26A3" w:rsidRDefault="002F26A3" w:rsidP="006A5D91">
      <w:pPr>
        <w:pStyle w:val="ad"/>
        <w:spacing w:line="360" w:lineRule="auto"/>
        <w:ind w:right="219" w:firstLine="707"/>
        <w:jc w:val="both"/>
        <w:rPr>
          <w:sz w:val="28"/>
          <w:szCs w:val="28"/>
        </w:rPr>
      </w:pPr>
      <w:r w:rsidRPr="002F26A3">
        <w:rPr>
          <w:sz w:val="28"/>
          <w:szCs w:val="28"/>
        </w:rPr>
        <w:t xml:space="preserve">Існують дані про зв'язок </w:t>
      </w:r>
      <w:proofErr w:type="spellStart"/>
      <w:r w:rsidRPr="002F26A3">
        <w:rPr>
          <w:sz w:val="28"/>
          <w:szCs w:val="28"/>
        </w:rPr>
        <w:t>гіпореакції</w:t>
      </w:r>
      <w:proofErr w:type="spellEnd"/>
      <w:r w:rsidRPr="002F26A3">
        <w:rPr>
          <w:sz w:val="28"/>
          <w:szCs w:val="28"/>
        </w:rPr>
        <w:t xml:space="preserve"> на соціальні та несоціальні стимули з розумовим віком дитини з аутизмом. Діти, які мають низький розумовий вік, більшою мірою демонстрували відсутність реакції на стимули (причому, частіше на соціальні) порівняно з дітьми із затримкою розвитку та типовими дітьми. </w:t>
      </w:r>
      <w:proofErr w:type="spellStart"/>
      <w:r w:rsidRPr="002F26A3">
        <w:rPr>
          <w:sz w:val="28"/>
          <w:szCs w:val="28"/>
        </w:rPr>
        <w:t>Гіпореакція</w:t>
      </w:r>
      <w:proofErr w:type="spellEnd"/>
      <w:r w:rsidRPr="002F26A3">
        <w:rPr>
          <w:sz w:val="28"/>
          <w:szCs w:val="28"/>
        </w:rPr>
        <w:t xml:space="preserve"> на стимули зменшувалась зі зростанням розумового віку. </w:t>
      </w:r>
      <w:proofErr w:type="spellStart"/>
      <w:r w:rsidRPr="002F26A3">
        <w:rPr>
          <w:sz w:val="28"/>
          <w:szCs w:val="28"/>
        </w:rPr>
        <w:t>Гіпореакція</w:t>
      </w:r>
      <w:proofErr w:type="spellEnd"/>
      <w:r w:rsidRPr="002F26A3">
        <w:rPr>
          <w:sz w:val="28"/>
          <w:szCs w:val="28"/>
        </w:rPr>
        <w:t xml:space="preserve"> на соціальні та несоціальні стимули може визначати нижчий розвиток мови та розділеної уваги у дітей з аутизмом.</w:t>
      </w:r>
    </w:p>
    <w:p w14:paraId="65EBBB42" w14:textId="4A7A185E" w:rsidR="002F26A3" w:rsidRPr="002F26A3" w:rsidRDefault="002F26A3" w:rsidP="006A5D91">
      <w:pPr>
        <w:pStyle w:val="ad"/>
        <w:spacing w:line="360" w:lineRule="auto"/>
        <w:ind w:right="219" w:firstLine="707"/>
        <w:jc w:val="both"/>
        <w:rPr>
          <w:sz w:val="28"/>
          <w:szCs w:val="28"/>
        </w:rPr>
      </w:pPr>
      <w:r w:rsidRPr="002F26A3">
        <w:rPr>
          <w:sz w:val="28"/>
          <w:szCs w:val="28"/>
        </w:rPr>
        <w:t xml:space="preserve">Підлітки з </w:t>
      </w:r>
      <w:proofErr w:type="spellStart"/>
      <w:r w:rsidRPr="002F26A3">
        <w:rPr>
          <w:sz w:val="28"/>
          <w:szCs w:val="28"/>
        </w:rPr>
        <w:t>високофункціональним</w:t>
      </w:r>
      <w:proofErr w:type="spellEnd"/>
      <w:r w:rsidRPr="002F26A3">
        <w:rPr>
          <w:sz w:val="28"/>
          <w:szCs w:val="28"/>
        </w:rPr>
        <w:t xml:space="preserve"> аутизмом і синдромом </w:t>
      </w:r>
      <w:proofErr w:type="spellStart"/>
      <w:r w:rsidRPr="002F26A3">
        <w:rPr>
          <w:sz w:val="28"/>
          <w:szCs w:val="28"/>
        </w:rPr>
        <w:t>Аспергера</w:t>
      </w:r>
      <w:proofErr w:type="spellEnd"/>
      <w:r w:rsidRPr="002F26A3">
        <w:rPr>
          <w:sz w:val="28"/>
          <w:szCs w:val="28"/>
        </w:rPr>
        <w:t xml:space="preserve"> демонструють труднощі фільтрації слухових стимулів, меншу інтеграцію слухової та візуальної інформації у мовленні, ніж </w:t>
      </w:r>
      <w:proofErr w:type="spellStart"/>
      <w:r w:rsidRPr="002F26A3">
        <w:rPr>
          <w:sz w:val="28"/>
          <w:szCs w:val="28"/>
        </w:rPr>
        <w:t>норматичні</w:t>
      </w:r>
      <w:proofErr w:type="spellEnd"/>
      <w:r w:rsidRPr="002F26A3">
        <w:rPr>
          <w:sz w:val="28"/>
          <w:szCs w:val="28"/>
        </w:rPr>
        <w:t xml:space="preserve">. Також вони меншою мірою, ніж підлітки, що нормативно розвиваються, розрізняють типові </w:t>
      </w:r>
      <w:r w:rsidRPr="002F26A3">
        <w:rPr>
          <w:sz w:val="28"/>
          <w:szCs w:val="28"/>
        </w:rPr>
        <w:lastRenderedPageBreak/>
        <w:t xml:space="preserve">для рідної мови фонеми мови і типові для культури музичні ритми. Загалом, підлітки з розладами </w:t>
      </w:r>
      <w:proofErr w:type="spellStart"/>
      <w:r w:rsidRPr="002F26A3">
        <w:rPr>
          <w:sz w:val="28"/>
          <w:szCs w:val="28"/>
        </w:rPr>
        <w:t>аутистичного</w:t>
      </w:r>
      <w:proofErr w:type="spellEnd"/>
      <w:r w:rsidRPr="002F26A3">
        <w:rPr>
          <w:sz w:val="28"/>
          <w:szCs w:val="28"/>
        </w:rPr>
        <w:t xml:space="preserve"> спектру демонструють більше порушень у сприйнятті </w:t>
      </w:r>
      <w:proofErr w:type="spellStart"/>
      <w:r w:rsidRPr="002F26A3">
        <w:rPr>
          <w:sz w:val="28"/>
          <w:szCs w:val="28"/>
        </w:rPr>
        <w:t>мовних</w:t>
      </w:r>
      <w:proofErr w:type="spellEnd"/>
      <w:r w:rsidRPr="002F26A3">
        <w:rPr>
          <w:sz w:val="28"/>
          <w:szCs w:val="28"/>
        </w:rPr>
        <w:t xml:space="preserve"> стимулів, ніж музичних. У той самий час ці показники широко варіюються усередині групи підлітків з РАС</w:t>
      </w:r>
      <w:r w:rsidR="006A5D91">
        <w:rPr>
          <w:sz w:val="28"/>
          <w:szCs w:val="28"/>
        </w:rPr>
        <w:t>.</w:t>
      </w:r>
    </w:p>
    <w:p w14:paraId="683F8CF9" w14:textId="77777777" w:rsidR="002F26A3" w:rsidRPr="002F26A3" w:rsidRDefault="002F26A3" w:rsidP="006A5D91">
      <w:pPr>
        <w:pStyle w:val="ad"/>
        <w:spacing w:line="360" w:lineRule="auto"/>
        <w:ind w:right="219" w:firstLine="707"/>
        <w:jc w:val="both"/>
        <w:rPr>
          <w:sz w:val="28"/>
          <w:szCs w:val="28"/>
        </w:rPr>
      </w:pPr>
      <w:r w:rsidRPr="002F26A3">
        <w:rPr>
          <w:sz w:val="28"/>
          <w:szCs w:val="28"/>
        </w:rPr>
        <w:t xml:space="preserve">Особливості мови при </w:t>
      </w:r>
      <w:proofErr w:type="spellStart"/>
      <w:r w:rsidRPr="002F26A3">
        <w:rPr>
          <w:sz w:val="28"/>
          <w:szCs w:val="28"/>
        </w:rPr>
        <w:t>аутистичних</w:t>
      </w:r>
      <w:proofErr w:type="spellEnd"/>
      <w:r w:rsidRPr="002F26A3">
        <w:rPr>
          <w:sz w:val="28"/>
          <w:szCs w:val="28"/>
        </w:rPr>
        <w:t xml:space="preserve"> розладах є проявами якісних порушень комунікації та соціалізації. Загальна стереотипність поведінки та активності людей з аутизмом відображається у таких </w:t>
      </w:r>
      <w:proofErr w:type="spellStart"/>
      <w:r w:rsidRPr="002F26A3">
        <w:rPr>
          <w:sz w:val="28"/>
          <w:szCs w:val="28"/>
        </w:rPr>
        <w:t>мовних</w:t>
      </w:r>
      <w:proofErr w:type="spellEnd"/>
      <w:r w:rsidRPr="002F26A3">
        <w:rPr>
          <w:sz w:val="28"/>
          <w:szCs w:val="28"/>
        </w:rPr>
        <w:t xml:space="preserve"> феноменах як ехолалії та вербальні ритуали. Таким чином, у мовленні при РАС можна бачити прояви всієї </w:t>
      </w:r>
      <w:proofErr w:type="spellStart"/>
      <w:r w:rsidRPr="002F26A3">
        <w:rPr>
          <w:sz w:val="28"/>
          <w:szCs w:val="28"/>
        </w:rPr>
        <w:t>аутистичної</w:t>
      </w:r>
      <w:proofErr w:type="spellEnd"/>
      <w:r w:rsidRPr="002F26A3">
        <w:rPr>
          <w:sz w:val="28"/>
          <w:szCs w:val="28"/>
        </w:rPr>
        <w:t xml:space="preserve"> тріади.</w:t>
      </w:r>
    </w:p>
    <w:p w14:paraId="6BEDA176" w14:textId="77777777" w:rsidR="002F26A3" w:rsidRPr="002F26A3" w:rsidRDefault="002F26A3" w:rsidP="006A5D91">
      <w:pPr>
        <w:pStyle w:val="ad"/>
        <w:spacing w:line="360" w:lineRule="auto"/>
        <w:ind w:right="219" w:firstLine="707"/>
        <w:jc w:val="both"/>
        <w:rPr>
          <w:sz w:val="28"/>
          <w:szCs w:val="28"/>
        </w:rPr>
      </w:pPr>
      <w:r w:rsidRPr="002F26A3">
        <w:rPr>
          <w:sz w:val="28"/>
          <w:szCs w:val="28"/>
        </w:rPr>
        <w:t xml:space="preserve">Розвиток мови у дітей з аутизмом найчастіше затримано, причому </w:t>
      </w:r>
      <w:proofErr w:type="spellStart"/>
      <w:r w:rsidRPr="002F26A3">
        <w:rPr>
          <w:sz w:val="28"/>
          <w:szCs w:val="28"/>
        </w:rPr>
        <w:t>патерн</w:t>
      </w:r>
      <w:proofErr w:type="spellEnd"/>
      <w:r w:rsidRPr="002F26A3">
        <w:rPr>
          <w:sz w:val="28"/>
          <w:szCs w:val="28"/>
        </w:rPr>
        <w:t xml:space="preserve"> цієї затримки має як схожі риси із затримкою </w:t>
      </w:r>
      <w:proofErr w:type="spellStart"/>
      <w:r w:rsidRPr="002F26A3">
        <w:rPr>
          <w:sz w:val="28"/>
          <w:szCs w:val="28"/>
        </w:rPr>
        <w:t>мовного</w:t>
      </w:r>
      <w:proofErr w:type="spellEnd"/>
      <w:r w:rsidRPr="002F26A3">
        <w:rPr>
          <w:sz w:val="28"/>
          <w:szCs w:val="28"/>
        </w:rPr>
        <w:t xml:space="preserve"> розвитку в дітей віком без аутизму, і специфічні особливості, помітні ще </w:t>
      </w:r>
      <w:proofErr w:type="spellStart"/>
      <w:r w:rsidRPr="002F26A3">
        <w:rPr>
          <w:sz w:val="28"/>
          <w:szCs w:val="28"/>
        </w:rPr>
        <w:t>прелінгвістичному</w:t>
      </w:r>
      <w:proofErr w:type="spellEnd"/>
      <w:r w:rsidRPr="002F26A3">
        <w:rPr>
          <w:sz w:val="28"/>
          <w:szCs w:val="28"/>
        </w:rPr>
        <w:t xml:space="preserve"> рівні. У деяких випадках в ході розвитку мови можна відзначити специфічний регрес мовленнєвих навичок, що часто супроводжується загальним регресом у розвитку дитини. Причини такого регресу ще не встановлені, проте постійно виникають різні гіпотези щодо зв'язку деяких зовнішніх та внутрішніх факторів із регресом.</w:t>
      </w:r>
    </w:p>
    <w:p w14:paraId="6EBFC7F3" w14:textId="77777777" w:rsidR="002F26A3" w:rsidRPr="002F26A3" w:rsidRDefault="002F26A3" w:rsidP="002F26A3">
      <w:pPr>
        <w:pStyle w:val="ad"/>
        <w:spacing w:line="360" w:lineRule="auto"/>
        <w:ind w:right="219" w:firstLine="707"/>
        <w:jc w:val="both"/>
        <w:rPr>
          <w:sz w:val="28"/>
          <w:szCs w:val="28"/>
        </w:rPr>
      </w:pPr>
      <w:r w:rsidRPr="002F26A3">
        <w:rPr>
          <w:sz w:val="28"/>
          <w:szCs w:val="28"/>
        </w:rPr>
        <w:t xml:space="preserve">Серед особливостей експресивного мовлення при розладах </w:t>
      </w:r>
      <w:proofErr w:type="spellStart"/>
      <w:r w:rsidRPr="002F26A3">
        <w:rPr>
          <w:sz w:val="28"/>
          <w:szCs w:val="28"/>
        </w:rPr>
        <w:t>аутистичного</w:t>
      </w:r>
      <w:proofErr w:type="spellEnd"/>
      <w:r w:rsidRPr="002F26A3">
        <w:rPr>
          <w:sz w:val="28"/>
          <w:szCs w:val="28"/>
        </w:rPr>
        <w:t xml:space="preserve"> спектра прийнято виділяти ехолалії, вербальні ритуали, використання неологізмів та </w:t>
      </w:r>
      <w:proofErr w:type="spellStart"/>
      <w:r w:rsidRPr="002F26A3">
        <w:rPr>
          <w:sz w:val="28"/>
          <w:szCs w:val="28"/>
        </w:rPr>
        <w:t>ідіосинкразічного</w:t>
      </w:r>
      <w:proofErr w:type="spellEnd"/>
      <w:r w:rsidRPr="002F26A3">
        <w:rPr>
          <w:sz w:val="28"/>
          <w:szCs w:val="28"/>
        </w:rPr>
        <w:t xml:space="preserve"> мовлення, неправильне використання особистих займенників та дієслівних закінчень. Мова людей з </w:t>
      </w:r>
      <w:proofErr w:type="spellStart"/>
      <w:r w:rsidRPr="002F26A3">
        <w:rPr>
          <w:sz w:val="28"/>
          <w:szCs w:val="28"/>
        </w:rPr>
        <w:t>аутистичними</w:t>
      </w:r>
      <w:proofErr w:type="spellEnd"/>
      <w:r w:rsidRPr="002F26A3">
        <w:rPr>
          <w:sz w:val="28"/>
          <w:szCs w:val="28"/>
        </w:rPr>
        <w:t xml:space="preserve"> розладами може бути незвичайною і за своїми </w:t>
      </w:r>
      <w:proofErr w:type="spellStart"/>
      <w:r w:rsidRPr="002F26A3">
        <w:rPr>
          <w:sz w:val="28"/>
          <w:szCs w:val="28"/>
        </w:rPr>
        <w:t>паралінгвістичними</w:t>
      </w:r>
      <w:proofErr w:type="spellEnd"/>
      <w:r w:rsidRPr="002F26A3">
        <w:rPr>
          <w:sz w:val="28"/>
          <w:szCs w:val="28"/>
        </w:rPr>
        <w:t xml:space="preserve"> компонентами: інтонації, темпу, ритму та гучності.</w:t>
      </w:r>
    </w:p>
    <w:p w14:paraId="4E66952F" w14:textId="77777777" w:rsidR="002F26A3" w:rsidRPr="002F26A3" w:rsidRDefault="002F26A3" w:rsidP="002F26A3">
      <w:pPr>
        <w:pStyle w:val="ad"/>
        <w:spacing w:line="360" w:lineRule="auto"/>
        <w:ind w:right="219" w:firstLine="707"/>
        <w:jc w:val="both"/>
        <w:rPr>
          <w:sz w:val="28"/>
          <w:szCs w:val="28"/>
        </w:rPr>
      </w:pPr>
      <w:r w:rsidRPr="002F26A3">
        <w:rPr>
          <w:sz w:val="28"/>
          <w:szCs w:val="28"/>
        </w:rPr>
        <w:t>Якісні порушення комунікації проявляються й у труднощах комунікативного використання мови з РАС. Використання мови для комунікації, облік соціального контексту розмови, комунікація виключно із соціальною метою для людей з аутизмом є скрутними.</w:t>
      </w:r>
    </w:p>
    <w:p w14:paraId="50761918" w14:textId="77777777" w:rsidR="002F26A3" w:rsidRPr="002F26A3" w:rsidRDefault="002F26A3" w:rsidP="002F26A3">
      <w:pPr>
        <w:pStyle w:val="ad"/>
        <w:spacing w:line="360" w:lineRule="auto"/>
        <w:ind w:right="219" w:firstLine="707"/>
        <w:jc w:val="both"/>
        <w:rPr>
          <w:sz w:val="28"/>
          <w:szCs w:val="28"/>
        </w:rPr>
      </w:pPr>
      <w:r w:rsidRPr="002F26A3">
        <w:rPr>
          <w:sz w:val="28"/>
          <w:szCs w:val="28"/>
        </w:rPr>
        <w:t xml:space="preserve">Можливості розуміння мови також обмежені у дітей з аутизмом, і багато в чому ці обмеження пов'язані з особливостями сенсорного сприйняття взагалі. Труднощі фільтрації </w:t>
      </w:r>
      <w:proofErr w:type="spellStart"/>
      <w:r w:rsidRPr="002F26A3">
        <w:rPr>
          <w:sz w:val="28"/>
          <w:szCs w:val="28"/>
        </w:rPr>
        <w:t>мовних</w:t>
      </w:r>
      <w:proofErr w:type="spellEnd"/>
      <w:r w:rsidRPr="002F26A3">
        <w:rPr>
          <w:sz w:val="28"/>
          <w:szCs w:val="28"/>
        </w:rPr>
        <w:t xml:space="preserve"> стимулів, </w:t>
      </w:r>
      <w:proofErr w:type="spellStart"/>
      <w:r w:rsidRPr="002F26A3">
        <w:rPr>
          <w:sz w:val="28"/>
          <w:szCs w:val="28"/>
        </w:rPr>
        <w:t>гіпо</w:t>
      </w:r>
      <w:proofErr w:type="spellEnd"/>
      <w:r w:rsidRPr="002F26A3">
        <w:rPr>
          <w:sz w:val="28"/>
          <w:szCs w:val="28"/>
        </w:rPr>
        <w:t xml:space="preserve">-і </w:t>
      </w:r>
      <w:proofErr w:type="spellStart"/>
      <w:r w:rsidRPr="002F26A3">
        <w:rPr>
          <w:sz w:val="28"/>
          <w:szCs w:val="28"/>
        </w:rPr>
        <w:t>гіперчутливість</w:t>
      </w:r>
      <w:proofErr w:type="spellEnd"/>
      <w:r w:rsidRPr="002F26A3">
        <w:rPr>
          <w:sz w:val="28"/>
          <w:szCs w:val="28"/>
        </w:rPr>
        <w:t xml:space="preserve"> до сенсорних впливів у дітей з аутизмом ускладнюють розвиток </w:t>
      </w:r>
      <w:proofErr w:type="spellStart"/>
      <w:r w:rsidRPr="002F26A3">
        <w:rPr>
          <w:sz w:val="28"/>
          <w:szCs w:val="28"/>
        </w:rPr>
        <w:t>імпресивної</w:t>
      </w:r>
      <w:proofErr w:type="spellEnd"/>
      <w:r w:rsidRPr="002F26A3">
        <w:rPr>
          <w:sz w:val="28"/>
          <w:szCs w:val="28"/>
        </w:rPr>
        <w:t xml:space="preserve"> мови.</w:t>
      </w:r>
    </w:p>
    <w:p w14:paraId="41485D14" w14:textId="77777777" w:rsidR="002F26A3" w:rsidRPr="002F26A3" w:rsidRDefault="002F26A3" w:rsidP="002F26A3">
      <w:pPr>
        <w:pStyle w:val="ad"/>
        <w:spacing w:line="360" w:lineRule="auto"/>
        <w:ind w:right="219" w:firstLine="707"/>
        <w:jc w:val="both"/>
        <w:rPr>
          <w:sz w:val="28"/>
          <w:szCs w:val="28"/>
        </w:rPr>
      </w:pPr>
      <w:r w:rsidRPr="002F26A3">
        <w:rPr>
          <w:sz w:val="28"/>
          <w:szCs w:val="28"/>
        </w:rPr>
        <w:lastRenderedPageBreak/>
        <w:t xml:space="preserve">Розуміння особливостей і порушень мови в дітей із розладами </w:t>
      </w:r>
      <w:proofErr w:type="spellStart"/>
      <w:r w:rsidRPr="002F26A3">
        <w:rPr>
          <w:sz w:val="28"/>
          <w:szCs w:val="28"/>
        </w:rPr>
        <w:t>аутистичного</w:t>
      </w:r>
      <w:proofErr w:type="spellEnd"/>
      <w:r w:rsidRPr="002F26A3">
        <w:rPr>
          <w:sz w:val="28"/>
          <w:szCs w:val="28"/>
        </w:rPr>
        <w:t xml:space="preserve"> спектра як поліпшує можливості діагностики цих розладів, а й допомагає у процесі корекції, навчання та взаємодії з дітьми.</w:t>
      </w:r>
    </w:p>
    <w:bookmarkEnd w:id="1"/>
    <w:p w14:paraId="36F9C94C" w14:textId="77777777" w:rsidR="003D112B" w:rsidRDefault="003D112B" w:rsidP="00314AF3">
      <w:pPr>
        <w:pStyle w:val="ad"/>
        <w:spacing w:line="360" w:lineRule="auto"/>
        <w:ind w:right="219" w:firstLine="707"/>
        <w:jc w:val="both"/>
        <w:rPr>
          <w:sz w:val="28"/>
          <w:szCs w:val="28"/>
        </w:rPr>
      </w:pPr>
    </w:p>
    <w:p w14:paraId="185FADE6" w14:textId="278243E3" w:rsidR="00236C1A" w:rsidRDefault="005B436E" w:rsidP="00236C1A">
      <w:pPr>
        <w:pStyle w:val="ad"/>
        <w:spacing w:line="360" w:lineRule="auto"/>
        <w:ind w:right="219" w:firstLine="707"/>
        <w:jc w:val="both"/>
        <w:rPr>
          <w:sz w:val="28"/>
          <w:szCs w:val="28"/>
        </w:rPr>
      </w:pPr>
      <w:r w:rsidRPr="003D112B">
        <w:rPr>
          <w:b/>
          <w:bCs/>
          <w:sz w:val="28"/>
          <w:szCs w:val="28"/>
        </w:rPr>
        <w:t xml:space="preserve">1.3. </w:t>
      </w:r>
      <w:proofErr w:type="spellStart"/>
      <w:r w:rsidRPr="00236C1A">
        <w:rPr>
          <w:b/>
          <w:bCs/>
          <w:sz w:val="28"/>
          <w:szCs w:val="28"/>
        </w:rPr>
        <w:t>Нейрокогнітивні</w:t>
      </w:r>
      <w:proofErr w:type="spellEnd"/>
      <w:r w:rsidRPr="00236C1A">
        <w:rPr>
          <w:b/>
          <w:bCs/>
          <w:sz w:val="28"/>
          <w:szCs w:val="28"/>
        </w:rPr>
        <w:t xml:space="preserve"> зміни під час дорослішання і старіння </w:t>
      </w:r>
      <w:r w:rsidR="00236C1A" w:rsidRPr="00236C1A">
        <w:rPr>
          <w:b/>
          <w:bCs/>
          <w:sz w:val="28"/>
          <w:szCs w:val="28"/>
        </w:rPr>
        <w:t xml:space="preserve">при розладах </w:t>
      </w:r>
      <w:proofErr w:type="spellStart"/>
      <w:r w:rsidR="00236C1A" w:rsidRPr="00236C1A">
        <w:rPr>
          <w:b/>
          <w:bCs/>
          <w:sz w:val="28"/>
          <w:szCs w:val="28"/>
        </w:rPr>
        <w:t>аутистичного</w:t>
      </w:r>
      <w:proofErr w:type="spellEnd"/>
      <w:r w:rsidR="00236C1A" w:rsidRPr="00236C1A">
        <w:rPr>
          <w:b/>
          <w:bCs/>
          <w:sz w:val="28"/>
          <w:szCs w:val="28"/>
        </w:rPr>
        <w:t xml:space="preserve"> спектру</w:t>
      </w:r>
    </w:p>
    <w:p w14:paraId="19F3EF80" w14:textId="77777777" w:rsidR="00236C1A" w:rsidRDefault="00236C1A" w:rsidP="00314AF3">
      <w:pPr>
        <w:pStyle w:val="ad"/>
        <w:spacing w:line="360" w:lineRule="auto"/>
        <w:ind w:right="219" w:firstLine="707"/>
        <w:jc w:val="both"/>
        <w:rPr>
          <w:b/>
          <w:bCs/>
          <w:sz w:val="28"/>
          <w:szCs w:val="28"/>
        </w:rPr>
      </w:pPr>
    </w:p>
    <w:p w14:paraId="56C03ED7" w14:textId="4B731B87" w:rsidR="003D112B" w:rsidRDefault="005B436E" w:rsidP="00314AF3">
      <w:pPr>
        <w:pStyle w:val="ad"/>
        <w:spacing w:line="360" w:lineRule="auto"/>
        <w:ind w:right="219" w:firstLine="707"/>
        <w:jc w:val="both"/>
        <w:rPr>
          <w:sz w:val="28"/>
          <w:szCs w:val="28"/>
        </w:rPr>
      </w:pPr>
      <w:r w:rsidRPr="002F26A3">
        <w:rPr>
          <w:sz w:val="28"/>
          <w:szCs w:val="28"/>
        </w:rPr>
        <w:t xml:space="preserve">В останні роки науковці почали досліджувати які зміни відбуваються в </w:t>
      </w:r>
      <w:proofErr w:type="spellStart"/>
      <w:r w:rsidRPr="002F26A3">
        <w:rPr>
          <w:sz w:val="28"/>
          <w:szCs w:val="28"/>
        </w:rPr>
        <w:t>нейрокогнітивному</w:t>
      </w:r>
      <w:proofErr w:type="spellEnd"/>
      <w:r w:rsidRPr="002F26A3">
        <w:rPr>
          <w:sz w:val="28"/>
          <w:szCs w:val="28"/>
        </w:rPr>
        <w:t xml:space="preserve"> профілі хворих на аутизм під час геронтологічних процесів. </w:t>
      </w:r>
    </w:p>
    <w:p w14:paraId="789EC724" w14:textId="77777777" w:rsidR="003D112B" w:rsidRDefault="005B436E" w:rsidP="00314AF3">
      <w:pPr>
        <w:pStyle w:val="ad"/>
        <w:spacing w:line="360" w:lineRule="auto"/>
        <w:ind w:right="219" w:firstLine="707"/>
        <w:jc w:val="both"/>
        <w:rPr>
          <w:sz w:val="28"/>
          <w:szCs w:val="28"/>
        </w:rPr>
      </w:pPr>
      <w:proofErr w:type="spellStart"/>
      <w:r w:rsidRPr="002F26A3">
        <w:rPr>
          <w:sz w:val="28"/>
          <w:szCs w:val="28"/>
        </w:rPr>
        <w:t>Murphy</w:t>
      </w:r>
      <w:proofErr w:type="spellEnd"/>
      <w:r w:rsidRPr="002F26A3">
        <w:rPr>
          <w:sz w:val="28"/>
          <w:szCs w:val="28"/>
        </w:rPr>
        <w:t xml:space="preserve"> </w:t>
      </w:r>
      <w:proofErr w:type="spellStart"/>
      <w:r w:rsidRPr="002F26A3">
        <w:rPr>
          <w:sz w:val="28"/>
          <w:szCs w:val="28"/>
        </w:rPr>
        <w:t>et</w:t>
      </w:r>
      <w:proofErr w:type="spellEnd"/>
      <w:r w:rsidRPr="002F26A3">
        <w:rPr>
          <w:sz w:val="28"/>
          <w:szCs w:val="28"/>
        </w:rPr>
        <w:t xml:space="preserve"> </w:t>
      </w:r>
      <w:proofErr w:type="spellStart"/>
      <w:r w:rsidRPr="002F26A3">
        <w:rPr>
          <w:sz w:val="28"/>
          <w:szCs w:val="28"/>
        </w:rPr>
        <w:t>al</w:t>
      </w:r>
      <w:proofErr w:type="spellEnd"/>
      <w:r w:rsidRPr="002F26A3">
        <w:rPr>
          <w:sz w:val="28"/>
          <w:szCs w:val="28"/>
        </w:rPr>
        <w:t xml:space="preserve">. приводять в своїй статті докази, що анатомія мозку літніх хворих з РАС суттєво відрізняється від норми. Вони доводять, що у зрілому віці такі люди не мають значно більший загальний об’єм мозку, але в них присутні анатомічні і функціональні порушення лобних часток, базальних гангліїв та </w:t>
      </w:r>
      <w:proofErr w:type="spellStart"/>
      <w:r w:rsidRPr="002F26A3">
        <w:rPr>
          <w:sz w:val="28"/>
          <w:szCs w:val="28"/>
        </w:rPr>
        <w:t>лімбічної</w:t>
      </w:r>
      <w:proofErr w:type="spellEnd"/>
      <w:r w:rsidRPr="002F26A3">
        <w:rPr>
          <w:sz w:val="28"/>
          <w:szCs w:val="28"/>
        </w:rPr>
        <w:t xml:space="preserve"> системи. </w:t>
      </w:r>
    </w:p>
    <w:p w14:paraId="0169A097" w14:textId="77777777" w:rsidR="003D112B" w:rsidRDefault="005B436E" w:rsidP="00314AF3">
      <w:pPr>
        <w:pStyle w:val="ad"/>
        <w:spacing w:line="360" w:lineRule="auto"/>
        <w:ind w:right="219" w:firstLine="707"/>
        <w:jc w:val="both"/>
        <w:rPr>
          <w:sz w:val="28"/>
          <w:szCs w:val="28"/>
        </w:rPr>
      </w:pPr>
      <w:r w:rsidRPr="002F26A3">
        <w:rPr>
          <w:sz w:val="28"/>
          <w:szCs w:val="28"/>
        </w:rPr>
        <w:t xml:space="preserve">Надалі ними приводяться дані, що мозок жінок вражається значно більше ніж мозок чоловіків при однаковій тяжкості симптомів РАС. </w:t>
      </w:r>
    </w:p>
    <w:p w14:paraId="13312248" w14:textId="1B395474" w:rsidR="003D112B" w:rsidRDefault="005B436E" w:rsidP="00314AF3">
      <w:pPr>
        <w:pStyle w:val="ad"/>
        <w:spacing w:line="360" w:lineRule="auto"/>
        <w:ind w:right="219" w:firstLine="707"/>
        <w:jc w:val="both"/>
        <w:rPr>
          <w:sz w:val="28"/>
          <w:szCs w:val="28"/>
        </w:rPr>
      </w:pPr>
      <w:r w:rsidRPr="002F26A3">
        <w:rPr>
          <w:sz w:val="28"/>
          <w:szCs w:val="28"/>
        </w:rPr>
        <w:t xml:space="preserve">Також авторами було виявлено, що зміна кількості серотоніну, глутамату та ГАМК може частково пояснити </w:t>
      </w:r>
      <w:proofErr w:type="spellStart"/>
      <w:r w:rsidRPr="002F26A3">
        <w:rPr>
          <w:sz w:val="28"/>
          <w:szCs w:val="28"/>
        </w:rPr>
        <w:t>нейроанатомічні</w:t>
      </w:r>
      <w:proofErr w:type="spellEnd"/>
      <w:r w:rsidRPr="002F26A3">
        <w:rPr>
          <w:sz w:val="28"/>
          <w:szCs w:val="28"/>
        </w:rPr>
        <w:t xml:space="preserve"> та </w:t>
      </w:r>
      <w:proofErr w:type="spellStart"/>
      <w:r w:rsidRPr="002F26A3">
        <w:rPr>
          <w:sz w:val="28"/>
          <w:szCs w:val="28"/>
        </w:rPr>
        <w:t>нейрофункціональні</w:t>
      </w:r>
      <w:proofErr w:type="spellEnd"/>
      <w:r w:rsidRPr="002F26A3">
        <w:rPr>
          <w:sz w:val="28"/>
          <w:szCs w:val="28"/>
        </w:rPr>
        <w:t xml:space="preserve"> аномалії у дорослих хворих з РАС</w:t>
      </w:r>
      <w:r w:rsidR="003D112B">
        <w:rPr>
          <w:sz w:val="28"/>
          <w:szCs w:val="28"/>
        </w:rPr>
        <w:t>.</w:t>
      </w:r>
      <w:r w:rsidRPr="002F26A3">
        <w:rPr>
          <w:sz w:val="28"/>
          <w:szCs w:val="28"/>
        </w:rPr>
        <w:t xml:space="preserve"> </w:t>
      </w:r>
    </w:p>
    <w:p w14:paraId="2A9E47C3" w14:textId="77777777" w:rsidR="003D112B" w:rsidRDefault="005B436E" w:rsidP="00314AF3">
      <w:pPr>
        <w:pStyle w:val="ad"/>
        <w:spacing w:line="360" w:lineRule="auto"/>
        <w:ind w:right="219" w:firstLine="707"/>
        <w:jc w:val="both"/>
        <w:rPr>
          <w:sz w:val="28"/>
          <w:szCs w:val="28"/>
        </w:rPr>
      </w:pPr>
      <w:proofErr w:type="spellStart"/>
      <w:r w:rsidRPr="002F26A3">
        <w:rPr>
          <w:sz w:val="28"/>
          <w:szCs w:val="28"/>
        </w:rPr>
        <w:t>Courchesne</w:t>
      </w:r>
      <w:proofErr w:type="spellEnd"/>
      <w:r w:rsidRPr="002F26A3">
        <w:rPr>
          <w:sz w:val="28"/>
          <w:szCs w:val="28"/>
        </w:rPr>
        <w:t xml:space="preserve"> </w:t>
      </w:r>
      <w:proofErr w:type="spellStart"/>
      <w:r w:rsidRPr="002F26A3">
        <w:rPr>
          <w:sz w:val="28"/>
          <w:szCs w:val="28"/>
        </w:rPr>
        <w:t>et</w:t>
      </w:r>
      <w:proofErr w:type="spellEnd"/>
      <w:r w:rsidRPr="002F26A3">
        <w:rPr>
          <w:sz w:val="28"/>
          <w:szCs w:val="28"/>
        </w:rPr>
        <w:t xml:space="preserve"> </w:t>
      </w:r>
      <w:proofErr w:type="spellStart"/>
      <w:r w:rsidRPr="002F26A3">
        <w:rPr>
          <w:sz w:val="28"/>
          <w:szCs w:val="28"/>
        </w:rPr>
        <w:t>al</w:t>
      </w:r>
      <w:proofErr w:type="spellEnd"/>
      <w:r w:rsidRPr="002F26A3">
        <w:rPr>
          <w:sz w:val="28"/>
          <w:szCs w:val="28"/>
        </w:rPr>
        <w:t xml:space="preserve">. вважають, що аутизм характеризується надмірно швидким зростанням мозку в самому ранньому віці, а пізніше замість цього спостерігається зниження об’ємів та кількості структурних нейронів. </w:t>
      </w:r>
    </w:p>
    <w:p w14:paraId="013F5439" w14:textId="77777777" w:rsidR="003D112B" w:rsidRDefault="005B436E" w:rsidP="00314AF3">
      <w:pPr>
        <w:pStyle w:val="ad"/>
        <w:spacing w:line="360" w:lineRule="auto"/>
        <w:ind w:right="219" w:firstLine="707"/>
        <w:jc w:val="both"/>
        <w:rPr>
          <w:sz w:val="28"/>
          <w:szCs w:val="28"/>
        </w:rPr>
      </w:pPr>
      <w:r w:rsidRPr="002F26A3">
        <w:rPr>
          <w:sz w:val="28"/>
          <w:szCs w:val="28"/>
        </w:rPr>
        <w:t xml:space="preserve">Це навело їх на думку про теорію вікових анатомічних аномалій при аутизмі. Вони повідомляють вікові зміни розмірів мозку </w:t>
      </w:r>
      <w:proofErr w:type="spellStart"/>
      <w:r w:rsidRPr="002F26A3">
        <w:rPr>
          <w:sz w:val="28"/>
          <w:szCs w:val="28"/>
        </w:rPr>
        <w:t>аутистів</w:t>
      </w:r>
      <w:proofErr w:type="spellEnd"/>
      <w:r w:rsidRPr="002F26A3">
        <w:rPr>
          <w:sz w:val="28"/>
          <w:szCs w:val="28"/>
        </w:rPr>
        <w:t xml:space="preserve"> та здорових людей у віці від 12 місяців до 50 років на основі анамнезу 586 поздовжніх та поперечних МРТ- зрізів. </w:t>
      </w:r>
    </w:p>
    <w:p w14:paraId="159AB4A2" w14:textId="77777777" w:rsidR="003D112B" w:rsidRDefault="005B436E" w:rsidP="00314AF3">
      <w:pPr>
        <w:pStyle w:val="ad"/>
        <w:spacing w:line="360" w:lineRule="auto"/>
        <w:ind w:right="219" w:firstLine="707"/>
        <w:jc w:val="both"/>
        <w:rPr>
          <w:sz w:val="28"/>
          <w:szCs w:val="28"/>
        </w:rPr>
      </w:pPr>
      <w:r w:rsidRPr="002F26A3">
        <w:rPr>
          <w:sz w:val="28"/>
          <w:szCs w:val="28"/>
        </w:rPr>
        <w:t>Результати показали раннє зростання мозку у дітей, а потім прискорений темп зниження його розміру</w:t>
      </w:r>
      <w:r w:rsidR="003D112B">
        <w:rPr>
          <w:sz w:val="28"/>
          <w:szCs w:val="28"/>
        </w:rPr>
        <w:t>.</w:t>
      </w:r>
    </w:p>
    <w:p w14:paraId="486A5009" w14:textId="77777777" w:rsidR="003D112B" w:rsidRDefault="005B436E" w:rsidP="00314AF3">
      <w:pPr>
        <w:pStyle w:val="ad"/>
        <w:spacing w:line="360" w:lineRule="auto"/>
        <w:ind w:right="219" w:firstLine="707"/>
        <w:jc w:val="both"/>
        <w:rPr>
          <w:sz w:val="28"/>
          <w:szCs w:val="28"/>
        </w:rPr>
      </w:pPr>
      <w:r w:rsidRPr="002F26A3">
        <w:rPr>
          <w:sz w:val="28"/>
          <w:szCs w:val="28"/>
        </w:rPr>
        <w:lastRenderedPageBreak/>
        <w:t>Разом із структурними змінами у речовині головного мозку у хворих на РАС з віком відбуваються і зміни його функцій</w:t>
      </w:r>
      <w:r w:rsidR="003D112B">
        <w:rPr>
          <w:sz w:val="28"/>
          <w:szCs w:val="28"/>
        </w:rPr>
        <w:t>.</w:t>
      </w:r>
    </w:p>
    <w:p w14:paraId="3C9FF26E" w14:textId="77777777" w:rsidR="003D112B" w:rsidRDefault="005B436E" w:rsidP="00314AF3">
      <w:pPr>
        <w:pStyle w:val="ad"/>
        <w:spacing w:line="360" w:lineRule="auto"/>
        <w:ind w:right="219" w:firstLine="707"/>
        <w:jc w:val="both"/>
        <w:rPr>
          <w:sz w:val="28"/>
          <w:szCs w:val="28"/>
        </w:rPr>
      </w:pPr>
      <w:r w:rsidRPr="002F26A3">
        <w:rPr>
          <w:sz w:val="28"/>
          <w:szCs w:val="28"/>
        </w:rPr>
        <w:t>РАС характеризується нерівномірним когнітивним профілем із помітно сильною механічною пам’яттю. Але, в останній час все більше досліджень вказують на те, що, не дивлячись на добру механічну пам'ять, всі її інші види дуже сильно порушуються</w:t>
      </w:r>
      <w:r w:rsidR="003D112B">
        <w:rPr>
          <w:sz w:val="28"/>
          <w:szCs w:val="28"/>
        </w:rPr>
        <w:t>.</w:t>
      </w:r>
    </w:p>
    <w:p w14:paraId="709A4702" w14:textId="77777777" w:rsidR="003D112B" w:rsidRDefault="005B436E" w:rsidP="00314AF3">
      <w:pPr>
        <w:pStyle w:val="ad"/>
        <w:spacing w:line="360" w:lineRule="auto"/>
        <w:ind w:right="219" w:firstLine="707"/>
        <w:jc w:val="both"/>
        <w:rPr>
          <w:sz w:val="28"/>
          <w:szCs w:val="28"/>
        </w:rPr>
      </w:pPr>
      <w:r w:rsidRPr="002F26A3">
        <w:rPr>
          <w:sz w:val="28"/>
          <w:szCs w:val="28"/>
        </w:rPr>
        <w:t>Така тенденція, пам’ятувати дрібні деталі та, в той же час, неспроможність інтегрувати інформацію в контексті її сенсу, була визначена вченими як «слабкий центр узгодженості»</w:t>
      </w:r>
      <w:r w:rsidR="003D112B">
        <w:rPr>
          <w:sz w:val="28"/>
          <w:szCs w:val="28"/>
        </w:rPr>
        <w:t>.</w:t>
      </w:r>
    </w:p>
    <w:p w14:paraId="08EF71C2" w14:textId="77777777" w:rsidR="003D112B" w:rsidRDefault="005B436E" w:rsidP="00314AF3">
      <w:pPr>
        <w:pStyle w:val="ad"/>
        <w:spacing w:line="360" w:lineRule="auto"/>
        <w:ind w:right="219" w:firstLine="707"/>
        <w:jc w:val="both"/>
        <w:rPr>
          <w:sz w:val="28"/>
          <w:szCs w:val="28"/>
        </w:rPr>
      </w:pPr>
      <w:r w:rsidRPr="002F26A3">
        <w:rPr>
          <w:sz w:val="28"/>
          <w:szCs w:val="28"/>
        </w:rPr>
        <w:t xml:space="preserve"> Дорослі пацієнти, як і діти з РАС, погано розуміють глобальний сенс деяких явищ та ситуацій, що відбуваються в їх оточенні, в суспільстві, тобто мають дефіцит соціально – когнітивного розуміння</w:t>
      </w:r>
      <w:r w:rsidR="003D112B">
        <w:rPr>
          <w:sz w:val="28"/>
          <w:szCs w:val="28"/>
        </w:rPr>
        <w:t>.</w:t>
      </w:r>
    </w:p>
    <w:p w14:paraId="61C5B878" w14:textId="77777777" w:rsidR="003D112B" w:rsidRDefault="005B436E" w:rsidP="00314AF3">
      <w:pPr>
        <w:pStyle w:val="ad"/>
        <w:spacing w:line="360" w:lineRule="auto"/>
        <w:ind w:right="219" w:firstLine="707"/>
        <w:jc w:val="both"/>
        <w:rPr>
          <w:sz w:val="28"/>
          <w:szCs w:val="28"/>
        </w:rPr>
      </w:pPr>
      <w:r w:rsidRPr="002F26A3">
        <w:rPr>
          <w:sz w:val="28"/>
          <w:szCs w:val="28"/>
        </w:rPr>
        <w:t>Внаслідок порушень пам’яті та соціально – когнітивного дефіциту, у дорослих та стариків з РАС спостерігаються певні проблеми в плануванні діяльності та її цілеспрямованості</w:t>
      </w:r>
      <w:r w:rsidR="003D112B">
        <w:rPr>
          <w:sz w:val="28"/>
          <w:szCs w:val="28"/>
        </w:rPr>
        <w:t>.</w:t>
      </w:r>
    </w:p>
    <w:p w14:paraId="60F4F65B" w14:textId="77777777" w:rsidR="003D112B" w:rsidRDefault="005B436E" w:rsidP="00314AF3">
      <w:pPr>
        <w:pStyle w:val="ad"/>
        <w:spacing w:line="360" w:lineRule="auto"/>
        <w:ind w:right="219" w:firstLine="707"/>
        <w:jc w:val="both"/>
        <w:rPr>
          <w:sz w:val="28"/>
          <w:szCs w:val="28"/>
        </w:rPr>
      </w:pPr>
      <w:r w:rsidRPr="002F26A3">
        <w:rPr>
          <w:sz w:val="28"/>
          <w:szCs w:val="28"/>
        </w:rPr>
        <w:t>Деякі автори відмічають, що соціально-когнітивне розуміння покращується з віком</w:t>
      </w:r>
      <w:r w:rsidR="003D112B">
        <w:rPr>
          <w:sz w:val="28"/>
          <w:szCs w:val="28"/>
        </w:rPr>
        <w:t xml:space="preserve">. </w:t>
      </w:r>
      <w:r w:rsidRPr="002F26A3">
        <w:rPr>
          <w:sz w:val="28"/>
          <w:szCs w:val="28"/>
        </w:rPr>
        <w:t>На їх думку, це відбувається внаслідок зростання компенсаторних механізмів, так званого когнітивного резерву</w:t>
      </w:r>
      <w:r w:rsidR="003D112B">
        <w:rPr>
          <w:sz w:val="28"/>
          <w:szCs w:val="28"/>
        </w:rPr>
        <w:t>.</w:t>
      </w:r>
    </w:p>
    <w:p w14:paraId="6A00AD6A" w14:textId="77777777" w:rsidR="003D112B" w:rsidRDefault="005B436E" w:rsidP="00314AF3">
      <w:pPr>
        <w:pStyle w:val="ad"/>
        <w:spacing w:line="360" w:lineRule="auto"/>
        <w:ind w:right="219" w:firstLine="707"/>
        <w:jc w:val="both"/>
        <w:rPr>
          <w:sz w:val="28"/>
          <w:szCs w:val="28"/>
        </w:rPr>
      </w:pPr>
      <w:r w:rsidRPr="002F26A3">
        <w:rPr>
          <w:sz w:val="28"/>
          <w:szCs w:val="28"/>
        </w:rPr>
        <w:t>На існування когнітивного резерву вказує факт присутності помітних індивідуальних відмінностей в клінічних проявах, не дивлячись на подібний рівень ураження мозку. Існує гіпотеза, що ці індивідуальні відмінності і є в своєму роді «резерв», який захищає мозок в процесі ушкодження або старіння</w:t>
      </w:r>
      <w:r w:rsidR="003D112B">
        <w:rPr>
          <w:sz w:val="28"/>
          <w:szCs w:val="28"/>
        </w:rPr>
        <w:t>.</w:t>
      </w:r>
    </w:p>
    <w:p w14:paraId="65981953" w14:textId="77777777" w:rsidR="003D112B" w:rsidRDefault="005B436E" w:rsidP="00314AF3">
      <w:pPr>
        <w:pStyle w:val="ad"/>
        <w:spacing w:line="360" w:lineRule="auto"/>
        <w:ind w:right="219" w:firstLine="707"/>
        <w:jc w:val="both"/>
        <w:rPr>
          <w:sz w:val="28"/>
          <w:szCs w:val="28"/>
        </w:rPr>
      </w:pPr>
      <w:r w:rsidRPr="002F26A3">
        <w:rPr>
          <w:sz w:val="28"/>
          <w:szCs w:val="28"/>
        </w:rPr>
        <w:t>Висловлено припущення, що особи з більшим когнітивним резервом здатні витримати більше уражень мозкових структур, ніж наступить значне когнітивне зниження</w:t>
      </w:r>
      <w:r w:rsidR="003D112B">
        <w:rPr>
          <w:sz w:val="28"/>
          <w:szCs w:val="28"/>
        </w:rPr>
        <w:t>.</w:t>
      </w:r>
    </w:p>
    <w:p w14:paraId="31447373" w14:textId="77777777" w:rsidR="00232145" w:rsidRDefault="00232145" w:rsidP="00314AF3">
      <w:pPr>
        <w:pStyle w:val="ad"/>
        <w:spacing w:line="360" w:lineRule="auto"/>
        <w:ind w:right="219" w:firstLine="707"/>
        <w:jc w:val="both"/>
        <w:rPr>
          <w:sz w:val="28"/>
          <w:szCs w:val="28"/>
        </w:rPr>
      </w:pPr>
      <w:r w:rsidRPr="00232145">
        <w:rPr>
          <w:sz w:val="28"/>
          <w:szCs w:val="28"/>
        </w:rPr>
        <w:t xml:space="preserve">Слід зауважити, що пацієнти із шизофренією були обстежені в амбулаторних умовах і, під час дослідження, знаходились в стані клінічної ремісії та отримували терапію нейролептичними препаратами. В більшості </w:t>
      </w:r>
      <w:r w:rsidRPr="00232145">
        <w:rPr>
          <w:sz w:val="28"/>
          <w:szCs w:val="28"/>
        </w:rPr>
        <w:lastRenderedPageBreak/>
        <w:t xml:space="preserve">представників даної групи спостерігалися ознаки дефекту особистості, когнітивного та нейропсихічного дефіцитів. </w:t>
      </w:r>
    </w:p>
    <w:p w14:paraId="7128C751" w14:textId="77777777" w:rsidR="00232145" w:rsidRDefault="00232145" w:rsidP="00314AF3">
      <w:pPr>
        <w:pStyle w:val="ad"/>
        <w:spacing w:line="360" w:lineRule="auto"/>
        <w:ind w:right="219" w:firstLine="707"/>
        <w:jc w:val="both"/>
        <w:rPr>
          <w:sz w:val="28"/>
          <w:szCs w:val="28"/>
        </w:rPr>
      </w:pPr>
      <w:r w:rsidRPr="00232145">
        <w:rPr>
          <w:sz w:val="28"/>
          <w:szCs w:val="28"/>
        </w:rPr>
        <w:t xml:space="preserve">Дані факти певною мірою вплинули на показники середніх балів за рейтинговою шкалою PANSS. Однак, незважаючи на це, відмінність клінічної типології психічних розладів при РАС та ендогенних психозах була помітною та клінічно підтвердженою. </w:t>
      </w:r>
    </w:p>
    <w:p w14:paraId="7C672321" w14:textId="77777777" w:rsidR="00232145" w:rsidRDefault="00232145" w:rsidP="00314AF3">
      <w:pPr>
        <w:pStyle w:val="ad"/>
        <w:spacing w:line="360" w:lineRule="auto"/>
        <w:ind w:right="219" w:firstLine="707"/>
        <w:jc w:val="both"/>
        <w:rPr>
          <w:sz w:val="28"/>
          <w:szCs w:val="28"/>
        </w:rPr>
      </w:pPr>
      <w:r w:rsidRPr="00232145">
        <w:rPr>
          <w:sz w:val="28"/>
          <w:szCs w:val="28"/>
        </w:rPr>
        <w:t xml:space="preserve">Хворі на шизофренію характеризувалися більшою тяжкістю позитивних симптомів за PANSS за шістьма оціночними категоріями, навіть в стані ремісії. Лише в категорії «збудження» пацієнти з РАС отримали вищі оцінки, ніж хворі на шизофренію. </w:t>
      </w:r>
    </w:p>
    <w:p w14:paraId="087658A4" w14:textId="77777777" w:rsidR="00232145" w:rsidRDefault="00232145" w:rsidP="00314AF3">
      <w:pPr>
        <w:pStyle w:val="ad"/>
        <w:spacing w:line="360" w:lineRule="auto"/>
        <w:ind w:right="219" w:firstLine="707"/>
        <w:jc w:val="both"/>
        <w:rPr>
          <w:sz w:val="28"/>
          <w:szCs w:val="28"/>
        </w:rPr>
      </w:pPr>
      <w:r w:rsidRPr="00232145">
        <w:rPr>
          <w:sz w:val="28"/>
          <w:szCs w:val="28"/>
        </w:rPr>
        <w:t xml:space="preserve">Більше того, </w:t>
      </w:r>
      <w:proofErr w:type="spellStart"/>
      <w:r w:rsidRPr="00232145">
        <w:rPr>
          <w:sz w:val="28"/>
          <w:szCs w:val="28"/>
        </w:rPr>
        <w:t>катамнестичні</w:t>
      </w:r>
      <w:proofErr w:type="spellEnd"/>
      <w:r w:rsidRPr="00232145">
        <w:rPr>
          <w:sz w:val="28"/>
          <w:szCs w:val="28"/>
        </w:rPr>
        <w:t xml:space="preserve"> дані свідчили, що для корекції поведінкових розладів пацієнти з РАС нерідко отримували різноманітні нейролептики з раннього дитячого віку; при досягненні повноліття демонстрували ознаки терапевтичної резистентності і продовжували отримували комбіновану </w:t>
      </w:r>
      <w:proofErr w:type="spellStart"/>
      <w:r w:rsidRPr="00232145">
        <w:rPr>
          <w:sz w:val="28"/>
          <w:szCs w:val="28"/>
        </w:rPr>
        <w:t>антипсихотичну</w:t>
      </w:r>
      <w:proofErr w:type="spellEnd"/>
      <w:r w:rsidRPr="00232145">
        <w:rPr>
          <w:sz w:val="28"/>
          <w:szCs w:val="28"/>
        </w:rPr>
        <w:t xml:space="preserve"> терапію у високих дозах. </w:t>
      </w:r>
    </w:p>
    <w:p w14:paraId="296ECBA2" w14:textId="77777777" w:rsidR="00232145" w:rsidRDefault="00232145" w:rsidP="00314AF3">
      <w:pPr>
        <w:pStyle w:val="ad"/>
        <w:spacing w:line="360" w:lineRule="auto"/>
        <w:ind w:right="219" w:firstLine="707"/>
        <w:jc w:val="both"/>
        <w:rPr>
          <w:sz w:val="28"/>
          <w:szCs w:val="28"/>
        </w:rPr>
      </w:pPr>
      <w:r w:rsidRPr="00232145">
        <w:rPr>
          <w:sz w:val="28"/>
          <w:szCs w:val="28"/>
        </w:rPr>
        <w:t xml:space="preserve">У хворих на шизофренію за пунктом «Р.4 – збудження» середній бал 2,51 ± 0,03 був обумовлений постійною присутністю </w:t>
      </w:r>
      <w:proofErr w:type="spellStart"/>
      <w:r w:rsidRPr="00232145">
        <w:rPr>
          <w:sz w:val="28"/>
          <w:szCs w:val="28"/>
        </w:rPr>
        <w:t>галюцинаторної</w:t>
      </w:r>
      <w:proofErr w:type="spellEnd"/>
      <w:r w:rsidRPr="00232145">
        <w:rPr>
          <w:sz w:val="28"/>
          <w:szCs w:val="28"/>
        </w:rPr>
        <w:t xml:space="preserve"> симптоматики, або зміною поведінки та моторики відповідно до наявності патологічних спонукань та потягів.</w:t>
      </w:r>
    </w:p>
    <w:p w14:paraId="152714E4" w14:textId="77777777" w:rsidR="00232145" w:rsidRDefault="00232145" w:rsidP="00314AF3">
      <w:pPr>
        <w:pStyle w:val="ad"/>
        <w:spacing w:line="360" w:lineRule="auto"/>
        <w:ind w:right="219" w:firstLine="707"/>
        <w:jc w:val="both"/>
        <w:rPr>
          <w:sz w:val="28"/>
          <w:szCs w:val="28"/>
        </w:rPr>
      </w:pPr>
      <w:r w:rsidRPr="00232145">
        <w:rPr>
          <w:sz w:val="28"/>
          <w:szCs w:val="28"/>
        </w:rPr>
        <w:t xml:space="preserve"> Маячна та </w:t>
      </w:r>
      <w:proofErr w:type="spellStart"/>
      <w:r w:rsidRPr="00232145">
        <w:rPr>
          <w:sz w:val="28"/>
          <w:szCs w:val="28"/>
        </w:rPr>
        <w:t>галюцинаторна</w:t>
      </w:r>
      <w:proofErr w:type="spellEnd"/>
      <w:r w:rsidRPr="00232145">
        <w:rPr>
          <w:sz w:val="28"/>
          <w:szCs w:val="28"/>
        </w:rPr>
        <w:t xml:space="preserve"> симптоматика у </w:t>
      </w:r>
      <w:proofErr w:type="spellStart"/>
      <w:r w:rsidRPr="00232145">
        <w:rPr>
          <w:sz w:val="28"/>
          <w:szCs w:val="28"/>
        </w:rPr>
        <w:t>рандомізованих</w:t>
      </w:r>
      <w:proofErr w:type="spellEnd"/>
      <w:r w:rsidRPr="00232145">
        <w:rPr>
          <w:sz w:val="28"/>
          <w:szCs w:val="28"/>
        </w:rPr>
        <w:t xml:space="preserve"> нами хворих із РАС встановлена не була. В архівній медичній документації 5 хворих були посилання на розлади відчуття, які ніби то мали місце в 49 дитячому віці, проте було встановлено, що ця симптоматика була помилково кваліфікована лікарями при оцінюванням психічного стану хворих, які не мали досвіду роботи з РАС. </w:t>
      </w:r>
    </w:p>
    <w:p w14:paraId="559C2CEF" w14:textId="77777777" w:rsidR="00232145" w:rsidRDefault="00232145" w:rsidP="00314AF3">
      <w:pPr>
        <w:pStyle w:val="ad"/>
        <w:spacing w:line="360" w:lineRule="auto"/>
        <w:ind w:right="219" w:firstLine="707"/>
        <w:jc w:val="both"/>
        <w:rPr>
          <w:sz w:val="28"/>
          <w:szCs w:val="28"/>
        </w:rPr>
      </w:pPr>
      <w:r w:rsidRPr="00232145">
        <w:rPr>
          <w:sz w:val="28"/>
          <w:szCs w:val="28"/>
        </w:rPr>
        <w:t xml:space="preserve">Таким чином, наведені дані свідчать про різний механізм формування соціальної недостатності в групі РАС та групі </w:t>
      </w:r>
      <w:proofErr w:type="spellStart"/>
      <w:r w:rsidRPr="00232145">
        <w:rPr>
          <w:sz w:val="28"/>
          <w:szCs w:val="28"/>
        </w:rPr>
        <w:t>ендогенно</w:t>
      </w:r>
      <w:proofErr w:type="spellEnd"/>
      <w:r w:rsidRPr="00232145">
        <w:rPr>
          <w:sz w:val="28"/>
          <w:szCs w:val="28"/>
        </w:rPr>
        <w:t xml:space="preserve"> – процесуальної патології. При оцінюванні дезорганізації процесу мислення, порушення були більше виражені у хворих на шизофренію, ніж у пацієнтів з РАС (середні 50 бали 3,51 ± 0,03 та 1,51 ± 0,02 відповідно). </w:t>
      </w:r>
    </w:p>
    <w:p w14:paraId="0C83E0EF" w14:textId="77777777" w:rsidR="00232145" w:rsidRDefault="00232145" w:rsidP="00314AF3">
      <w:pPr>
        <w:pStyle w:val="ad"/>
        <w:spacing w:line="360" w:lineRule="auto"/>
        <w:ind w:right="219" w:firstLine="707"/>
        <w:jc w:val="both"/>
        <w:rPr>
          <w:sz w:val="28"/>
          <w:szCs w:val="28"/>
        </w:rPr>
      </w:pPr>
      <w:r w:rsidRPr="00232145">
        <w:rPr>
          <w:sz w:val="28"/>
          <w:szCs w:val="28"/>
        </w:rPr>
        <w:lastRenderedPageBreak/>
        <w:t xml:space="preserve">Особливістю було те, що у хворих на шизофренію, на відміну від групи РАС, серед порушень мислення були присутні </w:t>
      </w:r>
      <w:proofErr w:type="spellStart"/>
      <w:r w:rsidRPr="00232145">
        <w:rPr>
          <w:sz w:val="28"/>
          <w:szCs w:val="28"/>
        </w:rPr>
        <w:t>резоньорство</w:t>
      </w:r>
      <w:proofErr w:type="spellEnd"/>
      <w:r w:rsidRPr="00232145">
        <w:rPr>
          <w:sz w:val="28"/>
          <w:szCs w:val="28"/>
        </w:rPr>
        <w:t xml:space="preserve">, </w:t>
      </w:r>
      <w:proofErr w:type="spellStart"/>
      <w:r w:rsidRPr="00232145">
        <w:rPr>
          <w:sz w:val="28"/>
          <w:szCs w:val="28"/>
        </w:rPr>
        <w:t>паралогії</w:t>
      </w:r>
      <w:proofErr w:type="spellEnd"/>
      <w:r w:rsidRPr="00232145">
        <w:rPr>
          <w:sz w:val="28"/>
          <w:szCs w:val="28"/>
        </w:rPr>
        <w:t xml:space="preserve"> та амбівалентність.</w:t>
      </w:r>
    </w:p>
    <w:p w14:paraId="251FEFD1" w14:textId="77777777" w:rsidR="00232145" w:rsidRDefault="00232145" w:rsidP="00314AF3">
      <w:pPr>
        <w:pStyle w:val="ad"/>
        <w:spacing w:line="360" w:lineRule="auto"/>
        <w:ind w:right="219" w:firstLine="707"/>
        <w:jc w:val="both"/>
        <w:rPr>
          <w:sz w:val="28"/>
          <w:szCs w:val="28"/>
        </w:rPr>
      </w:pPr>
      <w:r w:rsidRPr="00232145">
        <w:rPr>
          <w:sz w:val="28"/>
          <w:szCs w:val="28"/>
        </w:rPr>
        <w:t xml:space="preserve"> Схематичне відображення вказує на перевагу групи шизофренії в кількості середнього балу за шкалою PANSS (20,34 ± 0,2) над основною групою (10,48 ± 0,1). </w:t>
      </w:r>
    </w:p>
    <w:p w14:paraId="711D91A9" w14:textId="77777777" w:rsidR="00232145" w:rsidRDefault="00232145" w:rsidP="00314AF3">
      <w:pPr>
        <w:pStyle w:val="ad"/>
        <w:spacing w:line="360" w:lineRule="auto"/>
        <w:ind w:right="219" w:firstLine="707"/>
        <w:jc w:val="both"/>
        <w:rPr>
          <w:sz w:val="28"/>
          <w:szCs w:val="28"/>
        </w:rPr>
      </w:pPr>
      <w:r w:rsidRPr="00232145">
        <w:rPr>
          <w:sz w:val="28"/>
          <w:szCs w:val="28"/>
        </w:rPr>
        <w:t xml:space="preserve">В кластері негативної симптоматики учасникам дослідження з РАС була притаманна перевага суто в </w:t>
      </w:r>
      <w:proofErr w:type="spellStart"/>
      <w:r w:rsidRPr="00232145">
        <w:rPr>
          <w:sz w:val="28"/>
          <w:szCs w:val="28"/>
        </w:rPr>
        <w:t>аутистичних</w:t>
      </w:r>
      <w:proofErr w:type="spellEnd"/>
      <w:r w:rsidRPr="00232145">
        <w:rPr>
          <w:sz w:val="28"/>
          <w:szCs w:val="28"/>
        </w:rPr>
        <w:t xml:space="preserve"> ознаках («Труднощі у спілкуванні», «Пасивно-апатична соціальна відгородженість»)</w:t>
      </w:r>
      <w:r>
        <w:rPr>
          <w:sz w:val="28"/>
          <w:szCs w:val="28"/>
        </w:rPr>
        <w:t>.</w:t>
      </w:r>
    </w:p>
    <w:p w14:paraId="7A63CDCF" w14:textId="77777777" w:rsidR="00232145" w:rsidRDefault="00232145" w:rsidP="00314AF3">
      <w:pPr>
        <w:pStyle w:val="ad"/>
        <w:spacing w:line="360" w:lineRule="auto"/>
        <w:ind w:right="219" w:firstLine="707"/>
        <w:jc w:val="both"/>
        <w:rPr>
          <w:sz w:val="28"/>
          <w:szCs w:val="28"/>
        </w:rPr>
      </w:pPr>
      <w:r w:rsidRPr="00232145">
        <w:rPr>
          <w:sz w:val="28"/>
          <w:szCs w:val="28"/>
        </w:rPr>
        <w:t xml:space="preserve">Даний факт був цілком очікуваний, як і у випадку з блоком позитивних симптомів. Пункти шкали (N.2, N.3, N.4) дозволили чітко розмежувати спектри розладів при РАС та шизофренії. </w:t>
      </w:r>
    </w:p>
    <w:p w14:paraId="2E113933" w14:textId="77777777" w:rsidR="00232145" w:rsidRDefault="00232145" w:rsidP="00314AF3">
      <w:pPr>
        <w:pStyle w:val="ad"/>
        <w:spacing w:line="360" w:lineRule="auto"/>
        <w:ind w:right="219" w:firstLine="707"/>
        <w:jc w:val="both"/>
        <w:rPr>
          <w:sz w:val="28"/>
          <w:szCs w:val="28"/>
        </w:rPr>
      </w:pPr>
      <w:r w:rsidRPr="00232145">
        <w:rPr>
          <w:sz w:val="28"/>
          <w:szCs w:val="28"/>
        </w:rPr>
        <w:t xml:space="preserve">У хворих групи шизофренії відмічалося зниження глибини модуляції афекту, нівелювання емоційних реакцій, їх монотонність та ригідність, в значно більшій мірі ніж в основній групі. </w:t>
      </w:r>
    </w:p>
    <w:p w14:paraId="669EE606" w14:textId="77777777" w:rsidR="00232145" w:rsidRDefault="00232145" w:rsidP="00314AF3">
      <w:pPr>
        <w:pStyle w:val="ad"/>
        <w:spacing w:line="360" w:lineRule="auto"/>
        <w:ind w:right="219" w:firstLine="707"/>
        <w:jc w:val="both"/>
        <w:rPr>
          <w:sz w:val="28"/>
          <w:szCs w:val="28"/>
        </w:rPr>
      </w:pPr>
      <w:r w:rsidRPr="00232145">
        <w:rPr>
          <w:sz w:val="28"/>
          <w:szCs w:val="28"/>
        </w:rPr>
        <w:t xml:space="preserve">Окрім різниці у кількісних показниках, були також встановлені відмінності у походженні соціально-комунікативного дефіциту. </w:t>
      </w:r>
    </w:p>
    <w:p w14:paraId="7A0AFA39" w14:textId="77777777" w:rsidR="00232145" w:rsidRDefault="00232145" w:rsidP="00314AF3">
      <w:pPr>
        <w:pStyle w:val="ad"/>
        <w:spacing w:line="360" w:lineRule="auto"/>
        <w:ind w:right="219" w:firstLine="707"/>
        <w:jc w:val="both"/>
        <w:rPr>
          <w:sz w:val="28"/>
          <w:szCs w:val="28"/>
        </w:rPr>
      </w:pPr>
      <w:r w:rsidRPr="00232145">
        <w:rPr>
          <w:sz w:val="28"/>
          <w:szCs w:val="28"/>
        </w:rPr>
        <w:t xml:space="preserve">Недостатня вербальна продукція в групі хворих на шизофренію була наслідком зниження вольових мотивацій, або </w:t>
      </w:r>
      <w:proofErr w:type="spellStart"/>
      <w:r w:rsidRPr="00232145">
        <w:rPr>
          <w:sz w:val="28"/>
          <w:szCs w:val="28"/>
        </w:rPr>
        <w:t>резидуальними</w:t>
      </w:r>
      <w:proofErr w:type="spellEnd"/>
      <w:r w:rsidRPr="00232145">
        <w:rPr>
          <w:sz w:val="28"/>
          <w:szCs w:val="28"/>
        </w:rPr>
        <w:t xml:space="preserve"> проявами </w:t>
      </w:r>
      <w:proofErr w:type="spellStart"/>
      <w:r w:rsidRPr="00232145">
        <w:rPr>
          <w:sz w:val="28"/>
          <w:szCs w:val="28"/>
        </w:rPr>
        <w:t>галюцинаторно</w:t>
      </w:r>
      <w:proofErr w:type="spellEnd"/>
      <w:r w:rsidRPr="00232145">
        <w:rPr>
          <w:sz w:val="28"/>
          <w:szCs w:val="28"/>
        </w:rPr>
        <w:t xml:space="preserve">-маячних переживань. </w:t>
      </w:r>
    </w:p>
    <w:p w14:paraId="455E05B8" w14:textId="122E4589" w:rsidR="005B436E" w:rsidRDefault="00232145" w:rsidP="00314AF3">
      <w:pPr>
        <w:pStyle w:val="ad"/>
        <w:spacing w:line="360" w:lineRule="auto"/>
        <w:ind w:right="219" w:firstLine="707"/>
        <w:jc w:val="both"/>
        <w:rPr>
          <w:sz w:val="28"/>
          <w:szCs w:val="28"/>
        </w:rPr>
      </w:pPr>
      <w:r w:rsidRPr="00232145">
        <w:rPr>
          <w:sz w:val="28"/>
          <w:szCs w:val="28"/>
        </w:rPr>
        <w:t xml:space="preserve">В групі РАС джерелом зниження якості соціальної взаємодії та комунікабельності були </w:t>
      </w:r>
      <w:proofErr w:type="spellStart"/>
      <w:r w:rsidRPr="00232145">
        <w:rPr>
          <w:sz w:val="28"/>
          <w:szCs w:val="28"/>
        </w:rPr>
        <w:t>перцепторні</w:t>
      </w:r>
      <w:proofErr w:type="spellEnd"/>
      <w:r w:rsidRPr="00232145">
        <w:rPr>
          <w:sz w:val="28"/>
          <w:szCs w:val="28"/>
        </w:rPr>
        <w:t xml:space="preserve"> порушення, які з віком зменшувалися. </w:t>
      </w:r>
    </w:p>
    <w:p w14:paraId="4FDC56CC" w14:textId="77777777" w:rsidR="00232145" w:rsidRPr="002F26A3" w:rsidRDefault="00232145" w:rsidP="00314AF3">
      <w:pPr>
        <w:pStyle w:val="ad"/>
        <w:spacing w:line="360" w:lineRule="auto"/>
        <w:ind w:right="219" w:firstLine="707"/>
        <w:jc w:val="both"/>
        <w:rPr>
          <w:sz w:val="28"/>
          <w:szCs w:val="28"/>
        </w:rPr>
      </w:pPr>
    </w:p>
    <w:p w14:paraId="48B93DD6" w14:textId="77777777" w:rsidR="00AB7338" w:rsidRPr="002F26A3" w:rsidRDefault="00AB7338" w:rsidP="00E06CEE">
      <w:pPr>
        <w:pStyle w:val="ad"/>
        <w:spacing w:after="0" w:line="360" w:lineRule="auto"/>
        <w:ind w:right="219"/>
        <w:jc w:val="both"/>
        <w:rPr>
          <w:sz w:val="28"/>
          <w:szCs w:val="28"/>
        </w:rPr>
      </w:pPr>
    </w:p>
    <w:p w14:paraId="05CA530B" w14:textId="77777777" w:rsidR="00AB7338" w:rsidRPr="002F26A3" w:rsidRDefault="00AB7338" w:rsidP="00E06CEE">
      <w:pPr>
        <w:pStyle w:val="ad"/>
        <w:spacing w:after="0" w:line="360" w:lineRule="auto"/>
        <w:ind w:right="219"/>
        <w:jc w:val="both"/>
        <w:rPr>
          <w:sz w:val="28"/>
          <w:szCs w:val="28"/>
        </w:rPr>
      </w:pPr>
    </w:p>
    <w:p w14:paraId="69262E32" w14:textId="77777777" w:rsidR="00AB7338" w:rsidRPr="002F26A3" w:rsidRDefault="00AB7338" w:rsidP="00E06CEE">
      <w:pPr>
        <w:pStyle w:val="ad"/>
        <w:spacing w:after="0" w:line="360" w:lineRule="auto"/>
        <w:ind w:right="219"/>
        <w:jc w:val="both"/>
        <w:rPr>
          <w:sz w:val="28"/>
          <w:szCs w:val="28"/>
        </w:rPr>
      </w:pPr>
    </w:p>
    <w:p w14:paraId="0A2E6E7C" w14:textId="77777777" w:rsidR="00AB7338" w:rsidRPr="002F26A3" w:rsidRDefault="00AB7338" w:rsidP="00E06CEE">
      <w:pPr>
        <w:pStyle w:val="ad"/>
        <w:spacing w:after="0" w:line="360" w:lineRule="auto"/>
        <w:ind w:right="219"/>
        <w:jc w:val="both"/>
        <w:rPr>
          <w:sz w:val="28"/>
          <w:szCs w:val="28"/>
        </w:rPr>
      </w:pPr>
    </w:p>
    <w:p w14:paraId="70967AD5" w14:textId="77777777" w:rsidR="00AB7338" w:rsidRPr="002F26A3" w:rsidRDefault="00AB7338" w:rsidP="00E06CEE">
      <w:pPr>
        <w:pStyle w:val="ad"/>
        <w:spacing w:after="0" w:line="360" w:lineRule="auto"/>
        <w:ind w:right="219"/>
        <w:jc w:val="both"/>
        <w:rPr>
          <w:sz w:val="28"/>
          <w:szCs w:val="28"/>
        </w:rPr>
      </w:pPr>
    </w:p>
    <w:p w14:paraId="29AB0D96" w14:textId="77777777" w:rsidR="00AB7338" w:rsidRPr="002F26A3" w:rsidRDefault="00AB7338" w:rsidP="00E06CEE">
      <w:pPr>
        <w:pStyle w:val="ad"/>
        <w:spacing w:after="0" w:line="360" w:lineRule="auto"/>
        <w:ind w:right="219"/>
        <w:jc w:val="both"/>
        <w:rPr>
          <w:sz w:val="28"/>
          <w:szCs w:val="28"/>
        </w:rPr>
      </w:pPr>
    </w:p>
    <w:p w14:paraId="7FDAC84F" w14:textId="4D1BA7DA" w:rsidR="0000146C" w:rsidRPr="002F26A3" w:rsidRDefault="0000146C" w:rsidP="00E06CEE">
      <w:pPr>
        <w:pStyle w:val="ad"/>
        <w:spacing w:after="0" w:line="360" w:lineRule="auto"/>
        <w:ind w:right="219"/>
        <w:jc w:val="center"/>
        <w:rPr>
          <w:b/>
          <w:bCs/>
          <w:caps/>
          <w:sz w:val="28"/>
          <w:szCs w:val="28"/>
        </w:rPr>
      </w:pPr>
      <w:r w:rsidRPr="002F26A3">
        <w:rPr>
          <w:b/>
          <w:bCs/>
          <w:caps/>
          <w:sz w:val="28"/>
          <w:szCs w:val="28"/>
        </w:rPr>
        <w:lastRenderedPageBreak/>
        <w:t>РОЗДІЛ 2</w:t>
      </w:r>
    </w:p>
    <w:p w14:paraId="04241808" w14:textId="77777777" w:rsidR="00E06CEE" w:rsidRPr="002F26A3" w:rsidRDefault="00E06CEE" w:rsidP="00E06CEE">
      <w:pPr>
        <w:pStyle w:val="ad"/>
        <w:spacing w:after="0" w:line="360" w:lineRule="auto"/>
        <w:ind w:right="219"/>
        <w:jc w:val="center"/>
        <w:rPr>
          <w:b/>
          <w:bCs/>
          <w:caps/>
          <w:sz w:val="28"/>
          <w:szCs w:val="28"/>
        </w:rPr>
      </w:pPr>
    </w:p>
    <w:p w14:paraId="408AA484" w14:textId="77777777" w:rsidR="00E710A9" w:rsidRPr="002F26A3" w:rsidRDefault="00E710A9" w:rsidP="00E06CEE">
      <w:pPr>
        <w:pStyle w:val="ad"/>
        <w:spacing w:after="0" w:line="360" w:lineRule="auto"/>
        <w:ind w:right="219"/>
        <w:jc w:val="center"/>
        <w:rPr>
          <w:b/>
          <w:bCs/>
          <w:caps/>
          <w:sz w:val="28"/>
          <w:szCs w:val="28"/>
        </w:rPr>
      </w:pPr>
    </w:p>
    <w:p w14:paraId="659C09E4" w14:textId="29F0C728" w:rsidR="00CA3842" w:rsidRPr="00232145" w:rsidRDefault="00232145" w:rsidP="00232145">
      <w:pPr>
        <w:pStyle w:val="ad"/>
        <w:spacing w:after="0" w:line="360" w:lineRule="auto"/>
        <w:ind w:right="222" w:firstLine="707"/>
        <w:jc w:val="center"/>
        <w:rPr>
          <w:b/>
          <w:bCs/>
          <w:sz w:val="28"/>
          <w:szCs w:val="28"/>
        </w:rPr>
      </w:pPr>
      <w:r w:rsidRPr="00232145">
        <w:rPr>
          <w:b/>
          <w:bCs/>
          <w:sz w:val="28"/>
          <w:szCs w:val="28"/>
        </w:rPr>
        <w:t>ОРГАНІЗАЦІЯ</w:t>
      </w:r>
      <w:r w:rsidRPr="00232145">
        <w:rPr>
          <w:b/>
          <w:bCs/>
          <w:spacing w:val="1"/>
          <w:sz w:val="28"/>
          <w:szCs w:val="28"/>
        </w:rPr>
        <w:t xml:space="preserve"> </w:t>
      </w:r>
      <w:r w:rsidRPr="00232145">
        <w:rPr>
          <w:b/>
          <w:bCs/>
          <w:sz w:val="28"/>
          <w:szCs w:val="28"/>
        </w:rPr>
        <w:t>ТА</w:t>
      </w:r>
      <w:r w:rsidRPr="00232145">
        <w:rPr>
          <w:b/>
          <w:bCs/>
          <w:spacing w:val="1"/>
          <w:sz w:val="28"/>
          <w:szCs w:val="28"/>
        </w:rPr>
        <w:t xml:space="preserve"> </w:t>
      </w:r>
      <w:r w:rsidRPr="00232145">
        <w:rPr>
          <w:b/>
          <w:bCs/>
          <w:sz w:val="28"/>
          <w:szCs w:val="28"/>
        </w:rPr>
        <w:t>МЕТОДИ</w:t>
      </w:r>
      <w:r w:rsidRPr="00232145">
        <w:rPr>
          <w:b/>
          <w:bCs/>
          <w:spacing w:val="1"/>
          <w:sz w:val="28"/>
          <w:szCs w:val="28"/>
        </w:rPr>
        <w:t xml:space="preserve"> </w:t>
      </w:r>
      <w:r w:rsidRPr="00232145">
        <w:rPr>
          <w:b/>
          <w:bCs/>
          <w:sz w:val="28"/>
          <w:szCs w:val="28"/>
        </w:rPr>
        <w:t xml:space="preserve">ДОСЛІДЖЕННЯ </w:t>
      </w:r>
      <w:r w:rsidRPr="00232145">
        <w:rPr>
          <w:b/>
          <w:bCs/>
          <w:iCs/>
          <w:caps/>
          <w:sz w:val="28"/>
        </w:rPr>
        <w:t xml:space="preserve">особливостей </w:t>
      </w:r>
      <w:r w:rsidRPr="00232145">
        <w:rPr>
          <w:b/>
          <w:bCs/>
          <w:iCs/>
          <w:caps/>
          <w:sz w:val="28"/>
          <w:szCs w:val="28"/>
        </w:rPr>
        <w:t>обмеження психосоціального функціонування оcобистості при аутистичних розладах</w:t>
      </w:r>
    </w:p>
    <w:p w14:paraId="4B3A24D7" w14:textId="430E2EFF" w:rsidR="007D75DF" w:rsidRPr="002F26A3" w:rsidRDefault="007D75DF" w:rsidP="005722C2">
      <w:pPr>
        <w:pStyle w:val="ad"/>
        <w:spacing w:after="0" w:line="360" w:lineRule="auto"/>
        <w:ind w:right="222" w:firstLine="707"/>
        <w:jc w:val="both"/>
        <w:rPr>
          <w:sz w:val="28"/>
          <w:szCs w:val="28"/>
        </w:rPr>
      </w:pPr>
    </w:p>
    <w:p w14:paraId="0BEAC780" w14:textId="48F42E06" w:rsidR="00253DB7" w:rsidRPr="00253DB7" w:rsidRDefault="00253DB7" w:rsidP="00253DB7">
      <w:pPr>
        <w:pStyle w:val="ad"/>
        <w:spacing w:after="0" w:line="360" w:lineRule="auto"/>
        <w:ind w:firstLine="709"/>
        <w:jc w:val="both"/>
        <w:rPr>
          <w:b/>
          <w:bCs/>
          <w:sz w:val="28"/>
          <w:szCs w:val="28"/>
          <w:lang w:val="en-US"/>
        </w:rPr>
      </w:pPr>
      <w:r w:rsidRPr="00253DB7">
        <w:rPr>
          <w:b/>
          <w:bCs/>
          <w:sz w:val="28"/>
          <w:szCs w:val="28"/>
        </w:rPr>
        <w:t xml:space="preserve">   2.1. Дизайн, організація та процедура дослідження</w:t>
      </w:r>
    </w:p>
    <w:p w14:paraId="0A02AE8A" w14:textId="77777777" w:rsidR="00253DB7" w:rsidRPr="00253DB7" w:rsidRDefault="00253DB7" w:rsidP="00253DB7">
      <w:pPr>
        <w:pStyle w:val="ad"/>
        <w:spacing w:after="0" w:line="360" w:lineRule="auto"/>
        <w:ind w:firstLine="709"/>
        <w:jc w:val="both"/>
        <w:rPr>
          <w:sz w:val="28"/>
          <w:szCs w:val="28"/>
          <w:lang w:val="en-US"/>
        </w:rPr>
      </w:pPr>
    </w:p>
    <w:p w14:paraId="1565D463" w14:textId="77777777" w:rsidR="00253DB7" w:rsidRDefault="00253DB7" w:rsidP="00253DB7">
      <w:pPr>
        <w:pStyle w:val="ad"/>
        <w:spacing w:after="0" w:line="360" w:lineRule="auto"/>
        <w:ind w:firstLine="709"/>
        <w:jc w:val="both"/>
        <w:rPr>
          <w:sz w:val="28"/>
          <w:szCs w:val="28"/>
          <w:lang w:val="en-US"/>
        </w:rPr>
      </w:pPr>
      <w:r w:rsidRPr="00253DB7">
        <w:rPr>
          <w:sz w:val="28"/>
          <w:szCs w:val="28"/>
        </w:rPr>
        <w:t>За даними нашого дослідження хворі на шизофренію використовували спонтанну фразову мову більш функціонально та частіше за пацієнтів основної групи.</w:t>
      </w:r>
    </w:p>
    <w:p w14:paraId="326488C8" w14:textId="77777777" w:rsidR="00253DB7" w:rsidRDefault="00253DB7" w:rsidP="00253DB7">
      <w:pPr>
        <w:pStyle w:val="ad"/>
        <w:spacing w:after="0" w:line="360" w:lineRule="auto"/>
        <w:ind w:firstLine="709"/>
        <w:jc w:val="both"/>
        <w:rPr>
          <w:sz w:val="28"/>
          <w:szCs w:val="28"/>
          <w:lang w:val="en-US"/>
        </w:rPr>
      </w:pPr>
      <w:r w:rsidRPr="00253DB7">
        <w:rPr>
          <w:sz w:val="28"/>
          <w:szCs w:val="28"/>
        </w:rPr>
        <w:t xml:space="preserve"> В артикуляції та мовленнєвій експресії, як вже було </w:t>
      </w:r>
      <w:proofErr w:type="spellStart"/>
      <w:r w:rsidRPr="00253DB7">
        <w:rPr>
          <w:sz w:val="28"/>
          <w:szCs w:val="28"/>
        </w:rPr>
        <w:t>відмічено</w:t>
      </w:r>
      <w:proofErr w:type="spellEnd"/>
      <w:r w:rsidRPr="00253DB7">
        <w:rPr>
          <w:sz w:val="28"/>
          <w:szCs w:val="28"/>
        </w:rPr>
        <w:t xml:space="preserve"> вище, показники групи порівняння були значно кращими. </w:t>
      </w:r>
    </w:p>
    <w:p w14:paraId="15B8313E" w14:textId="77777777" w:rsidR="00253DB7" w:rsidRDefault="00253DB7" w:rsidP="00253DB7">
      <w:pPr>
        <w:pStyle w:val="ad"/>
        <w:spacing w:after="0" w:line="360" w:lineRule="auto"/>
        <w:ind w:firstLine="709"/>
        <w:jc w:val="both"/>
        <w:rPr>
          <w:sz w:val="28"/>
          <w:szCs w:val="28"/>
          <w:lang w:val="en-US"/>
        </w:rPr>
      </w:pPr>
      <w:r w:rsidRPr="00253DB7">
        <w:rPr>
          <w:sz w:val="28"/>
          <w:szCs w:val="28"/>
        </w:rPr>
        <w:t xml:space="preserve">В </w:t>
      </w:r>
      <w:proofErr w:type="spellStart"/>
      <w:r w:rsidRPr="00253DB7">
        <w:rPr>
          <w:sz w:val="28"/>
          <w:szCs w:val="28"/>
        </w:rPr>
        <w:t>негалюцинаторному</w:t>
      </w:r>
      <w:proofErr w:type="spellEnd"/>
      <w:r w:rsidRPr="00253DB7">
        <w:rPr>
          <w:sz w:val="28"/>
          <w:szCs w:val="28"/>
        </w:rPr>
        <w:t xml:space="preserve"> використанні </w:t>
      </w:r>
      <w:proofErr w:type="spellStart"/>
      <w:r w:rsidRPr="00253DB7">
        <w:rPr>
          <w:sz w:val="28"/>
          <w:szCs w:val="28"/>
        </w:rPr>
        <w:t>самокоментування</w:t>
      </w:r>
      <w:proofErr w:type="spellEnd"/>
      <w:r w:rsidRPr="00253DB7">
        <w:rPr>
          <w:sz w:val="28"/>
          <w:szCs w:val="28"/>
        </w:rPr>
        <w:t xml:space="preserve"> та інших </w:t>
      </w:r>
      <w:proofErr w:type="spellStart"/>
      <w:r w:rsidRPr="00253DB7">
        <w:rPr>
          <w:sz w:val="28"/>
          <w:szCs w:val="28"/>
        </w:rPr>
        <w:t>вичурних</w:t>
      </w:r>
      <w:proofErr w:type="spellEnd"/>
      <w:r w:rsidRPr="00253DB7">
        <w:rPr>
          <w:sz w:val="28"/>
          <w:szCs w:val="28"/>
        </w:rPr>
        <w:t xml:space="preserve"> і стереотипних зразків мовлення, які явно були дивними та/або не соціально використовуваними вагома перевага була в групі РАС. </w:t>
      </w:r>
    </w:p>
    <w:p w14:paraId="29726683" w14:textId="77777777" w:rsidR="00253DB7" w:rsidRDefault="00253DB7" w:rsidP="00253DB7">
      <w:pPr>
        <w:pStyle w:val="ad"/>
        <w:spacing w:after="0" w:line="360" w:lineRule="auto"/>
        <w:ind w:firstLine="709"/>
        <w:jc w:val="both"/>
        <w:rPr>
          <w:sz w:val="28"/>
          <w:szCs w:val="28"/>
          <w:lang w:val="en-US"/>
        </w:rPr>
      </w:pPr>
      <w:r w:rsidRPr="00253DB7">
        <w:rPr>
          <w:sz w:val="28"/>
          <w:szCs w:val="28"/>
        </w:rPr>
        <w:t xml:space="preserve">Окрім  </w:t>
      </w:r>
      <w:proofErr w:type="spellStart"/>
      <w:r w:rsidRPr="00253DB7">
        <w:rPr>
          <w:sz w:val="28"/>
          <w:szCs w:val="28"/>
        </w:rPr>
        <w:t>самокоментування</w:t>
      </w:r>
      <w:proofErr w:type="spellEnd"/>
      <w:r w:rsidRPr="00253DB7">
        <w:rPr>
          <w:sz w:val="28"/>
          <w:szCs w:val="28"/>
        </w:rPr>
        <w:t xml:space="preserve"> власних дій сюди входили також рутинні фрази, які використовуються в невідповідному контексті. Хворі групи порівняння регулярно використовували слова для спілкування. </w:t>
      </w:r>
    </w:p>
    <w:p w14:paraId="5D4FCC0D" w14:textId="77777777" w:rsidR="00253DB7" w:rsidRDefault="00253DB7" w:rsidP="00253DB7">
      <w:pPr>
        <w:pStyle w:val="ad"/>
        <w:spacing w:after="0" w:line="360" w:lineRule="auto"/>
        <w:ind w:firstLine="709"/>
        <w:jc w:val="both"/>
        <w:rPr>
          <w:sz w:val="28"/>
          <w:szCs w:val="28"/>
          <w:lang w:val="en-US"/>
        </w:rPr>
      </w:pPr>
      <w:r w:rsidRPr="00253DB7">
        <w:rPr>
          <w:sz w:val="28"/>
          <w:szCs w:val="28"/>
        </w:rPr>
        <w:t xml:space="preserve">В основній групі частіше зустрічалось спонтанне використання слів та/або </w:t>
      </w:r>
      <w:proofErr w:type="spellStart"/>
      <w:r w:rsidRPr="00253DB7">
        <w:rPr>
          <w:sz w:val="28"/>
          <w:szCs w:val="28"/>
        </w:rPr>
        <w:t>ехолалічної</w:t>
      </w:r>
      <w:proofErr w:type="spellEnd"/>
      <w:r w:rsidRPr="00253DB7">
        <w:rPr>
          <w:sz w:val="28"/>
          <w:szCs w:val="28"/>
        </w:rPr>
        <w:t xml:space="preserve"> мови, але з обмеженим комунікативним використанням. </w:t>
      </w:r>
    </w:p>
    <w:p w14:paraId="06FBC0B9" w14:textId="77777777" w:rsidR="00253DB7" w:rsidRDefault="00253DB7" w:rsidP="00253DB7">
      <w:pPr>
        <w:pStyle w:val="ad"/>
        <w:spacing w:after="0" w:line="360" w:lineRule="auto"/>
        <w:ind w:firstLine="709"/>
        <w:jc w:val="both"/>
        <w:rPr>
          <w:sz w:val="28"/>
          <w:szCs w:val="28"/>
          <w:lang w:val="en-US"/>
        </w:rPr>
      </w:pPr>
      <w:r w:rsidRPr="00253DB7">
        <w:rPr>
          <w:sz w:val="28"/>
          <w:szCs w:val="28"/>
        </w:rPr>
        <w:t>В деяких випадках (n = 18) комунікативне мовлення було відсутнє (включаючи некомунікативні ехолалії), навіть якщо пацієнт трохи розмовляв. За даними дослідження було встановлено, що майже всі хворі з шизофренією спонтанно вказували пальцем на предмети на відстані, щоб виразити зацікавленість, використовуючи зоровий контакт з метою спілкування.</w:t>
      </w:r>
    </w:p>
    <w:p w14:paraId="1386ED62" w14:textId="77777777" w:rsidR="00253DB7" w:rsidRDefault="00253DB7" w:rsidP="00253DB7">
      <w:pPr>
        <w:pStyle w:val="ad"/>
        <w:spacing w:after="0" w:line="360" w:lineRule="auto"/>
        <w:ind w:firstLine="709"/>
        <w:jc w:val="both"/>
        <w:rPr>
          <w:sz w:val="28"/>
          <w:szCs w:val="28"/>
          <w:lang w:val="en-US"/>
        </w:rPr>
      </w:pPr>
      <w:r w:rsidRPr="00253DB7">
        <w:rPr>
          <w:sz w:val="28"/>
          <w:szCs w:val="28"/>
        </w:rPr>
        <w:t xml:space="preserve"> Пацієнти з ППР робили лише спроби висловити зацікавленість за допомогою вказування. Спроби супроводжувалися обмеженою гнучкістю або недостатньою координацією. </w:t>
      </w:r>
    </w:p>
    <w:p w14:paraId="6E9AECAA" w14:textId="77777777" w:rsidR="00253DB7" w:rsidRDefault="00253DB7" w:rsidP="00253DB7">
      <w:pPr>
        <w:pStyle w:val="ad"/>
        <w:spacing w:after="0" w:line="360" w:lineRule="auto"/>
        <w:ind w:firstLine="709"/>
        <w:jc w:val="both"/>
        <w:rPr>
          <w:sz w:val="28"/>
          <w:szCs w:val="28"/>
          <w:lang w:val="en-US"/>
        </w:rPr>
      </w:pPr>
      <w:r w:rsidRPr="00253DB7">
        <w:rPr>
          <w:sz w:val="28"/>
          <w:szCs w:val="28"/>
        </w:rPr>
        <w:lastRenderedPageBreak/>
        <w:t xml:space="preserve">Також дані дії могли не супроводжуватися постійним зоровим контактом. В основній групі дослідження спонтанні культурно – відповідні рухи кистями або руками, за допомогою яких передаються повідомлення в якості соціальних сигналів, були обмежені по контексту, або використовувалися нелогічно. </w:t>
      </w:r>
    </w:p>
    <w:p w14:paraId="759FE28C" w14:textId="77777777" w:rsidR="00253DB7" w:rsidRDefault="00253DB7" w:rsidP="00253DB7">
      <w:pPr>
        <w:pStyle w:val="ad"/>
        <w:spacing w:after="0" w:line="360" w:lineRule="auto"/>
        <w:ind w:firstLine="709"/>
        <w:jc w:val="both"/>
        <w:rPr>
          <w:sz w:val="28"/>
          <w:szCs w:val="28"/>
          <w:lang w:val="en-US"/>
        </w:rPr>
      </w:pPr>
      <w:r w:rsidRPr="00253DB7">
        <w:rPr>
          <w:sz w:val="28"/>
          <w:szCs w:val="28"/>
        </w:rPr>
        <w:t xml:space="preserve">В групі порівняння використання інструментальних жестів було обмежено лише при загостренні захворювання, або при виражених </w:t>
      </w:r>
      <w:proofErr w:type="spellStart"/>
      <w:r w:rsidRPr="00253DB7">
        <w:rPr>
          <w:sz w:val="28"/>
          <w:szCs w:val="28"/>
        </w:rPr>
        <w:t>дефіцитарних</w:t>
      </w:r>
      <w:proofErr w:type="spellEnd"/>
      <w:r w:rsidRPr="00253DB7">
        <w:rPr>
          <w:sz w:val="28"/>
          <w:szCs w:val="28"/>
        </w:rPr>
        <w:t xml:space="preserve"> станах. Як не дивно, </w:t>
      </w:r>
      <w:proofErr w:type="spellStart"/>
      <w:r w:rsidRPr="00253DB7">
        <w:rPr>
          <w:sz w:val="28"/>
          <w:szCs w:val="28"/>
        </w:rPr>
        <w:t>рандомізовані</w:t>
      </w:r>
      <w:proofErr w:type="spellEnd"/>
      <w:r w:rsidRPr="00253DB7">
        <w:rPr>
          <w:sz w:val="28"/>
          <w:szCs w:val="28"/>
        </w:rPr>
        <w:t xml:space="preserve"> пацієнти із шизофренією показали менш часте використання соціальної вербалізації ніж в групі РАС та значне обмеження гнучкості взаємного спілкування. </w:t>
      </w:r>
    </w:p>
    <w:p w14:paraId="046AB438" w14:textId="77777777" w:rsidR="00253DB7" w:rsidRDefault="00253DB7" w:rsidP="00253DB7">
      <w:pPr>
        <w:pStyle w:val="ad"/>
        <w:spacing w:after="0" w:line="360" w:lineRule="auto"/>
        <w:ind w:firstLine="709"/>
        <w:jc w:val="both"/>
        <w:rPr>
          <w:sz w:val="28"/>
          <w:szCs w:val="28"/>
          <w:lang w:val="en-US"/>
        </w:rPr>
      </w:pPr>
      <w:r w:rsidRPr="00253DB7">
        <w:rPr>
          <w:sz w:val="28"/>
          <w:szCs w:val="28"/>
        </w:rPr>
        <w:t xml:space="preserve">Цей факт, ймовірно, обумовлений більш низьким рівнем вольової активності респондентів групи порівняння та, як наслідок, зниженням мотивацій. Серед хворих групи порівняння майже не спостерігалось випадків недоречних стверджень, або запитань. Хоча, та невелика кількість питань або 58 стверджень, що не відповідала контексту ситуації, яка трапилась, була наслідком загострення впливу галюцинацій або маячення. </w:t>
      </w:r>
    </w:p>
    <w:p w14:paraId="20777B9B" w14:textId="77777777" w:rsidR="00253DB7" w:rsidRDefault="00253DB7" w:rsidP="00253DB7">
      <w:pPr>
        <w:pStyle w:val="ad"/>
        <w:spacing w:after="0" w:line="360" w:lineRule="auto"/>
        <w:ind w:firstLine="709"/>
        <w:jc w:val="both"/>
        <w:rPr>
          <w:sz w:val="28"/>
          <w:szCs w:val="28"/>
          <w:lang w:val="en-US"/>
        </w:rPr>
      </w:pPr>
      <w:r w:rsidRPr="00253DB7">
        <w:rPr>
          <w:sz w:val="28"/>
          <w:szCs w:val="28"/>
        </w:rPr>
        <w:t xml:space="preserve">В основній групі, доволі часто використовувалися ствердження, які не враховували ситуацію та були дивними. </w:t>
      </w:r>
    </w:p>
    <w:p w14:paraId="4339ADF8" w14:textId="0C908CD5" w:rsidR="00B31603" w:rsidRPr="00253DB7" w:rsidRDefault="00253DB7" w:rsidP="00253DB7">
      <w:pPr>
        <w:pStyle w:val="ad"/>
        <w:spacing w:after="0" w:line="360" w:lineRule="auto"/>
        <w:ind w:firstLine="709"/>
        <w:jc w:val="both"/>
        <w:rPr>
          <w:sz w:val="28"/>
          <w:szCs w:val="28"/>
          <w:lang w:val="en-US"/>
        </w:rPr>
      </w:pPr>
      <w:r w:rsidRPr="00253DB7">
        <w:rPr>
          <w:sz w:val="28"/>
          <w:szCs w:val="28"/>
        </w:rPr>
        <w:t xml:space="preserve">При дослідженні пацієнтів основної групи були виявлені </w:t>
      </w:r>
      <w:proofErr w:type="spellStart"/>
      <w:r w:rsidRPr="00253DB7">
        <w:rPr>
          <w:sz w:val="28"/>
          <w:szCs w:val="28"/>
        </w:rPr>
        <w:t>паралингвістичні</w:t>
      </w:r>
      <w:proofErr w:type="spellEnd"/>
      <w:r w:rsidRPr="00253DB7">
        <w:rPr>
          <w:sz w:val="28"/>
          <w:szCs w:val="28"/>
        </w:rPr>
        <w:t xml:space="preserve"> аномалії. В основному, вони були представлені порушеннями гучності та інтонації, але, в декількох випадках (n = 6), мова була дивною та незрозумілою. Дані </w:t>
      </w:r>
      <w:proofErr w:type="spellStart"/>
      <w:r w:rsidRPr="00253DB7">
        <w:rPr>
          <w:sz w:val="28"/>
          <w:szCs w:val="28"/>
        </w:rPr>
        <w:t>есенціальні</w:t>
      </w:r>
      <w:proofErr w:type="spellEnd"/>
      <w:r w:rsidRPr="00253DB7">
        <w:rPr>
          <w:sz w:val="28"/>
          <w:szCs w:val="28"/>
        </w:rPr>
        <w:t xml:space="preserve"> порушення були притаманні хворим із тяжкою та глибокою інтелектуальною недостатністю.</w:t>
      </w:r>
    </w:p>
    <w:p w14:paraId="487CD4BB" w14:textId="77777777" w:rsidR="00253DB7" w:rsidRDefault="00253DB7" w:rsidP="00253DB7">
      <w:pPr>
        <w:pStyle w:val="ad"/>
        <w:spacing w:after="0" w:line="360" w:lineRule="auto"/>
        <w:ind w:firstLine="709"/>
        <w:jc w:val="both"/>
        <w:rPr>
          <w:sz w:val="28"/>
          <w:szCs w:val="28"/>
          <w:lang w:val="en-US"/>
        </w:rPr>
      </w:pPr>
      <w:r w:rsidRPr="00253DB7">
        <w:rPr>
          <w:sz w:val="28"/>
          <w:szCs w:val="28"/>
        </w:rPr>
        <w:t xml:space="preserve">В групі шизофренії дані аномалії теж були присутні (n = 18) та являли собою тиху та/або </w:t>
      </w:r>
      <w:proofErr w:type="spellStart"/>
      <w:r w:rsidRPr="00253DB7">
        <w:rPr>
          <w:sz w:val="28"/>
          <w:szCs w:val="28"/>
        </w:rPr>
        <w:t>безінтонаційну</w:t>
      </w:r>
      <w:proofErr w:type="spellEnd"/>
      <w:r w:rsidRPr="00253DB7">
        <w:rPr>
          <w:sz w:val="28"/>
          <w:szCs w:val="28"/>
        </w:rPr>
        <w:t xml:space="preserve"> мову. </w:t>
      </w:r>
    </w:p>
    <w:p w14:paraId="4776222E" w14:textId="77777777" w:rsidR="00253DB7" w:rsidRDefault="00253DB7" w:rsidP="00253DB7">
      <w:pPr>
        <w:pStyle w:val="ad"/>
        <w:spacing w:after="0" w:line="360" w:lineRule="auto"/>
        <w:ind w:firstLine="709"/>
        <w:jc w:val="both"/>
        <w:rPr>
          <w:sz w:val="28"/>
          <w:szCs w:val="28"/>
          <w:lang w:val="en-US"/>
        </w:rPr>
      </w:pPr>
      <w:r w:rsidRPr="00253DB7">
        <w:rPr>
          <w:sz w:val="28"/>
          <w:szCs w:val="28"/>
        </w:rPr>
        <w:t xml:space="preserve">Перевага групи порівняння над основною за даною ознакою була обумовлена не затримкою розвитку, а порушеннями мислення чи розладами волі. Під час інтерв’ю з хворими на шизофренію, жоден з них не виявив використання ідіосинкратичної мови, вербальних ритуалів та не використовував інверсію займенників у діалогах. </w:t>
      </w:r>
    </w:p>
    <w:p w14:paraId="5AE81A56" w14:textId="42E98236" w:rsidR="00253DB7" w:rsidRDefault="00253DB7" w:rsidP="00253DB7">
      <w:pPr>
        <w:pStyle w:val="ad"/>
        <w:spacing w:after="0" w:line="360" w:lineRule="auto"/>
        <w:ind w:firstLine="709"/>
        <w:jc w:val="both"/>
        <w:rPr>
          <w:sz w:val="28"/>
          <w:szCs w:val="28"/>
          <w:lang w:val="en-US"/>
        </w:rPr>
      </w:pPr>
      <w:r w:rsidRPr="00253DB7">
        <w:rPr>
          <w:sz w:val="28"/>
          <w:szCs w:val="28"/>
        </w:rPr>
        <w:t xml:space="preserve">Інша ситуація  спостерігалася серед хворих з РАС, які в 12 випадках плутали займенники, використовували неологізми та говорили в особливий «ритуальний» </w:t>
      </w:r>
      <w:r w:rsidRPr="00253DB7">
        <w:rPr>
          <w:sz w:val="28"/>
          <w:szCs w:val="28"/>
        </w:rPr>
        <w:lastRenderedPageBreak/>
        <w:t>спосіб. Ретроспективно виявлено, що «спонтанні імітації дій» супроводжували клініку лише виб</w:t>
      </w:r>
      <w:r w:rsidR="000F04C2">
        <w:rPr>
          <w:sz w:val="28"/>
          <w:szCs w:val="28"/>
        </w:rPr>
        <w:t>і</w:t>
      </w:r>
      <w:r w:rsidRPr="00253DB7">
        <w:rPr>
          <w:sz w:val="28"/>
          <w:szCs w:val="28"/>
        </w:rPr>
        <w:t>рки хворих з РАС.</w:t>
      </w:r>
    </w:p>
    <w:p w14:paraId="7A7305C5" w14:textId="400A017E" w:rsidR="00253DB7" w:rsidRPr="00253DB7" w:rsidRDefault="00253DB7" w:rsidP="00253DB7">
      <w:pPr>
        <w:pStyle w:val="ad"/>
        <w:spacing w:after="0" w:line="360" w:lineRule="auto"/>
        <w:ind w:firstLine="709"/>
        <w:jc w:val="both"/>
        <w:rPr>
          <w:sz w:val="28"/>
          <w:szCs w:val="28"/>
          <w:lang w:val="en-US"/>
        </w:rPr>
      </w:pPr>
      <w:r w:rsidRPr="00253DB7">
        <w:rPr>
          <w:sz w:val="28"/>
          <w:szCs w:val="28"/>
        </w:rPr>
        <w:t xml:space="preserve"> </w:t>
      </w:r>
      <w:proofErr w:type="spellStart"/>
      <w:r w:rsidRPr="00253DB7">
        <w:rPr>
          <w:sz w:val="28"/>
          <w:szCs w:val="28"/>
        </w:rPr>
        <w:t>Рандомізовані</w:t>
      </w:r>
      <w:proofErr w:type="spellEnd"/>
      <w:r w:rsidRPr="00253DB7">
        <w:rPr>
          <w:sz w:val="28"/>
          <w:szCs w:val="28"/>
        </w:rPr>
        <w:t xml:space="preserve"> пацієнти групи шизофренії не використовували в дитинстві тіло іншої людини для спілкування. Хворі основної групи, час від часу, використовували руки батьків як інструмент, щоб вказати на предмет, як в комбінації з іншими видами спілкування так і без неї.</w:t>
      </w:r>
    </w:p>
    <w:p w14:paraId="66B24CA0" w14:textId="77777777" w:rsidR="00253DB7" w:rsidRDefault="00253DB7" w:rsidP="00253DB7">
      <w:pPr>
        <w:pStyle w:val="ad"/>
        <w:spacing w:after="0" w:line="360" w:lineRule="auto"/>
        <w:ind w:firstLine="709"/>
        <w:jc w:val="both"/>
        <w:rPr>
          <w:sz w:val="28"/>
          <w:szCs w:val="28"/>
          <w:lang w:val="en-US"/>
        </w:rPr>
      </w:pPr>
      <w:r w:rsidRPr="00253DB7">
        <w:rPr>
          <w:sz w:val="28"/>
          <w:szCs w:val="28"/>
        </w:rPr>
        <w:t xml:space="preserve">Нормальний прямий погляд, що використовується при спілкуванні, частіше зустрічався в групі шизофренії. </w:t>
      </w:r>
    </w:p>
    <w:p w14:paraId="6C4AEB5C" w14:textId="77777777" w:rsidR="00253DB7" w:rsidRDefault="00253DB7" w:rsidP="00253DB7">
      <w:pPr>
        <w:pStyle w:val="ad"/>
        <w:spacing w:after="0" w:line="360" w:lineRule="auto"/>
        <w:ind w:firstLine="709"/>
        <w:jc w:val="both"/>
        <w:rPr>
          <w:sz w:val="28"/>
          <w:szCs w:val="28"/>
          <w:lang w:val="en-US"/>
        </w:rPr>
      </w:pPr>
      <w:r w:rsidRPr="00253DB7">
        <w:rPr>
          <w:sz w:val="28"/>
          <w:szCs w:val="28"/>
        </w:rPr>
        <w:t xml:space="preserve">У пацієнтів з РАС прямий погляд був рідким та більш випадковим феноменом у соціальній взаємодії. Більш скоординовані соціальні дії були притаманні хворим групи порівняння. </w:t>
      </w:r>
    </w:p>
    <w:p w14:paraId="5BCBE549" w14:textId="61329354" w:rsidR="00253DB7" w:rsidRPr="00253DB7" w:rsidRDefault="00253DB7" w:rsidP="00253DB7">
      <w:pPr>
        <w:pStyle w:val="ad"/>
        <w:spacing w:after="0" w:line="360" w:lineRule="auto"/>
        <w:ind w:firstLine="709"/>
        <w:jc w:val="both"/>
        <w:rPr>
          <w:sz w:val="28"/>
          <w:szCs w:val="28"/>
          <w:lang w:val="en-US"/>
        </w:rPr>
      </w:pPr>
      <w:r w:rsidRPr="00253DB7">
        <w:rPr>
          <w:sz w:val="28"/>
          <w:szCs w:val="28"/>
        </w:rPr>
        <w:t>Мотивовані ініціативи виявилися доступнішими для них. Однак, в той самий час, пацієнти з шизофренією мали більш вузький спектр виразів обличчя та показали високу стереотипність в соціальному реагуванні.</w:t>
      </w:r>
    </w:p>
    <w:p w14:paraId="766C68D4" w14:textId="7B18AA6E" w:rsidR="00253DB7" w:rsidRDefault="000F04C2" w:rsidP="00253DB7">
      <w:pPr>
        <w:pStyle w:val="ad"/>
        <w:spacing w:after="0" w:line="360" w:lineRule="auto"/>
        <w:ind w:firstLine="709"/>
        <w:jc w:val="both"/>
        <w:rPr>
          <w:sz w:val="28"/>
          <w:szCs w:val="28"/>
          <w:lang w:val="en-US"/>
        </w:rPr>
      </w:pPr>
      <w:r>
        <w:rPr>
          <w:sz w:val="28"/>
          <w:szCs w:val="28"/>
        </w:rPr>
        <w:t>О</w:t>
      </w:r>
      <w:r w:rsidR="00253DB7" w:rsidRPr="00253DB7">
        <w:rPr>
          <w:sz w:val="28"/>
          <w:szCs w:val="28"/>
        </w:rPr>
        <w:t xml:space="preserve">днакова кількість середнього балу (0,77) в досліджуваних групах є лише за єдиним пунктом (№ 2) «соціальна посмішка». У представників обох </w:t>
      </w:r>
      <w:proofErr w:type="spellStart"/>
      <w:r w:rsidR="00253DB7" w:rsidRPr="00253DB7">
        <w:rPr>
          <w:sz w:val="28"/>
          <w:szCs w:val="28"/>
        </w:rPr>
        <w:t>рандомізованих</w:t>
      </w:r>
      <w:proofErr w:type="spellEnd"/>
      <w:r w:rsidR="00253DB7" w:rsidRPr="00253DB7">
        <w:rPr>
          <w:sz w:val="28"/>
          <w:szCs w:val="28"/>
        </w:rPr>
        <w:t xml:space="preserve"> груп були відмічені деякі свідоцтва спонтанної соціальної посмішки, але вона була нерегулярною, непередбачуваною та не завжди взаємною. Згідно нашого дослідження, хворі обох груп погано залучалися до активної цілеспрямованої діяльності та відчували додаткові обмеження в спонтанній організації своєї діяльності. </w:t>
      </w:r>
    </w:p>
    <w:p w14:paraId="37B3BAC0" w14:textId="77777777" w:rsidR="00253DB7" w:rsidRDefault="00253DB7" w:rsidP="00253DB7">
      <w:pPr>
        <w:pStyle w:val="ad"/>
        <w:spacing w:after="0" w:line="360" w:lineRule="auto"/>
        <w:ind w:firstLine="709"/>
        <w:jc w:val="both"/>
        <w:rPr>
          <w:sz w:val="28"/>
          <w:szCs w:val="28"/>
          <w:lang w:val="en-US"/>
        </w:rPr>
      </w:pPr>
      <w:r w:rsidRPr="00253DB7">
        <w:rPr>
          <w:sz w:val="28"/>
          <w:szCs w:val="28"/>
        </w:rPr>
        <w:t xml:space="preserve">Також, респонденти в обох групах не намагалися встановити контакт та підтримати спілкування з однолітками, і, взагалі, не проявляли цікавості до формування дружніх стосунків. </w:t>
      </w:r>
    </w:p>
    <w:p w14:paraId="11D43E79" w14:textId="7C4F3445" w:rsidR="00253DB7" w:rsidRDefault="00253DB7" w:rsidP="00253DB7">
      <w:pPr>
        <w:pStyle w:val="ad"/>
        <w:spacing w:after="0" w:line="360" w:lineRule="auto"/>
        <w:ind w:firstLine="709"/>
        <w:jc w:val="both"/>
        <w:rPr>
          <w:sz w:val="28"/>
          <w:szCs w:val="28"/>
          <w:lang w:val="en-US"/>
        </w:rPr>
      </w:pPr>
      <w:r w:rsidRPr="00253DB7">
        <w:rPr>
          <w:sz w:val="28"/>
          <w:szCs w:val="28"/>
        </w:rPr>
        <w:t xml:space="preserve">Значні проблеми із соціально – орієнтованим моделюванням поведінки переважали в групі РАС (1,07 ± 0,05; р &lt; 0,001). Недостатність розуміння багатьма пацієнтами соціальних натяків, контекстів і вимог стало наслідком їх значного соціального розгальмовування. </w:t>
      </w:r>
      <w:proofErr w:type="spellStart"/>
      <w:r w:rsidRPr="00253DB7">
        <w:rPr>
          <w:sz w:val="28"/>
          <w:szCs w:val="28"/>
        </w:rPr>
        <w:t>Очевидь</w:t>
      </w:r>
      <w:proofErr w:type="spellEnd"/>
      <w:r w:rsidRPr="00253DB7">
        <w:rPr>
          <w:sz w:val="28"/>
          <w:szCs w:val="28"/>
        </w:rPr>
        <w:t xml:space="preserve">, що хворим з РАС не вистачало нормальних соціальних комплексів, тому їх поведінка часто була невідповідною соціально – </w:t>
      </w:r>
      <w:proofErr w:type="spellStart"/>
      <w:r w:rsidRPr="00253DB7">
        <w:rPr>
          <w:sz w:val="28"/>
          <w:szCs w:val="28"/>
        </w:rPr>
        <w:t>культуральним</w:t>
      </w:r>
      <w:proofErr w:type="spellEnd"/>
      <w:r w:rsidRPr="00253DB7">
        <w:rPr>
          <w:sz w:val="28"/>
          <w:szCs w:val="28"/>
        </w:rPr>
        <w:t xml:space="preserve"> особливостям та бентежила оточуючих. </w:t>
      </w:r>
    </w:p>
    <w:p w14:paraId="7CC4C7BC" w14:textId="56B8FD24" w:rsidR="00253DB7" w:rsidRPr="00253DB7" w:rsidRDefault="00253DB7" w:rsidP="00253DB7">
      <w:pPr>
        <w:pStyle w:val="ad"/>
        <w:spacing w:after="0" w:line="360" w:lineRule="auto"/>
        <w:ind w:firstLine="709"/>
        <w:jc w:val="both"/>
        <w:rPr>
          <w:sz w:val="28"/>
          <w:szCs w:val="28"/>
          <w:lang w:val="en-US"/>
        </w:rPr>
      </w:pPr>
      <w:r w:rsidRPr="00253DB7">
        <w:rPr>
          <w:sz w:val="28"/>
          <w:szCs w:val="28"/>
        </w:rPr>
        <w:lastRenderedPageBreak/>
        <w:t>В свою чергу, це призводило до зниження рівня соціальної компетентності хворих з РАС та поглиблення їх соціальної дезадаптації. В групі порівняння показники «соціального розгальмовування» відповідали популяційним даним.</w:t>
      </w:r>
    </w:p>
    <w:p w14:paraId="7EFFE479" w14:textId="77777777" w:rsidR="00253DB7" w:rsidRDefault="00253DB7" w:rsidP="00253DB7">
      <w:pPr>
        <w:pStyle w:val="ad"/>
        <w:spacing w:after="0" w:line="360" w:lineRule="auto"/>
        <w:ind w:firstLine="709"/>
        <w:jc w:val="both"/>
        <w:rPr>
          <w:sz w:val="28"/>
          <w:szCs w:val="28"/>
          <w:lang w:val="en-US"/>
        </w:rPr>
      </w:pPr>
      <w:r w:rsidRPr="00253DB7">
        <w:rPr>
          <w:sz w:val="28"/>
          <w:szCs w:val="28"/>
        </w:rPr>
        <w:t xml:space="preserve">Незвичайна поведінка, що була дивною або незвичною по якості та такою, що повторювалася і була стереотипною, по одній або декілька характеристикам; поведінка, що була позбавленою соціальних рис, або вела до соціального погіршення, зустрічалася лише серед пацієнтів з РАС. </w:t>
      </w:r>
    </w:p>
    <w:p w14:paraId="5095ACB2" w14:textId="77777777" w:rsidR="00253DB7" w:rsidRDefault="00253DB7" w:rsidP="00253DB7">
      <w:pPr>
        <w:pStyle w:val="ad"/>
        <w:spacing w:after="0" w:line="360" w:lineRule="auto"/>
        <w:ind w:firstLine="709"/>
        <w:jc w:val="both"/>
        <w:rPr>
          <w:sz w:val="28"/>
          <w:szCs w:val="28"/>
          <w:lang w:val="en-US"/>
        </w:rPr>
      </w:pPr>
      <w:r w:rsidRPr="00253DB7">
        <w:rPr>
          <w:sz w:val="28"/>
          <w:szCs w:val="28"/>
        </w:rPr>
        <w:t xml:space="preserve">Що стосовно «обмежених інтересів», то подібна ситуація спостерігалася і в даному пункті інтерв’ю. Особливих за своєю якістю, а не за суттю, інтересів, які викликали суттєве втручання у соціальне функціонування пацієнтів та викликали явний соціальний дефіцит не було встановлено в групі порівняння. </w:t>
      </w:r>
    </w:p>
    <w:p w14:paraId="25E39ABE" w14:textId="77777777" w:rsidR="00253DB7" w:rsidRDefault="00253DB7" w:rsidP="00253DB7">
      <w:pPr>
        <w:pStyle w:val="ad"/>
        <w:spacing w:after="0" w:line="360" w:lineRule="auto"/>
        <w:ind w:firstLine="709"/>
        <w:jc w:val="both"/>
        <w:rPr>
          <w:sz w:val="28"/>
          <w:szCs w:val="28"/>
          <w:lang w:val="en-US"/>
        </w:rPr>
      </w:pPr>
      <w:r w:rsidRPr="00253DB7">
        <w:rPr>
          <w:sz w:val="28"/>
          <w:szCs w:val="28"/>
        </w:rPr>
        <w:t xml:space="preserve">Ретроспективний аналіз вказав на притаманність лише групі РАС дій стереотипного або повторюваного характеру, що являлися нефункціональними і, також, включали зацікавленість в частинах предметів, або ж використання предмета не за призначенням. Але, в основному, дані дії не викликали у </w:t>
      </w:r>
      <w:proofErr w:type="spellStart"/>
      <w:r w:rsidRPr="00253DB7">
        <w:rPr>
          <w:sz w:val="28"/>
          <w:szCs w:val="28"/>
        </w:rPr>
        <w:t>рандомізованих</w:t>
      </w:r>
      <w:proofErr w:type="spellEnd"/>
      <w:r w:rsidRPr="00253DB7">
        <w:rPr>
          <w:sz w:val="28"/>
          <w:szCs w:val="28"/>
        </w:rPr>
        <w:t xml:space="preserve"> хворих основної групи соціальний дефіцит. </w:t>
      </w:r>
    </w:p>
    <w:p w14:paraId="752E8324" w14:textId="77777777" w:rsidR="00253DB7" w:rsidRDefault="00253DB7" w:rsidP="00253DB7">
      <w:pPr>
        <w:pStyle w:val="ad"/>
        <w:spacing w:after="0" w:line="360" w:lineRule="auto"/>
        <w:ind w:firstLine="709"/>
        <w:jc w:val="both"/>
        <w:rPr>
          <w:sz w:val="28"/>
          <w:szCs w:val="28"/>
          <w:lang w:val="en-US"/>
        </w:rPr>
      </w:pPr>
      <w:r w:rsidRPr="00253DB7">
        <w:rPr>
          <w:sz w:val="28"/>
          <w:szCs w:val="28"/>
        </w:rPr>
        <w:t xml:space="preserve">Незвичайні сенсорні інтереси, що являють собою надзвичайно сильний пошук стимулів від базових </w:t>
      </w:r>
      <w:proofErr w:type="spellStart"/>
      <w:r w:rsidRPr="00253DB7">
        <w:rPr>
          <w:sz w:val="28"/>
          <w:szCs w:val="28"/>
        </w:rPr>
        <w:t>відчуттів</w:t>
      </w:r>
      <w:proofErr w:type="spellEnd"/>
      <w:r w:rsidRPr="00253DB7">
        <w:rPr>
          <w:sz w:val="28"/>
          <w:szCs w:val="28"/>
        </w:rPr>
        <w:t xml:space="preserve"> (слуху, зору тощо) не пов’язаних із їх значенням, теж мали місце тільки в основній групі. </w:t>
      </w:r>
    </w:p>
    <w:p w14:paraId="469DC82B" w14:textId="2E14F602" w:rsidR="00253DB7" w:rsidRDefault="00253DB7" w:rsidP="00253DB7">
      <w:pPr>
        <w:pStyle w:val="ad"/>
        <w:spacing w:after="0" w:line="360" w:lineRule="auto"/>
        <w:ind w:firstLine="709"/>
        <w:jc w:val="both"/>
        <w:rPr>
          <w:sz w:val="28"/>
          <w:szCs w:val="28"/>
          <w:lang w:val="en-US"/>
        </w:rPr>
      </w:pPr>
      <w:r w:rsidRPr="00253DB7">
        <w:rPr>
          <w:sz w:val="28"/>
          <w:szCs w:val="28"/>
        </w:rPr>
        <w:t xml:space="preserve">Аналогічно до попередніх пунктів, група РАС мала стовідсоткову перевагу над групою порівняння у наявності передбачувано зростаючій чутливості до повсякденних звуків (звуки будь – яких побутових приладів у домі або автомобілів). </w:t>
      </w:r>
    </w:p>
    <w:p w14:paraId="659B4DF4" w14:textId="77777777" w:rsidR="00253DB7" w:rsidRDefault="00253DB7" w:rsidP="00253DB7">
      <w:pPr>
        <w:pStyle w:val="ad"/>
        <w:spacing w:after="0" w:line="360" w:lineRule="auto"/>
        <w:ind w:firstLine="709"/>
        <w:jc w:val="both"/>
        <w:rPr>
          <w:sz w:val="28"/>
          <w:szCs w:val="28"/>
          <w:lang w:val="en-US"/>
        </w:rPr>
      </w:pPr>
      <w:r w:rsidRPr="00253DB7">
        <w:rPr>
          <w:sz w:val="28"/>
          <w:szCs w:val="28"/>
        </w:rPr>
        <w:t xml:space="preserve">Однак, дана чутливість не супроводжувалася явними змінами в поведінці </w:t>
      </w:r>
      <w:proofErr w:type="spellStart"/>
      <w:r w:rsidRPr="00253DB7">
        <w:rPr>
          <w:sz w:val="28"/>
          <w:szCs w:val="28"/>
        </w:rPr>
        <w:t>рандомізованих</w:t>
      </w:r>
      <w:proofErr w:type="spellEnd"/>
      <w:r w:rsidRPr="00253DB7">
        <w:rPr>
          <w:sz w:val="28"/>
          <w:szCs w:val="28"/>
        </w:rPr>
        <w:t xml:space="preserve"> хворих. Також, </w:t>
      </w:r>
      <w:proofErr w:type="spellStart"/>
      <w:r w:rsidRPr="00253DB7">
        <w:rPr>
          <w:sz w:val="28"/>
          <w:szCs w:val="28"/>
        </w:rPr>
        <w:t>рандомізовані</w:t>
      </w:r>
      <w:proofErr w:type="spellEnd"/>
      <w:r w:rsidRPr="00253DB7">
        <w:rPr>
          <w:sz w:val="28"/>
          <w:szCs w:val="28"/>
        </w:rPr>
        <w:t xml:space="preserve"> пацієнти з РАС проявляли соціально неприйнятні форми реактивної поведінки у відповідь на специфічні сенсорні стимули та тривіальні зміни звичних занять. </w:t>
      </w:r>
    </w:p>
    <w:p w14:paraId="3D2ED3E0" w14:textId="48830673" w:rsidR="00253DB7" w:rsidRDefault="00253DB7" w:rsidP="00253DB7">
      <w:pPr>
        <w:pStyle w:val="ad"/>
        <w:spacing w:after="0" w:line="360" w:lineRule="auto"/>
        <w:ind w:firstLine="709"/>
        <w:jc w:val="both"/>
        <w:rPr>
          <w:sz w:val="28"/>
          <w:szCs w:val="28"/>
          <w:lang w:val="en-US"/>
        </w:rPr>
      </w:pPr>
      <w:r w:rsidRPr="00253DB7">
        <w:rPr>
          <w:sz w:val="28"/>
          <w:szCs w:val="28"/>
        </w:rPr>
        <w:t xml:space="preserve">В даному випадку поведінка складалася з будь – якої форми негативної емоційної реакції (злість, роздратування). </w:t>
      </w:r>
    </w:p>
    <w:p w14:paraId="387F5ED7" w14:textId="77777777" w:rsidR="00253DB7" w:rsidRDefault="00253DB7" w:rsidP="00253DB7">
      <w:pPr>
        <w:pStyle w:val="ad"/>
        <w:spacing w:after="0" w:line="360" w:lineRule="auto"/>
        <w:ind w:firstLine="709"/>
        <w:jc w:val="both"/>
        <w:rPr>
          <w:sz w:val="28"/>
          <w:szCs w:val="28"/>
          <w:lang w:val="en-US"/>
        </w:rPr>
      </w:pPr>
      <w:r w:rsidRPr="00253DB7">
        <w:rPr>
          <w:sz w:val="28"/>
          <w:szCs w:val="28"/>
        </w:rPr>
        <w:t xml:space="preserve">В основному, хворі реагували </w:t>
      </w:r>
      <w:proofErr w:type="spellStart"/>
      <w:r w:rsidRPr="00253DB7">
        <w:rPr>
          <w:sz w:val="28"/>
          <w:szCs w:val="28"/>
        </w:rPr>
        <w:t>помірно</w:t>
      </w:r>
      <w:proofErr w:type="spellEnd"/>
      <w:r w:rsidRPr="00253DB7">
        <w:rPr>
          <w:sz w:val="28"/>
          <w:szCs w:val="28"/>
        </w:rPr>
        <w:t xml:space="preserve"> виражено, або контрольовано, що не призводило до стресу та дезадаптації. В групі шизофренії даний симптом </w:t>
      </w:r>
      <w:r w:rsidRPr="00253DB7">
        <w:rPr>
          <w:sz w:val="28"/>
          <w:szCs w:val="28"/>
        </w:rPr>
        <w:lastRenderedPageBreak/>
        <w:t xml:space="preserve">зафіксований не був, рівно як і «складнощі із незначними змінами у звичних заняттях або навколишньому середовищі». Серед хворих з ППР, середній бал за даною ознакою склав 0,78 ± 0,05. </w:t>
      </w:r>
    </w:p>
    <w:p w14:paraId="213297FE" w14:textId="77777777" w:rsidR="00253DB7" w:rsidRDefault="00253DB7" w:rsidP="00253DB7">
      <w:pPr>
        <w:pStyle w:val="ad"/>
        <w:spacing w:after="0" w:line="360" w:lineRule="auto"/>
        <w:ind w:firstLine="709"/>
        <w:jc w:val="both"/>
        <w:rPr>
          <w:sz w:val="28"/>
          <w:szCs w:val="28"/>
          <w:lang w:val="en-US"/>
        </w:rPr>
      </w:pPr>
      <w:r w:rsidRPr="00253DB7">
        <w:rPr>
          <w:sz w:val="28"/>
          <w:szCs w:val="28"/>
        </w:rPr>
        <w:t xml:space="preserve">Це свідчить про те, що негативні реакції в даній вибірці респондентів відбувалися без серйозного </w:t>
      </w:r>
      <w:proofErr w:type="spellStart"/>
      <w:r w:rsidRPr="00253DB7">
        <w:rPr>
          <w:sz w:val="28"/>
          <w:szCs w:val="28"/>
        </w:rPr>
        <w:t>дистресу</w:t>
      </w:r>
      <w:proofErr w:type="spellEnd"/>
      <w:r w:rsidRPr="00253DB7">
        <w:rPr>
          <w:sz w:val="28"/>
          <w:szCs w:val="28"/>
        </w:rPr>
        <w:t xml:space="preserve">. Та ж сама ситуація спостерігалася із «супротивом до незначних змін у навколишньому середовищі»: група шизофренії – 0 балів, група РАС – 0,71 ± 0, 05 і без серйозного розладу. </w:t>
      </w:r>
    </w:p>
    <w:p w14:paraId="31BF2D9D" w14:textId="0E45A75F" w:rsidR="00253DB7" w:rsidRDefault="00253DB7" w:rsidP="00253DB7">
      <w:pPr>
        <w:pStyle w:val="ad"/>
        <w:spacing w:after="0" w:line="360" w:lineRule="auto"/>
        <w:ind w:firstLine="709"/>
        <w:jc w:val="both"/>
        <w:rPr>
          <w:sz w:val="28"/>
          <w:szCs w:val="28"/>
          <w:lang w:val="en-US"/>
        </w:rPr>
      </w:pPr>
      <w:r w:rsidRPr="00253DB7">
        <w:rPr>
          <w:sz w:val="28"/>
          <w:szCs w:val="28"/>
        </w:rPr>
        <w:t xml:space="preserve">Легка </w:t>
      </w:r>
      <w:proofErr w:type="spellStart"/>
      <w:r w:rsidRPr="00253DB7">
        <w:rPr>
          <w:sz w:val="28"/>
          <w:szCs w:val="28"/>
        </w:rPr>
        <w:t>прив’язанність</w:t>
      </w:r>
      <w:proofErr w:type="spellEnd"/>
      <w:r w:rsidRPr="00253DB7">
        <w:rPr>
          <w:sz w:val="28"/>
          <w:szCs w:val="28"/>
        </w:rPr>
        <w:t xml:space="preserve"> до незвичних предметів без суттєвих розладів була притаманна лише пацієнтам основної групи дослідження (0,71 ± 0,02). </w:t>
      </w:r>
    </w:p>
    <w:p w14:paraId="0802C8F9" w14:textId="77777777" w:rsidR="00253DB7" w:rsidRDefault="00253DB7" w:rsidP="00253DB7">
      <w:pPr>
        <w:pStyle w:val="ad"/>
        <w:spacing w:after="0" w:line="360" w:lineRule="auto"/>
        <w:ind w:firstLine="709"/>
        <w:jc w:val="both"/>
        <w:rPr>
          <w:sz w:val="28"/>
          <w:szCs w:val="28"/>
          <w:lang w:val="en-US"/>
        </w:rPr>
      </w:pPr>
      <w:r w:rsidRPr="00253DB7">
        <w:rPr>
          <w:sz w:val="28"/>
          <w:szCs w:val="28"/>
        </w:rPr>
        <w:t xml:space="preserve">Теж саме стосувалося повторюваних рухів пальцями, руками та складних рухів тілом. Загальна поведінка в групі шизофренії мало чим відрізнялася від такої в популяції. Незвичні способи ходи (хода навшпиньках, покачування) не були притаманні клінічній типології даної групи хворих. </w:t>
      </w:r>
    </w:p>
    <w:p w14:paraId="11214746" w14:textId="77777777" w:rsidR="00253DB7" w:rsidRDefault="00253DB7" w:rsidP="00253DB7">
      <w:pPr>
        <w:pStyle w:val="ad"/>
        <w:spacing w:after="0" w:line="360" w:lineRule="auto"/>
        <w:ind w:firstLine="709"/>
        <w:jc w:val="both"/>
        <w:rPr>
          <w:sz w:val="28"/>
          <w:szCs w:val="28"/>
          <w:lang w:val="en-US"/>
        </w:rPr>
      </w:pPr>
      <w:proofErr w:type="spellStart"/>
      <w:r w:rsidRPr="00253DB7">
        <w:rPr>
          <w:sz w:val="28"/>
          <w:szCs w:val="28"/>
        </w:rPr>
        <w:t>Очевидь</w:t>
      </w:r>
      <w:proofErr w:type="spellEnd"/>
      <w:r w:rsidRPr="00253DB7">
        <w:rPr>
          <w:sz w:val="28"/>
          <w:szCs w:val="28"/>
        </w:rPr>
        <w:t xml:space="preserve"> ненормальні рухи рук на рівні середини тіла, </w:t>
      </w:r>
      <w:proofErr w:type="spellStart"/>
      <w:r w:rsidRPr="00253DB7">
        <w:rPr>
          <w:sz w:val="28"/>
          <w:szCs w:val="28"/>
        </w:rPr>
        <w:t>манерізми</w:t>
      </w:r>
      <w:proofErr w:type="spellEnd"/>
      <w:r w:rsidRPr="00253DB7">
        <w:rPr>
          <w:sz w:val="28"/>
          <w:szCs w:val="28"/>
        </w:rPr>
        <w:t xml:space="preserve">, стереотипні рухи тілом, незвична прив’язаність до предметів, їх нефункціональних частин, хода навшпиньках, епізоди гіпервентиляції – всі перераховані симптоми, з високою вірогідністю, можна віднести до </w:t>
      </w:r>
      <w:proofErr w:type="spellStart"/>
      <w:r w:rsidRPr="00253DB7">
        <w:rPr>
          <w:sz w:val="28"/>
          <w:szCs w:val="28"/>
        </w:rPr>
        <w:t>патогномонічних</w:t>
      </w:r>
      <w:proofErr w:type="spellEnd"/>
      <w:r w:rsidRPr="00253DB7">
        <w:rPr>
          <w:sz w:val="28"/>
          <w:szCs w:val="28"/>
        </w:rPr>
        <w:t xml:space="preserve"> ознак ППР. </w:t>
      </w:r>
    </w:p>
    <w:p w14:paraId="612DE61E" w14:textId="77777777" w:rsidR="00253DB7" w:rsidRDefault="00253DB7" w:rsidP="00253DB7">
      <w:pPr>
        <w:pStyle w:val="ad"/>
        <w:spacing w:after="0" w:line="360" w:lineRule="auto"/>
        <w:ind w:firstLine="709"/>
        <w:jc w:val="both"/>
        <w:rPr>
          <w:sz w:val="28"/>
          <w:szCs w:val="28"/>
          <w:lang w:val="en-US"/>
        </w:rPr>
      </w:pPr>
      <w:r w:rsidRPr="00253DB7">
        <w:rPr>
          <w:sz w:val="28"/>
          <w:szCs w:val="28"/>
        </w:rPr>
        <w:t xml:space="preserve">В групі порівняння дані показники сягнули «0». Якісна різниця відмічалася між досліджуваними групами хворих у продукції ритуальної поведінки. В групі РАС ритуали мали </w:t>
      </w:r>
      <w:proofErr w:type="spellStart"/>
      <w:r w:rsidRPr="00253DB7">
        <w:rPr>
          <w:sz w:val="28"/>
          <w:szCs w:val="28"/>
        </w:rPr>
        <w:t>компульсивний</w:t>
      </w:r>
      <w:proofErr w:type="spellEnd"/>
      <w:r w:rsidRPr="00253DB7">
        <w:rPr>
          <w:sz w:val="28"/>
          <w:szCs w:val="28"/>
        </w:rPr>
        <w:t xml:space="preserve"> характер і </w:t>
      </w:r>
      <w:proofErr w:type="spellStart"/>
      <w:r w:rsidRPr="00253DB7">
        <w:rPr>
          <w:sz w:val="28"/>
          <w:szCs w:val="28"/>
        </w:rPr>
        <w:t>потужно</w:t>
      </w:r>
      <w:proofErr w:type="spellEnd"/>
      <w:r w:rsidRPr="00253DB7">
        <w:rPr>
          <w:sz w:val="28"/>
          <w:szCs w:val="28"/>
        </w:rPr>
        <w:t xml:space="preserve"> впливали на рівень адаптації та рівень соціального дефіциту. </w:t>
      </w:r>
    </w:p>
    <w:p w14:paraId="4D1B954E" w14:textId="77777777" w:rsidR="00253DB7" w:rsidRDefault="00253DB7" w:rsidP="00253DB7">
      <w:pPr>
        <w:pStyle w:val="ad"/>
        <w:spacing w:after="0" w:line="360" w:lineRule="auto"/>
        <w:ind w:firstLine="709"/>
        <w:jc w:val="both"/>
        <w:rPr>
          <w:sz w:val="28"/>
          <w:szCs w:val="28"/>
          <w:lang w:val="en-US"/>
        </w:rPr>
      </w:pPr>
      <w:r w:rsidRPr="00253DB7">
        <w:rPr>
          <w:sz w:val="28"/>
          <w:szCs w:val="28"/>
        </w:rPr>
        <w:t xml:space="preserve">Хворі ставали збудженими, коли їх ритуальні дії переривалися. Деякі хворі групи шизофренії виконували певні дії у фіксованій послідовності, але </w:t>
      </w:r>
      <w:proofErr w:type="spellStart"/>
      <w:r w:rsidRPr="00253DB7">
        <w:rPr>
          <w:sz w:val="28"/>
          <w:szCs w:val="28"/>
        </w:rPr>
        <w:t>компульсивність</w:t>
      </w:r>
      <w:proofErr w:type="spellEnd"/>
      <w:r w:rsidRPr="00253DB7">
        <w:rPr>
          <w:sz w:val="28"/>
          <w:szCs w:val="28"/>
        </w:rPr>
        <w:t xml:space="preserve"> в них не відстежувалася. </w:t>
      </w:r>
    </w:p>
    <w:p w14:paraId="2CC630A1" w14:textId="77777777" w:rsidR="00253DB7" w:rsidRDefault="00253DB7" w:rsidP="00253DB7">
      <w:pPr>
        <w:pStyle w:val="ad"/>
        <w:spacing w:after="0" w:line="360" w:lineRule="auto"/>
        <w:ind w:firstLine="709"/>
        <w:jc w:val="both"/>
        <w:rPr>
          <w:sz w:val="28"/>
          <w:szCs w:val="28"/>
          <w:lang w:val="en-US"/>
        </w:rPr>
      </w:pPr>
      <w:r w:rsidRPr="00253DB7">
        <w:rPr>
          <w:sz w:val="28"/>
          <w:szCs w:val="28"/>
        </w:rPr>
        <w:t xml:space="preserve">Також, </w:t>
      </w:r>
      <w:proofErr w:type="spellStart"/>
      <w:r w:rsidRPr="00253DB7">
        <w:rPr>
          <w:sz w:val="28"/>
          <w:szCs w:val="28"/>
        </w:rPr>
        <w:t>депривація</w:t>
      </w:r>
      <w:proofErr w:type="spellEnd"/>
      <w:r w:rsidRPr="00253DB7">
        <w:rPr>
          <w:sz w:val="28"/>
          <w:szCs w:val="28"/>
        </w:rPr>
        <w:t xml:space="preserve"> ритуальних дій не вела хворих групи порівняння до вираженої дезадаптації, на відміну від пацієнтів основної групи. Епізоди фізичної агресії в ситуаціях, які не відповідали реальній загрозі життю чи здоров’ю хворих, переважали в групі РАС. </w:t>
      </w:r>
    </w:p>
    <w:p w14:paraId="3C375B21" w14:textId="77777777" w:rsidR="00253DB7" w:rsidRDefault="00253DB7" w:rsidP="00253DB7">
      <w:pPr>
        <w:pStyle w:val="ad"/>
        <w:spacing w:after="0" w:line="360" w:lineRule="auto"/>
        <w:ind w:firstLine="709"/>
        <w:jc w:val="both"/>
        <w:rPr>
          <w:sz w:val="28"/>
          <w:szCs w:val="28"/>
          <w:lang w:val="en-US"/>
        </w:rPr>
      </w:pPr>
      <w:r w:rsidRPr="00253DB7">
        <w:rPr>
          <w:sz w:val="28"/>
          <w:szCs w:val="28"/>
        </w:rPr>
        <w:t xml:space="preserve">В більшій мірі, агресивні дії відбувалися стосовно членів родини, в меншій мірі – відносно сторонніх людей та самих себе. Агресивні тенденції в поведінці </w:t>
      </w:r>
      <w:proofErr w:type="spellStart"/>
      <w:r w:rsidRPr="00253DB7">
        <w:rPr>
          <w:sz w:val="28"/>
          <w:szCs w:val="28"/>
        </w:rPr>
        <w:lastRenderedPageBreak/>
        <w:t>рандомізованих</w:t>
      </w:r>
      <w:proofErr w:type="spellEnd"/>
      <w:r w:rsidRPr="00253DB7">
        <w:rPr>
          <w:sz w:val="28"/>
          <w:szCs w:val="28"/>
        </w:rPr>
        <w:t xml:space="preserve"> хворих на шизофренію були майже порівну </w:t>
      </w:r>
      <w:proofErr w:type="spellStart"/>
      <w:r w:rsidRPr="00253DB7">
        <w:rPr>
          <w:sz w:val="28"/>
          <w:szCs w:val="28"/>
        </w:rPr>
        <w:t>наравлені</w:t>
      </w:r>
      <w:proofErr w:type="spellEnd"/>
      <w:r w:rsidRPr="00253DB7">
        <w:rPr>
          <w:sz w:val="28"/>
          <w:szCs w:val="28"/>
        </w:rPr>
        <w:t xml:space="preserve"> як на близьких родичів так і на сторонніх людей. </w:t>
      </w:r>
    </w:p>
    <w:p w14:paraId="1FC3E4AE" w14:textId="77777777" w:rsidR="00253DB7" w:rsidRDefault="00253DB7" w:rsidP="00253DB7">
      <w:pPr>
        <w:pStyle w:val="ad"/>
        <w:spacing w:after="0" w:line="360" w:lineRule="auto"/>
        <w:ind w:firstLine="709"/>
        <w:jc w:val="both"/>
        <w:rPr>
          <w:sz w:val="28"/>
          <w:szCs w:val="28"/>
          <w:lang w:val="en-US"/>
        </w:rPr>
      </w:pPr>
      <w:proofErr w:type="spellStart"/>
      <w:r w:rsidRPr="00253DB7">
        <w:rPr>
          <w:sz w:val="28"/>
          <w:szCs w:val="28"/>
        </w:rPr>
        <w:t>Аутоагресія</w:t>
      </w:r>
      <w:proofErr w:type="spellEnd"/>
      <w:r w:rsidRPr="00253DB7">
        <w:rPr>
          <w:sz w:val="28"/>
          <w:szCs w:val="28"/>
        </w:rPr>
        <w:t xml:space="preserve"> в групі порівняння мала місце в кількох випадках та являла собою </w:t>
      </w:r>
      <w:proofErr w:type="spellStart"/>
      <w:r w:rsidRPr="00253DB7">
        <w:rPr>
          <w:sz w:val="28"/>
          <w:szCs w:val="28"/>
        </w:rPr>
        <w:t>суїцидальні</w:t>
      </w:r>
      <w:proofErr w:type="spellEnd"/>
      <w:r w:rsidRPr="00253DB7">
        <w:rPr>
          <w:sz w:val="28"/>
          <w:szCs w:val="28"/>
        </w:rPr>
        <w:t xml:space="preserve"> спроби, в той час як серед пацієнтів з ППР вона була на рівні пошкодження м’яких тканин, без серйозних наслідків для фізичного здоров’я. Напади зміни стану свідомості та гіпервентиляції не були характерними для групи шизофренії згідно даних нашого дослідження. </w:t>
      </w:r>
    </w:p>
    <w:p w14:paraId="0D56E136" w14:textId="32AFDD27" w:rsidR="00253DB7" w:rsidRPr="00253DB7" w:rsidRDefault="00253DB7" w:rsidP="00253DB7">
      <w:pPr>
        <w:pStyle w:val="ad"/>
        <w:spacing w:after="0" w:line="360" w:lineRule="auto"/>
        <w:ind w:firstLine="709"/>
        <w:jc w:val="both"/>
        <w:rPr>
          <w:sz w:val="28"/>
          <w:szCs w:val="28"/>
          <w:lang w:val="en-US"/>
        </w:rPr>
      </w:pPr>
      <w:r w:rsidRPr="00253DB7">
        <w:rPr>
          <w:sz w:val="28"/>
          <w:szCs w:val="28"/>
        </w:rPr>
        <w:t xml:space="preserve">Таким чином, резюмуючи результати дослідження груп порівняння за </w:t>
      </w:r>
      <w:proofErr w:type="spellStart"/>
      <w:r w:rsidRPr="00253DB7">
        <w:rPr>
          <w:sz w:val="28"/>
          <w:szCs w:val="28"/>
        </w:rPr>
        <w:t>напівструктурованим</w:t>
      </w:r>
      <w:proofErr w:type="spellEnd"/>
      <w:r w:rsidRPr="00253DB7">
        <w:rPr>
          <w:sz w:val="28"/>
          <w:szCs w:val="28"/>
        </w:rPr>
        <w:t xml:space="preserve"> інтерв’ю аутизму з впевненістю можна підкреслити кардинальні відмінності РАС та </w:t>
      </w:r>
      <w:proofErr w:type="spellStart"/>
      <w:r w:rsidRPr="00253DB7">
        <w:rPr>
          <w:sz w:val="28"/>
          <w:szCs w:val="28"/>
        </w:rPr>
        <w:t>ендогенно</w:t>
      </w:r>
      <w:proofErr w:type="spellEnd"/>
      <w:r w:rsidRPr="00253DB7">
        <w:rPr>
          <w:sz w:val="28"/>
          <w:szCs w:val="28"/>
        </w:rPr>
        <w:t xml:space="preserve"> – процесуальної патології.</w:t>
      </w:r>
    </w:p>
    <w:p w14:paraId="623A177C" w14:textId="47FBA43A" w:rsidR="00253DB7" w:rsidRDefault="00253DB7" w:rsidP="00253DB7">
      <w:pPr>
        <w:pStyle w:val="ad"/>
        <w:spacing w:after="0" w:line="360" w:lineRule="auto"/>
        <w:ind w:firstLine="709"/>
        <w:jc w:val="both"/>
        <w:rPr>
          <w:sz w:val="28"/>
          <w:szCs w:val="28"/>
        </w:rPr>
      </w:pPr>
      <w:r>
        <w:rPr>
          <w:sz w:val="28"/>
          <w:szCs w:val="28"/>
        </w:rPr>
        <w:t>Н</w:t>
      </w:r>
      <w:r w:rsidRPr="00253DB7">
        <w:rPr>
          <w:sz w:val="28"/>
          <w:szCs w:val="28"/>
        </w:rPr>
        <w:t xml:space="preserve">айбільш наближені показники середнього балу за ADI – R в обох групах </w:t>
      </w:r>
      <w:r w:rsidR="000F04C2" w:rsidRPr="00253DB7">
        <w:rPr>
          <w:sz w:val="28"/>
          <w:szCs w:val="28"/>
        </w:rPr>
        <w:t>дослідження</w:t>
      </w:r>
      <w:r w:rsidRPr="00253DB7">
        <w:rPr>
          <w:sz w:val="28"/>
          <w:szCs w:val="28"/>
        </w:rPr>
        <w:t xml:space="preserve"> встановлені лише в якісних порушеннях соціальної взаємодії. Однак, треба зробити акцент на </w:t>
      </w:r>
      <w:proofErr w:type="spellStart"/>
      <w:r w:rsidRPr="00253DB7">
        <w:rPr>
          <w:sz w:val="28"/>
          <w:szCs w:val="28"/>
        </w:rPr>
        <w:t>походжені</w:t>
      </w:r>
      <w:proofErr w:type="spellEnd"/>
      <w:r w:rsidRPr="00253DB7">
        <w:rPr>
          <w:sz w:val="28"/>
          <w:szCs w:val="28"/>
        </w:rPr>
        <w:t xml:space="preserve"> та патогенетичних відмінностях соціальної дисфункції в групах порівняння. </w:t>
      </w:r>
    </w:p>
    <w:p w14:paraId="4C930EFB" w14:textId="77777777" w:rsidR="00253DB7" w:rsidRDefault="00253DB7" w:rsidP="00253DB7">
      <w:pPr>
        <w:pStyle w:val="ad"/>
        <w:spacing w:after="0" w:line="360" w:lineRule="auto"/>
        <w:ind w:firstLine="709"/>
        <w:jc w:val="both"/>
        <w:rPr>
          <w:sz w:val="28"/>
          <w:szCs w:val="28"/>
        </w:rPr>
      </w:pPr>
      <w:r w:rsidRPr="00253DB7">
        <w:rPr>
          <w:sz w:val="28"/>
          <w:szCs w:val="28"/>
        </w:rPr>
        <w:t xml:space="preserve">Не дивлячись на майже однакову кількість середніх балів у даному домені (РАС – 15,34 ± 0,5; </w:t>
      </w:r>
      <w:proofErr w:type="spellStart"/>
      <w:r w:rsidRPr="00253DB7">
        <w:rPr>
          <w:sz w:val="28"/>
          <w:szCs w:val="28"/>
        </w:rPr>
        <w:t>Sch</w:t>
      </w:r>
      <w:proofErr w:type="spellEnd"/>
      <w:r w:rsidRPr="00253DB7">
        <w:rPr>
          <w:sz w:val="28"/>
          <w:szCs w:val="28"/>
        </w:rPr>
        <w:t xml:space="preserve"> – 15,78 ± 0,7), очевидними є відмінності у походженні дефіциту соціальної взаємності. </w:t>
      </w:r>
    </w:p>
    <w:p w14:paraId="6317215C" w14:textId="1BD8316B" w:rsidR="00253DB7" w:rsidRDefault="00253DB7" w:rsidP="00253DB7">
      <w:pPr>
        <w:pStyle w:val="ad"/>
        <w:spacing w:after="0" w:line="360" w:lineRule="auto"/>
        <w:ind w:firstLine="709"/>
        <w:jc w:val="both"/>
        <w:rPr>
          <w:sz w:val="28"/>
          <w:szCs w:val="28"/>
        </w:rPr>
      </w:pPr>
      <w:r w:rsidRPr="00253DB7">
        <w:rPr>
          <w:sz w:val="28"/>
          <w:szCs w:val="28"/>
        </w:rPr>
        <w:t xml:space="preserve">В групі РАС дане порушення є одним із стрижневих та </w:t>
      </w:r>
      <w:proofErr w:type="spellStart"/>
      <w:r w:rsidRPr="00253DB7">
        <w:rPr>
          <w:sz w:val="28"/>
          <w:szCs w:val="28"/>
        </w:rPr>
        <w:t>діагностично</w:t>
      </w:r>
      <w:proofErr w:type="spellEnd"/>
      <w:r w:rsidR="000F04C2">
        <w:rPr>
          <w:sz w:val="28"/>
          <w:szCs w:val="28"/>
        </w:rPr>
        <w:t xml:space="preserve"> </w:t>
      </w:r>
      <w:r w:rsidRPr="00253DB7">
        <w:rPr>
          <w:sz w:val="28"/>
          <w:szCs w:val="28"/>
        </w:rPr>
        <w:t xml:space="preserve">утворюючих в симптомокомплексі розладу і спостерігається у пацієнтів від самої маніфестації захворювання. Із застосуванням ранніх інтервенцій якість соціальних ініціатив у хворих з РАС може зростати. </w:t>
      </w:r>
    </w:p>
    <w:p w14:paraId="1C37F819" w14:textId="0967BDF0" w:rsidR="00253DB7" w:rsidRDefault="00253DB7" w:rsidP="00253DB7">
      <w:pPr>
        <w:pStyle w:val="ad"/>
        <w:spacing w:after="0" w:line="360" w:lineRule="auto"/>
        <w:ind w:firstLine="709"/>
        <w:jc w:val="both"/>
        <w:rPr>
          <w:sz w:val="28"/>
          <w:szCs w:val="28"/>
        </w:rPr>
      </w:pPr>
      <w:r w:rsidRPr="00253DB7">
        <w:rPr>
          <w:sz w:val="28"/>
          <w:szCs w:val="28"/>
        </w:rPr>
        <w:t xml:space="preserve">При ендогенних психозах соціальна </w:t>
      </w:r>
      <w:proofErr w:type="spellStart"/>
      <w:r w:rsidRPr="00253DB7">
        <w:rPr>
          <w:sz w:val="28"/>
          <w:szCs w:val="28"/>
        </w:rPr>
        <w:t>реципрокність</w:t>
      </w:r>
      <w:proofErr w:type="spellEnd"/>
      <w:r w:rsidRPr="00253DB7">
        <w:rPr>
          <w:sz w:val="28"/>
          <w:szCs w:val="28"/>
        </w:rPr>
        <w:t xml:space="preserve"> нарощує інтенсивність якості порушень та стає більш вираженою із зростанням стажу захворювання, досягаючи свого максимуму при розвитку у пацієнтів кінцевих дефектних станів. </w:t>
      </w:r>
    </w:p>
    <w:p w14:paraId="2F6BA52F" w14:textId="77777777" w:rsidR="00253DB7" w:rsidRDefault="00253DB7" w:rsidP="00253DB7">
      <w:pPr>
        <w:pStyle w:val="ad"/>
        <w:spacing w:after="0" w:line="360" w:lineRule="auto"/>
        <w:ind w:firstLine="709"/>
        <w:jc w:val="both"/>
        <w:rPr>
          <w:sz w:val="28"/>
          <w:szCs w:val="28"/>
        </w:rPr>
      </w:pPr>
      <w:proofErr w:type="spellStart"/>
      <w:r w:rsidRPr="00253DB7">
        <w:rPr>
          <w:sz w:val="28"/>
          <w:szCs w:val="28"/>
        </w:rPr>
        <w:t>Мовленнєво</w:t>
      </w:r>
      <w:proofErr w:type="spellEnd"/>
      <w:r w:rsidRPr="00253DB7">
        <w:rPr>
          <w:sz w:val="28"/>
          <w:szCs w:val="28"/>
        </w:rPr>
        <w:t xml:space="preserve">-комунікативні порушення серед пацієнтів основної групи превалювали над таким у групі порівняння більше як вдвічі. В групі РАС даний показник склав 16,15 ± 0,5; </w:t>
      </w:r>
      <w:proofErr w:type="spellStart"/>
      <w:r w:rsidRPr="00253DB7">
        <w:rPr>
          <w:sz w:val="28"/>
          <w:szCs w:val="28"/>
        </w:rPr>
        <w:t>Sch</w:t>
      </w:r>
      <w:proofErr w:type="spellEnd"/>
      <w:r w:rsidRPr="00253DB7">
        <w:rPr>
          <w:sz w:val="28"/>
          <w:szCs w:val="28"/>
        </w:rPr>
        <w:t xml:space="preserve">. – 7 ± 0,5. </w:t>
      </w:r>
    </w:p>
    <w:p w14:paraId="32192064" w14:textId="77777777" w:rsidR="00253DB7" w:rsidRDefault="00253DB7" w:rsidP="00253DB7">
      <w:pPr>
        <w:pStyle w:val="ad"/>
        <w:spacing w:after="0" w:line="360" w:lineRule="auto"/>
        <w:ind w:firstLine="709"/>
        <w:jc w:val="both"/>
        <w:rPr>
          <w:sz w:val="28"/>
          <w:szCs w:val="28"/>
        </w:rPr>
      </w:pPr>
      <w:r w:rsidRPr="00253DB7">
        <w:rPr>
          <w:sz w:val="28"/>
          <w:szCs w:val="28"/>
        </w:rPr>
        <w:t xml:space="preserve">В даному домені </w:t>
      </w:r>
      <w:proofErr w:type="spellStart"/>
      <w:r w:rsidRPr="00253DB7">
        <w:rPr>
          <w:sz w:val="28"/>
          <w:szCs w:val="28"/>
        </w:rPr>
        <w:t>катамнестичною</w:t>
      </w:r>
      <w:proofErr w:type="spellEnd"/>
      <w:r w:rsidRPr="00253DB7">
        <w:rPr>
          <w:sz w:val="28"/>
          <w:szCs w:val="28"/>
        </w:rPr>
        <w:t xml:space="preserve"> особливістю, окрім більшого середнього балу, було порушення розвитку мовлення та/ або його затримка і регрес серед </w:t>
      </w:r>
      <w:proofErr w:type="spellStart"/>
      <w:r w:rsidRPr="00253DB7">
        <w:rPr>
          <w:sz w:val="28"/>
          <w:szCs w:val="28"/>
        </w:rPr>
        <w:t>рандомізованих</w:t>
      </w:r>
      <w:proofErr w:type="spellEnd"/>
      <w:r w:rsidRPr="00253DB7">
        <w:rPr>
          <w:sz w:val="28"/>
          <w:szCs w:val="28"/>
        </w:rPr>
        <w:t xml:space="preserve"> хворих з ППР. </w:t>
      </w:r>
    </w:p>
    <w:p w14:paraId="575CAC28" w14:textId="77777777" w:rsidR="00253DB7" w:rsidRDefault="00253DB7" w:rsidP="00253DB7">
      <w:pPr>
        <w:pStyle w:val="ad"/>
        <w:spacing w:after="0" w:line="360" w:lineRule="auto"/>
        <w:ind w:firstLine="709"/>
        <w:jc w:val="both"/>
        <w:rPr>
          <w:sz w:val="28"/>
          <w:szCs w:val="28"/>
        </w:rPr>
      </w:pPr>
      <w:r w:rsidRPr="00253DB7">
        <w:rPr>
          <w:sz w:val="28"/>
          <w:szCs w:val="28"/>
        </w:rPr>
        <w:lastRenderedPageBreak/>
        <w:t xml:space="preserve">В групі порівняння якісні порушення комунікації були обумовлені розвитком </w:t>
      </w:r>
      <w:proofErr w:type="spellStart"/>
      <w:r w:rsidRPr="00253DB7">
        <w:rPr>
          <w:sz w:val="28"/>
          <w:szCs w:val="28"/>
        </w:rPr>
        <w:t>апато</w:t>
      </w:r>
      <w:proofErr w:type="spellEnd"/>
      <w:r w:rsidRPr="00253DB7">
        <w:rPr>
          <w:sz w:val="28"/>
          <w:szCs w:val="28"/>
        </w:rPr>
        <w:t xml:space="preserve"> – абулічного синдрому із зниженням енергетичного потенціалу, або ж </w:t>
      </w:r>
      <w:proofErr w:type="spellStart"/>
      <w:r w:rsidRPr="00253DB7">
        <w:rPr>
          <w:sz w:val="28"/>
          <w:szCs w:val="28"/>
        </w:rPr>
        <w:t>галюцинаторно</w:t>
      </w:r>
      <w:proofErr w:type="spellEnd"/>
      <w:r w:rsidRPr="00253DB7">
        <w:rPr>
          <w:sz w:val="28"/>
          <w:szCs w:val="28"/>
        </w:rPr>
        <w:t xml:space="preserve"> – маячних мотивацій. </w:t>
      </w:r>
    </w:p>
    <w:p w14:paraId="13D3D169" w14:textId="77777777" w:rsidR="00253DB7" w:rsidRDefault="00253DB7" w:rsidP="00253DB7">
      <w:pPr>
        <w:pStyle w:val="ad"/>
        <w:spacing w:after="0" w:line="360" w:lineRule="auto"/>
        <w:ind w:firstLine="709"/>
        <w:jc w:val="both"/>
        <w:rPr>
          <w:sz w:val="28"/>
          <w:szCs w:val="28"/>
        </w:rPr>
      </w:pPr>
      <w:r w:rsidRPr="00253DB7">
        <w:rPr>
          <w:sz w:val="28"/>
          <w:szCs w:val="28"/>
        </w:rPr>
        <w:t xml:space="preserve">Найпомітніша, майже «кричуща» диференціація між групами РАС та шизофренії відбулася в симптомокомплексі поведінкових порушень (РАС – 14,01 ± 0,7; </w:t>
      </w:r>
      <w:proofErr w:type="spellStart"/>
      <w:r w:rsidRPr="00253DB7">
        <w:rPr>
          <w:sz w:val="28"/>
          <w:szCs w:val="28"/>
        </w:rPr>
        <w:t>Sch</w:t>
      </w:r>
      <w:proofErr w:type="spellEnd"/>
      <w:r w:rsidRPr="00253DB7">
        <w:rPr>
          <w:sz w:val="28"/>
          <w:szCs w:val="28"/>
        </w:rPr>
        <w:t xml:space="preserve"> – 1,82 ± 0,1). </w:t>
      </w:r>
    </w:p>
    <w:p w14:paraId="1088FAAD" w14:textId="77777777" w:rsidR="00253DB7" w:rsidRDefault="00253DB7" w:rsidP="00253DB7">
      <w:pPr>
        <w:pStyle w:val="ad"/>
        <w:spacing w:after="0" w:line="360" w:lineRule="auto"/>
        <w:ind w:firstLine="709"/>
        <w:jc w:val="both"/>
        <w:rPr>
          <w:sz w:val="28"/>
          <w:szCs w:val="28"/>
        </w:rPr>
      </w:pPr>
      <w:r w:rsidRPr="00253DB7">
        <w:rPr>
          <w:sz w:val="28"/>
          <w:szCs w:val="28"/>
        </w:rPr>
        <w:t xml:space="preserve">Більш як десятикратна різниця середніх балів обумовлена сутністю розладів, їх типологічною відмінністю. </w:t>
      </w:r>
    </w:p>
    <w:p w14:paraId="6C7666A9" w14:textId="401569CF" w:rsidR="00253DB7" w:rsidRDefault="00253DB7" w:rsidP="00253DB7">
      <w:pPr>
        <w:pStyle w:val="ad"/>
        <w:spacing w:after="0" w:line="360" w:lineRule="auto"/>
        <w:ind w:firstLine="709"/>
        <w:jc w:val="both"/>
        <w:rPr>
          <w:sz w:val="28"/>
          <w:szCs w:val="28"/>
        </w:rPr>
      </w:pPr>
      <w:r w:rsidRPr="00253DB7">
        <w:rPr>
          <w:sz w:val="28"/>
          <w:szCs w:val="28"/>
        </w:rPr>
        <w:t xml:space="preserve">Особливо це проявилося в ідіосинкратичному реагуванні хворих з РАС на специфічні сенсорні стимули, наявності в них </w:t>
      </w:r>
      <w:proofErr w:type="spellStart"/>
      <w:r w:rsidRPr="00253DB7">
        <w:rPr>
          <w:sz w:val="28"/>
          <w:szCs w:val="28"/>
        </w:rPr>
        <w:t>манеризмів</w:t>
      </w:r>
      <w:proofErr w:type="spellEnd"/>
      <w:r w:rsidRPr="00253DB7">
        <w:rPr>
          <w:sz w:val="28"/>
          <w:szCs w:val="28"/>
        </w:rPr>
        <w:t>, супротиву змінам та потягу до незвичних предметів або їх нефункціональних частин.</w:t>
      </w:r>
    </w:p>
    <w:p w14:paraId="56786664" w14:textId="77777777" w:rsidR="00253DB7" w:rsidRDefault="00253DB7" w:rsidP="00253DB7">
      <w:pPr>
        <w:pStyle w:val="ad"/>
        <w:spacing w:after="0" w:line="360" w:lineRule="auto"/>
        <w:ind w:firstLine="709"/>
        <w:jc w:val="both"/>
        <w:rPr>
          <w:sz w:val="28"/>
          <w:szCs w:val="28"/>
        </w:rPr>
      </w:pPr>
    </w:p>
    <w:p w14:paraId="0F15F4B9" w14:textId="298C8CA9" w:rsidR="00253DB7" w:rsidRPr="00253DB7" w:rsidRDefault="00253DB7" w:rsidP="00253DB7">
      <w:pPr>
        <w:pStyle w:val="ad"/>
        <w:spacing w:after="0" w:line="360" w:lineRule="auto"/>
        <w:ind w:firstLine="709"/>
        <w:jc w:val="both"/>
        <w:rPr>
          <w:b/>
          <w:bCs/>
          <w:sz w:val="28"/>
          <w:szCs w:val="28"/>
        </w:rPr>
      </w:pPr>
      <w:r w:rsidRPr="00253DB7">
        <w:rPr>
          <w:b/>
          <w:bCs/>
          <w:sz w:val="28"/>
          <w:szCs w:val="28"/>
        </w:rPr>
        <w:t xml:space="preserve">2.2. Результати </w:t>
      </w:r>
      <w:proofErr w:type="spellStart"/>
      <w:r w:rsidRPr="00253DB7">
        <w:rPr>
          <w:b/>
          <w:bCs/>
          <w:sz w:val="28"/>
          <w:szCs w:val="28"/>
        </w:rPr>
        <w:t>констатувального</w:t>
      </w:r>
      <w:proofErr w:type="spellEnd"/>
      <w:r w:rsidRPr="00253DB7">
        <w:rPr>
          <w:b/>
          <w:bCs/>
          <w:sz w:val="28"/>
          <w:szCs w:val="28"/>
        </w:rPr>
        <w:t xml:space="preserve"> етапу дослідження</w:t>
      </w:r>
    </w:p>
    <w:p w14:paraId="74618DA1" w14:textId="77777777" w:rsidR="00253DB7" w:rsidRDefault="00253DB7" w:rsidP="00253DB7">
      <w:pPr>
        <w:pStyle w:val="ad"/>
        <w:spacing w:after="0" w:line="360" w:lineRule="auto"/>
        <w:ind w:firstLine="709"/>
        <w:jc w:val="both"/>
        <w:rPr>
          <w:sz w:val="28"/>
          <w:szCs w:val="28"/>
        </w:rPr>
      </w:pPr>
    </w:p>
    <w:p w14:paraId="692FE984" w14:textId="1BE1DC29" w:rsidR="00253DB7" w:rsidRDefault="00253DB7" w:rsidP="00253DB7">
      <w:pPr>
        <w:pStyle w:val="ad"/>
        <w:spacing w:after="0" w:line="360" w:lineRule="auto"/>
        <w:ind w:firstLine="709"/>
        <w:jc w:val="both"/>
        <w:rPr>
          <w:sz w:val="28"/>
          <w:szCs w:val="28"/>
        </w:rPr>
      </w:pPr>
      <w:proofErr w:type="spellStart"/>
      <w:r w:rsidRPr="00253DB7">
        <w:rPr>
          <w:sz w:val="28"/>
          <w:szCs w:val="28"/>
        </w:rPr>
        <w:t>Коморбідна</w:t>
      </w:r>
      <w:proofErr w:type="spellEnd"/>
      <w:r w:rsidRPr="00253DB7">
        <w:rPr>
          <w:sz w:val="28"/>
          <w:szCs w:val="28"/>
        </w:rPr>
        <w:t xml:space="preserve"> патологія є </w:t>
      </w:r>
      <w:proofErr w:type="spellStart"/>
      <w:r w:rsidRPr="00253DB7">
        <w:rPr>
          <w:sz w:val="28"/>
          <w:szCs w:val="28"/>
        </w:rPr>
        <w:t>предиктором</w:t>
      </w:r>
      <w:proofErr w:type="spellEnd"/>
      <w:r w:rsidRPr="00253DB7">
        <w:rPr>
          <w:sz w:val="28"/>
          <w:szCs w:val="28"/>
        </w:rPr>
        <w:t xml:space="preserve"> </w:t>
      </w:r>
      <w:proofErr w:type="spellStart"/>
      <w:r w:rsidRPr="00253DB7">
        <w:rPr>
          <w:sz w:val="28"/>
          <w:szCs w:val="28"/>
        </w:rPr>
        <w:t>патоморфозу</w:t>
      </w:r>
      <w:proofErr w:type="spellEnd"/>
      <w:r w:rsidRPr="00253DB7">
        <w:rPr>
          <w:sz w:val="28"/>
          <w:szCs w:val="28"/>
        </w:rPr>
        <w:t xml:space="preserve"> психічних розладів та посідає важливе місце у формуванні адаптаційних механізмів. Більшість сучасних спеціалістів погоджуються з тим, що вивчення </w:t>
      </w:r>
      <w:proofErr w:type="spellStart"/>
      <w:r w:rsidRPr="00253DB7">
        <w:rPr>
          <w:sz w:val="28"/>
          <w:szCs w:val="28"/>
        </w:rPr>
        <w:t>коморбідних</w:t>
      </w:r>
      <w:proofErr w:type="spellEnd"/>
      <w:r w:rsidRPr="00253DB7">
        <w:rPr>
          <w:sz w:val="28"/>
          <w:szCs w:val="28"/>
        </w:rPr>
        <w:t xml:space="preserve"> розладів допомагає розширити знання про основне захворювання та сформувати </w:t>
      </w:r>
      <w:proofErr w:type="spellStart"/>
      <w:r w:rsidRPr="00253DB7">
        <w:rPr>
          <w:sz w:val="28"/>
          <w:szCs w:val="28"/>
        </w:rPr>
        <w:t>патогенетично</w:t>
      </w:r>
      <w:proofErr w:type="spellEnd"/>
      <w:r w:rsidRPr="00253DB7">
        <w:rPr>
          <w:sz w:val="28"/>
          <w:szCs w:val="28"/>
        </w:rPr>
        <w:t xml:space="preserve"> обґрунтовану стратегію лікування. </w:t>
      </w:r>
    </w:p>
    <w:p w14:paraId="0A8B0CF9" w14:textId="441E01CF" w:rsidR="00253DB7" w:rsidRDefault="00253DB7" w:rsidP="00253DB7">
      <w:pPr>
        <w:pStyle w:val="ad"/>
        <w:spacing w:after="0" w:line="360" w:lineRule="auto"/>
        <w:ind w:firstLine="709"/>
        <w:jc w:val="both"/>
        <w:rPr>
          <w:sz w:val="28"/>
          <w:szCs w:val="28"/>
        </w:rPr>
      </w:pPr>
      <w:r w:rsidRPr="00253DB7">
        <w:rPr>
          <w:sz w:val="28"/>
          <w:szCs w:val="28"/>
        </w:rPr>
        <w:t xml:space="preserve">В свою чергу, науково </w:t>
      </w:r>
      <w:r w:rsidR="000F04C2" w:rsidRPr="00253DB7">
        <w:rPr>
          <w:sz w:val="28"/>
          <w:szCs w:val="28"/>
        </w:rPr>
        <w:t>обґрунтована</w:t>
      </w:r>
      <w:r w:rsidRPr="00253DB7">
        <w:rPr>
          <w:sz w:val="28"/>
          <w:szCs w:val="28"/>
        </w:rPr>
        <w:t xml:space="preserve"> терапевтична тактика позитивно впливає на динаміку та прогноз основного розладу, зменшує витрати на лікування та покращує адаптацію хворих. </w:t>
      </w:r>
    </w:p>
    <w:p w14:paraId="7A8777BC" w14:textId="612C3C9A" w:rsidR="00253DB7" w:rsidRDefault="00253DB7" w:rsidP="00253DB7">
      <w:pPr>
        <w:pStyle w:val="ad"/>
        <w:spacing w:after="0" w:line="360" w:lineRule="auto"/>
        <w:ind w:firstLine="709"/>
        <w:jc w:val="both"/>
        <w:rPr>
          <w:sz w:val="28"/>
          <w:szCs w:val="28"/>
        </w:rPr>
      </w:pPr>
      <w:r>
        <w:rPr>
          <w:sz w:val="28"/>
          <w:szCs w:val="28"/>
        </w:rPr>
        <w:t>В</w:t>
      </w:r>
      <w:r w:rsidRPr="00253DB7">
        <w:rPr>
          <w:sz w:val="28"/>
          <w:szCs w:val="28"/>
        </w:rPr>
        <w:t xml:space="preserve">ідображено </w:t>
      </w:r>
      <w:proofErr w:type="spellStart"/>
      <w:r w:rsidRPr="00253DB7">
        <w:rPr>
          <w:sz w:val="28"/>
          <w:szCs w:val="28"/>
        </w:rPr>
        <w:t>коморбідні</w:t>
      </w:r>
      <w:proofErr w:type="spellEnd"/>
      <w:r w:rsidRPr="00253DB7">
        <w:rPr>
          <w:sz w:val="28"/>
          <w:szCs w:val="28"/>
        </w:rPr>
        <w:t xml:space="preserve"> розлади, які мали істотний вплив на становлення клініки основного  захворювання та на рівень соціального функціонування і адаптивної поведінки пацієнтів. Дана патологія була представлена трьома нозологічними одиницями: </w:t>
      </w:r>
      <w:r w:rsidR="000F04C2" w:rsidRPr="00253DB7">
        <w:rPr>
          <w:sz w:val="28"/>
          <w:szCs w:val="28"/>
        </w:rPr>
        <w:t>тривожний</w:t>
      </w:r>
      <w:r w:rsidRPr="00253DB7">
        <w:rPr>
          <w:sz w:val="28"/>
          <w:szCs w:val="28"/>
        </w:rPr>
        <w:t xml:space="preserve"> розлад, депресивний розлад, епілепсія.</w:t>
      </w:r>
    </w:p>
    <w:p w14:paraId="4A38ADE5" w14:textId="77777777" w:rsidR="00253DB7" w:rsidRDefault="00253DB7" w:rsidP="00253DB7">
      <w:pPr>
        <w:pStyle w:val="ad"/>
        <w:spacing w:after="0" w:line="360" w:lineRule="auto"/>
        <w:ind w:firstLine="709"/>
        <w:jc w:val="both"/>
        <w:rPr>
          <w:sz w:val="28"/>
          <w:szCs w:val="28"/>
        </w:rPr>
      </w:pPr>
      <w:r w:rsidRPr="00253DB7">
        <w:rPr>
          <w:sz w:val="28"/>
          <w:szCs w:val="28"/>
        </w:rPr>
        <w:t xml:space="preserve">З представлених даних видно, що тривога була присутня в обох випадках, але з суттєвою різницею по відношенню до 100 %. Пацієнти з РАС були тривожними і афективно нестабільними при змінах повсякденної рутини. Хворим на ендогенні психози було притаманне виражене занепокоєння, іноді, навіть у </w:t>
      </w:r>
      <w:r w:rsidRPr="00253DB7">
        <w:rPr>
          <w:sz w:val="28"/>
          <w:szCs w:val="28"/>
        </w:rPr>
        <w:lastRenderedPageBreak/>
        <w:t xml:space="preserve">супроводі соматичного «акомпанементу», внаслідок страхів або </w:t>
      </w:r>
      <w:proofErr w:type="spellStart"/>
      <w:r w:rsidRPr="00253DB7">
        <w:rPr>
          <w:sz w:val="28"/>
          <w:szCs w:val="28"/>
        </w:rPr>
        <w:t>галюцинаторних</w:t>
      </w:r>
      <w:proofErr w:type="spellEnd"/>
      <w:r w:rsidRPr="00253DB7">
        <w:rPr>
          <w:sz w:val="28"/>
          <w:szCs w:val="28"/>
        </w:rPr>
        <w:t xml:space="preserve"> переживань. </w:t>
      </w:r>
    </w:p>
    <w:p w14:paraId="6C1BDF0A" w14:textId="77777777" w:rsidR="0062008C" w:rsidRDefault="00253DB7" w:rsidP="00253DB7">
      <w:pPr>
        <w:pStyle w:val="ad"/>
        <w:spacing w:after="0" w:line="360" w:lineRule="auto"/>
        <w:ind w:firstLine="709"/>
        <w:jc w:val="both"/>
        <w:rPr>
          <w:sz w:val="28"/>
          <w:szCs w:val="28"/>
        </w:rPr>
      </w:pPr>
      <w:r w:rsidRPr="00253DB7">
        <w:rPr>
          <w:sz w:val="28"/>
          <w:szCs w:val="28"/>
        </w:rPr>
        <w:t xml:space="preserve">Особливістю було те, що в основній групі РАС майже у всіх пацієнтів з тривожним розладом спостерігалася наявність СДУГ (n = 23). Інша ситуація склалася з показниками депресивного розладу: спостерігалось переважання групи шизофренії над групою РАС. </w:t>
      </w:r>
    </w:p>
    <w:p w14:paraId="6CAC2F24" w14:textId="77777777" w:rsidR="0062008C" w:rsidRDefault="00253DB7" w:rsidP="00253DB7">
      <w:pPr>
        <w:pStyle w:val="ad"/>
        <w:spacing w:after="0" w:line="360" w:lineRule="auto"/>
        <w:ind w:firstLine="709"/>
        <w:jc w:val="both"/>
        <w:rPr>
          <w:sz w:val="28"/>
          <w:szCs w:val="28"/>
        </w:rPr>
      </w:pPr>
      <w:r w:rsidRPr="00253DB7">
        <w:rPr>
          <w:sz w:val="28"/>
          <w:szCs w:val="28"/>
        </w:rPr>
        <w:t xml:space="preserve">Однак, не всі хворі на шизофренію, з </w:t>
      </w:r>
      <w:proofErr w:type="spellStart"/>
      <w:r w:rsidRPr="00253DB7">
        <w:rPr>
          <w:sz w:val="28"/>
          <w:szCs w:val="28"/>
        </w:rPr>
        <w:t>діагностованою</w:t>
      </w:r>
      <w:proofErr w:type="spellEnd"/>
      <w:r w:rsidRPr="00253DB7">
        <w:rPr>
          <w:sz w:val="28"/>
          <w:szCs w:val="28"/>
        </w:rPr>
        <w:t xml:space="preserve"> </w:t>
      </w:r>
      <w:proofErr w:type="spellStart"/>
      <w:r w:rsidRPr="00253DB7">
        <w:rPr>
          <w:sz w:val="28"/>
          <w:szCs w:val="28"/>
        </w:rPr>
        <w:t>коморбідною</w:t>
      </w:r>
      <w:proofErr w:type="spellEnd"/>
      <w:r w:rsidRPr="00253DB7">
        <w:rPr>
          <w:sz w:val="28"/>
          <w:szCs w:val="28"/>
        </w:rPr>
        <w:t xml:space="preserve"> депресією, отримали фармакологічне лікування з даного приводу. Звертає на себе увагу представленість епілепсії. </w:t>
      </w:r>
    </w:p>
    <w:p w14:paraId="2C60AE15" w14:textId="58F93BD8" w:rsidR="0062008C" w:rsidRDefault="00253DB7" w:rsidP="00253DB7">
      <w:pPr>
        <w:pStyle w:val="ad"/>
        <w:spacing w:after="0" w:line="360" w:lineRule="auto"/>
        <w:ind w:firstLine="709"/>
        <w:jc w:val="both"/>
        <w:rPr>
          <w:sz w:val="28"/>
          <w:szCs w:val="28"/>
        </w:rPr>
      </w:pPr>
      <w:r w:rsidRPr="00253DB7">
        <w:rPr>
          <w:sz w:val="28"/>
          <w:szCs w:val="28"/>
        </w:rPr>
        <w:t>В групі порівняння вона була незначною (3,2 ± 3,1 %) та, в цілому, суттєво не впливала на якість адаптації та інклюзії її учасників. В основній групі показник даної патології мав клініко-моделюючий характер та значно корелював із рівнем соціально адаптивної поведінки пацієнтів (R = 0,997; р &lt; 0,001). У хворих групи РАС,  які мали супутній епілептичний розлад, тяжкість основних симптомів захворювання була вищою ніж в тих, які не мали даної патології.</w:t>
      </w:r>
    </w:p>
    <w:p w14:paraId="347DE7FF" w14:textId="77777777" w:rsidR="0062008C" w:rsidRDefault="00253DB7" w:rsidP="00253DB7">
      <w:pPr>
        <w:pStyle w:val="ad"/>
        <w:spacing w:after="0" w:line="360" w:lineRule="auto"/>
        <w:ind w:firstLine="709"/>
        <w:jc w:val="both"/>
        <w:rPr>
          <w:sz w:val="28"/>
          <w:szCs w:val="28"/>
        </w:rPr>
      </w:pPr>
      <w:r w:rsidRPr="00253DB7">
        <w:rPr>
          <w:sz w:val="28"/>
          <w:szCs w:val="28"/>
        </w:rPr>
        <w:t xml:space="preserve">Більше половини </w:t>
      </w:r>
      <w:proofErr w:type="spellStart"/>
      <w:r w:rsidRPr="00253DB7">
        <w:rPr>
          <w:sz w:val="28"/>
          <w:szCs w:val="28"/>
        </w:rPr>
        <w:t>рандомізованих</w:t>
      </w:r>
      <w:proofErr w:type="spellEnd"/>
      <w:r w:rsidRPr="00253DB7">
        <w:rPr>
          <w:sz w:val="28"/>
          <w:szCs w:val="28"/>
        </w:rPr>
        <w:t xml:space="preserve"> пацієнтів з РАС (n = 33) помилково оцінювалися лікарями, як хворі на один із розладів спектра шизофренії. Багато супутніх психопатологічних симптомів при РАС дають позитивну відповідь на лікування нейролептичними препаратами. </w:t>
      </w:r>
    </w:p>
    <w:p w14:paraId="15B05AA4" w14:textId="7AF73DAC" w:rsidR="0062008C" w:rsidRDefault="00253DB7" w:rsidP="00253DB7">
      <w:pPr>
        <w:pStyle w:val="ad"/>
        <w:spacing w:after="0" w:line="360" w:lineRule="auto"/>
        <w:ind w:firstLine="709"/>
        <w:jc w:val="both"/>
        <w:rPr>
          <w:sz w:val="28"/>
          <w:szCs w:val="28"/>
        </w:rPr>
      </w:pPr>
      <w:r w:rsidRPr="00253DB7">
        <w:rPr>
          <w:sz w:val="28"/>
          <w:szCs w:val="28"/>
        </w:rPr>
        <w:t xml:space="preserve">Спираючись на це, лікуючі спеціалісти довгий час продовжували </w:t>
      </w:r>
      <w:proofErr w:type="spellStart"/>
      <w:r w:rsidRPr="00253DB7">
        <w:rPr>
          <w:sz w:val="28"/>
          <w:szCs w:val="28"/>
        </w:rPr>
        <w:t>психофармакотерапію</w:t>
      </w:r>
      <w:proofErr w:type="spellEnd"/>
      <w:r w:rsidRPr="00253DB7">
        <w:rPr>
          <w:sz w:val="28"/>
          <w:szCs w:val="28"/>
        </w:rPr>
        <w:t xml:space="preserve"> </w:t>
      </w:r>
      <w:proofErr w:type="spellStart"/>
      <w:r w:rsidRPr="00253DB7">
        <w:rPr>
          <w:sz w:val="28"/>
          <w:szCs w:val="28"/>
        </w:rPr>
        <w:t>коморбідної</w:t>
      </w:r>
      <w:proofErr w:type="spellEnd"/>
      <w:r w:rsidRPr="00253DB7">
        <w:rPr>
          <w:sz w:val="28"/>
          <w:szCs w:val="28"/>
        </w:rPr>
        <w:t xml:space="preserve"> патології невірно </w:t>
      </w:r>
      <w:proofErr w:type="spellStart"/>
      <w:r w:rsidRPr="00253DB7">
        <w:rPr>
          <w:sz w:val="28"/>
          <w:szCs w:val="28"/>
        </w:rPr>
        <w:t>діагностованих</w:t>
      </w:r>
      <w:proofErr w:type="spellEnd"/>
      <w:r w:rsidRPr="00253DB7">
        <w:rPr>
          <w:sz w:val="28"/>
          <w:szCs w:val="28"/>
        </w:rPr>
        <w:t xml:space="preserve"> хворих, вважаючи її за прояви основного </w:t>
      </w:r>
      <w:r w:rsidR="00D246FF" w:rsidRPr="00253DB7">
        <w:rPr>
          <w:sz w:val="28"/>
          <w:szCs w:val="28"/>
        </w:rPr>
        <w:t>розладу</w:t>
      </w:r>
      <w:r w:rsidRPr="00253DB7">
        <w:rPr>
          <w:sz w:val="28"/>
          <w:szCs w:val="28"/>
        </w:rPr>
        <w:t xml:space="preserve">. </w:t>
      </w:r>
    </w:p>
    <w:p w14:paraId="606B3B7D" w14:textId="77777777" w:rsidR="0062008C" w:rsidRDefault="00253DB7" w:rsidP="00253DB7">
      <w:pPr>
        <w:pStyle w:val="ad"/>
        <w:spacing w:after="0" w:line="360" w:lineRule="auto"/>
        <w:ind w:firstLine="709"/>
        <w:jc w:val="both"/>
        <w:rPr>
          <w:sz w:val="28"/>
          <w:szCs w:val="28"/>
        </w:rPr>
      </w:pPr>
      <w:r w:rsidRPr="00253DB7">
        <w:rPr>
          <w:sz w:val="28"/>
          <w:szCs w:val="28"/>
        </w:rPr>
        <w:t xml:space="preserve">Таким чином, в 33 випадках підлітки та дорослі з РАС були </w:t>
      </w:r>
      <w:proofErr w:type="spellStart"/>
      <w:r w:rsidRPr="00253DB7">
        <w:rPr>
          <w:sz w:val="28"/>
          <w:szCs w:val="28"/>
        </w:rPr>
        <w:t>прирівнені</w:t>
      </w:r>
      <w:proofErr w:type="spellEnd"/>
      <w:r w:rsidRPr="00253DB7">
        <w:rPr>
          <w:sz w:val="28"/>
          <w:szCs w:val="28"/>
        </w:rPr>
        <w:t xml:space="preserve"> психіатрами до хворих з </w:t>
      </w:r>
      <w:proofErr w:type="spellStart"/>
      <w:r w:rsidRPr="00253DB7">
        <w:rPr>
          <w:sz w:val="28"/>
          <w:szCs w:val="28"/>
        </w:rPr>
        <w:t>ендогенно</w:t>
      </w:r>
      <w:proofErr w:type="spellEnd"/>
      <w:r w:rsidRPr="00253DB7">
        <w:rPr>
          <w:sz w:val="28"/>
          <w:szCs w:val="28"/>
        </w:rPr>
        <w:t xml:space="preserve"> – процесуальною патологією та спостерігалися ними певний проміжок часу, отримуючи відповідні до помилкового діагнозу лікувально - реабілітаційні заходи. </w:t>
      </w:r>
    </w:p>
    <w:p w14:paraId="0BFA5F92" w14:textId="77777777" w:rsidR="0062008C" w:rsidRDefault="00253DB7" w:rsidP="00253DB7">
      <w:pPr>
        <w:pStyle w:val="ad"/>
        <w:spacing w:after="0" w:line="360" w:lineRule="auto"/>
        <w:ind w:firstLine="709"/>
        <w:jc w:val="both"/>
        <w:rPr>
          <w:sz w:val="28"/>
          <w:szCs w:val="28"/>
        </w:rPr>
      </w:pPr>
      <w:r w:rsidRPr="00253DB7">
        <w:rPr>
          <w:sz w:val="28"/>
          <w:szCs w:val="28"/>
        </w:rPr>
        <w:t xml:space="preserve">В свою чергу, серед пацієнтів, що були </w:t>
      </w:r>
      <w:proofErr w:type="spellStart"/>
      <w:r w:rsidRPr="00253DB7">
        <w:rPr>
          <w:sz w:val="28"/>
          <w:szCs w:val="28"/>
        </w:rPr>
        <w:t>діагностовані</w:t>
      </w:r>
      <w:proofErr w:type="spellEnd"/>
      <w:r w:rsidRPr="00253DB7">
        <w:rPr>
          <w:sz w:val="28"/>
          <w:szCs w:val="28"/>
        </w:rPr>
        <w:t xml:space="preserve"> належним чином, лише половина (8 підлітків, 6 дорослих) отримали адекватну терапію </w:t>
      </w:r>
      <w:proofErr w:type="spellStart"/>
      <w:r w:rsidRPr="00253DB7">
        <w:rPr>
          <w:sz w:val="28"/>
          <w:szCs w:val="28"/>
        </w:rPr>
        <w:t>коморбідного</w:t>
      </w:r>
      <w:proofErr w:type="spellEnd"/>
      <w:r w:rsidRPr="00253DB7">
        <w:rPr>
          <w:sz w:val="28"/>
          <w:szCs w:val="28"/>
        </w:rPr>
        <w:t xml:space="preserve"> спектра (тривожних, депресивних та </w:t>
      </w:r>
      <w:proofErr w:type="spellStart"/>
      <w:r w:rsidRPr="00253DB7">
        <w:rPr>
          <w:sz w:val="28"/>
          <w:szCs w:val="28"/>
        </w:rPr>
        <w:t>обсесивно</w:t>
      </w:r>
      <w:proofErr w:type="spellEnd"/>
      <w:r w:rsidRPr="00253DB7">
        <w:rPr>
          <w:sz w:val="28"/>
          <w:szCs w:val="28"/>
        </w:rPr>
        <w:t xml:space="preserve"> – </w:t>
      </w:r>
      <w:proofErr w:type="spellStart"/>
      <w:r w:rsidRPr="00253DB7">
        <w:rPr>
          <w:sz w:val="28"/>
          <w:szCs w:val="28"/>
        </w:rPr>
        <w:t>компульсивних</w:t>
      </w:r>
      <w:proofErr w:type="spellEnd"/>
      <w:r w:rsidRPr="00253DB7">
        <w:rPr>
          <w:sz w:val="28"/>
          <w:szCs w:val="28"/>
        </w:rPr>
        <w:t xml:space="preserve"> симптомів). </w:t>
      </w:r>
    </w:p>
    <w:p w14:paraId="37186EE1" w14:textId="77777777" w:rsidR="0062008C" w:rsidRDefault="00253DB7" w:rsidP="00253DB7">
      <w:pPr>
        <w:pStyle w:val="ad"/>
        <w:spacing w:after="0" w:line="360" w:lineRule="auto"/>
        <w:ind w:firstLine="709"/>
        <w:jc w:val="both"/>
        <w:rPr>
          <w:sz w:val="28"/>
          <w:szCs w:val="28"/>
        </w:rPr>
      </w:pPr>
      <w:r w:rsidRPr="00253DB7">
        <w:rPr>
          <w:sz w:val="28"/>
          <w:szCs w:val="28"/>
        </w:rPr>
        <w:t xml:space="preserve">Решта хворих (n = 14; 4 та 10 відповідно) отримували втручання лише згідно основного розладу, у вигляді навчальних та </w:t>
      </w:r>
      <w:proofErr w:type="spellStart"/>
      <w:r w:rsidRPr="00253DB7">
        <w:rPr>
          <w:sz w:val="28"/>
          <w:szCs w:val="28"/>
        </w:rPr>
        <w:t>психоосвітніх</w:t>
      </w:r>
      <w:proofErr w:type="spellEnd"/>
      <w:r w:rsidRPr="00253DB7">
        <w:rPr>
          <w:sz w:val="28"/>
          <w:szCs w:val="28"/>
        </w:rPr>
        <w:t xml:space="preserve"> програм. </w:t>
      </w:r>
    </w:p>
    <w:p w14:paraId="40CA3804" w14:textId="77777777" w:rsidR="0062008C" w:rsidRDefault="00253DB7" w:rsidP="00253DB7">
      <w:pPr>
        <w:pStyle w:val="ad"/>
        <w:spacing w:after="0" w:line="360" w:lineRule="auto"/>
        <w:ind w:firstLine="709"/>
        <w:jc w:val="both"/>
        <w:rPr>
          <w:sz w:val="28"/>
          <w:szCs w:val="28"/>
        </w:rPr>
      </w:pPr>
      <w:r w:rsidRPr="00253DB7">
        <w:rPr>
          <w:sz w:val="28"/>
          <w:szCs w:val="28"/>
        </w:rPr>
        <w:lastRenderedPageBreak/>
        <w:t xml:space="preserve">Отже, лише 28 підлітків та дорослих з РАС отримали </w:t>
      </w:r>
      <w:proofErr w:type="spellStart"/>
      <w:r w:rsidRPr="00253DB7">
        <w:rPr>
          <w:sz w:val="28"/>
          <w:szCs w:val="28"/>
        </w:rPr>
        <w:t>нозологічно</w:t>
      </w:r>
      <w:proofErr w:type="spellEnd"/>
      <w:r w:rsidRPr="00253DB7">
        <w:rPr>
          <w:sz w:val="28"/>
          <w:szCs w:val="28"/>
        </w:rPr>
        <w:t xml:space="preserve"> вірну терапію </w:t>
      </w:r>
      <w:proofErr w:type="spellStart"/>
      <w:r w:rsidRPr="00253DB7">
        <w:rPr>
          <w:sz w:val="28"/>
          <w:szCs w:val="28"/>
        </w:rPr>
        <w:t>коморбідних</w:t>
      </w:r>
      <w:proofErr w:type="spellEnd"/>
      <w:r w:rsidRPr="00253DB7">
        <w:rPr>
          <w:sz w:val="28"/>
          <w:szCs w:val="28"/>
        </w:rPr>
        <w:t xml:space="preserve"> станів та / чи основного розладу. В групі порівняння, де проблем з діагностикою не спостерігалось, більшість пацієнтів (n = 21) на момент дослідження отримували фармакотерапію основного захворювання. </w:t>
      </w:r>
    </w:p>
    <w:p w14:paraId="61B49C33" w14:textId="77777777" w:rsidR="0062008C" w:rsidRDefault="00253DB7" w:rsidP="00253DB7">
      <w:pPr>
        <w:pStyle w:val="ad"/>
        <w:spacing w:after="0" w:line="360" w:lineRule="auto"/>
        <w:ind w:firstLine="709"/>
        <w:jc w:val="both"/>
        <w:rPr>
          <w:sz w:val="28"/>
          <w:szCs w:val="28"/>
        </w:rPr>
      </w:pPr>
      <w:r w:rsidRPr="00253DB7">
        <w:rPr>
          <w:sz w:val="28"/>
          <w:szCs w:val="28"/>
        </w:rPr>
        <w:t xml:space="preserve">Медикаментозне лікування </w:t>
      </w:r>
      <w:proofErr w:type="spellStart"/>
      <w:r w:rsidRPr="00253DB7">
        <w:rPr>
          <w:sz w:val="28"/>
          <w:szCs w:val="28"/>
        </w:rPr>
        <w:t>коморбідної</w:t>
      </w:r>
      <w:proofErr w:type="spellEnd"/>
      <w:r w:rsidRPr="00253DB7">
        <w:rPr>
          <w:sz w:val="28"/>
          <w:szCs w:val="28"/>
        </w:rPr>
        <w:t xml:space="preserve"> патології спостерігалося лише в кожному третьому випадку. Низький </w:t>
      </w:r>
      <w:proofErr w:type="spellStart"/>
      <w:r w:rsidRPr="00253DB7">
        <w:rPr>
          <w:sz w:val="28"/>
          <w:szCs w:val="28"/>
        </w:rPr>
        <w:t>комплаєнс</w:t>
      </w:r>
      <w:proofErr w:type="spellEnd"/>
      <w:r w:rsidRPr="00253DB7">
        <w:rPr>
          <w:sz w:val="28"/>
          <w:szCs w:val="28"/>
        </w:rPr>
        <w:t xml:space="preserve"> був наслідком дефекту особистості, </w:t>
      </w:r>
      <w:proofErr w:type="spellStart"/>
      <w:r w:rsidRPr="00253DB7">
        <w:rPr>
          <w:sz w:val="28"/>
          <w:szCs w:val="28"/>
        </w:rPr>
        <w:t>гіпобулії</w:t>
      </w:r>
      <w:proofErr w:type="spellEnd"/>
      <w:r w:rsidRPr="00253DB7">
        <w:rPr>
          <w:sz w:val="28"/>
          <w:szCs w:val="28"/>
        </w:rPr>
        <w:t xml:space="preserve"> або загострення маячної симптоматики. Ніяких видів 70 інтенсивної психотерапевтичної допомоги не отримав жоден пацієнт даної групи. </w:t>
      </w:r>
    </w:p>
    <w:p w14:paraId="2F498305" w14:textId="4EFBB57B" w:rsidR="00253DB7" w:rsidRDefault="0062008C" w:rsidP="00253DB7">
      <w:pPr>
        <w:pStyle w:val="ad"/>
        <w:spacing w:after="0" w:line="360" w:lineRule="auto"/>
        <w:ind w:firstLine="709"/>
        <w:jc w:val="both"/>
        <w:rPr>
          <w:sz w:val="28"/>
          <w:szCs w:val="28"/>
        </w:rPr>
      </w:pPr>
      <w:r>
        <w:rPr>
          <w:sz w:val="28"/>
          <w:szCs w:val="28"/>
        </w:rPr>
        <w:t>Х</w:t>
      </w:r>
      <w:r w:rsidR="00253DB7" w:rsidRPr="00253DB7">
        <w:rPr>
          <w:sz w:val="28"/>
          <w:szCs w:val="28"/>
        </w:rPr>
        <w:t xml:space="preserve">ворі з РАС переважали в кількості тих, що отримали лікування </w:t>
      </w:r>
      <w:proofErr w:type="spellStart"/>
      <w:r w:rsidR="00253DB7" w:rsidRPr="00253DB7">
        <w:rPr>
          <w:sz w:val="28"/>
          <w:szCs w:val="28"/>
        </w:rPr>
        <w:t>коморбідних</w:t>
      </w:r>
      <w:proofErr w:type="spellEnd"/>
      <w:r w:rsidR="00253DB7" w:rsidRPr="00253DB7">
        <w:rPr>
          <w:sz w:val="28"/>
          <w:szCs w:val="28"/>
        </w:rPr>
        <w:t xml:space="preserve"> розладів та продовжували його під час дослідження. Однак, більша частка з них, за </w:t>
      </w:r>
      <w:proofErr w:type="spellStart"/>
      <w:r w:rsidR="00253DB7" w:rsidRPr="00253DB7">
        <w:rPr>
          <w:sz w:val="28"/>
          <w:szCs w:val="28"/>
        </w:rPr>
        <w:t>катамнестичними</w:t>
      </w:r>
      <w:proofErr w:type="spellEnd"/>
      <w:r w:rsidR="00253DB7" w:rsidRPr="00253DB7">
        <w:rPr>
          <w:sz w:val="28"/>
          <w:szCs w:val="28"/>
        </w:rPr>
        <w:t xml:space="preserve"> даними, отримувала неадекватну терапію щодо свого основного захворювання.</w:t>
      </w:r>
    </w:p>
    <w:p w14:paraId="7DC0A7BA" w14:textId="77777777" w:rsidR="0062008C" w:rsidRDefault="00253DB7" w:rsidP="00253DB7">
      <w:pPr>
        <w:pStyle w:val="ad"/>
        <w:spacing w:after="0" w:line="360" w:lineRule="auto"/>
        <w:ind w:firstLine="709"/>
        <w:jc w:val="both"/>
        <w:rPr>
          <w:sz w:val="28"/>
          <w:szCs w:val="28"/>
        </w:rPr>
      </w:pPr>
      <w:r w:rsidRPr="00253DB7">
        <w:rPr>
          <w:sz w:val="28"/>
          <w:szCs w:val="28"/>
        </w:rPr>
        <w:t xml:space="preserve">Медикаментозне лікування </w:t>
      </w:r>
      <w:proofErr w:type="spellStart"/>
      <w:r w:rsidRPr="00253DB7">
        <w:rPr>
          <w:sz w:val="28"/>
          <w:szCs w:val="28"/>
        </w:rPr>
        <w:t>рандомізованих</w:t>
      </w:r>
      <w:proofErr w:type="spellEnd"/>
      <w:r w:rsidRPr="00253DB7">
        <w:rPr>
          <w:sz w:val="28"/>
          <w:szCs w:val="28"/>
        </w:rPr>
        <w:t xml:space="preserve"> пацієнтів залежало від їх віку, рівня когнітивного функціонування, розвитку мовлення, моторних функцій та наявності супутніх захворювань. </w:t>
      </w:r>
    </w:p>
    <w:p w14:paraId="74A2A165" w14:textId="537E2AEF" w:rsidR="0062008C" w:rsidRPr="00253DB7" w:rsidRDefault="00253DB7" w:rsidP="0062008C">
      <w:pPr>
        <w:pStyle w:val="ad"/>
        <w:spacing w:after="0" w:line="360" w:lineRule="auto"/>
        <w:ind w:firstLine="709"/>
        <w:jc w:val="both"/>
        <w:rPr>
          <w:sz w:val="28"/>
          <w:szCs w:val="28"/>
        </w:rPr>
      </w:pPr>
      <w:r w:rsidRPr="00253DB7">
        <w:rPr>
          <w:sz w:val="28"/>
          <w:szCs w:val="28"/>
        </w:rPr>
        <w:t xml:space="preserve">При </w:t>
      </w:r>
      <w:proofErr w:type="spellStart"/>
      <w:r w:rsidRPr="00253DB7">
        <w:rPr>
          <w:sz w:val="28"/>
          <w:szCs w:val="28"/>
        </w:rPr>
        <w:t>антипсихотичній</w:t>
      </w:r>
      <w:proofErr w:type="spellEnd"/>
      <w:r w:rsidRPr="00253DB7">
        <w:rPr>
          <w:sz w:val="28"/>
          <w:szCs w:val="28"/>
        </w:rPr>
        <w:t xml:space="preserve"> терапії пацієнтів групи РАС найчастіше використовувалися атипові нейролептики </w:t>
      </w:r>
      <w:proofErr w:type="spellStart"/>
      <w:r w:rsidRPr="00253DB7">
        <w:rPr>
          <w:sz w:val="28"/>
          <w:szCs w:val="28"/>
        </w:rPr>
        <w:t>рисперидон</w:t>
      </w:r>
      <w:proofErr w:type="spellEnd"/>
      <w:r w:rsidRPr="00253DB7">
        <w:rPr>
          <w:sz w:val="28"/>
          <w:szCs w:val="28"/>
        </w:rPr>
        <w:t xml:space="preserve"> та </w:t>
      </w:r>
      <w:proofErr w:type="spellStart"/>
      <w:r w:rsidRPr="00253DB7">
        <w:rPr>
          <w:sz w:val="28"/>
          <w:szCs w:val="28"/>
        </w:rPr>
        <w:t>клозапін</w:t>
      </w:r>
      <w:proofErr w:type="spellEnd"/>
      <w:r w:rsidRPr="00253DB7">
        <w:rPr>
          <w:sz w:val="28"/>
          <w:szCs w:val="28"/>
        </w:rPr>
        <w:t xml:space="preserve">, в середніх терапевтичних дозах. Застосування інших </w:t>
      </w:r>
      <w:proofErr w:type="spellStart"/>
      <w:r w:rsidRPr="00253DB7">
        <w:rPr>
          <w:sz w:val="28"/>
          <w:szCs w:val="28"/>
        </w:rPr>
        <w:t>антипсихотиків</w:t>
      </w:r>
      <w:proofErr w:type="spellEnd"/>
      <w:r w:rsidRPr="00253DB7">
        <w:rPr>
          <w:sz w:val="28"/>
          <w:szCs w:val="28"/>
        </w:rPr>
        <w:t xml:space="preserve">, в тому числі й типових, було рідшим. Переважна більшість хворих відмовилася від прийому  нейролептичних засобів по досягненні повноліття внаслідок неефективності лікування, або посилення побічної дії даної групи препаратів. Продовжили прийом </w:t>
      </w:r>
      <w:proofErr w:type="spellStart"/>
      <w:r w:rsidRPr="00253DB7">
        <w:rPr>
          <w:sz w:val="28"/>
          <w:szCs w:val="28"/>
        </w:rPr>
        <w:t>антипсихотиків</w:t>
      </w:r>
      <w:proofErr w:type="spellEnd"/>
      <w:r w:rsidRPr="00253DB7">
        <w:rPr>
          <w:sz w:val="28"/>
          <w:szCs w:val="28"/>
        </w:rPr>
        <w:t xml:space="preserve"> пацієнти з поведінковими розладами. </w:t>
      </w:r>
    </w:p>
    <w:p w14:paraId="5AADA543" w14:textId="4F61B4ED" w:rsidR="0062008C" w:rsidRDefault="00253DB7" w:rsidP="00253DB7">
      <w:pPr>
        <w:pStyle w:val="ad"/>
        <w:spacing w:after="0" w:line="360" w:lineRule="auto"/>
        <w:ind w:firstLine="709"/>
        <w:jc w:val="both"/>
        <w:rPr>
          <w:sz w:val="28"/>
          <w:szCs w:val="28"/>
        </w:rPr>
      </w:pPr>
      <w:r w:rsidRPr="00253DB7">
        <w:rPr>
          <w:sz w:val="28"/>
          <w:szCs w:val="28"/>
        </w:rPr>
        <w:t xml:space="preserve">Враховуючи економічне навантаження на родини хворих, дана підтримка не завжди була своєчасною та мала високий рівень якості. Як наслідок, у всіх обстежених, по досягненні повноліття, значно знизився рівень соціальної адаптації. Відмінною особливістю перебігу розладів у ранньому віці була наявність не тільки затримки, а й регресу навичок та мовлення при РАС та його відсутність при шизофренії. Також, було відомо, що подальше відновлення </w:t>
      </w:r>
      <w:proofErr w:type="spellStart"/>
      <w:r w:rsidRPr="00253DB7">
        <w:rPr>
          <w:sz w:val="28"/>
          <w:szCs w:val="28"/>
        </w:rPr>
        <w:t>регресованого</w:t>
      </w:r>
      <w:proofErr w:type="spellEnd"/>
      <w:r w:rsidRPr="00253DB7">
        <w:rPr>
          <w:sz w:val="28"/>
          <w:szCs w:val="28"/>
        </w:rPr>
        <w:t xml:space="preserve"> або затриманого розвитку з більшою динамікою відбувалося в основній групі дослідження. Показники рівня соціальної </w:t>
      </w:r>
      <w:proofErr w:type="spellStart"/>
      <w:r w:rsidRPr="00253DB7">
        <w:rPr>
          <w:sz w:val="28"/>
          <w:szCs w:val="28"/>
        </w:rPr>
        <w:t>реципрокності</w:t>
      </w:r>
      <w:proofErr w:type="spellEnd"/>
      <w:r w:rsidRPr="00253DB7">
        <w:rPr>
          <w:sz w:val="28"/>
          <w:szCs w:val="28"/>
        </w:rPr>
        <w:t xml:space="preserve"> пацієнтів </w:t>
      </w:r>
      <w:r w:rsidRPr="00253DB7">
        <w:rPr>
          <w:sz w:val="28"/>
          <w:szCs w:val="28"/>
        </w:rPr>
        <w:lastRenderedPageBreak/>
        <w:t xml:space="preserve">з </w:t>
      </w:r>
      <w:proofErr w:type="spellStart"/>
      <w:r w:rsidRPr="00253DB7">
        <w:rPr>
          <w:sz w:val="28"/>
          <w:szCs w:val="28"/>
        </w:rPr>
        <w:t>ендогенно</w:t>
      </w:r>
      <w:proofErr w:type="spellEnd"/>
      <w:r w:rsidR="00D246FF">
        <w:rPr>
          <w:sz w:val="28"/>
          <w:szCs w:val="28"/>
        </w:rPr>
        <w:t>-</w:t>
      </w:r>
      <w:r w:rsidRPr="00253DB7">
        <w:rPr>
          <w:sz w:val="28"/>
          <w:szCs w:val="28"/>
        </w:rPr>
        <w:t xml:space="preserve">процесуальною патологією перевищували показники основної групи в декілька разів. </w:t>
      </w:r>
    </w:p>
    <w:p w14:paraId="581C3A9D" w14:textId="77777777" w:rsidR="0062008C" w:rsidRDefault="00253DB7" w:rsidP="00253DB7">
      <w:pPr>
        <w:pStyle w:val="ad"/>
        <w:spacing w:after="0" w:line="360" w:lineRule="auto"/>
        <w:ind w:firstLine="709"/>
        <w:jc w:val="both"/>
        <w:rPr>
          <w:sz w:val="28"/>
          <w:szCs w:val="28"/>
        </w:rPr>
      </w:pPr>
      <w:r w:rsidRPr="00253DB7">
        <w:rPr>
          <w:sz w:val="28"/>
          <w:szCs w:val="28"/>
        </w:rPr>
        <w:t xml:space="preserve">Особливо помітна, статистично значуща різниця (р &lt; 0,001) відмічалася при оцінені вміння розуміти жарти, побудовані на грі слів та вмінні підтримувати дружні стосунки. </w:t>
      </w:r>
    </w:p>
    <w:p w14:paraId="2C80806E" w14:textId="77777777" w:rsidR="0062008C" w:rsidRDefault="00253DB7" w:rsidP="00253DB7">
      <w:pPr>
        <w:pStyle w:val="ad"/>
        <w:spacing w:after="0" w:line="360" w:lineRule="auto"/>
        <w:ind w:firstLine="709"/>
        <w:jc w:val="both"/>
        <w:rPr>
          <w:sz w:val="28"/>
          <w:szCs w:val="28"/>
        </w:rPr>
      </w:pPr>
      <w:r w:rsidRPr="00253DB7">
        <w:rPr>
          <w:sz w:val="28"/>
          <w:szCs w:val="28"/>
        </w:rPr>
        <w:t xml:space="preserve">Група хворих з РАС показала значно менший середній бал від результатів групи порівняння в домені «порушення комунікації». Лише за розумінням зверненої мови пацієнти з РАС наближались до показників групи шизофренії. </w:t>
      </w:r>
    </w:p>
    <w:p w14:paraId="1E6B8FEF" w14:textId="77777777" w:rsidR="0062008C" w:rsidRDefault="00253DB7" w:rsidP="00253DB7">
      <w:pPr>
        <w:pStyle w:val="ad"/>
        <w:spacing w:after="0" w:line="360" w:lineRule="auto"/>
        <w:ind w:firstLine="709"/>
        <w:jc w:val="both"/>
        <w:rPr>
          <w:sz w:val="28"/>
          <w:szCs w:val="28"/>
        </w:rPr>
      </w:pPr>
      <w:r w:rsidRPr="00253DB7">
        <w:rPr>
          <w:sz w:val="28"/>
          <w:szCs w:val="28"/>
        </w:rPr>
        <w:t xml:space="preserve">Найбільш значуща різниця між групами респондентів спостерігалась в категорії невербальної комунікації. За всіма оціночними категоріями ознаки «повторювана поведінка» </w:t>
      </w:r>
      <w:proofErr w:type="spellStart"/>
      <w:r w:rsidRPr="00253DB7">
        <w:rPr>
          <w:sz w:val="28"/>
          <w:szCs w:val="28"/>
        </w:rPr>
        <w:t>рандомізовані</w:t>
      </w:r>
      <w:proofErr w:type="spellEnd"/>
      <w:r w:rsidRPr="00253DB7">
        <w:rPr>
          <w:sz w:val="28"/>
          <w:szCs w:val="28"/>
        </w:rPr>
        <w:t xml:space="preserve"> пацієнти з РАС абсолютно переважали пацієнтів групи шизофренії. </w:t>
      </w:r>
    </w:p>
    <w:p w14:paraId="2B1FF91A" w14:textId="77777777" w:rsidR="0062008C" w:rsidRDefault="00253DB7" w:rsidP="00253DB7">
      <w:pPr>
        <w:pStyle w:val="ad"/>
        <w:spacing w:after="0" w:line="360" w:lineRule="auto"/>
        <w:ind w:firstLine="709"/>
        <w:jc w:val="both"/>
        <w:rPr>
          <w:sz w:val="28"/>
          <w:szCs w:val="28"/>
        </w:rPr>
      </w:pPr>
      <w:r w:rsidRPr="00253DB7">
        <w:rPr>
          <w:sz w:val="28"/>
          <w:szCs w:val="28"/>
        </w:rPr>
        <w:t xml:space="preserve">Контрольна група не мала в своєму складі жодного учасника з обмеженими, специфічними інтересами. Ні один хворий на шизофренію, також, не був прихильником дотримання специфічного нефункціонального розпорядку. Повторювані моторні рухи та стереотипне використання речей чи мовлення було більш притаманне </w:t>
      </w:r>
      <w:proofErr w:type="spellStart"/>
      <w:r w:rsidRPr="00253DB7">
        <w:rPr>
          <w:sz w:val="28"/>
          <w:szCs w:val="28"/>
        </w:rPr>
        <w:t>рандомізованим</w:t>
      </w:r>
      <w:proofErr w:type="spellEnd"/>
      <w:r w:rsidRPr="00253DB7">
        <w:rPr>
          <w:sz w:val="28"/>
          <w:szCs w:val="28"/>
        </w:rPr>
        <w:t xml:space="preserve"> хворим групи РАС. </w:t>
      </w:r>
    </w:p>
    <w:p w14:paraId="733C5A80" w14:textId="1F7D75E1" w:rsidR="00253DB7" w:rsidRDefault="00253DB7" w:rsidP="00253DB7">
      <w:pPr>
        <w:pStyle w:val="ad"/>
        <w:spacing w:after="0" w:line="360" w:lineRule="auto"/>
        <w:ind w:firstLine="709"/>
        <w:jc w:val="both"/>
        <w:rPr>
          <w:sz w:val="28"/>
          <w:szCs w:val="28"/>
        </w:rPr>
      </w:pPr>
      <w:r w:rsidRPr="00253DB7">
        <w:rPr>
          <w:sz w:val="28"/>
          <w:szCs w:val="28"/>
        </w:rPr>
        <w:t>У когнітивному функціонуванні між досліджуваними групами була перевага, майже в 1 бал, на користь хворих на шизофренію.</w:t>
      </w:r>
    </w:p>
    <w:p w14:paraId="20C0AEE3" w14:textId="77777777" w:rsidR="00253DB7" w:rsidRPr="00253DB7" w:rsidRDefault="00253DB7" w:rsidP="00253DB7">
      <w:pPr>
        <w:pStyle w:val="ad"/>
        <w:spacing w:after="0" w:line="360" w:lineRule="auto"/>
        <w:ind w:firstLine="709"/>
        <w:jc w:val="both"/>
        <w:rPr>
          <w:sz w:val="28"/>
          <w:szCs w:val="28"/>
          <w:lang w:val="en-US"/>
        </w:rPr>
      </w:pPr>
    </w:p>
    <w:p w14:paraId="57A1BC13" w14:textId="77777777" w:rsidR="00B31603" w:rsidRPr="002F26A3" w:rsidRDefault="00B31603" w:rsidP="0000146C">
      <w:pPr>
        <w:pStyle w:val="ad"/>
        <w:rPr>
          <w:sz w:val="30"/>
        </w:rPr>
      </w:pPr>
    </w:p>
    <w:p w14:paraId="3F9B5EFA" w14:textId="77777777" w:rsidR="00B31603" w:rsidRPr="002F26A3" w:rsidRDefault="00B31603" w:rsidP="0000146C">
      <w:pPr>
        <w:pStyle w:val="ad"/>
        <w:rPr>
          <w:sz w:val="30"/>
        </w:rPr>
      </w:pPr>
    </w:p>
    <w:p w14:paraId="3D4270F6" w14:textId="77777777" w:rsidR="00B31603" w:rsidRDefault="00B31603" w:rsidP="0000146C">
      <w:pPr>
        <w:pStyle w:val="ad"/>
        <w:rPr>
          <w:sz w:val="30"/>
        </w:rPr>
      </w:pPr>
    </w:p>
    <w:p w14:paraId="2AA1C441" w14:textId="77777777" w:rsidR="0062008C" w:rsidRDefault="0062008C" w:rsidP="0000146C">
      <w:pPr>
        <w:pStyle w:val="ad"/>
        <w:rPr>
          <w:sz w:val="30"/>
        </w:rPr>
      </w:pPr>
    </w:p>
    <w:p w14:paraId="6BDEFC11" w14:textId="77777777" w:rsidR="0062008C" w:rsidRDefault="0062008C" w:rsidP="0000146C">
      <w:pPr>
        <w:pStyle w:val="ad"/>
        <w:rPr>
          <w:sz w:val="30"/>
        </w:rPr>
      </w:pPr>
    </w:p>
    <w:p w14:paraId="1061E456" w14:textId="77777777" w:rsidR="0062008C" w:rsidRDefault="0062008C" w:rsidP="0000146C">
      <w:pPr>
        <w:pStyle w:val="ad"/>
        <w:rPr>
          <w:sz w:val="30"/>
        </w:rPr>
      </w:pPr>
    </w:p>
    <w:p w14:paraId="7F82F405" w14:textId="77777777" w:rsidR="0062008C" w:rsidRDefault="0062008C" w:rsidP="0000146C">
      <w:pPr>
        <w:pStyle w:val="ad"/>
        <w:rPr>
          <w:sz w:val="30"/>
        </w:rPr>
      </w:pPr>
    </w:p>
    <w:p w14:paraId="4F5CDE30" w14:textId="77777777" w:rsidR="0062008C" w:rsidRDefault="0062008C" w:rsidP="0000146C">
      <w:pPr>
        <w:pStyle w:val="ad"/>
        <w:rPr>
          <w:sz w:val="30"/>
        </w:rPr>
      </w:pPr>
    </w:p>
    <w:p w14:paraId="6FBA40F8" w14:textId="77777777" w:rsidR="0062008C" w:rsidRDefault="0062008C" w:rsidP="0000146C">
      <w:pPr>
        <w:pStyle w:val="ad"/>
        <w:rPr>
          <w:sz w:val="30"/>
        </w:rPr>
      </w:pPr>
    </w:p>
    <w:p w14:paraId="643E4E80" w14:textId="77777777" w:rsidR="0062008C" w:rsidRDefault="0062008C" w:rsidP="0000146C">
      <w:pPr>
        <w:pStyle w:val="ad"/>
        <w:rPr>
          <w:sz w:val="30"/>
        </w:rPr>
      </w:pPr>
    </w:p>
    <w:p w14:paraId="225BE881" w14:textId="77777777" w:rsidR="0062008C" w:rsidRDefault="0062008C" w:rsidP="0000146C">
      <w:pPr>
        <w:pStyle w:val="ad"/>
        <w:rPr>
          <w:sz w:val="30"/>
        </w:rPr>
      </w:pPr>
    </w:p>
    <w:p w14:paraId="59E02F69" w14:textId="331545E4" w:rsidR="0000146C" w:rsidRPr="002F26A3" w:rsidRDefault="0000146C" w:rsidP="003F4631">
      <w:pPr>
        <w:pStyle w:val="ad"/>
        <w:spacing w:after="0" w:line="360" w:lineRule="auto"/>
        <w:ind w:right="224" w:firstLine="707"/>
        <w:jc w:val="center"/>
        <w:rPr>
          <w:b/>
          <w:bCs/>
          <w:sz w:val="28"/>
          <w:szCs w:val="28"/>
        </w:rPr>
      </w:pPr>
      <w:r w:rsidRPr="002F26A3">
        <w:rPr>
          <w:b/>
          <w:bCs/>
          <w:sz w:val="28"/>
          <w:szCs w:val="28"/>
        </w:rPr>
        <w:lastRenderedPageBreak/>
        <w:t>РОЗДІЛ 3</w:t>
      </w:r>
    </w:p>
    <w:p w14:paraId="66BA5F38" w14:textId="77777777" w:rsidR="003F4631" w:rsidRPr="002F26A3" w:rsidRDefault="003F4631" w:rsidP="003F4631">
      <w:pPr>
        <w:pStyle w:val="ad"/>
        <w:spacing w:after="0" w:line="360" w:lineRule="auto"/>
        <w:ind w:right="224" w:firstLine="707"/>
        <w:jc w:val="center"/>
        <w:rPr>
          <w:b/>
          <w:bCs/>
          <w:sz w:val="28"/>
          <w:szCs w:val="28"/>
        </w:rPr>
      </w:pPr>
    </w:p>
    <w:p w14:paraId="34952B47" w14:textId="77777777" w:rsidR="00A73EB5" w:rsidRPr="002F26A3" w:rsidRDefault="00A73EB5" w:rsidP="003F4631">
      <w:pPr>
        <w:pStyle w:val="ad"/>
        <w:spacing w:after="0" w:line="360" w:lineRule="auto"/>
        <w:ind w:right="224" w:firstLine="707"/>
        <w:jc w:val="center"/>
        <w:rPr>
          <w:b/>
          <w:bCs/>
          <w:sz w:val="28"/>
          <w:szCs w:val="28"/>
        </w:rPr>
      </w:pPr>
    </w:p>
    <w:p w14:paraId="5FB1D6D4" w14:textId="00830212" w:rsidR="00A73EB5" w:rsidRPr="0062008C" w:rsidRDefault="0062008C" w:rsidP="00B31603">
      <w:pPr>
        <w:pStyle w:val="ad"/>
        <w:spacing w:after="0" w:line="360" w:lineRule="auto"/>
        <w:ind w:right="224" w:firstLine="707"/>
        <w:jc w:val="center"/>
        <w:rPr>
          <w:b/>
          <w:bCs/>
          <w:caps/>
          <w:sz w:val="28"/>
          <w:szCs w:val="28"/>
        </w:rPr>
      </w:pPr>
      <w:r w:rsidRPr="0062008C">
        <w:rPr>
          <w:b/>
          <w:bCs/>
          <w:iCs/>
          <w:caps/>
          <w:sz w:val="28"/>
        </w:rPr>
        <w:t xml:space="preserve">особливості </w:t>
      </w:r>
      <w:r w:rsidRPr="0062008C">
        <w:rPr>
          <w:b/>
          <w:bCs/>
          <w:iCs/>
          <w:caps/>
          <w:sz w:val="28"/>
          <w:szCs w:val="28"/>
        </w:rPr>
        <w:t>обмеження психосоціального функціонування оcобистості при аутистичних розладах</w:t>
      </w:r>
    </w:p>
    <w:p w14:paraId="31265B84" w14:textId="77777777" w:rsidR="00C81FF7" w:rsidRPr="002F26A3" w:rsidRDefault="00C81FF7" w:rsidP="003F4631">
      <w:pPr>
        <w:pStyle w:val="ad"/>
        <w:spacing w:after="0" w:line="360" w:lineRule="auto"/>
        <w:ind w:right="223" w:firstLine="707"/>
        <w:jc w:val="center"/>
        <w:rPr>
          <w:b/>
          <w:bCs/>
          <w:sz w:val="28"/>
          <w:szCs w:val="28"/>
        </w:rPr>
      </w:pPr>
    </w:p>
    <w:p w14:paraId="0CA28106" w14:textId="2AF6612F" w:rsidR="0062008C" w:rsidRPr="0062008C" w:rsidRDefault="0062008C" w:rsidP="0062008C">
      <w:pPr>
        <w:pStyle w:val="ad"/>
        <w:spacing w:after="0" w:line="360" w:lineRule="auto"/>
        <w:ind w:right="223" w:firstLine="707"/>
        <w:jc w:val="both"/>
        <w:rPr>
          <w:b/>
          <w:bCs/>
          <w:sz w:val="28"/>
          <w:szCs w:val="28"/>
        </w:rPr>
      </w:pPr>
      <w:r w:rsidRPr="0062008C">
        <w:rPr>
          <w:b/>
          <w:bCs/>
          <w:sz w:val="28"/>
          <w:szCs w:val="28"/>
        </w:rPr>
        <w:t xml:space="preserve">3.1. Особливості соціального функціонування </w:t>
      </w:r>
      <w:proofErr w:type="spellStart"/>
      <w:r w:rsidRPr="0062008C">
        <w:rPr>
          <w:b/>
          <w:bCs/>
          <w:sz w:val="28"/>
          <w:szCs w:val="28"/>
        </w:rPr>
        <w:t>оcобистості</w:t>
      </w:r>
      <w:proofErr w:type="spellEnd"/>
      <w:r w:rsidRPr="0062008C">
        <w:rPr>
          <w:b/>
          <w:bCs/>
          <w:sz w:val="28"/>
          <w:szCs w:val="28"/>
        </w:rPr>
        <w:t xml:space="preserve"> при </w:t>
      </w:r>
      <w:proofErr w:type="spellStart"/>
      <w:r w:rsidRPr="0062008C">
        <w:rPr>
          <w:b/>
          <w:bCs/>
          <w:sz w:val="28"/>
          <w:szCs w:val="28"/>
        </w:rPr>
        <w:t>аутистичних</w:t>
      </w:r>
      <w:proofErr w:type="spellEnd"/>
      <w:r w:rsidRPr="0062008C">
        <w:rPr>
          <w:b/>
          <w:bCs/>
          <w:sz w:val="28"/>
          <w:szCs w:val="28"/>
        </w:rPr>
        <w:t xml:space="preserve"> розладах</w:t>
      </w:r>
    </w:p>
    <w:p w14:paraId="15E070E1" w14:textId="77777777" w:rsidR="0062008C" w:rsidRDefault="0062008C" w:rsidP="0062008C">
      <w:pPr>
        <w:pStyle w:val="ad"/>
        <w:spacing w:after="0" w:line="360" w:lineRule="auto"/>
        <w:ind w:right="223" w:firstLine="707"/>
        <w:jc w:val="both"/>
        <w:rPr>
          <w:sz w:val="28"/>
          <w:szCs w:val="28"/>
        </w:rPr>
      </w:pPr>
    </w:p>
    <w:p w14:paraId="10C02CE2" w14:textId="77777777" w:rsidR="0062008C" w:rsidRDefault="0062008C" w:rsidP="0062008C">
      <w:pPr>
        <w:pStyle w:val="ad"/>
        <w:spacing w:after="0" w:line="360" w:lineRule="auto"/>
        <w:ind w:right="223" w:firstLine="707"/>
        <w:jc w:val="both"/>
        <w:rPr>
          <w:sz w:val="28"/>
          <w:szCs w:val="28"/>
        </w:rPr>
      </w:pPr>
      <w:r w:rsidRPr="0062008C">
        <w:rPr>
          <w:sz w:val="28"/>
          <w:szCs w:val="28"/>
        </w:rPr>
        <w:t xml:space="preserve">Згідно даних дослідження було виявлено, що з віком відбувається трансформація клінічного симптомокомплексу РАС. Зміна провідних синдромів ППР мала певний вплив на рівень адаптації та соціалізації пацієнтів. </w:t>
      </w:r>
    </w:p>
    <w:p w14:paraId="4070B2BF" w14:textId="77777777" w:rsidR="0062008C" w:rsidRDefault="0062008C" w:rsidP="0062008C">
      <w:pPr>
        <w:pStyle w:val="ad"/>
        <w:spacing w:after="0" w:line="360" w:lineRule="auto"/>
        <w:ind w:right="223" w:firstLine="707"/>
        <w:jc w:val="both"/>
        <w:rPr>
          <w:sz w:val="28"/>
          <w:szCs w:val="28"/>
        </w:rPr>
      </w:pPr>
      <w:r w:rsidRPr="0062008C">
        <w:rPr>
          <w:sz w:val="28"/>
          <w:szCs w:val="28"/>
        </w:rPr>
        <w:t xml:space="preserve">Також, нами було висунуто припущення, що </w:t>
      </w:r>
      <w:proofErr w:type="spellStart"/>
      <w:r w:rsidRPr="0062008C">
        <w:rPr>
          <w:sz w:val="28"/>
          <w:szCs w:val="28"/>
        </w:rPr>
        <w:t>коморбідна</w:t>
      </w:r>
      <w:proofErr w:type="spellEnd"/>
      <w:r w:rsidRPr="0062008C">
        <w:rPr>
          <w:sz w:val="28"/>
          <w:szCs w:val="28"/>
        </w:rPr>
        <w:t xml:space="preserve"> патологія має </w:t>
      </w:r>
      <w:proofErr w:type="spellStart"/>
      <w:r w:rsidRPr="0062008C">
        <w:rPr>
          <w:sz w:val="28"/>
          <w:szCs w:val="28"/>
        </w:rPr>
        <w:t>патопластичні</w:t>
      </w:r>
      <w:proofErr w:type="spellEnd"/>
      <w:r w:rsidRPr="0062008C">
        <w:rPr>
          <w:sz w:val="28"/>
          <w:szCs w:val="28"/>
        </w:rPr>
        <w:t xml:space="preserve"> властивості та може вагомо впливати на зміни клінічної картини РАС. Дана інформація була підтверджена результатами нашої роботи. Як наслідок, різні вікові групи потребували диференційованого підходу у виборі терапевтичної тактики. </w:t>
      </w:r>
    </w:p>
    <w:p w14:paraId="3C83686A" w14:textId="77777777" w:rsidR="0062008C" w:rsidRDefault="0062008C" w:rsidP="0062008C">
      <w:pPr>
        <w:pStyle w:val="ad"/>
        <w:spacing w:after="0" w:line="360" w:lineRule="auto"/>
        <w:ind w:right="223" w:firstLine="707"/>
        <w:jc w:val="both"/>
        <w:rPr>
          <w:sz w:val="28"/>
          <w:szCs w:val="28"/>
        </w:rPr>
      </w:pPr>
      <w:r w:rsidRPr="0062008C">
        <w:rPr>
          <w:sz w:val="28"/>
          <w:szCs w:val="28"/>
        </w:rPr>
        <w:t>Отже, щоб надати якісну соціально-медичну допомогу хворим, спочатку потрібно дослідити вікові клініко-динамічні особливості РАС. Що, в свою чергу, дасть змогу визначити показники адаптивних можливостей та рівня соціального функціонування пацієнтів різних вікових груп.</w:t>
      </w:r>
    </w:p>
    <w:p w14:paraId="17109D45" w14:textId="69E8F457" w:rsidR="00C81FF7" w:rsidRDefault="0062008C" w:rsidP="0062008C">
      <w:pPr>
        <w:pStyle w:val="ad"/>
        <w:spacing w:after="0" w:line="360" w:lineRule="auto"/>
        <w:ind w:right="223" w:firstLine="707"/>
        <w:jc w:val="both"/>
        <w:rPr>
          <w:sz w:val="28"/>
          <w:szCs w:val="28"/>
        </w:rPr>
      </w:pPr>
      <w:r w:rsidRPr="0062008C">
        <w:rPr>
          <w:sz w:val="28"/>
          <w:szCs w:val="28"/>
        </w:rPr>
        <w:t xml:space="preserve">Для з’ясування соціально – демографічних показників, поліморфізму клінічної картини та вікових особливостей соціальної </w:t>
      </w:r>
      <w:proofErr w:type="spellStart"/>
      <w:r w:rsidRPr="0062008C">
        <w:rPr>
          <w:sz w:val="28"/>
          <w:szCs w:val="28"/>
        </w:rPr>
        <w:t>реципрокності</w:t>
      </w:r>
      <w:proofErr w:type="spellEnd"/>
      <w:r w:rsidRPr="0062008C">
        <w:rPr>
          <w:sz w:val="28"/>
          <w:szCs w:val="28"/>
        </w:rPr>
        <w:t xml:space="preserve">, основну групу пацієнтів в ході </w:t>
      </w:r>
      <w:r w:rsidR="00D246FF" w:rsidRPr="0062008C">
        <w:rPr>
          <w:sz w:val="28"/>
          <w:szCs w:val="28"/>
        </w:rPr>
        <w:t>дослідження</w:t>
      </w:r>
      <w:r w:rsidRPr="0062008C">
        <w:rPr>
          <w:sz w:val="28"/>
          <w:szCs w:val="28"/>
        </w:rPr>
        <w:t xml:space="preserve"> було </w:t>
      </w:r>
      <w:proofErr w:type="spellStart"/>
      <w:r w:rsidRPr="0062008C">
        <w:rPr>
          <w:sz w:val="28"/>
          <w:szCs w:val="28"/>
        </w:rPr>
        <w:t>рандомізовано</w:t>
      </w:r>
      <w:proofErr w:type="spellEnd"/>
      <w:r w:rsidRPr="0062008C">
        <w:rPr>
          <w:sz w:val="28"/>
          <w:szCs w:val="28"/>
        </w:rPr>
        <w:t xml:space="preserve"> за віком на дві підгрупи (А, В)</w:t>
      </w:r>
      <w:r>
        <w:rPr>
          <w:sz w:val="28"/>
          <w:szCs w:val="28"/>
        </w:rPr>
        <w:t xml:space="preserve">. </w:t>
      </w:r>
      <w:r w:rsidRPr="0062008C">
        <w:rPr>
          <w:sz w:val="28"/>
          <w:szCs w:val="28"/>
        </w:rPr>
        <w:t xml:space="preserve">Підгрупа А складалася з 31 </w:t>
      </w:r>
      <w:proofErr w:type="spellStart"/>
      <w:r w:rsidRPr="0062008C">
        <w:rPr>
          <w:sz w:val="28"/>
          <w:szCs w:val="28"/>
        </w:rPr>
        <w:t>підлітка</w:t>
      </w:r>
      <w:proofErr w:type="spellEnd"/>
      <w:r w:rsidRPr="0062008C">
        <w:rPr>
          <w:sz w:val="28"/>
          <w:szCs w:val="28"/>
        </w:rPr>
        <w:t xml:space="preserve"> у віці 17 – 18 років (середній вік 17,61 ± 0,10 років); підгрупа В – з 30 повнолітніх у віці 19 – 27 років (середній вік 22,03 ± 0,40 років).</w:t>
      </w:r>
    </w:p>
    <w:p w14:paraId="7892FFB3" w14:textId="77777777" w:rsidR="0062008C" w:rsidRDefault="0062008C" w:rsidP="0062008C">
      <w:pPr>
        <w:pStyle w:val="ad"/>
        <w:spacing w:after="0" w:line="360" w:lineRule="auto"/>
        <w:ind w:right="223" w:firstLine="707"/>
        <w:jc w:val="both"/>
        <w:rPr>
          <w:sz w:val="28"/>
          <w:szCs w:val="28"/>
        </w:rPr>
      </w:pPr>
      <w:r w:rsidRPr="0062008C">
        <w:rPr>
          <w:sz w:val="28"/>
          <w:szCs w:val="28"/>
        </w:rPr>
        <w:t xml:space="preserve">Однак, не у всіх хворих розлад був вірно кваліфікований одразу після маніфестації РАС. У 15 повнолітніх пацієнтів розлад було діагностовано у віці </w:t>
      </w:r>
      <w:r w:rsidRPr="0062008C">
        <w:rPr>
          <w:sz w:val="28"/>
          <w:szCs w:val="28"/>
        </w:rPr>
        <w:lastRenderedPageBreak/>
        <w:t xml:space="preserve">понад 18 років, при проведенні обстеження під час оформлення групи інвалідності. </w:t>
      </w:r>
    </w:p>
    <w:p w14:paraId="717CC8BA" w14:textId="77777777" w:rsidR="0062008C" w:rsidRDefault="0062008C" w:rsidP="0062008C">
      <w:pPr>
        <w:pStyle w:val="ad"/>
        <w:spacing w:after="0" w:line="360" w:lineRule="auto"/>
        <w:ind w:right="223" w:firstLine="707"/>
        <w:jc w:val="both"/>
        <w:rPr>
          <w:sz w:val="28"/>
          <w:szCs w:val="28"/>
        </w:rPr>
      </w:pPr>
      <w:r w:rsidRPr="0062008C">
        <w:rPr>
          <w:sz w:val="28"/>
          <w:szCs w:val="28"/>
        </w:rPr>
        <w:t xml:space="preserve">Кожен з даних респондентів мав низькі показники соціальної інклюзії та загальної адаптації. Жоден з цих хворих не мав сформованих дружніх стосунків з однолітками, не мав освіти та роботи; емоційні контакти залишалися порушеними, поведінка не відповідала соціальній ситуації. </w:t>
      </w:r>
    </w:p>
    <w:p w14:paraId="7A040806" w14:textId="77777777" w:rsidR="0062008C" w:rsidRDefault="0062008C" w:rsidP="0062008C">
      <w:pPr>
        <w:pStyle w:val="ad"/>
        <w:spacing w:after="0" w:line="360" w:lineRule="auto"/>
        <w:ind w:right="223" w:firstLine="707"/>
        <w:jc w:val="both"/>
        <w:rPr>
          <w:sz w:val="28"/>
          <w:szCs w:val="28"/>
        </w:rPr>
      </w:pPr>
      <w:r w:rsidRPr="0062008C">
        <w:rPr>
          <w:sz w:val="28"/>
          <w:szCs w:val="28"/>
        </w:rPr>
        <w:t xml:space="preserve">Неспроможність вести самостійне життя, без будь-якої підтримки була наслідком побутової дезадаптації. В свою чергу, 18 </w:t>
      </w:r>
      <w:proofErr w:type="spellStart"/>
      <w:r w:rsidRPr="0062008C">
        <w:rPr>
          <w:sz w:val="28"/>
          <w:szCs w:val="28"/>
        </w:rPr>
        <w:t>рандомізованих</w:t>
      </w:r>
      <w:proofErr w:type="spellEnd"/>
      <w:r w:rsidRPr="0062008C">
        <w:rPr>
          <w:sz w:val="28"/>
          <w:szCs w:val="28"/>
        </w:rPr>
        <w:t xml:space="preserve"> нами підлітків, які мали потребу у спілкуванні, але не були здатні підтримувати дружні стосунки та стійку спільну діяльність, були </w:t>
      </w:r>
      <w:proofErr w:type="spellStart"/>
      <w:r w:rsidRPr="0062008C">
        <w:rPr>
          <w:sz w:val="28"/>
          <w:szCs w:val="28"/>
        </w:rPr>
        <w:t>діагностовані</w:t>
      </w:r>
      <w:proofErr w:type="spellEnd"/>
      <w:r w:rsidRPr="0062008C">
        <w:rPr>
          <w:sz w:val="28"/>
          <w:szCs w:val="28"/>
        </w:rPr>
        <w:t xml:space="preserve"> в дитинстві як хворі на дитячу шизофренію. </w:t>
      </w:r>
    </w:p>
    <w:p w14:paraId="3EE57158" w14:textId="01252E53" w:rsidR="0062008C" w:rsidRDefault="0062008C" w:rsidP="0062008C">
      <w:pPr>
        <w:pStyle w:val="ad"/>
        <w:spacing w:after="0" w:line="360" w:lineRule="auto"/>
        <w:ind w:right="223" w:firstLine="707"/>
        <w:jc w:val="both"/>
        <w:rPr>
          <w:sz w:val="28"/>
          <w:szCs w:val="28"/>
        </w:rPr>
      </w:pPr>
      <w:r w:rsidRPr="0062008C">
        <w:rPr>
          <w:sz w:val="28"/>
          <w:szCs w:val="28"/>
        </w:rPr>
        <w:t xml:space="preserve">Дані явища були зумовлені помилковою діагностикою, внаслідок недостатньої соціальної </w:t>
      </w:r>
      <w:proofErr w:type="spellStart"/>
      <w:r w:rsidRPr="0062008C">
        <w:rPr>
          <w:sz w:val="28"/>
          <w:szCs w:val="28"/>
        </w:rPr>
        <w:t>реципрокності</w:t>
      </w:r>
      <w:proofErr w:type="spellEnd"/>
      <w:r w:rsidRPr="0062008C">
        <w:rPr>
          <w:sz w:val="28"/>
          <w:szCs w:val="28"/>
        </w:rPr>
        <w:t xml:space="preserve"> пацієнтів (</w:t>
      </w:r>
      <w:r w:rsidR="00D246FF" w:rsidRPr="0062008C">
        <w:rPr>
          <w:sz w:val="28"/>
          <w:szCs w:val="28"/>
        </w:rPr>
        <w:t>специфічні</w:t>
      </w:r>
      <w:r w:rsidRPr="0062008C">
        <w:rPr>
          <w:sz w:val="28"/>
          <w:szCs w:val="28"/>
        </w:rPr>
        <w:t xml:space="preserve"> інтереси, незвична соціальна поведінка) та, як слідство, помилковими лікувально реабілітаційними заходами. </w:t>
      </w:r>
    </w:p>
    <w:p w14:paraId="26F09593" w14:textId="77777777" w:rsidR="0062008C" w:rsidRDefault="0062008C" w:rsidP="0062008C">
      <w:pPr>
        <w:pStyle w:val="ad"/>
        <w:spacing w:after="0" w:line="360" w:lineRule="auto"/>
        <w:ind w:right="223" w:firstLine="707"/>
        <w:jc w:val="both"/>
        <w:rPr>
          <w:sz w:val="28"/>
          <w:szCs w:val="28"/>
        </w:rPr>
      </w:pPr>
      <w:r w:rsidRPr="0062008C">
        <w:rPr>
          <w:sz w:val="28"/>
          <w:szCs w:val="28"/>
        </w:rPr>
        <w:t xml:space="preserve">Обтяженість особистого анамнезу </w:t>
      </w:r>
      <w:proofErr w:type="spellStart"/>
      <w:r w:rsidRPr="0062008C">
        <w:rPr>
          <w:sz w:val="28"/>
          <w:szCs w:val="28"/>
        </w:rPr>
        <w:t>рандомізованих</w:t>
      </w:r>
      <w:proofErr w:type="spellEnd"/>
      <w:r w:rsidRPr="0062008C">
        <w:rPr>
          <w:sz w:val="28"/>
          <w:szCs w:val="28"/>
        </w:rPr>
        <w:t xml:space="preserve"> пацієнтів </w:t>
      </w:r>
      <w:proofErr w:type="spellStart"/>
      <w:r w:rsidRPr="0062008C">
        <w:rPr>
          <w:sz w:val="28"/>
          <w:szCs w:val="28"/>
        </w:rPr>
        <w:t>перинатальною</w:t>
      </w:r>
      <w:proofErr w:type="spellEnd"/>
      <w:r w:rsidRPr="0062008C">
        <w:rPr>
          <w:sz w:val="28"/>
          <w:szCs w:val="28"/>
        </w:rPr>
        <w:t xml:space="preserve"> патологією мала місце в 90,2 ± 3,8 % випадків і була представлена патологічною вагітністю (внутрішньоутробні інфекції, токсикоз), та/або ускладненими пологами (кесарів розтин, акушерські щипці, </w:t>
      </w:r>
      <w:proofErr w:type="spellStart"/>
      <w:r w:rsidRPr="0062008C">
        <w:rPr>
          <w:sz w:val="28"/>
          <w:szCs w:val="28"/>
        </w:rPr>
        <w:t>вакуумекстракція</w:t>
      </w:r>
      <w:proofErr w:type="spellEnd"/>
      <w:r w:rsidRPr="0062008C">
        <w:rPr>
          <w:sz w:val="28"/>
          <w:szCs w:val="28"/>
        </w:rPr>
        <w:t>, медикаментозна стимуляція)</w:t>
      </w:r>
      <w:r>
        <w:rPr>
          <w:sz w:val="28"/>
          <w:szCs w:val="28"/>
        </w:rPr>
        <w:t>.</w:t>
      </w:r>
    </w:p>
    <w:p w14:paraId="06752473" w14:textId="5223152F" w:rsidR="0062008C" w:rsidRDefault="0062008C" w:rsidP="0062008C">
      <w:pPr>
        <w:pStyle w:val="ad"/>
        <w:spacing w:after="0" w:line="360" w:lineRule="auto"/>
        <w:ind w:right="223" w:firstLine="707"/>
        <w:jc w:val="both"/>
        <w:rPr>
          <w:sz w:val="28"/>
          <w:szCs w:val="28"/>
        </w:rPr>
      </w:pPr>
      <w:r w:rsidRPr="0062008C">
        <w:rPr>
          <w:sz w:val="28"/>
          <w:szCs w:val="28"/>
        </w:rPr>
        <w:t>В решті спостережень, 9,8 ± 3,8 %, внутрішньоутробний розвиток хворих відбувався фізіологічно.</w:t>
      </w:r>
    </w:p>
    <w:p w14:paraId="7E9DE6BF" w14:textId="77777777" w:rsidR="0062008C" w:rsidRDefault="0062008C" w:rsidP="0062008C">
      <w:pPr>
        <w:pStyle w:val="ad"/>
        <w:spacing w:after="0" w:line="360" w:lineRule="auto"/>
        <w:ind w:right="223" w:firstLine="707"/>
        <w:jc w:val="both"/>
        <w:rPr>
          <w:sz w:val="28"/>
          <w:szCs w:val="28"/>
        </w:rPr>
      </w:pPr>
      <w:r w:rsidRPr="0062008C">
        <w:rPr>
          <w:sz w:val="28"/>
          <w:szCs w:val="28"/>
        </w:rPr>
        <w:t xml:space="preserve">Найбільш часто зустрічалось поєднання проблем антенатального та </w:t>
      </w:r>
      <w:proofErr w:type="spellStart"/>
      <w:r w:rsidRPr="0062008C">
        <w:rPr>
          <w:sz w:val="28"/>
          <w:szCs w:val="28"/>
        </w:rPr>
        <w:t>інтранатального</w:t>
      </w:r>
      <w:proofErr w:type="spellEnd"/>
      <w:r w:rsidRPr="0062008C">
        <w:rPr>
          <w:sz w:val="28"/>
          <w:szCs w:val="28"/>
        </w:rPr>
        <w:t xml:space="preserve"> періодів. Згідно вказаних даних можна припустити, що </w:t>
      </w:r>
      <w:proofErr w:type="spellStart"/>
      <w:r w:rsidRPr="0062008C">
        <w:rPr>
          <w:sz w:val="28"/>
          <w:szCs w:val="28"/>
        </w:rPr>
        <w:t>перинатальна</w:t>
      </w:r>
      <w:proofErr w:type="spellEnd"/>
      <w:r w:rsidRPr="0062008C">
        <w:rPr>
          <w:sz w:val="28"/>
          <w:szCs w:val="28"/>
        </w:rPr>
        <w:t xml:space="preserve"> патологія є одним із чинників, які підвищують ризик маніфестації РАС. </w:t>
      </w:r>
    </w:p>
    <w:p w14:paraId="3C285CAC" w14:textId="77777777" w:rsidR="0062008C" w:rsidRDefault="0062008C" w:rsidP="0062008C">
      <w:pPr>
        <w:pStyle w:val="ad"/>
        <w:spacing w:after="0" w:line="360" w:lineRule="auto"/>
        <w:ind w:right="223" w:firstLine="707"/>
        <w:jc w:val="both"/>
        <w:rPr>
          <w:sz w:val="28"/>
          <w:szCs w:val="28"/>
        </w:rPr>
      </w:pPr>
      <w:r w:rsidRPr="0062008C">
        <w:rPr>
          <w:sz w:val="28"/>
          <w:szCs w:val="28"/>
        </w:rPr>
        <w:t xml:space="preserve">Також, </w:t>
      </w:r>
      <w:proofErr w:type="spellStart"/>
      <w:r w:rsidRPr="0062008C">
        <w:rPr>
          <w:sz w:val="28"/>
          <w:szCs w:val="28"/>
        </w:rPr>
        <w:t>предиспозицією</w:t>
      </w:r>
      <w:proofErr w:type="spellEnd"/>
      <w:r w:rsidRPr="0062008C">
        <w:rPr>
          <w:sz w:val="28"/>
          <w:szCs w:val="28"/>
        </w:rPr>
        <w:t xml:space="preserve"> виникнення РАС цілком можуть бути психічні травми, фізичні травми, щеплення, які мали місце в 28 спостереженнях нашого дослідження, що являє собою майже половину </w:t>
      </w:r>
      <w:proofErr w:type="spellStart"/>
      <w:r w:rsidRPr="0062008C">
        <w:rPr>
          <w:sz w:val="28"/>
          <w:szCs w:val="28"/>
        </w:rPr>
        <w:t>рандомізованих</w:t>
      </w:r>
      <w:proofErr w:type="spellEnd"/>
      <w:r w:rsidRPr="0062008C">
        <w:rPr>
          <w:sz w:val="28"/>
          <w:szCs w:val="28"/>
        </w:rPr>
        <w:t xml:space="preserve"> пацієнтів. В решті випадків (n = 33), не було зафіксовано причинно наслідкового зв’язку маніфестації РАС із дією </w:t>
      </w:r>
      <w:proofErr w:type="spellStart"/>
      <w:r w:rsidRPr="0062008C">
        <w:rPr>
          <w:sz w:val="28"/>
          <w:szCs w:val="28"/>
        </w:rPr>
        <w:t>середовищних</w:t>
      </w:r>
      <w:proofErr w:type="spellEnd"/>
      <w:r w:rsidRPr="0062008C">
        <w:rPr>
          <w:sz w:val="28"/>
          <w:szCs w:val="28"/>
        </w:rPr>
        <w:t xml:space="preserve"> чинників.</w:t>
      </w:r>
    </w:p>
    <w:p w14:paraId="618026AC" w14:textId="77777777" w:rsidR="0062008C" w:rsidRDefault="0062008C" w:rsidP="0062008C">
      <w:pPr>
        <w:pStyle w:val="ad"/>
        <w:spacing w:after="0" w:line="360" w:lineRule="auto"/>
        <w:ind w:right="223" w:firstLine="707"/>
        <w:jc w:val="both"/>
        <w:rPr>
          <w:sz w:val="28"/>
          <w:szCs w:val="28"/>
        </w:rPr>
      </w:pPr>
      <w:r w:rsidRPr="0062008C">
        <w:rPr>
          <w:sz w:val="28"/>
          <w:szCs w:val="28"/>
        </w:rPr>
        <w:lastRenderedPageBreak/>
        <w:t xml:space="preserve"> Приблизно в третині випадків була виявлена так звана ретардація психофізичного розвитку, тобто його затримка, або його регрес. Під регресом малась на увазі втрата надбаних навичок і мовлення. </w:t>
      </w:r>
    </w:p>
    <w:p w14:paraId="3BEE4563" w14:textId="77777777" w:rsidR="0062008C" w:rsidRDefault="0062008C" w:rsidP="0062008C">
      <w:pPr>
        <w:pStyle w:val="ad"/>
        <w:spacing w:after="0" w:line="360" w:lineRule="auto"/>
        <w:ind w:right="223" w:firstLine="707"/>
        <w:jc w:val="both"/>
        <w:rPr>
          <w:sz w:val="28"/>
          <w:szCs w:val="28"/>
        </w:rPr>
      </w:pPr>
      <w:r w:rsidRPr="0062008C">
        <w:rPr>
          <w:sz w:val="28"/>
          <w:szCs w:val="28"/>
        </w:rPr>
        <w:t xml:space="preserve">Відповідно, в підгрупі «А» регрес та затримка становили 28 ± 8 % та 35,5 ± 8,5 % ; в підгрупі «В» – 26,6 ± 8 % та 33,3 ± 8,6 %. Серед підлітків, сертифікат про середню освіту здобули 17 респондентів. </w:t>
      </w:r>
    </w:p>
    <w:p w14:paraId="02C36A4E" w14:textId="77777777" w:rsidR="0062008C" w:rsidRDefault="0062008C" w:rsidP="0062008C">
      <w:pPr>
        <w:pStyle w:val="ad"/>
        <w:spacing w:after="0" w:line="360" w:lineRule="auto"/>
        <w:ind w:right="223" w:firstLine="707"/>
        <w:jc w:val="both"/>
        <w:rPr>
          <w:sz w:val="28"/>
          <w:szCs w:val="28"/>
        </w:rPr>
      </w:pPr>
      <w:r w:rsidRPr="0062008C">
        <w:rPr>
          <w:sz w:val="28"/>
          <w:szCs w:val="28"/>
        </w:rPr>
        <w:t xml:space="preserve">15 повнолітніх пацієнтів також отримали середню освіту, 8 – середньо-спеціальну, 2 закінчили навчання у вишах на момент обстеження. Діапазон інтелекту в досліджених підгрупах коливався від норми до важкої його недостатності (F 72). </w:t>
      </w:r>
    </w:p>
    <w:p w14:paraId="1772F95D" w14:textId="77777777" w:rsidR="0062008C" w:rsidRDefault="0062008C" w:rsidP="0062008C">
      <w:pPr>
        <w:pStyle w:val="ad"/>
        <w:spacing w:after="0" w:line="360" w:lineRule="auto"/>
        <w:ind w:right="223" w:firstLine="707"/>
        <w:jc w:val="both"/>
        <w:rPr>
          <w:sz w:val="28"/>
          <w:szCs w:val="28"/>
        </w:rPr>
      </w:pPr>
      <w:r w:rsidRPr="0062008C">
        <w:rPr>
          <w:sz w:val="28"/>
          <w:szCs w:val="28"/>
        </w:rPr>
        <w:t xml:space="preserve">В 2/3 випадків IQ хворих знаходився на рівні легкої розумової відсталості (F 70), або межував із нею. Середній бал в групі підлітків склав 69, серед повнолітніх – 71. </w:t>
      </w:r>
    </w:p>
    <w:p w14:paraId="7910BF85" w14:textId="77777777" w:rsidR="0062008C" w:rsidRDefault="0062008C" w:rsidP="0062008C">
      <w:pPr>
        <w:pStyle w:val="ad"/>
        <w:spacing w:after="0" w:line="360" w:lineRule="auto"/>
        <w:ind w:right="223" w:firstLine="707"/>
        <w:jc w:val="both"/>
        <w:rPr>
          <w:sz w:val="28"/>
          <w:szCs w:val="28"/>
        </w:rPr>
      </w:pPr>
      <w:r w:rsidRPr="0062008C">
        <w:rPr>
          <w:sz w:val="28"/>
          <w:szCs w:val="28"/>
        </w:rPr>
        <w:t xml:space="preserve">Треба відзначити той факт, що когнітивні можливості </w:t>
      </w:r>
      <w:proofErr w:type="spellStart"/>
      <w:r w:rsidRPr="0062008C">
        <w:rPr>
          <w:sz w:val="28"/>
          <w:szCs w:val="28"/>
        </w:rPr>
        <w:t>рандомізованих</w:t>
      </w:r>
      <w:proofErr w:type="spellEnd"/>
      <w:r w:rsidRPr="0062008C">
        <w:rPr>
          <w:sz w:val="28"/>
          <w:szCs w:val="28"/>
        </w:rPr>
        <w:t xml:space="preserve"> пацієнтів були вищими, ніж в середньому в популяції у хворих з інтелектуальною недостатністю без РАС. </w:t>
      </w:r>
    </w:p>
    <w:p w14:paraId="42FC2ADD" w14:textId="77777777" w:rsidR="0062008C" w:rsidRDefault="0062008C" w:rsidP="0062008C">
      <w:pPr>
        <w:pStyle w:val="ad"/>
        <w:spacing w:after="0" w:line="360" w:lineRule="auto"/>
        <w:ind w:right="223" w:firstLine="707"/>
        <w:jc w:val="both"/>
        <w:rPr>
          <w:sz w:val="28"/>
          <w:szCs w:val="28"/>
        </w:rPr>
      </w:pPr>
      <w:r w:rsidRPr="0062008C">
        <w:rPr>
          <w:sz w:val="28"/>
          <w:szCs w:val="28"/>
        </w:rPr>
        <w:t xml:space="preserve">Це підтверджується наведеними вище анамнестичними даними про кількість респондентів, що отримали освіту. Однак, рівень адаптації та соціального функціонування був значно гіршим від когнітивного в тих випадках, де IQ нижче за норму (&lt; 70 балів). </w:t>
      </w:r>
    </w:p>
    <w:p w14:paraId="48F1090B" w14:textId="77777777" w:rsidR="0062008C" w:rsidRDefault="0062008C" w:rsidP="0062008C">
      <w:pPr>
        <w:pStyle w:val="ad"/>
        <w:spacing w:after="0" w:line="360" w:lineRule="auto"/>
        <w:ind w:right="223" w:firstLine="707"/>
        <w:jc w:val="both"/>
        <w:rPr>
          <w:sz w:val="28"/>
          <w:szCs w:val="28"/>
        </w:rPr>
      </w:pPr>
      <w:r w:rsidRPr="0062008C">
        <w:rPr>
          <w:sz w:val="28"/>
          <w:szCs w:val="28"/>
        </w:rPr>
        <w:t xml:space="preserve">Отже, рівень IQ із впевненістю можна вважати </w:t>
      </w:r>
      <w:proofErr w:type="spellStart"/>
      <w:r w:rsidRPr="0062008C">
        <w:rPr>
          <w:sz w:val="28"/>
          <w:szCs w:val="28"/>
        </w:rPr>
        <w:t>предиктором</w:t>
      </w:r>
      <w:proofErr w:type="spellEnd"/>
      <w:r w:rsidRPr="0062008C">
        <w:rPr>
          <w:sz w:val="28"/>
          <w:szCs w:val="28"/>
        </w:rPr>
        <w:t xml:space="preserve"> рівня когнітивного функціонування хворих з РАС. </w:t>
      </w:r>
    </w:p>
    <w:p w14:paraId="0486AA8F" w14:textId="11D8A8F9" w:rsidR="0062008C" w:rsidRDefault="0062008C" w:rsidP="0062008C">
      <w:pPr>
        <w:pStyle w:val="ad"/>
        <w:spacing w:after="0" w:line="360" w:lineRule="auto"/>
        <w:ind w:right="223" w:firstLine="707"/>
        <w:jc w:val="both"/>
        <w:rPr>
          <w:sz w:val="28"/>
          <w:szCs w:val="28"/>
        </w:rPr>
      </w:pPr>
      <w:r w:rsidRPr="0062008C">
        <w:rPr>
          <w:sz w:val="28"/>
          <w:szCs w:val="28"/>
        </w:rPr>
        <w:t xml:space="preserve">Для з’ясування клініко – динамічних особливостей РАС в різних вікових групах нами було проведено ретроспективне дослідження когорти підлітків та повнолітніх з ППР за допомогою </w:t>
      </w:r>
      <w:proofErr w:type="spellStart"/>
      <w:r w:rsidRPr="0062008C">
        <w:rPr>
          <w:sz w:val="28"/>
          <w:szCs w:val="28"/>
        </w:rPr>
        <w:t>напівструктурованого</w:t>
      </w:r>
      <w:proofErr w:type="spellEnd"/>
      <w:r w:rsidRPr="0062008C">
        <w:rPr>
          <w:sz w:val="28"/>
          <w:szCs w:val="28"/>
        </w:rPr>
        <w:t xml:space="preserve"> діагностичного інтерв’ю </w:t>
      </w:r>
      <w:proofErr w:type="spellStart"/>
      <w:r w:rsidRPr="0062008C">
        <w:rPr>
          <w:sz w:val="28"/>
          <w:szCs w:val="28"/>
        </w:rPr>
        <w:t>аутизма</w:t>
      </w:r>
      <w:proofErr w:type="spellEnd"/>
      <w:r w:rsidRPr="0062008C">
        <w:rPr>
          <w:sz w:val="28"/>
          <w:szCs w:val="28"/>
        </w:rPr>
        <w:t xml:space="preserve"> (ADI – R)</w:t>
      </w:r>
      <w:r>
        <w:rPr>
          <w:sz w:val="28"/>
          <w:szCs w:val="28"/>
        </w:rPr>
        <w:t>.</w:t>
      </w:r>
      <w:r w:rsidRPr="0062008C">
        <w:rPr>
          <w:sz w:val="28"/>
          <w:szCs w:val="28"/>
        </w:rPr>
        <w:t xml:space="preserve"> </w:t>
      </w:r>
    </w:p>
    <w:p w14:paraId="51C044EE" w14:textId="77777777" w:rsidR="0062008C" w:rsidRDefault="0062008C" w:rsidP="0062008C">
      <w:pPr>
        <w:pStyle w:val="ad"/>
        <w:spacing w:after="0" w:line="360" w:lineRule="auto"/>
        <w:ind w:right="223" w:firstLine="707"/>
        <w:jc w:val="both"/>
        <w:rPr>
          <w:sz w:val="28"/>
          <w:szCs w:val="28"/>
        </w:rPr>
      </w:pPr>
      <w:r w:rsidRPr="0062008C">
        <w:rPr>
          <w:sz w:val="28"/>
          <w:szCs w:val="28"/>
        </w:rPr>
        <w:t xml:space="preserve">Дані дослідження виявили певні зміни ключових симптомів РАС із зростанням та дорослішанням </w:t>
      </w:r>
      <w:proofErr w:type="spellStart"/>
      <w:r w:rsidRPr="0062008C">
        <w:rPr>
          <w:sz w:val="28"/>
          <w:szCs w:val="28"/>
        </w:rPr>
        <w:t>рандомізованих</w:t>
      </w:r>
      <w:proofErr w:type="spellEnd"/>
      <w:r w:rsidRPr="0062008C">
        <w:rPr>
          <w:sz w:val="28"/>
          <w:szCs w:val="28"/>
        </w:rPr>
        <w:t xml:space="preserve"> пацієнтів. Згідно даних обстеження, в домені «мовленнєве та комунікативне функціонування» підгрупа підлітків отримала дещо відмінні результати від дорослих пацієнтів. </w:t>
      </w:r>
    </w:p>
    <w:p w14:paraId="103FB3B4" w14:textId="77777777" w:rsidR="0062008C" w:rsidRDefault="0062008C" w:rsidP="0062008C">
      <w:pPr>
        <w:pStyle w:val="ad"/>
        <w:spacing w:after="0" w:line="360" w:lineRule="auto"/>
        <w:ind w:right="223" w:firstLine="707"/>
        <w:jc w:val="both"/>
        <w:rPr>
          <w:sz w:val="28"/>
          <w:szCs w:val="28"/>
        </w:rPr>
      </w:pPr>
      <w:r w:rsidRPr="0062008C">
        <w:rPr>
          <w:sz w:val="28"/>
          <w:szCs w:val="28"/>
        </w:rPr>
        <w:lastRenderedPageBreak/>
        <w:t xml:space="preserve">Відхилення по всім пунктам незначні (р &lt; 0,05), але, в цілому, повнолітні хворі мали кращі показники. Якщо конкретизувати, то підлітки з РАС продемонстрували більш виражену недостатність безпосередньо в процесі мовлення та невербальної комунікації. </w:t>
      </w:r>
    </w:p>
    <w:p w14:paraId="34E7DF30" w14:textId="77777777" w:rsidR="0062008C" w:rsidRDefault="0062008C" w:rsidP="0062008C">
      <w:pPr>
        <w:pStyle w:val="ad"/>
        <w:spacing w:after="0" w:line="360" w:lineRule="auto"/>
        <w:ind w:right="223" w:firstLine="707"/>
        <w:jc w:val="both"/>
        <w:rPr>
          <w:sz w:val="28"/>
          <w:szCs w:val="28"/>
        </w:rPr>
      </w:pPr>
      <w:r w:rsidRPr="0062008C">
        <w:rPr>
          <w:sz w:val="28"/>
          <w:szCs w:val="28"/>
        </w:rPr>
        <w:t xml:space="preserve">У неповнолітніх хворих частіше спостерігалося спонтанне використання мовлення, але з обмеженнями у комунікативному сенсі. </w:t>
      </w:r>
    </w:p>
    <w:p w14:paraId="05790E0E" w14:textId="77777777" w:rsidR="0062008C" w:rsidRDefault="0062008C" w:rsidP="0062008C">
      <w:pPr>
        <w:pStyle w:val="ad"/>
        <w:spacing w:after="0" w:line="360" w:lineRule="auto"/>
        <w:ind w:right="223" w:firstLine="707"/>
        <w:jc w:val="both"/>
        <w:rPr>
          <w:sz w:val="28"/>
          <w:szCs w:val="28"/>
        </w:rPr>
      </w:pPr>
      <w:r w:rsidRPr="0062008C">
        <w:rPr>
          <w:sz w:val="28"/>
          <w:szCs w:val="28"/>
        </w:rPr>
        <w:t xml:space="preserve">Порушення рецептивної мови в підгрупі повнолітніх пацієнтів з ППР в більшій мірі, ніж у підлітків, поєднувалися з порушеннями якості соціальної вербалізації та взаємного спілкування. Проте, повнолітні хворі виявили більшу компетентність у володінні експресивною мовою та інструментальними жестами, використовуючи навички вербальної та невербальної комунікації в різноманітних контекстах з метою спілкування. </w:t>
      </w:r>
    </w:p>
    <w:p w14:paraId="02CF6F59" w14:textId="3E6A0CC7" w:rsidR="0062008C" w:rsidRDefault="0062008C" w:rsidP="0062008C">
      <w:pPr>
        <w:pStyle w:val="ad"/>
        <w:spacing w:after="0" w:line="360" w:lineRule="auto"/>
        <w:ind w:right="223" w:firstLine="707"/>
        <w:jc w:val="both"/>
        <w:rPr>
          <w:sz w:val="28"/>
          <w:szCs w:val="28"/>
        </w:rPr>
      </w:pPr>
      <w:r w:rsidRPr="0062008C">
        <w:rPr>
          <w:sz w:val="28"/>
          <w:szCs w:val="28"/>
        </w:rPr>
        <w:t>Підлітки гірше розуміли звернену мову, а також мали гірші навички підтримання діалогу.</w:t>
      </w:r>
    </w:p>
    <w:p w14:paraId="3FF5B6EF" w14:textId="0B4CA1A0" w:rsidR="0062008C" w:rsidRDefault="0062008C" w:rsidP="0062008C">
      <w:pPr>
        <w:pStyle w:val="ad"/>
        <w:spacing w:after="0" w:line="360" w:lineRule="auto"/>
        <w:ind w:right="223" w:firstLine="707"/>
        <w:jc w:val="both"/>
        <w:rPr>
          <w:sz w:val="28"/>
          <w:szCs w:val="28"/>
        </w:rPr>
      </w:pPr>
      <w:r w:rsidRPr="0062008C">
        <w:rPr>
          <w:sz w:val="28"/>
          <w:szCs w:val="28"/>
        </w:rPr>
        <w:t xml:space="preserve">Не дивлячись на кращі </w:t>
      </w:r>
      <w:r w:rsidR="00D246FF" w:rsidRPr="0062008C">
        <w:rPr>
          <w:sz w:val="28"/>
          <w:szCs w:val="28"/>
        </w:rPr>
        <w:t>мовленнєві</w:t>
      </w:r>
      <w:r w:rsidRPr="0062008C">
        <w:rPr>
          <w:sz w:val="28"/>
          <w:szCs w:val="28"/>
        </w:rPr>
        <w:t xml:space="preserve"> навички, повнолітні з РАС частіше використовували </w:t>
      </w:r>
      <w:proofErr w:type="spellStart"/>
      <w:r w:rsidRPr="0062008C">
        <w:rPr>
          <w:sz w:val="28"/>
          <w:szCs w:val="28"/>
        </w:rPr>
        <w:t>очевидь</w:t>
      </w:r>
      <w:proofErr w:type="spellEnd"/>
      <w:r w:rsidRPr="0062008C">
        <w:rPr>
          <w:sz w:val="28"/>
          <w:szCs w:val="28"/>
        </w:rPr>
        <w:t xml:space="preserve"> недоречні до ситуації ствердження, ніж підлітки. Це стосувалося й </w:t>
      </w:r>
      <w:proofErr w:type="spellStart"/>
      <w:r w:rsidRPr="0062008C">
        <w:rPr>
          <w:sz w:val="28"/>
          <w:szCs w:val="28"/>
        </w:rPr>
        <w:t>високофункціональних</w:t>
      </w:r>
      <w:proofErr w:type="spellEnd"/>
      <w:r w:rsidRPr="0062008C">
        <w:rPr>
          <w:sz w:val="28"/>
          <w:szCs w:val="28"/>
        </w:rPr>
        <w:t xml:space="preserve"> пацієнтів. </w:t>
      </w:r>
    </w:p>
    <w:p w14:paraId="1B4C169C" w14:textId="0BAED0A2" w:rsidR="0062008C" w:rsidRDefault="0062008C" w:rsidP="0062008C">
      <w:pPr>
        <w:pStyle w:val="ad"/>
        <w:spacing w:after="0" w:line="360" w:lineRule="auto"/>
        <w:ind w:right="223" w:firstLine="707"/>
        <w:jc w:val="both"/>
        <w:rPr>
          <w:sz w:val="28"/>
          <w:szCs w:val="28"/>
        </w:rPr>
      </w:pPr>
      <w:r w:rsidRPr="0062008C">
        <w:rPr>
          <w:sz w:val="28"/>
          <w:szCs w:val="28"/>
        </w:rPr>
        <w:t xml:space="preserve">Після формування фразової мови, феномен використання займенників третього лиця однини («ти», «він», «вона») замість «я» частіше мав місце серед неповнолітніх пацієнтів. Генерування </w:t>
      </w:r>
      <w:r>
        <w:rPr>
          <w:sz w:val="28"/>
          <w:szCs w:val="28"/>
        </w:rPr>
        <w:t>незвичних</w:t>
      </w:r>
      <w:r w:rsidRPr="0062008C">
        <w:rPr>
          <w:sz w:val="28"/>
          <w:szCs w:val="28"/>
        </w:rPr>
        <w:t xml:space="preserve"> слів зустрічалось практично однаково </w:t>
      </w:r>
      <w:proofErr w:type="spellStart"/>
      <w:r w:rsidRPr="0062008C">
        <w:rPr>
          <w:sz w:val="28"/>
          <w:szCs w:val="28"/>
        </w:rPr>
        <w:t>рідко</w:t>
      </w:r>
      <w:proofErr w:type="spellEnd"/>
      <w:r w:rsidRPr="0062008C">
        <w:rPr>
          <w:sz w:val="28"/>
          <w:szCs w:val="28"/>
        </w:rPr>
        <w:t xml:space="preserve"> в обох підгрупах (0,25 ± 0,02; 0,26 ± 0,04). </w:t>
      </w:r>
    </w:p>
    <w:p w14:paraId="23F34A71" w14:textId="5077B448" w:rsidR="0062008C" w:rsidRDefault="0062008C" w:rsidP="0062008C">
      <w:pPr>
        <w:pStyle w:val="ad"/>
        <w:spacing w:after="0" w:line="360" w:lineRule="auto"/>
        <w:ind w:right="223" w:firstLine="707"/>
        <w:jc w:val="both"/>
        <w:rPr>
          <w:sz w:val="28"/>
          <w:szCs w:val="28"/>
        </w:rPr>
      </w:pPr>
      <w:r w:rsidRPr="0062008C">
        <w:rPr>
          <w:sz w:val="28"/>
          <w:szCs w:val="28"/>
        </w:rPr>
        <w:t xml:space="preserve">Тенденція говорити «ритуальним» стилем була більш притаманна підлітковому віку. В більшості випадків це відбувалося із деякою дезорганізацією повсякденного життя </w:t>
      </w:r>
      <w:proofErr w:type="spellStart"/>
      <w:r w:rsidRPr="0062008C">
        <w:rPr>
          <w:sz w:val="28"/>
          <w:szCs w:val="28"/>
        </w:rPr>
        <w:t>рандомізованих</w:t>
      </w:r>
      <w:proofErr w:type="spellEnd"/>
      <w:r w:rsidRPr="0062008C">
        <w:rPr>
          <w:sz w:val="28"/>
          <w:szCs w:val="28"/>
        </w:rPr>
        <w:t xml:space="preserve"> хворих, але без значного соціального дефіциту.</w:t>
      </w:r>
    </w:p>
    <w:p w14:paraId="5EC93D75" w14:textId="77777777" w:rsidR="0062008C" w:rsidRDefault="0062008C" w:rsidP="0062008C">
      <w:pPr>
        <w:pStyle w:val="ad"/>
        <w:spacing w:after="0" w:line="360" w:lineRule="auto"/>
        <w:ind w:right="223" w:firstLine="707"/>
        <w:jc w:val="both"/>
        <w:rPr>
          <w:sz w:val="28"/>
          <w:szCs w:val="28"/>
        </w:rPr>
      </w:pPr>
      <w:proofErr w:type="spellStart"/>
      <w:r w:rsidRPr="0062008C">
        <w:rPr>
          <w:sz w:val="28"/>
          <w:szCs w:val="28"/>
        </w:rPr>
        <w:t>Паралінгвистичні</w:t>
      </w:r>
      <w:proofErr w:type="spellEnd"/>
      <w:r w:rsidRPr="0062008C">
        <w:rPr>
          <w:sz w:val="28"/>
          <w:szCs w:val="28"/>
        </w:rPr>
        <w:t xml:space="preserve"> аномалії були представлені в обох підгрупах, з переважанням у повнолітніх. Найчастіше зустрічалось порушення гучності та ненормальна інтонація. </w:t>
      </w:r>
    </w:p>
    <w:p w14:paraId="00E16B99" w14:textId="77777777" w:rsidR="0062008C" w:rsidRDefault="0062008C" w:rsidP="0062008C">
      <w:pPr>
        <w:pStyle w:val="ad"/>
        <w:spacing w:after="0" w:line="360" w:lineRule="auto"/>
        <w:ind w:right="223" w:firstLine="707"/>
        <w:jc w:val="both"/>
        <w:rPr>
          <w:sz w:val="28"/>
          <w:szCs w:val="28"/>
        </w:rPr>
      </w:pPr>
      <w:r w:rsidRPr="0062008C">
        <w:rPr>
          <w:sz w:val="28"/>
          <w:szCs w:val="28"/>
        </w:rPr>
        <w:t>Спонтанна моторика краще була розвинена у неповнолітніх хворих, однак, дорослі пацієнти з РАС частіше використовували інструментальні жести в якості соціальних сигналів при комунікації. Що стосується «соціального розвитку»</w:t>
      </w:r>
      <w:r>
        <w:rPr>
          <w:sz w:val="28"/>
          <w:szCs w:val="28"/>
        </w:rPr>
        <w:t xml:space="preserve">, </w:t>
      </w:r>
      <w:r w:rsidRPr="0062008C">
        <w:rPr>
          <w:sz w:val="28"/>
          <w:szCs w:val="28"/>
        </w:rPr>
        <w:t xml:space="preserve">то </w:t>
      </w:r>
      <w:r w:rsidRPr="0062008C">
        <w:rPr>
          <w:sz w:val="28"/>
          <w:szCs w:val="28"/>
        </w:rPr>
        <w:lastRenderedPageBreak/>
        <w:t xml:space="preserve">згідно наших даних, з віком обмежується здатність інтуїтивного розуміння контексту соціальних ситуацій. </w:t>
      </w:r>
    </w:p>
    <w:p w14:paraId="08587D0C" w14:textId="39055439" w:rsidR="0062008C" w:rsidRDefault="0062008C" w:rsidP="0062008C">
      <w:pPr>
        <w:pStyle w:val="ad"/>
        <w:spacing w:after="0" w:line="360" w:lineRule="auto"/>
        <w:ind w:right="223" w:firstLine="707"/>
        <w:jc w:val="both"/>
        <w:rPr>
          <w:sz w:val="28"/>
          <w:szCs w:val="28"/>
        </w:rPr>
      </w:pPr>
      <w:r w:rsidRPr="0062008C">
        <w:rPr>
          <w:sz w:val="28"/>
          <w:szCs w:val="28"/>
        </w:rPr>
        <w:t>Також було з’ясовано, що із дорослішанням, коли соціальні вимоги середовища зростали, пацієнти відчували додаткові обмеження у спонтанній організації своєї діяльності. «Соціальна посмішка» в обох підгрупах була нерегулярною та не завжди взаємною, з майже однаковою кількістю балів (0,75 ± 0,01; 0,68 ± 0,02</w:t>
      </w:r>
      <w:r>
        <w:rPr>
          <w:sz w:val="28"/>
          <w:szCs w:val="28"/>
        </w:rPr>
        <w:t>).</w:t>
      </w:r>
    </w:p>
    <w:p w14:paraId="7E1A7E3A" w14:textId="77777777" w:rsidR="0062008C" w:rsidRDefault="0062008C" w:rsidP="0062008C">
      <w:pPr>
        <w:pStyle w:val="ad"/>
        <w:spacing w:after="0" w:line="360" w:lineRule="auto"/>
        <w:ind w:right="223" w:firstLine="707"/>
        <w:jc w:val="both"/>
        <w:rPr>
          <w:sz w:val="28"/>
          <w:szCs w:val="28"/>
        </w:rPr>
      </w:pPr>
      <w:r w:rsidRPr="0062008C">
        <w:rPr>
          <w:sz w:val="28"/>
          <w:szCs w:val="28"/>
        </w:rPr>
        <w:t xml:space="preserve">Серед повнолітніх пацієнтів низька якість соціальних ініціатив поєднувалася з неадекватністю соціального реагування. Дорослі хворі </w:t>
      </w:r>
      <w:proofErr w:type="spellStart"/>
      <w:r w:rsidRPr="0062008C">
        <w:rPr>
          <w:sz w:val="28"/>
          <w:szCs w:val="28"/>
        </w:rPr>
        <w:t>рідко</w:t>
      </w:r>
      <w:proofErr w:type="spellEnd"/>
      <w:r w:rsidRPr="0062008C">
        <w:rPr>
          <w:sz w:val="28"/>
          <w:szCs w:val="28"/>
        </w:rPr>
        <w:t xml:space="preserve"> мали такі соціальні ініціативи, що включали зоровий контакт у супроводі вокалізації. Як наслідок, рівень соціальної адаптації таких хворих був низьким, що, згодом, негативно вплинуло і на якість їх життя. </w:t>
      </w:r>
    </w:p>
    <w:p w14:paraId="3E53A747" w14:textId="77777777" w:rsidR="0062008C" w:rsidRDefault="0062008C" w:rsidP="0062008C">
      <w:pPr>
        <w:pStyle w:val="ad"/>
        <w:spacing w:after="0" w:line="360" w:lineRule="auto"/>
        <w:ind w:right="223" w:firstLine="707"/>
        <w:jc w:val="both"/>
        <w:rPr>
          <w:sz w:val="28"/>
          <w:szCs w:val="28"/>
        </w:rPr>
      </w:pPr>
      <w:r w:rsidRPr="0062008C">
        <w:rPr>
          <w:sz w:val="28"/>
          <w:szCs w:val="28"/>
        </w:rPr>
        <w:t xml:space="preserve">Можливо даний феномен обумовлений зниженням когнітивних функцій хворих. На користь даного припущення вказує той факт, що добре скоординовані соціальні ініціативи були помічені лише у </w:t>
      </w:r>
      <w:proofErr w:type="spellStart"/>
      <w:r w:rsidRPr="0062008C">
        <w:rPr>
          <w:sz w:val="28"/>
          <w:szCs w:val="28"/>
        </w:rPr>
        <w:t>високофункціональних</w:t>
      </w:r>
      <w:proofErr w:type="spellEnd"/>
      <w:r w:rsidRPr="0062008C">
        <w:rPr>
          <w:sz w:val="28"/>
          <w:szCs w:val="28"/>
        </w:rPr>
        <w:t xml:space="preserve"> пацієнтів даної підгрупи, які не мали супутньої інтелектуальної недостатності. </w:t>
      </w:r>
    </w:p>
    <w:p w14:paraId="3985486A" w14:textId="77777777" w:rsidR="0062008C" w:rsidRDefault="0062008C" w:rsidP="0062008C">
      <w:pPr>
        <w:pStyle w:val="ad"/>
        <w:spacing w:after="0" w:line="360" w:lineRule="auto"/>
        <w:ind w:right="223" w:firstLine="707"/>
        <w:jc w:val="both"/>
        <w:rPr>
          <w:sz w:val="28"/>
          <w:szCs w:val="28"/>
        </w:rPr>
      </w:pPr>
      <w:r w:rsidRPr="0062008C">
        <w:rPr>
          <w:sz w:val="28"/>
          <w:szCs w:val="28"/>
        </w:rPr>
        <w:t xml:space="preserve">Існує думка, що вони володіють так званим високим «когнітивним резервом». В «ініціації відповідних дій», в спонтанній організації діяльності дорослі пацієнти виявилися дещо пасивнішими та обмеженими, ніж підлітки. Хоча, взаємне наслідування та координація діяльності виявилися більш доступними для старшого віку. </w:t>
      </w:r>
    </w:p>
    <w:p w14:paraId="65FA0009" w14:textId="77777777" w:rsidR="0062008C" w:rsidRDefault="0062008C" w:rsidP="0062008C">
      <w:pPr>
        <w:pStyle w:val="ad"/>
        <w:spacing w:after="0" w:line="360" w:lineRule="auto"/>
        <w:ind w:right="223" w:firstLine="707"/>
        <w:jc w:val="both"/>
        <w:rPr>
          <w:sz w:val="28"/>
          <w:szCs w:val="28"/>
        </w:rPr>
      </w:pPr>
      <w:r w:rsidRPr="0062008C">
        <w:rPr>
          <w:sz w:val="28"/>
          <w:szCs w:val="28"/>
        </w:rPr>
        <w:t xml:space="preserve">Результати за ADI – R показали, що дорослі </w:t>
      </w:r>
      <w:proofErr w:type="spellStart"/>
      <w:r w:rsidRPr="0062008C">
        <w:rPr>
          <w:sz w:val="28"/>
          <w:szCs w:val="28"/>
        </w:rPr>
        <w:t>рандомізовані</w:t>
      </w:r>
      <w:proofErr w:type="spellEnd"/>
      <w:r w:rsidRPr="0062008C">
        <w:rPr>
          <w:sz w:val="28"/>
          <w:szCs w:val="28"/>
        </w:rPr>
        <w:t xml:space="preserve"> пацієнти частіше залучалися до різноманітних видів діяльності</w:t>
      </w:r>
      <w:r>
        <w:rPr>
          <w:sz w:val="28"/>
          <w:szCs w:val="28"/>
        </w:rPr>
        <w:t>.</w:t>
      </w:r>
    </w:p>
    <w:p w14:paraId="31A7A1B8" w14:textId="77777777" w:rsidR="0062008C" w:rsidRDefault="0062008C" w:rsidP="0062008C">
      <w:pPr>
        <w:pStyle w:val="ad"/>
        <w:spacing w:after="0" w:line="360" w:lineRule="auto"/>
        <w:ind w:right="223" w:firstLine="707"/>
        <w:jc w:val="both"/>
        <w:rPr>
          <w:sz w:val="28"/>
          <w:szCs w:val="28"/>
        </w:rPr>
      </w:pPr>
      <w:r w:rsidRPr="0062008C">
        <w:rPr>
          <w:sz w:val="28"/>
          <w:szCs w:val="28"/>
        </w:rPr>
        <w:t xml:space="preserve">Дорослі з РАС проявляли більше цікавості до однолітків та активніше намагалися привернути їх увагу, ніж неповнолітні хворі. Також, повнолітні пацієнти частіше за підлітків реагували на спроби однолітків встановити контакт, однак, реагування було обмеженим та непередбачуваним, або стосувалося добре знайомих людей. </w:t>
      </w:r>
    </w:p>
    <w:p w14:paraId="71DD3014" w14:textId="42E04AF0" w:rsidR="0062008C" w:rsidRDefault="0062008C" w:rsidP="0062008C">
      <w:pPr>
        <w:pStyle w:val="ad"/>
        <w:spacing w:after="0" w:line="360" w:lineRule="auto"/>
        <w:ind w:right="223" w:firstLine="707"/>
        <w:jc w:val="both"/>
        <w:rPr>
          <w:sz w:val="28"/>
          <w:szCs w:val="28"/>
        </w:rPr>
      </w:pPr>
      <w:r w:rsidRPr="0062008C">
        <w:rPr>
          <w:sz w:val="28"/>
          <w:szCs w:val="28"/>
        </w:rPr>
        <w:t xml:space="preserve">Підлітки дуже </w:t>
      </w:r>
      <w:proofErr w:type="spellStart"/>
      <w:r w:rsidRPr="0062008C">
        <w:rPr>
          <w:sz w:val="28"/>
          <w:szCs w:val="28"/>
        </w:rPr>
        <w:t>рідко</w:t>
      </w:r>
      <w:proofErr w:type="spellEnd"/>
      <w:r w:rsidRPr="0062008C">
        <w:rPr>
          <w:sz w:val="28"/>
          <w:szCs w:val="28"/>
        </w:rPr>
        <w:t xml:space="preserve"> проявляли цікавість до тих, хто намагався встановити з ними контакт, або, навіть, намагалися уникнути його.</w:t>
      </w:r>
    </w:p>
    <w:p w14:paraId="555BBBA0" w14:textId="77777777" w:rsidR="0062008C" w:rsidRDefault="0062008C" w:rsidP="0062008C">
      <w:pPr>
        <w:pStyle w:val="ad"/>
        <w:spacing w:after="0" w:line="360" w:lineRule="auto"/>
        <w:ind w:right="223" w:firstLine="707"/>
        <w:jc w:val="both"/>
        <w:rPr>
          <w:sz w:val="28"/>
          <w:szCs w:val="28"/>
        </w:rPr>
      </w:pPr>
      <w:r w:rsidRPr="0062008C">
        <w:rPr>
          <w:sz w:val="28"/>
          <w:szCs w:val="28"/>
        </w:rPr>
        <w:lastRenderedPageBreak/>
        <w:t xml:space="preserve">Теж саме встановлено в групових іграх, де повнолітні активніше за підлітків кооперувалися з однолітками, хоча й із недостатньою постійністю, ініціативою та різноманітністю. Підлітки з РАС не намагалися приймати участь у спонтанних соціальних ситуаціях. </w:t>
      </w:r>
    </w:p>
    <w:p w14:paraId="3482F22D" w14:textId="77777777" w:rsidR="0062008C" w:rsidRDefault="0062008C" w:rsidP="0062008C">
      <w:pPr>
        <w:pStyle w:val="ad"/>
        <w:spacing w:after="0" w:line="360" w:lineRule="auto"/>
        <w:ind w:right="223" w:firstLine="707"/>
        <w:jc w:val="both"/>
        <w:rPr>
          <w:sz w:val="28"/>
          <w:szCs w:val="28"/>
        </w:rPr>
      </w:pPr>
      <w:r w:rsidRPr="0062008C">
        <w:rPr>
          <w:sz w:val="28"/>
          <w:szCs w:val="28"/>
        </w:rPr>
        <w:t xml:space="preserve">Підлітки частіше за повнолітніх мали стійкий зоровий контакт, або використовували вокалізацію з метою спілкування. Розуміння звернених емоцій, вміння використовувати міміку (спектр виразів обличчя) та жести для їх експресії, за результатами дослідження, виявися більш повнішим у пацієнтів підліткового віку. </w:t>
      </w:r>
    </w:p>
    <w:p w14:paraId="144BFCBF" w14:textId="77777777" w:rsidR="0062008C" w:rsidRDefault="0062008C" w:rsidP="0062008C">
      <w:pPr>
        <w:pStyle w:val="ad"/>
        <w:spacing w:after="0" w:line="360" w:lineRule="auto"/>
        <w:ind w:right="223" w:firstLine="707"/>
        <w:jc w:val="both"/>
        <w:rPr>
          <w:sz w:val="28"/>
          <w:szCs w:val="28"/>
        </w:rPr>
      </w:pPr>
      <w:r w:rsidRPr="0062008C">
        <w:rPr>
          <w:sz w:val="28"/>
          <w:szCs w:val="28"/>
        </w:rPr>
        <w:t>Серед дорослих пацієнтів він частіше був обмеженим. Однак, недоречні вирази обличчя зустрічалися майже з однаковою частотою серед пацієнтів обох вікових груп.</w:t>
      </w:r>
    </w:p>
    <w:p w14:paraId="29846547" w14:textId="77777777" w:rsidR="0062008C" w:rsidRDefault="0062008C" w:rsidP="0062008C">
      <w:pPr>
        <w:pStyle w:val="ad"/>
        <w:spacing w:after="0" w:line="360" w:lineRule="auto"/>
        <w:ind w:right="223" w:firstLine="707"/>
        <w:jc w:val="both"/>
        <w:rPr>
          <w:sz w:val="28"/>
          <w:szCs w:val="28"/>
        </w:rPr>
      </w:pPr>
      <w:r w:rsidRPr="0062008C">
        <w:rPr>
          <w:sz w:val="28"/>
          <w:szCs w:val="28"/>
        </w:rPr>
        <w:t xml:space="preserve"> Вибіркові взаємні відносини були рідкістю серед пацієнтів обох підгруп. В основному хворі не мали дружніх стосунків. У тих випадках, де була присутня очевидна взаємність у стосунках з іншими людьми, кількість таких людей була не більше одного. </w:t>
      </w:r>
    </w:p>
    <w:p w14:paraId="6A614A88" w14:textId="77777777" w:rsidR="0062008C" w:rsidRDefault="0062008C" w:rsidP="0062008C">
      <w:pPr>
        <w:pStyle w:val="ad"/>
        <w:spacing w:after="0" w:line="360" w:lineRule="auto"/>
        <w:ind w:right="223" w:firstLine="707"/>
        <w:jc w:val="both"/>
        <w:rPr>
          <w:sz w:val="28"/>
          <w:szCs w:val="28"/>
        </w:rPr>
      </w:pPr>
      <w:r w:rsidRPr="0062008C">
        <w:rPr>
          <w:sz w:val="28"/>
          <w:szCs w:val="28"/>
        </w:rPr>
        <w:t xml:space="preserve">Крім того, всі організовані заняття обмежувалися вузькими інтересами хворих або недостатньою взаємністю у відносинах. Моделювання поведінки відповідно до соціальних очікувань в </w:t>
      </w:r>
      <w:proofErr w:type="spellStart"/>
      <w:r w:rsidRPr="0062008C">
        <w:rPr>
          <w:sz w:val="28"/>
          <w:szCs w:val="28"/>
        </w:rPr>
        <w:t>соціокультуральному</w:t>
      </w:r>
      <w:proofErr w:type="spellEnd"/>
      <w:r w:rsidRPr="0062008C">
        <w:rPr>
          <w:sz w:val="28"/>
          <w:szCs w:val="28"/>
        </w:rPr>
        <w:t xml:space="preserve"> середовищі було більш якісним серед дорослих пацієнтів. Підлітки були більш соціально наївними, недостатньо, або, взагалі не розуміли соціальні натяки, навіть при IQ більше 70. Відповідно, моделювання неповнолітніми хворими поведінки, згідно соціальних контекстів, було неможливим. </w:t>
      </w:r>
    </w:p>
    <w:p w14:paraId="77B5CB9D" w14:textId="77777777" w:rsidR="0062008C" w:rsidRDefault="0062008C" w:rsidP="0062008C">
      <w:pPr>
        <w:pStyle w:val="ad"/>
        <w:spacing w:after="0" w:line="360" w:lineRule="auto"/>
        <w:ind w:right="223" w:firstLine="707"/>
        <w:jc w:val="both"/>
        <w:rPr>
          <w:sz w:val="28"/>
          <w:szCs w:val="28"/>
        </w:rPr>
      </w:pPr>
      <w:r w:rsidRPr="0062008C">
        <w:rPr>
          <w:sz w:val="28"/>
          <w:szCs w:val="28"/>
        </w:rPr>
        <w:t xml:space="preserve">В домені «прояви обмеженої патологічної поведінки» обидві підгрупи мали подібні показники при оцінюванні розладів (табл. 3.17). Дана сфера порушень проявилася у соціально неприйнятних формах реактивної поведінки. Але відстежується відмінність за деякими пунктами ADI – R та певна вікова кореляція. </w:t>
      </w:r>
    </w:p>
    <w:p w14:paraId="15E0B49A" w14:textId="77777777" w:rsidR="00C44BA3" w:rsidRDefault="0062008C" w:rsidP="0062008C">
      <w:pPr>
        <w:pStyle w:val="ad"/>
        <w:spacing w:after="0" w:line="360" w:lineRule="auto"/>
        <w:ind w:right="223" w:firstLine="707"/>
        <w:jc w:val="both"/>
        <w:rPr>
          <w:sz w:val="28"/>
          <w:szCs w:val="28"/>
        </w:rPr>
      </w:pPr>
      <w:r w:rsidRPr="0062008C">
        <w:rPr>
          <w:sz w:val="28"/>
          <w:szCs w:val="28"/>
        </w:rPr>
        <w:t xml:space="preserve">В підгрупі підлітків переважала демонстрація агресивної поведінки. Хоча, в своїй більшості, прояви агресії не супроводжувалися фізичним контактом, в </w:t>
      </w:r>
      <w:r w:rsidRPr="0062008C">
        <w:rPr>
          <w:sz w:val="28"/>
          <w:szCs w:val="28"/>
        </w:rPr>
        <w:lastRenderedPageBreak/>
        <w:t>третині випадків встановлена очевидна фізична агресія до членів родини, що включала удари та укуси, але без використання знарядь.</w:t>
      </w:r>
    </w:p>
    <w:p w14:paraId="24C3E23C" w14:textId="77777777" w:rsidR="00C44BA3" w:rsidRDefault="0062008C" w:rsidP="0062008C">
      <w:pPr>
        <w:pStyle w:val="ad"/>
        <w:spacing w:after="0" w:line="360" w:lineRule="auto"/>
        <w:ind w:right="223" w:firstLine="707"/>
        <w:jc w:val="both"/>
        <w:rPr>
          <w:sz w:val="28"/>
          <w:szCs w:val="28"/>
        </w:rPr>
      </w:pPr>
      <w:r w:rsidRPr="0062008C">
        <w:rPr>
          <w:sz w:val="28"/>
          <w:szCs w:val="28"/>
        </w:rPr>
        <w:t xml:space="preserve"> Серед повнолітніх пацієнтів епізоди агресивної поведінки всередині сім’ї були більш рідкими та </w:t>
      </w:r>
      <w:proofErr w:type="spellStart"/>
      <w:r w:rsidRPr="0062008C">
        <w:rPr>
          <w:sz w:val="28"/>
          <w:szCs w:val="28"/>
        </w:rPr>
        <w:t>помірно</w:t>
      </w:r>
      <w:proofErr w:type="spellEnd"/>
      <w:r w:rsidRPr="0062008C">
        <w:rPr>
          <w:sz w:val="28"/>
          <w:szCs w:val="28"/>
        </w:rPr>
        <w:t xml:space="preserve"> вираженими, що проявлялися у надмірно грубих реакціях. Такі ж самі вікові особливості спостерігалися в пункті «агресія до сторонніх людей». </w:t>
      </w:r>
    </w:p>
    <w:p w14:paraId="4931D10F" w14:textId="77777777" w:rsidR="00C44BA3" w:rsidRDefault="0062008C" w:rsidP="0062008C">
      <w:pPr>
        <w:pStyle w:val="ad"/>
        <w:spacing w:after="0" w:line="360" w:lineRule="auto"/>
        <w:ind w:right="223" w:firstLine="707"/>
        <w:jc w:val="both"/>
        <w:rPr>
          <w:sz w:val="28"/>
          <w:szCs w:val="28"/>
        </w:rPr>
      </w:pPr>
      <w:r w:rsidRPr="0062008C">
        <w:rPr>
          <w:sz w:val="28"/>
          <w:szCs w:val="28"/>
        </w:rPr>
        <w:t>Підлітки отримали більший як вдвічі середній бал від повнолітніх хворих (0,78 ± 0,02; 0,34 ± 0,04; р = 0,003). Навмисні акти агресії, спрямовані на самих себе, які вели до пошкодження тканин, спостерігалися майже однаково часто в обох підгрупах. Але ступінь вираженості був, в основному, легкий.</w:t>
      </w:r>
    </w:p>
    <w:p w14:paraId="6FD6EA09" w14:textId="1E1CB789" w:rsidR="0062008C" w:rsidRDefault="0062008C" w:rsidP="0062008C">
      <w:pPr>
        <w:pStyle w:val="ad"/>
        <w:spacing w:after="0" w:line="360" w:lineRule="auto"/>
        <w:ind w:right="223" w:firstLine="707"/>
        <w:jc w:val="both"/>
        <w:rPr>
          <w:sz w:val="28"/>
          <w:szCs w:val="28"/>
        </w:rPr>
      </w:pPr>
      <w:r w:rsidRPr="0062008C">
        <w:rPr>
          <w:sz w:val="28"/>
          <w:szCs w:val="28"/>
        </w:rPr>
        <w:t xml:space="preserve"> Випадки очевидних </w:t>
      </w:r>
      <w:proofErr w:type="spellStart"/>
      <w:r w:rsidRPr="0062008C">
        <w:rPr>
          <w:sz w:val="28"/>
          <w:szCs w:val="28"/>
        </w:rPr>
        <w:t>самопошкоджень</w:t>
      </w:r>
      <w:proofErr w:type="spellEnd"/>
      <w:r w:rsidRPr="0062008C">
        <w:rPr>
          <w:sz w:val="28"/>
          <w:szCs w:val="28"/>
        </w:rPr>
        <w:t xml:space="preserve">, </w:t>
      </w:r>
      <w:r w:rsidR="00D246FF" w:rsidRPr="0062008C">
        <w:rPr>
          <w:sz w:val="28"/>
          <w:szCs w:val="28"/>
        </w:rPr>
        <w:t>пов’язаних</w:t>
      </w:r>
      <w:r w:rsidRPr="0062008C">
        <w:rPr>
          <w:sz w:val="28"/>
          <w:szCs w:val="28"/>
        </w:rPr>
        <w:t xml:space="preserve"> із серйозним ураженням тканин, були встановлені лише серед пацієнтів підліткового віку (n = 6). Вони включали в себе кусання, удари головою або виривання волосся.</w:t>
      </w:r>
    </w:p>
    <w:p w14:paraId="0AFA8304" w14:textId="77777777" w:rsidR="00C44BA3" w:rsidRDefault="0062008C" w:rsidP="0062008C">
      <w:pPr>
        <w:pStyle w:val="ad"/>
        <w:spacing w:after="0" w:line="360" w:lineRule="auto"/>
        <w:ind w:right="223" w:firstLine="707"/>
        <w:jc w:val="both"/>
        <w:rPr>
          <w:sz w:val="28"/>
          <w:szCs w:val="28"/>
        </w:rPr>
      </w:pPr>
      <w:r w:rsidRPr="0062008C">
        <w:rPr>
          <w:sz w:val="28"/>
          <w:szCs w:val="28"/>
        </w:rPr>
        <w:t xml:space="preserve">Незвичайні стереотипні заняття в підгрупі підлітків дезорганізовували їх соціальне функціонування в третині випадків. Серед решти неповнолітніх пацієнтів з РАС соціальний дефіцит внаслідок незвичайних занять був компенсованим. </w:t>
      </w:r>
    </w:p>
    <w:p w14:paraId="376A0AFC" w14:textId="77777777" w:rsidR="00C44BA3" w:rsidRDefault="0062008C" w:rsidP="0062008C">
      <w:pPr>
        <w:pStyle w:val="ad"/>
        <w:spacing w:after="0" w:line="360" w:lineRule="auto"/>
        <w:ind w:right="223" w:firstLine="707"/>
        <w:jc w:val="both"/>
        <w:rPr>
          <w:sz w:val="28"/>
          <w:szCs w:val="28"/>
        </w:rPr>
      </w:pPr>
      <w:r w:rsidRPr="0062008C">
        <w:rPr>
          <w:sz w:val="28"/>
          <w:szCs w:val="28"/>
        </w:rPr>
        <w:t xml:space="preserve">В дорослих хворих незвичайні повторювані заняття не мали впливу на рівень їх функціонування та не вели до соціального погіршення. Обмежені по своїй якості інтереси, що не прогресували, не розвивалися, і впливали на соціальне функціонування та інші заняття пацієнтів, були представлені подібними показниками середнього балу в обох вибірках (0,82 ± 0,06; 0,94 ± 0,05; р &lt; 0,001). </w:t>
      </w:r>
    </w:p>
    <w:p w14:paraId="42B55C06" w14:textId="77777777" w:rsidR="00C44BA3" w:rsidRDefault="0062008C" w:rsidP="0062008C">
      <w:pPr>
        <w:pStyle w:val="ad"/>
        <w:spacing w:after="0" w:line="360" w:lineRule="auto"/>
        <w:ind w:right="223" w:firstLine="707"/>
        <w:jc w:val="both"/>
        <w:rPr>
          <w:sz w:val="28"/>
          <w:szCs w:val="28"/>
        </w:rPr>
      </w:pPr>
      <w:r w:rsidRPr="0062008C">
        <w:rPr>
          <w:sz w:val="28"/>
          <w:szCs w:val="28"/>
        </w:rPr>
        <w:t xml:space="preserve">Нефункціональні дії повторюваного характеру по відношенню до предметів, їх частин, або використання предметів та їх частин не за призначенням, були притаманні пацієнтам обох вікових груп. </w:t>
      </w:r>
    </w:p>
    <w:p w14:paraId="62031751" w14:textId="77777777" w:rsidR="00C44BA3" w:rsidRDefault="0062008C" w:rsidP="0062008C">
      <w:pPr>
        <w:pStyle w:val="ad"/>
        <w:spacing w:after="0" w:line="360" w:lineRule="auto"/>
        <w:ind w:right="223" w:firstLine="707"/>
        <w:jc w:val="both"/>
        <w:rPr>
          <w:sz w:val="28"/>
          <w:szCs w:val="28"/>
        </w:rPr>
      </w:pPr>
      <w:r w:rsidRPr="0062008C">
        <w:rPr>
          <w:sz w:val="28"/>
          <w:szCs w:val="28"/>
        </w:rPr>
        <w:t xml:space="preserve">Серед підлітків дана ознака була виражена інтенсивніше (1,21 ± 0,04) ніж серед дорослих (0,86 ± 0,05). За результатами нашого дослідження встановлено, що пошуки незвичних сенсорних стимулів були характерні як для підлітків так і для повнолітніх </w:t>
      </w:r>
      <w:proofErr w:type="spellStart"/>
      <w:r w:rsidRPr="0062008C">
        <w:rPr>
          <w:sz w:val="28"/>
          <w:szCs w:val="28"/>
        </w:rPr>
        <w:t>рандомізованих</w:t>
      </w:r>
      <w:proofErr w:type="spellEnd"/>
      <w:r w:rsidRPr="0062008C">
        <w:rPr>
          <w:sz w:val="28"/>
          <w:szCs w:val="28"/>
        </w:rPr>
        <w:t xml:space="preserve"> хворих. </w:t>
      </w:r>
    </w:p>
    <w:p w14:paraId="0F01304A" w14:textId="77777777" w:rsidR="00C44BA3" w:rsidRDefault="0062008C" w:rsidP="0062008C">
      <w:pPr>
        <w:pStyle w:val="ad"/>
        <w:spacing w:after="0" w:line="360" w:lineRule="auto"/>
        <w:ind w:right="223" w:firstLine="707"/>
        <w:jc w:val="both"/>
        <w:rPr>
          <w:sz w:val="28"/>
          <w:szCs w:val="28"/>
        </w:rPr>
      </w:pPr>
      <w:r w:rsidRPr="0062008C">
        <w:rPr>
          <w:sz w:val="28"/>
          <w:szCs w:val="28"/>
        </w:rPr>
        <w:lastRenderedPageBreak/>
        <w:t xml:space="preserve">Кількість незвичних сенсорних інтересів не перевищувала одного і була представлена майже однаково в обох підгрупах пацієнтів (0,49 ± 0,01; 0,36 ± 0,07; р &lt; 0,001). </w:t>
      </w:r>
    </w:p>
    <w:p w14:paraId="4CD9FEBC" w14:textId="77777777" w:rsidR="00C44BA3" w:rsidRDefault="0062008C" w:rsidP="0062008C">
      <w:pPr>
        <w:pStyle w:val="ad"/>
        <w:spacing w:after="0" w:line="360" w:lineRule="auto"/>
        <w:ind w:right="223" w:firstLine="707"/>
        <w:jc w:val="both"/>
        <w:rPr>
          <w:sz w:val="28"/>
          <w:szCs w:val="28"/>
        </w:rPr>
      </w:pPr>
      <w:r w:rsidRPr="0062008C">
        <w:rPr>
          <w:sz w:val="28"/>
          <w:szCs w:val="28"/>
        </w:rPr>
        <w:t xml:space="preserve">Представленість незвичної загальної чутливості до повсякденних гучних звуків мало відрізняється від попереднього пункту та є майже однаковою як серед підлітків так і дорослих. Передбачуване негативне реагування на </w:t>
      </w:r>
      <w:r w:rsidR="00C44BA3" w:rsidRPr="0062008C">
        <w:rPr>
          <w:sz w:val="28"/>
          <w:szCs w:val="28"/>
        </w:rPr>
        <w:t>специфічні</w:t>
      </w:r>
      <w:r w:rsidRPr="0062008C">
        <w:rPr>
          <w:sz w:val="28"/>
          <w:szCs w:val="28"/>
        </w:rPr>
        <w:t xml:space="preserve"> сенсорні стимули або групу стимулів було більше виражено серед підлітків. </w:t>
      </w:r>
    </w:p>
    <w:p w14:paraId="72D96814" w14:textId="77777777" w:rsidR="00C44BA3" w:rsidRDefault="0062008C" w:rsidP="0062008C">
      <w:pPr>
        <w:pStyle w:val="ad"/>
        <w:spacing w:after="0" w:line="360" w:lineRule="auto"/>
        <w:ind w:right="223" w:firstLine="707"/>
        <w:jc w:val="both"/>
        <w:rPr>
          <w:sz w:val="28"/>
          <w:szCs w:val="28"/>
        </w:rPr>
      </w:pPr>
      <w:r w:rsidRPr="0062008C">
        <w:rPr>
          <w:sz w:val="28"/>
          <w:szCs w:val="28"/>
        </w:rPr>
        <w:t xml:space="preserve">Реакції відбувалися у вигляді нападів гніву, супроводжувалися перериванням діяльності та вели до стресу. Повнолітнім хворим були притаманні більш контрольовані реакції помірної вираженості. </w:t>
      </w:r>
    </w:p>
    <w:p w14:paraId="5A8B80E0" w14:textId="1A6D6C1E" w:rsidR="00C44BA3" w:rsidRDefault="0062008C" w:rsidP="0062008C">
      <w:pPr>
        <w:pStyle w:val="ad"/>
        <w:spacing w:after="0" w:line="360" w:lineRule="auto"/>
        <w:ind w:right="223" w:firstLine="707"/>
        <w:jc w:val="both"/>
        <w:rPr>
          <w:sz w:val="28"/>
          <w:szCs w:val="28"/>
        </w:rPr>
      </w:pPr>
      <w:r w:rsidRPr="0062008C">
        <w:rPr>
          <w:sz w:val="28"/>
          <w:szCs w:val="28"/>
        </w:rPr>
        <w:t xml:space="preserve">Складнощі із незначними змінами у повсякденній діяльності та супротив даним змінам представлені еквівалентними середніми балами серед  всіх пацієнтів. </w:t>
      </w:r>
    </w:p>
    <w:p w14:paraId="138E5796" w14:textId="77777777" w:rsidR="00C44BA3" w:rsidRDefault="0062008C" w:rsidP="0062008C">
      <w:pPr>
        <w:pStyle w:val="ad"/>
        <w:spacing w:after="0" w:line="360" w:lineRule="auto"/>
        <w:ind w:right="223" w:firstLine="707"/>
        <w:jc w:val="both"/>
        <w:rPr>
          <w:sz w:val="28"/>
          <w:szCs w:val="28"/>
        </w:rPr>
      </w:pPr>
      <w:r w:rsidRPr="0062008C">
        <w:rPr>
          <w:sz w:val="28"/>
          <w:szCs w:val="28"/>
        </w:rPr>
        <w:t xml:space="preserve">Однак, реакції на зміни в рутині були </w:t>
      </w:r>
      <w:proofErr w:type="spellStart"/>
      <w:r w:rsidRPr="0062008C">
        <w:rPr>
          <w:sz w:val="28"/>
          <w:szCs w:val="28"/>
        </w:rPr>
        <w:t>помірно</w:t>
      </w:r>
      <w:proofErr w:type="spellEnd"/>
      <w:r w:rsidRPr="0062008C">
        <w:rPr>
          <w:sz w:val="28"/>
          <w:szCs w:val="28"/>
        </w:rPr>
        <w:t xml:space="preserve"> виражені та не призводили до серйозного </w:t>
      </w:r>
      <w:proofErr w:type="spellStart"/>
      <w:r w:rsidRPr="0062008C">
        <w:rPr>
          <w:sz w:val="28"/>
          <w:szCs w:val="28"/>
        </w:rPr>
        <w:t>дистресу</w:t>
      </w:r>
      <w:proofErr w:type="spellEnd"/>
      <w:r w:rsidRPr="0062008C">
        <w:rPr>
          <w:sz w:val="28"/>
          <w:szCs w:val="28"/>
        </w:rPr>
        <w:t xml:space="preserve">. В процесі дослідження, пацієнти обох вікових груп показали прив’язаність до незвичних предметів (клаптики бумаги, каміння). Але, розставання з даними предметами </w:t>
      </w:r>
      <w:proofErr w:type="spellStart"/>
      <w:r w:rsidRPr="0062008C">
        <w:rPr>
          <w:sz w:val="28"/>
          <w:szCs w:val="28"/>
        </w:rPr>
        <w:t>переживалось</w:t>
      </w:r>
      <w:proofErr w:type="spellEnd"/>
      <w:r w:rsidRPr="0062008C">
        <w:rPr>
          <w:sz w:val="28"/>
          <w:szCs w:val="28"/>
        </w:rPr>
        <w:t xml:space="preserve"> хворими безболісно та суттєво не порушувало їх функціонування. </w:t>
      </w:r>
    </w:p>
    <w:p w14:paraId="0B0633DD" w14:textId="4EB9CC6C" w:rsidR="00C44BA3" w:rsidRDefault="0062008C" w:rsidP="0062008C">
      <w:pPr>
        <w:pStyle w:val="ad"/>
        <w:spacing w:after="0" w:line="360" w:lineRule="auto"/>
        <w:ind w:right="223" w:firstLine="707"/>
        <w:jc w:val="both"/>
        <w:rPr>
          <w:sz w:val="28"/>
          <w:szCs w:val="28"/>
        </w:rPr>
      </w:pPr>
      <w:proofErr w:type="spellStart"/>
      <w:r w:rsidRPr="0062008C">
        <w:rPr>
          <w:sz w:val="28"/>
          <w:szCs w:val="28"/>
        </w:rPr>
        <w:t>Манерізми</w:t>
      </w:r>
      <w:proofErr w:type="spellEnd"/>
      <w:r w:rsidRPr="0062008C">
        <w:rPr>
          <w:sz w:val="28"/>
          <w:szCs w:val="28"/>
        </w:rPr>
        <w:t xml:space="preserve"> та стереотипні рухи тілом спостерігались серед підлітків та повнолітніх з РАС, але були не очевидними та випадковими. Показники середнього балу за дивною ходою були майже ідентичними в обох підгрупах пацієнтів з РАС та різнилися лише на 0,002 (0,61 ± 0,02; 0,59 ± 0,01; р &lt; 0,001). </w:t>
      </w:r>
    </w:p>
    <w:p w14:paraId="0F0F7163" w14:textId="77777777" w:rsidR="00C44BA3" w:rsidRDefault="0062008C" w:rsidP="0062008C">
      <w:pPr>
        <w:pStyle w:val="ad"/>
        <w:spacing w:after="0" w:line="360" w:lineRule="auto"/>
        <w:ind w:right="223" w:firstLine="707"/>
        <w:jc w:val="both"/>
        <w:rPr>
          <w:sz w:val="28"/>
          <w:szCs w:val="28"/>
        </w:rPr>
      </w:pPr>
      <w:r w:rsidRPr="0062008C">
        <w:rPr>
          <w:sz w:val="28"/>
          <w:szCs w:val="28"/>
        </w:rPr>
        <w:t xml:space="preserve">Повнолітні </w:t>
      </w:r>
      <w:proofErr w:type="spellStart"/>
      <w:r w:rsidRPr="0062008C">
        <w:rPr>
          <w:sz w:val="28"/>
          <w:szCs w:val="28"/>
        </w:rPr>
        <w:t>рандомізовані</w:t>
      </w:r>
      <w:proofErr w:type="spellEnd"/>
      <w:r w:rsidRPr="0062008C">
        <w:rPr>
          <w:sz w:val="28"/>
          <w:szCs w:val="28"/>
        </w:rPr>
        <w:t xml:space="preserve"> хворі виявилися більш активними у здійсненні ритуалів та </w:t>
      </w:r>
      <w:proofErr w:type="spellStart"/>
      <w:r w:rsidRPr="0062008C">
        <w:rPr>
          <w:sz w:val="28"/>
          <w:szCs w:val="28"/>
        </w:rPr>
        <w:t>компульсивних</w:t>
      </w:r>
      <w:proofErr w:type="spellEnd"/>
      <w:r w:rsidRPr="0062008C">
        <w:rPr>
          <w:sz w:val="28"/>
          <w:szCs w:val="28"/>
        </w:rPr>
        <w:t xml:space="preserve"> дій. Фіксована послідовність дій виконувалася ними ніби під тиском та вела до соціальної дисфункції.</w:t>
      </w:r>
    </w:p>
    <w:p w14:paraId="14F84818" w14:textId="77777777" w:rsidR="00C44BA3" w:rsidRDefault="0062008C" w:rsidP="0062008C">
      <w:pPr>
        <w:pStyle w:val="ad"/>
        <w:spacing w:after="0" w:line="360" w:lineRule="auto"/>
        <w:ind w:right="223" w:firstLine="707"/>
        <w:jc w:val="both"/>
        <w:rPr>
          <w:sz w:val="28"/>
          <w:szCs w:val="28"/>
        </w:rPr>
      </w:pPr>
      <w:r w:rsidRPr="0062008C">
        <w:rPr>
          <w:sz w:val="28"/>
          <w:szCs w:val="28"/>
        </w:rPr>
        <w:t xml:space="preserve"> Серед підлітків зустрічалася незвична послідовність дій, але в ній не відстежувалась </w:t>
      </w:r>
      <w:proofErr w:type="spellStart"/>
      <w:r w:rsidRPr="0062008C">
        <w:rPr>
          <w:sz w:val="28"/>
          <w:szCs w:val="28"/>
        </w:rPr>
        <w:t>компульсивність</w:t>
      </w:r>
      <w:proofErr w:type="spellEnd"/>
      <w:r w:rsidRPr="0062008C">
        <w:rPr>
          <w:sz w:val="28"/>
          <w:szCs w:val="28"/>
        </w:rPr>
        <w:t xml:space="preserve">. Не виключено, що даний вид поведінкових порушень можна вважати </w:t>
      </w:r>
      <w:proofErr w:type="spellStart"/>
      <w:r w:rsidRPr="0062008C">
        <w:rPr>
          <w:sz w:val="28"/>
          <w:szCs w:val="28"/>
        </w:rPr>
        <w:t>віково</w:t>
      </w:r>
      <w:proofErr w:type="spellEnd"/>
      <w:r w:rsidRPr="0062008C">
        <w:rPr>
          <w:sz w:val="28"/>
          <w:szCs w:val="28"/>
        </w:rPr>
        <w:t xml:space="preserve"> – залежним, так як, з підвищенням віку, поведінка моделюється відповідно </w:t>
      </w:r>
      <w:proofErr w:type="spellStart"/>
      <w:r w:rsidRPr="0062008C">
        <w:rPr>
          <w:sz w:val="28"/>
          <w:szCs w:val="28"/>
        </w:rPr>
        <w:t>соціо</w:t>
      </w:r>
      <w:proofErr w:type="spellEnd"/>
      <w:r w:rsidRPr="0062008C">
        <w:rPr>
          <w:sz w:val="28"/>
          <w:szCs w:val="28"/>
        </w:rPr>
        <w:t xml:space="preserve"> – культурному середовищу. </w:t>
      </w:r>
    </w:p>
    <w:p w14:paraId="64065101" w14:textId="77777777" w:rsidR="00C44BA3" w:rsidRDefault="00C44BA3" w:rsidP="0062008C">
      <w:pPr>
        <w:pStyle w:val="ad"/>
        <w:spacing w:after="0" w:line="360" w:lineRule="auto"/>
        <w:ind w:right="223" w:firstLine="707"/>
        <w:jc w:val="both"/>
        <w:rPr>
          <w:sz w:val="28"/>
          <w:szCs w:val="28"/>
        </w:rPr>
      </w:pPr>
      <w:r>
        <w:rPr>
          <w:sz w:val="28"/>
          <w:szCs w:val="28"/>
        </w:rPr>
        <w:lastRenderedPageBreak/>
        <w:t>П</w:t>
      </w:r>
      <w:r w:rsidR="0062008C" w:rsidRPr="0062008C">
        <w:rPr>
          <w:sz w:val="28"/>
          <w:szCs w:val="28"/>
        </w:rPr>
        <w:t xml:space="preserve">оведінкові реакції в дорослому віці були </w:t>
      </w:r>
      <w:proofErr w:type="spellStart"/>
      <w:r w:rsidR="0062008C" w:rsidRPr="0062008C">
        <w:rPr>
          <w:sz w:val="28"/>
          <w:szCs w:val="28"/>
        </w:rPr>
        <w:t>емоційно</w:t>
      </w:r>
      <w:proofErr w:type="spellEnd"/>
      <w:r w:rsidR="0062008C" w:rsidRPr="0062008C">
        <w:rPr>
          <w:sz w:val="28"/>
          <w:szCs w:val="28"/>
        </w:rPr>
        <w:t xml:space="preserve"> – залежними, однак, більш диференційовані ніж у підлітків. Також, вважається, що, чим старше пацієнти, тим масштабніше діапазон проявів їх емоцій. </w:t>
      </w:r>
    </w:p>
    <w:p w14:paraId="4836E463" w14:textId="7CE47917" w:rsidR="00C44BA3" w:rsidRDefault="0062008C" w:rsidP="0062008C">
      <w:pPr>
        <w:pStyle w:val="ad"/>
        <w:spacing w:after="0" w:line="360" w:lineRule="auto"/>
        <w:ind w:right="223" w:firstLine="707"/>
        <w:jc w:val="both"/>
        <w:rPr>
          <w:sz w:val="28"/>
          <w:szCs w:val="28"/>
        </w:rPr>
      </w:pPr>
      <w:r w:rsidRPr="0062008C">
        <w:rPr>
          <w:sz w:val="28"/>
          <w:szCs w:val="28"/>
        </w:rPr>
        <w:t xml:space="preserve">Отже, очікувалося, що підгрупа «В» буде легше інтегруватися в суспільне середовище, зважаючи на філогенетичні особливості. </w:t>
      </w:r>
    </w:p>
    <w:p w14:paraId="7F3CADCD" w14:textId="77777777" w:rsidR="00C44BA3" w:rsidRDefault="0062008C" w:rsidP="0062008C">
      <w:pPr>
        <w:pStyle w:val="ad"/>
        <w:spacing w:after="0" w:line="360" w:lineRule="auto"/>
        <w:ind w:right="223" w:firstLine="707"/>
        <w:jc w:val="both"/>
        <w:rPr>
          <w:sz w:val="28"/>
          <w:szCs w:val="28"/>
        </w:rPr>
      </w:pPr>
      <w:r w:rsidRPr="0062008C">
        <w:rPr>
          <w:sz w:val="28"/>
          <w:szCs w:val="28"/>
        </w:rPr>
        <w:t xml:space="preserve">Однак, дослідження вказало на протилежний результат. Чим старше були хворі, тим нижче був рівень емоційної </w:t>
      </w:r>
      <w:proofErr w:type="spellStart"/>
      <w:r w:rsidRPr="0062008C">
        <w:rPr>
          <w:sz w:val="28"/>
          <w:szCs w:val="28"/>
        </w:rPr>
        <w:t>когніції</w:t>
      </w:r>
      <w:proofErr w:type="spellEnd"/>
      <w:r w:rsidRPr="0062008C">
        <w:rPr>
          <w:sz w:val="28"/>
          <w:szCs w:val="28"/>
        </w:rPr>
        <w:t xml:space="preserve"> та потенціал адаптаційних механізмів. </w:t>
      </w:r>
    </w:p>
    <w:p w14:paraId="44C84189" w14:textId="48E43A47" w:rsidR="0062008C" w:rsidRDefault="0062008C" w:rsidP="0062008C">
      <w:pPr>
        <w:pStyle w:val="ad"/>
        <w:spacing w:after="0" w:line="360" w:lineRule="auto"/>
        <w:ind w:right="223" w:firstLine="707"/>
        <w:jc w:val="both"/>
        <w:rPr>
          <w:sz w:val="28"/>
          <w:szCs w:val="28"/>
        </w:rPr>
      </w:pPr>
      <w:r w:rsidRPr="0062008C">
        <w:rPr>
          <w:sz w:val="28"/>
          <w:szCs w:val="28"/>
        </w:rPr>
        <w:t xml:space="preserve">Таким чином, з віком зростала питома вага </w:t>
      </w:r>
      <w:proofErr w:type="spellStart"/>
      <w:r w:rsidRPr="0062008C">
        <w:rPr>
          <w:sz w:val="28"/>
          <w:szCs w:val="28"/>
        </w:rPr>
        <w:t>емоційно</w:t>
      </w:r>
      <w:proofErr w:type="spellEnd"/>
      <w:r w:rsidRPr="0062008C">
        <w:rPr>
          <w:sz w:val="28"/>
          <w:szCs w:val="28"/>
        </w:rPr>
        <w:t xml:space="preserve"> – поведінкових порушень високого </w:t>
      </w:r>
      <w:proofErr w:type="spellStart"/>
      <w:r w:rsidRPr="0062008C">
        <w:rPr>
          <w:sz w:val="28"/>
          <w:szCs w:val="28"/>
        </w:rPr>
        <w:t>еволютивного</w:t>
      </w:r>
      <w:proofErr w:type="spellEnd"/>
      <w:r w:rsidRPr="0062008C">
        <w:rPr>
          <w:sz w:val="28"/>
          <w:szCs w:val="28"/>
        </w:rPr>
        <w:t xml:space="preserve"> рівня, в той час, як серед </w:t>
      </w:r>
      <w:proofErr w:type="spellStart"/>
      <w:r w:rsidRPr="0062008C">
        <w:rPr>
          <w:sz w:val="28"/>
          <w:szCs w:val="28"/>
        </w:rPr>
        <w:t>рандомізованих</w:t>
      </w:r>
      <w:proofErr w:type="spellEnd"/>
      <w:r w:rsidRPr="0062008C">
        <w:rPr>
          <w:sz w:val="28"/>
          <w:szCs w:val="28"/>
        </w:rPr>
        <w:t xml:space="preserve"> підлітків переважали більш прості форми опозиційної поведінки, асоційовані із сенсорними інтересами. Епізоди швидкого, глибокого, повторюваного дихання зустрічалися з подібною частотою та мали місце в двох випадках серед підлітків та трьох – серед повнолітніх пацієнтів.</w:t>
      </w:r>
    </w:p>
    <w:p w14:paraId="3E4C9A8F" w14:textId="77777777" w:rsidR="000470E4" w:rsidRDefault="000470E4" w:rsidP="000470E4">
      <w:pPr>
        <w:spacing w:line="360" w:lineRule="auto"/>
        <w:ind w:firstLine="720"/>
        <w:jc w:val="both"/>
        <w:rPr>
          <w:sz w:val="28"/>
          <w:szCs w:val="28"/>
        </w:rPr>
      </w:pPr>
      <w:proofErr w:type="spellStart"/>
      <w:r>
        <w:rPr>
          <w:sz w:val="28"/>
          <w:szCs w:val="28"/>
        </w:rPr>
        <w:t>Дитячо</w:t>
      </w:r>
      <w:proofErr w:type="spellEnd"/>
      <w:r>
        <w:rPr>
          <w:sz w:val="28"/>
          <w:szCs w:val="28"/>
        </w:rPr>
        <w:t xml:space="preserve">-батьківські відносини в родинах внутрішньо переміщених осіб є важливим аспектом, що визначає емоційний та психологічний стан дітей у нових соціальних умовах. Для дослідження цих відносин використовуються різноманітні методи, що дозволяють оцінити не лише стилі батьківського виховання, а й рівень самооцінки як у батьків, так і в дітей. </w:t>
      </w:r>
    </w:p>
    <w:p w14:paraId="1BD2294E" w14:textId="303E20F4" w:rsidR="000470E4" w:rsidRDefault="000470E4" w:rsidP="000470E4">
      <w:pPr>
        <w:spacing w:line="360" w:lineRule="auto"/>
        <w:jc w:val="both"/>
        <w:rPr>
          <w:sz w:val="28"/>
          <w:szCs w:val="28"/>
        </w:rPr>
      </w:pPr>
      <w:r>
        <w:rPr>
          <w:sz w:val="28"/>
          <w:szCs w:val="28"/>
        </w:rPr>
        <w:t xml:space="preserve">           Для дослідження стилів батьківської поведінки у родинах внутрішньо переміщених осіб було використано </w:t>
      </w:r>
      <w:r w:rsidRPr="000470E4">
        <w:rPr>
          <w:sz w:val="28"/>
          <w:szCs w:val="28"/>
        </w:rPr>
        <w:t>опитувальник «Стилі батьківської поведінки» С. Степанова,</w:t>
      </w:r>
      <w:r>
        <w:rPr>
          <w:sz w:val="28"/>
          <w:szCs w:val="28"/>
        </w:rPr>
        <w:t xml:space="preserve"> що дозволяє оцінити домінуючий стиль виховання в родині. Тест складається з 10 питань, на які батьки мають вибрати один з чотирьох варіантів відповідей: а, б, в, г. Питання сформульовані таким чином, що дають можливість визначити, чи є в родині демократичний, авторитарний, ліберальний або індиферентний стиль виховання, або ж стиль виховання суперечливий. Методика дозволяє оцінити не лише практичні аспекти виховання, але й емоційний фон взаємодії батьків з дітьми, що є важливим для аналізу адаптації родин ВПО до нових соціальних умов. </w:t>
      </w:r>
    </w:p>
    <w:p w14:paraId="68876881" w14:textId="77777777" w:rsidR="000470E4" w:rsidRDefault="000470E4" w:rsidP="000470E4">
      <w:pPr>
        <w:spacing w:line="360" w:lineRule="auto"/>
        <w:ind w:firstLine="720"/>
        <w:jc w:val="both"/>
        <w:rPr>
          <w:sz w:val="28"/>
          <w:szCs w:val="28"/>
        </w:rPr>
      </w:pPr>
      <w:r>
        <w:rPr>
          <w:sz w:val="28"/>
          <w:szCs w:val="28"/>
        </w:rPr>
        <w:t xml:space="preserve">Результати тесту дозволяють з'ясувати, який стиль виховання переважає в родинах ВПО. Для батьків, які дотримуються демократичного стилю, характерні </w:t>
      </w:r>
      <w:r>
        <w:rPr>
          <w:sz w:val="28"/>
          <w:szCs w:val="28"/>
        </w:rPr>
        <w:lastRenderedPageBreak/>
        <w:t>чіткі правила, підтримка автономії та самостійності дитини, а також активна участь в прийнятті рішень сімейного характеру. Батьки, які дотримуються авторитарного стилю, часто мають чітко визначені вимоги до дітей без пояснень, що може призводити до відчуття страху та невпевненості у дітей. Ліберальні батьки схильні пробачати своїм дітям все, але цей стиль може призвести до розвитку у підлітків завищеної самооцінки і несприйняття авторитету.</w:t>
      </w:r>
    </w:p>
    <w:p w14:paraId="2DC10E88" w14:textId="77777777" w:rsidR="000470E4" w:rsidRDefault="000470E4" w:rsidP="000470E4">
      <w:pPr>
        <w:spacing w:line="360" w:lineRule="auto"/>
        <w:ind w:firstLine="720"/>
        <w:jc w:val="both"/>
        <w:rPr>
          <w:sz w:val="28"/>
          <w:szCs w:val="28"/>
        </w:rPr>
      </w:pPr>
      <w:r>
        <w:rPr>
          <w:sz w:val="28"/>
          <w:szCs w:val="28"/>
        </w:rPr>
        <w:t>Збір даних за допомогою опитувальника дає змогу глибше зрозуміти, як саме внутрішньо переміщені родини взаємодіють у контексті виховання. Врахування цих результатів допомагає визначити, які проблеми можуть виникати в адаптації дітей до нових умов життя, а також вказує на можливі напрямки для покращення сімейної підтримки та розвитку програми психологічної допомоги для родин ВПО.</w:t>
      </w:r>
    </w:p>
    <w:p w14:paraId="62573FEF" w14:textId="15FA6AB9" w:rsidR="000470E4" w:rsidRDefault="000470E4" w:rsidP="000470E4">
      <w:pPr>
        <w:spacing w:line="360" w:lineRule="auto"/>
        <w:jc w:val="both"/>
        <w:rPr>
          <w:sz w:val="28"/>
          <w:szCs w:val="28"/>
        </w:rPr>
      </w:pPr>
      <w:r>
        <w:rPr>
          <w:i/>
          <w:iCs/>
          <w:sz w:val="28"/>
          <w:szCs w:val="28"/>
        </w:rPr>
        <w:t xml:space="preserve">           </w:t>
      </w:r>
      <w:r w:rsidRPr="000470E4">
        <w:rPr>
          <w:sz w:val="28"/>
          <w:szCs w:val="28"/>
        </w:rPr>
        <w:t xml:space="preserve">Тест на визначення самооцінки у підлітків за методикою Р. </w:t>
      </w:r>
      <w:proofErr w:type="spellStart"/>
      <w:r w:rsidRPr="000470E4">
        <w:rPr>
          <w:sz w:val="28"/>
          <w:szCs w:val="28"/>
        </w:rPr>
        <w:t>Овчарової</w:t>
      </w:r>
      <w:proofErr w:type="spellEnd"/>
      <w:r>
        <w:rPr>
          <w:i/>
          <w:iCs/>
          <w:sz w:val="28"/>
          <w:szCs w:val="28"/>
        </w:rPr>
        <w:t xml:space="preserve"> </w:t>
      </w:r>
      <w:r>
        <w:rPr>
          <w:sz w:val="28"/>
          <w:szCs w:val="28"/>
        </w:rPr>
        <w:t>дозволяє оцінити рівень самооцінки підлітків шляхом відповідей на 16 запитань, що охоплюють різні аспекти їхнього емоційного та інтелектуального розвитку. У рамках нашого дослідження цей тест використовується для оцінки взаємозв'язку між стилем батьківського виховання і емоційним станом підлітків, особливо в контексті родин ВПО. Підлітки, які проходять тест, відповідають на питання, пов'язані з їхньою впевненістю у собі, здатністю вирішувати проблеми, рівнем самостійності та творчого підходу до завдань. Питання тесту розроблені таким чином, щоб оцінити, наскільки підліток відчуває себе здатним і впевненим у своїх можливостях.</w:t>
      </w:r>
    </w:p>
    <w:p w14:paraId="483CAD6F" w14:textId="77777777" w:rsidR="000470E4" w:rsidRDefault="000470E4" w:rsidP="000470E4">
      <w:pPr>
        <w:spacing w:line="360" w:lineRule="auto"/>
        <w:ind w:firstLine="720"/>
        <w:jc w:val="both"/>
        <w:rPr>
          <w:sz w:val="28"/>
          <w:szCs w:val="28"/>
        </w:rPr>
      </w:pPr>
      <w:r>
        <w:rPr>
          <w:sz w:val="28"/>
          <w:szCs w:val="28"/>
        </w:rPr>
        <w:t xml:space="preserve">Процедура проведення тесту полягає у наданні підліткам 16 запитань з трьома варіантами відповідей: «так», «ні» або «важко сказати». Кожна позитивна відповідь дає 2 бали, «важко сказати» – 1 бал, а за відповідь «ні» бали не нараховуються. Це дозволяє чітко розмежувати рівень самооцінки в різних групах респондентів. Отримані результати на основі підрахунку балів дозволяють визначити рівень самооцінки </w:t>
      </w:r>
      <w:proofErr w:type="spellStart"/>
      <w:r>
        <w:rPr>
          <w:sz w:val="28"/>
          <w:szCs w:val="28"/>
        </w:rPr>
        <w:t>підлітка</w:t>
      </w:r>
      <w:proofErr w:type="spellEnd"/>
      <w:r>
        <w:rPr>
          <w:sz w:val="28"/>
          <w:szCs w:val="28"/>
        </w:rPr>
        <w:t xml:space="preserve">, що є важливим індикатором емоційного стану дітей, а також для розуміння особливостей </w:t>
      </w:r>
      <w:proofErr w:type="spellStart"/>
      <w:r>
        <w:rPr>
          <w:sz w:val="28"/>
          <w:szCs w:val="28"/>
        </w:rPr>
        <w:t>дитячо</w:t>
      </w:r>
      <w:proofErr w:type="spellEnd"/>
      <w:r>
        <w:rPr>
          <w:sz w:val="28"/>
          <w:szCs w:val="28"/>
        </w:rPr>
        <w:t>-батьківських відносин у родинах ВПО.</w:t>
      </w:r>
    </w:p>
    <w:p w14:paraId="5AD64D98" w14:textId="77777777" w:rsidR="000470E4" w:rsidRDefault="000470E4" w:rsidP="000470E4">
      <w:pPr>
        <w:spacing w:line="360" w:lineRule="auto"/>
        <w:ind w:firstLine="720"/>
        <w:jc w:val="both"/>
        <w:rPr>
          <w:sz w:val="28"/>
          <w:szCs w:val="28"/>
        </w:rPr>
      </w:pPr>
      <w:r>
        <w:rPr>
          <w:sz w:val="28"/>
          <w:szCs w:val="28"/>
        </w:rPr>
        <w:t xml:space="preserve">В рамках дослідження, результати тесту використовуються для виявлення взаємозв'язку між стилем батьківського виховання та рівнем самооцінки підлітків, </w:t>
      </w:r>
      <w:r>
        <w:rPr>
          <w:sz w:val="28"/>
          <w:szCs w:val="28"/>
        </w:rPr>
        <w:lastRenderedPageBreak/>
        <w:t>що дозволяє проаналізувати, як різні стилі виховання (демократичний, авторитарний, ліберальний тощо) можуть впливати на емоційний стан дітей у контексті адаптації родин ВПО до нових умов. Підвищений рівень самооцінки може свідчити про позитивний вплив підтримуючого та демократичного стилю виховання, в той час як низька самооцінка часто спостерігається у підлітків, що виховуються в умовах авторитаризму чи індиферентності, що може бути особливо актуально в умовах стресу та нестабільності для ВПО.</w:t>
      </w:r>
    </w:p>
    <w:p w14:paraId="6A6BAAFD" w14:textId="5F4C5C4E" w:rsidR="000470E4" w:rsidRDefault="000470E4" w:rsidP="000470E4">
      <w:pPr>
        <w:spacing w:line="360" w:lineRule="auto"/>
        <w:jc w:val="both"/>
        <w:rPr>
          <w:sz w:val="28"/>
          <w:szCs w:val="28"/>
        </w:rPr>
      </w:pPr>
      <w:r w:rsidRPr="000470E4">
        <w:rPr>
          <w:sz w:val="28"/>
          <w:szCs w:val="28"/>
        </w:rPr>
        <w:t xml:space="preserve">         Методика «Вивчення рівня самооцінки»</w:t>
      </w:r>
      <w:r>
        <w:rPr>
          <w:sz w:val="28"/>
          <w:szCs w:val="28"/>
        </w:rPr>
        <w:t xml:space="preserve"> є важливим інструментом для визначення емоційного стану підлітків та вивчення їх соціальної адаптації в умовах вимушеного переселення. В рамках дослідження </w:t>
      </w:r>
      <w:proofErr w:type="spellStart"/>
      <w:r>
        <w:rPr>
          <w:sz w:val="28"/>
          <w:szCs w:val="28"/>
        </w:rPr>
        <w:t>дитячо</w:t>
      </w:r>
      <w:proofErr w:type="spellEnd"/>
      <w:r>
        <w:rPr>
          <w:sz w:val="28"/>
          <w:szCs w:val="28"/>
        </w:rPr>
        <w:t xml:space="preserve">-батьківських відносин у родинах внутрішньо переміщених осіб, цей тест застосовувався для оцінки рівня самооцінки підлітків, що дозволяє визначити їх психологічний стан і взаємозв'язок із стилем батьківського виховання. Тест складається з 32 запитань, які оцінюються за п’ятибальною шкалою, що дає змогу отримати детальну картину рівня впевненості </w:t>
      </w:r>
      <w:proofErr w:type="spellStart"/>
      <w:r>
        <w:rPr>
          <w:sz w:val="28"/>
          <w:szCs w:val="28"/>
        </w:rPr>
        <w:t>підлітка</w:t>
      </w:r>
      <w:proofErr w:type="spellEnd"/>
      <w:r>
        <w:rPr>
          <w:sz w:val="28"/>
          <w:szCs w:val="28"/>
        </w:rPr>
        <w:t xml:space="preserve"> в собі, його соціальної взаємодії та реакції на зовнішні фактори.</w:t>
      </w:r>
    </w:p>
    <w:p w14:paraId="3F8BA5E5" w14:textId="77777777" w:rsidR="000470E4" w:rsidRDefault="000470E4" w:rsidP="000470E4">
      <w:pPr>
        <w:spacing w:line="360" w:lineRule="auto"/>
        <w:ind w:firstLine="720"/>
        <w:jc w:val="both"/>
        <w:rPr>
          <w:sz w:val="28"/>
          <w:szCs w:val="28"/>
        </w:rPr>
      </w:pPr>
      <w:r>
        <w:rPr>
          <w:sz w:val="28"/>
          <w:szCs w:val="28"/>
        </w:rPr>
        <w:t>За допомогою цієї методики визначається, наскільки підліток схильний до хвилювань, невпевненості або, навпаки, відчуває свою значущість у соціумі, що особливо важливо для розуміння, як переміщення, стрес і нові умови проживання можуть впливати на самооцінку дітей. Підлітки з низьким рівнем самооцінки, як правило, мають складнощі з адаптацією до нових умов, що може бути зумовлено сімейними проблемами або стресом через вимушене переселення. Водночас високий рівень самооцінки у підлітків може вказувати на підтримку та стабільність у родині, що особливо важливо для родин ВПО, де емоційна підтримка і психологічна допомога є критично важливими.</w:t>
      </w:r>
    </w:p>
    <w:p w14:paraId="6B6810F0" w14:textId="77777777" w:rsidR="000470E4" w:rsidRDefault="000470E4" w:rsidP="000470E4">
      <w:pPr>
        <w:spacing w:line="360" w:lineRule="auto"/>
        <w:ind w:firstLine="720"/>
        <w:jc w:val="both"/>
        <w:rPr>
          <w:sz w:val="28"/>
          <w:szCs w:val="28"/>
        </w:rPr>
      </w:pPr>
      <w:r>
        <w:rPr>
          <w:sz w:val="28"/>
          <w:szCs w:val="28"/>
        </w:rPr>
        <w:t xml:space="preserve">Враховуючи специфіку родин ВПО, методика дозволяє виявити ті аспекти </w:t>
      </w:r>
      <w:proofErr w:type="spellStart"/>
      <w:r>
        <w:rPr>
          <w:sz w:val="28"/>
          <w:szCs w:val="28"/>
        </w:rPr>
        <w:t>дитячо</w:t>
      </w:r>
      <w:proofErr w:type="spellEnd"/>
      <w:r>
        <w:rPr>
          <w:sz w:val="28"/>
          <w:szCs w:val="28"/>
        </w:rPr>
        <w:t xml:space="preserve">-батьківських відносин, які потребують корекції чи додаткової підтримки. Наприклад, підлітки з низьким рівнем самооцінки можуть бути більш вразливими до стресів, що виникають через постійні зміни в їхньому житті, що пов'язані з переміщенням та відсутністю стабільних умов. Результати тесту допомагають розробити рекомендації щодо необхідності корекції стилів виховання в родинах, </w:t>
      </w:r>
      <w:r>
        <w:rPr>
          <w:sz w:val="28"/>
          <w:szCs w:val="28"/>
        </w:rPr>
        <w:lastRenderedPageBreak/>
        <w:t>які сприяють підвищенню самооцінки дітей і покращенню їх емоційного стану, що є важливим аспектом підтримки родин ВПО.</w:t>
      </w:r>
    </w:p>
    <w:p w14:paraId="125EC3B9" w14:textId="517305EA" w:rsidR="000470E4" w:rsidRDefault="000470E4" w:rsidP="000470E4">
      <w:pPr>
        <w:spacing w:line="360" w:lineRule="auto"/>
        <w:jc w:val="both"/>
        <w:rPr>
          <w:sz w:val="28"/>
          <w:szCs w:val="28"/>
        </w:rPr>
      </w:pPr>
      <w:r>
        <w:rPr>
          <w:i/>
          <w:iCs/>
          <w:sz w:val="28"/>
          <w:szCs w:val="28"/>
        </w:rPr>
        <w:t xml:space="preserve">         </w:t>
      </w:r>
      <w:r w:rsidRPr="000470E4">
        <w:rPr>
          <w:sz w:val="28"/>
          <w:szCs w:val="28"/>
        </w:rPr>
        <w:t xml:space="preserve">Тест-опитувальник батьківського ставлення до дітей, розроблений А.Я. </w:t>
      </w:r>
      <w:proofErr w:type="spellStart"/>
      <w:r w:rsidRPr="000470E4">
        <w:rPr>
          <w:sz w:val="28"/>
          <w:szCs w:val="28"/>
        </w:rPr>
        <w:t>Варга</w:t>
      </w:r>
      <w:proofErr w:type="spellEnd"/>
      <w:r w:rsidRPr="000470E4">
        <w:rPr>
          <w:sz w:val="28"/>
          <w:szCs w:val="28"/>
        </w:rPr>
        <w:t xml:space="preserve"> і В.В. </w:t>
      </w:r>
      <w:proofErr w:type="spellStart"/>
      <w:r w:rsidRPr="000470E4">
        <w:rPr>
          <w:sz w:val="28"/>
          <w:szCs w:val="28"/>
        </w:rPr>
        <w:t>Століним</w:t>
      </w:r>
      <w:proofErr w:type="spellEnd"/>
      <w:r w:rsidRPr="000470E4">
        <w:rPr>
          <w:sz w:val="28"/>
          <w:szCs w:val="28"/>
        </w:rPr>
        <w:t>,</w:t>
      </w:r>
      <w:r>
        <w:rPr>
          <w:sz w:val="28"/>
          <w:szCs w:val="28"/>
        </w:rPr>
        <w:t xml:space="preserve"> є важливим інструментом для вивчення стилю взаємодії між батьками та їхніми дітьми, зокрема в умовах вимушеного переселення. Даний тест дозволяє оцінити ставлення батьків до своїх дітей, зокрема, виявити рівень турботи, емоційної підтримки та наявність авторитарних чи демократичних установок у вихованні. Методика включає питання, що стосуються того, як батьки ставляться до дітей, чи підтримують вони їхні інтереси, чи дотримуються встановлених правил, і яку роль відіграє дитина у родинних відносинах, що дозволяє визначити домінуючий стиль батьківського ставлення, що має суттєвий вплив на розвиток дитини, зокрема в умовах стресу, які переживають родини ВПО.</w:t>
      </w:r>
    </w:p>
    <w:p w14:paraId="58873F7C" w14:textId="44B6CB0F" w:rsidR="000470E4" w:rsidRDefault="000470E4" w:rsidP="000470E4">
      <w:pPr>
        <w:spacing w:line="360" w:lineRule="auto"/>
        <w:ind w:firstLine="720"/>
        <w:jc w:val="both"/>
        <w:rPr>
          <w:sz w:val="28"/>
          <w:szCs w:val="28"/>
        </w:rPr>
      </w:pPr>
      <w:r>
        <w:rPr>
          <w:sz w:val="28"/>
          <w:szCs w:val="28"/>
        </w:rPr>
        <w:t>У контексті дослідження родин ВПО, тест дозволяє зрозуміти, як процес адаптації до нових умов проживання та пережиті труднощі впливають на взаємодію між батьками та дітьми. Наприклад, родини, що переживають значний стрес через переміщення, можуть демонструвати більш авторитарні або індиферентні стилі виховання, що ускладнює емоційну адаптацію дітей. У таких сім'ях може спостерігатися зниження рівня самооцінки у дітей, зокрема підлітків, що відчувають брак підтримки з боку батьків. На противагу, в родинах з демократичним ставленням батьки можуть краще справлятися з труднощами адаптації і підтримувати високий рівень самооцінки у дітей, що є важливим аспектом їхнього емоційного здоров'я.</w:t>
      </w:r>
    </w:p>
    <w:p w14:paraId="579B697D" w14:textId="77777777" w:rsidR="000470E4" w:rsidRDefault="000470E4" w:rsidP="000470E4">
      <w:pPr>
        <w:spacing w:line="360" w:lineRule="auto"/>
        <w:ind w:firstLine="720"/>
        <w:jc w:val="both"/>
        <w:rPr>
          <w:sz w:val="28"/>
          <w:szCs w:val="28"/>
        </w:rPr>
      </w:pPr>
      <w:r>
        <w:rPr>
          <w:sz w:val="28"/>
          <w:szCs w:val="28"/>
        </w:rPr>
        <w:t>В результаті застосування цього тесту можна визначити не тільки тип батьківського ставлення до дітей, але й наявність проблем у взаємодії батьків та дітей, що виникають у специфічних умовах вимушеного переселення, що дозволяє розробити рекомендації для соціальних служб і психологів щодо корекції стилів виховання, покращення емоційного клімату в родинах, що, в свою чергу, позитивно впливає на адаптацію дітей до нових умов життя. Враховуючи значення батьківської підтримки в період стресу, результативність цього тесту може стати важливим кроком у забезпеченні комплексної допомоги родинам ВПО.</w:t>
      </w:r>
    </w:p>
    <w:p w14:paraId="002ABA67" w14:textId="0699E616" w:rsidR="000470E4" w:rsidRDefault="000470E4" w:rsidP="000470E4">
      <w:pPr>
        <w:spacing w:line="360" w:lineRule="auto"/>
        <w:jc w:val="both"/>
        <w:rPr>
          <w:sz w:val="28"/>
          <w:szCs w:val="28"/>
        </w:rPr>
      </w:pPr>
      <w:r>
        <w:rPr>
          <w:sz w:val="28"/>
          <w:szCs w:val="28"/>
        </w:rPr>
        <w:lastRenderedPageBreak/>
        <w:t xml:space="preserve">            </w:t>
      </w:r>
      <w:r w:rsidRPr="000470E4">
        <w:rPr>
          <w:i/>
          <w:iCs/>
          <w:sz w:val="28"/>
          <w:szCs w:val="28"/>
        </w:rPr>
        <w:t>Тест-опитувальник визначення ступеня прояву турботи батьків</w:t>
      </w:r>
      <w:r>
        <w:rPr>
          <w:sz w:val="28"/>
          <w:szCs w:val="28"/>
        </w:rPr>
        <w:t xml:space="preserve"> є важливим інструментом для вивчення того, як батьки піклуються про емоційний стан своїх дітей, зокрема в умовах вимушеного переселення. У рамках дослідження </w:t>
      </w:r>
      <w:proofErr w:type="spellStart"/>
      <w:r>
        <w:rPr>
          <w:sz w:val="28"/>
          <w:szCs w:val="28"/>
        </w:rPr>
        <w:t>дитячо</w:t>
      </w:r>
      <w:proofErr w:type="spellEnd"/>
      <w:r>
        <w:rPr>
          <w:sz w:val="28"/>
          <w:szCs w:val="28"/>
        </w:rPr>
        <w:t>-батьківських відносин у родинах ВПО, цей тест дозволяє оцінити рівень емоційної підтримки, яку батьки надають своїм дітям. Оскільки більшість родин ВПО переживають стрес через зміну місця проживання, тест допомагає визначити, наскільки батьки здатні забезпечити стабільність і підтримку у складних умовах. Враховуючи емоційне навантаження, яке виникає у родинах під час переселення, наявність або відсутність підтримки з боку батьків може мати вирішальне значення для психологічного стану дітей.</w:t>
      </w:r>
    </w:p>
    <w:p w14:paraId="023DBAAB" w14:textId="77777777" w:rsidR="000470E4" w:rsidRDefault="000470E4" w:rsidP="000470E4">
      <w:pPr>
        <w:spacing w:line="360" w:lineRule="auto"/>
        <w:ind w:firstLine="720"/>
        <w:jc w:val="both"/>
        <w:rPr>
          <w:sz w:val="28"/>
          <w:szCs w:val="28"/>
        </w:rPr>
      </w:pPr>
      <w:r>
        <w:rPr>
          <w:sz w:val="28"/>
          <w:szCs w:val="28"/>
        </w:rPr>
        <w:t xml:space="preserve">Методика передбачає оцінку таких аспектів, як чуйність батьків до потреб дітей, готовність надавати емоційну підтримку в складних ситуаціях, здатність до активного слухання та турботи. В умовах вимушеного переселення, коли діти переживають травму або стрес через втрату дому та звичних умов життя, важливо, щоб батьки могли підтримати їх </w:t>
      </w:r>
      <w:proofErr w:type="spellStart"/>
      <w:r>
        <w:rPr>
          <w:sz w:val="28"/>
          <w:szCs w:val="28"/>
        </w:rPr>
        <w:t>емоційно</w:t>
      </w:r>
      <w:proofErr w:type="spellEnd"/>
      <w:r>
        <w:rPr>
          <w:sz w:val="28"/>
          <w:szCs w:val="28"/>
        </w:rPr>
        <w:t>. Якщо ж турбота батьків є недостатньою або відсутньою, це може призвести до розвитку у дітей тривоги, депресії та інших емоційних розладів, що додатково ускладнює процес їх адаптації до нових умов життя.</w:t>
      </w:r>
    </w:p>
    <w:p w14:paraId="152EDCE9" w14:textId="77777777" w:rsidR="000470E4" w:rsidRDefault="000470E4" w:rsidP="000470E4">
      <w:pPr>
        <w:spacing w:line="360" w:lineRule="auto"/>
        <w:ind w:firstLine="720"/>
        <w:jc w:val="both"/>
        <w:rPr>
          <w:sz w:val="28"/>
          <w:szCs w:val="28"/>
        </w:rPr>
      </w:pPr>
      <w:r>
        <w:rPr>
          <w:sz w:val="28"/>
          <w:szCs w:val="28"/>
        </w:rPr>
        <w:t>Результати цього тесту у контексті дослідження дозволяють не тільки визначити ступінь емоційної підтримки, яку надають батьки своїм дітям, але й виявити можливі проблеми у взаємодії, що виникають через стресові ситуації. Наприклад, у родинах, де турбота є недостатньою, діти можуть проявляти соціальну ізоляцію, що посилює їхній емоційний стан і перешкоджає успішній адаптації до нових умов. Визначення рівня турботи батьків допомагає соціальним працівникам та психологам у розробці індивідуальних планів підтримки родин ВПО, спрямованих на поліпшення емоційного клімату в родинах та зміцнення зв’язку між батьками і дітьми.</w:t>
      </w:r>
    </w:p>
    <w:p w14:paraId="41DD8DA1" w14:textId="51CA1AF9" w:rsidR="000470E4" w:rsidRDefault="000470E4" w:rsidP="000470E4">
      <w:pPr>
        <w:spacing w:line="360" w:lineRule="auto"/>
        <w:jc w:val="both"/>
        <w:rPr>
          <w:sz w:val="28"/>
          <w:szCs w:val="28"/>
        </w:rPr>
      </w:pPr>
      <w:r>
        <w:rPr>
          <w:i/>
          <w:iCs/>
          <w:sz w:val="28"/>
          <w:szCs w:val="28"/>
        </w:rPr>
        <w:t xml:space="preserve">           </w:t>
      </w:r>
      <w:r w:rsidRPr="000470E4">
        <w:rPr>
          <w:sz w:val="28"/>
          <w:szCs w:val="28"/>
        </w:rPr>
        <w:t>Анкета,</w:t>
      </w:r>
      <w:r>
        <w:rPr>
          <w:sz w:val="28"/>
          <w:szCs w:val="28"/>
        </w:rPr>
        <w:t xml:space="preserve"> що використовується в рамках дослідження відносин у сім'ях ВПО, охоплює широкий спектр питань, які дозволяють оцінити соціальні, психологічні та емоційні аспекти взаємодії між батьками та дітьми. Вона включає питання, що стосуються того, як переміщення впливає на відносини в родині, як батьки і діти </w:t>
      </w:r>
      <w:r>
        <w:rPr>
          <w:sz w:val="28"/>
          <w:szCs w:val="28"/>
        </w:rPr>
        <w:lastRenderedPageBreak/>
        <w:t>адаптуються до нових умов життя та чи є у родині підтримка для вирішення виникаючих конфліктів. Ця анкета дає можливість отримати більш детальну картину того, як стрес і зміни, пов’язані з вимушеним переселенням, можуть впливати на емоційний стан членів родини і на їхні стосунки.</w:t>
      </w:r>
    </w:p>
    <w:p w14:paraId="6B8F3FE0" w14:textId="77777777" w:rsidR="000470E4" w:rsidRDefault="000470E4" w:rsidP="000470E4">
      <w:pPr>
        <w:spacing w:line="360" w:lineRule="auto"/>
        <w:ind w:firstLine="720"/>
        <w:jc w:val="both"/>
        <w:rPr>
          <w:sz w:val="28"/>
          <w:szCs w:val="28"/>
        </w:rPr>
      </w:pPr>
      <w:r>
        <w:rPr>
          <w:sz w:val="28"/>
          <w:szCs w:val="28"/>
        </w:rPr>
        <w:t>Особливо важливим елементом анкети є питання про ставлення дітей до нових умов життя та їхню готовність до інтеграції в нове середовище. Оскільки адаптація до нових умов є критичним аспектом для родин ВПО, анкета дозволяє з'ясувати, наскільки діти здатні впоратися з цими змінами і як їх сприймають батьки. Це дає змогу дослідникам виявити можливі труднощі в адаптації, а також визначити необхідність додаткової психологічної підтримки або корекції у взаємодії між батьками та дітьми для полегшення цього процесу.</w:t>
      </w:r>
    </w:p>
    <w:p w14:paraId="7192698F" w14:textId="77777777" w:rsidR="000470E4" w:rsidRDefault="000470E4" w:rsidP="000470E4">
      <w:pPr>
        <w:spacing w:line="360" w:lineRule="auto"/>
        <w:ind w:firstLine="720"/>
        <w:jc w:val="both"/>
        <w:rPr>
          <w:sz w:val="28"/>
          <w:szCs w:val="28"/>
        </w:rPr>
      </w:pPr>
      <w:r>
        <w:rPr>
          <w:sz w:val="28"/>
          <w:szCs w:val="28"/>
        </w:rPr>
        <w:t xml:space="preserve">Комбінація обраних </w:t>
      </w:r>
      <w:proofErr w:type="spellStart"/>
      <w:r>
        <w:rPr>
          <w:sz w:val="28"/>
          <w:szCs w:val="28"/>
        </w:rPr>
        <w:t>методик</w:t>
      </w:r>
      <w:proofErr w:type="spellEnd"/>
      <w:r>
        <w:rPr>
          <w:sz w:val="28"/>
          <w:szCs w:val="28"/>
        </w:rPr>
        <w:t xml:space="preserve"> дозволяє отримати більш повне розуміння того, як переміщення впливає на </w:t>
      </w:r>
      <w:proofErr w:type="spellStart"/>
      <w:r>
        <w:rPr>
          <w:sz w:val="28"/>
          <w:szCs w:val="28"/>
        </w:rPr>
        <w:t>дитячо</w:t>
      </w:r>
      <w:proofErr w:type="spellEnd"/>
      <w:r>
        <w:rPr>
          <w:sz w:val="28"/>
          <w:szCs w:val="28"/>
        </w:rPr>
        <w:t>-батьківські відносини. Використання комплексних інструментів дослідження дозволяє не лише оцінити емоційний стан дітей, але й виявити проблеми, які потребують соціальної чи психологічної допомоги, що сприяє розробці більш ефективних програм підтримки для родин ВПО.</w:t>
      </w:r>
    </w:p>
    <w:p w14:paraId="18E89673" w14:textId="77777777" w:rsidR="000470E4" w:rsidRDefault="000470E4" w:rsidP="000470E4">
      <w:pPr>
        <w:spacing w:line="360" w:lineRule="auto"/>
        <w:ind w:firstLine="720"/>
        <w:jc w:val="both"/>
        <w:rPr>
          <w:sz w:val="28"/>
          <w:szCs w:val="28"/>
        </w:rPr>
      </w:pPr>
      <w:r>
        <w:rPr>
          <w:sz w:val="28"/>
          <w:szCs w:val="28"/>
        </w:rPr>
        <w:t>Першим етапом є визначення основних цілей та завдань дослідження, а також проведення теоретичного аналізу наявної літератури. На цьому етапі визначаються ключові питання, що потребують дослідження, зокрема вивчення стилів батьківського виховання, рівня самооцінки дітей та ставлення батьків до своїх дітей. Окрім цього, розробляються методи збору даних, вибір інструментів для опитувань, тестів та анкет, що будуть використані в дослідженні. Визначаються також критерії відбору респондентів, таких як родини з дітьми, батьки та підлітки, що мають досвід вимушеного переселення.</w:t>
      </w:r>
    </w:p>
    <w:p w14:paraId="2DE08B3A" w14:textId="77777777" w:rsidR="000470E4" w:rsidRDefault="000470E4" w:rsidP="000470E4">
      <w:pPr>
        <w:spacing w:line="360" w:lineRule="auto"/>
        <w:ind w:firstLine="720"/>
        <w:jc w:val="both"/>
        <w:rPr>
          <w:sz w:val="28"/>
          <w:szCs w:val="28"/>
        </w:rPr>
      </w:pPr>
      <w:r>
        <w:rPr>
          <w:sz w:val="28"/>
          <w:szCs w:val="28"/>
        </w:rPr>
        <w:t xml:space="preserve">На другому етапі здійснюється збір первинних даних від респондентів. Використовуються різноманітні методи збору інформації, такі як анкети, тести, інтерв'ю та опитування. Батькам і дітям старшого віку пропонуються анкети для оцінки стилів батьківського виховання та рівня емоційної підтримки, а також для вивчення самооцінки. Паралельно проводяться інтерв'ю для збору більш детальної інформації про соціальні та психологічні аспекти їхнього життя. </w:t>
      </w:r>
      <w:r>
        <w:rPr>
          <w:sz w:val="28"/>
          <w:szCs w:val="28"/>
        </w:rPr>
        <w:lastRenderedPageBreak/>
        <w:t>Використовуються методи, що дозволяють оцінити вплив стресу і переміщення на емоційний стан дітей та їх взаємодію з батьками.</w:t>
      </w:r>
    </w:p>
    <w:p w14:paraId="1A49F48F" w14:textId="77777777" w:rsidR="000470E4" w:rsidRDefault="000470E4" w:rsidP="000470E4">
      <w:pPr>
        <w:spacing w:line="360" w:lineRule="auto"/>
        <w:ind w:firstLine="720"/>
        <w:jc w:val="both"/>
        <w:rPr>
          <w:sz w:val="28"/>
          <w:szCs w:val="28"/>
        </w:rPr>
      </w:pPr>
      <w:r>
        <w:rPr>
          <w:sz w:val="28"/>
          <w:szCs w:val="28"/>
        </w:rPr>
        <w:t xml:space="preserve">Після збору даних настає етап їх обробки та аналізу. Для цього проводиться статистичний аналіз, включаючи визначення середніх значень, кореляцій та інших параметрів. Також здійснюється якісний аналіз відкритих відповідей з анкет та інтерв'ю, що дозволяє отримати глибше розуміння психологічного стану родин ВПО. Порівнюються результати для різних груп респондентів, що дозволяє виявити значущі тенденції у </w:t>
      </w:r>
      <w:proofErr w:type="spellStart"/>
      <w:r>
        <w:rPr>
          <w:sz w:val="28"/>
          <w:szCs w:val="28"/>
        </w:rPr>
        <w:t>дитячо</w:t>
      </w:r>
      <w:proofErr w:type="spellEnd"/>
      <w:r>
        <w:rPr>
          <w:sz w:val="28"/>
          <w:szCs w:val="28"/>
        </w:rPr>
        <w:t>-батьківських відносинах у контексті переміщення та адаптації до нових умов життя.</w:t>
      </w:r>
    </w:p>
    <w:p w14:paraId="2237C62D" w14:textId="77777777" w:rsidR="000470E4" w:rsidRDefault="000470E4" w:rsidP="000470E4">
      <w:pPr>
        <w:spacing w:line="360" w:lineRule="auto"/>
        <w:ind w:firstLine="720"/>
        <w:jc w:val="both"/>
        <w:rPr>
          <w:sz w:val="28"/>
          <w:szCs w:val="28"/>
        </w:rPr>
      </w:pPr>
      <w:r>
        <w:rPr>
          <w:sz w:val="28"/>
          <w:szCs w:val="28"/>
        </w:rPr>
        <w:t xml:space="preserve">Після аналізу результатів, дослідник інтерпретує їх у контексті теоретичних засад та попередніх досліджень. Тут визначаються основні проблеми, які виникають у </w:t>
      </w:r>
      <w:proofErr w:type="spellStart"/>
      <w:r>
        <w:rPr>
          <w:sz w:val="28"/>
          <w:szCs w:val="28"/>
        </w:rPr>
        <w:t>дитячо</w:t>
      </w:r>
      <w:proofErr w:type="spellEnd"/>
      <w:r>
        <w:rPr>
          <w:sz w:val="28"/>
          <w:szCs w:val="28"/>
        </w:rPr>
        <w:t>-батьківських відносинах у родинах ВПО, а також фактори, що впливають на емоційний стан батьків і дітей. Зокрема, виявляються фактори, які сприяють або перешкоджають адаптації родин до нових соціальних умов. Висновки включають визначення ключових проблем і аспектів, що потребують покращення через соціальну підтримку.</w:t>
      </w:r>
    </w:p>
    <w:p w14:paraId="50BA76FA" w14:textId="77777777" w:rsidR="000470E4" w:rsidRDefault="000470E4" w:rsidP="000470E4">
      <w:pPr>
        <w:spacing w:line="360" w:lineRule="auto"/>
        <w:ind w:firstLine="720"/>
        <w:jc w:val="both"/>
        <w:rPr>
          <w:sz w:val="28"/>
          <w:szCs w:val="28"/>
        </w:rPr>
      </w:pPr>
      <w:r>
        <w:rPr>
          <w:sz w:val="28"/>
          <w:szCs w:val="28"/>
        </w:rPr>
        <w:t xml:space="preserve">На основі отриманих результатів </w:t>
      </w:r>
      <w:proofErr w:type="spellStart"/>
      <w:r>
        <w:rPr>
          <w:sz w:val="28"/>
          <w:szCs w:val="28"/>
        </w:rPr>
        <w:t>формулюються</w:t>
      </w:r>
      <w:proofErr w:type="spellEnd"/>
      <w:r>
        <w:rPr>
          <w:sz w:val="28"/>
          <w:szCs w:val="28"/>
        </w:rPr>
        <w:t xml:space="preserve"> рекомендації, спрямовані на покращення соціально-психологічної підтримки родин ВПО. Це може включати пропозиції щодо вдосконалення програм психологічної допомоги, розвитку соціальних послуг, підвищення рівня поінформованості родин ВПО про доступні ресурси. Рекомендації можуть бути спрямовані на покращення умов життя ВПО, створення безпечних і комфортних умов для адаптації, а також на покращення взаємодії між батьками і дітьми в умовах стресу.</w:t>
      </w:r>
    </w:p>
    <w:p w14:paraId="1C732B5D" w14:textId="77777777" w:rsidR="000470E4" w:rsidRDefault="000470E4" w:rsidP="000470E4">
      <w:pPr>
        <w:spacing w:line="360" w:lineRule="auto"/>
        <w:ind w:firstLine="720"/>
        <w:jc w:val="both"/>
        <w:rPr>
          <w:sz w:val="28"/>
          <w:szCs w:val="28"/>
        </w:rPr>
      </w:pPr>
      <w:r>
        <w:rPr>
          <w:sz w:val="28"/>
          <w:szCs w:val="28"/>
        </w:rPr>
        <w:t>Останнім етапом є підготовка звіту про результати дослідження, який включає детальний опис проведених етапів, аналіз отриманих даних, висновки та рекомендації. Звіт може бути оформлений у вигляді наукової статті, що публікується в наукових журналах або доповіді на конференціях. Цей етап дає можливість поширити отримані знання серед науковців, фахівців з соціальної роботи та представників державних органів, що працюють з ВПО, для покращення системи підтримки та допомоги родинам внутрішньо переміщених осіб.</w:t>
      </w:r>
    </w:p>
    <w:p w14:paraId="095360C3" w14:textId="77777777" w:rsidR="000470E4" w:rsidRDefault="000470E4" w:rsidP="000470E4">
      <w:pPr>
        <w:spacing w:line="360" w:lineRule="auto"/>
        <w:ind w:firstLine="720"/>
        <w:jc w:val="both"/>
        <w:rPr>
          <w:sz w:val="28"/>
          <w:szCs w:val="28"/>
        </w:rPr>
      </w:pPr>
      <w:r>
        <w:rPr>
          <w:sz w:val="28"/>
          <w:szCs w:val="28"/>
        </w:rPr>
        <w:lastRenderedPageBreak/>
        <w:t xml:space="preserve">Окреслені етапи дозволяють комплексно дослідити </w:t>
      </w:r>
      <w:proofErr w:type="spellStart"/>
      <w:r>
        <w:rPr>
          <w:sz w:val="28"/>
          <w:szCs w:val="28"/>
        </w:rPr>
        <w:t>дитячо</w:t>
      </w:r>
      <w:proofErr w:type="spellEnd"/>
      <w:r>
        <w:rPr>
          <w:sz w:val="28"/>
          <w:szCs w:val="28"/>
        </w:rPr>
        <w:t>-батьківські відносини у родинах ВПО, виявити основні проблеми та запропонувати шляхи їх вирішення через соціальні, психологічні та юридичні програми підтримки.</w:t>
      </w:r>
    </w:p>
    <w:p w14:paraId="5EB3C160" w14:textId="77777777" w:rsidR="000470E4" w:rsidRDefault="000470E4" w:rsidP="000470E4">
      <w:pPr>
        <w:spacing w:line="360" w:lineRule="auto"/>
        <w:ind w:firstLine="720"/>
        <w:jc w:val="both"/>
        <w:rPr>
          <w:sz w:val="28"/>
          <w:szCs w:val="28"/>
        </w:rPr>
      </w:pPr>
      <w:r>
        <w:rPr>
          <w:sz w:val="28"/>
          <w:szCs w:val="28"/>
        </w:rPr>
        <w:t xml:space="preserve">Зважаючи на важливість глибокого розуміння стилів батьківського виховання та емоційного стану дітей у родинах ВПО, у наступному підрозділі буде представлено емпіричне дослідження, яке дозволить на основі зібраних даних проаналізувати особливості </w:t>
      </w:r>
      <w:proofErr w:type="spellStart"/>
      <w:r>
        <w:rPr>
          <w:sz w:val="28"/>
          <w:szCs w:val="28"/>
        </w:rPr>
        <w:t>дитячо</w:t>
      </w:r>
      <w:proofErr w:type="spellEnd"/>
      <w:r>
        <w:rPr>
          <w:sz w:val="28"/>
          <w:szCs w:val="28"/>
        </w:rPr>
        <w:t>-батьківських відносин. Для цього будуть використані таблиці, графіки та діаграми, котрі наочно продемонструють отримані результати.</w:t>
      </w:r>
    </w:p>
    <w:p w14:paraId="310E63FB" w14:textId="77777777" w:rsidR="000470E4" w:rsidRDefault="000470E4" w:rsidP="000470E4">
      <w:pPr>
        <w:spacing w:line="360" w:lineRule="auto"/>
        <w:ind w:firstLine="720"/>
        <w:jc w:val="both"/>
        <w:rPr>
          <w:sz w:val="28"/>
          <w:szCs w:val="28"/>
        </w:rPr>
      </w:pPr>
      <w:r>
        <w:rPr>
          <w:sz w:val="28"/>
          <w:szCs w:val="28"/>
        </w:rPr>
        <w:t>Першим етапом емпіричного дослідження є аналіз даних, отриманих за допомогою опитувальника «Стилі батьківської поведінки» С. Степанова, що дозволяє визначити домінуючі стилі виховання в родинах ВПО та виявити їхній вплив на емоційний стан та адаптацію дітей у нових умовах життя. Результати цього тесту надаватимуть важливу інформацію для подальшого аналізу взаємозв'язку між стилем виховання і психологічним благополуччям підлітків.</w:t>
      </w:r>
    </w:p>
    <w:p w14:paraId="101E6170" w14:textId="77777777" w:rsidR="000470E4" w:rsidRDefault="000470E4" w:rsidP="000470E4">
      <w:pPr>
        <w:spacing w:line="360" w:lineRule="auto"/>
        <w:ind w:firstLine="720"/>
        <w:jc w:val="both"/>
        <w:rPr>
          <w:sz w:val="28"/>
          <w:szCs w:val="28"/>
        </w:rPr>
      </w:pPr>
      <w:r>
        <w:rPr>
          <w:sz w:val="28"/>
          <w:szCs w:val="28"/>
        </w:rPr>
        <w:t>Після збору відповідей була здійснена підрахунок і класифікація відповідно до заданих критеріїв. Бланк підрахунку дозволяє визначити домінуючий стиль виховання в родині шляхом порівняння кількості відповідей, що відносяться до того чи іншого стилю. Зокрема, для кожного запитання є чітко визначена відповідь для кожного стилю. Таким чином, підсумкові бали за кожен стиль дозволяють точно визначити, який стиль виховання переважає в кожній родині.</w:t>
      </w:r>
    </w:p>
    <w:p w14:paraId="788CC393" w14:textId="42E9BD9D" w:rsidR="000470E4" w:rsidRDefault="000470E4" w:rsidP="000470E4">
      <w:pPr>
        <w:spacing w:line="360" w:lineRule="auto"/>
        <w:ind w:firstLine="720"/>
        <w:jc w:val="both"/>
        <w:rPr>
          <w:sz w:val="28"/>
          <w:szCs w:val="28"/>
        </w:rPr>
      </w:pPr>
      <w:r>
        <w:rPr>
          <w:sz w:val="28"/>
          <w:szCs w:val="28"/>
        </w:rPr>
        <w:t>Особливо важливим є те, що в дослідженні враховувалась не лише точка зору батьків, а й думка дітей, що дозволяє порівняти, чи відповідає сприйняття батьками свого стилю виховання тому, як цей стиль сприймається самими підлітками. Такий аспект є важливим, оскільки відображає не тільки об’єктивні сімейні практики, а й суб'єктивне сприйняття дітей, яке може суттєво відрізнятись від того, як це бачать батьки.</w:t>
      </w:r>
    </w:p>
    <w:p w14:paraId="4B37DFF4" w14:textId="77777777" w:rsidR="000470E4" w:rsidRDefault="000470E4" w:rsidP="000470E4">
      <w:pPr>
        <w:spacing w:line="360" w:lineRule="auto"/>
        <w:ind w:firstLine="720"/>
        <w:jc w:val="both"/>
        <w:rPr>
          <w:sz w:val="28"/>
          <w:szCs w:val="28"/>
        </w:rPr>
      </w:pPr>
      <w:r>
        <w:rPr>
          <w:sz w:val="28"/>
          <w:szCs w:val="28"/>
        </w:rPr>
        <w:t xml:space="preserve">Результати дослідження вказують на домінування демократичного стилю виховання серед батьків, що брали участь в опитуванні. Зокрема, 35 з 42 респондентів, або 85,1% батьків, відповіли, що у їхній родині переважає демократичний стиль виховання. Це свідчить про те, що більшість батьків </w:t>
      </w:r>
      <w:r>
        <w:rPr>
          <w:sz w:val="28"/>
          <w:szCs w:val="28"/>
        </w:rPr>
        <w:lastRenderedPageBreak/>
        <w:t>визнають важливість партнерських відносин з дітьми, готові давати їм право на вибір, заохочують самостійність і відповідальність, але при цьому встановлюють чіткі правила та обов'язки. Демократичний стиль виховання вважається найбільш збалансованим і прогресивним, адже він сприяє розвитку критичного мислення та соціальних навичок у дітей.</w:t>
      </w:r>
    </w:p>
    <w:p w14:paraId="39976FBA" w14:textId="77777777" w:rsidR="000470E4" w:rsidRDefault="000470E4" w:rsidP="000470E4">
      <w:pPr>
        <w:spacing w:line="360" w:lineRule="auto"/>
        <w:ind w:firstLine="720"/>
        <w:jc w:val="both"/>
        <w:rPr>
          <w:sz w:val="28"/>
          <w:szCs w:val="28"/>
        </w:rPr>
      </w:pPr>
      <w:r>
        <w:rPr>
          <w:sz w:val="28"/>
          <w:szCs w:val="28"/>
        </w:rPr>
        <w:t>Натомість авторитарний стиль, який характеризується суворим контролем і відсутністю гнучкості у стосунках між батьками та дітьми, вибрало лише 5 респондентів (10,6%). Це означає, що меншість батьків дотримується таких підходів, де особиста автономія дітей обмежена, а дисципліна і покарання займають центральне місце у вихованні. Хоча авторитарний стиль виховання може забезпечити високий рівень дисципліни, він також може призводити до розвитку у дітей низької самооцінки, відчуття страху та неготовності до самостійних рішень.</w:t>
      </w:r>
    </w:p>
    <w:p w14:paraId="01A6157B" w14:textId="77777777" w:rsidR="000470E4" w:rsidRDefault="000470E4" w:rsidP="000470E4">
      <w:pPr>
        <w:spacing w:line="360" w:lineRule="auto"/>
        <w:ind w:firstLine="720"/>
        <w:jc w:val="both"/>
        <w:rPr>
          <w:sz w:val="28"/>
          <w:szCs w:val="28"/>
        </w:rPr>
      </w:pPr>
      <w:r>
        <w:rPr>
          <w:sz w:val="28"/>
          <w:szCs w:val="28"/>
        </w:rPr>
        <w:t>Ліберальний стиль, що характеризується надмірною свободою і відсутністю чітких обмежень, обрали лише 2 родини (4,3%). Це свідчить про те, що лише малий відсоток батьків виявляє схильність до мінімізації своїх виховних зусиль і надає дітям максимально велику автономію. Однак, такий підхід може призвести до того, що діти не здатні вчасно усвідомити важливість правил та обмежень, що може негативно вплинути на їх соціалізацію.</w:t>
      </w:r>
    </w:p>
    <w:p w14:paraId="5B92BA2B" w14:textId="77777777" w:rsidR="000470E4" w:rsidRDefault="000470E4" w:rsidP="000470E4">
      <w:pPr>
        <w:spacing w:line="360" w:lineRule="auto"/>
        <w:ind w:firstLine="720"/>
        <w:jc w:val="both"/>
        <w:rPr>
          <w:sz w:val="28"/>
          <w:szCs w:val="28"/>
        </w:rPr>
      </w:pPr>
      <w:r>
        <w:rPr>
          <w:sz w:val="28"/>
          <w:szCs w:val="28"/>
        </w:rPr>
        <w:t xml:space="preserve">Індиферентний стиль виховання не був представлений серед респондентів, що може свідчити про відсутність в дослідженій групі батьків, які б повністю ігнорували виховний процес, що, в свою чергу, може свідчити про загальний рівень обізнаності та бажання батьків брати активну участь у вихованні своїх дітей. </w:t>
      </w:r>
    </w:p>
    <w:p w14:paraId="26FCDD17" w14:textId="77777777" w:rsidR="000470E4" w:rsidRDefault="000470E4" w:rsidP="000470E4">
      <w:pPr>
        <w:spacing w:line="360" w:lineRule="auto"/>
        <w:ind w:firstLine="720"/>
        <w:jc w:val="both"/>
        <w:rPr>
          <w:sz w:val="28"/>
          <w:szCs w:val="28"/>
        </w:rPr>
      </w:pPr>
      <w:r>
        <w:rPr>
          <w:sz w:val="28"/>
          <w:szCs w:val="28"/>
        </w:rPr>
        <w:t>У загальному підсумку, результатами дослідження підтверджується, що демократичний стиль виховання є найбільш поширеним серед батьків у даній вибірці, що може вказувати на прагнення до балансованого підходу в стосунках з дітьми та їх вихованні.</w:t>
      </w:r>
    </w:p>
    <w:p w14:paraId="4DBA75A6" w14:textId="1C1BFD5D" w:rsidR="000470E4" w:rsidRDefault="000470E4" w:rsidP="000470E4">
      <w:pPr>
        <w:spacing w:line="360" w:lineRule="auto"/>
        <w:ind w:firstLine="720"/>
        <w:jc w:val="both"/>
        <w:rPr>
          <w:sz w:val="28"/>
          <w:szCs w:val="28"/>
        </w:rPr>
      </w:pPr>
      <w:r>
        <w:rPr>
          <w:sz w:val="28"/>
          <w:szCs w:val="28"/>
        </w:rPr>
        <w:t xml:space="preserve">Наступним кроком нашого дослідження було опитування підлітків за допомогою тесту для визначення рівня їхньої самооцінки. В рамках цього дослідження ми використали 16 запитань, які допомогли оцінити рівень самооцінки підлітків на основі їхніх відповідей. У тесті кожен підліток мав вибрати один із трьох варіантів відповіді: «так», «ні» або «важко сказати», що визначало, </w:t>
      </w:r>
      <w:r>
        <w:rPr>
          <w:sz w:val="28"/>
          <w:szCs w:val="28"/>
        </w:rPr>
        <w:lastRenderedPageBreak/>
        <w:t>скільки балів набирає кожна відповідь. За кожну позитивну відповідь («так») нараховувалось 2 бали, за відповідь «важко сказати» − 1 бал, а за негативну відповідь («ні») − 0 балів.</w:t>
      </w:r>
    </w:p>
    <w:p w14:paraId="05404749" w14:textId="77777777" w:rsidR="000470E4" w:rsidRDefault="000470E4" w:rsidP="000470E4">
      <w:pPr>
        <w:spacing w:line="360" w:lineRule="auto"/>
        <w:ind w:firstLine="720"/>
        <w:jc w:val="both"/>
        <w:rPr>
          <w:sz w:val="28"/>
          <w:szCs w:val="28"/>
        </w:rPr>
      </w:pPr>
      <w:r>
        <w:rPr>
          <w:sz w:val="28"/>
          <w:szCs w:val="28"/>
        </w:rPr>
        <w:t>Після того як підлітки заповнили анкети, було проведено підрахунок балів за кожну відповідь, після чого підсумкові бали були зведені для визначення рівня самооцінки. Результати були поділені на три категорії: високий рівень самооцінки: 24-32 бали; середній рівень самооцінки: 12-24 бали; низький рівень самооцінки: 0-12 бали.</w:t>
      </w:r>
    </w:p>
    <w:p w14:paraId="0DFB772A" w14:textId="77777777" w:rsidR="000470E4" w:rsidRDefault="000470E4" w:rsidP="000470E4">
      <w:pPr>
        <w:spacing w:line="360" w:lineRule="auto"/>
        <w:ind w:firstLine="720"/>
        <w:jc w:val="both"/>
        <w:rPr>
          <w:sz w:val="28"/>
          <w:szCs w:val="28"/>
        </w:rPr>
      </w:pPr>
      <w:r>
        <w:rPr>
          <w:sz w:val="28"/>
          <w:szCs w:val="28"/>
        </w:rPr>
        <w:t xml:space="preserve">Згідно з підсумковими результатами, найбільша частина респондентів (64%) продемонструвала середній рівень самооцінки. Це свідчить про те, що більшість підлітків виявили в собі нормальне </w:t>
      </w:r>
      <w:proofErr w:type="spellStart"/>
      <w:r>
        <w:rPr>
          <w:sz w:val="28"/>
          <w:szCs w:val="28"/>
        </w:rPr>
        <w:t>самосприйняття</w:t>
      </w:r>
      <w:proofErr w:type="spellEnd"/>
      <w:r>
        <w:rPr>
          <w:sz w:val="28"/>
          <w:szCs w:val="28"/>
        </w:rPr>
        <w:t>, яке є достатньо збалансованим і не схиляється ані до надмірної самооцінки, ані до заниженої. Такий рівень самооцінки є характерним для підлітків, які переживають період активного самопізнання та формування ідентичності.</w:t>
      </w:r>
    </w:p>
    <w:p w14:paraId="03175037" w14:textId="77777777" w:rsidR="000470E4" w:rsidRDefault="000470E4" w:rsidP="000470E4">
      <w:pPr>
        <w:spacing w:line="360" w:lineRule="auto"/>
        <w:ind w:firstLine="720"/>
        <w:jc w:val="both"/>
        <w:rPr>
          <w:sz w:val="28"/>
          <w:szCs w:val="28"/>
        </w:rPr>
      </w:pPr>
      <w:r>
        <w:rPr>
          <w:sz w:val="28"/>
          <w:szCs w:val="28"/>
        </w:rPr>
        <w:t>Незважаючи на велику кількість підлітків зі середнім рівнем самооцінки, 36% респондентів показали високий рівень самооцінки, що свідчить про наявність певної групи підлітків, які мають високий рівень впевненості в собі, здатні ефективно оцінювати свої можливості та приймати рішення в складних ситуаціях. Високий рівень самооцінки може бути результатом позитивного оточення, підтримки з боку сім’ї та друзів або розвитку певних особистих якостей, що сприяють впевненості.</w:t>
      </w:r>
    </w:p>
    <w:p w14:paraId="306D0C2C" w14:textId="77777777" w:rsidR="000470E4" w:rsidRDefault="000470E4" w:rsidP="000470E4">
      <w:pPr>
        <w:spacing w:line="360" w:lineRule="auto"/>
        <w:ind w:firstLine="720"/>
        <w:jc w:val="both"/>
        <w:rPr>
          <w:sz w:val="28"/>
          <w:szCs w:val="28"/>
        </w:rPr>
      </w:pPr>
      <w:r>
        <w:rPr>
          <w:sz w:val="28"/>
          <w:szCs w:val="28"/>
        </w:rPr>
        <w:t>Натомість, у вибірці відсутні респонденти з низьким рівнем самооцінки, що можна трактувати як позитивний результат для даної групи підлітків. Відсутність низької самооцінки серед підлітків може свідчити про відсутність серйозних психологічних проблем, пов'язаних з почуттям меншовартості або заниженим самопочуттям, що вказує на те, що підлітки в цілому мають адекватну самооцінку, яка дозволяє їм успішно адаптуватися в соціумі та в умовах змін, характерних для підліткових років.</w:t>
      </w:r>
    </w:p>
    <w:p w14:paraId="6278C4AF" w14:textId="69539A02" w:rsidR="000470E4" w:rsidRDefault="000470E4" w:rsidP="000470E4">
      <w:pPr>
        <w:spacing w:line="360" w:lineRule="auto"/>
        <w:ind w:firstLine="720"/>
        <w:jc w:val="both"/>
        <w:rPr>
          <w:sz w:val="28"/>
          <w:szCs w:val="28"/>
        </w:rPr>
      </w:pPr>
      <w:r>
        <w:rPr>
          <w:sz w:val="28"/>
          <w:szCs w:val="28"/>
        </w:rPr>
        <w:t xml:space="preserve">Підлітки, що набрали від 24 до 32 балів, показали високий рівень самооцінки, що вказує на їхню впевненість у собі, здатність вирішувати складні ситуації та виражене бажання самовиражатися в творчій діяльності. Вони часто </w:t>
      </w:r>
      <w:r>
        <w:rPr>
          <w:sz w:val="28"/>
          <w:szCs w:val="28"/>
        </w:rPr>
        <w:lastRenderedPageBreak/>
        <w:t>прагнуть брати участь у нових проєктах, готові аналізувати свої невдачі та успіхи, активно формують власну думку і мають ясне розуміння своїх переконань. Натомість, ті, хто набрав від 12 до 24 балів, продемонстрували середній рівень самооцінки. Це означає, що вони мають певну впевненість у собі, але інколи можуть сумніватися в своїх силах або переживати стосовно оцінки своїх дій оточуючими. Вони здатні діяти творчо, але їхня самооцінка не завжди залишається стабільною і може змінюватися залежно від зовнішніх факторів. Низький рівень самооцінки, який відповідає 0-12 балам, свідчить про те, що підлітки, ймовірно, мають труднощі з самоусвідомленням, їм може бути важко знаходити рішення в складних ситуаціях або формулювати свою думку. Вони можуть бути надмірно критичними до себе, не впевнені у своїх силах, що може впливати на їхню соціальну взаємодію і готовність брати участь у нових ініціативах.</w:t>
      </w:r>
    </w:p>
    <w:p w14:paraId="5851DC6B" w14:textId="77777777" w:rsidR="000470E4" w:rsidRDefault="000470E4" w:rsidP="000470E4">
      <w:pPr>
        <w:spacing w:line="360" w:lineRule="auto"/>
        <w:ind w:firstLine="720"/>
        <w:jc w:val="both"/>
        <w:rPr>
          <w:sz w:val="28"/>
          <w:szCs w:val="28"/>
        </w:rPr>
      </w:pPr>
      <w:r>
        <w:rPr>
          <w:sz w:val="28"/>
          <w:szCs w:val="28"/>
        </w:rPr>
        <w:t xml:space="preserve">Згідно з висунутою гіпотезою, ми передбачали наявність прямого зв'язку між стилем сімейного виховання та рівнем самооцінки </w:t>
      </w:r>
      <w:proofErr w:type="spellStart"/>
      <w:r>
        <w:rPr>
          <w:sz w:val="28"/>
          <w:szCs w:val="28"/>
        </w:rPr>
        <w:t>підлітка</w:t>
      </w:r>
      <w:proofErr w:type="spellEnd"/>
      <w:r>
        <w:rPr>
          <w:sz w:val="28"/>
          <w:szCs w:val="28"/>
        </w:rPr>
        <w:t>. Результати тесту підтвердили, що стиль батьківського виховання справді впливає на самооцінку дітей. Зокрема, підлітки, виховані в сім'ях з домінуючим демократичним стилем, зазвичай демонструють вищий рівень самооцінки, оскільки в таких сім'ях підтримується здоровий баланс між свободою та контролем, що сприяє розвитку впевненості в собі у дітей. Водночас підлітки з авторитарних сімей, де контроль і покарання є основними методами виховання, можуть мати середній або низький рівень самооцінки через відсутність можливості для самовираження та відчуття власної гідності.</w:t>
      </w:r>
    </w:p>
    <w:p w14:paraId="5781C844" w14:textId="77777777" w:rsidR="000470E4" w:rsidRDefault="000470E4" w:rsidP="000470E4">
      <w:pPr>
        <w:spacing w:line="360" w:lineRule="auto"/>
        <w:ind w:firstLine="720"/>
        <w:jc w:val="both"/>
        <w:rPr>
          <w:sz w:val="28"/>
          <w:szCs w:val="28"/>
        </w:rPr>
      </w:pPr>
      <w:r>
        <w:rPr>
          <w:sz w:val="28"/>
          <w:szCs w:val="28"/>
        </w:rPr>
        <w:t>Для забезпечення максимальної точності результатів дослідження, наскільки це можливо, було проведено два опитування для визначення рівня самооцінки підлітків. Результати тестування за третьою методикою, яке також спрямоване на визначення рівня самооцінки.</w:t>
      </w:r>
    </w:p>
    <w:p w14:paraId="28ECB8EA" w14:textId="77777777" w:rsidR="000470E4" w:rsidRDefault="000470E4" w:rsidP="000470E4">
      <w:pPr>
        <w:spacing w:line="360" w:lineRule="auto"/>
        <w:ind w:firstLine="720"/>
        <w:jc w:val="both"/>
        <w:rPr>
          <w:sz w:val="28"/>
          <w:szCs w:val="28"/>
        </w:rPr>
      </w:pPr>
      <w:r>
        <w:rPr>
          <w:sz w:val="28"/>
          <w:szCs w:val="28"/>
        </w:rPr>
        <w:t xml:space="preserve">Згідно з результатами більшість підлітків (60%) мають високий рівень самооцінки. Це свідчить про те, що більшість опитаних підлітків впевнені у своїх силах, мають позитивне ставлення до себе і активно беруть участь у соціальних </w:t>
      </w:r>
      <w:proofErr w:type="spellStart"/>
      <w:r>
        <w:rPr>
          <w:sz w:val="28"/>
          <w:szCs w:val="28"/>
        </w:rPr>
        <w:t>активностях</w:t>
      </w:r>
      <w:proofErr w:type="spellEnd"/>
      <w:r>
        <w:rPr>
          <w:sz w:val="28"/>
          <w:szCs w:val="28"/>
        </w:rPr>
        <w:t xml:space="preserve">. Вони не бояться виражати свою думку та таланти, що сприяє розвитку їхніх лідерських якостей і комунікативних навичок. Вони впевнено </w:t>
      </w:r>
      <w:r>
        <w:rPr>
          <w:sz w:val="28"/>
          <w:szCs w:val="28"/>
        </w:rPr>
        <w:lastRenderedPageBreak/>
        <w:t>виступають на публіці, не бояться помилок і легко справляються з оцінкою з боку оточення. Це важливий показник, оскільки високий рівень самооцінки в підлітковому віці сприяє успішній соціалізації та розвитку особистості в майбутньому.</w:t>
      </w:r>
    </w:p>
    <w:p w14:paraId="1C7EA52D" w14:textId="77777777" w:rsidR="000470E4" w:rsidRDefault="000470E4" w:rsidP="000470E4">
      <w:pPr>
        <w:spacing w:line="360" w:lineRule="auto"/>
        <w:ind w:firstLine="720"/>
        <w:jc w:val="both"/>
        <w:rPr>
          <w:sz w:val="28"/>
          <w:szCs w:val="28"/>
        </w:rPr>
      </w:pPr>
      <w:r>
        <w:rPr>
          <w:sz w:val="28"/>
          <w:szCs w:val="28"/>
        </w:rPr>
        <w:t xml:space="preserve">Натомість, 6 підлітків (24%) мають низький рівень самооцінки. Такий результат вказує на значну кількість підлітків, які відчувають невпевненість у собі, часто сумніваються в своїх здібностях та не наважуються проявляти свої таланти. Вони можуть уникати ситуацій, де їх можуть оцінити, що обмежує їхні можливості для розвитку та участі в соціальних </w:t>
      </w:r>
      <w:proofErr w:type="spellStart"/>
      <w:r>
        <w:rPr>
          <w:sz w:val="28"/>
          <w:szCs w:val="28"/>
        </w:rPr>
        <w:t>активностях</w:t>
      </w:r>
      <w:proofErr w:type="spellEnd"/>
      <w:r>
        <w:rPr>
          <w:sz w:val="28"/>
          <w:szCs w:val="28"/>
        </w:rPr>
        <w:t>. Підлітки з низьким рівнем самооцінки можуть також шукати зовнішніх кумирів або зазнавати труднощів у взаємодії з іншими через свою внутрішню невпевненість.</w:t>
      </w:r>
    </w:p>
    <w:p w14:paraId="419383B8" w14:textId="77777777" w:rsidR="000470E4" w:rsidRDefault="000470E4" w:rsidP="000470E4">
      <w:pPr>
        <w:spacing w:line="360" w:lineRule="auto"/>
        <w:ind w:firstLine="720"/>
        <w:jc w:val="both"/>
        <w:rPr>
          <w:sz w:val="28"/>
          <w:szCs w:val="28"/>
        </w:rPr>
      </w:pPr>
      <w:r>
        <w:rPr>
          <w:sz w:val="28"/>
          <w:szCs w:val="28"/>
        </w:rPr>
        <w:t>Що стосується підлітків з середнім рівнем самооцінки (4 особи або 16%), то це група, яка перебуває на межі між високою та низькою самооцінкою. Вони в цілому стабільні, але часто сумніваються в собі, що може бути пов'язано з їхньою схильністю до порівняння себе з іншими. Такий рівень самооцінки вказує на те, що підлітки іноді відчувають потребу в підтвердженні своїх досягнень, хоча вони здатні будувати взаємозв'язки з оточуючими і можуть бути успішними у багатьох сферах.</w:t>
      </w:r>
    </w:p>
    <w:p w14:paraId="5330F18D" w14:textId="77777777" w:rsidR="000470E4" w:rsidRDefault="000470E4" w:rsidP="000470E4">
      <w:pPr>
        <w:spacing w:line="360" w:lineRule="auto"/>
        <w:ind w:firstLine="720"/>
        <w:jc w:val="both"/>
        <w:rPr>
          <w:sz w:val="28"/>
          <w:szCs w:val="28"/>
        </w:rPr>
      </w:pPr>
      <w:r>
        <w:rPr>
          <w:sz w:val="28"/>
          <w:szCs w:val="28"/>
        </w:rPr>
        <w:t>Таким чином, дані показують, що найбільша частка підлітків (60%) має високий рівень самооцінки, що є позитивним фактором для їхнього розвитку. Однак, наявність групи з низьким (24%) та середнім (16%) рівнем самооцінки вказує на необхідність уваги до таких підлітків для підтримки їх емоційного благополуччя та підвищення впевненості в собі.</w:t>
      </w:r>
    </w:p>
    <w:p w14:paraId="17AF818C" w14:textId="77777777" w:rsidR="000470E4" w:rsidRDefault="000470E4" w:rsidP="000470E4">
      <w:pPr>
        <w:spacing w:line="360" w:lineRule="auto"/>
        <w:ind w:firstLine="720"/>
        <w:jc w:val="both"/>
        <w:rPr>
          <w:sz w:val="28"/>
          <w:szCs w:val="28"/>
        </w:rPr>
      </w:pPr>
      <w:r>
        <w:rPr>
          <w:sz w:val="28"/>
          <w:szCs w:val="28"/>
        </w:rPr>
        <w:t>Далі, для проведення дослідження за тестом-опитувальником батьківського ставлення до дітей необхідно здійснити оцінку відповідей батьків відповідно до їхніх виборів (а, b, c). Перш за все, батьки відповідають на серію запитань, обираючи варіанти «a», «b» чи «c», які відображають їхній стиль взаємодії з дитиною. Згідно з результатами тесту, кожен батько вибирає один з варіантів на кожне питання, що дозволяє визначити, як часто в родині проявляються ті чи інші стилі взаємодії.</w:t>
      </w:r>
    </w:p>
    <w:p w14:paraId="43098ABC" w14:textId="77777777" w:rsidR="000470E4" w:rsidRPr="00E00376" w:rsidRDefault="000470E4" w:rsidP="000470E4">
      <w:pPr>
        <w:spacing w:line="360" w:lineRule="auto"/>
        <w:ind w:firstLine="720"/>
        <w:jc w:val="both"/>
        <w:rPr>
          <w:sz w:val="28"/>
          <w:szCs w:val="28"/>
        </w:rPr>
      </w:pPr>
      <w:r>
        <w:rPr>
          <w:sz w:val="28"/>
          <w:szCs w:val="28"/>
        </w:rPr>
        <w:lastRenderedPageBreak/>
        <w:t>Після того, як отримано відповіді від батьків, можна визначити переважаючий стиль виховання в кожній родині.</w:t>
      </w:r>
    </w:p>
    <w:p w14:paraId="601C34F2" w14:textId="77777777" w:rsidR="000470E4" w:rsidRDefault="000470E4" w:rsidP="000470E4">
      <w:pPr>
        <w:spacing w:line="360" w:lineRule="auto"/>
        <w:ind w:firstLine="720"/>
        <w:jc w:val="both"/>
        <w:rPr>
          <w:sz w:val="28"/>
          <w:szCs w:val="28"/>
        </w:rPr>
      </w:pPr>
      <w:r>
        <w:rPr>
          <w:sz w:val="28"/>
          <w:szCs w:val="28"/>
        </w:rPr>
        <w:t>Аналізуючи результати дослідження переважаючого стилю виховання в кожній родині, можна побачити, що найбільша кількість респондентів віддає перевагу демократичному стилю виховання. Цей стиль, як правило, характеризується високим рівнем довіри та взаємоповаги між батьками та дітьми. Батьки, які обирають демократичний стиль, намагаються враховувати потреби і думки своїх дітей, що дозволяє розвивати в них самостійність і відповідальність. Вони також активно спілкуються з дітьми та мотивують їх до позитивних змін у поведінці, забезпечуючи таким чином гармонійний розвиток.</w:t>
      </w:r>
    </w:p>
    <w:p w14:paraId="35282246" w14:textId="77777777" w:rsidR="000470E4" w:rsidRDefault="000470E4" w:rsidP="000470E4">
      <w:pPr>
        <w:spacing w:line="360" w:lineRule="auto"/>
        <w:ind w:firstLine="720"/>
        <w:jc w:val="both"/>
        <w:rPr>
          <w:sz w:val="28"/>
          <w:szCs w:val="28"/>
        </w:rPr>
      </w:pPr>
      <w:r>
        <w:rPr>
          <w:sz w:val="28"/>
          <w:szCs w:val="28"/>
        </w:rPr>
        <w:t>Менша кількість батьків обирає авторитарний стиль виховання, який характеризується жорсткими правилами і контролем, де основна увага приділяється виконанню наказів, а не врахуванню думки дітей. Такий підхід може обмежувати ініціативу дітей і створювати атмосферу домінування, що впливає на їхню самооцінку і розвиток. Однак деякі батьки, які обирають цей стиль, вважають його необхідним для встановлення дисципліни та порядку в родині. Індиферентний стиль виховання, який характеризується байдужістю або відсутністю активної участі в житті дітей, зустрічається найрідше, що свідчить про загальну небажаність такого підходу до виховання в досліджуваних родинах.</w:t>
      </w:r>
    </w:p>
    <w:p w14:paraId="5FB7A2A8" w14:textId="77777777" w:rsidR="000470E4" w:rsidRDefault="000470E4" w:rsidP="000470E4">
      <w:pPr>
        <w:spacing w:line="360" w:lineRule="auto"/>
        <w:ind w:firstLine="720"/>
        <w:jc w:val="both"/>
        <w:rPr>
          <w:sz w:val="28"/>
          <w:szCs w:val="28"/>
        </w:rPr>
      </w:pPr>
      <w:r>
        <w:rPr>
          <w:sz w:val="28"/>
          <w:szCs w:val="28"/>
        </w:rPr>
        <w:t xml:space="preserve">Для проведення дослідження </w:t>
      </w:r>
      <w:proofErr w:type="spellStart"/>
      <w:r>
        <w:rPr>
          <w:sz w:val="28"/>
          <w:szCs w:val="28"/>
        </w:rPr>
        <w:t>дитячо</w:t>
      </w:r>
      <w:proofErr w:type="spellEnd"/>
      <w:r>
        <w:rPr>
          <w:sz w:val="28"/>
          <w:szCs w:val="28"/>
        </w:rPr>
        <w:t>-батьківських відносин у сім'ях внутрішньо переміщених осіб за допомогою методики «Вивчення рівня прояву турботи батьків» було організовано анкетування серед 42 родин, що перебувають у складних соціальних умовах. Кожен респондент, батько або мати, заповнив тест, відповідаючи на 20 запитань, які стосуються емоційної підтримки дитини, рівня уваги до її почуттів та готовності до підтримки в стресових ситуаціях, зокрема в умовах переміщення та адаптації до нових умов життя. Важливою частиною збору даних було забезпечення конфіденційності, що дозволило респондентам давати чесні та відкриті відповіді, не побоюючись оцінки з боку інших.</w:t>
      </w:r>
    </w:p>
    <w:p w14:paraId="22E7EEF5" w14:textId="77777777" w:rsidR="000470E4" w:rsidRDefault="000470E4" w:rsidP="000470E4">
      <w:pPr>
        <w:spacing w:line="360" w:lineRule="auto"/>
        <w:ind w:firstLine="720"/>
        <w:jc w:val="both"/>
        <w:rPr>
          <w:sz w:val="28"/>
          <w:szCs w:val="28"/>
        </w:rPr>
      </w:pPr>
      <w:r>
        <w:rPr>
          <w:sz w:val="28"/>
          <w:szCs w:val="28"/>
        </w:rPr>
        <w:t xml:space="preserve">Після збору даних, кожен респондент отримав підсумковий бал, який визначав рівень емоційної підтримки в родині. Загальний результат дозволяв класифікувати рівень підтримки на чотири категорії: високий (80-100 балів), </w:t>
      </w:r>
      <w:r>
        <w:rPr>
          <w:sz w:val="28"/>
          <w:szCs w:val="28"/>
        </w:rPr>
        <w:lastRenderedPageBreak/>
        <w:t>середній (60-79 балів), низький (40-59 балів) і дуже низький (20-39 балів), що дозволило з'ясувати, наскільки батьки внутрішньо переміщених осіб здатні надавати емоційну підтримку своїм дітям в умовах адаптації до нових реалій життя.</w:t>
      </w:r>
    </w:p>
    <w:p w14:paraId="0BFF8269" w14:textId="77777777" w:rsidR="000470E4" w:rsidRDefault="000470E4" w:rsidP="000470E4">
      <w:pPr>
        <w:spacing w:line="360" w:lineRule="auto"/>
        <w:ind w:firstLine="720"/>
        <w:jc w:val="both"/>
        <w:rPr>
          <w:sz w:val="28"/>
          <w:szCs w:val="28"/>
        </w:rPr>
      </w:pPr>
      <w:r>
        <w:rPr>
          <w:sz w:val="28"/>
          <w:szCs w:val="28"/>
        </w:rPr>
        <w:t>Аналіз підсумкових балів за рівнями емоційної підтримки в родинах внутрішньо переміщених осіб показує важливі аспекти взаємодії батьків та дітей. Згідно з результатами дослідження, більшість респондентів (18 осіб) продемонстрували середній рівень емоційної підтримки, що свідчить про те, що батьки надають свою підтримку дітям, але іноді можуть бути недостатньо чуйними або не завжди швидко реагувати на потреби дітей. Це є характерним для родин, що переживають труднощі, пов’язані з адаптацією до нових умов життя, економічною нестабільністю та психологічним стресом через переміщення.</w:t>
      </w:r>
    </w:p>
    <w:p w14:paraId="643ABE13" w14:textId="77777777" w:rsidR="000470E4" w:rsidRDefault="000470E4" w:rsidP="000470E4">
      <w:pPr>
        <w:spacing w:line="360" w:lineRule="auto"/>
        <w:ind w:firstLine="720"/>
        <w:jc w:val="both"/>
        <w:rPr>
          <w:sz w:val="28"/>
          <w:szCs w:val="28"/>
        </w:rPr>
      </w:pPr>
      <w:r>
        <w:rPr>
          <w:sz w:val="28"/>
          <w:szCs w:val="28"/>
        </w:rPr>
        <w:t xml:space="preserve">З іншого боку, 12 респондентів продемонстрували високий рівень емоційної підтримки, що вказує на присутність чуйних і уважних батьків, готових підтримати своїх дітей </w:t>
      </w:r>
      <w:proofErr w:type="spellStart"/>
      <w:r>
        <w:rPr>
          <w:sz w:val="28"/>
          <w:szCs w:val="28"/>
        </w:rPr>
        <w:t>емоційно</w:t>
      </w:r>
      <w:proofErr w:type="spellEnd"/>
      <w:r>
        <w:rPr>
          <w:sz w:val="28"/>
          <w:szCs w:val="28"/>
        </w:rPr>
        <w:t xml:space="preserve"> в різних ситуаціях. Такі батьки активно піклуються про психоемоційний стан своїх дітей, створюючи здорову атмосферу для розвитку особистості </w:t>
      </w:r>
      <w:proofErr w:type="spellStart"/>
      <w:r>
        <w:rPr>
          <w:sz w:val="28"/>
          <w:szCs w:val="28"/>
        </w:rPr>
        <w:t>підлітка</w:t>
      </w:r>
      <w:proofErr w:type="spellEnd"/>
      <w:r>
        <w:rPr>
          <w:sz w:val="28"/>
          <w:szCs w:val="28"/>
        </w:rPr>
        <w:t>. Вони не лише забезпечують фізичні потреби, але й активно реагують на емоційні потреби дітей, що є важливим фактором у процесі адаптації до нових умов.</w:t>
      </w:r>
    </w:p>
    <w:p w14:paraId="3C9AC721" w14:textId="77777777" w:rsidR="000470E4" w:rsidRDefault="000470E4" w:rsidP="000470E4">
      <w:pPr>
        <w:spacing w:line="360" w:lineRule="auto"/>
        <w:ind w:firstLine="720"/>
        <w:jc w:val="both"/>
        <w:rPr>
          <w:sz w:val="28"/>
          <w:szCs w:val="28"/>
        </w:rPr>
      </w:pPr>
      <w:r>
        <w:rPr>
          <w:sz w:val="28"/>
          <w:szCs w:val="28"/>
        </w:rPr>
        <w:t xml:space="preserve">Однак також 12 респондентів продемонстрували низький рівень емоційної підтримки, що вказує на недостатній рівень уваги до емоційних потреб дітей у родинах. Такі батьки </w:t>
      </w:r>
      <w:proofErr w:type="spellStart"/>
      <w:r>
        <w:rPr>
          <w:sz w:val="28"/>
          <w:szCs w:val="28"/>
        </w:rPr>
        <w:t>рідко</w:t>
      </w:r>
      <w:proofErr w:type="spellEnd"/>
      <w:r>
        <w:rPr>
          <w:sz w:val="28"/>
          <w:szCs w:val="28"/>
        </w:rPr>
        <w:t xml:space="preserve"> або не зовсім належно забезпечують емоційну підтримку своїм дітям, що може призвести до розвитку тривожності, депресії та соціальної ізоляції у підлітків. Цей результат є важливим сигналом про необхідність поліпшення системи соціального і психологічного захисту для таких родин, щоб зменшити рівень стресу та покращити емоційне благополуччя дітей.</w:t>
      </w:r>
    </w:p>
    <w:p w14:paraId="18D609DE" w14:textId="32A8C7C9" w:rsidR="000470E4" w:rsidRDefault="000470E4" w:rsidP="000470E4">
      <w:pPr>
        <w:spacing w:line="360" w:lineRule="auto"/>
        <w:ind w:firstLine="720"/>
        <w:jc w:val="both"/>
        <w:rPr>
          <w:sz w:val="28"/>
          <w:szCs w:val="28"/>
        </w:rPr>
      </w:pPr>
      <w:r>
        <w:rPr>
          <w:sz w:val="28"/>
          <w:szCs w:val="28"/>
        </w:rPr>
        <w:t xml:space="preserve">Останнім етапом емпіричного дослідження </w:t>
      </w:r>
      <w:proofErr w:type="spellStart"/>
      <w:r>
        <w:rPr>
          <w:sz w:val="28"/>
          <w:szCs w:val="28"/>
        </w:rPr>
        <w:t>дитячо</w:t>
      </w:r>
      <w:proofErr w:type="spellEnd"/>
      <w:r>
        <w:rPr>
          <w:sz w:val="28"/>
          <w:szCs w:val="28"/>
        </w:rPr>
        <w:t xml:space="preserve">-батьківських відносин у сім'ях внутрішньо переміщених осіб стало оброблення та аналіз отриманих даних з авторської анкети. На цьому етапі були підсумовані всі відповіді респондентів, що дозволило визначити рівень емоційної підтримки, яку надають батьки своїм дітям в умовах вимушеного переселення. Завдяки структурованим питанням </w:t>
      </w:r>
      <w:r>
        <w:rPr>
          <w:sz w:val="28"/>
          <w:szCs w:val="28"/>
        </w:rPr>
        <w:lastRenderedPageBreak/>
        <w:t>анкети вдалося виявити основні труднощі адаптації родин ВПО до нових умов життя, а також оцінити вплив цього процесу на взаємодію між батьками та дітьми.</w:t>
      </w:r>
    </w:p>
    <w:p w14:paraId="66454B0F" w14:textId="77777777" w:rsidR="000470E4" w:rsidRDefault="000470E4" w:rsidP="000470E4">
      <w:pPr>
        <w:spacing w:line="360" w:lineRule="auto"/>
        <w:ind w:firstLine="720"/>
        <w:jc w:val="both"/>
        <w:rPr>
          <w:sz w:val="28"/>
          <w:szCs w:val="28"/>
        </w:rPr>
      </w:pPr>
      <w:r>
        <w:rPr>
          <w:sz w:val="28"/>
          <w:szCs w:val="28"/>
        </w:rPr>
        <w:t>Після збору відповідей, кожен респондент отримав підсумкові бали, що відображали ступінь емоційної підтримки в родині. Зібрані дані дозволили класифікувати рівень підтримки на чотири категорії: високий, середній, низький та дуже низький рівень емоційної підтримки. Також була проаналізована готовність дітей до інтеграції в нове середовище, що дозволило з’ясувати, чи справляються діти з психологічним стресом, пов'язаним з переселенням, і в який спосіб батьки можуть допомогти в адаптації своїх дітей.</w:t>
      </w:r>
    </w:p>
    <w:p w14:paraId="0B5D6E3F" w14:textId="77777777" w:rsidR="000470E4" w:rsidRDefault="000470E4" w:rsidP="000470E4">
      <w:pPr>
        <w:spacing w:line="360" w:lineRule="auto"/>
        <w:ind w:firstLine="720"/>
        <w:jc w:val="both"/>
        <w:rPr>
          <w:sz w:val="28"/>
          <w:szCs w:val="28"/>
        </w:rPr>
      </w:pPr>
      <w:r>
        <w:rPr>
          <w:sz w:val="28"/>
          <w:szCs w:val="28"/>
        </w:rPr>
        <w:t>Дані демонструють розподіл респондентів за рівнями емоційної підтримки, наданої батьками своїм дітям. За результатами, 42,9% респондентів (18 осіб) оцінюють рівень емоційної підтримки як середній, що свідчить про помірковану чутливість і підтримку з боку батьків у їх взаємодії з дітьми. Ще 28,6% респондентів (12 осіб) зазначають високий рівень емоційної підтримки, що вказує на активну участь батьків у емоційному розвитку своїх дітей, здатність надавати допомогу та підтримку в складних ситуаціях, таких як адаптація до нових умов.</w:t>
      </w:r>
    </w:p>
    <w:p w14:paraId="1A5B1AAA" w14:textId="77777777" w:rsidR="000470E4" w:rsidRDefault="000470E4" w:rsidP="000470E4">
      <w:pPr>
        <w:spacing w:line="360" w:lineRule="auto"/>
        <w:ind w:firstLine="720"/>
        <w:jc w:val="both"/>
        <w:rPr>
          <w:sz w:val="28"/>
          <w:szCs w:val="28"/>
        </w:rPr>
      </w:pPr>
      <w:r>
        <w:rPr>
          <w:sz w:val="28"/>
          <w:szCs w:val="28"/>
        </w:rPr>
        <w:t>Однак, 28,6% респондентів (12 осіб) оцінюють рівень підтримки як низький, що може свідчити про наявність значних проблем у родинах, пов'язаних із емоційною незадоволеністю, низьким рівнем уваги з боку батьків та відсутністю достатньої підтримки для дітей. Це може бути наслідком різних факторів, зокрема стресу через вимушене переселення та соціально-економічні труднощі, що знижують здатність батьків ефективно підтримувати своїх дітей в умовах нестабільності та невизначеності.</w:t>
      </w:r>
    </w:p>
    <w:p w14:paraId="341AB2F1" w14:textId="77777777" w:rsidR="000470E4" w:rsidRDefault="000470E4" w:rsidP="000470E4">
      <w:pPr>
        <w:spacing w:line="360" w:lineRule="auto"/>
        <w:ind w:firstLine="720"/>
        <w:jc w:val="both"/>
        <w:rPr>
          <w:sz w:val="28"/>
          <w:szCs w:val="28"/>
        </w:rPr>
      </w:pPr>
      <w:r>
        <w:rPr>
          <w:sz w:val="28"/>
          <w:szCs w:val="28"/>
        </w:rPr>
        <w:t>Завдяки детальному аналізу отриманих результатів вдалося сформувати уявлення про основні проблеми, з якими стикаються родини ВПО, а також визначити необхідні кроки для покращення емоційного клімату в сім'ях. Це включає подальшу психологічну підтримку, підвищення рівня поінформованості про доступні соціальні та психологічні послуги, а також створення стабільнішого життєвого середовища для дітей, яке сприятиме їхній адаптації та розвитку.</w:t>
      </w:r>
    </w:p>
    <w:p w14:paraId="7F4F9074" w14:textId="77777777" w:rsidR="000470E4" w:rsidRDefault="000470E4" w:rsidP="000470E4">
      <w:pPr>
        <w:spacing w:line="360" w:lineRule="auto"/>
        <w:ind w:firstLine="720"/>
        <w:jc w:val="both"/>
        <w:rPr>
          <w:sz w:val="28"/>
          <w:szCs w:val="28"/>
        </w:rPr>
      </w:pPr>
      <w:r>
        <w:rPr>
          <w:sz w:val="28"/>
          <w:szCs w:val="28"/>
        </w:rPr>
        <w:t xml:space="preserve">Порівняння результатів дослідження з роботами українських та зарубіжних науковців є важливою частиною аналізу, оскільки це дозволяє розширити контекст </w:t>
      </w:r>
      <w:r>
        <w:rPr>
          <w:sz w:val="28"/>
          <w:szCs w:val="28"/>
        </w:rPr>
        <w:lastRenderedPageBreak/>
        <w:t xml:space="preserve">і показати загальні тенденції в галузі соціально-психологічної адаптації ВПО та </w:t>
      </w:r>
      <w:proofErr w:type="spellStart"/>
      <w:r>
        <w:rPr>
          <w:sz w:val="28"/>
          <w:szCs w:val="28"/>
        </w:rPr>
        <w:t>дитячо</w:t>
      </w:r>
      <w:proofErr w:type="spellEnd"/>
      <w:r>
        <w:rPr>
          <w:sz w:val="28"/>
          <w:szCs w:val="28"/>
        </w:rPr>
        <w:t xml:space="preserve">-батьківських відносин. </w:t>
      </w:r>
    </w:p>
    <w:p w14:paraId="2A65A83B" w14:textId="77777777" w:rsidR="000470E4" w:rsidRDefault="000470E4" w:rsidP="000470E4">
      <w:pPr>
        <w:spacing w:line="360" w:lineRule="auto"/>
        <w:ind w:firstLine="720"/>
        <w:jc w:val="both"/>
        <w:rPr>
          <w:sz w:val="28"/>
          <w:szCs w:val="28"/>
        </w:rPr>
      </w:pPr>
      <w:r>
        <w:rPr>
          <w:sz w:val="28"/>
          <w:szCs w:val="28"/>
        </w:rPr>
        <w:t>Згідно з дослідженням важливим аспектом інтеграції ВПО є врахування соціальних потреб і специфіки адаптації в нових умовах життя. Автори підкреслюють, що процес адаптації внутрішньо переміщених осіб до нових реалій не є однорідним і залежить від численних факторів, серед яких виділяють соціальну ізоляцію, економічні труднощі, а також відсутність підтримки з боку місцевих громад. Ці проблеми посилюються через недоступність соціальних і психологічних послуг, що часто призводить до виникнення конфліктів у родинах, а також до соціальної і емоційної ізоляції.</w:t>
      </w:r>
    </w:p>
    <w:p w14:paraId="18F39D1A" w14:textId="77777777" w:rsidR="000470E4" w:rsidRDefault="000470E4" w:rsidP="000470E4">
      <w:pPr>
        <w:spacing w:line="360" w:lineRule="auto"/>
        <w:ind w:firstLine="720"/>
        <w:jc w:val="both"/>
        <w:rPr>
          <w:sz w:val="28"/>
          <w:szCs w:val="28"/>
        </w:rPr>
      </w:pPr>
      <w:r>
        <w:rPr>
          <w:sz w:val="28"/>
          <w:szCs w:val="28"/>
        </w:rPr>
        <w:t>Наші результати дослідження підтверджують ці висновки, оскільки більшість респондентів зазначили, що процес адаптації до нових умов життя після переміщення у нові громади є складним і супроводжується значними труднощами, зокрема емоційними. Зокрема, з'ясувалося, що значна частина родин ВПО стикається з проблемами у взаємодії між батьками та дітьми, що відображає недолік підтримки та стрес, що накопичується через непостійність житлових умов і обмежений доступ до необхідних ресурсів. Сім'ї ВПО, як і виявлено в нашому дослідженні, часто не мають стабільної соціальної мережі, що ускладнює не тільки інтеграцію в нові громади, а й забезпечення емоційної підтримки своїм дітям, що негативно позначається на емоційному розвитку дітей.</w:t>
      </w:r>
    </w:p>
    <w:p w14:paraId="54DEB4BA" w14:textId="77777777" w:rsidR="000470E4" w:rsidRDefault="000470E4" w:rsidP="000470E4">
      <w:pPr>
        <w:spacing w:line="360" w:lineRule="auto"/>
        <w:ind w:firstLine="720"/>
        <w:jc w:val="both"/>
        <w:rPr>
          <w:sz w:val="28"/>
          <w:szCs w:val="28"/>
        </w:rPr>
      </w:pPr>
      <w:r>
        <w:rPr>
          <w:sz w:val="28"/>
          <w:szCs w:val="28"/>
        </w:rPr>
        <w:t>Дослідження також виділяє важливість психологічної підтримки як окремого аспекту адаптації ВПО. Виявлені труднощі у встановленні емоційної підтримки батьками в родинах ВПО свідчать про те, що надання психологічної допомоги має бути пріоритетом на рівні державної політики для подолання цих бар'єрів. Нестабільність житлових умов, економічні труднощі та психоемоційний стрес, викликаний переміщенням, значно підвищують рівень стресу у родинах, що потребує комплексного підходу до підтримки ВПО, включаючи не лише соціальні послуги, але й інтенсивну психологічну допомогу.</w:t>
      </w:r>
    </w:p>
    <w:p w14:paraId="7EC82BF1" w14:textId="77777777" w:rsidR="000470E4" w:rsidRDefault="000470E4" w:rsidP="000470E4">
      <w:pPr>
        <w:spacing w:line="360" w:lineRule="auto"/>
        <w:ind w:firstLine="720"/>
        <w:jc w:val="both"/>
        <w:rPr>
          <w:sz w:val="28"/>
          <w:szCs w:val="28"/>
        </w:rPr>
      </w:pPr>
      <w:r>
        <w:rPr>
          <w:sz w:val="28"/>
          <w:szCs w:val="28"/>
        </w:rPr>
        <w:t xml:space="preserve">Ці порівняння підкреслюють важливість комплексного підходу до вирішення проблем ВПО, де значну роль відіграє не тільки соціальна підтримка, але й психологічна, а також наявність стабільних соціальних мереж і доступу до </w:t>
      </w:r>
      <w:r>
        <w:rPr>
          <w:sz w:val="28"/>
          <w:szCs w:val="28"/>
        </w:rPr>
        <w:lastRenderedPageBreak/>
        <w:t>підтримки для дітей та батьків. Врахування соціальних потреб ВПО, а також надання всебічної підтримки в процесі адаптації, є необхідними умовами для успішної інтеграції таких родин у нові соціальні середовища.</w:t>
      </w:r>
    </w:p>
    <w:p w14:paraId="604ABDBA" w14:textId="77777777" w:rsidR="000470E4" w:rsidRDefault="000470E4" w:rsidP="000470E4">
      <w:pPr>
        <w:spacing w:line="360" w:lineRule="auto"/>
        <w:ind w:firstLine="720"/>
        <w:jc w:val="both"/>
        <w:rPr>
          <w:sz w:val="28"/>
          <w:szCs w:val="28"/>
        </w:rPr>
      </w:pPr>
      <w:r>
        <w:rPr>
          <w:sz w:val="28"/>
          <w:szCs w:val="28"/>
        </w:rPr>
        <w:t>Дослідження, яке аналізує програми соціальної допомоги для ВПО, акцентує увагу на важливості збільшення доступу до соціальних і психологічних послуг для цієї категорії населення. Вказується на необхідність поліпшення ефективності наявних програм, що дозволить задовольнити основні потреби родин ВПО, зокрема в плані емоційної та психологічної підтримки. Проблеми, пов’язані з недостатньою кількістю соціальних послуг, зокрема психологічної підтримки, значно ускладнюють адаптацію ВПО в новому середовищі. Сім'ї, що переживають стрес від переміщення, потребують не лише матеріальної підтримки, але й інтенсивного емоційного супроводу, що допоможе їм подолати труднощі в процесі інтеграції.</w:t>
      </w:r>
    </w:p>
    <w:p w14:paraId="2E5D681B" w14:textId="77777777" w:rsidR="000470E4" w:rsidRDefault="000470E4" w:rsidP="000470E4">
      <w:pPr>
        <w:spacing w:line="360" w:lineRule="auto"/>
        <w:ind w:firstLine="720"/>
        <w:jc w:val="both"/>
        <w:rPr>
          <w:sz w:val="28"/>
          <w:szCs w:val="28"/>
        </w:rPr>
      </w:pPr>
      <w:r>
        <w:rPr>
          <w:sz w:val="28"/>
          <w:szCs w:val="28"/>
        </w:rPr>
        <w:t>Наші результати дослідження підтверджують ці висновки, адже ми виявили серйозні проблеми, пов’язані з емоційним становищем родин ВПО. Зокрема, більшість респондентів зазначили, що після переселення вони не отримують достатньої психологічної допомоги, що призводить до значного стресу та тривожності, особливо у дітей. Як показує наше дослідження, значна частина родин стикається з труднощами у процесі адаптації, що підтверджує необхідність покращення доступу до соціальних і психологічних послуг для цих родин. Тому важливо, щоб програми соціальної допомоги для ВПО враховували не лише матеріальні потреби, але й психологічний супровід, який допоможе родинам ефективно адаптуватися до нових умов життя.</w:t>
      </w:r>
    </w:p>
    <w:p w14:paraId="506F9DFD" w14:textId="77777777" w:rsidR="000470E4" w:rsidRDefault="000470E4" w:rsidP="000470E4">
      <w:pPr>
        <w:spacing w:line="360" w:lineRule="auto"/>
        <w:ind w:firstLine="720"/>
        <w:jc w:val="both"/>
        <w:rPr>
          <w:sz w:val="28"/>
          <w:szCs w:val="28"/>
        </w:rPr>
      </w:pPr>
      <w:r>
        <w:rPr>
          <w:sz w:val="28"/>
          <w:szCs w:val="28"/>
        </w:rPr>
        <w:t xml:space="preserve">Порівнюючи наші результати з дослідженням Лютого, можна відзначити, що хоча обидва дослідження вказують на необхідність покращення програми соціальної допомоги для ВПО, наші результати більше акцентують увагу на психологічних аспектах адаптації. Лютого зосереджує свою увагу на соціальних послугах, в той час як у нашому дослідженні ми виявили, що саме емоційна підтримка є ключовою для родин, що стикаються з великою кількістю стресових факторів. Програми, які обмежуються лише матеріальною допомогою, не здатні вирішити проблему соціальної ізоляції та психологічних труднощів ВПО, що </w:t>
      </w:r>
      <w:r>
        <w:rPr>
          <w:sz w:val="28"/>
          <w:szCs w:val="28"/>
        </w:rPr>
        <w:lastRenderedPageBreak/>
        <w:t>робить необхідним розвиток комплексних програм підтримки, включаючи психологічний супровід.</w:t>
      </w:r>
    </w:p>
    <w:p w14:paraId="650CC601" w14:textId="77777777" w:rsidR="000470E4" w:rsidRDefault="000470E4" w:rsidP="000470E4">
      <w:pPr>
        <w:spacing w:line="360" w:lineRule="auto"/>
        <w:ind w:firstLine="720"/>
        <w:jc w:val="both"/>
        <w:rPr>
          <w:sz w:val="28"/>
          <w:szCs w:val="28"/>
        </w:rPr>
      </w:pPr>
      <w:r>
        <w:rPr>
          <w:sz w:val="28"/>
          <w:szCs w:val="28"/>
        </w:rPr>
        <w:t>Таким чином, аналіз нашого дослідження разом із роботами Лютого підкреслює важливість розвитку не лише матеріальних, а й психологічних аспектів допомоги для ВПО, що дозволить забезпечити їхню успішну інтеграцію в нове середовище. Важливо, щоб програми соціальної підтримки включали всі аспекти адаптації, від матеріального забезпечення до емоційної підтримки, оскільки ці фактори є взаємопов’язаними і без належної психологічної допомоги неможливо досягти стабільності в соціальному та емоційному середовищі родин ВПО.</w:t>
      </w:r>
    </w:p>
    <w:p w14:paraId="3614FF10" w14:textId="77777777" w:rsidR="000470E4" w:rsidRDefault="000470E4" w:rsidP="000470E4">
      <w:pPr>
        <w:spacing w:line="360" w:lineRule="auto"/>
        <w:ind w:firstLine="720"/>
        <w:jc w:val="both"/>
        <w:rPr>
          <w:sz w:val="28"/>
          <w:szCs w:val="28"/>
        </w:rPr>
      </w:pPr>
      <w:r>
        <w:rPr>
          <w:sz w:val="28"/>
          <w:szCs w:val="28"/>
        </w:rPr>
        <w:t xml:space="preserve">У дослідженні Л. </w:t>
      </w:r>
      <w:proofErr w:type="spellStart"/>
      <w:r>
        <w:rPr>
          <w:sz w:val="28"/>
          <w:szCs w:val="28"/>
        </w:rPr>
        <w:t>Карамушки</w:t>
      </w:r>
      <w:proofErr w:type="spellEnd"/>
      <w:r>
        <w:rPr>
          <w:sz w:val="28"/>
          <w:szCs w:val="28"/>
        </w:rPr>
        <w:t>, яке аналізує психічне здоров’я осіб в умовах війни, значна увага приділяється впливу стресових ситуацій на психічне здоров’я, особливо дітей у родинах ВПО. Автор підкреслює, що відсутність належної підтримки з боку батьків у такі моменти може призвести до серйозних психологічних порушень, включаючи депресію, тривожні розлади та інші психоемоційні проблеми. Діти, що переживають стресові ситуації, такі як вимушене переселення, потребують не лише матеріальної, а й емоційної підтримки, щоб адаптуватися до нових умов. Результати нашого дослідження, які показали низький рівень емоційної підтримки у ряді родин ВПО, підтверджують ці висновки. Виявлені проблеми, зокрема стрес і соціальна ізоляція серед дітей, без сумніву свідчать про необхідність інтенсивнішої психологічної підтримки.</w:t>
      </w:r>
    </w:p>
    <w:p w14:paraId="5E89D576" w14:textId="7F1497DF" w:rsidR="000470E4" w:rsidRDefault="000470E4" w:rsidP="000470E4">
      <w:pPr>
        <w:spacing w:line="360" w:lineRule="auto"/>
        <w:ind w:firstLine="720"/>
        <w:jc w:val="both"/>
        <w:rPr>
          <w:sz w:val="28"/>
          <w:szCs w:val="28"/>
        </w:rPr>
      </w:pPr>
      <w:r>
        <w:rPr>
          <w:sz w:val="28"/>
          <w:szCs w:val="28"/>
        </w:rPr>
        <w:t xml:space="preserve">Наші результати співпадають з висновками Л. </w:t>
      </w:r>
      <w:proofErr w:type="spellStart"/>
      <w:r>
        <w:rPr>
          <w:sz w:val="28"/>
          <w:szCs w:val="28"/>
        </w:rPr>
        <w:t>Карамушки</w:t>
      </w:r>
      <w:proofErr w:type="spellEnd"/>
      <w:r>
        <w:rPr>
          <w:sz w:val="28"/>
          <w:szCs w:val="28"/>
        </w:rPr>
        <w:t xml:space="preserve"> щодо того, що батьківська підтримка має критичне значення для емоційного благополуччя дітей в умовах криз. У багатьох родинах ВПО, які брали участь у нашому дослідженні, спостерігався значний стрес серед дітей, що, ймовірно, пов’язано з низьким рівнем підтримки з боку батьків у важких умовах. Оскільки діти в такій ситуації стикаються з величезним психологічним навантаженням, важливою є роль батьків у створенні </w:t>
      </w:r>
      <w:proofErr w:type="spellStart"/>
      <w:r>
        <w:rPr>
          <w:sz w:val="28"/>
          <w:szCs w:val="28"/>
        </w:rPr>
        <w:t>емоційно</w:t>
      </w:r>
      <w:proofErr w:type="spellEnd"/>
      <w:r>
        <w:rPr>
          <w:sz w:val="28"/>
          <w:szCs w:val="28"/>
        </w:rPr>
        <w:t xml:space="preserve"> підтримуючого середовища, яке б допомагало зменшити рівень стресу та тривоги у дітей. Це безпосередньо пов'язано з необхідністю розвитку програм психологічної підтримки для родин ВПО, які враховують потреби як батьків, так і дітей.</w:t>
      </w:r>
    </w:p>
    <w:p w14:paraId="68CF0919" w14:textId="4C23ECBC" w:rsidR="000470E4" w:rsidRDefault="000470E4" w:rsidP="000470E4">
      <w:pPr>
        <w:spacing w:line="360" w:lineRule="auto"/>
        <w:ind w:firstLine="720"/>
        <w:jc w:val="both"/>
        <w:rPr>
          <w:sz w:val="28"/>
          <w:szCs w:val="28"/>
        </w:rPr>
      </w:pPr>
      <w:r>
        <w:rPr>
          <w:sz w:val="28"/>
          <w:szCs w:val="28"/>
        </w:rPr>
        <w:lastRenderedPageBreak/>
        <w:t xml:space="preserve">На основі порівняння результатів нашого дослідження з дослідженням Л. </w:t>
      </w:r>
      <w:proofErr w:type="spellStart"/>
      <w:r>
        <w:rPr>
          <w:sz w:val="28"/>
          <w:szCs w:val="28"/>
        </w:rPr>
        <w:t>Карамушки</w:t>
      </w:r>
      <w:proofErr w:type="spellEnd"/>
      <w:r>
        <w:rPr>
          <w:sz w:val="28"/>
          <w:szCs w:val="28"/>
        </w:rPr>
        <w:t>, можна зробити висновок про необхідність розвитку комплексних програм психологічної допомоги, які б орієнтувались не лише на дорослих, але й на дітей у родинах ВПО. Крім того, ці програми мають включати не лише індивідуальну терапію, але й сімейні консультації, щоб підтримати взаємодію між батьками та дітьми в умовах стресу. Це підкреслює важливість цілісного підходу до проблем ВПО, який включає в себе як соціальну, так і психологічну підтримку. Розвиток таких програм стане необхідним кроком у забезпеченні психічного здоров'я не тільки дорослих, а й дітей, що переживають труднощі адаптації до нових реалій життя.</w:t>
      </w:r>
    </w:p>
    <w:p w14:paraId="699D003C" w14:textId="407293A1" w:rsidR="000470E4" w:rsidRDefault="000470E4" w:rsidP="000470E4">
      <w:pPr>
        <w:spacing w:line="360" w:lineRule="auto"/>
        <w:ind w:firstLine="720"/>
        <w:jc w:val="both"/>
        <w:rPr>
          <w:sz w:val="28"/>
          <w:szCs w:val="28"/>
        </w:rPr>
      </w:pPr>
      <w:r>
        <w:rPr>
          <w:sz w:val="28"/>
          <w:szCs w:val="28"/>
        </w:rPr>
        <w:t>Крім того, зарубіжний досвід надає цікаві паралелі. Вивчення психологічного здоров’я показує, що наявність комплексних програм підтримки, які охоплюють не тільки психологічну допомогу, але й соціальну реінтеграцію, значно покращує результат адаптації ВПО в нових умовах. Відомо, що у країнах, які приймають біженців та переселенців, більше уваги приділяється саме створенню соціальних мереж підтримки, які включають як індивідуальну психологічну допомогу, так і допомогу сім'ям в адаптації. У порівнянні з цим, в Україні програми соціальної та психологічної підтримки для ВПО, хоча й активно розвиваються, все ще мають низький рівень охоплення, що було виявлено в нашому дослідженні.</w:t>
      </w:r>
    </w:p>
    <w:p w14:paraId="471EFD2D" w14:textId="77777777" w:rsidR="000470E4" w:rsidRDefault="000470E4" w:rsidP="000470E4">
      <w:pPr>
        <w:spacing w:line="360" w:lineRule="auto"/>
        <w:ind w:firstLine="720"/>
        <w:jc w:val="both"/>
        <w:rPr>
          <w:sz w:val="28"/>
          <w:szCs w:val="28"/>
        </w:rPr>
      </w:pPr>
      <w:r>
        <w:rPr>
          <w:sz w:val="28"/>
          <w:szCs w:val="28"/>
        </w:rPr>
        <w:t>Дослідження ВПО також показують, що економічні труднощі часто є однією з основних причин емоційного стресу в родинах. У роботах, а також дослідженнях національних законодавчих актів, зазначено, що обмежений доступ до фінансових ресурсів суттєво ускладнює процес адаптації для ВПО. За результатами нашого дослідження, цей фактор також виявився важливим у впливі на рівень емоційної підтримки в родинах ВПО. Оскільки економічна стабільність є однією з базових умов для надання підтримки дітям, зниження фінансових труднощів, наприклад через покращення програм соціального забезпечення, могло б позитивно вплинути на стан батьківського піклування та емоційної підтримки в родинах.</w:t>
      </w:r>
    </w:p>
    <w:p w14:paraId="0AE37919" w14:textId="77777777" w:rsidR="000470E4" w:rsidRDefault="000470E4" w:rsidP="000470E4">
      <w:pPr>
        <w:spacing w:line="360" w:lineRule="auto"/>
        <w:ind w:firstLine="720"/>
        <w:jc w:val="both"/>
        <w:rPr>
          <w:sz w:val="28"/>
          <w:szCs w:val="28"/>
        </w:rPr>
      </w:pPr>
      <w:r>
        <w:rPr>
          <w:sz w:val="28"/>
          <w:szCs w:val="28"/>
        </w:rPr>
        <w:t xml:space="preserve">Також, як зазначено у роботах, що досліджують питання соціальної адаптації ВПО, багато внутрішньо переміщених осіб стикаються з проблемою соціальної </w:t>
      </w:r>
      <w:r>
        <w:rPr>
          <w:sz w:val="28"/>
          <w:szCs w:val="28"/>
        </w:rPr>
        <w:lastRenderedPageBreak/>
        <w:t>ізоляції, що має прямий вплив на стан сімейних відносин. Ці результати підтверджуються нашим дослідженням, де було виявлено, що в умовах стресу та невизначеності частина респондентів не мала достатньої соціальної підтримки для подолання емоційних труднощів. Це також підтверджує потребу в створенні більш ефективних соціальних мереж підтримки для ВПО.</w:t>
      </w:r>
    </w:p>
    <w:p w14:paraId="53A96E13" w14:textId="77777777" w:rsidR="000470E4" w:rsidRDefault="000470E4" w:rsidP="000470E4">
      <w:pPr>
        <w:spacing w:line="360" w:lineRule="auto"/>
        <w:ind w:firstLine="720"/>
        <w:jc w:val="both"/>
        <w:rPr>
          <w:sz w:val="28"/>
          <w:szCs w:val="28"/>
        </w:rPr>
      </w:pPr>
      <w:r>
        <w:rPr>
          <w:sz w:val="28"/>
          <w:szCs w:val="28"/>
        </w:rPr>
        <w:t>Аналізуючи міжнародні дослідження можна побачити, що для ефективної адаптації біженців і переселенців необхідно не тільки надавати психологічну допомогу, але й забезпечувати доступ до соціальних мереж, які дозволяють знижувати стрес і підтримувати емоційну стабільність. Результати нашого дослідження, де виявлено низький рівень емоційної підтримки у частини родин, свідчать про потребу в комплексному підході, що включає в себе не тільки психологічну, але й соціальну підтримку, що повинно стати частиною державної політики для підтримки ВПО.</w:t>
      </w:r>
    </w:p>
    <w:p w14:paraId="25F0BF5F" w14:textId="77777777" w:rsidR="000470E4" w:rsidRDefault="000470E4" w:rsidP="000470E4">
      <w:pPr>
        <w:spacing w:line="360" w:lineRule="auto"/>
        <w:ind w:firstLine="720"/>
        <w:jc w:val="both"/>
        <w:rPr>
          <w:sz w:val="28"/>
          <w:szCs w:val="28"/>
        </w:rPr>
      </w:pPr>
      <w:r>
        <w:rPr>
          <w:sz w:val="28"/>
          <w:szCs w:val="28"/>
        </w:rPr>
        <w:t>Загалом, порівняння результатів нашого дослідження з роботами українських та зарубіжних науковців дозволяє зробити висновок, що для покращення рівня емоційної підтримки та адаптації родин ВПО необхідно вдосконалювати існуючі програми соціальної підтримки, зокрема забезпечити більш широкий доступ до психологічної допомоги, а також розширити соціальні мережі підтримки для дітей і батьків, що переживають стресові ситуації.</w:t>
      </w:r>
    </w:p>
    <w:p w14:paraId="1FEA6BA4" w14:textId="76376774" w:rsidR="000470E4" w:rsidRDefault="000470E4" w:rsidP="000470E4">
      <w:pPr>
        <w:spacing w:line="360" w:lineRule="auto"/>
        <w:ind w:firstLine="720"/>
        <w:jc w:val="both"/>
        <w:rPr>
          <w:sz w:val="28"/>
          <w:szCs w:val="28"/>
        </w:rPr>
      </w:pPr>
      <w:r>
        <w:rPr>
          <w:sz w:val="28"/>
          <w:szCs w:val="28"/>
        </w:rPr>
        <w:t xml:space="preserve">Законодавство та політика соціального захисту для внутрішньо переміщених осіб (ВПО) в Україні відіграють ключову роль у підтримці цих осіб під час адаптації до нових життєвих умов після вимушеного переселення. Одним із основних правових актів, що визначає правовий статус ВПО, є Закон України «Про забезпечення прав і свобод внутрішньо переміщених осіб», прийнятий ще в 2014 році. Цей закон встановлює основні положення щодо соціальних прав та пільг для ВПО, зокрема доступу до соціальних виплат, медичних послуг, освіти, а також до тимчасового житла. Згідно з цим законодавчим актом, внутрішньо переміщені особи мають право на компенсацію за тимчасове житло, а також на отримання різних видів допомоги для забезпечення їхніх базових потреб. Однак на практиці, незважаючи на наявність законодавчих гарантій, виникають серйозні труднощі, зокрема через бюрократичні бар'єри, що часто знижують ефективність реалізації </w:t>
      </w:r>
      <w:r>
        <w:rPr>
          <w:sz w:val="28"/>
          <w:szCs w:val="28"/>
        </w:rPr>
        <w:lastRenderedPageBreak/>
        <w:t>цих прав. Респонденти в нашому дослідженні також повідомили про труднощі, пов’язані з отриманням соціальних виплат, що є показником не тільки проблем у механізмі надання допомоги, але й у відсутності доступу до ключових ресурсів для ВПО.</w:t>
      </w:r>
    </w:p>
    <w:p w14:paraId="7F303B08" w14:textId="77777777" w:rsidR="000470E4" w:rsidRDefault="000470E4" w:rsidP="000470E4">
      <w:pPr>
        <w:spacing w:line="360" w:lineRule="auto"/>
        <w:ind w:firstLine="720"/>
        <w:jc w:val="both"/>
        <w:rPr>
          <w:sz w:val="28"/>
          <w:szCs w:val="28"/>
        </w:rPr>
      </w:pPr>
      <w:r>
        <w:rPr>
          <w:sz w:val="28"/>
          <w:szCs w:val="28"/>
        </w:rPr>
        <w:t>Закон України «Про соціальні послуги» регулює надання послуг для ВПО, що включають не тільки матеріальну підтримку, а й доступ до психологічної допомоги, консультацій, правового захисту та адаптаційних програм. Закон визначає, що ВПО мають право на безкоштовні соціальні послуги, але на практиці ці послуги часто виявляються недостатньо доступними. Відсутність інфраструктури в місцях поселення ВПО, а також низький рівень обізнаності серед переселенців щодо існуючих послуг обмежують доступ до цих програм. Це особливо актуально для родин, де є діти або особи з інвалідністю. Закон №2671-VIII про соціальні послуги, який був прийнятий у 2019 році, містить положення, що гарантують ВПО доступ до таких послуг, але реальність показує, що державні програми не можуть повною мірою задовольнити всі потреби ВПО, зокрема в контексті комплексної допомоги, яка включає соціальну, медичну та психологічну підтримку. У зв’язку з цим необхідно здійснювати більш тісну співпрацю між державними органами та громадськими організаціями для підвищення ефективності надання послуг.</w:t>
      </w:r>
    </w:p>
    <w:p w14:paraId="7855948B" w14:textId="77777777" w:rsidR="000470E4" w:rsidRDefault="000470E4" w:rsidP="000470E4">
      <w:pPr>
        <w:spacing w:line="360" w:lineRule="auto"/>
        <w:ind w:firstLine="720"/>
        <w:jc w:val="both"/>
        <w:rPr>
          <w:sz w:val="28"/>
          <w:szCs w:val="28"/>
        </w:rPr>
      </w:pPr>
      <w:r>
        <w:rPr>
          <w:sz w:val="28"/>
          <w:szCs w:val="28"/>
        </w:rPr>
        <w:t>Невід'ємною частиною законодавства щодо ВПО є також Закон «Про соціальні послуги», який визначає принципи надання соціальної підтримки всім громадянам України, включаючи внутрішньо переміщених осіб. Закон передбачає надання соціальних послуг у таких сферах, як допомога в пошуку житла, соціальна підтримка в процесі інтеграції в нове середовище, а також медичні послуги, правова допомога та інші. Проте, як показує практика, існуючі програми часто стикаються з проблемами через обмежене фінансування і брак персоналу, що ускладнює доступ до цих послуг для багатьох ВПО. Зокрема, значна частина родин ВПО не отримує належної допомоги через недоступність соціальних установ на місцях, зокрема в маленьких містах або селищах. Враховуючи це, є необхідність у вдосконаленні існуючих програм та збільшенні їхнього фінансування для забезпечення більш ефективного надання соціальних послуг.</w:t>
      </w:r>
    </w:p>
    <w:p w14:paraId="06309568" w14:textId="77777777" w:rsidR="000470E4" w:rsidRDefault="000470E4" w:rsidP="000470E4">
      <w:pPr>
        <w:spacing w:line="360" w:lineRule="auto"/>
        <w:ind w:firstLine="720"/>
        <w:jc w:val="both"/>
        <w:rPr>
          <w:sz w:val="28"/>
          <w:szCs w:val="28"/>
        </w:rPr>
      </w:pPr>
      <w:r>
        <w:rPr>
          <w:sz w:val="28"/>
          <w:szCs w:val="28"/>
        </w:rPr>
        <w:lastRenderedPageBreak/>
        <w:t>Особливо важливою частиною соціального захисту ВПО є забезпечення доступу до медичних послуг, що стало ще більш актуальним після початку війни в Україні. Закон «Про соціальні послуги» гарантує право ВПО на безкоштовне медичне обслуговування, однак на практиці виникають труднощі в доступі до медичних установ, що переповнені, а також в отриманні спеціалізованої допомоги. Це особливо стосується дітей, людей похилого віку, а також осіб з хронічними захворюваннями, які потребують постійного медичного контролю. Відсутність належної інфраструктури та недостатній рівень забезпечення медичних установ кваліфікованими кадрами є серйозними проблемами, які значно знижують ефективність медичного захисту ВПО. Згідно з дослідженням, надання медичних послуг для ВПО є ключовим для забезпечення їх соціальної адаптації, і потребує значних змін у системі медичного обслуговування для таких осіб.</w:t>
      </w:r>
    </w:p>
    <w:p w14:paraId="10E06278" w14:textId="77777777" w:rsidR="000470E4" w:rsidRDefault="000470E4" w:rsidP="000470E4">
      <w:pPr>
        <w:spacing w:line="360" w:lineRule="auto"/>
        <w:ind w:firstLine="720"/>
        <w:jc w:val="both"/>
        <w:rPr>
          <w:sz w:val="28"/>
          <w:szCs w:val="28"/>
        </w:rPr>
      </w:pPr>
      <w:r>
        <w:rPr>
          <w:sz w:val="28"/>
          <w:szCs w:val="28"/>
        </w:rPr>
        <w:t>Не менш важливим аспектом соціального захисту є забезпечення ВПО житлом. Закон «Про забезпечення прав і свобод внутрішньо переміщених осіб» надає можливість отримання тимчасового житла для ВПО, але реальність показує, що кількість доступних приміщень часто не відповідає потребам цих осіб. Внутрішньо переміщені родини часто стикаються з проблемами при пошуку постійного житла, що пов’язано з високими цінами на оренду та обмеженим фондом доступного житла в Україні. Як показує дослідження, ВПО часто змушені жити в тимчасових притулках або знімати житло за високими цінами, що суттєво погіршує їх соціально-економічне становище. Тому розвиток державних програм з надання доступного житла є важливим кроком для покращення ситуації з житлом для ВПО.</w:t>
      </w:r>
    </w:p>
    <w:p w14:paraId="0B2E451A" w14:textId="77777777" w:rsidR="000470E4" w:rsidRDefault="000470E4" w:rsidP="000470E4">
      <w:pPr>
        <w:spacing w:line="360" w:lineRule="auto"/>
        <w:ind w:firstLine="720"/>
        <w:jc w:val="both"/>
        <w:rPr>
          <w:sz w:val="28"/>
          <w:szCs w:val="28"/>
        </w:rPr>
      </w:pPr>
      <w:r>
        <w:rPr>
          <w:sz w:val="28"/>
          <w:szCs w:val="28"/>
        </w:rPr>
        <w:t xml:space="preserve">Крім того, законодавство також гарантує правову допомогу для ВПО, що регулюється Законодавством про соціальні послуги. ВПО мають право на безкоштовну правову допомогу, зокрема у питаннях, пов’язаних з оформленням документів, правами на житло, компенсаціями та іншими адміністративними питаннями. Однак практично існуючі програми правової допомоги часто не відповідають реальним потребам ВПО через недостатній рівень правової освіти серед переселенців та обмежений доступ до кваліфікованих юристів, особливо в </w:t>
      </w:r>
      <w:r>
        <w:rPr>
          <w:sz w:val="28"/>
          <w:szCs w:val="28"/>
        </w:rPr>
        <w:lastRenderedPageBreak/>
        <w:t>віддалених регіонах. Важливим кроком є підвищення рівня правової освіти серед ВПО та доступу до професійної правової допомоги.</w:t>
      </w:r>
    </w:p>
    <w:p w14:paraId="091DB012" w14:textId="77777777" w:rsidR="000470E4" w:rsidRDefault="000470E4" w:rsidP="000470E4">
      <w:pPr>
        <w:spacing w:line="360" w:lineRule="auto"/>
        <w:ind w:firstLine="720"/>
        <w:jc w:val="both"/>
        <w:rPr>
          <w:sz w:val="28"/>
          <w:szCs w:val="28"/>
        </w:rPr>
      </w:pPr>
      <w:r>
        <w:rPr>
          <w:sz w:val="28"/>
          <w:szCs w:val="28"/>
        </w:rPr>
        <w:t>Незважаючи на значний обсяг нормативно-правових актів, які регулюють права та свободи ВПО, практика їхнього виконання показує, що ще існують серйозні проблеми з забезпеченням ефективного соціального захисту. ВПО часто стикаються з бюрократичними перепонами, недостатнім фінансуванням і відсутністю інформації про доступні програми. Проте, зважаючи на важливість цих питань, необхідно продовжувати удосконалювати законодавство, створюючи умови для більш ефективної реалізації прав ВПО в Україні.</w:t>
      </w:r>
    </w:p>
    <w:p w14:paraId="52F849CD" w14:textId="77777777" w:rsidR="000470E4" w:rsidRDefault="000470E4" w:rsidP="000470E4">
      <w:pPr>
        <w:spacing w:line="360" w:lineRule="auto"/>
        <w:ind w:firstLine="720"/>
        <w:jc w:val="both"/>
        <w:rPr>
          <w:sz w:val="28"/>
          <w:szCs w:val="28"/>
        </w:rPr>
      </w:pPr>
      <w:r>
        <w:rPr>
          <w:sz w:val="28"/>
          <w:szCs w:val="28"/>
        </w:rPr>
        <w:t xml:space="preserve">Вплив соціальних програм на стабільність </w:t>
      </w:r>
      <w:proofErr w:type="spellStart"/>
      <w:r>
        <w:rPr>
          <w:sz w:val="28"/>
          <w:szCs w:val="28"/>
        </w:rPr>
        <w:t>дитячо</w:t>
      </w:r>
      <w:proofErr w:type="spellEnd"/>
      <w:r>
        <w:rPr>
          <w:sz w:val="28"/>
          <w:szCs w:val="28"/>
        </w:rPr>
        <w:t xml:space="preserve">-батьківських відносин є важливою темою в контексті соціальної політики для внутрішньо переміщених осіб (ВПО). </w:t>
      </w:r>
    </w:p>
    <w:p w14:paraId="1A341E35" w14:textId="77777777" w:rsidR="000470E4" w:rsidRDefault="000470E4" w:rsidP="000470E4">
      <w:pPr>
        <w:spacing w:line="360" w:lineRule="auto"/>
        <w:ind w:firstLine="720"/>
        <w:jc w:val="both"/>
        <w:rPr>
          <w:sz w:val="28"/>
          <w:szCs w:val="28"/>
        </w:rPr>
      </w:pPr>
      <w:r>
        <w:rPr>
          <w:sz w:val="28"/>
          <w:szCs w:val="28"/>
        </w:rPr>
        <w:t xml:space="preserve">У нашому дослідженні було виявлено, що соціальна допомога, зокрема психологічна та фінансова підтримка, значною мірою сприяє зниженню рівня стресу в родинах ВПО, що, у свою чергу, позитивно впливає на </w:t>
      </w:r>
      <w:proofErr w:type="spellStart"/>
      <w:r>
        <w:rPr>
          <w:sz w:val="28"/>
          <w:szCs w:val="28"/>
        </w:rPr>
        <w:t>дитячо</w:t>
      </w:r>
      <w:proofErr w:type="spellEnd"/>
      <w:r>
        <w:rPr>
          <w:sz w:val="28"/>
          <w:szCs w:val="28"/>
        </w:rPr>
        <w:t>-батьківські відносини. Програми емоційної підтримки дозволяють батькам отримати необхідні інструменти для вирішення конфліктів, зниження рівня тривоги та стресу, що виникають через зміни у житті. Наприклад, родини, які брали участь у програмах психологічної підтримки, зазначали покращення емоційного клімату в сім’ї, здатність до ефективної комунікації та кращі стосунки між батьками і дітьми. Така підтримка сприяє тому, щоб батьки могли краще розуміти потреби своїх дітей, підтримувати їх у важких ситуаціях і давати корисні поради. В свою чергу, діти відчувають більше безпеки і підтримки, що допомагає їм адаптуватися до нових умов.</w:t>
      </w:r>
    </w:p>
    <w:p w14:paraId="5C779DD6" w14:textId="77777777" w:rsidR="000470E4" w:rsidRDefault="000470E4" w:rsidP="000470E4">
      <w:pPr>
        <w:spacing w:line="360" w:lineRule="auto"/>
        <w:ind w:firstLine="720"/>
        <w:jc w:val="both"/>
        <w:rPr>
          <w:sz w:val="28"/>
          <w:szCs w:val="28"/>
        </w:rPr>
      </w:pPr>
      <w:r>
        <w:rPr>
          <w:sz w:val="28"/>
          <w:szCs w:val="28"/>
        </w:rPr>
        <w:t xml:space="preserve">Зокрема, прикладом ефективності соціальних програм є програми фінансової підтримки, які дозволяють родинам зберігати економічну стабільність. У нашому дослідженні було відзначено, що батьки, які отримували фінансову допомогу, мали більше можливостей для підтримки дітей не тільки матеріально, але й </w:t>
      </w:r>
      <w:proofErr w:type="spellStart"/>
      <w:r>
        <w:rPr>
          <w:sz w:val="28"/>
          <w:szCs w:val="28"/>
        </w:rPr>
        <w:t>емоційно</w:t>
      </w:r>
      <w:proofErr w:type="spellEnd"/>
      <w:r>
        <w:rPr>
          <w:sz w:val="28"/>
          <w:szCs w:val="28"/>
        </w:rPr>
        <w:t xml:space="preserve">. Цей фактор забезпечує певний рівень впевненості в майбутньому, що знижує рівень тривоги серед дітей. Програми соціального житла, зокрема надання тимчасового житла, також відіграють важливу роль у збереженні </w:t>
      </w:r>
      <w:r>
        <w:rPr>
          <w:sz w:val="28"/>
          <w:szCs w:val="28"/>
        </w:rPr>
        <w:lastRenderedPageBreak/>
        <w:t>стабільності в родинах, дозволяючи батькам зосередитися на емоційному розвитку своїх дітей, а не на вирішенні житлових проблем. Програми, які підтримують емоційний клімат у родині, здатні зменшити стрес і тривогу, сприяючи формуванню гармонійних відносин у родинах ВПО.</w:t>
      </w:r>
    </w:p>
    <w:p w14:paraId="73EEF8A0" w14:textId="77777777" w:rsidR="000470E4" w:rsidRDefault="000470E4" w:rsidP="000470E4">
      <w:pPr>
        <w:spacing w:line="360" w:lineRule="auto"/>
        <w:ind w:firstLine="720"/>
        <w:jc w:val="both"/>
        <w:rPr>
          <w:sz w:val="28"/>
          <w:szCs w:val="28"/>
        </w:rPr>
      </w:pPr>
      <w:r>
        <w:rPr>
          <w:sz w:val="28"/>
          <w:szCs w:val="28"/>
        </w:rPr>
        <w:t>Програми психологічної підтримки для ВПО мають критичне значення, оскільки вони сприяють не лише зниженню рівня стресу в родинах, а й покращенню емоційного здоров’я дітей. Одним із яскравих прикладів є програма «Спільно» від UNICEF, яка надає психологічну допомогу родинам, включаючи дітей, що переживають важкі емоційні стани через переміщення та війни. Ця програма передбачає як індивідуальні консультації, так і групові сесії для дітей та батьків. Згідно з результатами досліджень, участь у таких програмах значно знижує рівень тривоги та депресії у дітей, допомагаючи їм краще адаптуватися до нових умов життя. Програми психологічної допомоги допомагають дітям висловлювати свої почуття та переживання, що є важливим для запобігання соціальній ізоляції та покращення соціальної адаптації.</w:t>
      </w:r>
    </w:p>
    <w:p w14:paraId="31C502D1" w14:textId="77777777" w:rsidR="000470E4" w:rsidRDefault="000470E4" w:rsidP="000470E4">
      <w:pPr>
        <w:spacing w:line="360" w:lineRule="auto"/>
        <w:ind w:firstLine="720"/>
        <w:jc w:val="both"/>
        <w:rPr>
          <w:sz w:val="28"/>
          <w:szCs w:val="28"/>
        </w:rPr>
      </w:pPr>
      <w:r>
        <w:rPr>
          <w:sz w:val="28"/>
          <w:szCs w:val="28"/>
        </w:rPr>
        <w:t>Також важливо зазначити роль програм, орієнтованих на підтримку батьків у навчанні емоційної грамотності та комунікаційних навичок. Програма «Підтримка сімей» від Міністерства соціальної політики України надає такі послуги, навчаючи батьків справлятися з емоційними навантаженнями та стресом, що виникають через вимушене переселення. Через спеціалізовані тренінги, де батьки отримують навички активного слухання, емоційної підтримки та взаємодії з дітьми, покращується емоційний клімат у сім'ї. Це дозволяє батькам бути більш чутливими до потреб своїх дітей та відповідно допомагає дітям краще адаптуватися до нових умов життя.</w:t>
      </w:r>
    </w:p>
    <w:p w14:paraId="6E09ECF5" w14:textId="77777777" w:rsidR="000470E4" w:rsidRDefault="000470E4" w:rsidP="000470E4">
      <w:pPr>
        <w:spacing w:line="360" w:lineRule="auto"/>
        <w:ind w:firstLine="720"/>
        <w:jc w:val="both"/>
        <w:rPr>
          <w:sz w:val="28"/>
          <w:szCs w:val="28"/>
        </w:rPr>
      </w:pPr>
      <w:r>
        <w:rPr>
          <w:sz w:val="28"/>
          <w:szCs w:val="28"/>
        </w:rPr>
        <w:t xml:space="preserve">Наприклад, програма психологічної підтримки для внутрішньо переміщених осіб «Психологічна підтримка під час війни», реалізована в Україні, також включає індивідуальні та групові консультації для дітей і дорослих. Вона надає можливість родинам ВПО не тільки отримати психологічну підтримку у процесі адаптації, але й вчить батьків, як підтримувати дітей в умовах постійного стресу. Вони отримують поради щодо того, як допомогти дітям справлятися з емоційними переживаннями, як відновити довіру до себе та до світу. Така допомога є важливою </w:t>
      </w:r>
      <w:r>
        <w:rPr>
          <w:sz w:val="28"/>
          <w:szCs w:val="28"/>
        </w:rPr>
        <w:lastRenderedPageBreak/>
        <w:t>для запобігання розвитку соціальної ізоляції у дітей і підтримки їхньої психоемоційної стабільності в умовах змін.</w:t>
      </w:r>
    </w:p>
    <w:p w14:paraId="0DD45577" w14:textId="77777777" w:rsidR="000470E4" w:rsidRDefault="000470E4" w:rsidP="000470E4">
      <w:pPr>
        <w:spacing w:line="360" w:lineRule="auto"/>
        <w:ind w:firstLine="720"/>
        <w:jc w:val="both"/>
        <w:rPr>
          <w:sz w:val="28"/>
          <w:szCs w:val="28"/>
        </w:rPr>
      </w:pPr>
      <w:r>
        <w:rPr>
          <w:sz w:val="28"/>
          <w:szCs w:val="28"/>
        </w:rPr>
        <w:t xml:space="preserve">Згідно з результатами нашого дослідження, ми виявили, що потреба в постійній підтримці у родин ВПО виходить за рамки лише фінансової та матеріальної допомоги. Особливо важливим є забезпечення соціальної та психологічної підтримки для підтримання стабільності в родині та збереження здорових </w:t>
      </w:r>
      <w:proofErr w:type="spellStart"/>
      <w:r>
        <w:rPr>
          <w:sz w:val="28"/>
          <w:szCs w:val="28"/>
        </w:rPr>
        <w:t>дитячо</w:t>
      </w:r>
      <w:proofErr w:type="spellEnd"/>
      <w:r>
        <w:rPr>
          <w:sz w:val="28"/>
          <w:szCs w:val="28"/>
        </w:rPr>
        <w:t>-батьківських відносин. Родини, які отримували комплексні програми допомоги, відзначали значні покращення у взаємодії між батьками та дітьми, що в свою чергу сприяло емоційному відновленню як дітей, так і дорослих. Водночас, родини, що отримували лише матеріальну підтримку без врахування емоційних аспектів, продовжували відчувати значний рівень стресу та тривоги, що негативно впливало на їх взаємини.</w:t>
      </w:r>
    </w:p>
    <w:p w14:paraId="25DF5D6B" w14:textId="77777777" w:rsidR="000470E4" w:rsidRDefault="000470E4" w:rsidP="000470E4">
      <w:pPr>
        <w:spacing w:line="360" w:lineRule="auto"/>
        <w:ind w:firstLine="720"/>
        <w:jc w:val="both"/>
        <w:rPr>
          <w:sz w:val="28"/>
          <w:szCs w:val="28"/>
        </w:rPr>
      </w:pPr>
      <w:r>
        <w:rPr>
          <w:sz w:val="28"/>
          <w:szCs w:val="28"/>
        </w:rPr>
        <w:t xml:space="preserve">Програми соціальної підтримки, які інтегрують як фінансову допомогу, так і емоційну, мають значно більший вплив на якість життя родин ВПО. Наприклад, батьки, які брали участь у психосоціальних тренінгах і консультаціях, відзначали полегшення у вирішенні конфліктів і кращу емоційну доступність до своїх дітей. Вони ставали більш чутливими до потреб дітей, що позитивно впливало на розвиток здорових </w:t>
      </w:r>
      <w:proofErr w:type="spellStart"/>
      <w:r>
        <w:rPr>
          <w:sz w:val="28"/>
          <w:szCs w:val="28"/>
        </w:rPr>
        <w:t>дитячо</w:t>
      </w:r>
      <w:proofErr w:type="spellEnd"/>
      <w:r>
        <w:rPr>
          <w:sz w:val="28"/>
          <w:szCs w:val="28"/>
        </w:rPr>
        <w:t>-батьківських відносин. Це свідчить про необхідність впровадження більш комплексних програм, які включають емоційну підтримку і психологічну допомогу, що дозволяють родинам не тільки задовольняти свої базові потреби, але й ефективно адаптуватися до нових умов життя.</w:t>
      </w:r>
    </w:p>
    <w:p w14:paraId="050FABA4" w14:textId="77777777" w:rsidR="000470E4" w:rsidRDefault="000470E4" w:rsidP="000470E4">
      <w:pPr>
        <w:spacing w:line="360" w:lineRule="auto"/>
        <w:ind w:firstLine="720"/>
        <w:jc w:val="both"/>
        <w:rPr>
          <w:sz w:val="28"/>
          <w:szCs w:val="28"/>
        </w:rPr>
      </w:pPr>
      <w:r>
        <w:rPr>
          <w:sz w:val="28"/>
          <w:szCs w:val="28"/>
        </w:rPr>
        <w:t>Важливим фактором є також доступ до освітніх програм для дітей та підлітків. Батьки, які мають змогу забезпечити своїм дітям стабільне навчання, менше переживають через адаптацію, оскільки школа та позашкільна діяльність є важливими елементами соціалізації. Програми, що передбачають доступ до освітніх послуг, можуть допомогти дітям краще адаптуватися в нових умовах, а також зменшити рівень тривоги, пов'язаної з невизначеністю. Діти, які мають змогу продовжити навчання, відчувають себе більш впевнено, що сприяє більш стабільним і здоровим відносинам з батьками. Тому розвиток соціальних програм для підтримки освіти є не менш важливим, ніж програми фінансової допомоги чи житлового забезпечення.</w:t>
      </w:r>
    </w:p>
    <w:p w14:paraId="453856EB" w14:textId="77777777" w:rsidR="000470E4" w:rsidRDefault="000470E4" w:rsidP="000470E4">
      <w:pPr>
        <w:spacing w:line="360" w:lineRule="auto"/>
        <w:ind w:firstLine="720"/>
        <w:jc w:val="both"/>
        <w:rPr>
          <w:sz w:val="28"/>
          <w:szCs w:val="28"/>
        </w:rPr>
      </w:pPr>
      <w:r>
        <w:rPr>
          <w:sz w:val="28"/>
          <w:szCs w:val="28"/>
        </w:rPr>
        <w:lastRenderedPageBreak/>
        <w:t xml:space="preserve">Також, великою проблемою є доступність медичних послуг для ВПО. Як показало наше дослідження, відсутність належного медичного забезпечення призводить до погіршення здоров’я як у дітей, так і в батьків. Проблеми зі здоров’ям можуть значно ускладнити процес адаптації до нових умов життя, а також погіршити емоційний стан членів родини. Програми медичної допомоги для ВПО повинні включати не лише лікування фізичних захворювань, але й психологічну допомогу, оскільки стрес і депресія є основними чинниками, що впливають на стабільність </w:t>
      </w:r>
      <w:proofErr w:type="spellStart"/>
      <w:r>
        <w:rPr>
          <w:sz w:val="28"/>
          <w:szCs w:val="28"/>
        </w:rPr>
        <w:t>дитячо</w:t>
      </w:r>
      <w:proofErr w:type="spellEnd"/>
      <w:r>
        <w:rPr>
          <w:sz w:val="28"/>
          <w:szCs w:val="28"/>
        </w:rPr>
        <w:t>-батьківських відносин.</w:t>
      </w:r>
    </w:p>
    <w:p w14:paraId="1D6B52E2" w14:textId="77777777" w:rsidR="000470E4" w:rsidRDefault="000470E4" w:rsidP="000470E4">
      <w:pPr>
        <w:spacing w:line="360" w:lineRule="auto"/>
        <w:ind w:firstLine="720"/>
        <w:jc w:val="both"/>
        <w:rPr>
          <w:sz w:val="28"/>
          <w:szCs w:val="28"/>
        </w:rPr>
      </w:pPr>
      <w:r>
        <w:rPr>
          <w:sz w:val="28"/>
          <w:szCs w:val="28"/>
        </w:rPr>
        <w:t>Завдяки програмам соціальної підтримки, родини ВПО можуть краще справлятися з психологічним стресом, спричиненим зміною місця проживання та втратами, пов’язаними з війною. Як показало наше дослідження, родини, які отримували комплексну допомогу, відзначали більшу емоційну стійкість і здатність підтримувати гармонійні стосунки в родині. Це підкреслює важливість інтегрованих підходів у розробці соціальних програм для ВПО, де підтримка надається на всіх рівнях – від фізичного та фінансового до емоційного та психологічного.</w:t>
      </w:r>
    </w:p>
    <w:p w14:paraId="395775F4" w14:textId="77777777" w:rsidR="000470E4" w:rsidRDefault="000470E4" w:rsidP="000470E4">
      <w:pPr>
        <w:spacing w:line="360" w:lineRule="auto"/>
        <w:ind w:firstLine="720"/>
        <w:jc w:val="both"/>
        <w:rPr>
          <w:sz w:val="28"/>
          <w:szCs w:val="28"/>
        </w:rPr>
      </w:pPr>
      <w:r>
        <w:rPr>
          <w:sz w:val="28"/>
          <w:szCs w:val="28"/>
        </w:rPr>
        <w:t>На основі нашого дослідження можна зробити висновок, що соціальні програми, які орієнтовані на покращення емоційного клімату в родинах ВПО, є не менш важливими, ніж програми, що забезпечують матеріальну допомогу. Взаємна підтримка батьків та дітей, стабільність в емоційному стані родини є основними чинниками, що впливають на успішну адаптацію ВПО. Тому подальше удосконалення соціальних програм повинно включати розширення доступу до психологічної підтримки, освітніх послуг, медичних і соціальних програм для родин. Врахування цих факторів дозволить підвищити ефективність допомоги ВПО і забезпечить стабільність у їхніх родинах.</w:t>
      </w:r>
    </w:p>
    <w:p w14:paraId="6B54E0EA" w14:textId="77777777" w:rsidR="000470E4" w:rsidRDefault="000470E4" w:rsidP="000470E4">
      <w:pPr>
        <w:spacing w:line="360" w:lineRule="auto"/>
        <w:ind w:firstLine="720"/>
        <w:jc w:val="both"/>
        <w:rPr>
          <w:sz w:val="28"/>
          <w:szCs w:val="28"/>
        </w:rPr>
      </w:pPr>
      <w:r>
        <w:rPr>
          <w:sz w:val="28"/>
          <w:szCs w:val="28"/>
        </w:rPr>
        <w:t xml:space="preserve">Таким чином, для забезпечення стабільності </w:t>
      </w:r>
      <w:proofErr w:type="spellStart"/>
      <w:r>
        <w:rPr>
          <w:sz w:val="28"/>
          <w:szCs w:val="28"/>
        </w:rPr>
        <w:t>дитячо</w:t>
      </w:r>
      <w:proofErr w:type="spellEnd"/>
      <w:r>
        <w:rPr>
          <w:sz w:val="28"/>
          <w:szCs w:val="28"/>
        </w:rPr>
        <w:t>-батьківських відносин у родинах ВПО важливо використовувати системний підхід до соціальної підтримки, який охоплює як матеріальні, так і емоційні аспекти. Програми, що поєднують психологічну допомогу з фінансовою підтримкою, мають значно більший потенціал для покращення якості життя внутрішньо переміщених осіб та збереження здорових стосунків у родинах.</w:t>
      </w:r>
    </w:p>
    <w:p w14:paraId="32455197" w14:textId="77777777" w:rsidR="000470E4" w:rsidRDefault="000470E4" w:rsidP="000470E4">
      <w:pPr>
        <w:spacing w:line="360" w:lineRule="auto"/>
        <w:ind w:firstLine="720"/>
        <w:jc w:val="both"/>
        <w:rPr>
          <w:sz w:val="28"/>
          <w:szCs w:val="28"/>
        </w:rPr>
      </w:pPr>
      <w:r>
        <w:rPr>
          <w:sz w:val="28"/>
          <w:szCs w:val="28"/>
        </w:rPr>
        <w:lastRenderedPageBreak/>
        <w:t xml:space="preserve">Для покращення соціального захисту ВПО та зміцнення </w:t>
      </w:r>
      <w:proofErr w:type="spellStart"/>
      <w:r>
        <w:rPr>
          <w:sz w:val="28"/>
          <w:szCs w:val="28"/>
        </w:rPr>
        <w:t>дитячо</w:t>
      </w:r>
      <w:proofErr w:type="spellEnd"/>
      <w:r>
        <w:rPr>
          <w:sz w:val="28"/>
          <w:szCs w:val="28"/>
        </w:rPr>
        <w:t>-батьківських відносин необхідно розробити та впровадити комплексні програми підтримки, які охоплюють не лише матеріальну допомогу, а й емоційну та психологічну підтримку. Такий підхід дозволить родинам адаптуватися до нових умов життя, знизити рівень стресу та покращити взаємодію між батьками та дітьми. Важливо, щоб соціальні програми включали доступ до регулярних консультацій з психологами, тренінгів для батьків та дітей, що дозволять розвивати комунікативні навички, знижувати емоційну напругу і ефективно вирішувати конфлікти в родині. Наприклад, програма "Спільно" від UNICEF, яка орієнтована на підтримку дітей та родин в Україні, включає як матеріальну, так і психологічну допомогу, що дозволяє ВПО не тільки отримувати фінансову підтримку, а й розвивати здорові взаємини в родинах завдяки консультаціям психологів.</w:t>
      </w:r>
    </w:p>
    <w:p w14:paraId="2857ECF1" w14:textId="77777777" w:rsidR="000470E4" w:rsidRDefault="000470E4" w:rsidP="000470E4">
      <w:pPr>
        <w:spacing w:line="360" w:lineRule="auto"/>
        <w:ind w:firstLine="720"/>
        <w:jc w:val="both"/>
        <w:rPr>
          <w:sz w:val="28"/>
          <w:szCs w:val="28"/>
        </w:rPr>
      </w:pPr>
      <w:r>
        <w:rPr>
          <w:sz w:val="28"/>
          <w:szCs w:val="28"/>
        </w:rPr>
        <w:t xml:space="preserve">Також необхідно забезпечити доступність психосоціальної допомоги для родин ВПО через створення мобільних центрів психологічної підтримки та гарячих ліній, де родини зможуть звертатися за допомогою в будь-який час. Оскільки більшість родин ВПО стикаються з проблемами адаптації та стресом через зміни в житті, надання безкоштовної психологічної допомоги для дітей та батьків є критично важливим. Такі програми повинні бути інтегровані в загальну систему соціального захисту, з урахуванням специфічних потреб внутрішньо переміщених осіб, зокрема щодо підтримки в період адаптації в нових громадах та середовищах. Наприклад, у </w:t>
      </w:r>
      <w:proofErr w:type="spellStart"/>
      <w:r>
        <w:rPr>
          <w:sz w:val="28"/>
          <w:szCs w:val="28"/>
        </w:rPr>
        <w:t>проекті</w:t>
      </w:r>
      <w:proofErr w:type="spellEnd"/>
      <w:r>
        <w:rPr>
          <w:sz w:val="28"/>
          <w:szCs w:val="28"/>
        </w:rPr>
        <w:t xml:space="preserve"> "</w:t>
      </w:r>
      <w:proofErr w:type="spellStart"/>
      <w:r>
        <w:rPr>
          <w:sz w:val="28"/>
          <w:szCs w:val="28"/>
        </w:rPr>
        <w:t>Hive</w:t>
      </w:r>
      <w:proofErr w:type="spellEnd"/>
      <w:r>
        <w:rPr>
          <w:sz w:val="28"/>
          <w:szCs w:val="28"/>
        </w:rPr>
        <w:t>", який описується в роботах Жукова та інших науковців, створено місця тимчасового перебування ВПО з доступом до необхідних послуг, що також включає психологічну підтримку, що допомогло знизити рівень стресу та покращити адаптацію родин.</w:t>
      </w:r>
    </w:p>
    <w:p w14:paraId="5029A048" w14:textId="77777777" w:rsidR="000470E4" w:rsidRDefault="000470E4" w:rsidP="000470E4">
      <w:pPr>
        <w:spacing w:line="360" w:lineRule="auto"/>
        <w:ind w:firstLine="720"/>
        <w:jc w:val="both"/>
        <w:rPr>
          <w:sz w:val="28"/>
          <w:szCs w:val="28"/>
        </w:rPr>
      </w:pPr>
      <w:r>
        <w:rPr>
          <w:sz w:val="28"/>
          <w:szCs w:val="28"/>
        </w:rPr>
        <w:t xml:space="preserve">Ще однією важливою пропозицією є вдосконалення фінансової підтримки для родин ВПО. Зокрема, варто переглянути механізми надання допомоги для родин, що мають дітей, з урахуванням додаткових витрат на дитяче виховання та освіту. У разі недостатнього фінансування державних програм ВПО необхідно залучити додаткові ресурси від міжнародних організацій та благодійних фондів для підтримки родин, а також для реалізації програм соціальної адаптації. Це дозволить зняти частину фінансового навантаження з батьків, забезпечити їм </w:t>
      </w:r>
      <w:r>
        <w:rPr>
          <w:sz w:val="28"/>
          <w:szCs w:val="28"/>
        </w:rPr>
        <w:lastRenderedPageBreak/>
        <w:t xml:space="preserve">можливість зосередитися на емоційній підтримці своїх дітей та допомогти створити стійкіші та </w:t>
      </w:r>
      <w:proofErr w:type="spellStart"/>
      <w:r>
        <w:rPr>
          <w:sz w:val="28"/>
          <w:szCs w:val="28"/>
        </w:rPr>
        <w:t>гармонійніші</w:t>
      </w:r>
      <w:proofErr w:type="spellEnd"/>
      <w:r>
        <w:rPr>
          <w:sz w:val="28"/>
          <w:szCs w:val="28"/>
        </w:rPr>
        <w:t xml:space="preserve"> відносини в родині. Програма фінансової підтримки від держави, яка забезпечує матеріальну допомогу на дітей та компенсацію витрат на житло, має значний потенціал для зниження рівня стресу в родинах, що в свою чергу покращує </w:t>
      </w:r>
      <w:proofErr w:type="spellStart"/>
      <w:r>
        <w:rPr>
          <w:sz w:val="28"/>
          <w:szCs w:val="28"/>
        </w:rPr>
        <w:t>дитячо</w:t>
      </w:r>
      <w:proofErr w:type="spellEnd"/>
      <w:r>
        <w:rPr>
          <w:sz w:val="28"/>
          <w:szCs w:val="28"/>
        </w:rPr>
        <w:t>-батьківські відносини.</w:t>
      </w:r>
    </w:p>
    <w:p w14:paraId="67F6D5FA" w14:textId="77777777" w:rsidR="000470E4" w:rsidRDefault="000470E4" w:rsidP="000470E4">
      <w:pPr>
        <w:spacing w:line="360" w:lineRule="auto"/>
        <w:ind w:firstLine="720"/>
        <w:jc w:val="both"/>
        <w:rPr>
          <w:sz w:val="28"/>
          <w:szCs w:val="28"/>
        </w:rPr>
      </w:pPr>
      <w:r>
        <w:rPr>
          <w:sz w:val="28"/>
          <w:szCs w:val="28"/>
        </w:rPr>
        <w:t>Крім того, варто розглянути впровадження програм для навчання батьків навичкам емоційної підтримки та ефективної комунікації в умовах стресу. Такі тренінги можуть допомогти батькам краще зрозуміти потреби своїх дітей, навчитися підтримувати їх в періоди стресових ситуацій, таких як переміщення, зміна місця проживання чи проблеми в навчанні. Психологічна підтримка повинна бути доступною для батьків і дітей на всіх етапах адаптації, що забезпечить здорове середовище для розвитку дитини і зменшить ризики виникнення психологічних проблем у майбутньому. Програми, що передбачають психологічні тренінги для батьків, вже показали свою ефективність у країнах Європи, де підтримка батьків в умовах міграції допомогла знизити рівень тривожності серед дітей та зменшити кількість конфліктів у родинах.</w:t>
      </w:r>
    </w:p>
    <w:p w14:paraId="037BC046" w14:textId="77777777" w:rsidR="000470E4" w:rsidRDefault="000470E4" w:rsidP="000470E4">
      <w:pPr>
        <w:spacing w:line="360" w:lineRule="auto"/>
        <w:ind w:firstLine="720"/>
        <w:jc w:val="both"/>
        <w:rPr>
          <w:sz w:val="28"/>
          <w:szCs w:val="28"/>
        </w:rPr>
      </w:pPr>
      <w:r>
        <w:rPr>
          <w:sz w:val="28"/>
          <w:szCs w:val="28"/>
        </w:rPr>
        <w:t xml:space="preserve">Не менш важливим є забезпечення доступу до якісної освіти для дітей ВПО, що має бути невід'ємною частиною процесу їх інтеграції в нові умови. Програми підтримки в навчанні, такі як індивідуальні консультації, додаткові заняття або консультації з психологами, можуть значно полегшити адаптацію дітей у нових школах та освітніх закладах. Це допоможе дітям не лише зберегти стабільність у своєму розвитку, а й покращити їх емоційний стан, що, в свою чергу, позитивно вплине на </w:t>
      </w:r>
      <w:proofErr w:type="spellStart"/>
      <w:r>
        <w:rPr>
          <w:sz w:val="28"/>
          <w:szCs w:val="28"/>
        </w:rPr>
        <w:t>дитячо</w:t>
      </w:r>
      <w:proofErr w:type="spellEnd"/>
      <w:r>
        <w:rPr>
          <w:sz w:val="28"/>
          <w:szCs w:val="28"/>
        </w:rPr>
        <w:t>-батьківські відносини в родині. Програма підтримки дітей ВПО в школах, що включає не тільки навчальну допомогу, а й психологічну підтримку, є важливою частиною комплексного підходу до адаптації. У шведських школах, наприклад, вже багато років успішно реалізуються програми підтримки для дітей біженців, що включають як навчальні, так і психологічні аспекти, що значно знижує стрес у дітей і покращує їхнє самопочуття.</w:t>
      </w:r>
    </w:p>
    <w:p w14:paraId="3D8BF8D9" w14:textId="77777777" w:rsidR="000470E4" w:rsidRDefault="000470E4" w:rsidP="000470E4">
      <w:pPr>
        <w:spacing w:line="360" w:lineRule="auto"/>
        <w:ind w:firstLine="720"/>
        <w:jc w:val="both"/>
        <w:rPr>
          <w:sz w:val="28"/>
          <w:szCs w:val="28"/>
        </w:rPr>
      </w:pPr>
      <w:r>
        <w:rPr>
          <w:sz w:val="28"/>
          <w:szCs w:val="28"/>
        </w:rPr>
        <w:t xml:space="preserve">Одним із важливих аспектів є зміцнення взаємодії між державними органами та місцевими громадами. Це допоможе краще координаційно впроваджувати програми підтримки для родин ВПО, адаптуючи їх до реальних потреб місцевих </w:t>
      </w:r>
      <w:r>
        <w:rPr>
          <w:sz w:val="28"/>
          <w:szCs w:val="28"/>
        </w:rPr>
        <w:lastRenderedPageBreak/>
        <w:t xml:space="preserve">спільнот. Для цього потрібно створювати ефективні платформи для комунікації між державними органами, благодійними фондами, громадськими організаціями та самими внутрішньо переміщеними особами. Це дозволить </w:t>
      </w:r>
      <w:proofErr w:type="spellStart"/>
      <w:r>
        <w:rPr>
          <w:sz w:val="28"/>
          <w:szCs w:val="28"/>
        </w:rPr>
        <w:t>оперативно</w:t>
      </w:r>
      <w:proofErr w:type="spellEnd"/>
      <w:r>
        <w:rPr>
          <w:sz w:val="28"/>
          <w:szCs w:val="28"/>
        </w:rPr>
        <w:t xml:space="preserve"> реагувати на зміни в соціальній ситуації родин, забезпечуючи відповідну підтримку. Наприклад, місцеві органи влади можуть співпрацювати з міжнародними організаціями, як це робиться в багатьох європейських країнах, що дозволяє швидко і ефективно реагувати на виникаючі проблеми в родинах ВПО.</w:t>
      </w:r>
    </w:p>
    <w:p w14:paraId="3DD6783F" w14:textId="77777777" w:rsidR="000470E4" w:rsidRDefault="000470E4" w:rsidP="000470E4">
      <w:pPr>
        <w:spacing w:line="360" w:lineRule="auto"/>
        <w:ind w:firstLine="720"/>
        <w:jc w:val="both"/>
        <w:rPr>
          <w:sz w:val="28"/>
          <w:szCs w:val="28"/>
        </w:rPr>
      </w:pPr>
      <w:r>
        <w:rPr>
          <w:sz w:val="28"/>
          <w:szCs w:val="28"/>
        </w:rPr>
        <w:t xml:space="preserve">Загалом, для забезпечення стабільності </w:t>
      </w:r>
      <w:proofErr w:type="spellStart"/>
      <w:r>
        <w:rPr>
          <w:sz w:val="28"/>
          <w:szCs w:val="28"/>
        </w:rPr>
        <w:t>дитячо</w:t>
      </w:r>
      <w:proofErr w:type="spellEnd"/>
      <w:r>
        <w:rPr>
          <w:sz w:val="28"/>
          <w:szCs w:val="28"/>
        </w:rPr>
        <w:t xml:space="preserve">-батьківських відносин у родинах ВПО, необхідно не лише збільшити обсяги фінансової підтримки, але й значно покращити доступ до психологічних та соціальних послуг. Більш комплексний підхід, який включатиме матеріальну та емоційну підтримку, дозволить не тільки покращити життя ВПО, а й сприяти розвитку гармонійних відносин між батьками та дітьми, що є ключовим фактором для здорового соціального середовища. Програми, що охоплюють різні аспекти підтримки, повинні бути доступними та ефективно працювати на місцях, що забезпечить більш успішну адаптацію родин до нових умов життя і сприятиме розвитку стабільних </w:t>
      </w:r>
      <w:proofErr w:type="spellStart"/>
      <w:r>
        <w:rPr>
          <w:sz w:val="28"/>
          <w:szCs w:val="28"/>
        </w:rPr>
        <w:t>дитячо</w:t>
      </w:r>
      <w:proofErr w:type="spellEnd"/>
      <w:r>
        <w:rPr>
          <w:sz w:val="28"/>
          <w:szCs w:val="28"/>
        </w:rPr>
        <w:t>-батьківських відносин.</w:t>
      </w:r>
    </w:p>
    <w:p w14:paraId="67CFD370" w14:textId="77777777" w:rsidR="000470E4" w:rsidRDefault="000470E4" w:rsidP="000470E4"/>
    <w:p w14:paraId="3A14C9DB" w14:textId="77777777" w:rsidR="00C44BA3" w:rsidRDefault="00C44BA3" w:rsidP="0062008C">
      <w:pPr>
        <w:pStyle w:val="ad"/>
        <w:spacing w:after="0" w:line="360" w:lineRule="auto"/>
        <w:ind w:right="223" w:firstLine="707"/>
        <w:jc w:val="both"/>
        <w:rPr>
          <w:sz w:val="28"/>
          <w:szCs w:val="28"/>
        </w:rPr>
      </w:pPr>
    </w:p>
    <w:p w14:paraId="0CC2FC33" w14:textId="3CC4AC75" w:rsidR="00C44BA3" w:rsidRPr="00C44BA3" w:rsidRDefault="00C44BA3" w:rsidP="0062008C">
      <w:pPr>
        <w:pStyle w:val="ad"/>
        <w:spacing w:after="0" w:line="360" w:lineRule="auto"/>
        <w:ind w:right="223" w:firstLine="707"/>
        <w:jc w:val="both"/>
        <w:rPr>
          <w:b/>
          <w:bCs/>
          <w:sz w:val="28"/>
          <w:szCs w:val="28"/>
        </w:rPr>
      </w:pPr>
      <w:r w:rsidRPr="00C44BA3">
        <w:rPr>
          <w:b/>
          <w:bCs/>
          <w:sz w:val="28"/>
          <w:szCs w:val="28"/>
        </w:rPr>
        <w:t xml:space="preserve">3.2. Загальні принципи допомоги при обмеженнях психосоціального функціонування </w:t>
      </w:r>
      <w:bookmarkStart w:id="2" w:name="_Hlk211800168"/>
      <w:proofErr w:type="spellStart"/>
      <w:r w:rsidRPr="00C44BA3">
        <w:rPr>
          <w:b/>
          <w:bCs/>
          <w:sz w:val="28"/>
          <w:szCs w:val="28"/>
        </w:rPr>
        <w:t>оcобистості</w:t>
      </w:r>
      <w:proofErr w:type="spellEnd"/>
      <w:r w:rsidRPr="00C44BA3">
        <w:rPr>
          <w:b/>
          <w:bCs/>
          <w:sz w:val="28"/>
          <w:szCs w:val="28"/>
        </w:rPr>
        <w:t xml:space="preserve"> </w:t>
      </w:r>
      <w:bookmarkEnd w:id="2"/>
    </w:p>
    <w:p w14:paraId="748AC1B0" w14:textId="77777777" w:rsidR="00C44BA3" w:rsidRDefault="00C44BA3" w:rsidP="0062008C">
      <w:pPr>
        <w:pStyle w:val="ad"/>
        <w:spacing w:after="0" w:line="360" w:lineRule="auto"/>
        <w:ind w:right="223" w:firstLine="707"/>
        <w:jc w:val="both"/>
        <w:rPr>
          <w:sz w:val="28"/>
          <w:szCs w:val="28"/>
        </w:rPr>
      </w:pPr>
    </w:p>
    <w:p w14:paraId="202271DD"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Медико-соціальна допомога підліткам та повнолітнім з РАС повинна починатися з якісної діагностики. На даний час не встановлені біологічні діагностичні маркери розладів, тому діагностика ґрунтується на ретельному клінічному обстеженні пацієнта. </w:t>
      </w:r>
    </w:p>
    <w:p w14:paraId="43D5FC44"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Діагностика має спиратися на стандартну психіатричну оцінку, в тому числі інтерв'ю з пацієнтом та сім'єю, а також на дані анамнезу. Клінічне оцінювання пацієнта має бути спрямоване на виявлення порушень соціальної взаємності, комунікації, обмеженої повторюваної поведінки та стереотипних рухів. </w:t>
      </w:r>
    </w:p>
    <w:p w14:paraId="161F61A5" w14:textId="77777777" w:rsidR="00C44BA3" w:rsidRDefault="00C44BA3" w:rsidP="0062008C">
      <w:pPr>
        <w:pStyle w:val="ad"/>
        <w:spacing w:after="0" w:line="360" w:lineRule="auto"/>
        <w:ind w:right="223" w:firstLine="707"/>
        <w:jc w:val="both"/>
        <w:rPr>
          <w:sz w:val="28"/>
          <w:szCs w:val="28"/>
        </w:rPr>
      </w:pPr>
      <w:r w:rsidRPr="00C44BA3">
        <w:rPr>
          <w:sz w:val="28"/>
          <w:szCs w:val="28"/>
        </w:rPr>
        <w:lastRenderedPageBreak/>
        <w:t xml:space="preserve">Вік пацієнта і рівень розвитку має враховуватися при виборі оціночних </w:t>
      </w:r>
      <w:proofErr w:type="spellStart"/>
      <w:r w:rsidRPr="00C44BA3">
        <w:rPr>
          <w:sz w:val="28"/>
          <w:szCs w:val="28"/>
        </w:rPr>
        <w:t>інструментаріїв</w:t>
      </w:r>
      <w:proofErr w:type="spellEnd"/>
      <w:r w:rsidRPr="00C44BA3">
        <w:rPr>
          <w:sz w:val="28"/>
          <w:szCs w:val="28"/>
        </w:rPr>
        <w:t xml:space="preserve">. В ранньому дитячому віці це забезпечується проведенням скринінгу в 9, 18, 24 і 36 місяців з використанням M-CHAT, CSBS-DP-IT </w:t>
      </w:r>
      <w:proofErr w:type="spellStart"/>
      <w:r w:rsidRPr="00C44BA3">
        <w:rPr>
          <w:sz w:val="28"/>
          <w:szCs w:val="28"/>
        </w:rPr>
        <w:t>Checklist</w:t>
      </w:r>
      <w:proofErr w:type="spellEnd"/>
      <w:r w:rsidRPr="00C44BA3">
        <w:rPr>
          <w:sz w:val="28"/>
          <w:szCs w:val="28"/>
        </w:rPr>
        <w:t xml:space="preserve"> або ADI-R; в підлітковому та дорослому віці – проведенням скринінгу з використанням CASD, SRS або ADOS. </w:t>
      </w:r>
    </w:p>
    <w:p w14:paraId="6D1B2870"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При проведенні діагностики потрібно мати на увазі, що використання спеціальних стандартизованих оціночних процедур доповнює клінічне судження фахівців, але не замінює його. </w:t>
      </w:r>
    </w:p>
    <w:p w14:paraId="22D8DFC7"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Команда фахівців з РАС повинна грати ключову роль в наданні: </w:t>
      </w:r>
    </w:p>
    <w:p w14:paraId="6ECD551C" w14:textId="1F51DEB1" w:rsidR="00C44BA3" w:rsidRDefault="00C44BA3" w:rsidP="0062008C">
      <w:pPr>
        <w:pStyle w:val="ad"/>
        <w:spacing w:after="0" w:line="360" w:lineRule="auto"/>
        <w:ind w:right="223" w:firstLine="707"/>
        <w:jc w:val="both"/>
        <w:rPr>
          <w:sz w:val="28"/>
          <w:szCs w:val="28"/>
        </w:rPr>
      </w:pPr>
      <w:r w:rsidRPr="00C44BA3">
        <w:rPr>
          <w:sz w:val="28"/>
          <w:szCs w:val="28"/>
        </w:rPr>
        <w:t xml:space="preserve">– послуг спеціаліста з діагностики та оцінки стану; </w:t>
      </w:r>
    </w:p>
    <w:p w14:paraId="7B7DAC8F"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допомоги і </w:t>
      </w:r>
      <w:proofErr w:type="spellStart"/>
      <w:r w:rsidRPr="00C44BA3">
        <w:rPr>
          <w:sz w:val="28"/>
          <w:szCs w:val="28"/>
        </w:rPr>
        <w:t>втручань</w:t>
      </w:r>
      <w:proofErr w:type="spellEnd"/>
      <w:r w:rsidRPr="00C44BA3">
        <w:rPr>
          <w:sz w:val="28"/>
          <w:szCs w:val="28"/>
        </w:rPr>
        <w:t xml:space="preserve"> спеціалістів; </w:t>
      </w:r>
    </w:p>
    <w:p w14:paraId="27CB2B1F"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консультацій та навчання інших медичних і соціальних працівників з діагностики, оцінки і </w:t>
      </w:r>
      <w:proofErr w:type="spellStart"/>
      <w:r w:rsidRPr="00C44BA3">
        <w:rPr>
          <w:sz w:val="28"/>
          <w:szCs w:val="28"/>
        </w:rPr>
        <w:t>втручань</w:t>
      </w:r>
      <w:proofErr w:type="spellEnd"/>
      <w:r w:rsidRPr="00C44BA3">
        <w:rPr>
          <w:sz w:val="28"/>
          <w:szCs w:val="28"/>
        </w:rPr>
        <w:t xml:space="preserve"> для дорослих з РАС; </w:t>
      </w:r>
    </w:p>
    <w:p w14:paraId="59CEF108"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підтримки в отриманні доступу до контактів з місцевими та регіональними житловими, освітніми службами та службами зайнятості; </w:t>
      </w:r>
    </w:p>
    <w:p w14:paraId="2281E2E2"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підтримки сімей, партнерів і осіб, які здійснюють догляд; </w:t>
      </w:r>
    </w:p>
    <w:p w14:paraId="02DA6B3A"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підтримки і </w:t>
      </w:r>
      <w:proofErr w:type="spellStart"/>
      <w:r w:rsidRPr="00C44BA3">
        <w:rPr>
          <w:sz w:val="28"/>
          <w:szCs w:val="28"/>
        </w:rPr>
        <w:t>втручань</w:t>
      </w:r>
      <w:proofErr w:type="spellEnd"/>
      <w:r w:rsidRPr="00C44BA3">
        <w:rPr>
          <w:sz w:val="28"/>
          <w:szCs w:val="28"/>
        </w:rPr>
        <w:t xml:space="preserve"> для дорослих з РАС, які живуть в спеціальних умовах; </w:t>
      </w:r>
    </w:p>
    <w:p w14:paraId="74D70587"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підтримки та консультацій співробітникам, які піклуються про дорослих з РАС за місцем проживання. </w:t>
      </w:r>
    </w:p>
    <w:p w14:paraId="198314AD"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Всі члени </w:t>
      </w:r>
      <w:proofErr w:type="spellStart"/>
      <w:r w:rsidRPr="00C44BA3">
        <w:rPr>
          <w:sz w:val="28"/>
          <w:szCs w:val="28"/>
        </w:rPr>
        <w:t>мультидисциплінарної</w:t>
      </w:r>
      <w:proofErr w:type="spellEnd"/>
      <w:r w:rsidRPr="00C44BA3">
        <w:rPr>
          <w:sz w:val="28"/>
          <w:szCs w:val="28"/>
        </w:rPr>
        <w:t xml:space="preserve"> команди повинні: </w:t>
      </w:r>
    </w:p>
    <w:p w14:paraId="03812E9C"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працювати в партнерстві з пацієнтами та, при необхідності, з їх сім'ями, партнерами або особами, які здійснюють догляд; </w:t>
      </w:r>
    </w:p>
    <w:p w14:paraId="6FA0FE07" w14:textId="0E3E34ED" w:rsidR="00C44BA3" w:rsidRDefault="00C44BA3" w:rsidP="0062008C">
      <w:pPr>
        <w:pStyle w:val="ad"/>
        <w:spacing w:after="0" w:line="360" w:lineRule="auto"/>
        <w:ind w:right="223" w:firstLine="707"/>
        <w:jc w:val="both"/>
        <w:rPr>
          <w:sz w:val="28"/>
          <w:szCs w:val="28"/>
        </w:rPr>
      </w:pPr>
      <w:r w:rsidRPr="00C44BA3">
        <w:rPr>
          <w:sz w:val="28"/>
          <w:szCs w:val="28"/>
        </w:rPr>
        <w:t xml:space="preserve">– пропонувати підтримку і допомогу з повагою; </w:t>
      </w:r>
    </w:p>
    <w:p w14:paraId="4318CA85"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витратити час, щоб побудувати довірче, сприятливе, співчутливе та неупереджене ставлення як невід'ємну частину медичної допомоги. </w:t>
      </w:r>
    </w:p>
    <w:p w14:paraId="49175FEF"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Всі співробітники, які працюють з дорослими з РАС повинні мати уявлення про: – природу, розвиток і перебіг РАС; </w:t>
      </w:r>
    </w:p>
    <w:p w14:paraId="3933B3F3"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 вплив РАС на особисте, соціальне, освітнє та професійне функціонування пацієнтів; </w:t>
      </w:r>
    </w:p>
    <w:p w14:paraId="6D1B5796" w14:textId="77777777" w:rsidR="00C44BA3" w:rsidRDefault="00C44BA3" w:rsidP="0062008C">
      <w:pPr>
        <w:pStyle w:val="ad"/>
        <w:spacing w:after="0" w:line="360" w:lineRule="auto"/>
        <w:ind w:right="223" w:firstLine="707"/>
        <w:jc w:val="both"/>
        <w:rPr>
          <w:sz w:val="28"/>
          <w:szCs w:val="28"/>
        </w:rPr>
      </w:pPr>
      <w:r w:rsidRPr="00C44BA3">
        <w:rPr>
          <w:sz w:val="28"/>
          <w:szCs w:val="28"/>
        </w:rPr>
        <w:lastRenderedPageBreak/>
        <w:t xml:space="preserve">– взаємодію соціального і фізичного середовищ та їх вплив на динаміку РАС; </w:t>
      </w:r>
    </w:p>
    <w:p w14:paraId="7BD3B6B0"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потенційні розбіжності між інтелектуальним функціонуванням за IQ і адаптивним функціонуванням, як це відображено, наприклад, труднощами в плануванні та здійсненні діяльності у повсякденному житті, включаючи освіту або роботу. </w:t>
      </w:r>
    </w:p>
    <w:p w14:paraId="1E60BD9F"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Всі працівники охорони здоров'я та соціальної допомоги з надання допомоги та підтримки дорослим з РАС повинні: </w:t>
      </w:r>
    </w:p>
    <w:p w14:paraId="2EED62C9"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мати на меті зміцнення самостійності людини, сприяти її активній участі у прийнятті рішень про допомогу та підтримуючого самолікування; </w:t>
      </w:r>
    </w:p>
    <w:p w14:paraId="11A0CA21"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підтримувати безперервність зв’язку з пацієнтом з РАС при можливості; </w:t>
      </w:r>
    </w:p>
    <w:p w14:paraId="1AB38A6C"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забезпечити надання всебічної інформації про характер </w:t>
      </w:r>
      <w:proofErr w:type="spellStart"/>
      <w:r w:rsidRPr="00C44BA3">
        <w:rPr>
          <w:sz w:val="28"/>
          <w:szCs w:val="28"/>
        </w:rPr>
        <w:t>втручань</w:t>
      </w:r>
      <w:proofErr w:type="spellEnd"/>
      <w:r w:rsidRPr="00C44BA3">
        <w:rPr>
          <w:sz w:val="28"/>
          <w:szCs w:val="28"/>
        </w:rPr>
        <w:t xml:space="preserve"> і сервісних служб, які їх здійснюють, на доступній мові та у відповідному форматі (у тому числі у візуальному, вербальному і слуховому, якими легко користуватися, розглядати у різних кольорах, читати в різних шрифтах); </w:t>
      </w:r>
    </w:p>
    <w:p w14:paraId="5506A821" w14:textId="7B6CDEFD" w:rsidR="00C44BA3" w:rsidRDefault="00C44BA3" w:rsidP="0062008C">
      <w:pPr>
        <w:pStyle w:val="ad"/>
        <w:spacing w:after="0" w:line="360" w:lineRule="auto"/>
        <w:ind w:right="223" w:firstLine="707"/>
        <w:jc w:val="both"/>
        <w:rPr>
          <w:sz w:val="28"/>
          <w:szCs w:val="28"/>
        </w:rPr>
      </w:pPr>
      <w:r w:rsidRPr="00C44BA3">
        <w:rPr>
          <w:sz w:val="28"/>
          <w:szCs w:val="28"/>
        </w:rPr>
        <w:t xml:space="preserve">– розглянути питання, чи є можливість отримати людині з РАС доступ до кваліфікованих адвокатів. </w:t>
      </w:r>
    </w:p>
    <w:p w14:paraId="37F48CD3"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Всі працівники охорони здоров'я та соціальної допомоги з надання допомоги та підтримки дорослим з РАС та їх родинам, партнерам і особи, які здійснюють догляд, повинні: </w:t>
      </w:r>
    </w:p>
    <w:p w14:paraId="019AC147"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гарантувати, що їх можна легко ідентифікувати і вони доступні (завжди на зв’язку); </w:t>
      </w:r>
    </w:p>
    <w:p w14:paraId="6C5A82A6"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чітко розуміти їх роль і функції в процесі медико – соціальної допомоги людям з РАС; </w:t>
      </w:r>
    </w:p>
    <w:p w14:paraId="3CD85A38"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чітко пояснювати і переконуватися, що людина з РАС розуміє, про що йде мова; </w:t>
      </w:r>
    </w:p>
    <w:p w14:paraId="3DF15C86"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 враховувати потреби комунікації, в тому числі, пов'язані з нездатністю до навчання, проблемами зору чи слуху або </w:t>
      </w:r>
      <w:proofErr w:type="spellStart"/>
      <w:r w:rsidRPr="00C44BA3">
        <w:rPr>
          <w:sz w:val="28"/>
          <w:szCs w:val="28"/>
        </w:rPr>
        <w:t>мовними</w:t>
      </w:r>
      <w:proofErr w:type="spellEnd"/>
      <w:r w:rsidRPr="00C44BA3">
        <w:rPr>
          <w:sz w:val="28"/>
          <w:szCs w:val="28"/>
        </w:rPr>
        <w:t xml:space="preserve"> труднощами, а також забезпечити комунікацію або незалежних перекладачів, якщо потрібно. </w:t>
      </w:r>
    </w:p>
    <w:p w14:paraId="51626BC8" w14:textId="77777777" w:rsidR="00C44BA3" w:rsidRDefault="00C44BA3" w:rsidP="0062008C">
      <w:pPr>
        <w:pStyle w:val="ad"/>
        <w:spacing w:after="0" w:line="360" w:lineRule="auto"/>
        <w:ind w:right="223" w:firstLine="707"/>
        <w:jc w:val="both"/>
        <w:rPr>
          <w:sz w:val="28"/>
          <w:szCs w:val="28"/>
        </w:rPr>
      </w:pPr>
      <w:r w:rsidRPr="00C44BA3">
        <w:rPr>
          <w:sz w:val="28"/>
          <w:szCs w:val="28"/>
        </w:rPr>
        <w:lastRenderedPageBreak/>
        <w:t xml:space="preserve">Всі працівники охорони здоров'я та соціальної допомоги з надання допомоги та підтримки дорослим з РАС та їх родинам, партнерам та особи, які здійснюють догляд, повинні гарантувати, що вони: </w:t>
      </w:r>
    </w:p>
    <w:p w14:paraId="382DB1AC"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знайомі з визнаними місцевими і національними джерелами інформації та/ або підтримки людей з РАС; </w:t>
      </w:r>
    </w:p>
    <w:p w14:paraId="2C45A563" w14:textId="77777777" w:rsidR="00C44BA3" w:rsidRDefault="00C44BA3" w:rsidP="0062008C">
      <w:pPr>
        <w:pStyle w:val="ad"/>
        <w:spacing w:after="0" w:line="360" w:lineRule="auto"/>
        <w:ind w:right="223" w:firstLine="707"/>
        <w:jc w:val="both"/>
        <w:rPr>
          <w:sz w:val="28"/>
          <w:szCs w:val="28"/>
        </w:rPr>
      </w:pPr>
      <w:r w:rsidRPr="00C44BA3">
        <w:rPr>
          <w:sz w:val="28"/>
          <w:szCs w:val="28"/>
        </w:rPr>
        <w:t>– можуть консультувати з питань, як отримати доступ і взаємодіяти з даними ресурсами</w:t>
      </w:r>
    </w:p>
    <w:p w14:paraId="574C80AC"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Дорослі та підлітки з РАС різного інтелектуального рівня потребують: </w:t>
      </w:r>
    </w:p>
    <w:p w14:paraId="3BD62647"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групові та індивідуальні соціальні програми навчання, спрямовані на поліпшення соціальної взаємодії; </w:t>
      </w:r>
    </w:p>
    <w:p w14:paraId="5F0B7069"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групові та індивідуальні психосоціальні інтервенції, зосереджені на життєвих навичках; </w:t>
      </w:r>
    </w:p>
    <w:p w14:paraId="54D380EA"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групові та індивідуальні структуровані програми дозвілля, з урахуванням інтересів та здібностей пацієнтів; </w:t>
      </w:r>
    </w:p>
    <w:p w14:paraId="5B3C51D6"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втручання з керування гнівом; </w:t>
      </w:r>
    </w:p>
    <w:p w14:paraId="3DBE8677"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w:t>
      </w:r>
      <w:proofErr w:type="spellStart"/>
      <w:r w:rsidRPr="00C44BA3">
        <w:rPr>
          <w:sz w:val="28"/>
          <w:szCs w:val="28"/>
        </w:rPr>
        <w:t>антивіктимізаційні</w:t>
      </w:r>
      <w:proofErr w:type="spellEnd"/>
      <w:r w:rsidRPr="00C44BA3">
        <w:rPr>
          <w:sz w:val="28"/>
          <w:szCs w:val="28"/>
        </w:rPr>
        <w:t xml:space="preserve"> втручання; </w:t>
      </w:r>
    </w:p>
    <w:p w14:paraId="21C560ED"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програми підтримуваного працевлаштування. </w:t>
      </w:r>
    </w:p>
    <w:p w14:paraId="0429E038" w14:textId="15190DAE" w:rsidR="00C44BA3" w:rsidRDefault="00C44BA3" w:rsidP="0062008C">
      <w:pPr>
        <w:pStyle w:val="ad"/>
        <w:spacing w:after="0" w:line="360" w:lineRule="auto"/>
        <w:ind w:right="223" w:firstLine="707"/>
        <w:jc w:val="both"/>
        <w:rPr>
          <w:sz w:val="28"/>
          <w:szCs w:val="28"/>
        </w:rPr>
      </w:pPr>
      <w:r w:rsidRPr="00C44BA3">
        <w:rPr>
          <w:sz w:val="28"/>
          <w:szCs w:val="28"/>
        </w:rPr>
        <w:t xml:space="preserve">Якщо відповідь на </w:t>
      </w:r>
      <w:r>
        <w:rPr>
          <w:sz w:val="28"/>
          <w:szCs w:val="28"/>
        </w:rPr>
        <w:t>п</w:t>
      </w:r>
      <w:r w:rsidRPr="00C44BA3">
        <w:rPr>
          <w:sz w:val="28"/>
          <w:szCs w:val="28"/>
        </w:rPr>
        <w:t xml:space="preserve">сихосоціальні втручання відсутня, або обмежена, можливе використання поєднання </w:t>
      </w:r>
      <w:proofErr w:type="spellStart"/>
      <w:r w:rsidRPr="00C44BA3">
        <w:rPr>
          <w:sz w:val="28"/>
          <w:szCs w:val="28"/>
        </w:rPr>
        <w:t>втручань</w:t>
      </w:r>
      <w:proofErr w:type="spellEnd"/>
      <w:r w:rsidRPr="00C44BA3">
        <w:rPr>
          <w:sz w:val="28"/>
          <w:szCs w:val="28"/>
        </w:rPr>
        <w:t xml:space="preserve"> з використанням психотропних лікарських засобів, відповідно до вимог клінічного протоколу.</w:t>
      </w:r>
    </w:p>
    <w:p w14:paraId="7D60C389"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Для лікування основних симптомів РАС у підлітків та повнолітніх хворих треба користуватися методологією доказової медицини. </w:t>
      </w:r>
    </w:p>
    <w:p w14:paraId="4D46549E"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В першу чергу, з комплексу </w:t>
      </w:r>
      <w:proofErr w:type="spellStart"/>
      <w:r w:rsidRPr="00C44BA3">
        <w:rPr>
          <w:sz w:val="28"/>
          <w:szCs w:val="28"/>
        </w:rPr>
        <w:t>втручань</w:t>
      </w:r>
      <w:proofErr w:type="spellEnd"/>
      <w:r w:rsidRPr="00C44BA3">
        <w:rPr>
          <w:sz w:val="28"/>
          <w:szCs w:val="28"/>
        </w:rPr>
        <w:t xml:space="preserve"> щодо лікування основних симптомів РАС у повнолітніх потрібно виключити: </w:t>
      </w:r>
    </w:p>
    <w:p w14:paraId="2A66F4E4"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застосування </w:t>
      </w:r>
      <w:proofErr w:type="spellStart"/>
      <w:r w:rsidRPr="00C44BA3">
        <w:rPr>
          <w:sz w:val="28"/>
          <w:szCs w:val="28"/>
        </w:rPr>
        <w:t>протисудомних</w:t>
      </w:r>
      <w:proofErr w:type="spellEnd"/>
      <w:r w:rsidRPr="00C44BA3">
        <w:rPr>
          <w:sz w:val="28"/>
          <w:szCs w:val="28"/>
        </w:rPr>
        <w:t xml:space="preserve"> препаратів; </w:t>
      </w:r>
    </w:p>
    <w:p w14:paraId="4BAA7DE0"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застосування </w:t>
      </w:r>
      <w:proofErr w:type="spellStart"/>
      <w:r w:rsidRPr="00C44BA3">
        <w:rPr>
          <w:sz w:val="28"/>
          <w:szCs w:val="28"/>
        </w:rPr>
        <w:t>антипсихотичних</w:t>
      </w:r>
      <w:proofErr w:type="spellEnd"/>
      <w:r w:rsidRPr="00C44BA3">
        <w:rPr>
          <w:sz w:val="28"/>
          <w:szCs w:val="28"/>
        </w:rPr>
        <w:t xml:space="preserve"> препаратів; </w:t>
      </w:r>
    </w:p>
    <w:p w14:paraId="68BCB65E"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застосування антидепресантів; </w:t>
      </w:r>
    </w:p>
    <w:p w14:paraId="4D65C46A"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застосування препаратів, призначених для поліпшення когнітивних функцій (наприклад, інгібітори </w:t>
      </w:r>
      <w:proofErr w:type="spellStart"/>
      <w:r w:rsidRPr="00C44BA3">
        <w:rPr>
          <w:sz w:val="28"/>
          <w:szCs w:val="28"/>
        </w:rPr>
        <w:t>холінестерази</w:t>
      </w:r>
      <w:proofErr w:type="spellEnd"/>
      <w:r w:rsidRPr="00C44BA3">
        <w:rPr>
          <w:sz w:val="28"/>
          <w:szCs w:val="28"/>
        </w:rPr>
        <w:t xml:space="preserve">); </w:t>
      </w:r>
    </w:p>
    <w:p w14:paraId="5E4652E3"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застосування </w:t>
      </w:r>
      <w:proofErr w:type="spellStart"/>
      <w:r w:rsidRPr="00C44BA3">
        <w:rPr>
          <w:sz w:val="28"/>
          <w:szCs w:val="28"/>
        </w:rPr>
        <w:t>окситоцину</w:t>
      </w:r>
      <w:proofErr w:type="spellEnd"/>
      <w:r w:rsidRPr="00C44BA3">
        <w:rPr>
          <w:sz w:val="28"/>
          <w:szCs w:val="28"/>
        </w:rPr>
        <w:t xml:space="preserve">; </w:t>
      </w:r>
    </w:p>
    <w:p w14:paraId="0EBC5F89"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застосування секретину; </w:t>
      </w:r>
    </w:p>
    <w:p w14:paraId="6B9AD58C" w14:textId="77777777" w:rsidR="00C44BA3" w:rsidRDefault="00C44BA3" w:rsidP="0062008C">
      <w:pPr>
        <w:pStyle w:val="ad"/>
        <w:spacing w:after="0" w:line="360" w:lineRule="auto"/>
        <w:ind w:right="223" w:firstLine="707"/>
        <w:jc w:val="both"/>
        <w:rPr>
          <w:sz w:val="28"/>
          <w:szCs w:val="28"/>
        </w:rPr>
      </w:pPr>
      <w:r w:rsidRPr="00C44BA3">
        <w:rPr>
          <w:sz w:val="28"/>
          <w:szCs w:val="28"/>
        </w:rPr>
        <w:lastRenderedPageBreak/>
        <w:t>– регулювання рівня тестостерону;</w:t>
      </w:r>
    </w:p>
    <w:p w14:paraId="7058BED9" w14:textId="77777777" w:rsidR="00D246FF" w:rsidRDefault="00C44BA3" w:rsidP="0062008C">
      <w:pPr>
        <w:pStyle w:val="ad"/>
        <w:spacing w:after="0" w:line="360" w:lineRule="auto"/>
        <w:ind w:right="223" w:firstLine="707"/>
        <w:jc w:val="both"/>
        <w:rPr>
          <w:sz w:val="28"/>
          <w:szCs w:val="28"/>
        </w:rPr>
      </w:pPr>
      <w:r w:rsidRPr="00C44BA3">
        <w:rPr>
          <w:sz w:val="28"/>
          <w:szCs w:val="28"/>
        </w:rPr>
        <w:t xml:space="preserve"> – </w:t>
      </w:r>
      <w:proofErr w:type="spellStart"/>
      <w:r w:rsidRPr="00C44BA3">
        <w:rPr>
          <w:sz w:val="28"/>
          <w:szCs w:val="28"/>
        </w:rPr>
        <w:t>хелаторну</w:t>
      </w:r>
      <w:proofErr w:type="spellEnd"/>
      <w:r w:rsidRPr="00C44BA3">
        <w:rPr>
          <w:sz w:val="28"/>
          <w:szCs w:val="28"/>
        </w:rPr>
        <w:t xml:space="preserve"> терапію; </w:t>
      </w:r>
    </w:p>
    <w:p w14:paraId="33E11895" w14:textId="769C96F9" w:rsidR="00C44BA3" w:rsidRDefault="00C44BA3" w:rsidP="0062008C">
      <w:pPr>
        <w:pStyle w:val="ad"/>
        <w:spacing w:after="0" w:line="360" w:lineRule="auto"/>
        <w:ind w:right="223" w:firstLine="707"/>
        <w:jc w:val="both"/>
        <w:rPr>
          <w:sz w:val="28"/>
          <w:szCs w:val="28"/>
        </w:rPr>
      </w:pPr>
      <w:r w:rsidRPr="00C44BA3">
        <w:rPr>
          <w:sz w:val="28"/>
          <w:szCs w:val="28"/>
        </w:rPr>
        <w:t xml:space="preserve">– гіпербаричну </w:t>
      </w:r>
      <w:proofErr w:type="spellStart"/>
      <w:r w:rsidRPr="00C44BA3">
        <w:rPr>
          <w:sz w:val="28"/>
          <w:szCs w:val="28"/>
        </w:rPr>
        <w:t>оксигенацію</w:t>
      </w:r>
      <w:proofErr w:type="spellEnd"/>
      <w:r w:rsidRPr="00C44BA3">
        <w:rPr>
          <w:sz w:val="28"/>
          <w:szCs w:val="28"/>
        </w:rPr>
        <w:t xml:space="preserve">; </w:t>
      </w:r>
    </w:p>
    <w:p w14:paraId="03547EAC"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дієти з виключенням </w:t>
      </w:r>
      <w:proofErr w:type="spellStart"/>
      <w:r w:rsidRPr="00C44BA3">
        <w:rPr>
          <w:sz w:val="28"/>
          <w:szCs w:val="28"/>
        </w:rPr>
        <w:t>глютену</w:t>
      </w:r>
      <w:proofErr w:type="spellEnd"/>
      <w:r w:rsidRPr="00C44BA3">
        <w:rPr>
          <w:sz w:val="28"/>
          <w:szCs w:val="28"/>
        </w:rPr>
        <w:t>, казеїну або багаті на жири;</w:t>
      </w:r>
    </w:p>
    <w:p w14:paraId="620AA063"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 вітаміни, мінерали та біологічно активні добавки (наприклад, вітамін В6 або препарати заліза). </w:t>
      </w:r>
    </w:p>
    <w:p w14:paraId="4799CABC"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Перед початком </w:t>
      </w:r>
      <w:proofErr w:type="spellStart"/>
      <w:r w:rsidRPr="00C44BA3">
        <w:rPr>
          <w:sz w:val="28"/>
          <w:szCs w:val="28"/>
        </w:rPr>
        <w:t>втручань</w:t>
      </w:r>
      <w:proofErr w:type="spellEnd"/>
      <w:r w:rsidRPr="00C44BA3">
        <w:rPr>
          <w:sz w:val="28"/>
          <w:szCs w:val="28"/>
        </w:rPr>
        <w:t xml:space="preserve"> потрібно усунути будь-які фактори, які можуть провокувати та/або підтримувати патологічну поведінку: </w:t>
      </w:r>
    </w:p>
    <w:p w14:paraId="06C4C3A4"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супутні психічні розлади (в тому числі депресію, тривожні розлади, психози); </w:t>
      </w:r>
    </w:p>
    <w:p w14:paraId="13863A84"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супутні соматичні розлади (наприклад, шлунково-кишкову патологію, синдром хронічного болю); </w:t>
      </w:r>
    </w:p>
    <w:p w14:paraId="43872D98" w14:textId="77777777" w:rsidR="00C44BA3" w:rsidRDefault="00C44BA3" w:rsidP="0062008C">
      <w:pPr>
        <w:pStyle w:val="ad"/>
        <w:spacing w:after="0" w:line="360" w:lineRule="auto"/>
        <w:ind w:right="223" w:firstLine="707"/>
        <w:jc w:val="both"/>
        <w:rPr>
          <w:sz w:val="28"/>
          <w:szCs w:val="28"/>
        </w:rPr>
      </w:pPr>
      <w:r w:rsidRPr="00C44BA3">
        <w:rPr>
          <w:sz w:val="28"/>
          <w:szCs w:val="28"/>
        </w:rPr>
        <w:t>– несприятливе фізичне або соціальне оточення.</w:t>
      </w:r>
    </w:p>
    <w:p w14:paraId="26BD520D"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При прийнятті рішення щодо характеру і змісту психосоціального втручання з вирішення проблемної поведінки потрібно провести її функціональний аналіз. </w:t>
      </w:r>
    </w:p>
    <w:p w14:paraId="114EF89F"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Для цього необхідно з’ясувати: </w:t>
      </w:r>
    </w:p>
    <w:p w14:paraId="7EE030A8" w14:textId="79B78AA6" w:rsidR="00C44BA3" w:rsidRDefault="00C44BA3" w:rsidP="0062008C">
      <w:pPr>
        <w:pStyle w:val="ad"/>
        <w:spacing w:after="0" w:line="360" w:lineRule="auto"/>
        <w:ind w:right="223" w:firstLine="707"/>
        <w:jc w:val="both"/>
        <w:rPr>
          <w:sz w:val="28"/>
          <w:szCs w:val="28"/>
        </w:rPr>
      </w:pPr>
      <w:r w:rsidRPr="00C44BA3">
        <w:rPr>
          <w:sz w:val="28"/>
          <w:szCs w:val="28"/>
        </w:rPr>
        <w:t>– фактори, які викликають проблемну поведінку;</w:t>
      </w:r>
    </w:p>
    <w:p w14:paraId="4E69C53F"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 наслідки поведінки (тобто її посилення); </w:t>
      </w:r>
    </w:p>
    <w:p w14:paraId="6574EC53"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виявлення потреб, які людина намагається задовольнити через поведінку. </w:t>
      </w:r>
    </w:p>
    <w:p w14:paraId="45D11575"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Вибір втручання повинен бути заснований на: </w:t>
      </w:r>
    </w:p>
    <w:p w14:paraId="533437CA"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характері і тяжкості поведінки; </w:t>
      </w:r>
    </w:p>
    <w:p w14:paraId="4DFEAB49"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фізичних потребах людини та її можливостях; – фізичному і соціальному оточенні; </w:t>
      </w:r>
    </w:p>
    <w:p w14:paraId="518C58FB"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потенціалі співробітників та сімей, партнерів або осіб, які здійснюють догляд щодо надання підтримки; </w:t>
      </w:r>
    </w:p>
    <w:p w14:paraId="46ABE58D"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перевагах пацієнтів з РАС та, при необхідності, їх сімей, партнера або осіб, які здійснюють догляд; </w:t>
      </w:r>
    </w:p>
    <w:p w14:paraId="3F4CEF08"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минулому досвіді лікування та підтримки. </w:t>
      </w:r>
    </w:p>
    <w:p w14:paraId="5525DCB9"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Психосоціальні втручання з приводу зухвалої поведінки повинні ґрунтуватися на поведінкових принципах і включати: </w:t>
      </w:r>
    </w:p>
    <w:p w14:paraId="71D4D4BE" w14:textId="77777777" w:rsidR="00C44BA3" w:rsidRDefault="00C44BA3" w:rsidP="0062008C">
      <w:pPr>
        <w:pStyle w:val="ad"/>
        <w:spacing w:after="0" w:line="360" w:lineRule="auto"/>
        <w:ind w:right="223" w:firstLine="707"/>
        <w:jc w:val="both"/>
        <w:rPr>
          <w:sz w:val="28"/>
          <w:szCs w:val="28"/>
        </w:rPr>
      </w:pPr>
      <w:r w:rsidRPr="00C44BA3">
        <w:rPr>
          <w:sz w:val="28"/>
          <w:szCs w:val="28"/>
        </w:rPr>
        <w:lastRenderedPageBreak/>
        <w:t xml:space="preserve">– чітко визначену цільову поведінку; </w:t>
      </w:r>
    </w:p>
    <w:p w14:paraId="0976373B"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акцент на результатах, які пов'язані з якістю життя пацієнтів; </w:t>
      </w:r>
    </w:p>
    <w:p w14:paraId="60E57915"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оцінку і модифікацію факторів середовища, які можуть підтримувати поведінку; </w:t>
      </w:r>
    </w:p>
    <w:p w14:paraId="4C7BDA19" w14:textId="17317F18" w:rsidR="00C44BA3" w:rsidRDefault="00C44BA3" w:rsidP="0062008C">
      <w:pPr>
        <w:pStyle w:val="ad"/>
        <w:spacing w:after="0" w:line="360" w:lineRule="auto"/>
        <w:ind w:right="223" w:firstLine="707"/>
        <w:jc w:val="both"/>
        <w:rPr>
          <w:sz w:val="28"/>
          <w:szCs w:val="28"/>
        </w:rPr>
      </w:pPr>
      <w:r w:rsidRPr="00C44BA3">
        <w:rPr>
          <w:sz w:val="28"/>
          <w:szCs w:val="28"/>
        </w:rPr>
        <w:t xml:space="preserve">– чітко визначену стратегію втручання; </w:t>
      </w:r>
    </w:p>
    <w:p w14:paraId="19AD5EB4"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чіткий графік посилення поведінки та здатність до оперативного посилення залежно від обставин щодо демонстрації бажаної поведінки; </w:t>
      </w:r>
    </w:p>
    <w:p w14:paraId="2A231DF2" w14:textId="77777777" w:rsidR="00C44BA3" w:rsidRDefault="00C44BA3" w:rsidP="0062008C">
      <w:pPr>
        <w:pStyle w:val="ad"/>
        <w:spacing w:after="0" w:line="360" w:lineRule="auto"/>
        <w:ind w:right="223" w:firstLine="707"/>
        <w:jc w:val="both"/>
        <w:rPr>
          <w:sz w:val="28"/>
          <w:szCs w:val="28"/>
        </w:rPr>
      </w:pPr>
      <w:r w:rsidRPr="00C44BA3">
        <w:rPr>
          <w:sz w:val="28"/>
          <w:szCs w:val="28"/>
        </w:rPr>
        <w:t>– зазначені строки для задоволення цілей втручання (з метою забезпечення модифікації стратегій втручання, які не призводять до змін впродовж певного часу);</w:t>
      </w:r>
    </w:p>
    <w:p w14:paraId="6927E45B"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систематичне вимірювання цільової поведінки до і після втручання, для впевненості в тому, що узгоджені результати задовольняються. </w:t>
      </w:r>
    </w:p>
    <w:p w14:paraId="0426BED9"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Якщо відповідь на психосоціальні втручання з приводу зухвалої поведінки відсутня або обмежена, можливе використання комбінованого методу поєднання </w:t>
      </w:r>
      <w:proofErr w:type="spellStart"/>
      <w:r w:rsidRPr="00C44BA3">
        <w:rPr>
          <w:sz w:val="28"/>
          <w:szCs w:val="28"/>
        </w:rPr>
        <w:t>втручань</w:t>
      </w:r>
      <w:proofErr w:type="spellEnd"/>
      <w:r w:rsidRPr="00C44BA3">
        <w:rPr>
          <w:sz w:val="28"/>
          <w:szCs w:val="28"/>
        </w:rPr>
        <w:t xml:space="preserve"> з </w:t>
      </w:r>
      <w:proofErr w:type="spellStart"/>
      <w:r w:rsidRPr="00C44BA3">
        <w:rPr>
          <w:sz w:val="28"/>
          <w:szCs w:val="28"/>
        </w:rPr>
        <w:t>антипсихотичними</w:t>
      </w:r>
      <w:proofErr w:type="spellEnd"/>
      <w:r w:rsidRPr="00C44BA3">
        <w:rPr>
          <w:sz w:val="28"/>
          <w:szCs w:val="28"/>
        </w:rPr>
        <w:t xml:space="preserve"> препаратами. </w:t>
      </w:r>
    </w:p>
    <w:p w14:paraId="069112DA"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Застосування </w:t>
      </w:r>
      <w:proofErr w:type="spellStart"/>
      <w:r w:rsidRPr="00C44BA3">
        <w:rPr>
          <w:sz w:val="28"/>
          <w:szCs w:val="28"/>
        </w:rPr>
        <w:t>антипсихотичних</w:t>
      </w:r>
      <w:proofErr w:type="spellEnd"/>
      <w:r w:rsidRPr="00C44BA3">
        <w:rPr>
          <w:sz w:val="28"/>
          <w:szCs w:val="28"/>
        </w:rPr>
        <w:t xml:space="preserve"> препаратів в якості </w:t>
      </w:r>
      <w:proofErr w:type="spellStart"/>
      <w:r w:rsidRPr="00C44BA3">
        <w:rPr>
          <w:sz w:val="28"/>
          <w:szCs w:val="28"/>
        </w:rPr>
        <w:t>монотерапії</w:t>
      </w:r>
      <w:proofErr w:type="spellEnd"/>
      <w:r w:rsidRPr="00C44BA3">
        <w:rPr>
          <w:sz w:val="28"/>
          <w:szCs w:val="28"/>
        </w:rPr>
        <w:t xml:space="preserve"> патологічної поведінки буде раціональним та виправданим, якщо психосоціальні та інші втручання не можуть бути проведені у зв'язку з тяжкістю поведінки. </w:t>
      </w:r>
    </w:p>
    <w:p w14:paraId="4FF46975" w14:textId="6E7E83BE" w:rsidR="00C44BA3" w:rsidRDefault="00C44BA3" w:rsidP="0062008C">
      <w:pPr>
        <w:pStyle w:val="ad"/>
        <w:spacing w:after="0" w:line="360" w:lineRule="auto"/>
        <w:ind w:right="223" w:firstLine="707"/>
        <w:jc w:val="both"/>
        <w:rPr>
          <w:sz w:val="28"/>
          <w:szCs w:val="28"/>
        </w:rPr>
      </w:pPr>
      <w:proofErr w:type="spellStart"/>
      <w:r w:rsidRPr="00C44BA3">
        <w:rPr>
          <w:sz w:val="28"/>
          <w:szCs w:val="28"/>
        </w:rPr>
        <w:t>Антипсихотичні</w:t>
      </w:r>
      <w:proofErr w:type="spellEnd"/>
      <w:r w:rsidRPr="00C44BA3">
        <w:rPr>
          <w:sz w:val="28"/>
          <w:szCs w:val="28"/>
        </w:rPr>
        <w:t xml:space="preserve"> препарати повинні призначатися спеціалістом, а результати якості лікування ретельно контролюватися. </w:t>
      </w:r>
    </w:p>
    <w:p w14:paraId="3379A79D"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Від </w:t>
      </w:r>
      <w:proofErr w:type="spellStart"/>
      <w:r w:rsidRPr="00C44BA3">
        <w:rPr>
          <w:sz w:val="28"/>
          <w:szCs w:val="28"/>
        </w:rPr>
        <w:t>антипсихотичних</w:t>
      </w:r>
      <w:proofErr w:type="spellEnd"/>
      <w:r w:rsidRPr="00C44BA3">
        <w:rPr>
          <w:sz w:val="28"/>
          <w:szCs w:val="28"/>
        </w:rPr>
        <w:t xml:space="preserve"> ліків слід відмовитися, якщо ознаки клінічно значущої відповіді відсутні впродовж шести тижнів. </w:t>
      </w:r>
    </w:p>
    <w:p w14:paraId="2E3B672A"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Фізичне оточення, де отримують допомогу дорослі та підлітки з РАС, має бути адаптованим до особливих потреб пацієнтів та оформлено відповідно до: </w:t>
      </w:r>
    </w:p>
    <w:p w14:paraId="48268CC8"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кількості особистого простору (розташування фахівця принаймні на відстані витягнутої руки від пацієнта); </w:t>
      </w:r>
    </w:p>
    <w:p w14:paraId="645A713B"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наочності посібників у приміщенні (наприклад, символів або наліпок зі слів для забезпечення візуальних підказок очікуваної поведінки); </w:t>
      </w:r>
    </w:p>
    <w:p w14:paraId="4509C47B"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спокійних кольорів (наприклад, використання кремового кольору при оздобленні стін і меблів); </w:t>
      </w:r>
    </w:p>
    <w:p w14:paraId="0AA869DB" w14:textId="79F19C65" w:rsidR="00C44BA3" w:rsidRDefault="00C44BA3" w:rsidP="0062008C">
      <w:pPr>
        <w:pStyle w:val="ad"/>
        <w:spacing w:after="0" w:line="360" w:lineRule="auto"/>
        <w:ind w:right="223" w:firstLine="707"/>
        <w:jc w:val="both"/>
        <w:rPr>
          <w:sz w:val="28"/>
          <w:szCs w:val="28"/>
        </w:rPr>
      </w:pPr>
      <w:r w:rsidRPr="00C44BA3">
        <w:rPr>
          <w:sz w:val="28"/>
          <w:szCs w:val="28"/>
        </w:rPr>
        <w:lastRenderedPageBreak/>
        <w:t xml:space="preserve">– яскравості освітлення (зменшення люмінесцентного освітлення, використання щільних штор або темних окулярів); </w:t>
      </w:r>
    </w:p>
    <w:p w14:paraId="5150A1E3"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рівня шумів (зниження гучності зовнішніх звуків або використання засобів захисту органів слуху). </w:t>
      </w:r>
    </w:p>
    <w:p w14:paraId="0696F725"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Там, де неможливо пристосувати навколишнє середовище до особливих сенсорних потреб хворих, потрібно розглянути тривалість або характер втручання (наприклад, впровадити регулярні перерви для обмеження негативного впливу навколишнього середовища). </w:t>
      </w:r>
    </w:p>
    <w:p w14:paraId="0DF9144A"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Профілактика виникнення розладів загального розвитку має на увазі проведення моніторингу психомоторного розвитку дитини до трьох років, яка має фактори ризику порушень психомоторного розвитку. </w:t>
      </w:r>
    </w:p>
    <w:p w14:paraId="45BBD250"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Згідно результатам нашого дослідження визначені такі фактори: </w:t>
      </w:r>
    </w:p>
    <w:p w14:paraId="3DE7F3A8"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наявність </w:t>
      </w:r>
      <w:proofErr w:type="spellStart"/>
      <w:r w:rsidRPr="00C44BA3">
        <w:rPr>
          <w:sz w:val="28"/>
          <w:szCs w:val="28"/>
        </w:rPr>
        <w:t>сиблінгів</w:t>
      </w:r>
      <w:proofErr w:type="spellEnd"/>
      <w:r w:rsidRPr="00C44BA3">
        <w:rPr>
          <w:sz w:val="28"/>
          <w:szCs w:val="28"/>
        </w:rPr>
        <w:t xml:space="preserve"> з аутизмом; </w:t>
      </w:r>
    </w:p>
    <w:p w14:paraId="422B03E9"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наявність </w:t>
      </w:r>
      <w:proofErr w:type="spellStart"/>
      <w:r w:rsidRPr="00C44BA3">
        <w:rPr>
          <w:sz w:val="28"/>
          <w:szCs w:val="28"/>
        </w:rPr>
        <w:t>сиблінгів</w:t>
      </w:r>
      <w:proofErr w:type="spellEnd"/>
      <w:r w:rsidRPr="00C44BA3">
        <w:rPr>
          <w:sz w:val="28"/>
          <w:szCs w:val="28"/>
        </w:rPr>
        <w:t xml:space="preserve"> з іншими формами порушень психічного та моторного розвитку; </w:t>
      </w:r>
    </w:p>
    <w:p w14:paraId="036E82A8"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наявність шизофренії в сімейному анамнезі пацієнтів; </w:t>
      </w:r>
    </w:p>
    <w:p w14:paraId="5B5410BE"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наявність афективного розладу в сімейному анамнезі пацієнтів; </w:t>
      </w:r>
    </w:p>
    <w:p w14:paraId="0CF2E645"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наявність інших психічних або поведінкових розладів в сімейному анамнезі пацієнтів; </w:t>
      </w:r>
    </w:p>
    <w:p w14:paraId="54D91428" w14:textId="26E727E9" w:rsidR="00C44BA3" w:rsidRDefault="00C44BA3" w:rsidP="0062008C">
      <w:pPr>
        <w:pStyle w:val="ad"/>
        <w:spacing w:after="0" w:line="360" w:lineRule="auto"/>
        <w:ind w:right="223" w:firstLine="707"/>
        <w:jc w:val="both"/>
        <w:rPr>
          <w:sz w:val="28"/>
          <w:szCs w:val="28"/>
        </w:rPr>
      </w:pPr>
      <w:r w:rsidRPr="00C44BA3">
        <w:rPr>
          <w:sz w:val="28"/>
          <w:szCs w:val="28"/>
        </w:rPr>
        <w:t xml:space="preserve">– вік матері старше 40 років; </w:t>
      </w:r>
    </w:p>
    <w:p w14:paraId="791040AE"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вік батька старше 40 років; </w:t>
      </w:r>
    </w:p>
    <w:p w14:paraId="0F3D3CA0"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вік </w:t>
      </w:r>
      <w:proofErr w:type="spellStart"/>
      <w:r w:rsidRPr="00C44BA3">
        <w:rPr>
          <w:sz w:val="28"/>
          <w:szCs w:val="28"/>
        </w:rPr>
        <w:t>гестації</w:t>
      </w:r>
      <w:proofErr w:type="spellEnd"/>
      <w:r w:rsidRPr="00C44BA3">
        <w:rPr>
          <w:sz w:val="28"/>
          <w:szCs w:val="28"/>
        </w:rPr>
        <w:t xml:space="preserve"> до 35 тижнів; </w:t>
      </w:r>
    </w:p>
    <w:p w14:paraId="58DE221E"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вага при народженні менше 2500 гр.; </w:t>
      </w:r>
    </w:p>
    <w:p w14:paraId="09097801"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проведення реанімаційних заходів після народження; </w:t>
      </w:r>
    </w:p>
    <w:p w14:paraId="284ABFD9" w14:textId="56AEC006" w:rsidR="00C44BA3" w:rsidRDefault="00C44BA3" w:rsidP="0062008C">
      <w:pPr>
        <w:pStyle w:val="ad"/>
        <w:spacing w:after="0" w:line="360" w:lineRule="auto"/>
        <w:ind w:right="223" w:firstLine="707"/>
        <w:jc w:val="both"/>
        <w:rPr>
          <w:sz w:val="28"/>
          <w:szCs w:val="28"/>
        </w:rPr>
      </w:pPr>
      <w:r w:rsidRPr="00C44BA3">
        <w:rPr>
          <w:sz w:val="28"/>
          <w:szCs w:val="28"/>
        </w:rPr>
        <w:t xml:space="preserve">– наявність вроджених вад розвитку; </w:t>
      </w:r>
    </w:p>
    <w:p w14:paraId="771A7F7F"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 чоловіча стать новонародженого. </w:t>
      </w:r>
    </w:p>
    <w:p w14:paraId="097DD160" w14:textId="77777777" w:rsidR="00C44BA3" w:rsidRDefault="00C44BA3" w:rsidP="0062008C">
      <w:pPr>
        <w:pStyle w:val="ad"/>
        <w:spacing w:after="0" w:line="360" w:lineRule="auto"/>
        <w:ind w:right="223" w:firstLine="707"/>
        <w:jc w:val="both"/>
        <w:rPr>
          <w:sz w:val="28"/>
          <w:szCs w:val="28"/>
        </w:rPr>
      </w:pPr>
      <w:r w:rsidRPr="00C44BA3">
        <w:rPr>
          <w:sz w:val="28"/>
          <w:szCs w:val="28"/>
        </w:rPr>
        <w:t xml:space="preserve">Невід’ємною складовою профілактики має бути проведення </w:t>
      </w:r>
      <w:proofErr w:type="spellStart"/>
      <w:r w:rsidRPr="00C44BA3">
        <w:rPr>
          <w:sz w:val="28"/>
          <w:szCs w:val="28"/>
        </w:rPr>
        <w:t>психоосвітньої</w:t>
      </w:r>
      <w:proofErr w:type="spellEnd"/>
      <w:r w:rsidRPr="00C44BA3">
        <w:rPr>
          <w:sz w:val="28"/>
          <w:szCs w:val="28"/>
        </w:rPr>
        <w:t xml:space="preserve"> роботи з батьками та членами родин. </w:t>
      </w:r>
    </w:p>
    <w:p w14:paraId="44A6F841" w14:textId="77777777" w:rsidR="00C44BA3" w:rsidRDefault="00C44BA3" w:rsidP="00C44BA3">
      <w:pPr>
        <w:pStyle w:val="ad"/>
        <w:spacing w:after="0" w:line="360" w:lineRule="auto"/>
        <w:ind w:right="223" w:firstLine="707"/>
        <w:jc w:val="both"/>
        <w:rPr>
          <w:sz w:val="28"/>
          <w:szCs w:val="28"/>
        </w:rPr>
      </w:pPr>
      <w:r w:rsidRPr="00C44BA3">
        <w:rPr>
          <w:sz w:val="28"/>
          <w:szCs w:val="28"/>
        </w:rPr>
        <w:t xml:space="preserve">Медико-соціальна допомога підліткам та дорослим з РАС має на увазі також проведення комплексного медичного обстеження, спрямованого на  </w:t>
      </w:r>
      <w:r w:rsidRPr="00C44BA3">
        <w:rPr>
          <w:sz w:val="28"/>
          <w:szCs w:val="28"/>
        </w:rPr>
        <w:lastRenderedPageBreak/>
        <w:t xml:space="preserve">виявлення супутніх соматичних та неврологічних захворювань, які можуть мати причинно-наслідковий зв'язок з порушеннями загального розвитку. </w:t>
      </w:r>
    </w:p>
    <w:p w14:paraId="02F32F8A" w14:textId="77777777" w:rsidR="00C44BA3" w:rsidRDefault="00C44BA3" w:rsidP="00C44BA3">
      <w:pPr>
        <w:pStyle w:val="ad"/>
        <w:spacing w:after="0" w:line="360" w:lineRule="auto"/>
        <w:ind w:right="223" w:firstLine="707"/>
        <w:jc w:val="both"/>
        <w:rPr>
          <w:sz w:val="28"/>
          <w:szCs w:val="28"/>
        </w:rPr>
      </w:pPr>
      <w:r w:rsidRPr="00C44BA3">
        <w:rPr>
          <w:sz w:val="28"/>
          <w:szCs w:val="28"/>
        </w:rPr>
        <w:t xml:space="preserve">Узагальнюючи вище сказане, треба відмітити, що для піднесення якості допомоги хворим з РАС на сучасний рівень, першочерговою задачею медичних, соціальних та інших суміжних служб є підвищення фахової професійності спеціалістів, які проводять ранню діагностику та превенцію патології в групах ризику. </w:t>
      </w:r>
    </w:p>
    <w:p w14:paraId="544DAD5D" w14:textId="77777777" w:rsidR="00C44BA3" w:rsidRDefault="00C44BA3" w:rsidP="00C44BA3">
      <w:pPr>
        <w:pStyle w:val="ad"/>
        <w:spacing w:after="0" w:line="360" w:lineRule="auto"/>
        <w:ind w:right="223" w:firstLine="707"/>
        <w:jc w:val="both"/>
        <w:rPr>
          <w:sz w:val="28"/>
          <w:szCs w:val="28"/>
        </w:rPr>
      </w:pPr>
      <w:r w:rsidRPr="00C44BA3">
        <w:rPr>
          <w:sz w:val="28"/>
          <w:szCs w:val="28"/>
        </w:rPr>
        <w:t xml:space="preserve">Медико-соціальна допомога підліткам та повнолітнім з РАС повинна відбуватися в межах психосоціальних інтервенцій та мати вигляд </w:t>
      </w:r>
      <w:proofErr w:type="spellStart"/>
      <w:r w:rsidRPr="00C44BA3">
        <w:rPr>
          <w:sz w:val="28"/>
          <w:szCs w:val="28"/>
        </w:rPr>
        <w:t>когнітивно</w:t>
      </w:r>
      <w:proofErr w:type="spellEnd"/>
      <w:r w:rsidRPr="00C44BA3">
        <w:rPr>
          <w:sz w:val="28"/>
          <w:szCs w:val="28"/>
        </w:rPr>
        <w:t xml:space="preserve"> поведінкової терапії.</w:t>
      </w:r>
    </w:p>
    <w:p w14:paraId="0E7F16DB" w14:textId="77777777" w:rsidR="00C44BA3" w:rsidRDefault="00C44BA3" w:rsidP="00C44BA3">
      <w:pPr>
        <w:pStyle w:val="ad"/>
        <w:spacing w:after="0" w:line="360" w:lineRule="auto"/>
        <w:ind w:right="223" w:firstLine="707"/>
        <w:jc w:val="both"/>
        <w:rPr>
          <w:sz w:val="28"/>
          <w:szCs w:val="28"/>
        </w:rPr>
      </w:pPr>
      <w:r w:rsidRPr="00C44BA3">
        <w:rPr>
          <w:sz w:val="28"/>
          <w:szCs w:val="28"/>
        </w:rPr>
        <w:t xml:space="preserve"> Основними задачами даної терапії є: </w:t>
      </w:r>
    </w:p>
    <w:p w14:paraId="5B532254" w14:textId="77777777" w:rsidR="00C44BA3" w:rsidRDefault="00C44BA3" w:rsidP="00C44BA3">
      <w:pPr>
        <w:pStyle w:val="ad"/>
        <w:spacing w:after="0" w:line="360" w:lineRule="auto"/>
        <w:ind w:right="223" w:firstLine="707"/>
        <w:jc w:val="both"/>
        <w:rPr>
          <w:sz w:val="28"/>
          <w:szCs w:val="28"/>
        </w:rPr>
      </w:pPr>
      <w:r w:rsidRPr="00C44BA3">
        <w:rPr>
          <w:sz w:val="28"/>
          <w:szCs w:val="28"/>
        </w:rPr>
        <w:t xml:space="preserve">– нав’язування пацієнту комунікації, як правило полегшеної; </w:t>
      </w:r>
    </w:p>
    <w:p w14:paraId="2E20E22B" w14:textId="77777777" w:rsidR="00C44BA3" w:rsidRDefault="00C44BA3" w:rsidP="00C44BA3">
      <w:pPr>
        <w:pStyle w:val="ad"/>
        <w:spacing w:after="0" w:line="360" w:lineRule="auto"/>
        <w:ind w:right="223" w:firstLine="707"/>
        <w:jc w:val="both"/>
        <w:rPr>
          <w:sz w:val="28"/>
          <w:szCs w:val="28"/>
        </w:rPr>
      </w:pPr>
      <w:r w:rsidRPr="00C44BA3">
        <w:rPr>
          <w:sz w:val="28"/>
          <w:szCs w:val="28"/>
        </w:rPr>
        <w:t xml:space="preserve">– усунення порушень перцепції; </w:t>
      </w:r>
    </w:p>
    <w:p w14:paraId="6A67179D" w14:textId="77777777" w:rsidR="00C44BA3" w:rsidRDefault="00C44BA3" w:rsidP="00C44BA3">
      <w:pPr>
        <w:pStyle w:val="ad"/>
        <w:spacing w:after="0" w:line="360" w:lineRule="auto"/>
        <w:ind w:right="223" w:firstLine="707"/>
        <w:jc w:val="both"/>
        <w:rPr>
          <w:sz w:val="28"/>
          <w:szCs w:val="28"/>
        </w:rPr>
      </w:pPr>
      <w:r w:rsidRPr="00C44BA3">
        <w:rPr>
          <w:sz w:val="28"/>
          <w:szCs w:val="28"/>
        </w:rPr>
        <w:t xml:space="preserve">– розвиток або відновлення дрібної та крупної моторики; </w:t>
      </w:r>
    </w:p>
    <w:p w14:paraId="3387AD60" w14:textId="77777777" w:rsidR="00C44BA3" w:rsidRDefault="00C44BA3" w:rsidP="00C44BA3">
      <w:pPr>
        <w:pStyle w:val="ad"/>
        <w:spacing w:after="0" w:line="360" w:lineRule="auto"/>
        <w:ind w:right="223" w:firstLine="707"/>
        <w:jc w:val="both"/>
        <w:rPr>
          <w:sz w:val="28"/>
          <w:szCs w:val="28"/>
        </w:rPr>
      </w:pPr>
      <w:r w:rsidRPr="00C44BA3">
        <w:rPr>
          <w:sz w:val="28"/>
          <w:szCs w:val="28"/>
        </w:rPr>
        <w:t xml:space="preserve">– розвиток пізнавальних процесів; </w:t>
      </w:r>
    </w:p>
    <w:p w14:paraId="31E742A5" w14:textId="77777777" w:rsidR="00C44BA3" w:rsidRDefault="00C44BA3" w:rsidP="00C44BA3">
      <w:pPr>
        <w:pStyle w:val="ad"/>
        <w:spacing w:after="0" w:line="360" w:lineRule="auto"/>
        <w:ind w:right="223" w:firstLine="707"/>
        <w:jc w:val="both"/>
        <w:rPr>
          <w:sz w:val="28"/>
          <w:szCs w:val="28"/>
        </w:rPr>
      </w:pPr>
      <w:r w:rsidRPr="00C44BA3">
        <w:rPr>
          <w:sz w:val="28"/>
          <w:szCs w:val="28"/>
        </w:rPr>
        <w:t xml:space="preserve">– стимулювання розвитку емоційної </w:t>
      </w:r>
      <w:proofErr w:type="spellStart"/>
      <w:r w:rsidRPr="00C44BA3">
        <w:rPr>
          <w:sz w:val="28"/>
          <w:szCs w:val="28"/>
        </w:rPr>
        <w:t>когніції</w:t>
      </w:r>
      <w:proofErr w:type="spellEnd"/>
      <w:r w:rsidRPr="00C44BA3">
        <w:rPr>
          <w:sz w:val="28"/>
          <w:szCs w:val="28"/>
        </w:rPr>
        <w:t xml:space="preserve"> та соціальної перцепції; </w:t>
      </w:r>
    </w:p>
    <w:p w14:paraId="334F0A92" w14:textId="77777777" w:rsidR="00C44BA3" w:rsidRDefault="00C44BA3" w:rsidP="00C44BA3">
      <w:pPr>
        <w:pStyle w:val="ad"/>
        <w:spacing w:after="0" w:line="360" w:lineRule="auto"/>
        <w:ind w:right="223" w:firstLine="707"/>
        <w:jc w:val="both"/>
        <w:rPr>
          <w:sz w:val="28"/>
          <w:szCs w:val="28"/>
        </w:rPr>
      </w:pPr>
      <w:r w:rsidRPr="00C44BA3">
        <w:rPr>
          <w:sz w:val="28"/>
          <w:szCs w:val="28"/>
        </w:rPr>
        <w:t xml:space="preserve">– формування навичок соціального функціонування. </w:t>
      </w:r>
    </w:p>
    <w:p w14:paraId="37DEB527" w14:textId="77777777" w:rsidR="00C44BA3" w:rsidRDefault="00C44BA3" w:rsidP="00C44BA3">
      <w:pPr>
        <w:pStyle w:val="ad"/>
        <w:spacing w:after="0" w:line="360" w:lineRule="auto"/>
        <w:ind w:right="223" w:firstLine="707"/>
        <w:jc w:val="both"/>
        <w:rPr>
          <w:sz w:val="28"/>
          <w:szCs w:val="28"/>
        </w:rPr>
      </w:pPr>
      <w:r w:rsidRPr="00C44BA3">
        <w:rPr>
          <w:sz w:val="28"/>
          <w:szCs w:val="28"/>
        </w:rPr>
        <w:t xml:space="preserve">Фармакологічні препарати потрібно використовувати обґрунтовано та зважено. Нейролептики, психостимулятори та антидепресанти мають грати тільки допоміжну роль в комплексному лікуванні РАС, і ні в якому разі – альтернативну. </w:t>
      </w:r>
    </w:p>
    <w:p w14:paraId="215872DD" w14:textId="77777777" w:rsidR="00C44BA3" w:rsidRDefault="00C44BA3" w:rsidP="00C44BA3">
      <w:pPr>
        <w:pStyle w:val="ad"/>
        <w:spacing w:after="0" w:line="360" w:lineRule="auto"/>
        <w:ind w:right="223" w:firstLine="707"/>
        <w:jc w:val="both"/>
        <w:rPr>
          <w:sz w:val="28"/>
          <w:szCs w:val="28"/>
        </w:rPr>
      </w:pPr>
      <w:r w:rsidRPr="00C44BA3">
        <w:rPr>
          <w:sz w:val="28"/>
          <w:szCs w:val="28"/>
        </w:rPr>
        <w:t xml:space="preserve">Призначення повинні бути лише за клінічними показниками, дози – мінімально ефективними, курс лікування – оптимальним. </w:t>
      </w:r>
    </w:p>
    <w:p w14:paraId="0A737467" w14:textId="0A455848" w:rsidR="00C44BA3" w:rsidRDefault="00C44BA3" w:rsidP="00C44BA3">
      <w:pPr>
        <w:pStyle w:val="ad"/>
        <w:spacing w:after="0" w:line="360" w:lineRule="auto"/>
        <w:ind w:right="223" w:firstLine="707"/>
        <w:jc w:val="both"/>
        <w:rPr>
          <w:sz w:val="28"/>
          <w:szCs w:val="28"/>
        </w:rPr>
      </w:pPr>
      <w:r w:rsidRPr="00C44BA3">
        <w:rPr>
          <w:sz w:val="28"/>
          <w:szCs w:val="28"/>
        </w:rPr>
        <w:t xml:space="preserve">Цілі медикаментозної терапії РАС: </w:t>
      </w:r>
    </w:p>
    <w:p w14:paraId="30E1654E" w14:textId="77777777" w:rsidR="00C44BA3" w:rsidRDefault="00C44BA3" w:rsidP="00C44BA3">
      <w:pPr>
        <w:pStyle w:val="ad"/>
        <w:spacing w:after="0" w:line="360" w:lineRule="auto"/>
        <w:ind w:right="223" w:firstLine="707"/>
        <w:jc w:val="both"/>
        <w:rPr>
          <w:sz w:val="28"/>
          <w:szCs w:val="28"/>
        </w:rPr>
      </w:pPr>
      <w:r w:rsidRPr="00C44BA3">
        <w:rPr>
          <w:sz w:val="28"/>
          <w:szCs w:val="28"/>
        </w:rPr>
        <w:t xml:space="preserve">– усунення психопатологічних симптомів РАС та </w:t>
      </w:r>
      <w:proofErr w:type="spellStart"/>
      <w:r w:rsidRPr="00C44BA3">
        <w:rPr>
          <w:sz w:val="28"/>
          <w:szCs w:val="28"/>
        </w:rPr>
        <w:t>коморбідних</w:t>
      </w:r>
      <w:proofErr w:type="spellEnd"/>
      <w:r w:rsidRPr="00C44BA3">
        <w:rPr>
          <w:sz w:val="28"/>
          <w:szCs w:val="28"/>
        </w:rPr>
        <w:t xml:space="preserve"> психічних розладів; </w:t>
      </w:r>
    </w:p>
    <w:p w14:paraId="50D2351D" w14:textId="2B4C8043" w:rsidR="00C44BA3" w:rsidRDefault="00C44BA3" w:rsidP="00C44BA3">
      <w:pPr>
        <w:pStyle w:val="ad"/>
        <w:spacing w:after="0" w:line="360" w:lineRule="auto"/>
        <w:ind w:right="223" w:firstLine="707"/>
        <w:jc w:val="both"/>
        <w:rPr>
          <w:sz w:val="28"/>
          <w:szCs w:val="28"/>
        </w:rPr>
      </w:pPr>
      <w:r w:rsidRPr="00C44BA3">
        <w:rPr>
          <w:sz w:val="28"/>
          <w:szCs w:val="28"/>
        </w:rPr>
        <w:t xml:space="preserve">– усунення поведінкових порушень (агресії, </w:t>
      </w:r>
      <w:proofErr w:type="spellStart"/>
      <w:r w:rsidRPr="00C44BA3">
        <w:rPr>
          <w:sz w:val="28"/>
          <w:szCs w:val="28"/>
        </w:rPr>
        <w:t>саморуйнівної</w:t>
      </w:r>
      <w:proofErr w:type="spellEnd"/>
      <w:r w:rsidRPr="00C44BA3">
        <w:rPr>
          <w:sz w:val="28"/>
          <w:szCs w:val="28"/>
        </w:rPr>
        <w:t xml:space="preserve"> поведінки); </w:t>
      </w:r>
    </w:p>
    <w:p w14:paraId="38345F5A" w14:textId="77777777" w:rsidR="00C44BA3" w:rsidRDefault="00C44BA3" w:rsidP="00C44BA3">
      <w:pPr>
        <w:pStyle w:val="ad"/>
        <w:spacing w:after="0" w:line="360" w:lineRule="auto"/>
        <w:ind w:right="223" w:firstLine="707"/>
        <w:jc w:val="both"/>
        <w:rPr>
          <w:sz w:val="28"/>
          <w:szCs w:val="28"/>
        </w:rPr>
      </w:pPr>
      <w:r w:rsidRPr="00C44BA3">
        <w:rPr>
          <w:sz w:val="28"/>
          <w:szCs w:val="28"/>
        </w:rPr>
        <w:t xml:space="preserve">– усунення дефіциту уваги, гіперактивності, імпульсивності; </w:t>
      </w:r>
    </w:p>
    <w:p w14:paraId="07D238CB" w14:textId="77777777" w:rsidR="00C44BA3" w:rsidRDefault="00C44BA3" w:rsidP="00C44BA3">
      <w:pPr>
        <w:pStyle w:val="ad"/>
        <w:spacing w:after="0" w:line="360" w:lineRule="auto"/>
        <w:ind w:right="223" w:firstLine="707"/>
        <w:jc w:val="both"/>
        <w:rPr>
          <w:sz w:val="28"/>
          <w:szCs w:val="28"/>
        </w:rPr>
      </w:pPr>
      <w:r w:rsidRPr="00C44BA3">
        <w:rPr>
          <w:sz w:val="28"/>
          <w:szCs w:val="28"/>
        </w:rPr>
        <w:t xml:space="preserve">– підвищення ефективності психосоціальних інтервенцій; </w:t>
      </w:r>
    </w:p>
    <w:p w14:paraId="72C5ACAF" w14:textId="77777777" w:rsidR="00C44BA3" w:rsidRDefault="00C44BA3" w:rsidP="00C44BA3">
      <w:pPr>
        <w:pStyle w:val="ad"/>
        <w:spacing w:after="0" w:line="360" w:lineRule="auto"/>
        <w:ind w:right="223" w:firstLine="707"/>
        <w:jc w:val="both"/>
        <w:rPr>
          <w:sz w:val="28"/>
          <w:szCs w:val="28"/>
        </w:rPr>
      </w:pPr>
      <w:r w:rsidRPr="00C44BA3">
        <w:rPr>
          <w:sz w:val="28"/>
          <w:szCs w:val="28"/>
        </w:rPr>
        <w:t xml:space="preserve">– лікування </w:t>
      </w:r>
      <w:proofErr w:type="spellStart"/>
      <w:r w:rsidRPr="00C44BA3">
        <w:rPr>
          <w:sz w:val="28"/>
          <w:szCs w:val="28"/>
        </w:rPr>
        <w:t>коморбідних</w:t>
      </w:r>
      <w:proofErr w:type="spellEnd"/>
      <w:r w:rsidRPr="00C44BA3">
        <w:rPr>
          <w:sz w:val="28"/>
          <w:szCs w:val="28"/>
        </w:rPr>
        <w:t xml:space="preserve"> неврологічних, соматичних захворювань; </w:t>
      </w:r>
    </w:p>
    <w:p w14:paraId="2BC10C66" w14:textId="28056A24" w:rsidR="00C44BA3" w:rsidRDefault="00C44BA3" w:rsidP="00C44BA3">
      <w:pPr>
        <w:pStyle w:val="ad"/>
        <w:spacing w:after="0" w:line="360" w:lineRule="auto"/>
        <w:ind w:right="223" w:firstLine="707"/>
        <w:jc w:val="both"/>
        <w:rPr>
          <w:sz w:val="28"/>
          <w:szCs w:val="28"/>
        </w:rPr>
      </w:pPr>
      <w:r w:rsidRPr="00C44BA3">
        <w:rPr>
          <w:sz w:val="28"/>
          <w:szCs w:val="28"/>
        </w:rPr>
        <w:t xml:space="preserve">– покращення якості життя пацієнта та його сім’ї. </w:t>
      </w:r>
    </w:p>
    <w:p w14:paraId="2A97D5E8" w14:textId="77777777" w:rsidR="00C44BA3" w:rsidRDefault="00C44BA3" w:rsidP="00C44BA3">
      <w:pPr>
        <w:pStyle w:val="ad"/>
        <w:spacing w:after="0" w:line="360" w:lineRule="auto"/>
        <w:ind w:right="223" w:firstLine="707"/>
        <w:jc w:val="both"/>
        <w:rPr>
          <w:sz w:val="28"/>
          <w:szCs w:val="28"/>
        </w:rPr>
      </w:pPr>
      <w:r w:rsidRPr="00C44BA3">
        <w:rPr>
          <w:sz w:val="28"/>
          <w:szCs w:val="28"/>
        </w:rPr>
        <w:lastRenderedPageBreak/>
        <w:t xml:space="preserve"> За </w:t>
      </w:r>
      <w:proofErr w:type="spellStart"/>
      <w:r w:rsidRPr="00C44BA3">
        <w:rPr>
          <w:sz w:val="28"/>
          <w:szCs w:val="28"/>
        </w:rPr>
        <w:t>катамнестичними</w:t>
      </w:r>
      <w:proofErr w:type="spellEnd"/>
      <w:r w:rsidRPr="00C44BA3">
        <w:rPr>
          <w:sz w:val="28"/>
          <w:szCs w:val="28"/>
        </w:rPr>
        <w:t xml:space="preserve"> даними нашого дослідження рекомендовані групи препаратів для </w:t>
      </w:r>
      <w:proofErr w:type="spellStart"/>
      <w:r w:rsidRPr="00C44BA3">
        <w:rPr>
          <w:sz w:val="28"/>
          <w:szCs w:val="28"/>
        </w:rPr>
        <w:t>фармакотерапіїї</w:t>
      </w:r>
      <w:proofErr w:type="spellEnd"/>
      <w:r w:rsidRPr="00C44BA3">
        <w:rPr>
          <w:sz w:val="28"/>
          <w:szCs w:val="28"/>
        </w:rPr>
        <w:t xml:space="preserve"> РАС:</w:t>
      </w:r>
    </w:p>
    <w:p w14:paraId="01A235EE" w14:textId="72C511FC" w:rsidR="00C44BA3" w:rsidRDefault="00C44BA3" w:rsidP="00C44BA3">
      <w:pPr>
        <w:pStyle w:val="ad"/>
        <w:spacing w:after="0" w:line="360" w:lineRule="auto"/>
        <w:ind w:right="223" w:firstLine="707"/>
        <w:jc w:val="both"/>
        <w:rPr>
          <w:sz w:val="28"/>
          <w:szCs w:val="28"/>
        </w:rPr>
      </w:pPr>
      <w:r w:rsidRPr="00C44BA3">
        <w:rPr>
          <w:sz w:val="28"/>
          <w:szCs w:val="28"/>
        </w:rPr>
        <w:t xml:space="preserve"> – при руйнівній, агресивній, </w:t>
      </w:r>
      <w:proofErr w:type="spellStart"/>
      <w:r w:rsidRPr="00C44BA3">
        <w:rPr>
          <w:sz w:val="28"/>
          <w:szCs w:val="28"/>
        </w:rPr>
        <w:t>аутоагресивній</w:t>
      </w:r>
      <w:proofErr w:type="spellEnd"/>
      <w:r w:rsidRPr="00C44BA3">
        <w:rPr>
          <w:sz w:val="28"/>
          <w:szCs w:val="28"/>
        </w:rPr>
        <w:t xml:space="preserve"> </w:t>
      </w:r>
      <w:proofErr w:type="spellStart"/>
      <w:r w:rsidRPr="00C44BA3">
        <w:rPr>
          <w:sz w:val="28"/>
          <w:szCs w:val="28"/>
        </w:rPr>
        <w:t>гіпоманії</w:t>
      </w:r>
      <w:proofErr w:type="spellEnd"/>
      <w:r w:rsidRPr="00C44BA3">
        <w:rPr>
          <w:sz w:val="28"/>
          <w:szCs w:val="28"/>
        </w:rPr>
        <w:t xml:space="preserve"> застосовуються атипові </w:t>
      </w:r>
      <w:proofErr w:type="spellStart"/>
      <w:r w:rsidRPr="00C44BA3">
        <w:rPr>
          <w:sz w:val="28"/>
          <w:szCs w:val="28"/>
        </w:rPr>
        <w:t>антипсихотики</w:t>
      </w:r>
      <w:proofErr w:type="spellEnd"/>
      <w:r w:rsidR="00D246FF">
        <w:rPr>
          <w:sz w:val="28"/>
          <w:szCs w:val="28"/>
        </w:rPr>
        <w:t>;</w:t>
      </w:r>
    </w:p>
    <w:p w14:paraId="3C16257E" w14:textId="5E46ACDF" w:rsidR="00C44BA3" w:rsidRDefault="00C44BA3" w:rsidP="00C44BA3">
      <w:pPr>
        <w:pStyle w:val="ad"/>
        <w:spacing w:after="0" w:line="360" w:lineRule="auto"/>
        <w:ind w:right="223" w:firstLine="707"/>
        <w:jc w:val="both"/>
        <w:rPr>
          <w:sz w:val="28"/>
          <w:szCs w:val="28"/>
        </w:rPr>
      </w:pPr>
      <w:r w:rsidRPr="00C44BA3">
        <w:rPr>
          <w:sz w:val="28"/>
          <w:szCs w:val="28"/>
        </w:rPr>
        <w:t xml:space="preserve">– при порушеннях активності, уваги та </w:t>
      </w:r>
      <w:proofErr w:type="spellStart"/>
      <w:r w:rsidRPr="00C44BA3">
        <w:rPr>
          <w:sz w:val="28"/>
          <w:szCs w:val="28"/>
        </w:rPr>
        <w:t>гіперкінетичній</w:t>
      </w:r>
      <w:proofErr w:type="spellEnd"/>
      <w:r w:rsidRPr="00C44BA3">
        <w:rPr>
          <w:sz w:val="28"/>
          <w:szCs w:val="28"/>
        </w:rPr>
        <w:t xml:space="preserve"> симптоматиці застосовуються </w:t>
      </w:r>
      <w:proofErr w:type="spellStart"/>
      <w:r w:rsidRPr="00C44BA3">
        <w:rPr>
          <w:sz w:val="28"/>
          <w:szCs w:val="28"/>
        </w:rPr>
        <w:t>стимулянти</w:t>
      </w:r>
      <w:proofErr w:type="spellEnd"/>
      <w:r w:rsidRPr="00C44BA3">
        <w:rPr>
          <w:sz w:val="28"/>
          <w:szCs w:val="28"/>
        </w:rPr>
        <w:t xml:space="preserve">; </w:t>
      </w:r>
    </w:p>
    <w:p w14:paraId="4D9FCF04" w14:textId="5862CC2A" w:rsidR="00C44BA3" w:rsidRDefault="00C44BA3" w:rsidP="00C44BA3">
      <w:pPr>
        <w:pStyle w:val="ad"/>
        <w:spacing w:after="0" w:line="360" w:lineRule="auto"/>
        <w:ind w:right="223" w:firstLine="707"/>
        <w:jc w:val="both"/>
        <w:rPr>
          <w:sz w:val="28"/>
          <w:szCs w:val="28"/>
        </w:rPr>
      </w:pPr>
      <w:r w:rsidRPr="00C44BA3">
        <w:rPr>
          <w:sz w:val="28"/>
          <w:szCs w:val="28"/>
        </w:rPr>
        <w:t xml:space="preserve">– при </w:t>
      </w:r>
      <w:proofErr w:type="spellStart"/>
      <w:r w:rsidRPr="00C44BA3">
        <w:rPr>
          <w:sz w:val="28"/>
          <w:szCs w:val="28"/>
        </w:rPr>
        <w:t>коморбідних</w:t>
      </w:r>
      <w:proofErr w:type="spellEnd"/>
      <w:r w:rsidRPr="00C44BA3">
        <w:rPr>
          <w:sz w:val="28"/>
          <w:szCs w:val="28"/>
        </w:rPr>
        <w:t xml:space="preserve"> </w:t>
      </w:r>
      <w:proofErr w:type="spellStart"/>
      <w:r w:rsidRPr="00C44BA3">
        <w:rPr>
          <w:sz w:val="28"/>
          <w:szCs w:val="28"/>
        </w:rPr>
        <w:t>епілепсіях</w:t>
      </w:r>
      <w:proofErr w:type="spellEnd"/>
      <w:r w:rsidRPr="00C44BA3">
        <w:rPr>
          <w:sz w:val="28"/>
          <w:szCs w:val="28"/>
        </w:rPr>
        <w:t xml:space="preserve"> – </w:t>
      </w:r>
      <w:proofErr w:type="spellStart"/>
      <w:r w:rsidRPr="00C44BA3">
        <w:rPr>
          <w:sz w:val="28"/>
          <w:szCs w:val="28"/>
        </w:rPr>
        <w:t>протиепілептичні</w:t>
      </w:r>
      <w:proofErr w:type="spellEnd"/>
      <w:r w:rsidRPr="00C44BA3">
        <w:rPr>
          <w:sz w:val="28"/>
          <w:szCs w:val="28"/>
        </w:rPr>
        <w:t xml:space="preserve"> препарати;</w:t>
      </w:r>
    </w:p>
    <w:p w14:paraId="4EDA8B96" w14:textId="53ED5F87" w:rsidR="00C44BA3" w:rsidRDefault="00C44BA3" w:rsidP="00C44BA3">
      <w:pPr>
        <w:pStyle w:val="ad"/>
        <w:spacing w:after="0" w:line="360" w:lineRule="auto"/>
        <w:ind w:right="223" w:firstLine="707"/>
        <w:jc w:val="both"/>
        <w:rPr>
          <w:sz w:val="28"/>
          <w:szCs w:val="28"/>
        </w:rPr>
      </w:pPr>
      <w:r w:rsidRPr="00C44BA3">
        <w:rPr>
          <w:sz w:val="28"/>
          <w:szCs w:val="28"/>
        </w:rPr>
        <w:t xml:space="preserve"> – при супутніх </w:t>
      </w:r>
      <w:proofErr w:type="spellStart"/>
      <w:r w:rsidRPr="00C44BA3">
        <w:rPr>
          <w:sz w:val="28"/>
          <w:szCs w:val="28"/>
        </w:rPr>
        <w:t>обсесіях</w:t>
      </w:r>
      <w:proofErr w:type="spellEnd"/>
      <w:r w:rsidRPr="00C44BA3">
        <w:rPr>
          <w:sz w:val="28"/>
          <w:szCs w:val="28"/>
        </w:rPr>
        <w:t xml:space="preserve">, депресіях, при наполегливих </w:t>
      </w:r>
      <w:proofErr w:type="spellStart"/>
      <w:r w:rsidRPr="00C44BA3">
        <w:rPr>
          <w:sz w:val="28"/>
          <w:szCs w:val="28"/>
        </w:rPr>
        <w:t>аутостимуляціях</w:t>
      </w:r>
      <w:proofErr w:type="spellEnd"/>
      <w:r w:rsidRPr="00C44BA3">
        <w:rPr>
          <w:sz w:val="28"/>
          <w:szCs w:val="28"/>
        </w:rPr>
        <w:t xml:space="preserve"> та виражених </w:t>
      </w:r>
      <w:proofErr w:type="spellStart"/>
      <w:r w:rsidRPr="00C44BA3">
        <w:rPr>
          <w:sz w:val="28"/>
          <w:szCs w:val="28"/>
        </w:rPr>
        <w:t>стереотипіях</w:t>
      </w:r>
      <w:proofErr w:type="spellEnd"/>
      <w:r w:rsidRPr="00C44BA3">
        <w:rPr>
          <w:sz w:val="28"/>
          <w:szCs w:val="28"/>
        </w:rPr>
        <w:t xml:space="preserve"> у повнолітніх пацієнтів застосовують селективні інгібітори </w:t>
      </w:r>
      <w:r w:rsidR="00D246FF" w:rsidRPr="00C44BA3">
        <w:rPr>
          <w:sz w:val="28"/>
          <w:szCs w:val="28"/>
        </w:rPr>
        <w:t>зворотного</w:t>
      </w:r>
      <w:r w:rsidRPr="00C44BA3">
        <w:rPr>
          <w:sz w:val="28"/>
          <w:szCs w:val="28"/>
        </w:rPr>
        <w:t xml:space="preserve"> захоплення серотоніну (СІЗЗС). </w:t>
      </w:r>
    </w:p>
    <w:p w14:paraId="30070E3D" w14:textId="77777777" w:rsidR="00C44BA3" w:rsidRDefault="00C44BA3" w:rsidP="00C44BA3">
      <w:pPr>
        <w:pStyle w:val="ad"/>
        <w:spacing w:after="0" w:line="360" w:lineRule="auto"/>
        <w:ind w:right="223" w:firstLine="707"/>
        <w:jc w:val="both"/>
        <w:rPr>
          <w:sz w:val="28"/>
          <w:szCs w:val="28"/>
        </w:rPr>
      </w:pPr>
      <w:r w:rsidRPr="00C44BA3">
        <w:rPr>
          <w:sz w:val="28"/>
          <w:szCs w:val="28"/>
        </w:rPr>
        <w:t xml:space="preserve">Медикаментозна терапія повинна призначатися дуже обережно та зважено. Як правило, вона направлена на лікування супутніх розладів. </w:t>
      </w:r>
    </w:p>
    <w:p w14:paraId="0EC701E8" w14:textId="77777777" w:rsidR="00C44BA3" w:rsidRDefault="00C44BA3" w:rsidP="00C44BA3">
      <w:pPr>
        <w:pStyle w:val="ad"/>
        <w:spacing w:after="0" w:line="360" w:lineRule="auto"/>
        <w:ind w:right="223" w:firstLine="707"/>
        <w:jc w:val="both"/>
        <w:rPr>
          <w:sz w:val="28"/>
          <w:szCs w:val="28"/>
        </w:rPr>
      </w:pPr>
      <w:r w:rsidRPr="00C44BA3">
        <w:rPr>
          <w:sz w:val="28"/>
          <w:szCs w:val="28"/>
        </w:rPr>
        <w:t>Призначення груп нейротропних препаратів повинно відбуватися з урахуванням індивідуальних особливостей кожного пацієнта, можливих ризиків та користі від фармакотерапії.</w:t>
      </w:r>
    </w:p>
    <w:p w14:paraId="4A7C7A41" w14:textId="77777777" w:rsidR="00C44BA3" w:rsidRDefault="00C44BA3" w:rsidP="00C44BA3">
      <w:pPr>
        <w:pStyle w:val="ad"/>
        <w:spacing w:after="0" w:line="360" w:lineRule="auto"/>
        <w:ind w:right="223" w:firstLine="707"/>
        <w:jc w:val="both"/>
        <w:rPr>
          <w:sz w:val="28"/>
          <w:szCs w:val="28"/>
        </w:rPr>
      </w:pPr>
      <w:r w:rsidRPr="00C44BA3">
        <w:rPr>
          <w:sz w:val="28"/>
          <w:szCs w:val="28"/>
        </w:rPr>
        <w:t xml:space="preserve"> Слід, також, уникати поліпрагмазії та </w:t>
      </w:r>
      <w:proofErr w:type="spellStart"/>
      <w:r w:rsidRPr="00C44BA3">
        <w:rPr>
          <w:sz w:val="28"/>
          <w:szCs w:val="28"/>
        </w:rPr>
        <w:t>політерапії</w:t>
      </w:r>
      <w:proofErr w:type="spellEnd"/>
      <w:r w:rsidRPr="00C44BA3">
        <w:rPr>
          <w:sz w:val="28"/>
          <w:szCs w:val="28"/>
        </w:rPr>
        <w:t xml:space="preserve">, які можуть обтяжити клінічний стан хворих. </w:t>
      </w:r>
    </w:p>
    <w:p w14:paraId="34B31701" w14:textId="77777777" w:rsidR="00C44BA3" w:rsidRDefault="00C44BA3" w:rsidP="00C44BA3">
      <w:pPr>
        <w:pStyle w:val="ad"/>
        <w:spacing w:after="0" w:line="360" w:lineRule="auto"/>
        <w:ind w:right="223" w:firstLine="707"/>
        <w:jc w:val="both"/>
        <w:rPr>
          <w:sz w:val="28"/>
          <w:szCs w:val="28"/>
        </w:rPr>
      </w:pPr>
      <w:r w:rsidRPr="00C44BA3">
        <w:rPr>
          <w:sz w:val="28"/>
          <w:szCs w:val="28"/>
        </w:rPr>
        <w:t xml:space="preserve">Основні симптоми ППР повинні лікуватися за допомогою </w:t>
      </w:r>
      <w:proofErr w:type="spellStart"/>
      <w:r w:rsidRPr="00C44BA3">
        <w:rPr>
          <w:sz w:val="28"/>
          <w:szCs w:val="28"/>
        </w:rPr>
        <w:t>когнітивно</w:t>
      </w:r>
      <w:proofErr w:type="spellEnd"/>
      <w:r w:rsidRPr="00C44BA3">
        <w:rPr>
          <w:sz w:val="28"/>
          <w:szCs w:val="28"/>
        </w:rPr>
        <w:t xml:space="preserve"> – поведінкових </w:t>
      </w:r>
      <w:proofErr w:type="spellStart"/>
      <w:r w:rsidRPr="00C44BA3">
        <w:rPr>
          <w:sz w:val="28"/>
          <w:szCs w:val="28"/>
        </w:rPr>
        <w:t>втручань</w:t>
      </w:r>
      <w:proofErr w:type="spellEnd"/>
      <w:r w:rsidRPr="00C44BA3">
        <w:rPr>
          <w:sz w:val="28"/>
          <w:szCs w:val="28"/>
        </w:rPr>
        <w:t xml:space="preserve">. </w:t>
      </w:r>
    </w:p>
    <w:p w14:paraId="1B6ECDB5" w14:textId="2E36EE16" w:rsidR="00C44BA3" w:rsidRDefault="00C44BA3" w:rsidP="00C44BA3">
      <w:pPr>
        <w:pStyle w:val="ad"/>
        <w:spacing w:after="0" w:line="360" w:lineRule="auto"/>
        <w:ind w:right="223" w:firstLine="707"/>
        <w:jc w:val="both"/>
        <w:rPr>
          <w:sz w:val="28"/>
          <w:szCs w:val="28"/>
        </w:rPr>
      </w:pPr>
      <w:r w:rsidRPr="00C44BA3">
        <w:rPr>
          <w:sz w:val="28"/>
          <w:szCs w:val="28"/>
        </w:rPr>
        <w:t xml:space="preserve">Дані втручання повинні бути застосовані якомога раніше та бути інтенсивними. Вони мають бути проведені кваліфікованими фахівцями, що мають відповідну підготовку та досвід роботи з РАС. </w:t>
      </w:r>
    </w:p>
    <w:p w14:paraId="3D9B94D8" w14:textId="77777777" w:rsidR="00C44BA3" w:rsidRDefault="00C44BA3" w:rsidP="00C44BA3">
      <w:pPr>
        <w:pStyle w:val="ad"/>
        <w:spacing w:after="0" w:line="360" w:lineRule="auto"/>
        <w:ind w:right="223" w:firstLine="707"/>
        <w:jc w:val="both"/>
        <w:rPr>
          <w:sz w:val="28"/>
          <w:szCs w:val="28"/>
        </w:rPr>
      </w:pPr>
      <w:r w:rsidRPr="00C44BA3">
        <w:rPr>
          <w:sz w:val="28"/>
          <w:szCs w:val="28"/>
        </w:rPr>
        <w:t xml:space="preserve">Після встановлення діагнозу та призначення лікувальних заходів потрібно проводити моніторинг виконання індивідуальних програм реабілітації, фармакологічного лікування, побічних ефектів та ускладнень. Обов’язковим є диспансерне спостереження пацієнтів з РАС. </w:t>
      </w:r>
    </w:p>
    <w:p w14:paraId="2D8F566C" w14:textId="14AA078D" w:rsidR="00C44BA3" w:rsidRDefault="00C44BA3" w:rsidP="00C44BA3">
      <w:pPr>
        <w:pStyle w:val="ad"/>
        <w:spacing w:after="0" w:line="360" w:lineRule="auto"/>
        <w:ind w:right="223" w:firstLine="707"/>
        <w:jc w:val="both"/>
        <w:rPr>
          <w:sz w:val="28"/>
          <w:szCs w:val="28"/>
        </w:rPr>
      </w:pPr>
      <w:r w:rsidRPr="00C44BA3">
        <w:rPr>
          <w:sz w:val="28"/>
          <w:szCs w:val="28"/>
        </w:rPr>
        <w:t xml:space="preserve">Під час диспансеризації проводиться моніторинг асоційованих з РАС захворювань, нівелюються фактори ризику несприятливого перебігу РАС. </w:t>
      </w:r>
    </w:p>
    <w:p w14:paraId="4BF29345" w14:textId="77777777" w:rsidR="0062008C" w:rsidRPr="0062008C" w:rsidRDefault="0062008C" w:rsidP="0062008C">
      <w:pPr>
        <w:pStyle w:val="ad"/>
        <w:spacing w:after="0" w:line="360" w:lineRule="auto"/>
        <w:ind w:right="223" w:firstLine="707"/>
        <w:jc w:val="both"/>
        <w:rPr>
          <w:sz w:val="28"/>
          <w:szCs w:val="28"/>
        </w:rPr>
      </w:pPr>
    </w:p>
    <w:p w14:paraId="65295C8A" w14:textId="77777777" w:rsidR="00C81FF7" w:rsidRPr="002F26A3" w:rsidRDefault="00C81FF7" w:rsidP="003F4631">
      <w:pPr>
        <w:pStyle w:val="ad"/>
        <w:spacing w:after="0" w:line="360" w:lineRule="auto"/>
        <w:ind w:right="223" w:firstLine="707"/>
        <w:jc w:val="center"/>
        <w:rPr>
          <w:b/>
          <w:bCs/>
          <w:sz w:val="28"/>
          <w:szCs w:val="28"/>
        </w:rPr>
      </w:pPr>
    </w:p>
    <w:p w14:paraId="0E44C14D" w14:textId="77777777" w:rsidR="00C81FF7" w:rsidRDefault="00C81FF7" w:rsidP="003F4631">
      <w:pPr>
        <w:pStyle w:val="ad"/>
        <w:spacing w:after="0" w:line="360" w:lineRule="auto"/>
        <w:ind w:right="223" w:firstLine="707"/>
        <w:jc w:val="center"/>
        <w:rPr>
          <w:b/>
          <w:bCs/>
          <w:sz w:val="28"/>
          <w:szCs w:val="28"/>
        </w:rPr>
      </w:pPr>
    </w:p>
    <w:bookmarkEnd w:id="0"/>
    <w:p w14:paraId="3E2E5E56" w14:textId="122DCD99" w:rsidR="00835D2F" w:rsidRPr="00571CBB" w:rsidRDefault="00835D2F" w:rsidP="005B436E">
      <w:pPr>
        <w:pStyle w:val="a9"/>
        <w:widowControl w:val="0"/>
        <w:tabs>
          <w:tab w:val="left" w:pos="1134"/>
        </w:tabs>
        <w:autoSpaceDE w:val="0"/>
        <w:autoSpaceDN w:val="0"/>
        <w:spacing w:line="360" w:lineRule="auto"/>
        <w:ind w:left="709" w:right="221"/>
        <w:jc w:val="both"/>
        <w:rPr>
          <w:sz w:val="28"/>
          <w:szCs w:val="28"/>
        </w:rPr>
      </w:pPr>
    </w:p>
    <w:sectPr w:rsidR="00835D2F" w:rsidRPr="00571CBB" w:rsidSect="003673AF">
      <w:headerReference w:type="default" r:id="rId8"/>
      <w:pgSz w:w="11910" w:h="16840"/>
      <w:pgMar w:top="960" w:right="580" w:bottom="280" w:left="146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6464" w14:textId="77777777" w:rsidR="00B54AF9" w:rsidRPr="002F26A3" w:rsidRDefault="00B54AF9" w:rsidP="00004A71">
      <w:r w:rsidRPr="002F26A3">
        <w:separator/>
      </w:r>
    </w:p>
  </w:endnote>
  <w:endnote w:type="continuationSeparator" w:id="0">
    <w:p w14:paraId="6EB28450" w14:textId="77777777" w:rsidR="00B54AF9" w:rsidRPr="002F26A3" w:rsidRDefault="00B54AF9" w:rsidP="00004A71">
      <w:r w:rsidRPr="002F26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lbany">
    <w:altName w:val="Arial"/>
    <w:charset w:val="00"/>
    <w:family w:val="swiss"/>
    <w:pitch w:val="variable"/>
  </w:font>
  <w:font w:name="HG Mincho Light J">
    <w:charset w:val="00"/>
    <w:family w:val="auto"/>
    <w:pitch w:val="variable"/>
  </w:font>
  <w:font w:name="Palatino Linotype">
    <w:panose1 w:val="02040502050505030304"/>
    <w:charset w:val="CC"/>
    <w:family w:val="roman"/>
    <w:pitch w:val="variable"/>
    <w:sig w:usb0="E0000287" w:usb1="40000013" w:usb2="00000000" w:usb3="00000000" w:csb0="0000019F" w:csb1="00000000"/>
  </w:font>
  <w:font w:name="NewtonC">
    <w:altName w:val="NewtonC"/>
    <w:panose1 w:val="00000000000000000000"/>
    <w:charset w:val="CC"/>
    <w:family w:val="roman"/>
    <w:notTrueType/>
    <w:pitch w:val="default"/>
    <w:sig w:usb0="00000203" w:usb1="00000000" w:usb2="00000000" w:usb3="00000000" w:csb0="00000005" w:csb1="00000000"/>
  </w:font>
  <w:font w:name="FuturaLightC">
    <w:altName w:val="Arial"/>
    <w:panose1 w:val="00000000000000000000"/>
    <w:charset w:val="00"/>
    <w:family w:val="swiss"/>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Liberation Serif">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ohit Hindi">
    <w:charset w:val="80"/>
    <w:family w:val="auto"/>
    <w:pitch w:val="default"/>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School Book L">
    <w:altName w:val="Courier New"/>
    <w:charset w:val="00"/>
    <w:family w:val="roman"/>
    <w:pitch w:val="variable"/>
    <w:sig w:usb0="00000203" w:usb1="00000000" w:usb2="00000000" w:usb3="00000000" w:csb0="00000005" w:csb1="00000000"/>
  </w:font>
  <w:font w:name="Thorndale AMT">
    <w:altName w:val="Times New Roman"/>
    <w:charset w:val="00"/>
    <w:family w:val="roman"/>
    <w:pitch w:val="variable"/>
  </w:font>
  <w:font w:name="Albany AMT">
    <w:altName w:val="Arial"/>
    <w:charset w:val="00"/>
    <w:family w:val="auto"/>
    <w:pitch w:val="variable"/>
  </w:font>
  <w:font w:name="SchoolBook">
    <w:charset w:val="CC"/>
    <w:family w:val="auto"/>
    <w:pitch w:val="default"/>
  </w:font>
  <w:font w:name="Liberation Mono">
    <w:altName w:val="Courier New"/>
    <w:charset w:val="CC"/>
    <w:family w:val="modern"/>
    <w:pitch w:val="default"/>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FCEF3" w14:textId="77777777" w:rsidR="00B54AF9" w:rsidRPr="002F26A3" w:rsidRDefault="00B54AF9" w:rsidP="00004A71">
      <w:r w:rsidRPr="002F26A3">
        <w:separator/>
      </w:r>
    </w:p>
  </w:footnote>
  <w:footnote w:type="continuationSeparator" w:id="0">
    <w:p w14:paraId="747A3AE2" w14:textId="77777777" w:rsidR="00B54AF9" w:rsidRPr="002F26A3" w:rsidRDefault="00B54AF9" w:rsidP="00004A71">
      <w:r w:rsidRPr="002F26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7C5" w14:textId="77777777" w:rsidR="00351C8A" w:rsidRPr="002F26A3" w:rsidRDefault="00351C8A">
    <w:pPr>
      <w:pStyle w:val="af"/>
      <w:jc w:val="right"/>
    </w:pPr>
    <w:r w:rsidRPr="002F26A3">
      <w:fldChar w:fldCharType="begin"/>
    </w:r>
    <w:r w:rsidRPr="002F26A3">
      <w:instrText>PAGE   \* MERGEFORMAT</w:instrText>
    </w:r>
    <w:r w:rsidRPr="002F26A3">
      <w:fldChar w:fldCharType="separate"/>
    </w:r>
    <w:r w:rsidR="000D3786" w:rsidRPr="002F26A3">
      <w:t>103</w:t>
    </w:r>
    <w:r w:rsidRPr="002F26A3">
      <w:fldChar w:fldCharType="end"/>
    </w:r>
  </w:p>
  <w:p w14:paraId="2AB08547" w14:textId="77777777" w:rsidR="00351C8A" w:rsidRPr="002F26A3" w:rsidRDefault="00351C8A">
    <w:pPr>
      <w:pStyle w:val="af"/>
    </w:pPr>
  </w:p>
  <w:p w14:paraId="50F5BDEC" w14:textId="77777777" w:rsidR="00351C8A" w:rsidRPr="002F26A3" w:rsidRDefault="00351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8D6EE60"/>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A990870A"/>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0C84B5C"/>
    <w:lvl w:ilvl="0">
      <w:start w:val="1"/>
      <w:numFmt w:val="decimal"/>
      <w:pStyle w:val="a"/>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4"/>
    <w:multiLevelType w:val="multilevel"/>
    <w:tmpl w:val="00000004"/>
    <w:name w:val="WW8Num4"/>
    <w:lvl w:ilvl="0">
      <w:start w:val="1"/>
      <w:numFmt w:val="decimal"/>
      <w:lvlText w:val="%1"/>
      <w:lvlJc w:val="left"/>
      <w:pPr>
        <w:tabs>
          <w:tab w:val="num" w:pos="0"/>
        </w:tabs>
        <w:ind w:left="720" w:hanging="360"/>
      </w:pPr>
      <w:rPr>
        <w:rFonts w:cs="Times New Roman"/>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6"/>
    <w:multiLevelType w:val="multilevel"/>
    <w:tmpl w:val="00000006"/>
    <w:name w:val="WW8Num6"/>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7"/>
    <w:multiLevelType w:val="multilevel"/>
    <w:tmpl w:val="00000007"/>
    <w:name w:val="WW8Num7"/>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8"/>
    <w:multiLevelType w:val="multilevel"/>
    <w:tmpl w:val="00000008"/>
    <w:name w:val="WW8Num8"/>
    <w:lvl w:ilvl="0">
      <w:start w:val="1"/>
      <w:numFmt w:val="decimal"/>
      <w:lvlText w:val="%1"/>
      <w:lvlJc w:val="left"/>
      <w:pPr>
        <w:tabs>
          <w:tab w:val="num" w:pos="0"/>
        </w:tabs>
        <w:ind w:left="0" w:hanging="360"/>
      </w:pPr>
      <w:rPr>
        <w:rFonts w:cs="Times New Roman"/>
        <w:color w:val="000000"/>
        <w:sz w:val="28"/>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1" w15:restartNumberingAfterBreak="0">
    <w:nsid w:val="00000009"/>
    <w:multiLevelType w:val="multilevel"/>
    <w:tmpl w:val="00000009"/>
    <w:name w:val="WW8Num9"/>
    <w:lvl w:ilvl="0">
      <w:start w:val="1"/>
      <w:numFmt w:val="decimal"/>
      <w:lvlText w:val="%1"/>
      <w:lvlJc w:val="left"/>
      <w:pPr>
        <w:tabs>
          <w:tab w:val="num" w:pos="0"/>
        </w:tabs>
        <w:ind w:left="360" w:hanging="360"/>
      </w:pPr>
      <w:rPr>
        <w:rFonts w:cs="Times New Roman"/>
        <w:color w:val="000000"/>
        <w:sz w:val="2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10"/>
    <w:multiLevelType w:val="multilevel"/>
    <w:tmpl w:val="00000010"/>
    <w:name w:val="WW8Num16"/>
    <w:lvl w:ilvl="0">
      <w:start w:val="1"/>
      <w:numFmt w:val="bullet"/>
      <w:lvlText w:val="–"/>
      <w:lvlJc w:val="left"/>
      <w:pPr>
        <w:tabs>
          <w:tab w:val="num" w:pos="0"/>
        </w:tabs>
        <w:ind w:left="1211" w:hanging="360"/>
      </w:pPr>
      <w:rPr>
        <w:rFonts w:ascii="Times New Roman" w:hAnsi="Times New Roman"/>
        <w:color w:val="000000"/>
        <w:sz w:val="28"/>
        <w:szCs w:val="28"/>
      </w:rPr>
    </w:lvl>
    <w:lvl w:ilvl="1">
      <w:start w:val="1"/>
      <w:numFmt w:val="bullet"/>
      <w:lvlText w:val="o"/>
      <w:lvlJc w:val="left"/>
      <w:pPr>
        <w:tabs>
          <w:tab w:val="num" w:pos="0"/>
        </w:tabs>
        <w:ind w:left="1931" w:hanging="360"/>
      </w:pPr>
      <w:rPr>
        <w:rFonts w:ascii="Courier New" w:hAnsi="Courier New" w:cs="Times New Roman"/>
        <w:sz w:val="28"/>
        <w:szCs w:val="28"/>
        <w:lang w:val="uk-UA"/>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cs="Times New Roman"/>
        <w:sz w:val="28"/>
        <w:szCs w:val="28"/>
        <w:lang w:val="uk-UA"/>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cs="Times New Roman"/>
        <w:sz w:val="28"/>
        <w:szCs w:val="28"/>
        <w:lang w:val="uk-UA"/>
      </w:rPr>
    </w:lvl>
    <w:lvl w:ilvl="8">
      <w:start w:val="1"/>
      <w:numFmt w:val="bullet"/>
      <w:lvlText w:val=""/>
      <w:lvlJc w:val="left"/>
      <w:pPr>
        <w:tabs>
          <w:tab w:val="num" w:pos="0"/>
        </w:tabs>
        <w:ind w:left="6971" w:hanging="360"/>
      </w:pPr>
      <w:rPr>
        <w:rFonts w:ascii="Wingdings" w:hAnsi="Wingdings"/>
      </w:rPr>
    </w:lvl>
  </w:abstractNum>
  <w:abstractNum w:abstractNumId="13" w15:restartNumberingAfterBreak="0">
    <w:nsid w:val="03F21A5E"/>
    <w:multiLevelType w:val="hybridMultilevel"/>
    <w:tmpl w:val="96B2C120"/>
    <w:lvl w:ilvl="0" w:tplc="81B68FAC">
      <w:start w:val="1"/>
      <w:numFmt w:val="decimal"/>
      <w:lvlText w:val="%1."/>
      <w:lvlJc w:val="left"/>
      <w:pPr>
        <w:ind w:left="222" w:hanging="281"/>
      </w:pPr>
      <w:rPr>
        <w:rFonts w:ascii="Times New Roman" w:eastAsia="Times New Roman" w:hAnsi="Times New Roman" w:cs="Times New Roman" w:hint="default"/>
        <w:spacing w:val="0"/>
        <w:w w:val="100"/>
        <w:sz w:val="28"/>
        <w:szCs w:val="28"/>
        <w:lang w:val="uk-UA" w:eastAsia="en-US" w:bidi="ar-SA"/>
      </w:rPr>
    </w:lvl>
    <w:lvl w:ilvl="1" w:tplc="5B286A6C">
      <w:numFmt w:val="bullet"/>
      <w:lvlText w:val="•"/>
      <w:lvlJc w:val="left"/>
      <w:pPr>
        <w:ind w:left="1206" w:hanging="281"/>
      </w:pPr>
      <w:rPr>
        <w:rFonts w:hint="default"/>
        <w:lang w:val="uk-UA" w:eastAsia="en-US" w:bidi="ar-SA"/>
      </w:rPr>
    </w:lvl>
    <w:lvl w:ilvl="2" w:tplc="181C2F88">
      <w:numFmt w:val="bullet"/>
      <w:lvlText w:val="•"/>
      <w:lvlJc w:val="left"/>
      <w:pPr>
        <w:ind w:left="2193" w:hanging="281"/>
      </w:pPr>
      <w:rPr>
        <w:rFonts w:hint="default"/>
        <w:lang w:val="uk-UA" w:eastAsia="en-US" w:bidi="ar-SA"/>
      </w:rPr>
    </w:lvl>
    <w:lvl w:ilvl="3" w:tplc="E47C0D9A">
      <w:numFmt w:val="bullet"/>
      <w:lvlText w:val="•"/>
      <w:lvlJc w:val="left"/>
      <w:pPr>
        <w:ind w:left="3179" w:hanging="281"/>
      </w:pPr>
      <w:rPr>
        <w:rFonts w:hint="default"/>
        <w:lang w:val="uk-UA" w:eastAsia="en-US" w:bidi="ar-SA"/>
      </w:rPr>
    </w:lvl>
    <w:lvl w:ilvl="4" w:tplc="0DEEE600">
      <w:numFmt w:val="bullet"/>
      <w:lvlText w:val="•"/>
      <w:lvlJc w:val="left"/>
      <w:pPr>
        <w:ind w:left="4166" w:hanging="281"/>
      </w:pPr>
      <w:rPr>
        <w:rFonts w:hint="default"/>
        <w:lang w:val="uk-UA" w:eastAsia="en-US" w:bidi="ar-SA"/>
      </w:rPr>
    </w:lvl>
    <w:lvl w:ilvl="5" w:tplc="50A09B66">
      <w:numFmt w:val="bullet"/>
      <w:lvlText w:val="•"/>
      <w:lvlJc w:val="left"/>
      <w:pPr>
        <w:ind w:left="5153" w:hanging="281"/>
      </w:pPr>
      <w:rPr>
        <w:rFonts w:hint="default"/>
        <w:lang w:val="uk-UA" w:eastAsia="en-US" w:bidi="ar-SA"/>
      </w:rPr>
    </w:lvl>
    <w:lvl w:ilvl="6" w:tplc="2158A648">
      <w:numFmt w:val="bullet"/>
      <w:lvlText w:val="•"/>
      <w:lvlJc w:val="left"/>
      <w:pPr>
        <w:ind w:left="6139" w:hanging="281"/>
      </w:pPr>
      <w:rPr>
        <w:rFonts w:hint="default"/>
        <w:lang w:val="uk-UA" w:eastAsia="en-US" w:bidi="ar-SA"/>
      </w:rPr>
    </w:lvl>
    <w:lvl w:ilvl="7" w:tplc="8DC2B704">
      <w:numFmt w:val="bullet"/>
      <w:lvlText w:val="•"/>
      <w:lvlJc w:val="left"/>
      <w:pPr>
        <w:ind w:left="7126" w:hanging="281"/>
      </w:pPr>
      <w:rPr>
        <w:rFonts w:hint="default"/>
        <w:lang w:val="uk-UA" w:eastAsia="en-US" w:bidi="ar-SA"/>
      </w:rPr>
    </w:lvl>
    <w:lvl w:ilvl="8" w:tplc="B5A05C56">
      <w:numFmt w:val="bullet"/>
      <w:lvlText w:val="•"/>
      <w:lvlJc w:val="left"/>
      <w:pPr>
        <w:ind w:left="8113" w:hanging="281"/>
      </w:pPr>
      <w:rPr>
        <w:rFonts w:hint="default"/>
        <w:lang w:val="uk-UA" w:eastAsia="en-US" w:bidi="ar-SA"/>
      </w:rPr>
    </w:lvl>
  </w:abstractNum>
  <w:abstractNum w:abstractNumId="14" w15:restartNumberingAfterBreak="0">
    <w:nsid w:val="03F44E6D"/>
    <w:multiLevelType w:val="hybridMultilevel"/>
    <w:tmpl w:val="6F86CCCE"/>
    <w:lvl w:ilvl="0" w:tplc="FFFFFFFF">
      <w:start w:val="1"/>
      <w:numFmt w:val="bullet"/>
      <w:pStyle w:val="a0"/>
      <w:lvlText w:val=""/>
      <w:lvlJc w:val="left"/>
      <w:pPr>
        <w:tabs>
          <w:tab w:val="num" w:pos="1145"/>
        </w:tabs>
        <w:ind w:left="1145" w:hanging="360"/>
      </w:pPr>
      <w:rPr>
        <w:rFonts w:ascii="Wingdings" w:hAnsi="Wingdings" w:hint="default"/>
      </w:rPr>
    </w:lvl>
    <w:lvl w:ilvl="1" w:tplc="FFFFFFFF">
      <w:start w:val="1"/>
      <w:numFmt w:val="bullet"/>
      <w:lvlText w:val="o"/>
      <w:lvlJc w:val="left"/>
      <w:pPr>
        <w:tabs>
          <w:tab w:val="num" w:pos="1865"/>
        </w:tabs>
        <w:ind w:left="1865" w:hanging="360"/>
      </w:pPr>
      <w:rPr>
        <w:rFonts w:ascii="Courier New" w:hAnsi="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0E766DCB"/>
    <w:multiLevelType w:val="multilevel"/>
    <w:tmpl w:val="AE4883EE"/>
    <w:lvl w:ilvl="0">
      <w:start w:val="1"/>
      <w:numFmt w:val="decimal"/>
      <w:lvlText w:val="%1"/>
      <w:lvlJc w:val="left"/>
      <w:pPr>
        <w:ind w:left="420" w:hanging="420"/>
      </w:pPr>
      <w:rPr>
        <w:rFonts w:hint="default"/>
      </w:rPr>
    </w:lvl>
    <w:lvl w:ilvl="1">
      <w:start w:val="1"/>
      <w:numFmt w:val="decimal"/>
      <w:lvlText w:val="%1.%2"/>
      <w:lvlJc w:val="left"/>
      <w:pPr>
        <w:ind w:left="1127" w:hanging="4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16" w15:restartNumberingAfterBreak="0">
    <w:nsid w:val="17583A97"/>
    <w:multiLevelType w:val="hybridMultilevel"/>
    <w:tmpl w:val="D26C1C1E"/>
    <w:lvl w:ilvl="0" w:tplc="175A34A4">
      <w:numFmt w:val="bullet"/>
      <w:lvlText w:val="–"/>
      <w:lvlJc w:val="left"/>
      <w:pPr>
        <w:ind w:left="1638" w:hanging="336"/>
      </w:pPr>
      <w:rPr>
        <w:rFonts w:ascii="Times New Roman" w:eastAsia="Times New Roman" w:hAnsi="Times New Roman" w:cs="Times New Roman" w:hint="default"/>
        <w:w w:val="100"/>
        <w:sz w:val="28"/>
        <w:szCs w:val="28"/>
        <w:lang w:val="uk-UA" w:eastAsia="en-US" w:bidi="ar-SA"/>
      </w:rPr>
    </w:lvl>
    <w:lvl w:ilvl="1" w:tplc="F996B5EE">
      <w:numFmt w:val="bullet"/>
      <w:lvlText w:val="•"/>
      <w:lvlJc w:val="left"/>
      <w:pPr>
        <w:ind w:left="2484" w:hanging="336"/>
      </w:pPr>
      <w:rPr>
        <w:rFonts w:hint="default"/>
        <w:lang w:val="uk-UA" w:eastAsia="en-US" w:bidi="ar-SA"/>
      </w:rPr>
    </w:lvl>
    <w:lvl w:ilvl="2" w:tplc="08C60F46">
      <w:numFmt w:val="bullet"/>
      <w:lvlText w:val="•"/>
      <w:lvlJc w:val="left"/>
      <w:pPr>
        <w:ind w:left="3329" w:hanging="336"/>
      </w:pPr>
      <w:rPr>
        <w:rFonts w:hint="default"/>
        <w:lang w:val="uk-UA" w:eastAsia="en-US" w:bidi="ar-SA"/>
      </w:rPr>
    </w:lvl>
    <w:lvl w:ilvl="3" w:tplc="479A3B34">
      <w:numFmt w:val="bullet"/>
      <w:lvlText w:val="•"/>
      <w:lvlJc w:val="left"/>
      <w:pPr>
        <w:ind w:left="4173" w:hanging="336"/>
      </w:pPr>
      <w:rPr>
        <w:rFonts w:hint="default"/>
        <w:lang w:val="uk-UA" w:eastAsia="en-US" w:bidi="ar-SA"/>
      </w:rPr>
    </w:lvl>
    <w:lvl w:ilvl="4" w:tplc="B2725402">
      <w:numFmt w:val="bullet"/>
      <w:lvlText w:val="•"/>
      <w:lvlJc w:val="left"/>
      <w:pPr>
        <w:ind w:left="5018" w:hanging="336"/>
      </w:pPr>
      <w:rPr>
        <w:rFonts w:hint="default"/>
        <w:lang w:val="uk-UA" w:eastAsia="en-US" w:bidi="ar-SA"/>
      </w:rPr>
    </w:lvl>
    <w:lvl w:ilvl="5" w:tplc="60A8A724">
      <w:numFmt w:val="bullet"/>
      <w:lvlText w:val="•"/>
      <w:lvlJc w:val="left"/>
      <w:pPr>
        <w:ind w:left="5863" w:hanging="336"/>
      </w:pPr>
      <w:rPr>
        <w:rFonts w:hint="default"/>
        <w:lang w:val="uk-UA" w:eastAsia="en-US" w:bidi="ar-SA"/>
      </w:rPr>
    </w:lvl>
    <w:lvl w:ilvl="6" w:tplc="C25E4AD2">
      <w:numFmt w:val="bullet"/>
      <w:lvlText w:val="•"/>
      <w:lvlJc w:val="left"/>
      <w:pPr>
        <w:ind w:left="6707" w:hanging="336"/>
      </w:pPr>
      <w:rPr>
        <w:rFonts w:hint="default"/>
        <w:lang w:val="uk-UA" w:eastAsia="en-US" w:bidi="ar-SA"/>
      </w:rPr>
    </w:lvl>
    <w:lvl w:ilvl="7" w:tplc="C6C87120">
      <w:numFmt w:val="bullet"/>
      <w:lvlText w:val="•"/>
      <w:lvlJc w:val="left"/>
      <w:pPr>
        <w:ind w:left="7552" w:hanging="336"/>
      </w:pPr>
      <w:rPr>
        <w:rFonts w:hint="default"/>
        <w:lang w:val="uk-UA" w:eastAsia="en-US" w:bidi="ar-SA"/>
      </w:rPr>
    </w:lvl>
    <w:lvl w:ilvl="8" w:tplc="3BA6A838">
      <w:numFmt w:val="bullet"/>
      <w:lvlText w:val="•"/>
      <w:lvlJc w:val="left"/>
      <w:pPr>
        <w:ind w:left="8397" w:hanging="336"/>
      </w:pPr>
      <w:rPr>
        <w:rFonts w:hint="default"/>
        <w:lang w:val="uk-UA" w:eastAsia="en-US" w:bidi="ar-SA"/>
      </w:rPr>
    </w:lvl>
  </w:abstractNum>
  <w:abstractNum w:abstractNumId="17" w15:restartNumberingAfterBreak="0">
    <w:nsid w:val="18C203BB"/>
    <w:multiLevelType w:val="hybridMultilevel"/>
    <w:tmpl w:val="99B2B46C"/>
    <w:lvl w:ilvl="0" w:tplc="E2DEDE02">
      <w:start w:val="1"/>
      <w:numFmt w:val="decimal"/>
      <w:lvlText w:val="%1."/>
      <w:lvlJc w:val="left"/>
      <w:pPr>
        <w:ind w:left="1992" w:hanging="360"/>
      </w:pPr>
      <w:rPr>
        <w:rFonts w:hint="default"/>
      </w:rPr>
    </w:lvl>
    <w:lvl w:ilvl="1" w:tplc="20000019" w:tentative="1">
      <w:start w:val="1"/>
      <w:numFmt w:val="lowerLetter"/>
      <w:lvlText w:val="%2."/>
      <w:lvlJc w:val="left"/>
      <w:pPr>
        <w:ind w:left="2712" w:hanging="360"/>
      </w:pPr>
    </w:lvl>
    <w:lvl w:ilvl="2" w:tplc="2000001B" w:tentative="1">
      <w:start w:val="1"/>
      <w:numFmt w:val="lowerRoman"/>
      <w:lvlText w:val="%3."/>
      <w:lvlJc w:val="right"/>
      <w:pPr>
        <w:ind w:left="3432" w:hanging="180"/>
      </w:pPr>
    </w:lvl>
    <w:lvl w:ilvl="3" w:tplc="2000000F" w:tentative="1">
      <w:start w:val="1"/>
      <w:numFmt w:val="decimal"/>
      <w:lvlText w:val="%4."/>
      <w:lvlJc w:val="left"/>
      <w:pPr>
        <w:ind w:left="4152" w:hanging="360"/>
      </w:pPr>
    </w:lvl>
    <w:lvl w:ilvl="4" w:tplc="20000019" w:tentative="1">
      <w:start w:val="1"/>
      <w:numFmt w:val="lowerLetter"/>
      <w:lvlText w:val="%5."/>
      <w:lvlJc w:val="left"/>
      <w:pPr>
        <w:ind w:left="4872" w:hanging="360"/>
      </w:pPr>
    </w:lvl>
    <w:lvl w:ilvl="5" w:tplc="2000001B" w:tentative="1">
      <w:start w:val="1"/>
      <w:numFmt w:val="lowerRoman"/>
      <w:lvlText w:val="%6."/>
      <w:lvlJc w:val="right"/>
      <w:pPr>
        <w:ind w:left="5592" w:hanging="180"/>
      </w:pPr>
    </w:lvl>
    <w:lvl w:ilvl="6" w:tplc="2000000F" w:tentative="1">
      <w:start w:val="1"/>
      <w:numFmt w:val="decimal"/>
      <w:lvlText w:val="%7."/>
      <w:lvlJc w:val="left"/>
      <w:pPr>
        <w:ind w:left="6312" w:hanging="360"/>
      </w:pPr>
    </w:lvl>
    <w:lvl w:ilvl="7" w:tplc="20000019" w:tentative="1">
      <w:start w:val="1"/>
      <w:numFmt w:val="lowerLetter"/>
      <w:lvlText w:val="%8."/>
      <w:lvlJc w:val="left"/>
      <w:pPr>
        <w:ind w:left="7032" w:hanging="360"/>
      </w:pPr>
    </w:lvl>
    <w:lvl w:ilvl="8" w:tplc="2000001B" w:tentative="1">
      <w:start w:val="1"/>
      <w:numFmt w:val="lowerRoman"/>
      <w:lvlText w:val="%9."/>
      <w:lvlJc w:val="right"/>
      <w:pPr>
        <w:ind w:left="7752" w:hanging="180"/>
      </w:pPr>
    </w:lvl>
  </w:abstractNum>
  <w:abstractNum w:abstractNumId="18" w15:restartNumberingAfterBreak="0">
    <w:nsid w:val="2470243A"/>
    <w:multiLevelType w:val="hybridMultilevel"/>
    <w:tmpl w:val="0450CB48"/>
    <w:lvl w:ilvl="0" w:tplc="38522D48">
      <w:numFmt w:val="bullet"/>
      <w:lvlText w:val="-"/>
      <w:lvlJc w:val="left"/>
      <w:pPr>
        <w:ind w:left="222" w:hanging="708"/>
      </w:pPr>
      <w:rPr>
        <w:rFonts w:hint="default"/>
        <w:w w:val="100"/>
        <w:lang w:val="uk-UA" w:eastAsia="en-US" w:bidi="ar-SA"/>
      </w:rPr>
    </w:lvl>
    <w:lvl w:ilvl="1" w:tplc="9D06654E">
      <w:numFmt w:val="bullet"/>
      <w:lvlText w:val="•"/>
      <w:lvlJc w:val="left"/>
      <w:pPr>
        <w:ind w:left="1206" w:hanging="708"/>
      </w:pPr>
      <w:rPr>
        <w:rFonts w:hint="default"/>
        <w:lang w:val="uk-UA" w:eastAsia="en-US" w:bidi="ar-SA"/>
      </w:rPr>
    </w:lvl>
    <w:lvl w:ilvl="2" w:tplc="DBA6FF4A">
      <w:numFmt w:val="bullet"/>
      <w:lvlText w:val="•"/>
      <w:lvlJc w:val="left"/>
      <w:pPr>
        <w:ind w:left="2193" w:hanging="708"/>
      </w:pPr>
      <w:rPr>
        <w:rFonts w:hint="default"/>
        <w:lang w:val="uk-UA" w:eastAsia="en-US" w:bidi="ar-SA"/>
      </w:rPr>
    </w:lvl>
    <w:lvl w:ilvl="3" w:tplc="708ABC1C">
      <w:numFmt w:val="bullet"/>
      <w:lvlText w:val="•"/>
      <w:lvlJc w:val="left"/>
      <w:pPr>
        <w:ind w:left="3179" w:hanging="708"/>
      </w:pPr>
      <w:rPr>
        <w:rFonts w:hint="default"/>
        <w:lang w:val="uk-UA" w:eastAsia="en-US" w:bidi="ar-SA"/>
      </w:rPr>
    </w:lvl>
    <w:lvl w:ilvl="4" w:tplc="FE28EB74">
      <w:numFmt w:val="bullet"/>
      <w:lvlText w:val="•"/>
      <w:lvlJc w:val="left"/>
      <w:pPr>
        <w:ind w:left="4166" w:hanging="708"/>
      </w:pPr>
      <w:rPr>
        <w:rFonts w:hint="default"/>
        <w:lang w:val="uk-UA" w:eastAsia="en-US" w:bidi="ar-SA"/>
      </w:rPr>
    </w:lvl>
    <w:lvl w:ilvl="5" w:tplc="410E1A8C">
      <w:numFmt w:val="bullet"/>
      <w:lvlText w:val="•"/>
      <w:lvlJc w:val="left"/>
      <w:pPr>
        <w:ind w:left="5153" w:hanging="708"/>
      </w:pPr>
      <w:rPr>
        <w:rFonts w:hint="default"/>
        <w:lang w:val="uk-UA" w:eastAsia="en-US" w:bidi="ar-SA"/>
      </w:rPr>
    </w:lvl>
    <w:lvl w:ilvl="6" w:tplc="D24076B0">
      <w:numFmt w:val="bullet"/>
      <w:lvlText w:val="•"/>
      <w:lvlJc w:val="left"/>
      <w:pPr>
        <w:ind w:left="6139" w:hanging="708"/>
      </w:pPr>
      <w:rPr>
        <w:rFonts w:hint="default"/>
        <w:lang w:val="uk-UA" w:eastAsia="en-US" w:bidi="ar-SA"/>
      </w:rPr>
    </w:lvl>
    <w:lvl w:ilvl="7" w:tplc="DEF03DB6">
      <w:numFmt w:val="bullet"/>
      <w:lvlText w:val="•"/>
      <w:lvlJc w:val="left"/>
      <w:pPr>
        <w:ind w:left="7126" w:hanging="708"/>
      </w:pPr>
      <w:rPr>
        <w:rFonts w:hint="default"/>
        <w:lang w:val="uk-UA" w:eastAsia="en-US" w:bidi="ar-SA"/>
      </w:rPr>
    </w:lvl>
    <w:lvl w:ilvl="8" w:tplc="CF661E06">
      <w:numFmt w:val="bullet"/>
      <w:lvlText w:val="•"/>
      <w:lvlJc w:val="left"/>
      <w:pPr>
        <w:ind w:left="8113" w:hanging="708"/>
      </w:pPr>
      <w:rPr>
        <w:rFonts w:hint="default"/>
        <w:lang w:val="uk-UA" w:eastAsia="en-US" w:bidi="ar-SA"/>
      </w:rPr>
    </w:lvl>
  </w:abstractNum>
  <w:abstractNum w:abstractNumId="19" w15:restartNumberingAfterBreak="0">
    <w:nsid w:val="35937397"/>
    <w:multiLevelType w:val="multilevel"/>
    <w:tmpl w:val="5CE2DBAE"/>
    <w:lvl w:ilvl="0">
      <w:start w:val="3"/>
      <w:numFmt w:val="decimal"/>
      <w:lvlText w:val="%1"/>
      <w:lvlJc w:val="left"/>
      <w:pPr>
        <w:ind w:left="1141" w:hanging="636"/>
      </w:pPr>
      <w:rPr>
        <w:rFonts w:hint="default"/>
        <w:lang w:val="uk-UA" w:eastAsia="en-US" w:bidi="ar-SA"/>
      </w:rPr>
    </w:lvl>
    <w:lvl w:ilvl="1">
      <w:start w:val="1"/>
      <w:numFmt w:val="decimal"/>
      <w:lvlText w:val="%1.%2."/>
      <w:lvlJc w:val="left"/>
      <w:pPr>
        <w:ind w:left="1141" w:hanging="636"/>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22" w:hanging="281"/>
      </w:pPr>
      <w:rPr>
        <w:rFonts w:ascii="Times New Roman" w:eastAsia="Times New Roman" w:hAnsi="Times New Roman" w:cs="Times New Roman" w:hint="default"/>
        <w:spacing w:val="0"/>
        <w:w w:val="100"/>
        <w:sz w:val="28"/>
        <w:szCs w:val="28"/>
        <w:lang w:val="uk-UA" w:eastAsia="en-US" w:bidi="ar-SA"/>
      </w:rPr>
    </w:lvl>
    <w:lvl w:ilvl="3">
      <w:numFmt w:val="bullet"/>
      <w:lvlText w:val="•"/>
      <w:lvlJc w:val="left"/>
      <w:pPr>
        <w:ind w:left="3128" w:hanging="281"/>
      </w:pPr>
      <w:rPr>
        <w:rFonts w:hint="default"/>
        <w:lang w:val="uk-UA" w:eastAsia="en-US" w:bidi="ar-SA"/>
      </w:rPr>
    </w:lvl>
    <w:lvl w:ilvl="4">
      <w:numFmt w:val="bullet"/>
      <w:lvlText w:val="•"/>
      <w:lvlJc w:val="left"/>
      <w:pPr>
        <w:ind w:left="4122" w:hanging="281"/>
      </w:pPr>
      <w:rPr>
        <w:rFonts w:hint="default"/>
        <w:lang w:val="uk-UA" w:eastAsia="en-US" w:bidi="ar-SA"/>
      </w:rPr>
    </w:lvl>
    <w:lvl w:ilvl="5">
      <w:numFmt w:val="bullet"/>
      <w:lvlText w:val="•"/>
      <w:lvlJc w:val="left"/>
      <w:pPr>
        <w:ind w:left="5116" w:hanging="281"/>
      </w:pPr>
      <w:rPr>
        <w:rFonts w:hint="default"/>
        <w:lang w:val="uk-UA" w:eastAsia="en-US" w:bidi="ar-SA"/>
      </w:rPr>
    </w:lvl>
    <w:lvl w:ilvl="6">
      <w:numFmt w:val="bullet"/>
      <w:lvlText w:val="•"/>
      <w:lvlJc w:val="left"/>
      <w:pPr>
        <w:ind w:left="6110" w:hanging="281"/>
      </w:pPr>
      <w:rPr>
        <w:rFonts w:hint="default"/>
        <w:lang w:val="uk-UA" w:eastAsia="en-US" w:bidi="ar-SA"/>
      </w:rPr>
    </w:lvl>
    <w:lvl w:ilvl="7">
      <w:numFmt w:val="bullet"/>
      <w:lvlText w:val="•"/>
      <w:lvlJc w:val="left"/>
      <w:pPr>
        <w:ind w:left="7104" w:hanging="281"/>
      </w:pPr>
      <w:rPr>
        <w:rFonts w:hint="default"/>
        <w:lang w:val="uk-UA" w:eastAsia="en-US" w:bidi="ar-SA"/>
      </w:rPr>
    </w:lvl>
    <w:lvl w:ilvl="8">
      <w:numFmt w:val="bullet"/>
      <w:lvlText w:val="•"/>
      <w:lvlJc w:val="left"/>
      <w:pPr>
        <w:ind w:left="8098" w:hanging="281"/>
      </w:pPr>
      <w:rPr>
        <w:rFonts w:hint="default"/>
        <w:lang w:val="uk-UA" w:eastAsia="en-US" w:bidi="ar-SA"/>
      </w:rPr>
    </w:lvl>
  </w:abstractNum>
  <w:abstractNum w:abstractNumId="20" w15:restartNumberingAfterBreak="0">
    <w:nsid w:val="393A2907"/>
    <w:multiLevelType w:val="multilevel"/>
    <w:tmpl w:val="431A87C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96C1F42"/>
    <w:multiLevelType w:val="hybridMultilevel"/>
    <w:tmpl w:val="81AAFC3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A503D41"/>
    <w:multiLevelType w:val="hybridMultilevel"/>
    <w:tmpl w:val="1542F378"/>
    <w:lvl w:ilvl="0" w:tplc="0422000F">
      <w:start w:val="1"/>
      <w:numFmt w:val="decimal"/>
      <w:pStyle w:val="9"/>
      <w:lvlText w:val="%1."/>
      <w:lvlJc w:val="left"/>
      <w:pPr>
        <w:tabs>
          <w:tab w:val="num" w:pos="1080"/>
        </w:tabs>
        <w:ind w:left="1080" w:hanging="360"/>
      </w:pPr>
      <w:rPr>
        <w:rFonts w:cs="Times New Roman"/>
      </w:rPr>
    </w:lvl>
    <w:lvl w:ilvl="1" w:tplc="04220019">
      <w:start w:val="1"/>
      <w:numFmt w:val="decimal"/>
      <w:lvlText w:val="%2."/>
      <w:lvlJc w:val="left"/>
      <w:pPr>
        <w:tabs>
          <w:tab w:val="num" w:pos="1800"/>
        </w:tabs>
        <w:ind w:left="1800" w:hanging="360"/>
      </w:pPr>
      <w:rPr>
        <w:rFonts w:cs="Times New Roman"/>
      </w:rPr>
    </w:lvl>
    <w:lvl w:ilvl="2" w:tplc="0422001B">
      <w:start w:val="1"/>
      <w:numFmt w:val="decimal"/>
      <w:lvlText w:val="%3."/>
      <w:lvlJc w:val="left"/>
      <w:pPr>
        <w:tabs>
          <w:tab w:val="num" w:pos="2520"/>
        </w:tabs>
        <w:ind w:left="2520" w:hanging="360"/>
      </w:pPr>
      <w:rPr>
        <w:rFonts w:cs="Times New Roman"/>
      </w:rPr>
    </w:lvl>
    <w:lvl w:ilvl="3" w:tplc="0422000F">
      <w:start w:val="1"/>
      <w:numFmt w:val="decimal"/>
      <w:lvlText w:val="%4."/>
      <w:lvlJc w:val="left"/>
      <w:pPr>
        <w:tabs>
          <w:tab w:val="num" w:pos="3240"/>
        </w:tabs>
        <w:ind w:left="3240" w:hanging="360"/>
      </w:pPr>
      <w:rPr>
        <w:rFonts w:cs="Times New Roman"/>
      </w:rPr>
    </w:lvl>
    <w:lvl w:ilvl="4" w:tplc="04220019">
      <w:start w:val="1"/>
      <w:numFmt w:val="decimal"/>
      <w:lvlText w:val="%5."/>
      <w:lvlJc w:val="left"/>
      <w:pPr>
        <w:tabs>
          <w:tab w:val="num" w:pos="3960"/>
        </w:tabs>
        <w:ind w:left="3960" w:hanging="360"/>
      </w:pPr>
      <w:rPr>
        <w:rFonts w:cs="Times New Roman"/>
      </w:rPr>
    </w:lvl>
    <w:lvl w:ilvl="5" w:tplc="0422001B">
      <w:start w:val="1"/>
      <w:numFmt w:val="decimal"/>
      <w:lvlText w:val="%6."/>
      <w:lvlJc w:val="left"/>
      <w:pPr>
        <w:tabs>
          <w:tab w:val="num" w:pos="4680"/>
        </w:tabs>
        <w:ind w:left="4680" w:hanging="360"/>
      </w:pPr>
      <w:rPr>
        <w:rFonts w:cs="Times New Roman"/>
      </w:rPr>
    </w:lvl>
    <w:lvl w:ilvl="6" w:tplc="0422000F">
      <w:start w:val="1"/>
      <w:numFmt w:val="decimal"/>
      <w:lvlText w:val="%7."/>
      <w:lvlJc w:val="left"/>
      <w:pPr>
        <w:tabs>
          <w:tab w:val="num" w:pos="5400"/>
        </w:tabs>
        <w:ind w:left="5400" w:hanging="360"/>
      </w:pPr>
      <w:rPr>
        <w:rFonts w:cs="Times New Roman"/>
      </w:rPr>
    </w:lvl>
    <w:lvl w:ilvl="7" w:tplc="04220019">
      <w:start w:val="1"/>
      <w:numFmt w:val="decimal"/>
      <w:lvlText w:val="%8."/>
      <w:lvlJc w:val="left"/>
      <w:pPr>
        <w:tabs>
          <w:tab w:val="num" w:pos="6120"/>
        </w:tabs>
        <w:ind w:left="6120" w:hanging="360"/>
      </w:pPr>
      <w:rPr>
        <w:rFonts w:cs="Times New Roman"/>
      </w:rPr>
    </w:lvl>
    <w:lvl w:ilvl="8" w:tplc="0422001B">
      <w:start w:val="1"/>
      <w:numFmt w:val="decimal"/>
      <w:lvlText w:val="%9."/>
      <w:lvlJc w:val="left"/>
      <w:pPr>
        <w:tabs>
          <w:tab w:val="num" w:pos="6840"/>
        </w:tabs>
        <w:ind w:left="6840" w:hanging="360"/>
      </w:pPr>
      <w:rPr>
        <w:rFonts w:cs="Times New Roman"/>
      </w:rPr>
    </w:lvl>
  </w:abstractNum>
  <w:abstractNum w:abstractNumId="23" w15:restartNumberingAfterBreak="0">
    <w:nsid w:val="47246274"/>
    <w:multiLevelType w:val="multilevel"/>
    <w:tmpl w:val="AFD06A48"/>
    <w:lvl w:ilvl="0">
      <w:start w:val="1"/>
      <w:numFmt w:val="decimal"/>
      <w:suff w:val="space"/>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826303F"/>
    <w:multiLevelType w:val="multilevel"/>
    <w:tmpl w:val="40D0C2F2"/>
    <w:lvl w:ilvl="0">
      <w:start w:val="1"/>
      <w:numFmt w:val="none"/>
      <w:lvlText w:val="1.1"/>
      <w:lvlJc w:val="left"/>
      <w:pPr>
        <w:tabs>
          <w:tab w:val="num" w:pos="360"/>
        </w:tabs>
        <w:ind w:left="360" w:hanging="360"/>
      </w:pPr>
      <w:rPr>
        <w:rFonts w:hint="default"/>
      </w:rPr>
    </w:lvl>
    <w:lvl w:ilvl="1">
      <w:start w:val="1"/>
      <w:numFmt w:val="decimal"/>
      <w:pStyle w:val="21"/>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54E05BC9"/>
    <w:multiLevelType w:val="hybridMultilevel"/>
    <w:tmpl w:val="DEB2DD78"/>
    <w:lvl w:ilvl="0" w:tplc="006476F4">
      <w:start w:val="1"/>
      <w:numFmt w:val="decimal"/>
      <w:pStyle w:val="a1"/>
      <w:lvlText w:val="%1."/>
      <w:lvlJc w:val="left"/>
      <w:pPr>
        <w:tabs>
          <w:tab w:val="num" w:pos="0"/>
        </w:tabs>
        <w:ind w:left="0" w:firstLine="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97A394F"/>
    <w:multiLevelType w:val="hybridMultilevel"/>
    <w:tmpl w:val="BD32DE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A5B0110"/>
    <w:multiLevelType w:val="hybridMultilevel"/>
    <w:tmpl w:val="018C931A"/>
    <w:lvl w:ilvl="0" w:tplc="E482EEBE">
      <w:start w:val="1"/>
      <w:numFmt w:val="decimal"/>
      <w:lvlText w:val="%1)"/>
      <w:lvlJc w:val="left"/>
      <w:pPr>
        <w:ind w:left="222" w:hanging="357"/>
      </w:pPr>
      <w:rPr>
        <w:rFonts w:ascii="Times New Roman" w:eastAsia="Times New Roman" w:hAnsi="Times New Roman" w:cs="Times New Roman" w:hint="default"/>
        <w:w w:val="100"/>
        <w:sz w:val="28"/>
        <w:szCs w:val="28"/>
        <w:lang w:val="uk-UA" w:eastAsia="en-US" w:bidi="ar-SA"/>
      </w:rPr>
    </w:lvl>
    <w:lvl w:ilvl="1" w:tplc="6EB0F3DE">
      <w:start w:val="1"/>
      <w:numFmt w:val="decimal"/>
      <w:lvlText w:val="%2."/>
      <w:lvlJc w:val="left"/>
      <w:pPr>
        <w:ind w:left="222" w:hanging="850"/>
      </w:pPr>
      <w:rPr>
        <w:rFonts w:ascii="Times New Roman" w:eastAsia="Times New Roman" w:hAnsi="Times New Roman" w:cs="Times New Roman" w:hint="default"/>
        <w:spacing w:val="0"/>
        <w:w w:val="100"/>
        <w:sz w:val="28"/>
        <w:szCs w:val="28"/>
        <w:lang w:val="uk-UA" w:eastAsia="en-US" w:bidi="ar-SA"/>
      </w:rPr>
    </w:lvl>
    <w:lvl w:ilvl="2" w:tplc="12BACAE4">
      <w:start w:val="1"/>
      <w:numFmt w:val="lowerLetter"/>
      <w:lvlText w:val="%3"/>
      <w:lvlJc w:val="left"/>
      <w:pPr>
        <w:ind w:left="1275" w:hanging="346"/>
      </w:pPr>
      <w:rPr>
        <w:rFonts w:ascii="Times New Roman" w:eastAsia="Times New Roman" w:hAnsi="Times New Roman" w:cs="Times New Roman" w:hint="default"/>
        <w:b/>
        <w:bCs/>
        <w:w w:val="100"/>
        <w:sz w:val="28"/>
        <w:szCs w:val="28"/>
        <w:lang w:val="uk-UA" w:eastAsia="en-US" w:bidi="ar-SA"/>
      </w:rPr>
    </w:lvl>
    <w:lvl w:ilvl="3" w:tplc="3BB039FE">
      <w:numFmt w:val="bullet"/>
      <w:lvlText w:val="•"/>
      <w:lvlJc w:val="left"/>
      <w:pPr>
        <w:ind w:left="3236" w:hanging="346"/>
      </w:pPr>
      <w:rPr>
        <w:rFonts w:hint="default"/>
        <w:lang w:val="uk-UA" w:eastAsia="en-US" w:bidi="ar-SA"/>
      </w:rPr>
    </w:lvl>
    <w:lvl w:ilvl="4" w:tplc="153AD3BC">
      <w:numFmt w:val="bullet"/>
      <w:lvlText w:val="•"/>
      <w:lvlJc w:val="left"/>
      <w:pPr>
        <w:ind w:left="4215" w:hanging="346"/>
      </w:pPr>
      <w:rPr>
        <w:rFonts w:hint="default"/>
        <w:lang w:val="uk-UA" w:eastAsia="en-US" w:bidi="ar-SA"/>
      </w:rPr>
    </w:lvl>
    <w:lvl w:ilvl="5" w:tplc="53C6380E">
      <w:numFmt w:val="bullet"/>
      <w:lvlText w:val="•"/>
      <w:lvlJc w:val="left"/>
      <w:pPr>
        <w:ind w:left="5193" w:hanging="346"/>
      </w:pPr>
      <w:rPr>
        <w:rFonts w:hint="default"/>
        <w:lang w:val="uk-UA" w:eastAsia="en-US" w:bidi="ar-SA"/>
      </w:rPr>
    </w:lvl>
    <w:lvl w:ilvl="6" w:tplc="039A6270">
      <w:numFmt w:val="bullet"/>
      <w:lvlText w:val="•"/>
      <w:lvlJc w:val="left"/>
      <w:pPr>
        <w:ind w:left="6172" w:hanging="346"/>
      </w:pPr>
      <w:rPr>
        <w:rFonts w:hint="default"/>
        <w:lang w:val="uk-UA" w:eastAsia="en-US" w:bidi="ar-SA"/>
      </w:rPr>
    </w:lvl>
    <w:lvl w:ilvl="7" w:tplc="CB423900">
      <w:numFmt w:val="bullet"/>
      <w:lvlText w:val="•"/>
      <w:lvlJc w:val="left"/>
      <w:pPr>
        <w:ind w:left="7150" w:hanging="346"/>
      </w:pPr>
      <w:rPr>
        <w:rFonts w:hint="default"/>
        <w:lang w:val="uk-UA" w:eastAsia="en-US" w:bidi="ar-SA"/>
      </w:rPr>
    </w:lvl>
    <w:lvl w:ilvl="8" w:tplc="FD847160">
      <w:numFmt w:val="bullet"/>
      <w:lvlText w:val="•"/>
      <w:lvlJc w:val="left"/>
      <w:pPr>
        <w:ind w:left="8129" w:hanging="346"/>
      </w:pPr>
      <w:rPr>
        <w:rFonts w:hint="default"/>
        <w:lang w:val="uk-UA" w:eastAsia="en-US" w:bidi="ar-SA"/>
      </w:rPr>
    </w:lvl>
  </w:abstractNum>
  <w:abstractNum w:abstractNumId="28" w15:restartNumberingAfterBreak="0">
    <w:nsid w:val="6F62418A"/>
    <w:multiLevelType w:val="hybridMultilevel"/>
    <w:tmpl w:val="F6084BE6"/>
    <w:lvl w:ilvl="0" w:tplc="FFFFFFFF">
      <w:start w:val="1"/>
      <w:numFmt w:val="decimal"/>
      <w:pStyle w:val="7"/>
      <w:lvlText w:val="%1."/>
      <w:lvlJc w:val="left"/>
      <w:pPr>
        <w:tabs>
          <w:tab w:val="num" w:pos="357"/>
        </w:tabs>
        <w:ind w:left="357" w:hanging="357"/>
      </w:pPr>
      <w:rPr>
        <w:rFonts w:hint="default"/>
        <w:i w:val="0"/>
        <w:color w:val="auto"/>
      </w:rPr>
    </w:lvl>
    <w:lvl w:ilvl="1" w:tplc="FFFFFFFF" w:tentative="1">
      <w:start w:val="1"/>
      <w:numFmt w:val="lowerLetter"/>
      <w:lvlText w:val="%2."/>
      <w:lvlJc w:val="left"/>
      <w:pPr>
        <w:tabs>
          <w:tab w:val="num" w:pos="1681"/>
        </w:tabs>
        <w:ind w:left="1681" w:hanging="360"/>
      </w:pPr>
    </w:lvl>
    <w:lvl w:ilvl="2" w:tplc="FFFFFFFF" w:tentative="1">
      <w:start w:val="1"/>
      <w:numFmt w:val="lowerRoman"/>
      <w:lvlText w:val="%3."/>
      <w:lvlJc w:val="right"/>
      <w:pPr>
        <w:tabs>
          <w:tab w:val="num" w:pos="2401"/>
        </w:tabs>
        <w:ind w:left="2401" w:hanging="180"/>
      </w:pPr>
    </w:lvl>
    <w:lvl w:ilvl="3" w:tplc="FFFFFFFF" w:tentative="1">
      <w:start w:val="1"/>
      <w:numFmt w:val="decimal"/>
      <w:lvlText w:val="%4."/>
      <w:lvlJc w:val="left"/>
      <w:pPr>
        <w:tabs>
          <w:tab w:val="num" w:pos="3121"/>
        </w:tabs>
        <w:ind w:left="3121" w:hanging="360"/>
      </w:pPr>
    </w:lvl>
    <w:lvl w:ilvl="4" w:tplc="FFFFFFFF" w:tentative="1">
      <w:start w:val="1"/>
      <w:numFmt w:val="lowerLetter"/>
      <w:lvlText w:val="%5."/>
      <w:lvlJc w:val="left"/>
      <w:pPr>
        <w:tabs>
          <w:tab w:val="num" w:pos="3841"/>
        </w:tabs>
        <w:ind w:left="3841" w:hanging="360"/>
      </w:pPr>
    </w:lvl>
    <w:lvl w:ilvl="5" w:tplc="FFFFFFFF" w:tentative="1">
      <w:start w:val="1"/>
      <w:numFmt w:val="lowerRoman"/>
      <w:lvlText w:val="%6."/>
      <w:lvlJc w:val="right"/>
      <w:pPr>
        <w:tabs>
          <w:tab w:val="num" w:pos="4561"/>
        </w:tabs>
        <w:ind w:left="4561" w:hanging="180"/>
      </w:pPr>
    </w:lvl>
    <w:lvl w:ilvl="6" w:tplc="FFFFFFFF" w:tentative="1">
      <w:start w:val="1"/>
      <w:numFmt w:val="decimal"/>
      <w:lvlText w:val="%7."/>
      <w:lvlJc w:val="left"/>
      <w:pPr>
        <w:tabs>
          <w:tab w:val="num" w:pos="5281"/>
        </w:tabs>
        <w:ind w:left="5281" w:hanging="360"/>
      </w:pPr>
    </w:lvl>
    <w:lvl w:ilvl="7" w:tplc="FFFFFFFF" w:tentative="1">
      <w:start w:val="1"/>
      <w:numFmt w:val="lowerLetter"/>
      <w:lvlText w:val="%8."/>
      <w:lvlJc w:val="left"/>
      <w:pPr>
        <w:tabs>
          <w:tab w:val="num" w:pos="6001"/>
        </w:tabs>
        <w:ind w:left="6001" w:hanging="360"/>
      </w:pPr>
    </w:lvl>
    <w:lvl w:ilvl="8" w:tplc="FFFFFFFF" w:tentative="1">
      <w:start w:val="1"/>
      <w:numFmt w:val="lowerRoman"/>
      <w:lvlText w:val="%9."/>
      <w:lvlJc w:val="right"/>
      <w:pPr>
        <w:tabs>
          <w:tab w:val="num" w:pos="6721"/>
        </w:tabs>
        <w:ind w:left="6721" w:hanging="180"/>
      </w:pPr>
    </w:lvl>
  </w:abstractNum>
  <w:abstractNum w:abstractNumId="29" w15:restartNumberingAfterBreak="0">
    <w:nsid w:val="7C0C362F"/>
    <w:multiLevelType w:val="multilevel"/>
    <w:tmpl w:val="A994FE84"/>
    <w:styleLink w:val="210"/>
    <w:lvl w:ilvl="0">
      <w:numFmt w:val="bullet"/>
      <w:lvlText w:val="-"/>
      <w:lvlJc w:val="left"/>
      <w:pPr>
        <w:tabs>
          <w:tab w:val="num" w:pos="199"/>
        </w:tabs>
        <w:ind w:left="199" w:hanging="199"/>
      </w:pPr>
      <w:rPr>
        <w:position w:val="0"/>
        <w:sz w:val="24"/>
        <w:szCs w:val="24"/>
      </w:rPr>
    </w:lvl>
    <w:lvl w:ilvl="1">
      <w:start w:val="1"/>
      <w:numFmt w:val="bullet"/>
      <w:lvlText w:val="-"/>
      <w:lvlJc w:val="left"/>
      <w:pPr>
        <w:tabs>
          <w:tab w:val="num" w:pos="133"/>
        </w:tabs>
      </w:pPr>
      <w:rPr>
        <w:position w:val="0"/>
        <w:sz w:val="28"/>
        <w:szCs w:val="28"/>
      </w:rPr>
    </w:lvl>
    <w:lvl w:ilvl="2">
      <w:start w:val="1"/>
      <w:numFmt w:val="bullet"/>
      <w:lvlText w:val="-"/>
      <w:lvlJc w:val="left"/>
      <w:pPr>
        <w:tabs>
          <w:tab w:val="num" w:pos="133"/>
        </w:tabs>
      </w:pPr>
      <w:rPr>
        <w:position w:val="0"/>
        <w:sz w:val="28"/>
        <w:szCs w:val="28"/>
      </w:rPr>
    </w:lvl>
    <w:lvl w:ilvl="3">
      <w:start w:val="1"/>
      <w:numFmt w:val="bullet"/>
      <w:lvlText w:val="-"/>
      <w:lvlJc w:val="left"/>
      <w:pPr>
        <w:tabs>
          <w:tab w:val="num" w:pos="133"/>
        </w:tabs>
      </w:pPr>
      <w:rPr>
        <w:position w:val="0"/>
        <w:sz w:val="28"/>
        <w:szCs w:val="28"/>
      </w:rPr>
    </w:lvl>
    <w:lvl w:ilvl="4">
      <w:start w:val="1"/>
      <w:numFmt w:val="bullet"/>
      <w:lvlText w:val="-"/>
      <w:lvlJc w:val="left"/>
      <w:pPr>
        <w:tabs>
          <w:tab w:val="num" w:pos="133"/>
        </w:tabs>
      </w:pPr>
      <w:rPr>
        <w:position w:val="0"/>
        <w:sz w:val="28"/>
        <w:szCs w:val="28"/>
      </w:rPr>
    </w:lvl>
    <w:lvl w:ilvl="5">
      <w:start w:val="1"/>
      <w:numFmt w:val="bullet"/>
      <w:lvlText w:val="-"/>
      <w:lvlJc w:val="left"/>
      <w:pPr>
        <w:tabs>
          <w:tab w:val="num" w:pos="133"/>
        </w:tabs>
      </w:pPr>
      <w:rPr>
        <w:position w:val="0"/>
        <w:sz w:val="28"/>
        <w:szCs w:val="28"/>
      </w:rPr>
    </w:lvl>
    <w:lvl w:ilvl="6">
      <w:start w:val="1"/>
      <w:numFmt w:val="bullet"/>
      <w:lvlText w:val="-"/>
      <w:lvlJc w:val="left"/>
      <w:pPr>
        <w:tabs>
          <w:tab w:val="num" w:pos="133"/>
        </w:tabs>
      </w:pPr>
      <w:rPr>
        <w:position w:val="0"/>
        <w:sz w:val="28"/>
        <w:szCs w:val="28"/>
      </w:rPr>
    </w:lvl>
    <w:lvl w:ilvl="7">
      <w:start w:val="1"/>
      <w:numFmt w:val="bullet"/>
      <w:lvlText w:val="-"/>
      <w:lvlJc w:val="left"/>
      <w:pPr>
        <w:tabs>
          <w:tab w:val="num" w:pos="133"/>
        </w:tabs>
      </w:pPr>
      <w:rPr>
        <w:position w:val="0"/>
        <w:sz w:val="28"/>
        <w:szCs w:val="28"/>
      </w:rPr>
    </w:lvl>
    <w:lvl w:ilvl="8">
      <w:start w:val="1"/>
      <w:numFmt w:val="bullet"/>
      <w:lvlText w:val="-"/>
      <w:lvlJc w:val="left"/>
      <w:pPr>
        <w:tabs>
          <w:tab w:val="num" w:pos="133"/>
        </w:tabs>
      </w:pPr>
      <w:rPr>
        <w:position w:val="0"/>
        <w:sz w:val="28"/>
        <w:szCs w:val="28"/>
      </w:rPr>
    </w:lvl>
  </w:abstractNum>
  <w:num w:numId="1" w16cid:durableId="703676166">
    <w:abstractNumId w:val="3"/>
  </w:num>
  <w:num w:numId="2" w16cid:durableId="18489099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4625300">
    <w:abstractNumId w:val="0"/>
  </w:num>
  <w:num w:numId="4" w16cid:durableId="12779810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178152">
    <w:abstractNumId w:val="28"/>
  </w:num>
  <w:num w:numId="6" w16cid:durableId="1586453798">
    <w:abstractNumId w:val="24"/>
  </w:num>
  <w:num w:numId="7" w16cid:durableId="940264117">
    <w:abstractNumId w:val="14"/>
  </w:num>
  <w:num w:numId="8" w16cid:durableId="1091973638">
    <w:abstractNumId w:val="2"/>
  </w:num>
  <w:num w:numId="9" w16cid:durableId="1294483893">
    <w:abstractNumId w:val="29"/>
  </w:num>
  <w:num w:numId="10" w16cid:durableId="707603131">
    <w:abstractNumId w:val="1"/>
  </w:num>
  <w:num w:numId="11" w16cid:durableId="1384524738">
    <w:abstractNumId w:val="13"/>
  </w:num>
  <w:num w:numId="12" w16cid:durableId="423381006">
    <w:abstractNumId w:val="18"/>
  </w:num>
  <w:num w:numId="13" w16cid:durableId="2001076370">
    <w:abstractNumId w:val="16"/>
  </w:num>
  <w:num w:numId="14" w16cid:durableId="824902987">
    <w:abstractNumId w:val="27"/>
  </w:num>
  <w:num w:numId="15" w16cid:durableId="1228153242">
    <w:abstractNumId w:val="19"/>
  </w:num>
  <w:num w:numId="16" w16cid:durableId="2066490499">
    <w:abstractNumId w:val="20"/>
  </w:num>
  <w:num w:numId="17" w16cid:durableId="542250544">
    <w:abstractNumId w:val="26"/>
  </w:num>
  <w:num w:numId="18" w16cid:durableId="1462571649">
    <w:abstractNumId w:val="15"/>
  </w:num>
  <w:num w:numId="19" w16cid:durableId="895699812">
    <w:abstractNumId w:val="17"/>
  </w:num>
  <w:num w:numId="20" w16cid:durableId="127939925">
    <w:abstractNumId w:val="21"/>
  </w:num>
  <w:num w:numId="21" w16cid:durableId="61831906">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EB"/>
    <w:rsid w:val="000003CD"/>
    <w:rsid w:val="00000694"/>
    <w:rsid w:val="0000146C"/>
    <w:rsid w:val="000015A6"/>
    <w:rsid w:val="00001AC7"/>
    <w:rsid w:val="000029D0"/>
    <w:rsid w:val="0000393E"/>
    <w:rsid w:val="00003A37"/>
    <w:rsid w:val="00004A71"/>
    <w:rsid w:val="0001017A"/>
    <w:rsid w:val="00010680"/>
    <w:rsid w:val="00011DB9"/>
    <w:rsid w:val="00012F5E"/>
    <w:rsid w:val="00013C31"/>
    <w:rsid w:val="00014794"/>
    <w:rsid w:val="00014CDB"/>
    <w:rsid w:val="00014DAA"/>
    <w:rsid w:val="0001744A"/>
    <w:rsid w:val="00017B73"/>
    <w:rsid w:val="00017B97"/>
    <w:rsid w:val="000204AB"/>
    <w:rsid w:val="000205C2"/>
    <w:rsid w:val="00021DD1"/>
    <w:rsid w:val="000230BD"/>
    <w:rsid w:val="000259E5"/>
    <w:rsid w:val="0003005A"/>
    <w:rsid w:val="0003239E"/>
    <w:rsid w:val="00034F05"/>
    <w:rsid w:val="00036C7B"/>
    <w:rsid w:val="0004082E"/>
    <w:rsid w:val="00040AC3"/>
    <w:rsid w:val="00041101"/>
    <w:rsid w:val="00041352"/>
    <w:rsid w:val="000444B4"/>
    <w:rsid w:val="00044BA1"/>
    <w:rsid w:val="00044E1F"/>
    <w:rsid w:val="0004709B"/>
    <w:rsid w:val="000470E4"/>
    <w:rsid w:val="00047FEF"/>
    <w:rsid w:val="0005080C"/>
    <w:rsid w:val="00050B99"/>
    <w:rsid w:val="0005125B"/>
    <w:rsid w:val="0005344A"/>
    <w:rsid w:val="00053EBC"/>
    <w:rsid w:val="000545BE"/>
    <w:rsid w:val="00056A52"/>
    <w:rsid w:val="00057780"/>
    <w:rsid w:val="00057FF2"/>
    <w:rsid w:val="000605FB"/>
    <w:rsid w:val="00062B14"/>
    <w:rsid w:val="00064493"/>
    <w:rsid w:val="00064B0C"/>
    <w:rsid w:val="00064C4E"/>
    <w:rsid w:val="00065778"/>
    <w:rsid w:val="00067ADE"/>
    <w:rsid w:val="0007031E"/>
    <w:rsid w:val="0007197A"/>
    <w:rsid w:val="00074A18"/>
    <w:rsid w:val="00075D30"/>
    <w:rsid w:val="00076912"/>
    <w:rsid w:val="00076B90"/>
    <w:rsid w:val="00077740"/>
    <w:rsid w:val="00077E30"/>
    <w:rsid w:val="0008165B"/>
    <w:rsid w:val="000826E6"/>
    <w:rsid w:val="00082F0B"/>
    <w:rsid w:val="0008539A"/>
    <w:rsid w:val="00085499"/>
    <w:rsid w:val="00085DAE"/>
    <w:rsid w:val="00093561"/>
    <w:rsid w:val="00093EA7"/>
    <w:rsid w:val="00094032"/>
    <w:rsid w:val="00094989"/>
    <w:rsid w:val="00094D9B"/>
    <w:rsid w:val="00096510"/>
    <w:rsid w:val="000A6229"/>
    <w:rsid w:val="000A64D8"/>
    <w:rsid w:val="000A6FD3"/>
    <w:rsid w:val="000A725C"/>
    <w:rsid w:val="000A734A"/>
    <w:rsid w:val="000A760C"/>
    <w:rsid w:val="000B0F7A"/>
    <w:rsid w:val="000B1010"/>
    <w:rsid w:val="000B1F1D"/>
    <w:rsid w:val="000B2B7E"/>
    <w:rsid w:val="000B3EEE"/>
    <w:rsid w:val="000B4412"/>
    <w:rsid w:val="000B449F"/>
    <w:rsid w:val="000B48CA"/>
    <w:rsid w:val="000B4E57"/>
    <w:rsid w:val="000B5019"/>
    <w:rsid w:val="000B5B1F"/>
    <w:rsid w:val="000C109D"/>
    <w:rsid w:val="000C1C62"/>
    <w:rsid w:val="000C2E6E"/>
    <w:rsid w:val="000C3242"/>
    <w:rsid w:val="000C50F7"/>
    <w:rsid w:val="000C5740"/>
    <w:rsid w:val="000C6E29"/>
    <w:rsid w:val="000C7386"/>
    <w:rsid w:val="000C7D78"/>
    <w:rsid w:val="000D043B"/>
    <w:rsid w:val="000D0B25"/>
    <w:rsid w:val="000D1CDD"/>
    <w:rsid w:val="000D20B8"/>
    <w:rsid w:val="000D2D29"/>
    <w:rsid w:val="000D30C6"/>
    <w:rsid w:val="000D3786"/>
    <w:rsid w:val="000D37DC"/>
    <w:rsid w:val="000D3AFA"/>
    <w:rsid w:val="000D4C51"/>
    <w:rsid w:val="000D50C6"/>
    <w:rsid w:val="000D6CDA"/>
    <w:rsid w:val="000D7310"/>
    <w:rsid w:val="000E0421"/>
    <w:rsid w:val="000E064C"/>
    <w:rsid w:val="000E1AFE"/>
    <w:rsid w:val="000E2064"/>
    <w:rsid w:val="000E3387"/>
    <w:rsid w:val="000E752A"/>
    <w:rsid w:val="000F04C2"/>
    <w:rsid w:val="000F140B"/>
    <w:rsid w:val="000F3147"/>
    <w:rsid w:val="000F4587"/>
    <w:rsid w:val="000F46AC"/>
    <w:rsid w:val="000F4FB7"/>
    <w:rsid w:val="000F66A3"/>
    <w:rsid w:val="000F7299"/>
    <w:rsid w:val="000F73F7"/>
    <w:rsid w:val="000F7E8A"/>
    <w:rsid w:val="00100CE3"/>
    <w:rsid w:val="001012AD"/>
    <w:rsid w:val="00102545"/>
    <w:rsid w:val="0010257A"/>
    <w:rsid w:val="00103CA4"/>
    <w:rsid w:val="001040DD"/>
    <w:rsid w:val="001041C5"/>
    <w:rsid w:val="00104336"/>
    <w:rsid w:val="00104AAB"/>
    <w:rsid w:val="001050CF"/>
    <w:rsid w:val="00110721"/>
    <w:rsid w:val="0011081E"/>
    <w:rsid w:val="001113E9"/>
    <w:rsid w:val="00113DBA"/>
    <w:rsid w:val="00114620"/>
    <w:rsid w:val="00114623"/>
    <w:rsid w:val="00114E6A"/>
    <w:rsid w:val="00114E8B"/>
    <w:rsid w:val="00116602"/>
    <w:rsid w:val="001221FA"/>
    <w:rsid w:val="0012225B"/>
    <w:rsid w:val="001237A1"/>
    <w:rsid w:val="001265C3"/>
    <w:rsid w:val="001318E3"/>
    <w:rsid w:val="001336FD"/>
    <w:rsid w:val="00135137"/>
    <w:rsid w:val="0013568D"/>
    <w:rsid w:val="00135CC0"/>
    <w:rsid w:val="00136AA2"/>
    <w:rsid w:val="00142829"/>
    <w:rsid w:val="0014521A"/>
    <w:rsid w:val="00145DCE"/>
    <w:rsid w:val="00146CD8"/>
    <w:rsid w:val="001470B9"/>
    <w:rsid w:val="001502A9"/>
    <w:rsid w:val="001508F5"/>
    <w:rsid w:val="001510AB"/>
    <w:rsid w:val="0015203F"/>
    <w:rsid w:val="00152487"/>
    <w:rsid w:val="00153277"/>
    <w:rsid w:val="00155B13"/>
    <w:rsid w:val="0016003B"/>
    <w:rsid w:val="00161AA7"/>
    <w:rsid w:val="00162B37"/>
    <w:rsid w:val="001658B0"/>
    <w:rsid w:val="001661A6"/>
    <w:rsid w:val="0017017D"/>
    <w:rsid w:val="0017073D"/>
    <w:rsid w:val="00171A0E"/>
    <w:rsid w:val="00171C8F"/>
    <w:rsid w:val="00171D9A"/>
    <w:rsid w:val="00172BBF"/>
    <w:rsid w:val="00172CF9"/>
    <w:rsid w:val="00173C0F"/>
    <w:rsid w:val="00173E3E"/>
    <w:rsid w:val="00174048"/>
    <w:rsid w:val="00174859"/>
    <w:rsid w:val="00176CF8"/>
    <w:rsid w:val="0018003E"/>
    <w:rsid w:val="001803CA"/>
    <w:rsid w:val="00181226"/>
    <w:rsid w:val="00182DE5"/>
    <w:rsid w:val="00184025"/>
    <w:rsid w:val="00184D3C"/>
    <w:rsid w:val="001855E6"/>
    <w:rsid w:val="001867FC"/>
    <w:rsid w:val="0018799F"/>
    <w:rsid w:val="00187E72"/>
    <w:rsid w:val="0019061C"/>
    <w:rsid w:val="001921B5"/>
    <w:rsid w:val="00193519"/>
    <w:rsid w:val="001940AE"/>
    <w:rsid w:val="00194BFD"/>
    <w:rsid w:val="00194D3E"/>
    <w:rsid w:val="00194E8C"/>
    <w:rsid w:val="0019509C"/>
    <w:rsid w:val="00195FD9"/>
    <w:rsid w:val="00196BF6"/>
    <w:rsid w:val="00197914"/>
    <w:rsid w:val="00197B3F"/>
    <w:rsid w:val="001A042B"/>
    <w:rsid w:val="001A1FA3"/>
    <w:rsid w:val="001A23B1"/>
    <w:rsid w:val="001A292F"/>
    <w:rsid w:val="001A2A9D"/>
    <w:rsid w:val="001A43FC"/>
    <w:rsid w:val="001A4534"/>
    <w:rsid w:val="001A53A5"/>
    <w:rsid w:val="001A7A05"/>
    <w:rsid w:val="001B0893"/>
    <w:rsid w:val="001B0E0D"/>
    <w:rsid w:val="001B12B2"/>
    <w:rsid w:val="001B17CA"/>
    <w:rsid w:val="001B4B55"/>
    <w:rsid w:val="001B519B"/>
    <w:rsid w:val="001B5F65"/>
    <w:rsid w:val="001B7006"/>
    <w:rsid w:val="001B787D"/>
    <w:rsid w:val="001B7AA0"/>
    <w:rsid w:val="001C128A"/>
    <w:rsid w:val="001C2827"/>
    <w:rsid w:val="001C30FB"/>
    <w:rsid w:val="001C5F7A"/>
    <w:rsid w:val="001C6777"/>
    <w:rsid w:val="001C68BD"/>
    <w:rsid w:val="001C6DA7"/>
    <w:rsid w:val="001C6F30"/>
    <w:rsid w:val="001C79F8"/>
    <w:rsid w:val="001C7BCC"/>
    <w:rsid w:val="001C7CB7"/>
    <w:rsid w:val="001D4671"/>
    <w:rsid w:val="001D4DE9"/>
    <w:rsid w:val="001D60EE"/>
    <w:rsid w:val="001E1987"/>
    <w:rsid w:val="001E2E91"/>
    <w:rsid w:val="001E4B7F"/>
    <w:rsid w:val="001E4C5D"/>
    <w:rsid w:val="001E54D4"/>
    <w:rsid w:val="001E70B0"/>
    <w:rsid w:val="001E7222"/>
    <w:rsid w:val="001E72EC"/>
    <w:rsid w:val="001E7B67"/>
    <w:rsid w:val="001F0334"/>
    <w:rsid w:val="001F0394"/>
    <w:rsid w:val="001F1D28"/>
    <w:rsid w:val="001F3DFE"/>
    <w:rsid w:val="001F4087"/>
    <w:rsid w:val="0020269E"/>
    <w:rsid w:val="00202A84"/>
    <w:rsid w:val="0020304D"/>
    <w:rsid w:val="00203A18"/>
    <w:rsid w:val="00203BB3"/>
    <w:rsid w:val="002052C6"/>
    <w:rsid w:val="0021046E"/>
    <w:rsid w:val="0021089D"/>
    <w:rsid w:val="00210CF6"/>
    <w:rsid w:val="002120D6"/>
    <w:rsid w:val="002137EE"/>
    <w:rsid w:val="002143C5"/>
    <w:rsid w:val="00214E2A"/>
    <w:rsid w:val="00215983"/>
    <w:rsid w:val="00217447"/>
    <w:rsid w:val="00217819"/>
    <w:rsid w:val="0022285C"/>
    <w:rsid w:val="00224D43"/>
    <w:rsid w:val="00224E4A"/>
    <w:rsid w:val="00227906"/>
    <w:rsid w:val="0023057B"/>
    <w:rsid w:val="00231039"/>
    <w:rsid w:val="00232145"/>
    <w:rsid w:val="002321E6"/>
    <w:rsid w:val="00233823"/>
    <w:rsid w:val="00233E8C"/>
    <w:rsid w:val="00234125"/>
    <w:rsid w:val="00234F9D"/>
    <w:rsid w:val="00236C1A"/>
    <w:rsid w:val="00236EC5"/>
    <w:rsid w:val="00240121"/>
    <w:rsid w:val="002410BD"/>
    <w:rsid w:val="002412D5"/>
    <w:rsid w:val="00241C46"/>
    <w:rsid w:val="002426D0"/>
    <w:rsid w:val="0024303D"/>
    <w:rsid w:val="00243577"/>
    <w:rsid w:val="00243E74"/>
    <w:rsid w:val="00246B3C"/>
    <w:rsid w:val="00247911"/>
    <w:rsid w:val="00247CAD"/>
    <w:rsid w:val="00250738"/>
    <w:rsid w:val="00250746"/>
    <w:rsid w:val="00252232"/>
    <w:rsid w:val="00252E64"/>
    <w:rsid w:val="0025348A"/>
    <w:rsid w:val="00253DB7"/>
    <w:rsid w:val="002544DB"/>
    <w:rsid w:val="00254C46"/>
    <w:rsid w:val="00255293"/>
    <w:rsid w:val="00256058"/>
    <w:rsid w:val="00256BA3"/>
    <w:rsid w:val="002579B7"/>
    <w:rsid w:val="002602AE"/>
    <w:rsid w:val="00261031"/>
    <w:rsid w:val="00262994"/>
    <w:rsid w:val="002637C4"/>
    <w:rsid w:val="00264491"/>
    <w:rsid w:val="0026571C"/>
    <w:rsid w:val="00265DDD"/>
    <w:rsid w:val="00266216"/>
    <w:rsid w:val="00266EC3"/>
    <w:rsid w:val="002705BA"/>
    <w:rsid w:val="00270D16"/>
    <w:rsid w:val="002718C3"/>
    <w:rsid w:val="00272434"/>
    <w:rsid w:val="002736D7"/>
    <w:rsid w:val="00273A4E"/>
    <w:rsid w:val="00274417"/>
    <w:rsid w:val="00274CDF"/>
    <w:rsid w:val="00275589"/>
    <w:rsid w:val="00277171"/>
    <w:rsid w:val="00280D63"/>
    <w:rsid w:val="0028165A"/>
    <w:rsid w:val="002816FE"/>
    <w:rsid w:val="00281DAF"/>
    <w:rsid w:val="00281DF0"/>
    <w:rsid w:val="0028424F"/>
    <w:rsid w:val="00284A1E"/>
    <w:rsid w:val="00285761"/>
    <w:rsid w:val="0028711A"/>
    <w:rsid w:val="00290034"/>
    <w:rsid w:val="00290715"/>
    <w:rsid w:val="00290884"/>
    <w:rsid w:val="00290E76"/>
    <w:rsid w:val="00290E8C"/>
    <w:rsid w:val="0029119D"/>
    <w:rsid w:val="002911A1"/>
    <w:rsid w:val="002919D7"/>
    <w:rsid w:val="00292737"/>
    <w:rsid w:val="00293490"/>
    <w:rsid w:val="0029480B"/>
    <w:rsid w:val="00294B32"/>
    <w:rsid w:val="002952C2"/>
    <w:rsid w:val="002960E1"/>
    <w:rsid w:val="002962FD"/>
    <w:rsid w:val="00296465"/>
    <w:rsid w:val="00296994"/>
    <w:rsid w:val="0029747F"/>
    <w:rsid w:val="002A056E"/>
    <w:rsid w:val="002A07F5"/>
    <w:rsid w:val="002A2C90"/>
    <w:rsid w:val="002A2EF1"/>
    <w:rsid w:val="002A3541"/>
    <w:rsid w:val="002A41C8"/>
    <w:rsid w:val="002A67A3"/>
    <w:rsid w:val="002A7627"/>
    <w:rsid w:val="002B0D0C"/>
    <w:rsid w:val="002B169C"/>
    <w:rsid w:val="002B1C1E"/>
    <w:rsid w:val="002B1C65"/>
    <w:rsid w:val="002B32D0"/>
    <w:rsid w:val="002B35AB"/>
    <w:rsid w:val="002B41EA"/>
    <w:rsid w:val="002B423B"/>
    <w:rsid w:val="002B42BE"/>
    <w:rsid w:val="002B4536"/>
    <w:rsid w:val="002B494E"/>
    <w:rsid w:val="002B537E"/>
    <w:rsid w:val="002B6931"/>
    <w:rsid w:val="002B734C"/>
    <w:rsid w:val="002C025E"/>
    <w:rsid w:val="002C02A2"/>
    <w:rsid w:val="002C0545"/>
    <w:rsid w:val="002C0CFC"/>
    <w:rsid w:val="002C3D91"/>
    <w:rsid w:val="002C3F98"/>
    <w:rsid w:val="002C4FFD"/>
    <w:rsid w:val="002C69F0"/>
    <w:rsid w:val="002C784B"/>
    <w:rsid w:val="002D53AB"/>
    <w:rsid w:val="002D7901"/>
    <w:rsid w:val="002E0247"/>
    <w:rsid w:val="002E0679"/>
    <w:rsid w:val="002E0736"/>
    <w:rsid w:val="002E5602"/>
    <w:rsid w:val="002E68FE"/>
    <w:rsid w:val="002E710E"/>
    <w:rsid w:val="002F05A1"/>
    <w:rsid w:val="002F0769"/>
    <w:rsid w:val="002F1060"/>
    <w:rsid w:val="002F24D8"/>
    <w:rsid w:val="002F26A3"/>
    <w:rsid w:val="002F2B96"/>
    <w:rsid w:val="002F4674"/>
    <w:rsid w:val="002F5E7C"/>
    <w:rsid w:val="002F76FF"/>
    <w:rsid w:val="00300E80"/>
    <w:rsid w:val="00301079"/>
    <w:rsid w:val="00301802"/>
    <w:rsid w:val="003018FC"/>
    <w:rsid w:val="003020E1"/>
    <w:rsid w:val="0030283A"/>
    <w:rsid w:val="00304B3B"/>
    <w:rsid w:val="003050EC"/>
    <w:rsid w:val="00306529"/>
    <w:rsid w:val="00306D88"/>
    <w:rsid w:val="0031321A"/>
    <w:rsid w:val="003132AD"/>
    <w:rsid w:val="003142CD"/>
    <w:rsid w:val="003148AF"/>
    <w:rsid w:val="00314AF3"/>
    <w:rsid w:val="00314DCD"/>
    <w:rsid w:val="00314F85"/>
    <w:rsid w:val="00315333"/>
    <w:rsid w:val="0031553E"/>
    <w:rsid w:val="00316C6B"/>
    <w:rsid w:val="0031711C"/>
    <w:rsid w:val="00320258"/>
    <w:rsid w:val="00320D21"/>
    <w:rsid w:val="00323108"/>
    <w:rsid w:val="00324003"/>
    <w:rsid w:val="00324B98"/>
    <w:rsid w:val="003259B3"/>
    <w:rsid w:val="003274EC"/>
    <w:rsid w:val="0033139B"/>
    <w:rsid w:val="0033162D"/>
    <w:rsid w:val="0033195A"/>
    <w:rsid w:val="00331AE5"/>
    <w:rsid w:val="00331D03"/>
    <w:rsid w:val="0033362D"/>
    <w:rsid w:val="003340AF"/>
    <w:rsid w:val="003343BB"/>
    <w:rsid w:val="00334AE5"/>
    <w:rsid w:val="0033503A"/>
    <w:rsid w:val="0033572C"/>
    <w:rsid w:val="00336125"/>
    <w:rsid w:val="003368C6"/>
    <w:rsid w:val="00336CE8"/>
    <w:rsid w:val="0033794D"/>
    <w:rsid w:val="00340238"/>
    <w:rsid w:val="00340D52"/>
    <w:rsid w:val="00341515"/>
    <w:rsid w:val="00342227"/>
    <w:rsid w:val="00343889"/>
    <w:rsid w:val="00344288"/>
    <w:rsid w:val="00345E4F"/>
    <w:rsid w:val="003460AC"/>
    <w:rsid w:val="00351AC1"/>
    <w:rsid w:val="00351C8A"/>
    <w:rsid w:val="00353D7B"/>
    <w:rsid w:val="00354074"/>
    <w:rsid w:val="0035444F"/>
    <w:rsid w:val="00354B50"/>
    <w:rsid w:val="00355A8E"/>
    <w:rsid w:val="003562C6"/>
    <w:rsid w:val="00356B92"/>
    <w:rsid w:val="00360B74"/>
    <w:rsid w:val="00361055"/>
    <w:rsid w:val="00361AB7"/>
    <w:rsid w:val="00362D77"/>
    <w:rsid w:val="00363782"/>
    <w:rsid w:val="00363D55"/>
    <w:rsid w:val="0036459D"/>
    <w:rsid w:val="0036463C"/>
    <w:rsid w:val="00364C51"/>
    <w:rsid w:val="00365AEF"/>
    <w:rsid w:val="003673AF"/>
    <w:rsid w:val="003719CF"/>
    <w:rsid w:val="0037202B"/>
    <w:rsid w:val="00372162"/>
    <w:rsid w:val="00372445"/>
    <w:rsid w:val="003746BC"/>
    <w:rsid w:val="00374C33"/>
    <w:rsid w:val="0037523B"/>
    <w:rsid w:val="00375E37"/>
    <w:rsid w:val="003767E3"/>
    <w:rsid w:val="0037726E"/>
    <w:rsid w:val="00381F7A"/>
    <w:rsid w:val="003847CB"/>
    <w:rsid w:val="00384C22"/>
    <w:rsid w:val="003931B9"/>
    <w:rsid w:val="00396132"/>
    <w:rsid w:val="0039646B"/>
    <w:rsid w:val="00396F00"/>
    <w:rsid w:val="003A0109"/>
    <w:rsid w:val="003A058A"/>
    <w:rsid w:val="003A15A6"/>
    <w:rsid w:val="003A2BBB"/>
    <w:rsid w:val="003A37F6"/>
    <w:rsid w:val="003A413D"/>
    <w:rsid w:val="003A41ED"/>
    <w:rsid w:val="003A4470"/>
    <w:rsid w:val="003A4959"/>
    <w:rsid w:val="003A537E"/>
    <w:rsid w:val="003A5AD2"/>
    <w:rsid w:val="003A616C"/>
    <w:rsid w:val="003A6AE3"/>
    <w:rsid w:val="003A74EC"/>
    <w:rsid w:val="003A7CD0"/>
    <w:rsid w:val="003B0AC9"/>
    <w:rsid w:val="003B24D9"/>
    <w:rsid w:val="003B3959"/>
    <w:rsid w:val="003B5D49"/>
    <w:rsid w:val="003B6240"/>
    <w:rsid w:val="003B72F9"/>
    <w:rsid w:val="003B7E57"/>
    <w:rsid w:val="003C0863"/>
    <w:rsid w:val="003C27F9"/>
    <w:rsid w:val="003C2F6B"/>
    <w:rsid w:val="003C472F"/>
    <w:rsid w:val="003C628E"/>
    <w:rsid w:val="003C693D"/>
    <w:rsid w:val="003C7F13"/>
    <w:rsid w:val="003D04EF"/>
    <w:rsid w:val="003D112B"/>
    <w:rsid w:val="003D22CE"/>
    <w:rsid w:val="003D2E23"/>
    <w:rsid w:val="003D46E9"/>
    <w:rsid w:val="003D499B"/>
    <w:rsid w:val="003D51E0"/>
    <w:rsid w:val="003D5834"/>
    <w:rsid w:val="003D5929"/>
    <w:rsid w:val="003E16F9"/>
    <w:rsid w:val="003E27B4"/>
    <w:rsid w:val="003E2A72"/>
    <w:rsid w:val="003E37BB"/>
    <w:rsid w:val="003E3D6A"/>
    <w:rsid w:val="003E445F"/>
    <w:rsid w:val="003E4773"/>
    <w:rsid w:val="003E4D01"/>
    <w:rsid w:val="003E5844"/>
    <w:rsid w:val="003E5DE5"/>
    <w:rsid w:val="003E71E5"/>
    <w:rsid w:val="003F0B0D"/>
    <w:rsid w:val="003F13A6"/>
    <w:rsid w:val="003F31CA"/>
    <w:rsid w:val="003F337B"/>
    <w:rsid w:val="003F41BF"/>
    <w:rsid w:val="003F4631"/>
    <w:rsid w:val="003F494A"/>
    <w:rsid w:val="003F58F1"/>
    <w:rsid w:val="003F5EBD"/>
    <w:rsid w:val="003F640B"/>
    <w:rsid w:val="003F64B9"/>
    <w:rsid w:val="003F6CE0"/>
    <w:rsid w:val="003F717E"/>
    <w:rsid w:val="003F73E5"/>
    <w:rsid w:val="003F7975"/>
    <w:rsid w:val="00400026"/>
    <w:rsid w:val="0040152F"/>
    <w:rsid w:val="004035C0"/>
    <w:rsid w:val="00403C5B"/>
    <w:rsid w:val="004041E9"/>
    <w:rsid w:val="00404E1F"/>
    <w:rsid w:val="00405091"/>
    <w:rsid w:val="004050B6"/>
    <w:rsid w:val="004060CA"/>
    <w:rsid w:val="00406B5E"/>
    <w:rsid w:val="0040749F"/>
    <w:rsid w:val="0041047A"/>
    <w:rsid w:val="00410603"/>
    <w:rsid w:val="004109F3"/>
    <w:rsid w:val="004117B6"/>
    <w:rsid w:val="00412931"/>
    <w:rsid w:val="00414937"/>
    <w:rsid w:val="00416B20"/>
    <w:rsid w:val="00420AFD"/>
    <w:rsid w:val="0042214A"/>
    <w:rsid w:val="00422571"/>
    <w:rsid w:val="00423B07"/>
    <w:rsid w:val="004246BA"/>
    <w:rsid w:val="0042502A"/>
    <w:rsid w:val="004253D1"/>
    <w:rsid w:val="0042643D"/>
    <w:rsid w:val="00426EFD"/>
    <w:rsid w:val="00430DD6"/>
    <w:rsid w:val="0043175A"/>
    <w:rsid w:val="00433393"/>
    <w:rsid w:val="0043389A"/>
    <w:rsid w:val="00434CB7"/>
    <w:rsid w:val="00434E87"/>
    <w:rsid w:val="004362DD"/>
    <w:rsid w:val="00436322"/>
    <w:rsid w:val="004364BD"/>
    <w:rsid w:val="00436CA8"/>
    <w:rsid w:val="00437CFF"/>
    <w:rsid w:val="00441DAD"/>
    <w:rsid w:val="00442596"/>
    <w:rsid w:val="0044286F"/>
    <w:rsid w:val="00442FB5"/>
    <w:rsid w:val="00443520"/>
    <w:rsid w:val="00444DF2"/>
    <w:rsid w:val="00445A8F"/>
    <w:rsid w:val="004479AA"/>
    <w:rsid w:val="004512D1"/>
    <w:rsid w:val="0045199F"/>
    <w:rsid w:val="00452093"/>
    <w:rsid w:val="004523CF"/>
    <w:rsid w:val="00453B64"/>
    <w:rsid w:val="00453F30"/>
    <w:rsid w:val="0045575C"/>
    <w:rsid w:val="004559BD"/>
    <w:rsid w:val="00456084"/>
    <w:rsid w:val="00456155"/>
    <w:rsid w:val="00456E3B"/>
    <w:rsid w:val="004601BD"/>
    <w:rsid w:val="004606EE"/>
    <w:rsid w:val="00460AC8"/>
    <w:rsid w:val="004620F2"/>
    <w:rsid w:val="00462D77"/>
    <w:rsid w:val="00462EF8"/>
    <w:rsid w:val="004631BA"/>
    <w:rsid w:val="00463851"/>
    <w:rsid w:val="00464BBE"/>
    <w:rsid w:val="00464C7D"/>
    <w:rsid w:val="00464F6A"/>
    <w:rsid w:val="004652FC"/>
    <w:rsid w:val="00467D8F"/>
    <w:rsid w:val="004713C4"/>
    <w:rsid w:val="00471D67"/>
    <w:rsid w:val="00472418"/>
    <w:rsid w:val="0047301C"/>
    <w:rsid w:val="00473EFC"/>
    <w:rsid w:val="00475FC6"/>
    <w:rsid w:val="0048132B"/>
    <w:rsid w:val="00482250"/>
    <w:rsid w:val="00482C3C"/>
    <w:rsid w:val="00483B9D"/>
    <w:rsid w:val="0048436C"/>
    <w:rsid w:val="004850E1"/>
    <w:rsid w:val="004864A0"/>
    <w:rsid w:val="0048797D"/>
    <w:rsid w:val="00487B61"/>
    <w:rsid w:val="00487F45"/>
    <w:rsid w:val="00490345"/>
    <w:rsid w:val="00490AFB"/>
    <w:rsid w:val="0049108C"/>
    <w:rsid w:val="004914CA"/>
    <w:rsid w:val="0049199C"/>
    <w:rsid w:val="00492B74"/>
    <w:rsid w:val="004952C9"/>
    <w:rsid w:val="00495618"/>
    <w:rsid w:val="00495790"/>
    <w:rsid w:val="00496E04"/>
    <w:rsid w:val="00497B6C"/>
    <w:rsid w:val="004A072B"/>
    <w:rsid w:val="004A1CA0"/>
    <w:rsid w:val="004A29A1"/>
    <w:rsid w:val="004B0DCA"/>
    <w:rsid w:val="004B1E84"/>
    <w:rsid w:val="004B21A8"/>
    <w:rsid w:val="004B239C"/>
    <w:rsid w:val="004B5736"/>
    <w:rsid w:val="004B6760"/>
    <w:rsid w:val="004B6CB7"/>
    <w:rsid w:val="004C07F0"/>
    <w:rsid w:val="004C0C2C"/>
    <w:rsid w:val="004C1892"/>
    <w:rsid w:val="004C3E85"/>
    <w:rsid w:val="004C6087"/>
    <w:rsid w:val="004C7945"/>
    <w:rsid w:val="004D00F5"/>
    <w:rsid w:val="004D2EAA"/>
    <w:rsid w:val="004D2F2F"/>
    <w:rsid w:val="004D3535"/>
    <w:rsid w:val="004D4AD6"/>
    <w:rsid w:val="004D4C99"/>
    <w:rsid w:val="004D5A69"/>
    <w:rsid w:val="004D7196"/>
    <w:rsid w:val="004D7311"/>
    <w:rsid w:val="004D7BC7"/>
    <w:rsid w:val="004E237D"/>
    <w:rsid w:val="004E2BA0"/>
    <w:rsid w:val="004E2C0E"/>
    <w:rsid w:val="004E39C7"/>
    <w:rsid w:val="004E443A"/>
    <w:rsid w:val="004E5F69"/>
    <w:rsid w:val="004E6825"/>
    <w:rsid w:val="004E6E6E"/>
    <w:rsid w:val="004E7284"/>
    <w:rsid w:val="004E78E2"/>
    <w:rsid w:val="004E7C18"/>
    <w:rsid w:val="004F21C4"/>
    <w:rsid w:val="004F241F"/>
    <w:rsid w:val="004F28C9"/>
    <w:rsid w:val="004F2EFB"/>
    <w:rsid w:val="004F3553"/>
    <w:rsid w:val="004F4ECF"/>
    <w:rsid w:val="004F5806"/>
    <w:rsid w:val="004F58FC"/>
    <w:rsid w:val="004F5B7B"/>
    <w:rsid w:val="004F5C2B"/>
    <w:rsid w:val="004F6567"/>
    <w:rsid w:val="004F6860"/>
    <w:rsid w:val="00501718"/>
    <w:rsid w:val="00501881"/>
    <w:rsid w:val="00502B99"/>
    <w:rsid w:val="00502C3F"/>
    <w:rsid w:val="005036AB"/>
    <w:rsid w:val="00503AAD"/>
    <w:rsid w:val="00504BB5"/>
    <w:rsid w:val="00507DB0"/>
    <w:rsid w:val="00510BDA"/>
    <w:rsid w:val="0051240B"/>
    <w:rsid w:val="00512C60"/>
    <w:rsid w:val="005132B5"/>
    <w:rsid w:val="00513B6C"/>
    <w:rsid w:val="00513D37"/>
    <w:rsid w:val="00513FF8"/>
    <w:rsid w:val="0051594C"/>
    <w:rsid w:val="00522D0F"/>
    <w:rsid w:val="005239EB"/>
    <w:rsid w:val="00525EDE"/>
    <w:rsid w:val="00526565"/>
    <w:rsid w:val="00527D5B"/>
    <w:rsid w:val="00530756"/>
    <w:rsid w:val="00532473"/>
    <w:rsid w:val="00533B00"/>
    <w:rsid w:val="00535E09"/>
    <w:rsid w:val="005368F5"/>
    <w:rsid w:val="00537108"/>
    <w:rsid w:val="00540926"/>
    <w:rsid w:val="00540F05"/>
    <w:rsid w:val="005414E4"/>
    <w:rsid w:val="00541AF6"/>
    <w:rsid w:val="00541BAA"/>
    <w:rsid w:val="00542074"/>
    <w:rsid w:val="0054264B"/>
    <w:rsid w:val="0054556E"/>
    <w:rsid w:val="00546E50"/>
    <w:rsid w:val="00547703"/>
    <w:rsid w:val="00547FA8"/>
    <w:rsid w:val="0055003A"/>
    <w:rsid w:val="00550CFC"/>
    <w:rsid w:val="00551179"/>
    <w:rsid w:val="0055314B"/>
    <w:rsid w:val="0055359E"/>
    <w:rsid w:val="00554446"/>
    <w:rsid w:val="0055606A"/>
    <w:rsid w:val="00560845"/>
    <w:rsid w:val="00560C29"/>
    <w:rsid w:val="00560EB2"/>
    <w:rsid w:val="00563C9C"/>
    <w:rsid w:val="0056401E"/>
    <w:rsid w:val="0056406E"/>
    <w:rsid w:val="00564283"/>
    <w:rsid w:val="0056553D"/>
    <w:rsid w:val="00566325"/>
    <w:rsid w:val="00566DB2"/>
    <w:rsid w:val="005672E4"/>
    <w:rsid w:val="005672F6"/>
    <w:rsid w:val="00567964"/>
    <w:rsid w:val="00567971"/>
    <w:rsid w:val="00571CBB"/>
    <w:rsid w:val="005722C2"/>
    <w:rsid w:val="005726F5"/>
    <w:rsid w:val="00572B34"/>
    <w:rsid w:val="00572CDE"/>
    <w:rsid w:val="0057395E"/>
    <w:rsid w:val="00576055"/>
    <w:rsid w:val="005806EC"/>
    <w:rsid w:val="00580AE7"/>
    <w:rsid w:val="00580C47"/>
    <w:rsid w:val="00580D00"/>
    <w:rsid w:val="005811B1"/>
    <w:rsid w:val="00583845"/>
    <w:rsid w:val="00584192"/>
    <w:rsid w:val="00584ACF"/>
    <w:rsid w:val="00584D8F"/>
    <w:rsid w:val="00586EDA"/>
    <w:rsid w:val="0058707E"/>
    <w:rsid w:val="005932D8"/>
    <w:rsid w:val="00593A54"/>
    <w:rsid w:val="0059537F"/>
    <w:rsid w:val="00595C40"/>
    <w:rsid w:val="005978EC"/>
    <w:rsid w:val="005A05C6"/>
    <w:rsid w:val="005A0FAF"/>
    <w:rsid w:val="005A1863"/>
    <w:rsid w:val="005A2568"/>
    <w:rsid w:val="005A3AC0"/>
    <w:rsid w:val="005A3B82"/>
    <w:rsid w:val="005A6916"/>
    <w:rsid w:val="005A6FDC"/>
    <w:rsid w:val="005A71EE"/>
    <w:rsid w:val="005A7E12"/>
    <w:rsid w:val="005B164C"/>
    <w:rsid w:val="005B1B08"/>
    <w:rsid w:val="005B1DC6"/>
    <w:rsid w:val="005B3B9C"/>
    <w:rsid w:val="005B436E"/>
    <w:rsid w:val="005B5EB4"/>
    <w:rsid w:val="005B677D"/>
    <w:rsid w:val="005B7FEB"/>
    <w:rsid w:val="005C000D"/>
    <w:rsid w:val="005C27AF"/>
    <w:rsid w:val="005C5271"/>
    <w:rsid w:val="005D01F4"/>
    <w:rsid w:val="005D1E35"/>
    <w:rsid w:val="005D2143"/>
    <w:rsid w:val="005D26CE"/>
    <w:rsid w:val="005D2AEA"/>
    <w:rsid w:val="005D3C2A"/>
    <w:rsid w:val="005D471F"/>
    <w:rsid w:val="005D4AF2"/>
    <w:rsid w:val="005D5673"/>
    <w:rsid w:val="005D62AE"/>
    <w:rsid w:val="005D643C"/>
    <w:rsid w:val="005D6909"/>
    <w:rsid w:val="005D6E6C"/>
    <w:rsid w:val="005E189F"/>
    <w:rsid w:val="005E46E8"/>
    <w:rsid w:val="005E53E5"/>
    <w:rsid w:val="005E685A"/>
    <w:rsid w:val="005E6ABB"/>
    <w:rsid w:val="005E7E58"/>
    <w:rsid w:val="005F1125"/>
    <w:rsid w:val="005F176A"/>
    <w:rsid w:val="005F19B0"/>
    <w:rsid w:val="005F1BDE"/>
    <w:rsid w:val="005F22B5"/>
    <w:rsid w:val="005F42A5"/>
    <w:rsid w:val="005F67AC"/>
    <w:rsid w:val="005F6812"/>
    <w:rsid w:val="005F6F50"/>
    <w:rsid w:val="00600537"/>
    <w:rsid w:val="006005A7"/>
    <w:rsid w:val="00600975"/>
    <w:rsid w:val="0060247F"/>
    <w:rsid w:val="0060326F"/>
    <w:rsid w:val="00604772"/>
    <w:rsid w:val="0060663A"/>
    <w:rsid w:val="00606953"/>
    <w:rsid w:val="00607B18"/>
    <w:rsid w:val="00610F40"/>
    <w:rsid w:val="00611D17"/>
    <w:rsid w:val="006120DD"/>
    <w:rsid w:val="00612692"/>
    <w:rsid w:val="0061287D"/>
    <w:rsid w:val="006145CA"/>
    <w:rsid w:val="006149F3"/>
    <w:rsid w:val="00615064"/>
    <w:rsid w:val="00616D45"/>
    <w:rsid w:val="00616FAE"/>
    <w:rsid w:val="00617C5C"/>
    <w:rsid w:val="0062008C"/>
    <w:rsid w:val="00620C86"/>
    <w:rsid w:val="0062143C"/>
    <w:rsid w:val="00621D57"/>
    <w:rsid w:val="006221F6"/>
    <w:rsid w:val="006237B4"/>
    <w:rsid w:val="00624469"/>
    <w:rsid w:val="006259EA"/>
    <w:rsid w:val="0063048C"/>
    <w:rsid w:val="00631721"/>
    <w:rsid w:val="0063211D"/>
    <w:rsid w:val="006325DF"/>
    <w:rsid w:val="00633E44"/>
    <w:rsid w:val="00635481"/>
    <w:rsid w:val="0063689C"/>
    <w:rsid w:val="006410E2"/>
    <w:rsid w:val="006425F0"/>
    <w:rsid w:val="0064277F"/>
    <w:rsid w:val="00643227"/>
    <w:rsid w:val="0064386D"/>
    <w:rsid w:val="006439DF"/>
    <w:rsid w:val="006453AE"/>
    <w:rsid w:val="00645468"/>
    <w:rsid w:val="00645637"/>
    <w:rsid w:val="00645C7C"/>
    <w:rsid w:val="006471BE"/>
    <w:rsid w:val="006504E1"/>
    <w:rsid w:val="006511D7"/>
    <w:rsid w:val="00651E62"/>
    <w:rsid w:val="006526C8"/>
    <w:rsid w:val="00653FC9"/>
    <w:rsid w:val="00654516"/>
    <w:rsid w:val="0065556D"/>
    <w:rsid w:val="00655632"/>
    <w:rsid w:val="006559F4"/>
    <w:rsid w:val="00661086"/>
    <w:rsid w:val="00662404"/>
    <w:rsid w:val="00662733"/>
    <w:rsid w:val="00662C95"/>
    <w:rsid w:val="00663347"/>
    <w:rsid w:val="00663DA1"/>
    <w:rsid w:val="00670879"/>
    <w:rsid w:val="00670A48"/>
    <w:rsid w:val="00670D4F"/>
    <w:rsid w:val="00673509"/>
    <w:rsid w:val="006737F3"/>
    <w:rsid w:val="006738EC"/>
    <w:rsid w:val="006750D3"/>
    <w:rsid w:val="00676FEA"/>
    <w:rsid w:val="00677201"/>
    <w:rsid w:val="00677279"/>
    <w:rsid w:val="00677711"/>
    <w:rsid w:val="00677C9E"/>
    <w:rsid w:val="006805D4"/>
    <w:rsid w:val="00681F90"/>
    <w:rsid w:val="0068205C"/>
    <w:rsid w:val="00684282"/>
    <w:rsid w:val="00684F1F"/>
    <w:rsid w:val="00685593"/>
    <w:rsid w:val="006865F3"/>
    <w:rsid w:val="006869AD"/>
    <w:rsid w:val="00691A03"/>
    <w:rsid w:val="00692EC1"/>
    <w:rsid w:val="00692F9E"/>
    <w:rsid w:val="0069300E"/>
    <w:rsid w:val="0069357E"/>
    <w:rsid w:val="00693740"/>
    <w:rsid w:val="006941D7"/>
    <w:rsid w:val="006951FE"/>
    <w:rsid w:val="0069558C"/>
    <w:rsid w:val="006958FB"/>
    <w:rsid w:val="006960A7"/>
    <w:rsid w:val="006A122F"/>
    <w:rsid w:val="006A1399"/>
    <w:rsid w:val="006A1D83"/>
    <w:rsid w:val="006A5B6E"/>
    <w:rsid w:val="006A5D91"/>
    <w:rsid w:val="006A5EF6"/>
    <w:rsid w:val="006A5F4A"/>
    <w:rsid w:val="006A6556"/>
    <w:rsid w:val="006A6596"/>
    <w:rsid w:val="006A6A3E"/>
    <w:rsid w:val="006B24FD"/>
    <w:rsid w:val="006B57C0"/>
    <w:rsid w:val="006B6E1C"/>
    <w:rsid w:val="006C17DC"/>
    <w:rsid w:val="006C4A7E"/>
    <w:rsid w:val="006C5E74"/>
    <w:rsid w:val="006C6E6E"/>
    <w:rsid w:val="006D0047"/>
    <w:rsid w:val="006D0ACF"/>
    <w:rsid w:val="006D0F3C"/>
    <w:rsid w:val="006D266C"/>
    <w:rsid w:val="006D2D37"/>
    <w:rsid w:val="006D3DA1"/>
    <w:rsid w:val="006D3EB6"/>
    <w:rsid w:val="006D599D"/>
    <w:rsid w:val="006D62E9"/>
    <w:rsid w:val="006D66F9"/>
    <w:rsid w:val="006D6E9E"/>
    <w:rsid w:val="006D7EED"/>
    <w:rsid w:val="006E0529"/>
    <w:rsid w:val="006E1EB3"/>
    <w:rsid w:val="006E2135"/>
    <w:rsid w:val="006E2BB5"/>
    <w:rsid w:val="006E4577"/>
    <w:rsid w:val="006E4B01"/>
    <w:rsid w:val="006E4DEA"/>
    <w:rsid w:val="006E5024"/>
    <w:rsid w:val="006E51A9"/>
    <w:rsid w:val="006E576E"/>
    <w:rsid w:val="006E5CB5"/>
    <w:rsid w:val="006E6C28"/>
    <w:rsid w:val="006E6E0E"/>
    <w:rsid w:val="006F1399"/>
    <w:rsid w:val="006F2653"/>
    <w:rsid w:val="006F2765"/>
    <w:rsid w:val="006F2C36"/>
    <w:rsid w:val="006F3294"/>
    <w:rsid w:val="006F3394"/>
    <w:rsid w:val="006F351D"/>
    <w:rsid w:val="006F4FF8"/>
    <w:rsid w:val="006F57E5"/>
    <w:rsid w:val="006F5A83"/>
    <w:rsid w:val="006F5BDB"/>
    <w:rsid w:val="006F5CA2"/>
    <w:rsid w:val="006F6CE2"/>
    <w:rsid w:val="006F767E"/>
    <w:rsid w:val="0070054C"/>
    <w:rsid w:val="00701480"/>
    <w:rsid w:val="00703301"/>
    <w:rsid w:val="00703565"/>
    <w:rsid w:val="00703BA1"/>
    <w:rsid w:val="00705966"/>
    <w:rsid w:val="007063C3"/>
    <w:rsid w:val="0070676F"/>
    <w:rsid w:val="007068BE"/>
    <w:rsid w:val="0070708E"/>
    <w:rsid w:val="0071050D"/>
    <w:rsid w:val="007107F8"/>
    <w:rsid w:val="00710904"/>
    <w:rsid w:val="007112E6"/>
    <w:rsid w:val="00711AFF"/>
    <w:rsid w:val="00711F72"/>
    <w:rsid w:val="00713A3B"/>
    <w:rsid w:val="00713ACA"/>
    <w:rsid w:val="00713BD4"/>
    <w:rsid w:val="007148FB"/>
    <w:rsid w:val="00715ED9"/>
    <w:rsid w:val="00716D1D"/>
    <w:rsid w:val="00717DC4"/>
    <w:rsid w:val="00723521"/>
    <w:rsid w:val="00723C8A"/>
    <w:rsid w:val="007248D6"/>
    <w:rsid w:val="00725684"/>
    <w:rsid w:val="00726DF5"/>
    <w:rsid w:val="00727A49"/>
    <w:rsid w:val="00731841"/>
    <w:rsid w:val="00731948"/>
    <w:rsid w:val="007337B1"/>
    <w:rsid w:val="00733C39"/>
    <w:rsid w:val="007340FC"/>
    <w:rsid w:val="0073426A"/>
    <w:rsid w:val="0073556C"/>
    <w:rsid w:val="007358B9"/>
    <w:rsid w:val="00735962"/>
    <w:rsid w:val="00737021"/>
    <w:rsid w:val="00737F14"/>
    <w:rsid w:val="00740FCC"/>
    <w:rsid w:val="00742EBC"/>
    <w:rsid w:val="0074379E"/>
    <w:rsid w:val="00743A9E"/>
    <w:rsid w:val="00744AAD"/>
    <w:rsid w:val="00744FBA"/>
    <w:rsid w:val="00745FDC"/>
    <w:rsid w:val="007462A2"/>
    <w:rsid w:val="00746D51"/>
    <w:rsid w:val="00747215"/>
    <w:rsid w:val="00750F89"/>
    <w:rsid w:val="00751CA1"/>
    <w:rsid w:val="00752471"/>
    <w:rsid w:val="00753C54"/>
    <w:rsid w:val="00753ED1"/>
    <w:rsid w:val="00754838"/>
    <w:rsid w:val="00754B66"/>
    <w:rsid w:val="00755063"/>
    <w:rsid w:val="007556F8"/>
    <w:rsid w:val="00755EA1"/>
    <w:rsid w:val="0075666E"/>
    <w:rsid w:val="00757307"/>
    <w:rsid w:val="007630D8"/>
    <w:rsid w:val="007635C9"/>
    <w:rsid w:val="00766124"/>
    <w:rsid w:val="00766AC3"/>
    <w:rsid w:val="00766DF5"/>
    <w:rsid w:val="0077046F"/>
    <w:rsid w:val="00770A16"/>
    <w:rsid w:val="00770B42"/>
    <w:rsid w:val="00772745"/>
    <w:rsid w:val="00773017"/>
    <w:rsid w:val="007739BA"/>
    <w:rsid w:val="00774289"/>
    <w:rsid w:val="00776940"/>
    <w:rsid w:val="0077738A"/>
    <w:rsid w:val="007777EA"/>
    <w:rsid w:val="007813B6"/>
    <w:rsid w:val="00781765"/>
    <w:rsid w:val="0078214F"/>
    <w:rsid w:val="00784052"/>
    <w:rsid w:val="00784823"/>
    <w:rsid w:val="00784A36"/>
    <w:rsid w:val="007850FE"/>
    <w:rsid w:val="007857C2"/>
    <w:rsid w:val="00786719"/>
    <w:rsid w:val="00787610"/>
    <w:rsid w:val="0079164C"/>
    <w:rsid w:val="00792B6F"/>
    <w:rsid w:val="00794AFF"/>
    <w:rsid w:val="00794B9E"/>
    <w:rsid w:val="0079681D"/>
    <w:rsid w:val="00796AD0"/>
    <w:rsid w:val="00797FEB"/>
    <w:rsid w:val="007A14FF"/>
    <w:rsid w:val="007A2279"/>
    <w:rsid w:val="007A60D4"/>
    <w:rsid w:val="007A716E"/>
    <w:rsid w:val="007A7E7F"/>
    <w:rsid w:val="007B3272"/>
    <w:rsid w:val="007B50E9"/>
    <w:rsid w:val="007B75FF"/>
    <w:rsid w:val="007C0409"/>
    <w:rsid w:val="007C1402"/>
    <w:rsid w:val="007C2E78"/>
    <w:rsid w:val="007C3B11"/>
    <w:rsid w:val="007C3EA5"/>
    <w:rsid w:val="007C413C"/>
    <w:rsid w:val="007C60D5"/>
    <w:rsid w:val="007C699D"/>
    <w:rsid w:val="007D0EFA"/>
    <w:rsid w:val="007D1420"/>
    <w:rsid w:val="007D1996"/>
    <w:rsid w:val="007D1D89"/>
    <w:rsid w:val="007D1FE9"/>
    <w:rsid w:val="007D2B0D"/>
    <w:rsid w:val="007D500A"/>
    <w:rsid w:val="007D5806"/>
    <w:rsid w:val="007D5811"/>
    <w:rsid w:val="007D5A53"/>
    <w:rsid w:val="007D75DF"/>
    <w:rsid w:val="007D79D9"/>
    <w:rsid w:val="007D7FCA"/>
    <w:rsid w:val="007E00AF"/>
    <w:rsid w:val="007E1147"/>
    <w:rsid w:val="007E12CE"/>
    <w:rsid w:val="007E237D"/>
    <w:rsid w:val="007E2615"/>
    <w:rsid w:val="007E31EF"/>
    <w:rsid w:val="007E3A80"/>
    <w:rsid w:val="007E4D62"/>
    <w:rsid w:val="007E4DF2"/>
    <w:rsid w:val="007E5956"/>
    <w:rsid w:val="007E61A3"/>
    <w:rsid w:val="007E6FDC"/>
    <w:rsid w:val="007F04E3"/>
    <w:rsid w:val="007F0E44"/>
    <w:rsid w:val="007F1971"/>
    <w:rsid w:val="007F1D7E"/>
    <w:rsid w:val="007F2113"/>
    <w:rsid w:val="007F29A7"/>
    <w:rsid w:val="007F2EAB"/>
    <w:rsid w:val="007F3BA4"/>
    <w:rsid w:val="007F44E1"/>
    <w:rsid w:val="007F5B1F"/>
    <w:rsid w:val="007F6B5C"/>
    <w:rsid w:val="007F7233"/>
    <w:rsid w:val="008004E0"/>
    <w:rsid w:val="00800A70"/>
    <w:rsid w:val="0080328A"/>
    <w:rsid w:val="00803CC5"/>
    <w:rsid w:val="00805EC5"/>
    <w:rsid w:val="008069FC"/>
    <w:rsid w:val="008078A2"/>
    <w:rsid w:val="008114CA"/>
    <w:rsid w:val="0081288B"/>
    <w:rsid w:val="008136F0"/>
    <w:rsid w:val="0081389B"/>
    <w:rsid w:val="0081507C"/>
    <w:rsid w:val="00816D74"/>
    <w:rsid w:val="00820BC0"/>
    <w:rsid w:val="0082215D"/>
    <w:rsid w:val="008257EE"/>
    <w:rsid w:val="00825BDB"/>
    <w:rsid w:val="00825F73"/>
    <w:rsid w:val="00826ACC"/>
    <w:rsid w:val="00827D75"/>
    <w:rsid w:val="00827EDD"/>
    <w:rsid w:val="0083087D"/>
    <w:rsid w:val="008324AE"/>
    <w:rsid w:val="00832D90"/>
    <w:rsid w:val="0083317E"/>
    <w:rsid w:val="008332F6"/>
    <w:rsid w:val="00834266"/>
    <w:rsid w:val="0083589D"/>
    <w:rsid w:val="00835942"/>
    <w:rsid w:val="00835D2F"/>
    <w:rsid w:val="00835F52"/>
    <w:rsid w:val="008368F4"/>
    <w:rsid w:val="008379A9"/>
    <w:rsid w:val="00840957"/>
    <w:rsid w:val="00840B69"/>
    <w:rsid w:val="008415A3"/>
    <w:rsid w:val="00841CB7"/>
    <w:rsid w:val="00842416"/>
    <w:rsid w:val="008446E6"/>
    <w:rsid w:val="00844F81"/>
    <w:rsid w:val="00844F8E"/>
    <w:rsid w:val="00845150"/>
    <w:rsid w:val="00845B40"/>
    <w:rsid w:val="008471DE"/>
    <w:rsid w:val="00850FA0"/>
    <w:rsid w:val="00851606"/>
    <w:rsid w:val="00852F5F"/>
    <w:rsid w:val="0085317C"/>
    <w:rsid w:val="00855F16"/>
    <w:rsid w:val="0085675E"/>
    <w:rsid w:val="00856AE0"/>
    <w:rsid w:val="00857E6C"/>
    <w:rsid w:val="008604A9"/>
    <w:rsid w:val="0086348D"/>
    <w:rsid w:val="008646E0"/>
    <w:rsid w:val="008659DA"/>
    <w:rsid w:val="00866717"/>
    <w:rsid w:val="00866CBD"/>
    <w:rsid w:val="00866F96"/>
    <w:rsid w:val="008671D6"/>
    <w:rsid w:val="00870C56"/>
    <w:rsid w:val="00870D34"/>
    <w:rsid w:val="0087126B"/>
    <w:rsid w:val="008717FA"/>
    <w:rsid w:val="0087231D"/>
    <w:rsid w:val="0087374D"/>
    <w:rsid w:val="00873CCD"/>
    <w:rsid w:val="00873E85"/>
    <w:rsid w:val="00877608"/>
    <w:rsid w:val="008805E2"/>
    <w:rsid w:val="008809F2"/>
    <w:rsid w:val="00882B06"/>
    <w:rsid w:val="00883399"/>
    <w:rsid w:val="0088392F"/>
    <w:rsid w:val="008865EE"/>
    <w:rsid w:val="00890C01"/>
    <w:rsid w:val="00893034"/>
    <w:rsid w:val="0089361E"/>
    <w:rsid w:val="00893779"/>
    <w:rsid w:val="008958F1"/>
    <w:rsid w:val="00896824"/>
    <w:rsid w:val="008A0C56"/>
    <w:rsid w:val="008A1374"/>
    <w:rsid w:val="008A2D39"/>
    <w:rsid w:val="008A33DE"/>
    <w:rsid w:val="008A34F8"/>
    <w:rsid w:val="008A6907"/>
    <w:rsid w:val="008B06D7"/>
    <w:rsid w:val="008B0C50"/>
    <w:rsid w:val="008B16C5"/>
    <w:rsid w:val="008B2316"/>
    <w:rsid w:val="008B32D3"/>
    <w:rsid w:val="008B4320"/>
    <w:rsid w:val="008B4752"/>
    <w:rsid w:val="008B7809"/>
    <w:rsid w:val="008C1275"/>
    <w:rsid w:val="008C3FEC"/>
    <w:rsid w:val="008C4FA7"/>
    <w:rsid w:val="008C5C63"/>
    <w:rsid w:val="008D0C81"/>
    <w:rsid w:val="008D0CBE"/>
    <w:rsid w:val="008D0CC0"/>
    <w:rsid w:val="008D1943"/>
    <w:rsid w:val="008D1A4D"/>
    <w:rsid w:val="008D2AA5"/>
    <w:rsid w:val="008D5D88"/>
    <w:rsid w:val="008D6088"/>
    <w:rsid w:val="008D6BEB"/>
    <w:rsid w:val="008D6C65"/>
    <w:rsid w:val="008D6F3A"/>
    <w:rsid w:val="008D7326"/>
    <w:rsid w:val="008D7A3B"/>
    <w:rsid w:val="008E1024"/>
    <w:rsid w:val="008E14E5"/>
    <w:rsid w:val="008E1C7F"/>
    <w:rsid w:val="008E343E"/>
    <w:rsid w:val="008E37B0"/>
    <w:rsid w:val="008E39C5"/>
    <w:rsid w:val="008E55AF"/>
    <w:rsid w:val="008E65F6"/>
    <w:rsid w:val="008E6EC2"/>
    <w:rsid w:val="008E75E1"/>
    <w:rsid w:val="008E765C"/>
    <w:rsid w:val="008F2EF3"/>
    <w:rsid w:val="008F2F4A"/>
    <w:rsid w:val="008F3D8E"/>
    <w:rsid w:val="008F44B7"/>
    <w:rsid w:val="008F4FEC"/>
    <w:rsid w:val="008F6517"/>
    <w:rsid w:val="008F67AA"/>
    <w:rsid w:val="008F6D0C"/>
    <w:rsid w:val="00900B5E"/>
    <w:rsid w:val="00900BCF"/>
    <w:rsid w:val="00901289"/>
    <w:rsid w:val="009014B2"/>
    <w:rsid w:val="00901F2F"/>
    <w:rsid w:val="00901F4B"/>
    <w:rsid w:val="00902F22"/>
    <w:rsid w:val="00905068"/>
    <w:rsid w:val="009054F0"/>
    <w:rsid w:val="00906B13"/>
    <w:rsid w:val="00907801"/>
    <w:rsid w:val="00910250"/>
    <w:rsid w:val="00911289"/>
    <w:rsid w:val="00911685"/>
    <w:rsid w:val="009126F7"/>
    <w:rsid w:val="00912812"/>
    <w:rsid w:val="00913610"/>
    <w:rsid w:val="00913834"/>
    <w:rsid w:val="00914E64"/>
    <w:rsid w:val="009162FA"/>
    <w:rsid w:val="009163A0"/>
    <w:rsid w:val="0092198C"/>
    <w:rsid w:val="00921E15"/>
    <w:rsid w:val="009231C1"/>
    <w:rsid w:val="009231E9"/>
    <w:rsid w:val="00925E01"/>
    <w:rsid w:val="00927DF0"/>
    <w:rsid w:val="00930C23"/>
    <w:rsid w:val="009325BB"/>
    <w:rsid w:val="00932F95"/>
    <w:rsid w:val="009345D2"/>
    <w:rsid w:val="00934FAA"/>
    <w:rsid w:val="00936AFF"/>
    <w:rsid w:val="00937159"/>
    <w:rsid w:val="009374D9"/>
    <w:rsid w:val="00937F12"/>
    <w:rsid w:val="00940363"/>
    <w:rsid w:val="00941525"/>
    <w:rsid w:val="009415E6"/>
    <w:rsid w:val="0094203A"/>
    <w:rsid w:val="00943777"/>
    <w:rsid w:val="00947A80"/>
    <w:rsid w:val="009505A8"/>
    <w:rsid w:val="00950B52"/>
    <w:rsid w:val="00952301"/>
    <w:rsid w:val="00952308"/>
    <w:rsid w:val="0095395D"/>
    <w:rsid w:val="00954C16"/>
    <w:rsid w:val="00957C15"/>
    <w:rsid w:val="00960B80"/>
    <w:rsid w:val="00960CD5"/>
    <w:rsid w:val="00962A12"/>
    <w:rsid w:val="009635FE"/>
    <w:rsid w:val="00963BC0"/>
    <w:rsid w:val="00965D5B"/>
    <w:rsid w:val="00966E7B"/>
    <w:rsid w:val="00967333"/>
    <w:rsid w:val="00967D6B"/>
    <w:rsid w:val="00970DED"/>
    <w:rsid w:val="00971433"/>
    <w:rsid w:val="00972738"/>
    <w:rsid w:val="00976A2A"/>
    <w:rsid w:val="00976D2D"/>
    <w:rsid w:val="00976D3B"/>
    <w:rsid w:val="00981240"/>
    <w:rsid w:val="00981A96"/>
    <w:rsid w:val="00982808"/>
    <w:rsid w:val="009838F2"/>
    <w:rsid w:val="009840D7"/>
    <w:rsid w:val="00985ACE"/>
    <w:rsid w:val="00987077"/>
    <w:rsid w:val="00987C4D"/>
    <w:rsid w:val="00990253"/>
    <w:rsid w:val="0099176B"/>
    <w:rsid w:val="00991779"/>
    <w:rsid w:val="00992CEF"/>
    <w:rsid w:val="00995EEF"/>
    <w:rsid w:val="0099644D"/>
    <w:rsid w:val="00996E3A"/>
    <w:rsid w:val="009970E7"/>
    <w:rsid w:val="00997C61"/>
    <w:rsid w:val="009A0E5E"/>
    <w:rsid w:val="009A188E"/>
    <w:rsid w:val="009A1B64"/>
    <w:rsid w:val="009A572A"/>
    <w:rsid w:val="009A5F6D"/>
    <w:rsid w:val="009A6E44"/>
    <w:rsid w:val="009A7423"/>
    <w:rsid w:val="009A74B4"/>
    <w:rsid w:val="009B0031"/>
    <w:rsid w:val="009B19B0"/>
    <w:rsid w:val="009B2EA8"/>
    <w:rsid w:val="009B5EBD"/>
    <w:rsid w:val="009B746E"/>
    <w:rsid w:val="009C3AA5"/>
    <w:rsid w:val="009C5E86"/>
    <w:rsid w:val="009C66E7"/>
    <w:rsid w:val="009C684D"/>
    <w:rsid w:val="009D003C"/>
    <w:rsid w:val="009D00A1"/>
    <w:rsid w:val="009D0137"/>
    <w:rsid w:val="009D056C"/>
    <w:rsid w:val="009D152E"/>
    <w:rsid w:val="009D1854"/>
    <w:rsid w:val="009D31F3"/>
    <w:rsid w:val="009D446B"/>
    <w:rsid w:val="009D5414"/>
    <w:rsid w:val="009D5A39"/>
    <w:rsid w:val="009D673B"/>
    <w:rsid w:val="009D6A79"/>
    <w:rsid w:val="009D7402"/>
    <w:rsid w:val="009E0D2E"/>
    <w:rsid w:val="009E1D01"/>
    <w:rsid w:val="009E3438"/>
    <w:rsid w:val="009E44BD"/>
    <w:rsid w:val="009E5FE7"/>
    <w:rsid w:val="009E6624"/>
    <w:rsid w:val="009E78ED"/>
    <w:rsid w:val="009E7D02"/>
    <w:rsid w:val="009F2C31"/>
    <w:rsid w:val="009F5394"/>
    <w:rsid w:val="009F5F15"/>
    <w:rsid w:val="009F6544"/>
    <w:rsid w:val="009F6C81"/>
    <w:rsid w:val="009F6FA6"/>
    <w:rsid w:val="009F766B"/>
    <w:rsid w:val="00A00CA9"/>
    <w:rsid w:val="00A01803"/>
    <w:rsid w:val="00A022F0"/>
    <w:rsid w:val="00A035B1"/>
    <w:rsid w:val="00A0360E"/>
    <w:rsid w:val="00A037DF"/>
    <w:rsid w:val="00A05DA5"/>
    <w:rsid w:val="00A0657C"/>
    <w:rsid w:val="00A07D11"/>
    <w:rsid w:val="00A07DF0"/>
    <w:rsid w:val="00A104F2"/>
    <w:rsid w:val="00A10A53"/>
    <w:rsid w:val="00A110A7"/>
    <w:rsid w:val="00A11134"/>
    <w:rsid w:val="00A11C74"/>
    <w:rsid w:val="00A12C13"/>
    <w:rsid w:val="00A12CBB"/>
    <w:rsid w:val="00A14541"/>
    <w:rsid w:val="00A15316"/>
    <w:rsid w:val="00A15573"/>
    <w:rsid w:val="00A1671C"/>
    <w:rsid w:val="00A16E1D"/>
    <w:rsid w:val="00A17E17"/>
    <w:rsid w:val="00A2067A"/>
    <w:rsid w:val="00A22316"/>
    <w:rsid w:val="00A26322"/>
    <w:rsid w:val="00A27FAC"/>
    <w:rsid w:val="00A30206"/>
    <w:rsid w:val="00A30870"/>
    <w:rsid w:val="00A30D37"/>
    <w:rsid w:val="00A31AD0"/>
    <w:rsid w:val="00A31E39"/>
    <w:rsid w:val="00A31F8C"/>
    <w:rsid w:val="00A33F30"/>
    <w:rsid w:val="00A3458D"/>
    <w:rsid w:val="00A34D0F"/>
    <w:rsid w:val="00A34D3C"/>
    <w:rsid w:val="00A367D8"/>
    <w:rsid w:val="00A370AF"/>
    <w:rsid w:val="00A376A0"/>
    <w:rsid w:val="00A40007"/>
    <w:rsid w:val="00A4078A"/>
    <w:rsid w:val="00A40C5F"/>
    <w:rsid w:val="00A42B3A"/>
    <w:rsid w:val="00A44228"/>
    <w:rsid w:val="00A4460E"/>
    <w:rsid w:val="00A44E59"/>
    <w:rsid w:val="00A5119E"/>
    <w:rsid w:val="00A52BC5"/>
    <w:rsid w:val="00A52DA8"/>
    <w:rsid w:val="00A52E1D"/>
    <w:rsid w:val="00A53283"/>
    <w:rsid w:val="00A532ED"/>
    <w:rsid w:val="00A53A4E"/>
    <w:rsid w:val="00A543B3"/>
    <w:rsid w:val="00A5551A"/>
    <w:rsid w:val="00A56027"/>
    <w:rsid w:val="00A56F24"/>
    <w:rsid w:val="00A602E1"/>
    <w:rsid w:val="00A604C9"/>
    <w:rsid w:val="00A60580"/>
    <w:rsid w:val="00A61B20"/>
    <w:rsid w:val="00A61D1C"/>
    <w:rsid w:val="00A61E27"/>
    <w:rsid w:val="00A624AE"/>
    <w:rsid w:val="00A6259E"/>
    <w:rsid w:val="00A627B1"/>
    <w:rsid w:val="00A65CC3"/>
    <w:rsid w:val="00A677E1"/>
    <w:rsid w:val="00A72B79"/>
    <w:rsid w:val="00A73DB3"/>
    <w:rsid w:val="00A73EB5"/>
    <w:rsid w:val="00A74DAF"/>
    <w:rsid w:val="00A74E2D"/>
    <w:rsid w:val="00A761E9"/>
    <w:rsid w:val="00A779A0"/>
    <w:rsid w:val="00A8247A"/>
    <w:rsid w:val="00A82589"/>
    <w:rsid w:val="00A845A9"/>
    <w:rsid w:val="00A854CE"/>
    <w:rsid w:val="00A86993"/>
    <w:rsid w:val="00A878F4"/>
    <w:rsid w:val="00A905CA"/>
    <w:rsid w:val="00A92F88"/>
    <w:rsid w:val="00A93C60"/>
    <w:rsid w:val="00A93EA0"/>
    <w:rsid w:val="00A9637C"/>
    <w:rsid w:val="00A96382"/>
    <w:rsid w:val="00A964BB"/>
    <w:rsid w:val="00A9734C"/>
    <w:rsid w:val="00A97B93"/>
    <w:rsid w:val="00A97C22"/>
    <w:rsid w:val="00AA01D0"/>
    <w:rsid w:val="00AA1BE7"/>
    <w:rsid w:val="00AA47E9"/>
    <w:rsid w:val="00AA5CFA"/>
    <w:rsid w:val="00AA61FE"/>
    <w:rsid w:val="00AA734B"/>
    <w:rsid w:val="00AB0453"/>
    <w:rsid w:val="00AB1592"/>
    <w:rsid w:val="00AB2191"/>
    <w:rsid w:val="00AB22E3"/>
    <w:rsid w:val="00AB29AD"/>
    <w:rsid w:val="00AB3C99"/>
    <w:rsid w:val="00AB3CF9"/>
    <w:rsid w:val="00AB4417"/>
    <w:rsid w:val="00AB5512"/>
    <w:rsid w:val="00AB5AA7"/>
    <w:rsid w:val="00AB5F4C"/>
    <w:rsid w:val="00AB7304"/>
    <w:rsid w:val="00AB7338"/>
    <w:rsid w:val="00AB7676"/>
    <w:rsid w:val="00AB7750"/>
    <w:rsid w:val="00AC0DBB"/>
    <w:rsid w:val="00AC3D3E"/>
    <w:rsid w:val="00AC6DF8"/>
    <w:rsid w:val="00AC7204"/>
    <w:rsid w:val="00AC793D"/>
    <w:rsid w:val="00AC7BC2"/>
    <w:rsid w:val="00AD01AA"/>
    <w:rsid w:val="00AD4973"/>
    <w:rsid w:val="00AD4DD3"/>
    <w:rsid w:val="00AD50C6"/>
    <w:rsid w:val="00AE186E"/>
    <w:rsid w:val="00AE18A3"/>
    <w:rsid w:val="00AE1CB4"/>
    <w:rsid w:val="00AE1F2A"/>
    <w:rsid w:val="00AE27B4"/>
    <w:rsid w:val="00AE2D75"/>
    <w:rsid w:val="00AE3FE7"/>
    <w:rsid w:val="00AE5955"/>
    <w:rsid w:val="00AE62C7"/>
    <w:rsid w:val="00AE62FC"/>
    <w:rsid w:val="00AE68F3"/>
    <w:rsid w:val="00AF0A5E"/>
    <w:rsid w:val="00AF0BAA"/>
    <w:rsid w:val="00AF106D"/>
    <w:rsid w:val="00AF16B8"/>
    <w:rsid w:val="00AF3A29"/>
    <w:rsid w:val="00AF686F"/>
    <w:rsid w:val="00AF6A4A"/>
    <w:rsid w:val="00AF6CE4"/>
    <w:rsid w:val="00AF7A9E"/>
    <w:rsid w:val="00AF7F61"/>
    <w:rsid w:val="00B008C1"/>
    <w:rsid w:val="00B00D54"/>
    <w:rsid w:val="00B01658"/>
    <w:rsid w:val="00B01941"/>
    <w:rsid w:val="00B01BCE"/>
    <w:rsid w:val="00B042EB"/>
    <w:rsid w:val="00B052FE"/>
    <w:rsid w:val="00B06780"/>
    <w:rsid w:val="00B12DC8"/>
    <w:rsid w:val="00B1440B"/>
    <w:rsid w:val="00B153D3"/>
    <w:rsid w:val="00B16484"/>
    <w:rsid w:val="00B167F9"/>
    <w:rsid w:val="00B16BFC"/>
    <w:rsid w:val="00B2192C"/>
    <w:rsid w:val="00B21E86"/>
    <w:rsid w:val="00B225E3"/>
    <w:rsid w:val="00B22DE3"/>
    <w:rsid w:val="00B23389"/>
    <w:rsid w:val="00B23B20"/>
    <w:rsid w:val="00B23F1C"/>
    <w:rsid w:val="00B24DA5"/>
    <w:rsid w:val="00B265BE"/>
    <w:rsid w:val="00B271E3"/>
    <w:rsid w:val="00B2797A"/>
    <w:rsid w:val="00B27D01"/>
    <w:rsid w:val="00B27EA7"/>
    <w:rsid w:val="00B31603"/>
    <w:rsid w:val="00B33B5B"/>
    <w:rsid w:val="00B352BC"/>
    <w:rsid w:val="00B37171"/>
    <w:rsid w:val="00B37CA6"/>
    <w:rsid w:val="00B40644"/>
    <w:rsid w:val="00B4107F"/>
    <w:rsid w:val="00B41365"/>
    <w:rsid w:val="00B4341A"/>
    <w:rsid w:val="00B43A82"/>
    <w:rsid w:val="00B43E8F"/>
    <w:rsid w:val="00B44EDE"/>
    <w:rsid w:val="00B454B1"/>
    <w:rsid w:val="00B4552A"/>
    <w:rsid w:val="00B46382"/>
    <w:rsid w:val="00B464BD"/>
    <w:rsid w:val="00B47561"/>
    <w:rsid w:val="00B47BB5"/>
    <w:rsid w:val="00B51806"/>
    <w:rsid w:val="00B52027"/>
    <w:rsid w:val="00B52253"/>
    <w:rsid w:val="00B52BC2"/>
    <w:rsid w:val="00B54617"/>
    <w:rsid w:val="00B54AF9"/>
    <w:rsid w:val="00B54E9F"/>
    <w:rsid w:val="00B550C7"/>
    <w:rsid w:val="00B553C4"/>
    <w:rsid w:val="00B57BDB"/>
    <w:rsid w:val="00B60451"/>
    <w:rsid w:val="00B61191"/>
    <w:rsid w:val="00B6120F"/>
    <w:rsid w:val="00B61B0E"/>
    <w:rsid w:val="00B6233A"/>
    <w:rsid w:val="00B6343D"/>
    <w:rsid w:val="00B655E2"/>
    <w:rsid w:val="00B65655"/>
    <w:rsid w:val="00B65B7A"/>
    <w:rsid w:val="00B66FC9"/>
    <w:rsid w:val="00B675CE"/>
    <w:rsid w:val="00B679A8"/>
    <w:rsid w:val="00B70663"/>
    <w:rsid w:val="00B7083F"/>
    <w:rsid w:val="00B7132E"/>
    <w:rsid w:val="00B71723"/>
    <w:rsid w:val="00B72D71"/>
    <w:rsid w:val="00B73341"/>
    <w:rsid w:val="00B73A20"/>
    <w:rsid w:val="00B740A9"/>
    <w:rsid w:val="00B743D9"/>
    <w:rsid w:val="00B7627D"/>
    <w:rsid w:val="00B7647F"/>
    <w:rsid w:val="00B81F89"/>
    <w:rsid w:val="00B82191"/>
    <w:rsid w:val="00B8238D"/>
    <w:rsid w:val="00B8297C"/>
    <w:rsid w:val="00B83BCB"/>
    <w:rsid w:val="00B83EFC"/>
    <w:rsid w:val="00B84547"/>
    <w:rsid w:val="00B85364"/>
    <w:rsid w:val="00B879AE"/>
    <w:rsid w:val="00B91288"/>
    <w:rsid w:val="00B91894"/>
    <w:rsid w:val="00B91F82"/>
    <w:rsid w:val="00B939E4"/>
    <w:rsid w:val="00B93BFB"/>
    <w:rsid w:val="00B94831"/>
    <w:rsid w:val="00B94A62"/>
    <w:rsid w:val="00B95099"/>
    <w:rsid w:val="00B950F5"/>
    <w:rsid w:val="00B96545"/>
    <w:rsid w:val="00BA198D"/>
    <w:rsid w:val="00BA2AA4"/>
    <w:rsid w:val="00BA4355"/>
    <w:rsid w:val="00BA4D5E"/>
    <w:rsid w:val="00BA6186"/>
    <w:rsid w:val="00BA6652"/>
    <w:rsid w:val="00BA66DA"/>
    <w:rsid w:val="00BA70CC"/>
    <w:rsid w:val="00BB1043"/>
    <w:rsid w:val="00BB172E"/>
    <w:rsid w:val="00BB1F0C"/>
    <w:rsid w:val="00BB39F3"/>
    <w:rsid w:val="00BB4ADD"/>
    <w:rsid w:val="00BB502A"/>
    <w:rsid w:val="00BB543E"/>
    <w:rsid w:val="00BB5B63"/>
    <w:rsid w:val="00BB611B"/>
    <w:rsid w:val="00BB7297"/>
    <w:rsid w:val="00BC099B"/>
    <w:rsid w:val="00BC2110"/>
    <w:rsid w:val="00BC2AFB"/>
    <w:rsid w:val="00BC3B7D"/>
    <w:rsid w:val="00BC5ADB"/>
    <w:rsid w:val="00BC5CE7"/>
    <w:rsid w:val="00BC6139"/>
    <w:rsid w:val="00BC7C43"/>
    <w:rsid w:val="00BD0A1D"/>
    <w:rsid w:val="00BD18E9"/>
    <w:rsid w:val="00BD2359"/>
    <w:rsid w:val="00BD5E79"/>
    <w:rsid w:val="00BD6346"/>
    <w:rsid w:val="00BD74B9"/>
    <w:rsid w:val="00BE09BC"/>
    <w:rsid w:val="00BE119E"/>
    <w:rsid w:val="00BE18F2"/>
    <w:rsid w:val="00BE2660"/>
    <w:rsid w:val="00BE3F2A"/>
    <w:rsid w:val="00BE50B3"/>
    <w:rsid w:val="00BE7E04"/>
    <w:rsid w:val="00BE7E79"/>
    <w:rsid w:val="00BF24B4"/>
    <w:rsid w:val="00BF3084"/>
    <w:rsid w:val="00BF3B2E"/>
    <w:rsid w:val="00BF3D87"/>
    <w:rsid w:val="00BF427C"/>
    <w:rsid w:val="00BF4DA7"/>
    <w:rsid w:val="00BF4F82"/>
    <w:rsid w:val="00BF5C74"/>
    <w:rsid w:val="00BF629D"/>
    <w:rsid w:val="00C01086"/>
    <w:rsid w:val="00C010EF"/>
    <w:rsid w:val="00C01AB5"/>
    <w:rsid w:val="00C0218F"/>
    <w:rsid w:val="00C0302A"/>
    <w:rsid w:val="00C04FE3"/>
    <w:rsid w:val="00C078C5"/>
    <w:rsid w:val="00C113CE"/>
    <w:rsid w:val="00C12130"/>
    <w:rsid w:val="00C12D0D"/>
    <w:rsid w:val="00C12E5E"/>
    <w:rsid w:val="00C13039"/>
    <w:rsid w:val="00C13EF0"/>
    <w:rsid w:val="00C14222"/>
    <w:rsid w:val="00C14259"/>
    <w:rsid w:val="00C156B8"/>
    <w:rsid w:val="00C16305"/>
    <w:rsid w:val="00C16D9A"/>
    <w:rsid w:val="00C17FA2"/>
    <w:rsid w:val="00C22C10"/>
    <w:rsid w:val="00C23723"/>
    <w:rsid w:val="00C24F49"/>
    <w:rsid w:val="00C258B5"/>
    <w:rsid w:val="00C25FD7"/>
    <w:rsid w:val="00C27EA7"/>
    <w:rsid w:val="00C30362"/>
    <w:rsid w:val="00C31367"/>
    <w:rsid w:val="00C31E6F"/>
    <w:rsid w:val="00C32F07"/>
    <w:rsid w:val="00C34B6C"/>
    <w:rsid w:val="00C35CFF"/>
    <w:rsid w:val="00C361AE"/>
    <w:rsid w:val="00C36C6B"/>
    <w:rsid w:val="00C37AF9"/>
    <w:rsid w:val="00C37BB0"/>
    <w:rsid w:val="00C4003A"/>
    <w:rsid w:val="00C418E2"/>
    <w:rsid w:val="00C41E05"/>
    <w:rsid w:val="00C426F1"/>
    <w:rsid w:val="00C429BB"/>
    <w:rsid w:val="00C43052"/>
    <w:rsid w:val="00C431C4"/>
    <w:rsid w:val="00C433D8"/>
    <w:rsid w:val="00C43966"/>
    <w:rsid w:val="00C44BA3"/>
    <w:rsid w:val="00C44BC8"/>
    <w:rsid w:val="00C45538"/>
    <w:rsid w:val="00C46DA2"/>
    <w:rsid w:val="00C46EF7"/>
    <w:rsid w:val="00C505DD"/>
    <w:rsid w:val="00C513A6"/>
    <w:rsid w:val="00C518C8"/>
    <w:rsid w:val="00C523A7"/>
    <w:rsid w:val="00C53063"/>
    <w:rsid w:val="00C53600"/>
    <w:rsid w:val="00C5370F"/>
    <w:rsid w:val="00C54367"/>
    <w:rsid w:val="00C5446F"/>
    <w:rsid w:val="00C55089"/>
    <w:rsid w:val="00C562FE"/>
    <w:rsid w:val="00C56D47"/>
    <w:rsid w:val="00C56FBA"/>
    <w:rsid w:val="00C575E4"/>
    <w:rsid w:val="00C6036E"/>
    <w:rsid w:val="00C61554"/>
    <w:rsid w:val="00C62768"/>
    <w:rsid w:val="00C63094"/>
    <w:rsid w:val="00C64104"/>
    <w:rsid w:val="00C65110"/>
    <w:rsid w:val="00C65A22"/>
    <w:rsid w:val="00C666B2"/>
    <w:rsid w:val="00C66C97"/>
    <w:rsid w:val="00C6798C"/>
    <w:rsid w:val="00C67D89"/>
    <w:rsid w:val="00C7024F"/>
    <w:rsid w:val="00C70EE1"/>
    <w:rsid w:val="00C70F92"/>
    <w:rsid w:val="00C71335"/>
    <w:rsid w:val="00C71392"/>
    <w:rsid w:val="00C72C41"/>
    <w:rsid w:val="00C74674"/>
    <w:rsid w:val="00C74EAE"/>
    <w:rsid w:val="00C74F65"/>
    <w:rsid w:val="00C77639"/>
    <w:rsid w:val="00C819B2"/>
    <w:rsid w:val="00C81FF7"/>
    <w:rsid w:val="00C8299F"/>
    <w:rsid w:val="00C82C67"/>
    <w:rsid w:val="00C84F9C"/>
    <w:rsid w:val="00C85443"/>
    <w:rsid w:val="00C85715"/>
    <w:rsid w:val="00C85B73"/>
    <w:rsid w:val="00C87798"/>
    <w:rsid w:val="00C87DF6"/>
    <w:rsid w:val="00C900CE"/>
    <w:rsid w:val="00C90717"/>
    <w:rsid w:val="00C9214F"/>
    <w:rsid w:val="00C9301C"/>
    <w:rsid w:val="00C940DF"/>
    <w:rsid w:val="00C971A8"/>
    <w:rsid w:val="00CA02A2"/>
    <w:rsid w:val="00CA2BF9"/>
    <w:rsid w:val="00CA3842"/>
    <w:rsid w:val="00CA4965"/>
    <w:rsid w:val="00CA548B"/>
    <w:rsid w:val="00CA5773"/>
    <w:rsid w:val="00CA6310"/>
    <w:rsid w:val="00CA6D30"/>
    <w:rsid w:val="00CA742F"/>
    <w:rsid w:val="00CA7662"/>
    <w:rsid w:val="00CB134B"/>
    <w:rsid w:val="00CB1746"/>
    <w:rsid w:val="00CB182C"/>
    <w:rsid w:val="00CB2167"/>
    <w:rsid w:val="00CB249F"/>
    <w:rsid w:val="00CB2581"/>
    <w:rsid w:val="00CB5F4F"/>
    <w:rsid w:val="00CB7606"/>
    <w:rsid w:val="00CB7845"/>
    <w:rsid w:val="00CB7C3E"/>
    <w:rsid w:val="00CC0747"/>
    <w:rsid w:val="00CC2659"/>
    <w:rsid w:val="00CC37D0"/>
    <w:rsid w:val="00CC5042"/>
    <w:rsid w:val="00CC66D3"/>
    <w:rsid w:val="00CC6856"/>
    <w:rsid w:val="00CC77DE"/>
    <w:rsid w:val="00CD0179"/>
    <w:rsid w:val="00CD3612"/>
    <w:rsid w:val="00CD65BB"/>
    <w:rsid w:val="00CD774A"/>
    <w:rsid w:val="00CD7B91"/>
    <w:rsid w:val="00CE06D3"/>
    <w:rsid w:val="00CE41E8"/>
    <w:rsid w:val="00CE4326"/>
    <w:rsid w:val="00CE4C15"/>
    <w:rsid w:val="00CE52FA"/>
    <w:rsid w:val="00CE5C2B"/>
    <w:rsid w:val="00CF00DD"/>
    <w:rsid w:val="00CF055A"/>
    <w:rsid w:val="00CF1913"/>
    <w:rsid w:val="00CF2489"/>
    <w:rsid w:val="00CF2915"/>
    <w:rsid w:val="00CF363E"/>
    <w:rsid w:val="00CF60E5"/>
    <w:rsid w:val="00CF6859"/>
    <w:rsid w:val="00CF689D"/>
    <w:rsid w:val="00CF6A6B"/>
    <w:rsid w:val="00CF6DFB"/>
    <w:rsid w:val="00CF77D5"/>
    <w:rsid w:val="00D02193"/>
    <w:rsid w:val="00D02433"/>
    <w:rsid w:val="00D029CB"/>
    <w:rsid w:val="00D03D01"/>
    <w:rsid w:val="00D04154"/>
    <w:rsid w:val="00D04EE4"/>
    <w:rsid w:val="00D05AFA"/>
    <w:rsid w:val="00D06CB8"/>
    <w:rsid w:val="00D11794"/>
    <w:rsid w:val="00D124A7"/>
    <w:rsid w:val="00D13E7B"/>
    <w:rsid w:val="00D177DA"/>
    <w:rsid w:val="00D1796F"/>
    <w:rsid w:val="00D200F2"/>
    <w:rsid w:val="00D21325"/>
    <w:rsid w:val="00D22BD2"/>
    <w:rsid w:val="00D23B6F"/>
    <w:rsid w:val="00D246FF"/>
    <w:rsid w:val="00D26473"/>
    <w:rsid w:val="00D26D6F"/>
    <w:rsid w:val="00D30ADD"/>
    <w:rsid w:val="00D30ECF"/>
    <w:rsid w:val="00D31172"/>
    <w:rsid w:val="00D3154A"/>
    <w:rsid w:val="00D3283B"/>
    <w:rsid w:val="00D32F27"/>
    <w:rsid w:val="00D33114"/>
    <w:rsid w:val="00D334AC"/>
    <w:rsid w:val="00D33939"/>
    <w:rsid w:val="00D3457B"/>
    <w:rsid w:val="00D34FD1"/>
    <w:rsid w:val="00D3681B"/>
    <w:rsid w:val="00D37327"/>
    <w:rsid w:val="00D40A59"/>
    <w:rsid w:val="00D40C1A"/>
    <w:rsid w:val="00D40E65"/>
    <w:rsid w:val="00D449E6"/>
    <w:rsid w:val="00D47B26"/>
    <w:rsid w:val="00D502F6"/>
    <w:rsid w:val="00D530AE"/>
    <w:rsid w:val="00D5366E"/>
    <w:rsid w:val="00D53E1E"/>
    <w:rsid w:val="00D554D7"/>
    <w:rsid w:val="00D55A20"/>
    <w:rsid w:val="00D57F57"/>
    <w:rsid w:val="00D606B6"/>
    <w:rsid w:val="00D62825"/>
    <w:rsid w:val="00D633D7"/>
    <w:rsid w:val="00D63EBF"/>
    <w:rsid w:val="00D64032"/>
    <w:rsid w:val="00D647A0"/>
    <w:rsid w:val="00D64CB2"/>
    <w:rsid w:val="00D66971"/>
    <w:rsid w:val="00D67A4E"/>
    <w:rsid w:val="00D70D71"/>
    <w:rsid w:val="00D7180D"/>
    <w:rsid w:val="00D72D6C"/>
    <w:rsid w:val="00D73853"/>
    <w:rsid w:val="00D74400"/>
    <w:rsid w:val="00D74F64"/>
    <w:rsid w:val="00D75287"/>
    <w:rsid w:val="00D77312"/>
    <w:rsid w:val="00D774BB"/>
    <w:rsid w:val="00D828FA"/>
    <w:rsid w:val="00D83CC3"/>
    <w:rsid w:val="00D90274"/>
    <w:rsid w:val="00D91BC6"/>
    <w:rsid w:val="00D91E95"/>
    <w:rsid w:val="00D920C5"/>
    <w:rsid w:val="00D93AAC"/>
    <w:rsid w:val="00D93FF1"/>
    <w:rsid w:val="00DA09BF"/>
    <w:rsid w:val="00DA0AED"/>
    <w:rsid w:val="00DA1013"/>
    <w:rsid w:val="00DA1C26"/>
    <w:rsid w:val="00DA3947"/>
    <w:rsid w:val="00DA3B80"/>
    <w:rsid w:val="00DA6069"/>
    <w:rsid w:val="00DA6EA1"/>
    <w:rsid w:val="00DA71C4"/>
    <w:rsid w:val="00DB0847"/>
    <w:rsid w:val="00DB103D"/>
    <w:rsid w:val="00DB1289"/>
    <w:rsid w:val="00DB1579"/>
    <w:rsid w:val="00DB158D"/>
    <w:rsid w:val="00DB287D"/>
    <w:rsid w:val="00DB2F5D"/>
    <w:rsid w:val="00DB48CE"/>
    <w:rsid w:val="00DB54ED"/>
    <w:rsid w:val="00DB654B"/>
    <w:rsid w:val="00DB6E13"/>
    <w:rsid w:val="00DC0354"/>
    <w:rsid w:val="00DC18CB"/>
    <w:rsid w:val="00DC297E"/>
    <w:rsid w:val="00DC2DD5"/>
    <w:rsid w:val="00DC42C8"/>
    <w:rsid w:val="00DD0A3D"/>
    <w:rsid w:val="00DD1AB3"/>
    <w:rsid w:val="00DD22F0"/>
    <w:rsid w:val="00DD267E"/>
    <w:rsid w:val="00DD4240"/>
    <w:rsid w:val="00DD63FD"/>
    <w:rsid w:val="00DD6B00"/>
    <w:rsid w:val="00DE0315"/>
    <w:rsid w:val="00DE12BB"/>
    <w:rsid w:val="00DE1422"/>
    <w:rsid w:val="00DE15DA"/>
    <w:rsid w:val="00DE334B"/>
    <w:rsid w:val="00DE3472"/>
    <w:rsid w:val="00DE361C"/>
    <w:rsid w:val="00DE42BD"/>
    <w:rsid w:val="00DE4A20"/>
    <w:rsid w:val="00DE4E9A"/>
    <w:rsid w:val="00DE5C2E"/>
    <w:rsid w:val="00DF0D85"/>
    <w:rsid w:val="00DF1785"/>
    <w:rsid w:val="00DF3224"/>
    <w:rsid w:val="00DF53CE"/>
    <w:rsid w:val="00E01517"/>
    <w:rsid w:val="00E02258"/>
    <w:rsid w:val="00E041D6"/>
    <w:rsid w:val="00E04B34"/>
    <w:rsid w:val="00E04B6D"/>
    <w:rsid w:val="00E052B8"/>
    <w:rsid w:val="00E05BAD"/>
    <w:rsid w:val="00E068EE"/>
    <w:rsid w:val="00E06CEE"/>
    <w:rsid w:val="00E076DE"/>
    <w:rsid w:val="00E10336"/>
    <w:rsid w:val="00E114FE"/>
    <w:rsid w:val="00E11C4E"/>
    <w:rsid w:val="00E12D7F"/>
    <w:rsid w:val="00E148ED"/>
    <w:rsid w:val="00E154B8"/>
    <w:rsid w:val="00E15CF8"/>
    <w:rsid w:val="00E16FBC"/>
    <w:rsid w:val="00E17BEE"/>
    <w:rsid w:val="00E20F3F"/>
    <w:rsid w:val="00E23CB4"/>
    <w:rsid w:val="00E2442C"/>
    <w:rsid w:val="00E24664"/>
    <w:rsid w:val="00E25BE1"/>
    <w:rsid w:val="00E272EA"/>
    <w:rsid w:val="00E302AC"/>
    <w:rsid w:val="00E3055B"/>
    <w:rsid w:val="00E30F17"/>
    <w:rsid w:val="00E324C9"/>
    <w:rsid w:val="00E3512B"/>
    <w:rsid w:val="00E360CE"/>
    <w:rsid w:val="00E40CA9"/>
    <w:rsid w:val="00E4166B"/>
    <w:rsid w:val="00E41C0C"/>
    <w:rsid w:val="00E44959"/>
    <w:rsid w:val="00E46679"/>
    <w:rsid w:val="00E469D1"/>
    <w:rsid w:val="00E50AA4"/>
    <w:rsid w:val="00E53127"/>
    <w:rsid w:val="00E53572"/>
    <w:rsid w:val="00E5389C"/>
    <w:rsid w:val="00E56903"/>
    <w:rsid w:val="00E57E34"/>
    <w:rsid w:val="00E601A3"/>
    <w:rsid w:val="00E608E1"/>
    <w:rsid w:val="00E612DF"/>
    <w:rsid w:val="00E6137A"/>
    <w:rsid w:val="00E61E51"/>
    <w:rsid w:val="00E623E4"/>
    <w:rsid w:val="00E63478"/>
    <w:rsid w:val="00E63709"/>
    <w:rsid w:val="00E63877"/>
    <w:rsid w:val="00E642D9"/>
    <w:rsid w:val="00E6643C"/>
    <w:rsid w:val="00E666BC"/>
    <w:rsid w:val="00E66830"/>
    <w:rsid w:val="00E669F8"/>
    <w:rsid w:val="00E67584"/>
    <w:rsid w:val="00E710A9"/>
    <w:rsid w:val="00E711F3"/>
    <w:rsid w:val="00E74922"/>
    <w:rsid w:val="00E74C5A"/>
    <w:rsid w:val="00E760CA"/>
    <w:rsid w:val="00E771CC"/>
    <w:rsid w:val="00E800F5"/>
    <w:rsid w:val="00E81857"/>
    <w:rsid w:val="00E8195B"/>
    <w:rsid w:val="00E824BF"/>
    <w:rsid w:val="00E824C7"/>
    <w:rsid w:val="00E825CF"/>
    <w:rsid w:val="00E827DB"/>
    <w:rsid w:val="00E831FB"/>
    <w:rsid w:val="00E8376E"/>
    <w:rsid w:val="00E84058"/>
    <w:rsid w:val="00E8451E"/>
    <w:rsid w:val="00E8511D"/>
    <w:rsid w:val="00E862A5"/>
    <w:rsid w:val="00E904BD"/>
    <w:rsid w:val="00E91EEB"/>
    <w:rsid w:val="00E9324B"/>
    <w:rsid w:val="00E93596"/>
    <w:rsid w:val="00E9452F"/>
    <w:rsid w:val="00E94A87"/>
    <w:rsid w:val="00E95296"/>
    <w:rsid w:val="00E95A4A"/>
    <w:rsid w:val="00E95D39"/>
    <w:rsid w:val="00E96A7C"/>
    <w:rsid w:val="00EA26C2"/>
    <w:rsid w:val="00EA3AF1"/>
    <w:rsid w:val="00EA4C6D"/>
    <w:rsid w:val="00EA4F5F"/>
    <w:rsid w:val="00EA5E51"/>
    <w:rsid w:val="00EA64C5"/>
    <w:rsid w:val="00EA66D8"/>
    <w:rsid w:val="00EB0517"/>
    <w:rsid w:val="00EB32C8"/>
    <w:rsid w:val="00EB55E4"/>
    <w:rsid w:val="00EB5EF7"/>
    <w:rsid w:val="00EB6210"/>
    <w:rsid w:val="00EC481A"/>
    <w:rsid w:val="00EC4832"/>
    <w:rsid w:val="00EC4FA0"/>
    <w:rsid w:val="00EC57A0"/>
    <w:rsid w:val="00EC5839"/>
    <w:rsid w:val="00EC6089"/>
    <w:rsid w:val="00EC65A9"/>
    <w:rsid w:val="00EC66B4"/>
    <w:rsid w:val="00EC7A41"/>
    <w:rsid w:val="00ED027C"/>
    <w:rsid w:val="00ED02F5"/>
    <w:rsid w:val="00ED0BB1"/>
    <w:rsid w:val="00ED38B2"/>
    <w:rsid w:val="00ED47B3"/>
    <w:rsid w:val="00ED505B"/>
    <w:rsid w:val="00ED5C1E"/>
    <w:rsid w:val="00ED610B"/>
    <w:rsid w:val="00ED6A9A"/>
    <w:rsid w:val="00ED7807"/>
    <w:rsid w:val="00EE005B"/>
    <w:rsid w:val="00EE1CEE"/>
    <w:rsid w:val="00EE2754"/>
    <w:rsid w:val="00EE2A38"/>
    <w:rsid w:val="00EE4D28"/>
    <w:rsid w:val="00EE60F5"/>
    <w:rsid w:val="00EE7959"/>
    <w:rsid w:val="00EF1404"/>
    <w:rsid w:val="00EF1605"/>
    <w:rsid w:val="00EF3359"/>
    <w:rsid w:val="00EF34EB"/>
    <w:rsid w:val="00EF4E8E"/>
    <w:rsid w:val="00EF5D10"/>
    <w:rsid w:val="00EF699C"/>
    <w:rsid w:val="00EF6BF8"/>
    <w:rsid w:val="00F01379"/>
    <w:rsid w:val="00F024DB"/>
    <w:rsid w:val="00F04522"/>
    <w:rsid w:val="00F04C95"/>
    <w:rsid w:val="00F06002"/>
    <w:rsid w:val="00F06772"/>
    <w:rsid w:val="00F06DD9"/>
    <w:rsid w:val="00F06E5B"/>
    <w:rsid w:val="00F07241"/>
    <w:rsid w:val="00F0730D"/>
    <w:rsid w:val="00F07DD2"/>
    <w:rsid w:val="00F1461B"/>
    <w:rsid w:val="00F14BF3"/>
    <w:rsid w:val="00F15F46"/>
    <w:rsid w:val="00F1602B"/>
    <w:rsid w:val="00F17C90"/>
    <w:rsid w:val="00F20FF4"/>
    <w:rsid w:val="00F21192"/>
    <w:rsid w:val="00F21BB7"/>
    <w:rsid w:val="00F21D14"/>
    <w:rsid w:val="00F222FE"/>
    <w:rsid w:val="00F24C1D"/>
    <w:rsid w:val="00F25993"/>
    <w:rsid w:val="00F26B53"/>
    <w:rsid w:val="00F32417"/>
    <w:rsid w:val="00F3253F"/>
    <w:rsid w:val="00F33E51"/>
    <w:rsid w:val="00F3467E"/>
    <w:rsid w:val="00F34719"/>
    <w:rsid w:val="00F35122"/>
    <w:rsid w:val="00F353C6"/>
    <w:rsid w:val="00F35788"/>
    <w:rsid w:val="00F36F19"/>
    <w:rsid w:val="00F37403"/>
    <w:rsid w:val="00F37F5B"/>
    <w:rsid w:val="00F41B75"/>
    <w:rsid w:val="00F425ED"/>
    <w:rsid w:val="00F43002"/>
    <w:rsid w:val="00F43EAB"/>
    <w:rsid w:val="00F445FF"/>
    <w:rsid w:val="00F44F49"/>
    <w:rsid w:val="00F4582D"/>
    <w:rsid w:val="00F46434"/>
    <w:rsid w:val="00F46E76"/>
    <w:rsid w:val="00F502FA"/>
    <w:rsid w:val="00F508A8"/>
    <w:rsid w:val="00F53C14"/>
    <w:rsid w:val="00F5401C"/>
    <w:rsid w:val="00F54B08"/>
    <w:rsid w:val="00F56DC0"/>
    <w:rsid w:val="00F631A9"/>
    <w:rsid w:val="00F63640"/>
    <w:rsid w:val="00F6486B"/>
    <w:rsid w:val="00F64DBB"/>
    <w:rsid w:val="00F6680A"/>
    <w:rsid w:val="00F66887"/>
    <w:rsid w:val="00F66E89"/>
    <w:rsid w:val="00F71DFD"/>
    <w:rsid w:val="00F72D9F"/>
    <w:rsid w:val="00F737CB"/>
    <w:rsid w:val="00F73D4D"/>
    <w:rsid w:val="00F73D5B"/>
    <w:rsid w:val="00F76C9F"/>
    <w:rsid w:val="00F803B4"/>
    <w:rsid w:val="00F80A13"/>
    <w:rsid w:val="00F810D6"/>
    <w:rsid w:val="00F8232C"/>
    <w:rsid w:val="00F82E5D"/>
    <w:rsid w:val="00F844DF"/>
    <w:rsid w:val="00F856BE"/>
    <w:rsid w:val="00F87116"/>
    <w:rsid w:val="00F909E2"/>
    <w:rsid w:val="00F90A33"/>
    <w:rsid w:val="00F91762"/>
    <w:rsid w:val="00F918FB"/>
    <w:rsid w:val="00F9229F"/>
    <w:rsid w:val="00F94563"/>
    <w:rsid w:val="00F952FC"/>
    <w:rsid w:val="00F9543D"/>
    <w:rsid w:val="00F96308"/>
    <w:rsid w:val="00F968CC"/>
    <w:rsid w:val="00F9745A"/>
    <w:rsid w:val="00FA111B"/>
    <w:rsid w:val="00FA132B"/>
    <w:rsid w:val="00FA14A1"/>
    <w:rsid w:val="00FA18A3"/>
    <w:rsid w:val="00FA2425"/>
    <w:rsid w:val="00FA2443"/>
    <w:rsid w:val="00FA2E62"/>
    <w:rsid w:val="00FB00B1"/>
    <w:rsid w:val="00FB0E77"/>
    <w:rsid w:val="00FB4AE8"/>
    <w:rsid w:val="00FB5F03"/>
    <w:rsid w:val="00FB7D0A"/>
    <w:rsid w:val="00FC36E3"/>
    <w:rsid w:val="00FC3B97"/>
    <w:rsid w:val="00FC5788"/>
    <w:rsid w:val="00FC7FB4"/>
    <w:rsid w:val="00FD0749"/>
    <w:rsid w:val="00FD0BDE"/>
    <w:rsid w:val="00FD1E10"/>
    <w:rsid w:val="00FD42FB"/>
    <w:rsid w:val="00FD4F41"/>
    <w:rsid w:val="00FD635E"/>
    <w:rsid w:val="00FD7F7A"/>
    <w:rsid w:val="00FE071A"/>
    <w:rsid w:val="00FE121F"/>
    <w:rsid w:val="00FE1ADF"/>
    <w:rsid w:val="00FE2F12"/>
    <w:rsid w:val="00FE4216"/>
    <w:rsid w:val="00FE4ADA"/>
    <w:rsid w:val="00FE5661"/>
    <w:rsid w:val="00FE5DAE"/>
    <w:rsid w:val="00FE6117"/>
    <w:rsid w:val="00FE6203"/>
    <w:rsid w:val="00FE665B"/>
    <w:rsid w:val="00FE695A"/>
    <w:rsid w:val="00FE6E6E"/>
    <w:rsid w:val="00FF079F"/>
    <w:rsid w:val="00FF1DFB"/>
    <w:rsid w:val="00FF1EA6"/>
    <w:rsid w:val="00FF2350"/>
    <w:rsid w:val="00FF3665"/>
    <w:rsid w:val="00FF552F"/>
    <w:rsid w:val="00FF5AA9"/>
    <w:rsid w:val="00FF5C7C"/>
    <w:rsid w:val="00FF78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F536A"/>
  <w15:docId w15:val="{65AA2973-ECB6-4002-B7B6-1B24E70D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248D6"/>
    <w:pPr>
      <w:spacing w:after="0" w:line="240" w:lineRule="auto"/>
    </w:pPr>
    <w:rPr>
      <w:sz w:val="24"/>
      <w:szCs w:val="24"/>
      <w:lang w:val="uk-UA" w:eastAsia="ru-RU"/>
    </w:rPr>
  </w:style>
  <w:style w:type="paragraph" w:styleId="1">
    <w:name w:val="heading 1"/>
    <w:basedOn w:val="a2"/>
    <w:next w:val="a2"/>
    <w:link w:val="10"/>
    <w:uiPriority w:val="9"/>
    <w:qFormat/>
    <w:rsid w:val="00CB7C3E"/>
    <w:pPr>
      <w:keepNext/>
      <w:spacing w:after="160" w:line="360" w:lineRule="auto"/>
      <w:jc w:val="center"/>
      <w:outlineLvl w:val="0"/>
    </w:pPr>
    <w:rPr>
      <w:b/>
      <w:sz w:val="28"/>
      <w:szCs w:val="20"/>
      <w:lang w:eastAsia="en-US"/>
    </w:rPr>
  </w:style>
  <w:style w:type="paragraph" w:styleId="22">
    <w:name w:val="heading 2"/>
    <w:basedOn w:val="a2"/>
    <w:next w:val="a2"/>
    <w:link w:val="23"/>
    <w:uiPriority w:val="9"/>
    <w:qFormat/>
    <w:rsid w:val="00CB7C3E"/>
    <w:pPr>
      <w:keepNext/>
      <w:spacing w:before="240" w:after="60" w:line="259" w:lineRule="auto"/>
      <w:outlineLvl w:val="1"/>
    </w:pPr>
    <w:rPr>
      <w:rFonts w:ascii="Arial" w:hAnsi="Arial" w:cs="Arial"/>
      <w:b/>
      <w:bCs/>
      <w:i/>
      <w:iCs/>
      <w:sz w:val="28"/>
      <w:szCs w:val="28"/>
      <w:lang w:eastAsia="en-US"/>
    </w:rPr>
  </w:style>
  <w:style w:type="paragraph" w:styleId="3">
    <w:name w:val="heading 3"/>
    <w:basedOn w:val="a2"/>
    <w:next w:val="a2"/>
    <w:link w:val="30"/>
    <w:unhideWhenUsed/>
    <w:qFormat/>
    <w:rsid w:val="00CB7C3E"/>
    <w:pPr>
      <w:keepNext/>
      <w:keepLines/>
      <w:spacing w:before="40" w:after="16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2"/>
    <w:next w:val="a2"/>
    <w:link w:val="40"/>
    <w:qFormat/>
    <w:rsid w:val="007C60D5"/>
    <w:pPr>
      <w:keepNext/>
      <w:tabs>
        <w:tab w:val="num" w:pos="864"/>
      </w:tabs>
      <w:spacing w:before="240" w:after="60"/>
      <w:ind w:left="864" w:hanging="864"/>
      <w:outlineLvl w:val="3"/>
    </w:pPr>
    <w:rPr>
      <w:rFonts w:ascii="Arial" w:eastAsia="MS Mincho" w:hAnsi="Arial" w:cs="Arial"/>
      <w:b/>
      <w:bCs/>
    </w:rPr>
  </w:style>
  <w:style w:type="paragraph" w:styleId="5">
    <w:name w:val="heading 5"/>
    <w:basedOn w:val="a2"/>
    <w:next w:val="a2"/>
    <w:link w:val="50"/>
    <w:qFormat/>
    <w:rsid w:val="007C60D5"/>
    <w:pPr>
      <w:tabs>
        <w:tab w:val="num" w:pos="1008"/>
      </w:tabs>
      <w:spacing w:before="240" w:after="60"/>
      <w:ind w:left="1008" w:hanging="1008"/>
      <w:outlineLvl w:val="4"/>
    </w:pPr>
    <w:rPr>
      <w:rFonts w:eastAsia="MS Mincho"/>
      <w:sz w:val="22"/>
      <w:szCs w:val="22"/>
    </w:rPr>
  </w:style>
  <w:style w:type="paragraph" w:styleId="6">
    <w:name w:val="heading 6"/>
    <w:basedOn w:val="a2"/>
    <w:next w:val="a2"/>
    <w:link w:val="60"/>
    <w:qFormat/>
    <w:rsid w:val="007C60D5"/>
    <w:pPr>
      <w:tabs>
        <w:tab w:val="num" w:pos="1152"/>
      </w:tabs>
      <w:spacing w:before="240" w:after="60"/>
      <w:ind w:left="1152" w:hanging="1152"/>
      <w:outlineLvl w:val="5"/>
    </w:pPr>
    <w:rPr>
      <w:rFonts w:eastAsia="MS Mincho"/>
      <w:i/>
      <w:iCs/>
      <w:sz w:val="22"/>
      <w:szCs w:val="22"/>
    </w:rPr>
  </w:style>
  <w:style w:type="paragraph" w:styleId="70">
    <w:name w:val="heading 7"/>
    <w:basedOn w:val="a2"/>
    <w:next w:val="a2"/>
    <w:link w:val="71"/>
    <w:unhideWhenUsed/>
    <w:qFormat/>
    <w:rsid w:val="00CB7C3E"/>
    <w:pPr>
      <w:keepNext/>
      <w:keepLines/>
      <w:spacing w:before="40" w:after="160" w:line="259" w:lineRule="auto"/>
      <w:outlineLvl w:val="6"/>
    </w:pPr>
    <w:rPr>
      <w:rFonts w:asciiTheme="majorHAnsi" w:eastAsiaTheme="majorEastAsia" w:hAnsiTheme="majorHAnsi" w:cstheme="majorBidi"/>
      <w:i/>
      <w:iCs/>
      <w:color w:val="1F4D78" w:themeColor="accent1" w:themeShade="7F"/>
      <w:lang w:eastAsia="en-US"/>
    </w:rPr>
  </w:style>
  <w:style w:type="paragraph" w:styleId="8">
    <w:name w:val="heading 8"/>
    <w:basedOn w:val="a2"/>
    <w:next w:val="a2"/>
    <w:link w:val="80"/>
    <w:qFormat/>
    <w:rsid w:val="007C60D5"/>
    <w:pPr>
      <w:tabs>
        <w:tab w:val="num" w:pos="1440"/>
      </w:tabs>
      <w:spacing w:before="240" w:after="60"/>
      <w:ind w:left="1440" w:hanging="1440"/>
      <w:outlineLvl w:val="7"/>
    </w:pPr>
    <w:rPr>
      <w:rFonts w:ascii="Arial" w:eastAsia="MS Mincho" w:hAnsi="Arial" w:cs="Arial"/>
      <w:i/>
      <w:iCs/>
      <w:sz w:val="20"/>
      <w:szCs w:val="20"/>
    </w:rPr>
  </w:style>
  <w:style w:type="paragraph" w:styleId="90">
    <w:name w:val="heading 9"/>
    <w:basedOn w:val="a2"/>
    <w:next w:val="a2"/>
    <w:link w:val="91"/>
    <w:qFormat/>
    <w:rsid w:val="007C60D5"/>
    <w:pPr>
      <w:tabs>
        <w:tab w:val="num" w:pos="1584"/>
      </w:tabs>
      <w:spacing w:before="240" w:after="60"/>
      <w:ind w:left="1584" w:hanging="1584"/>
      <w:outlineLvl w:val="8"/>
    </w:pPr>
    <w:rPr>
      <w:rFonts w:ascii="Arial" w:eastAsia="MS Mincho"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B7C3E"/>
    <w:rPr>
      <w:b/>
      <w:sz w:val="28"/>
    </w:rPr>
  </w:style>
  <w:style w:type="character" w:customStyle="1" w:styleId="23">
    <w:name w:val="Заголовок 2 Знак"/>
    <w:basedOn w:val="a3"/>
    <w:link w:val="22"/>
    <w:rsid w:val="00CB7C3E"/>
    <w:rPr>
      <w:rFonts w:ascii="Arial" w:hAnsi="Arial" w:cs="Arial"/>
      <w:b/>
      <w:bCs/>
      <w:i/>
      <w:iCs/>
      <w:sz w:val="28"/>
      <w:szCs w:val="28"/>
    </w:rPr>
  </w:style>
  <w:style w:type="character" w:customStyle="1" w:styleId="30">
    <w:name w:val="Заголовок 3 Знак"/>
    <w:basedOn w:val="a3"/>
    <w:link w:val="3"/>
    <w:rsid w:val="00CB7C3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3"/>
    <w:link w:val="4"/>
    <w:rsid w:val="007C60D5"/>
    <w:rPr>
      <w:rFonts w:ascii="Arial" w:eastAsia="MS Mincho" w:hAnsi="Arial" w:cs="Arial"/>
      <w:b/>
      <w:bCs/>
      <w:sz w:val="24"/>
      <w:szCs w:val="24"/>
      <w:lang w:val="uk-UA" w:eastAsia="ru-RU"/>
    </w:rPr>
  </w:style>
  <w:style w:type="character" w:customStyle="1" w:styleId="50">
    <w:name w:val="Заголовок 5 Знак"/>
    <w:basedOn w:val="a3"/>
    <w:link w:val="5"/>
    <w:rsid w:val="007C60D5"/>
    <w:rPr>
      <w:rFonts w:eastAsia="MS Mincho"/>
      <w:sz w:val="22"/>
      <w:szCs w:val="22"/>
      <w:lang w:val="uk-UA" w:eastAsia="ru-RU"/>
    </w:rPr>
  </w:style>
  <w:style w:type="character" w:customStyle="1" w:styleId="60">
    <w:name w:val="Заголовок 6 Знак"/>
    <w:basedOn w:val="a3"/>
    <w:link w:val="6"/>
    <w:rsid w:val="007C60D5"/>
    <w:rPr>
      <w:rFonts w:eastAsia="MS Mincho"/>
      <w:i/>
      <w:iCs/>
      <w:sz w:val="22"/>
      <w:szCs w:val="22"/>
      <w:lang w:val="uk-UA" w:eastAsia="ru-RU"/>
    </w:rPr>
  </w:style>
  <w:style w:type="character" w:customStyle="1" w:styleId="71">
    <w:name w:val="Заголовок 7 Знак"/>
    <w:basedOn w:val="a3"/>
    <w:link w:val="70"/>
    <w:rsid w:val="00CB7C3E"/>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3"/>
    <w:link w:val="8"/>
    <w:rsid w:val="007C60D5"/>
    <w:rPr>
      <w:rFonts w:ascii="Arial" w:eastAsia="MS Mincho" w:hAnsi="Arial" w:cs="Arial"/>
      <w:i/>
      <w:iCs/>
      <w:lang w:val="uk-UA" w:eastAsia="ru-RU"/>
    </w:rPr>
  </w:style>
  <w:style w:type="character" w:customStyle="1" w:styleId="91">
    <w:name w:val="Заголовок 9 Знак"/>
    <w:basedOn w:val="a3"/>
    <w:link w:val="90"/>
    <w:rsid w:val="007C60D5"/>
    <w:rPr>
      <w:rFonts w:ascii="Arial" w:eastAsia="MS Mincho" w:hAnsi="Arial" w:cs="Arial"/>
      <w:b/>
      <w:bCs/>
      <w:i/>
      <w:iCs/>
      <w:sz w:val="18"/>
      <w:szCs w:val="18"/>
      <w:lang w:val="uk-UA" w:eastAsia="ru-RU"/>
    </w:rPr>
  </w:style>
  <w:style w:type="paragraph" w:styleId="a6">
    <w:name w:val="Title"/>
    <w:basedOn w:val="a2"/>
    <w:link w:val="a7"/>
    <w:qFormat/>
    <w:rsid w:val="00CB7C3E"/>
    <w:pPr>
      <w:spacing w:after="160" w:line="259" w:lineRule="auto"/>
      <w:jc w:val="center"/>
    </w:pPr>
    <w:rPr>
      <w:b/>
      <w:sz w:val="28"/>
      <w:szCs w:val="20"/>
      <w:lang w:eastAsia="en-US"/>
    </w:rPr>
  </w:style>
  <w:style w:type="character" w:customStyle="1" w:styleId="a7">
    <w:name w:val="Заголовок Знак"/>
    <w:basedOn w:val="a3"/>
    <w:link w:val="a6"/>
    <w:rsid w:val="00CB7C3E"/>
    <w:rPr>
      <w:b/>
      <w:sz w:val="28"/>
      <w:lang w:val="uk-UA"/>
    </w:rPr>
  </w:style>
  <w:style w:type="character" w:styleId="a8">
    <w:name w:val="Strong"/>
    <w:basedOn w:val="a3"/>
    <w:qFormat/>
    <w:rsid w:val="00CB7C3E"/>
    <w:rPr>
      <w:b/>
      <w:bCs/>
    </w:rPr>
  </w:style>
  <w:style w:type="paragraph" w:styleId="a9">
    <w:name w:val="List Paragraph"/>
    <w:basedOn w:val="a2"/>
    <w:link w:val="aa"/>
    <w:uiPriority w:val="1"/>
    <w:qFormat/>
    <w:rsid w:val="00CB7C3E"/>
    <w:pPr>
      <w:spacing w:after="160" w:line="259" w:lineRule="auto"/>
      <w:ind w:left="720"/>
      <w:contextualSpacing/>
    </w:pPr>
    <w:rPr>
      <w:lang w:eastAsia="en-US"/>
    </w:rPr>
  </w:style>
  <w:style w:type="paragraph" w:styleId="ab">
    <w:name w:val="No Spacing"/>
    <w:aliases w:val="Таблицы"/>
    <w:link w:val="ac"/>
    <w:qFormat/>
    <w:rsid w:val="00A93EA0"/>
    <w:pPr>
      <w:spacing w:after="0" w:line="240" w:lineRule="auto"/>
    </w:pPr>
    <w:rPr>
      <w:rFonts w:asciiTheme="minorHAnsi" w:eastAsiaTheme="minorHAnsi" w:hAnsiTheme="minorHAnsi" w:cstheme="minorBidi"/>
      <w:sz w:val="22"/>
      <w:szCs w:val="22"/>
    </w:rPr>
  </w:style>
  <w:style w:type="paragraph" w:customStyle="1" w:styleId="11">
    <w:name w:val="Заголовок 11"/>
    <w:basedOn w:val="a2"/>
    <w:next w:val="a2"/>
    <w:uiPriority w:val="9"/>
    <w:qFormat/>
    <w:rsid w:val="00A93EA0"/>
    <w:pPr>
      <w:keepNext/>
      <w:widowControl w:val="0"/>
      <w:numPr>
        <w:numId w:val="1"/>
      </w:numPr>
      <w:suppressAutoHyphens/>
      <w:spacing w:before="240" w:after="60"/>
      <w:outlineLvl w:val="0"/>
    </w:pPr>
    <w:rPr>
      <w:rFonts w:ascii="Arial" w:eastAsia="Arial" w:hAnsi="Arial" w:cs="Arial"/>
      <w:b/>
      <w:bCs/>
      <w:color w:val="000000"/>
      <w:kern w:val="1"/>
      <w:sz w:val="32"/>
      <w:szCs w:val="32"/>
      <w:lang w:val="en-US" w:eastAsia="en-US" w:bidi="en-US"/>
    </w:rPr>
  </w:style>
  <w:style w:type="paragraph" w:styleId="ad">
    <w:name w:val="Body Text"/>
    <w:basedOn w:val="a2"/>
    <w:link w:val="ae"/>
    <w:uiPriority w:val="1"/>
    <w:qFormat/>
    <w:rsid w:val="00A93EA0"/>
    <w:pPr>
      <w:autoSpaceDE w:val="0"/>
      <w:autoSpaceDN w:val="0"/>
      <w:spacing w:after="120"/>
    </w:pPr>
    <w:rPr>
      <w:sz w:val="20"/>
      <w:szCs w:val="20"/>
    </w:rPr>
  </w:style>
  <w:style w:type="character" w:customStyle="1" w:styleId="ae">
    <w:name w:val="Основной текст Знак"/>
    <w:basedOn w:val="a3"/>
    <w:link w:val="ad"/>
    <w:uiPriority w:val="1"/>
    <w:rsid w:val="00A93EA0"/>
    <w:rPr>
      <w:lang w:eastAsia="ru-RU"/>
    </w:rPr>
  </w:style>
  <w:style w:type="paragraph" w:styleId="af">
    <w:name w:val="header"/>
    <w:basedOn w:val="a2"/>
    <w:link w:val="af0"/>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3"/>
    <w:link w:val="af"/>
    <w:qFormat/>
    <w:rsid w:val="00A93EA0"/>
    <w:rPr>
      <w:rFonts w:asciiTheme="minorHAnsi" w:eastAsiaTheme="minorHAnsi" w:hAnsiTheme="minorHAnsi" w:cstheme="minorBidi"/>
      <w:sz w:val="22"/>
      <w:szCs w:val="22"/>
      <w:lang w:val="uk-UA"/>
    </w:rPr>
  </w:style>
  <w:style w:type="paragraph" w:styleId="af1">
    <w:name w:val="footer"/>
    <w:basedOn w:val="a2"/>
    <w:link w:val="af2"/>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3"/>
    <w:link w:val="af1"/>
    <w:qFormat/>
    <w:rsid w:val="00A93EA0"/>
    <w:rPr>
      <w:rFonts w:asciiTheme="minorHAnsi" w:eastAsiaTheme="minorHAnsi" w:hAnsiTheme="minorHAnsi" w:cstheme="minorBidi"/>
      <w:sz w:val="22"/>
      <w:szCs w:val="22"/>
      <w:lang w:val="uk-UA"/>
    </w:rPr>
  </w:style>
  <w:style w:type="paragraph" w:styleId="af3">
    <w:name w:val="Normal (Web)"/>
    <w:aliases w:val="Обычный (Web),Обычный (веб) Знак Знак Знак Знак Знак,Обычный (веб) Знак Знак Char Знак,Обычный (веб) Знак Знак Char Char Знак,Обычный (веб) Знак Знак Знак Знак,Обычный (веб) Знак Знак Знак1,Обычный (веб) Знак Знак Char"/>
    <w:basedOn w:val="a2"/>
    <w:link w:val="af4"/>
    <w:uiPriority w:val="99"/>
    <w:unhideWhenUsed/>
    <w:qFormat/>
    <w:rsid w:val="00A93EA0"/>
    <w:pPr>
      <w:spacing w:before="100" w:beforeAutospacing="1" w:after="100" w:afterAutospacing="1"/>
    </w:pPr>
    <w:rPr>
      <w:lang w:eastAsia="uk-UA"/>
    </w:rPr>
  </w:style>
  <w:style w:type="character" w:customStyle="1" w:styleId="apple-converted-space">
    <w:name w:val="apple-converted-space"/>
    <w:basedOn w:val="a3"/>
    <w:qFormat/>
    <w:rsid w:val="00A93EA0"/>
  </w:style>
  <w:style w:type="character" w:styleId="af5">
    <w:name w:val="Hyperlink"/>
    <w:basedOn w:val="a3"/>
    <w:unhideWhenUsed/>
    <w:rsid w:val="00A93EA0"/>
    <w:rPr>
      <w:color w:val="0000FF"/>
      <w:u w:val="single"/>
    </w:rPr>
  </w:style>
  <w:style w:type="table" w:styleId="af6">
    <w:name w:val="Table Grid"/>
    <w:basedOn w:val="a4"/>
    <w:rsid w:val="00A93EA0"/>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2"/>
    <w:link w:val="25"/>
    <w:unhideWhenUsed/>
    <w:qFormat/>
    <w:rsid w:val="00A93EA0"/>
    <w:pPr>
      <w:spacing w:after="120" w:line="480" w:lineRule="auto"/>
    </w:pPr>
    <w:rPr>
      <w:rFonts w:asciiTheme="minorHAnsi" w:eastAsiaTheme="minorHAnsi" w:hAnsiTheme="minorHAnsi" w:cstheme="minorBidi"/>
      <w:sz w:val="22"/>
      <w:szCs w:val="22"/>
      <w:lang w:eastAsia="en-US"/>
    </w:rPr>
  </w:style>
  <w:style w:type="character" w:customStyle="1" w:styleId="25">
    <w:name w:val="Основной текст 2 Знак"/>
    <w:basedOn w:val="a3"/>
    <w:link w:val="24"/>
    <w:rsid w:val="00A93EA0"/>
    <w:rPr>
      <w:rFonts w:asciiTheme="minorHAnsi" w:eastAsiaTheme="minorHAnsi" w:hAnsiTheme="minorHAnsi" w:cstheme="minorBidi"/>
      <w:sz w:val="22"/>
      <w:szCs w:val="22"/>
      <w:lang w:val="uk-UA"/>
    </w:rPr>
  </w:style>
  <w:style w:type="paragraph" w:styleId="af7">
    <w:name w:val="TOC Heading"/>
    <w:basedOn w:val="1"/>
    <w:next w:val="a2"/>
    <w:uiPriority w:val="39"/>
    <w:unhideWhenUsed/>
    <w:qFormat/>
    <w:rsid w:val="00A93EA0"/>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ru-RU"/>
    </w:rPr>
  </w:style>
  <w:style w:type="paragraph" w:styleId="12">
    <w:name w:val="toc 1"/>
    <w:basedOn w:val="a2"/>
    <w:next w:val="a2"/>
    <w:link w:val="13"/>
    <w:autoRedefine/>
    <w:uiPriority w:val="1"/>
    <w:unhideWhenUsed/>
    <w:qFormat/>
    <w:rsid w:val="00A602E1"/>
    <w:pPr>
      <w:tabs>
        <w:tab w:val="left" w:pos="1566"/>
        <w:tab w:val="left" w:pos="2130"/>
        <w:tab w:val="left" w:pos="2190"/>
        <w:tab w:val="left" w:pos="4304"/>
        <w:tab w:val="left" w:pos="4753"/>
        <w:tab w:val="left" w:pos="5148"/>
        <w:tab w:val="left" w:pos="6164"/>
        <w:tab w:val="left" w:pos="6931"/>
        <w:tab w:val="left" w:pos="8480"/>
      </w:tabs>
      <w:spacing w:line="360" w:lineRule="auto"/>
      <w:ind w:right="-53"/>
      <w:jc w:val="center"/>
    </w:pPr>
    <w:rPr>
      <w:rFonts w:asciiTheme="minorHAnsi" w:eastAsiaTheme="minorHAnsi" w:hAnsiTheme="minorHAnsi" w:cstheme="minorBidi"/>
      <w:sz w:val="22"/>
      <w:szCs w:val="22"/>
      <w:lang w:eastAsia="en-US"/>
    </w:rPr>
  </w:style>
  <w:style w:type="paragraph" w:styleId="26">
    <w:name w:val="toc 2"/>
    <w:basedOn w:val="a2"/>
    <w:next w:val="a2"/>
    <w:autoRedefine/>
    <w:uiPriority w:val="1"/>
    <w:unhideWhenUsed/>
    <w:qFormat/>
    <w:rsid w:val="00A93EA0"/>
    <w:pPr>
      <w:spacing w:after="100" w:line="276" w:lineRule="auto"/>
      <w:ind w:left="220"/>
    </w:pPr>
    <w:rPr>
      <w:rFonts w:asciiTheme="minorHAnsi" w:eastAsiaTheme="minorHAnsi" w:hAnsiTheme="minorHAnsi" w:cstheme="minorBidi"/>
      <w:sz w:val="22"/>
      <w:szCs w:val="22"/>
      <w:lang w:eastAsia="en-US"/>
    </w:rPr>
  </w:style>
  <w:style w:type="paragraph" w:styleId="31">
    <w:name w:val="toc 3"/>
    <w:basedOn w:val="a2"/>
    <w:next w:val="a2"/>
    <w:autoRedefine/>
    <w:uiPriority w:val="1"/>
    <w:unhideWhenUsed/>
    <w:qFormat/>
    <w:rsid w:val="00A93EA0"/>
    <w:pPr>
      <w:spacing w:after="100" w:line="276" w:lineRule="auto"/>
      <w:ind w:left="440"/>
    </w:pPr>
    <w:rPr>
      <w:rFonts w:asciiTheme="minorHAnsi" w:eastAsiaTheme="minorHAnsi" w:hAnsiTheme="minorHAnsi" w:cstheme="minorBidi"/>
      <w:sz w:val="22"/>
      <w:szCs w:val="22"/>
      <w:lang w:eastAsia="en-US"/>
    </w:rPr>
  </w:style>
  <w:style w:type="paragraph" w:styleId="af8">
    <w:name w:val="Balloon Text"/>
    <w:basedOn w:val="a2"/>
    <w:link w:val="af9"/>
    <w:unhideWhenUsed/>
    <w:rsid w:val="00A93EA0"/>
    <w:rPr>
      <w:rFonts w:ascii="Tahoma" w:eastAsiaTheme="minorHAnsi" w:hAnsi="Tahoma" w:cs="Tahoma"/>
      <w:sz w:val="16"/>
      <w:szCs w:val="16"/>
      <w:lang w:eastAsia="en-US"/>
    </w:rPr>
  </w:style>
  <w:style w:type="character" w:customStyle="1" w:styleId="af9">
    <w:name w:val="Текст выноски Знак"/>
    <w:basedOn w:val="a3"/>
    <w:link w:val="af8"/>
    <w:rsid w:val="00A93EA0"/>
    <w:rPr>
      <w:rFonts w:ascii="Tahoma" w:eastAsiaTheme="minorHAnsi" w:hAnsi="Tahoma" w:cs="Tahoma"/>
      <w:sz w:val="16"/>
      <w:szCs w:val="16"/>
      <w:lang w:val="uk-UA"/>
    </w:rPr>
  </w:style>
  <w:style w:type="paragraph" w:customStyle="1" w:styleId="menu">
    <w:name w:val="menu"/>
    <w:basedOn w:val="a2"/>
    <w:uiPriority w:val="99"/>
    <w:rsid w:val="007C60D5"/>
    <w:pPr>
      <w:spacing w:before="100" w:beforeAutospacing="1" w:after="100" w:afterAutospacing="1"/>
    </w:pPr>
  </w:style>
  <w:style w:type="paragraph" w:styleId="27">
    <w:name w:val="Body Text Indent 2"/>
    <w:aliases w:val=" Знак"/>
    <w:basedOn w:val="a2"/>
    <w:link w:val="28"/>
    <w:rsid w:val="007C60D5"/>
    <w:pPr>
      <w:spacing w:after="120" w:line="480" w:lineRule="auto"/>
      <w:ind w:left="283"/>
    </w:pPr>
  </w:style>
  <w:style w:type="character" w:customStyle="1" w:styleId="28">
    <w:name w:val="Основной текст с отступом 2 Знак"/>
    <w:aliases w:val=" Знак Знак"/>
    <w:basedOn w:val="a3"/>
    <w:link w:val="27"/>
    <w:rsid w:val="007C60D5"/>
    <w:rPr>
      <w:sz w:val="24"/>
      <w:szCs w:val="24"/>
      <w:lang w:eastAsia="ru-RU"/>
    </w:rPr>
  </w:style>
  <w:style w:type="paragraph" w:styleId="afa">
    <w:name w:val="Body Text Indent"/>
    <w:basedOn w:val="a2"/>
    <w:link w:val="afb"/>
    <w:rsid w:val="007C60D5"/>
    <w:pPr>
      <w:spacing w:after="120"/>
      <w:ind w:left="283"/>
    </w:pPr>
  </w:style>
  <w:style w:type="character" w:customStyle="1" w:styleId="afb">
    <w:name w:val="Основной текст с отступом Знак"/>
    <w:basedOn w:val="a3"/>
    <w:link w:val="afa"/>
    <w:rsid w:val="007C60D5"/>
    <w:rPr>
      <w:sz w:val="24"/>
      <w:szCs w:val="24"/>
      <w:lang w:eastAsia="ru-RU"/>
    </w:rPr>
  </w:style>
  <w:style w:type="character" w:customStyle="1" w:styleId="apple-style-span">
    <w:name w:val="apple-style-span"/>
    <w:basedOn w:val="a3"/>
    <w:qFormat/>
    <w:rsid w:val="007C60D5"/>
    <w:rPr>
      <w:rFonts w:cs="Times New Roman"/>
    </w:rPr>
  </w:style>
  <w:style w:type="paragraph" w:customStyle="1" w:styleId="afc">
    <w:name w:val="СтильА"/>
    <w:basedOn w:val="a2"/>
    <w:autoRedefine/>
    <w:uiPriority w:val="99"/>
    <w:rsid w:val="007C60D5"/>
    <w:pPr>
      <w:tabs>
        <w:tab w:val="left" w:pos="709"/>
      </w:tabs>
      <w:spacing w:line="360" w:lineRule="auto"/>
      <w:ind w:firstLine="720"/>
      <w:jc w:val="both"/>
    </w:pPr>
    <w:rPr>
      <w:noProof/>
      <w:sz w:val="28"/>
      <w:szCs w:val="28"/>
    </w:rPr>
  </w:style>
  <w:style w:type="character" w:styleId="afd">
    <w:name w:val="page number"/>
    <w:basedOn w:val="a3"/>
    <w:rsid w:val="007C60D5"/>
    <w:rPr>
      <w:rFonts w:cs="Times New Roman"/>
    </w:rPr>
  </w:style>
  <w:style w:type="paragraph" w:customStyle="1" w:styleId="14">
    <w:name w:val="Абзац списка1"/>
    <w:basedOn w:val="a2"/>
    <w:qFormat/>
    <w:rsid w:val="007C60D5"/>
    <w:pPr>
      <w:spacing w:after="200" w:line="276" w:lineRule="auto"/>
      <w:ind w:left="720"/>
    </w:pPr>
    <w:rPr>
      <w:rFonts w:ascii="Calibri" w:hAnsi="Calibri" w:cs="Calibri"/>
      <w:sz w:val="22"/>
      <w:szCs w:val="22"/>
    </w:rPr>
  </w:style>
  <w:style w:type="paragraph" w:styleId="HTML">
    <w:name w:val="HTML Preformatted"/>
    <w:basedOn w:val="a2"/>
    <w:link w:val="HTML0"/>
    <w:rsid w:val="007C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7C60D5"/>
    <w:rPr>
      <w:rFonts w:ascii="Courier New" w:hAnsi="Courier New" w:cs="Courier New"/>
      <w:lang w:eastAsia="ru-RU"/>
    </w:rPr>
  </w:style>
  <w:style w:type="paragraph" w:styleId="32">
    <w:name w:val="Body Text Indent 3"/>
    <w:basedOn w:val="a2"/>
    <w:link w:val="33"/>
    <w:rsid w:val="007C60D5"/>
    <w:pPr>
      <w:spacing w:after="120"/>
      <w:ind w:left="283"/>
    </w:pPr>
    <w:rPr>
      <w:sz w:val="16"/>
      <w:szCs w:val="16"/>
    </w:rPr>
  </w:style>
  <w:style w:type="character" w:customStyle="1" w:styleId="33">
    <w:name w:val="Основной текст с отступом 3 Знак"/>
    <w:basedOn w:val="a3"/>
    <w:link w:val="32"/>
    <w:rsid w:val="007C60D5"/>
    <w:rPr>
      <w:sz w:val="16"/>
      <w:szCs w:val="16"/>
      <w:lang w:eastAsia="ru-RU"/>
    </w:rPr>
  </w:style>
  <w:style w:type="paragraph" w:styleId="afe">
    <w:name w:val="footnote text"/>
    <w:aliases w:val="Текст сноски Знак1 Знак,Текст сноски Знак Знак Знак,Footnote Text Char,Table_Footnote_last"/>
    <w:basedOn w:val="a2"/>
    <w:link w:val="aff"/>
    <w:rsid w:val="007C60D5"/>
    <w:rPr>
      <w:sz w:val="20"/>
      <w:szCs w:val="20"/>
    </w:rPr>
  </w:style>
  <w:style w:type="character" w:customStyle="1" w:styleId="aff">
    <w:name w:val="Текст сноски Знак"/>
    <w:aliases w:val="Текст сноски Знак1 Знак Знак,Текст сноски Знак Знак Знак Знак,Footnote Text Char Знак,Table_Footnote_last Знак"/>
    <w:basedOn w:val="a3"/>
    <w:link w:val="afe"/>
    <w:rsid w:val="007C60D5"/>
    <w:rPr>
      <w:lang w:eastAsia="ru-RU"/>
    </w:rPr>
  </w:style>
  <w:style w:type="character" w:styleId="aff0">
    <w:name w:val="footnote reference"/>
    <w:basedOn w:val="a3"/>
    <w:rsid w:val="007C60D5"/>
    <w:rPr>
      <w:rFonts w:cs="Times New Roman"/>
      <w:vertAlign w:val="superscript"/>
    </w:rPr>
  </w:style>
  <w:style w:type="character" w:customStyle="1" w:styleId="font261">
    <w:name w:val="font261"/>
    <w:basedOn w:val="a3"/>
    <w:uiPriority w:val="99"/>
    <w:rsid w:val="007C60D5"/>
    <w:rPr>
      <w:rFonts w:ascii="Times New Roman" w:hAnsi="Times New Roman" w:cs="Times New Roman"/>
      <w:sz w:val="18"/>
      <w:szCs w:val="18"/>
    </w:rPr>
  </w:style>
  <w:style w:type="paragraph" w:styleId="aff1">
    <w:name w:val="Document Map"/>
    <w:basedOn w:val="a2"/>
    <w:link w:val="aff2"/>
    <w:uiPriority w:val="99"/>
    <w:rsid w:val="007C60D5"/>
    <w:rPr>
      <w:rFonts w:ascii="Tahoma" w:hAnsi="Tahoma" w:cs="Tahoma"/>
      <w:sz w:val="16"/>
      <w:szCs w:val="16"/>
    </w:rPr>
  </w:style>
  <w:style w:type="character" w:customStyle="1" w:styleId="aff2">
    <w:name w:val="Схема документа Знак"/>
    <w:basedOn w:val="a3"/>
    <w:link w:val="aff1"/>
    <w:uiPriority w:val="99"/>
    <w:rsid w:val="007C60D5"/>
    <w:rPr>
      <w:rFonts w:ascii="Tahoma" w:hAnsi="Tahoma" w:cs="Tahoma"/>
      <w:sz w:val="16"/>
      <w:szCs w:val="16"/>
      <w:lang w:eastAsia="ru-RU"/>
    </w:rPr>
  </w:style>
  <w:style w:type="character" w:styleId="aff3">
    <w:name w:val="annotation reference"/>
    <w:basedOn w:val="a3"/>
    <w:rsid w:val="007C60D5"/>
    <w:rPr>
      <w:rFonts w:cs="Times New Roman"/>
      <w:sz w:val="16"/>
      <w:szCs w:val="16"/>
    </w:rPr>
  </w:style>
  <w:style w:type="paragraph" w:styleId="aff4">
    <w:name w:val="annotation text"/>
    <w:basedOn w:val="a2"/>
    <w:link w:val="aff5"/>
    <w:rsid w:val="007C60D5"/>
    <w:rPr>
      <w:sz w:val="20"/>
      <w:szCs w:val="20"/>
    </w:rPr>
  </w:style>
  <w:style w:type="character" w:customStyle="1" w:styleId="aff5">
    <w:name w:val="Текст примечания Знак"/>
    <w:basedOn w:val="a3"/>
    <w:link w:val="aff4"/>
    <w:rsid w:val="007C60D5"/>
    <w:rPr>
      <w:lang w:eastAsia="ru-RU"/>
    </w:rPr>
  </w:style>
  <w:style w:type="paragraph" w:styleId="aff6">
    <w:name w:val="annotation subject"/>
    <w:basedOn w:val="aff4"/>
    <w:next w:val="aff4"/>
    <w:link w:val="aff7"/>
    <w:rsid w:val="007C60D5"/>
    <w:rPr>
      <w:b/>
      <w:bCs/>
    </w:rPr>
  </w:style>
  <w:style w:type="character" w:customStyle="1" w:styleId="aff7">
    <w:name w:val="Тема примечания Знак"/>
    <w:basedOn w:val="aff5"/>
    <w:link w:val="aff6"/>
    <w:rsid w:val="007C60D5"/>
    <w:rPr>
      <w:b/>
      <w:bCs/>
      <w:lang w:eastAsia="ru-RU"/>
    </w:rPr>
  </w:style>
  <w:style w:type="paragraph" w:customStyle="1" w:styleId="H3">
    <w:name w:val="H3"/>
    <w:basedOn w:val="a2"/>
    <w:next w:val="a2"/>
    <w:rsid w:val="007C60D5"/>
    <w:pPr>
      <w:keepNext/>
      <w:spacing w:before="100" w:after="100"/>
      <w:outlineLvl w:val="3"/>
    </w:pPr>
    <w:rPr>
      <w:b/>
      <w:bCs/>
      <w:sz w:val="28"/>
      <w:szCs w:val="28"/>
    </w:rPr>
  </w:style>
  <w:style w:type="paragraph" w:styleId="aff8">
    <w:name w:val="caption"/>
    <w:basedOn w:val="a2"/>
    <w:next w:val="a2"/>
    <w:qFormat/>
    <w:rsid w:val="007C60D5"/>
    <w:rPr>
      <w:b/>
      <w:bCs/>
      <w:sz w:val="28"/>
      <w:szCs w:val="28"/>
    </w:rPr>
  </w:style>
  <w:style w:type="paragraph" w:styleId="34">
    <w:name w:val="Body Text 3"/>
    <w:basedOn w:val="a2"/>
    <w:link w:val="35"/>
    <w:rsid w:val="007C60D5"/>
    <w:pPr>
      <w:spacing w:after="120"/>
    </w:pPr>
    <w:rPr>
      <w:sz w:val="16"/>
      <w:szCs w:val="16"/>
    </w:rPr>
  </w:style>
  <w:style w:type="character" w:customStyle="1" w:styleId="35">
    <w:name w:val="Основной текст 3 Знак"/>
    <w:basedOn w:val="a3"/>
    <w:link w:val="34"/>
    <w:rsid w:val="007C60D5"/>
    <w:rPr>
      <w:sz w:val="16"/>
      <w:szCs w:val="16"/>
      <w:lang w:eastAsia="ru-RU"/>
    </w:rPr>
  </w:style>
  <w:style w:type="character" w:customStyle="1" w:styleId="rvts27">
    <w:name w:val="rvts27"/>
    <w:basedOn w:val="a3"/>
    <w:uiPriority w:val="99"/>
    <w:rsid w:val="007C60D5"/>
    <w:rPr>
      <w:rFonts w:ascii="Times New Roman" w:hAnsi="Times New Roman" w:cs="Times New Roman"/>
      <w:color w:val="000000"/>
      <w:sz w:val="24"/>
      <w:szCs w:val="24"/>
    </w:rPr>
  </w:style>
  <w:style w:type="paragraph" w:customStyle="1" w:styleId="lrblocktext">
    <w:name w:val="lrblocktext"/>
    <w:basedOn w:val="a2"/>
    <w:uiPriority w:val="99"/>
    <w:rsid w:val="007C60D5"/>
    <w:pPr>
      <w:spacing w:after="150"/>
    </w:pPr>
    <w:rPr>
      <w:rFonts w:ascii="Verdana" w:hAnsi="Verdana" w:cs="Verdana"/>
      <w:color w:val="333333"/>
      <w:sz w:val="17"/>
      <w:szCs w:val="17"/>
    </w:rPr>
  </w:style>
  <w:style w:type="character" w:styleId="aff9">
    <w:name w:val="Emphasis"/>
    <w:basedOn w:val="a3"/>
    <w:qFormat/>
    <w:rsid w:val="007C60D5"/>
    <w:rPr>
      <w:rFonts w:cs="Times New Roman"/>
      <w:i/>
      <w:iCs/>
    </w:rPr>
  </w:style>
  <w:style w:type="character" w:customStyle="1" w:styleId="a10">
    <w:name w:val="a1"/>
    <w:basedOn w:val="a3"/>
    <w:uiPriority w:val="99"/>
    <w:rsid w:val="007C60D5"/>
    <w:rPr>
      <w:rFonts w:cs="Times New Roman"/>
      <w:color w:val="008000"/>
    </w:rPr>
  </w:style>
  <w:style w:type="character" w:customStyle="1" w:styleId="maintext">
    <w:name w:val="maintext"/>
    <w:basedOn w:val="a3"/>
    <w:uiPriority w:val="99"/>
    <w:rsid w:val="007C60D5"/>
    <w:rPr>
      <w:rFonts w:cs="Times New Roman"/>
    </w:rPr>
  </w:style>
  <w:style w:type="character" w:styleId="HTML1">
    <w:name w:val="HTML Code"/>
    <w:basedOn w:val="a3"/>
    <w:uiPriority w:val="99"/>
    <w:semiHidden/>
    <w:rsid w:val="007C60D5"/>
    <w:rPr>
      <w:rFonts w:ascii="Courier New" w:hAnsi="Courier New" w:cs="Courier New"/>
      <w:sz w:val="20"/>
      <w:szCs w:val="20"/>
    </w:rPr>
  </w:style>
  <w:style w:type="paragraph" w:customStyle="1" w:styleId="c1">
    <w:name w:val="c1"/>
    <w:basedOn w:val="a2"/>
    <w:rsid w:val="007C60D5"/>
    <w:pPr>
      <w:autoSpaceDE w:val="0"/>
      <w:autoSpaceDN w:val="0"/>
      <w:ind w:left="600" w:right="1300" w:firstLine="300"/>
      <w:jc w:val="both"/>
    </w:pPr>
    <w:rPr>
      <w:rFonts w:ascii="Arial" w:hAnsi="Arial" w:cs="Arial"/>
      <w:sz w:val="20"/>
      <w:szCs w:val="20"/>
    </w:rPr>
  </w:style>
  <w:style w:type="character" w:customStyle="1" w:styleId="s1">
    <w:name w:val="s1"/>
    <w:basedOn w:val="a3"/>
    <w:rsid w:val="007C60D5"/>
    <w:rPr>
      <w:rFonts w:cs="Times New Roman"/>
      <w:sz w:val="24"/>
      <w:szCs w:val="24"/>
    </w:rPr>
  </w:style>
  <w:style w:type="paragraph" w:customStyle="1" w:styleId="t1">
    <w:name w:val="t1"/>
    <w:basedOn w:val="a2"/>
    <w:uiPriority w:val="99"/>
    <w:rsid w:val="007C60D5"/>
    <w:pPr>
      <w:tabs>
        <w:tab w:val="left" w:pos="10065"/>
      </w:tabs>
      <w:spacing w:before="100" w:beforeAutospacing="1" w:after="100" w:afterAutospacing="1"/>
      <w:ind w:firstLine="720"/>
      <w:jc w:val="center"/>
    </w:pPr>
    <w:rPr>
      <w:color w:val="000000"/>
      <w:sz w:val="28"/>
      <w:szCs w:val="28"/>
    </w:rPr>
  </w:style>
  <w:style w:type="character" w:customStyle="1" w:styleId="rvts8">
    <w:name w:val="rvts8"/>
    <w:basedOn w:val="a3"/>
    <w:rsid w:val="007C60D5"/>
    <w:rPr>
      <w:rFonts w:ascii="Times New Roman" w:hAnsi="Times New Roman" w:cs="Times New Roman"/>
      <w:sz w:val="24"/>
      <w:szCs w:val="24"/>
    </w:rPr>
  </w:style>
  <w:style w:type="character" w:customStyle="1" w:styleId="rvts10">
    <w:name w:val="rvts10"/>
    <w:basedOn w:val="a3"/>
    <w:rsid w:val="007C60D5"/>
    <w:rPr>
      <w:rFonts w:ascii="Times New Roman" w:hAnsi="Times New Roman" w:cs="Times New Roman"/>
      <w:sz w:val="24"/>
      <w:szCs w:val="24"/>
    </w:rPr>
  </w:style>
  <w:style w:type="character" w:customStyle="1" w:styleId="rvts12">
    <w:name w:val="rvts12"/>
    <w:basedOn w:val="a3"/>
    <w:rsid w:val="007C60D5"/>
    <w:rPr>
      <w:rFonts w:ascii="Times New Roman" w:hAnsi="Times New Roman" w:cs="Times New Roman"/>
      <w:sz w:val="28"/>
      <w:szCs w:val="28"/>
    </w:rPr>
  </w:style>
  <w:style w:type="paragraph" w:customStyle="1" w:styleId="affa">
    <w:name w:val="Знак"/>
    <w:basedOn w:val="a2"/>
    <w:rsid w:val="00064493"/>
    <w:rPr>
      <w:rFonts w:ascii="Verdana" w:hAnsi="Verdana" w:cs="Verdana"/>
      <w:sz w:val="20"/>
      <w:szCs w:val="20"/>
      <w:lang w:val="en-US" w:eastAsia="en-US"/>
    </w:rPr>
  </w:style>
  <w:style w:type="character" w:customStyle="1" w:styleId="rvts18">
    <w:name w:val="rvts18"/>
    <w:basedOn w:val="a3"/>
    <w:rsid w:val="00064493"/>
    <w:rPr>
      <w:rFonts w:ascii="Times New Roman" w:hAnsi="Times New Roman" w:cs="Times New Roman"/>
      <w:color w:val="000000"/>
      <w:sz w:val="24"/>
      <w:szCs w:val="24"/>
    </w:rPr>
  </w:style>
  <w:style w:type="paragraph" w:styleId="affb">
    <w:name w:val="Plain Text"/>
    <w:basedOn w:val="a2"/>
    <w:link w:val="affc"/>
    <w:rsid w:val="00064493"/>
    <w:pPr>
      <w:ind w:firstLine="720"/>
      <w:jc w:val="both"/>
    </w:pPr>
    <w:rPr>
      <w:rFonts w:ascii="Courier New" w:hAnsi="Courier New" w:cs="Courier New"/>
      <w:sz w:val="20"/>
      <w:szCs w:val="20"/>
    </w:rPr>
  </w:style>
  <w:style w:type="character" w:customStyle="1" w:styleId="affc">
    <w:name w:val="Текст Знак"/>
    <w:basedOn w:val="a3"/>
    <w:link w:val="affb"/>
    <w:rsid w:val="00064493"/>
    <w:rPr>
      <w:rFonts w:ascii="Courier New" w:hAnsi="Courier New" w:cs="Courier New"/>
      <w:lang w:eastAsia="ru-RU"/>
    </w:rPr>
  </w:style>
  <w:style w:type="paragraph" w:customStyle="1" w:styleId="affd">
    <w:name w:val="Рисунок"/>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affe">
    <w:name w:val="Таблица"/>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15">
    <w:name w:val="Знак1"/>
    <w:basedOn w:val="a2"/>
    <w:rsid w:val="00064493"/>
    <w:rPr>
      <w:rFonts w:ascii="Verdana" w:hAnsi="Verdana" w:cs="Verdana"/>
      <w:sz w:val="20"/>
      <w:szCs w:val="20"/>
      <w:lang w:val="en-US" w:eastAsia="en-US"/>
    </w:rPr>
  </w:style>
  <w:style w:type="character" w:styleId="HTML2">
    <w:name w:val="HTML Typewriter"/>
    <w:basedOn w:val="a3"/>
    <w:uiPriority w:val="99"/>
    <w:rsid w:val="00064493"/>
    <w:rPr>
      <w:rFonts w:ascii="Courier New" w:hAnsi="Courier New" w:cs="Courier New"/>
      <w:sz w:val="20"/>
      <w:szCs w:val="20"/>
    </w:rPr>
  </w:style>
  <w:style w:type="table" w:styleId="16">
    <w:name w:val="Table Classic 1"/>
    <w:basedOn w:val="a4"/>
    <w:rsid w:val="00064493"/>
    <w:pPr>
      <w:spacing w:after="0" w:line="240" w:lineRule="auto"/>
    </w:pPr>
    <w:rPr>
      <w:lang w:eastAsia="ru-R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customStyle="1" w:styleId="afff">
    <w:name w:val="Основний текст_"/>
    <w:basedOn w:val="a3"/>
    <w:link w:val="17"/>
    <w:uiPriority w:val="99"/>
    <w:locked/>
    <w:rsid w:val="001A4534"/>
    <w:rPr>
      <w:spacing w:val="10"/>
      <w:sz w:val="22"/>
      <w:szCs w:val="22"/>
      <w:shd w:val="clear" w:color="auto" w:fill="FFFFFF"/>
    </w:rPr>
  </w:style>
  <w:style w:type="paragraph" w:customStyle="1" w:styleId="17">
    <w:name w:val="Основний текст1"/>
    <w:basedOn w:val="a2"/>
    <w:link w:val="afff"/>
    <w:uiPriority w:val="99"/>
    <w:rsid w:val="001A4534"/>
    <w:pPr>
      <w:shd w:val="clear" w:color="auto" w:fill="FFFFFF"/>
      <w:spacing w:after="240" w:line="270" w:lineRule="exact"/>
      <w:ind w:hanging="240"/>
      <w:jc w:val="both"/>
    </w:pPr>
    <w:rPr>
      <w:spacing w:val="10"/>
      <w:sz w:val="22"/>
      <w:szCs w:val="22"/>
      <w:lang w:eastAsia="en-US"/>
    </w:rPr>
  </w:style>
  <w:style w:type="paragraph" w:customStyle="1" w:styleId="9">
    <w:name w:val="Стиль9"/>
    <w:basedOn w:val="a2"/>
    <w:uiPriority w:val="99"/>
    <w:rsid w:val="001A4534"/>
    <w:pPr>
      <w:numPr>
        <w:numId w:val="2"/>
      </w:numPr>
    </w:pPr>
  </w:style>
  <w:style w:type="paragraph" w:customStyle="1" w:styleId="Style4">
    <w:name w:val="Style4"/>
    <w:basedOn w:val="a2"/>
    <w:rsid w:val="001A4534"/>
    <w:pPr>
      <w:widowControl w:val="0"/>
      <w:autoSpaceDE w:val="0"/>
      <w:autoSpaceDN w:val="0"/>
      <w:adjustRightInd w:val="0"/>
      <w:spacing w:line="419" w:lineRule="exact"/>
      <w:ind w:firstLine="802"/>
      <w:jc w:val="both"/>
    </w:pPr>
  </w:style>
  <w:style w:type="character" w:customStyle="1" w:styleId="FontStyle11">
    <w:name w:val="Font Style11"/>
    <w:rsid w:val="001A4534"/>
    <w:rPr>
      <w:rFonts w:ascii="Times New Roman" w:hAnsi="Times New Roman"/>
      <w:sz w:val="26"/>
    </w:rPr>
  </w:style>
  <w:style w:type="character" w:customStyle="1" w:styleId="rvts6">
    <w:name w:val="rvts6"/>
    <w:basedOn w:val="a3"/>
    <w:rsid w:val="001A4534"/>
    <w:rPr>
      <w:rFonts w:ascii="Times New Roman" w:hAnsi="Times New Roman" w:cs="Times New Roman"/>
      <w:sz w:val="24"/>
      <w:szCs w:val="24"/>
    </w:rPr>
  </w:style>
  <w:style w:type="character" w:customStyle="1" w:styleId="postbody1">
    <w:name w:val="postbody1"/>
    <w:basedOn w:val="a3"/>
    <w:uiPriority w:val="99"/>
    <w:rsid w:val="001A4534"/>
    <w:rPr>
      <w:rFonts w:cs="Times New Roman"/>
      <w:sz w:val="18"/>
      <w:szCs w:val="18"/>
    </w:rPr>
  </w:style>
  <w:style w:type="character" w:styleId="afff0">
    <w:name w:val="FollowedHyperlink"/>
    <w:basedOn w:val="a3"/>
    <w:uiPriority w:val="99"/>
    <w:rsid w:val="001A4534"/>
    <w:rPr>
      <w:rFonts w:cs="Times New Roman"/>
      <w:color w:val="800080"/>
      <w:u w:val="single"/>
    </w:rPr>
  </w:style>
  <w:style w:type="paragraph" w:customStyle="1" w:styleId="Default">
    <w:name w:val="Default"/>
    <w:link w:val="Default0"/>
    <w:rsid w:val="001A4534"/>
    <w:pPr>
      <w:autoSpaceDE w:val="0"/>
      <w:autoSpaceDN w:val="0"/>
      <w:adjustRightInd w:val="0"/>
      <w:spacing w:after="0" w:line="240" w:lineRule="auto"/>
    </w:pPr>
    <w:rPr>
      <w:color w:val="000000"/>
      <w:sz w:val="24"/>
      <w:szCs w:val="24"/>
      <w:lang w:eastAsia="ru-RU"/>
    </w:rPr>
  </w:style>
  <w:style w:type="paragraph" w:customStyle="1" w:styleId="rvps2">
    <w:name w:val="rvps2"/>
    <w:basedOn w:val="a2"/>
    <w:rsid w:val="001A4534"/>
    <w:pPr>
      <w:spacing w:before="100" w:beforeAutospacing="1" w:after="100" w:afterAutospacing="1"/>
    </w:pPr>
  </w:style>
  <w:style w:type="character" w:customStyle="1" w:styleId="rvts9">
    <w:name w:val="rvts9"/>
    <w:basedOn w:val="a3"/>
    <w:rsid w:val="001A4534"/>
    <w:rPr>
      <w:rFonts w:cs="Times New Roman"/>
    </w:rPr>
  </w:style>
  <w:style w:type="character" w:customStyle="1" w:styleId="longtext">
    <w:name w:val="long_text"/>
    <w:basedOn w:val="a3"/>
    <w:rsid w:val="001A4534"/>
    <w:rPr>
      <w:rFonts w:cs="Times New Roman"/>
    </w:rPr>
  </w:style>
  <w:style w:type="paragraph" w:customStyle="1" w:styleId="rvps13">
    <w:name w:val="rvps13"/>
    <w:basedOn w:val="a2"/>
    <w:rsid w:val="00982808"/>
    <w:pPr>
      <w:spacing w:before="100" w:beforeAutospacing="1" w:after="100" w:afterAutospacing="1"/>
    </w:pPr>
  </w:style>
  <w:style w:type="character" w:customStyle="1" w:styleId="rvts14">
    <w:name w:val="rvts14"/>
    <w:rsid w:val="00982808"/>
  </w:style>
  <w:style w:type="paragraph" w:styleId="2">
    <w:name w:val="List Number 2"/>
    <w:basedOn w:val="a2"/>
    <w:rsid w:val="00982808"/>
    <w:pPr>
      <w:numPr>
        <w:numId w:val="3"/>
      </w:numPr>
      <w:contextualSpacing/>
      <w:jc w:val="both"/>
    </w:pPr>
    <w:rPr>
      <w:kern w:val="28"/>
      <w:sz w:val="28"/>
      <w:szCs w:val="20"/>
    </w:rPr>
  </w:style>
  <w:style w:type="character" w:customStyle="1" w:styleId="af4">
    <w:name w:val="Обычный (Интернет) Знак"/>
    <w:aliases w:val="Обычный (Web) Знак,Обычный (веб) Знак Знак Знак Знак Знак Знак,Обычный (веб) Знак Знак Char Знак Знак,Обычный (веб) Знак Знак Char Char Знак Знак,Обычный (веб) Знак Знак Знак Знак Знак1,Обычный (веб) Знак Знак Знак1 Знак"/>
    <w:link w:val="af3"/>
    <w:locked/>
    <w:rsid w:val="00982808"/>
    <w:rPr>
      <w:sz w:val="24"/>
      <w:szCs w:val="24"/>
      <w:lang w:val="uk-UA" w:eastAsia="uk-UA"/>
    </w:rPr>
  </w:style>
  <w:style w:type="character" w:customStyle="1" w:styleId="FontStyle13">
    <w:name w:val="Font Style13"/>
    <w:rsid w:val="00982808"/>
    <w:rPr>
      <w:rFonts w:ascii="Times New Roman" w:hAnsi="Times New Roman"/>
      <w:b/>
      <w:sz w:val="20"/>
    </w:rPr>
  </w:style>
  <w:style w:type="character" w:customStyle="1" w:styleId="FontStyle14">
    <w:name w:val="Font Style14"/>
    <w:rsid w:val="00982808"/>
    <w:rPr>
      <w:rFonts w:ascii="Sylfaen" w:hAnsi="Sylfaen"/>
      <w:sz w:val="20"/>
    </w:rPr>
  </w:style>
  <w:style w:type="character" w:customStyle="1" w:styleId="ac">
    <w:name w:val="Без интервала Знак"/>
    <w:aliases w:val="Таблицы Знак"/>
    <w:link w:val="ab"/>
    <w:uiPriority w:val="1"/>
    <w:locked/>
    <w:rsid w:val="00982808"/>
    <w:rPr>
      <w:rFonts w:asciiTheme="minorHAnsi" w:eastAsiaTheme="minorHAnsi" w:hAnsiTheme="minorHAnsi" w:cstheme="minorBidi"/>
      <w:sz w:val="22"/>
      <w:szCs w:val="22"/>
    </w:rPr>
  </w:style>
  <w:style w:type="paragraph" w:customStyle="1" w:styleId="18">
    <w:name w:val="Обычный1"/>
    <w:link w:val="19"/>
    <w:rsid w:val="00982808"/>
    <w:pPr>
      <w:widowControl w:val="0"/>
      <w:spacing w:after="0" w:line="360" w:lineRule="auto"/>
      <w:ind w:firstLine="720"/>
      <w:jc w:val="both"/>
    </w:pPr>
    <w:rPr>
      <w:rFonts w:eastAsia="ヒラギノ角ゴ Pro W3"/>
      <w:color w:val="000000"/>
      <w:sz w:val="28"/>
      <w:lang w:eastAsia="ru-RU"/>
    </w:rPr>
  </w:style>
  <w:style w:type="paragraph" w:customStyle="1" w:styleId="afff1">
    <w:name w:val="Базовый"/>
    <w:qFormat/>
    <w:rsid w:val="00982808"/>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FontStyle18">
    <w:name w:val="Font Style18"/>
    <w:uiPriority w:val="99"/>
    <w:rsid w:val="00982808"/>
    <w:rPr>
      <w:rFonts w:ascii="Times New Roman" w:hAnsi="Times New Roman" w:cs="Times New Roman"/>
      <w:sz w:val="24"/>
      <w:szCs w:val="24"/>
    </w:rPr>
  </w:style>
  <w:style w:type="character" w:customStyle="1" w:styleId="FontStyle115">
    <w:name w:val="Font Style115"/>
    <w:rsid w:val="00982808"/>
    <w:rPr>
      <w:rFonts w:ascii="Times New Roman" w:hAnsi="Times New Roman"/>
      <w:sz w:val="26"/>
    </w:rPr>
  </w:style>
  <w:style w:type="character" w:customStyle="1" w:styleId="mw-headline">
    <w:name w:val="mw-headline"/>
    <w:rsid w:val="00982808"/>
  </w:style>
  <w:style w:type="character" w:customStyle="1" w:styleId="b-share">
    <w:name w:val="b-share"/>
    <w:basedOn w:val="a3"/>
    <w:rsid w:val="00982808"/>
  </w:style>
  <w:style w:type="character" w:customStyle="1" w:styleId="hps">
    <w:name w:val="hps"/>
    <w:rsid w:val="00982808"/>
  </w:style>
  <w:style w:type="paragraph" w:customStyle="1" w:styleId="Char">
    <w:name w:val="Char Знак Знак Знак"/>
    <w:basedOn w:val="a2"/>
    <w:rsid w:val="00982808"/>
    <w:pPr>
      <w:suppressAutoHyphens/>
      <w:spacing w:after="160" w:line="240" w:lineRule="exact"/>
    </w:pPr>
    <w:rPr>
      <w:rFonts w:ascii="Verdana" w:hAnsi="Verdana" w:cs="Verdana"/>
      <w:sz w:val="20"/>
      <w:szCs w:val="20"/>
      <w:lang w:val="en-US" w:eastAsia="en-US"/>
    </w:rPr>
  </w:style>
  <w:style w:type="paragraph" w:customStyle="1" w:styleId="Style2">
    <w:name w:val="Style2"/>
    <w:basedOn w:val="a2"/>
    <w:rsid w:val="00982808"/>
    <w:pPr>
      <w:widowControl w:val="0"/>
      <w:autoSpaceDE w:val="0"/>
      <w:autoSpaceDN w:val="0"/>
      <w:adjustRightInd w:val="0"/>
    </w:pPr>
  </w:style>
  <w:style w:type="character" w:customStyle="1" w:styleId="FontStyle12">
    <w:name w:val="Font Style12"/>
    <w:rsid w:val="00982808"/>
    <w:rPr>
      <w:rFonts w:ascii="Sylfaen" w:hAnsi="Sylfaen"/>
      <w:sz w:val="20"/>
    </w:rPr>
  </w:style>
  <w:style w:type="paragraph" w:customStyle="1" w:styleId="Style49">
    <w:name w:val="Style49"/>
    <w:basedOn w:val="a2"/>
    <w:rsid w:val="00982808"/>
    <w:pPr>
      <w:widowControl w:val="0"/>
      <w:autoSpaceDE w:val="0"/>
      <w:autoSpaceDN w:val="0"/>
      <w:adjustRightInd w:val="0"/>
      <w:spacing w:line="490" w:lineRule="exact"/>
      <w:ind w:firstLine="720"/>
      <w:jc w:val="both"/>
    </w:pPr>
  </w:style>
  <w:style w:type="paragraph" w:customStyle="1" w:styleId="29">
    <w:name w:val="Обычный2"/>
    <w:rsid w:val="00982808"/>
    <w:pPr>
      <w:spacing w:after="200" w:line="276" w:lineRule="auto"/>
    </w:pPr>
    <w:rPr>
      <w:rFonts w:ascii="Lucida Grande" w:eastAsia="ヒラギノ角ゴ Pro W3" w:hAnsi="Lucida Grande"/>
      <w:color w:val="000000"/>
      <w:sz w:val="22"/>
      <w:lang w:eastAsia="ru-RU"/>
    </w:rPr>
  </w:style>
  <w:style w:type="character" w:customStyle="1" w:styleId="detaillabel">
    <w:name w:val="detail_label"/>
    <w:basedOn w:val="a3"/>
    <w:rsid w:val="00982808"/>
  </w:style>
  <w:style w:type="paragraph" w:customStyle="1" w:styleId="BodyA">
    <w:name w:val="Body A"/>
    <w:rsid w:val="00982808"/>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paragraph" w:customStyle="1" w:styleId="12001">
    <w:name w:val="Стиль 12 пт Первая строка:  001 см"/>
    <w:basedOn w:val="a2"/>
    <w:rsid w:val="00982808"/>
    <w:pPr>
      <w:widowControl w:val="0"/>
      <w:shd w:val="clear" w:color="auto" w:fill="FFFFFF"/>
      <w:autoSpaceDE w:val="0"/>
      <w:autoSpaceDN w:val="0"/>
      <w:adjustRightInd w:val="0"/>
      <w:ind w:firstLine="5"/>
    </w:pPr>
    <w:rPr>
      <w:szCs w:val="20"/>
      <w:lang w:bidi="as-IN"/>
    </w:rPr>
  </w:style>
  <w:style w:type="paragraph" w:customStyle="1" w:styleId="a1">
    <w:name w:val="Литература"/>
    <w:basedOn w:val="afff2"/>
    <w:link w:val="afff3"/>
    <w:rsid w:val="00982808"/>
    <w:pPr>
      <w:widowControl w:val="0"/>
      <w:numPr>
        <w:numId w:val="4"/>
      </w:numPr>
      <w:tabs>
        <w:tab w:val="clear" w:pos="0"/>
      </w:tabs>
      <w:spacing w:after="0" w:line="360" w:lineRule="auto"/>
      <w:ind w:left="1495" w:hanging="360"/>
      <w:contextualSpacing w:val="0"/>
      <w:jc w:val="both"/>
    </w:pPr>
    <w:rPr>
      <w:rFonts w:ascii="Times New Roman" w:eastAsia="Times New Roman" w:hAnsi="Times New Roman"/>
      <w:color w:val="000000"/>
      <w:sz w:val="28"/>
      <w:szCs w:val="28"/>
      <w:lang w:eastAsia="ru-RU"/>
    </w:rPr>
  </w:style>
  <w:style w:type="paragraph" w:styleId="afff2">
    <w:name w:val="List"/>
    <w:basedOn w:val="a2"/>
    <w:unhideWhenUsed/>
    <w:rsid w:val="00982808"/>
    <w:pPr>
      <w:spacing w:after="200" w:line="276" w:lineRule="auto"/>
      <w:ind w:left="283" w:hanging="283"/>
      <w:contextualSpacing/>
    </w:pPr>
    <w:rPr>
      <w:rFonts w:ascii="Calibri" w:eastAsia="Calibri" w:hAnsi="Calibri"/>
      <w:sz w:val="22"/>
      <w:szCs w:val="22"/>
      <w:lang w:eastAsia="en-US"/>
    </w:rPr>
  </w:style>
  <w:style w:type="character" w:customStyle="1" w:styleId="afff3">
    <w:name w:val="Литература Знак"/>
    <w:link w:val="a1"/>
    <w:locked/>
    <w:rsid w:val="00982808"/>
    <w:rPr>
      <w:color w:val="000000"/>
      <w:sz w:val="28"/>
      <w:szCs w:val="28"/>
      <w:lang w:val="uk-UA" w:eastAsia="ru-RU"/>
    </w:rPr>
  </w:style>
  <w:style w:type="character" w:customStyle="1" w:styleId="grame">
    <w:name w:val="grame"/>
    <w:basedOn w:val="a3"/>
    <w:rsid w:val="00982808"/>
  </w:style>
  <w:style w:type="numbering" w:customStyle="1" w:styleId="1a">
    <w:name w:val="Нет списка1"/>
    <w:next w:val="a5"/>
    <w:semiHidden/>
    <w:rsid w:val="00D530AE"/>
  </w:style>
  <w:style w:type="table" w:customStyle="1" w:styleId="1b">
    <w:name w:val="Сетка таблицы1"/>
    <w:basedOn w:val="a4"/>
    <w:next w:val="af6"/>
    <w:uiPriority w:val="59"/>
    <w:rsid w:val="00D530AE"/>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Нижний колонтитул Знак1"/>
    <w:uiPriority w:val="99"/>
    <w:rsid w:val="00BF3B2E"/>
    <w:rPr>
      <w:rFonts w:ascii="Calibri" w:eastAsia="Calibri" w:hAnsi="Calibri" w:cs="Times New Roman"/>
      <w:lang w:val="uk-UA"/>
    </w:rPr>
  </w:style>
  <w:style w:type="character" w:customStyle="1" w:styleId="310">
    <w:name w:val="Основной текст с отступом 3 Знак1"/>
    <w:uiPriority w:val="99"/>
    <w:semiHidden/>
    <w:rsid w:val="00BF3B2E"/>
    <w:rPr>
      <w:rFonts w:ascii="Calibri" w:eastAsia="Calibri" w:hAnsi="Calibri" w:cs="Times New Roman"/>
      <w:sz w:val="16"/>
      <w:szCs w:val="16"/>
      <w:lang w:val="uk-UA"/>
    </w:rPr>
  </w:style>
  <w:style w:type="paragraph" w:customStyle="1" w:styleId="msonormalcxspmiddle">
    <w:name w:val="msonormalcxspmiddle"/>
    <w:basedOn w:val="a2"/>
    <w:rsid w:val="00BF3B2E"/>
    <w:pPr>
      <w:spacing w:before="100" w:beforeAutospacing="1" w:after="100" w:afterAutospacing="1"/>
    </w:pPr>
  </w:style>
  <w:style w:type="character" w:customStyle="1" w:styleId="formlabels">
    <w:name w:val="form_labels"/>
    <w:basedOn w:val="a3"/>
    <w:rsid w:val="00BF3B2E"/>
  </w:style>
  <w:style w:type="paragraph" w:customStyle="1" w:styleId="cr">
    <w:name w:val="cr"/>
    <w:basedOn w:val="a2"/>
    <w:rsid w:val="00BF3B2E"/>
    <w:pPr>
      <w:spacing w:before="100" w:beforeAutospacing="1" w:after="100" w:afterAutospacing="1"/>
      <w:jc w:val="center"/>
    </w:pPr>
  </w:style>
  <w:style w:type="paragraph" w:customStyle="1" w:styleId="rt">
    <w:name w:val="rt"/>
    <w:basedOn w:val="a2"/>
    <w:rsid w:val="00BF3B2E"/>
    <w:pPr>
      <w:spacing w:before="100" w:beforeAutospacing="1" w:after="100" w:afterAutospacing="1"/>
      <w:jc w:val="right"/>
    </w:pPr>
  </w:style>
  <w:style w:type="character" w:customStyle="1" w:styleId="google-src-text">
    <w:name w:val="google-src-text"/>
    <w:basedOn w:val="a3"/>
    <w:rsid w:val="00BF3B2E"/>
  </w:style>
  <w:style w:type="paragraph" w:customStyle="1" w:styleId="myindent">
    <w:name w:val="myindent"/>
    <w:basedOn w:val="a2"/>
    <w:rsid w:val="00BF3B2E"/>
    <w:pPr>
      <w:spacing w:before="100" w:beforeAutospacing="1" w:after="100" w:afterAutospacing="1"/>
    </w:pPr>
  </w:style>
  <w:style w:type="paragraph" w:customStyle="1" w:styleId="rvps10">
    <w:name w:val="rvps10"/>
    <w:basedOn w:val="a2"/>
    <w:rsid w:val="00BF3B2E"/>
    <w:pPr>
      <w:spacing w:before="100" w:beforeAutospacing="1" w:after="100" w:afterAutospacing="1"/>
    </w:pPr>
  </w:style>
  <w:style w:type="character" w:customStyle="1" w:styleId="style20">
    <w:name w:val="style2"/>
    <w:basedOn w:val="a3"/>
    <w:rsid w:val="00BF3B2E"/>
  </w:style>
  <w:style w:type="character" w:customStyle="1" w:styleId="160">
    <w:name w:val="Основной текст (16)_"/>
    <w:link w:val="161"/>
    <w:locked/>
    <w:rsid w:val="00BF3B2E"/>
    <w:rPr>
      <w:b/>
      <w:bCs/>
      <w:sz w:val="21"/>
      <w:szCs w:val="21"/>
      <w:shd w:val="clear" w:color="auto" w:fill="FFFFFF"/>
    </w:rPr>
  </w:style>
  <w:style w:type="paragraph" w:customStyle="1" w:styleId="161">
    <w:name w:val="Основной текст (16)1"/>
    <w:basedOn w:val="a2"/>
    <w:link w:val="160"/>
    <w:rsid w:val="00BF3B2E"/>
    <w:pPr>
      <w:shd w:val="clear" w:color="auto" w:fill="FFFFFF"/>
      <w:spacing w:line="240" w:lineRule="atLeast"/>
    </w:pPr>
    <w:rPr>
      <w:b/>
      <w:bCs/>
      <w:sz w:val="21"/>
      <w:szCs w:val="21"/>
      <w:lang w:eastAsia="en-US"/>
    </w:rPr>
  </w:style>
  <w:style w:type="character" w:customStyle="1" w:styleId="2a">
    <w:name w:val="Подпись к таблице (2)_"/>
    <w:link w:val="211"/>
    <w:rsid w:val="00BF3B2E"/>
    <w:rPr>
      <w:b/>
      <w:bCs/>
      <w:i/>
      <w:iCs/>
      <w:sz w:val="21"/>
      <w:szCs w:val="21"/>
      <w:shd w:val="clear" w:color="auto" w:fill="FFFFFF"/>
    </w:rPr>
  </w:style>
  <w:style w:type="paragraph" w:customStyle="1" w:styleId="211">
    <w:name w:val="Подпись к таблице (2)1"/>
    <w:basedOn w:val="a2"/>
    <w:link w:val="2a"/>
    <w:rsid w:val="00BF3B2E"/>
    <w:pPr>
      <w:shd w:val="clear" w:color="auto" w:fill="FFFFFF"/>
      <w:spacing w:line="278" w:lineRule="exact"/>
      <w:jc w:val="both"/>
    </w:pPr>
    <w:rPr>
      <w:b/>
      <w:bCs/>
      <w:i/>
      <w:iCs/>
      <w:sz w:val="21"/>
      <w:szCs w:val="21"/>
      <w:lang w:eastAsia="en-US"/>
    </w:rPr>
  </w:style>
  <w:style w:type="character" w:customStyle="1" w:styleId="190">
    <w:name w:val="Основной текст (19)_"/>
    <w:link w:val="191"/>
    <w:rsid w:val="00BF3B2E"/>
    <w:rPr>
      <w:b/>
      <w:bCs/>
      <w:w w:val="75"/>
      <w:shd w:val="clear" w:color="auto" w:fill="FFFFFF"/>
    </w:rPr>
  </w:style>
  <w:style w:type="paragraph" w:customStyle="1" w:styleId="191">
    <w:name w:val="Основной текст (19)1"/>
    <w:basedOn w:val="a2"/>
    <w:link w:val="190"/>
    <w:rsid w:val="00BF3B2E"/>
    <w:pPr>
      <w:shd w:val="clear" w:color="auto" w:fill="FFFFFF"/>
      <w:spacing w:line="240" w:lineRule="atLeast"/>
      <w:jc w:val="right"/>
    </w:pPr>
    <w:rPr>
      <w:b/>
      <w:bCs/>
      <w:w w:val="75"/>
      <w:sz w:val="20"/>
      <w:szCs w:val="20"/>
      <w:lang w:eastAsia="en-US"/>
    </w:rPr>
  </w:style>
  <w:style w:type="character" w:customStyle="1" w:styleId="260">
    <w:name w:val="Основной текст (26)_"/>
    <w:link w:val="261"/>
    <w:rsid w:val="00BF3B2E"/>
    <w:rPr>
      <w:b/>
      <w:bCs/>
      <w:sz w:val="21"/>
      <w:szCs w:val="21"/>
      <w:shd w:val="clear" w:color="auto" w:fill="FFFFFF"/>
    </w:rPr>
  </w:style>
  <w:style w:type="paragraph" w:customStyle="1" w:styleId="261">
    <w:name w:val="Основной текст (26)1"/>
    <w:basedOn w:val="a2"/>
    <w:link w:val="260"/>
    <w:rsid w:val="00BF3B2E"/>
    <w:pPr>
      <w:shd w:val="clear" w:color="auto" w:fill="FFFFFF"/>
      <w:spacing w:line="283" w:lineRule="exact"/>
      <w:jc w:val="both"/>
    </w:pPr>
    <w:rPr>
      <w:b/>
      <w:bCs/>
      <w:sz w:val="21"/>
      <w:szCs w:val="21"/>
      <w:lang w:eastAsia="en-US"/>
    </w:rPr>
  </w:style>
  <w:style w:type="character" w:customStyle="1" w:styleId="36">
    <w:name w:val="Подпись к таблице (3)_"/>
    <w:link w:val="311"/>
    <w:rsid w:val="00BF3B2E"/>
    <w:rPr>
      <w:b/>
      <w:bCs/>
      <w:sz w:val="21"/>
      <w:szCs w:val="21"/>
      <w:shd w:val="clear" w:color="auto" w:fill="FFFFFF"/>
    </w:rPr>
  </w:style>
  <w:style w:type="paragraph" w:customStyle="1" w:styleId="311">
    <w:name w:val="Подпись к таблице (3)1"/>
    <w:basedOn w:val="a2"/>
    <w:link w:val="36"/>
    <w:rsid w:val="00BF3B2E"/>
    <w:pPr>
      <w:shd w:val="clear" w:color="auto" w:fill="FFFFFF"/>
      <w:spacing w:line="278" w:lineRule="exact"/>
      <w:jc w:val="both"/>
    </w:pPr>
    <w:rPr>
      <w:b/>
      <w:bCs/>
      <w:sz w:val="21"/>
      <w:szCs w:val="21"/>
      <w:lang w:eastAsia="en-US"/>
    </w:rPr>
  </w:style>
  <w:style w:type="character" w:customStyle="1" w:styleId="41">
    <w:name w:val="Подпись к таблице (4)_"/>
    <w:link w:val="410"/>
    <w:rsid w:val="00BF3B2E"/>
    <w:rPr>
      <w:b/>
      <w:bCs/>
      <w:w w:val="75"/>
      <w:shd w:val="clear" w:color="auto" w:fill="FFFFFF"/>
    </w:rPr>
  </w:style>
  <w:style w:type="paragraph" w:customStyle="1" w:styleId="410">
    <w:name w:val="Подпись к таблице (4)1"/>
    <w:basedOn w:val="a2"/>
    <w:link w:val="41"/>
    <w:rsid w:val="00BF3B2E"/>
    <w:pPr>
      <w:shd w:val="clear" w:color="auto" w:fill="FFFFFF"/>
      <w:spacing w:line="230" w:lineRule="exact"/>
    </w:pPr>
    <w:rPr>
      <w:b/>
      <w:bCs/>
      <w:w w:val="75"/>
      <w:sz w:val="20"/>
      <w:szCs w:val="20"/>
      <w:lang w:eastAsia="en-US"/>
    </w:rPr>
  </w:style>
  <w:style w:type="character" w:customStyle="1" w:styleId="1648">
    <w:name w:val="Основной текст (16)48"/>
    <w:rsid w:val="00BF3B2E"/>
    <w:rPr>
      <w:rFonts w:ascii="Times New Roman" w:hAnsi="Times New Roman" w:cs="Times New Roman"/>
      <w:b w:val="0"/>
      <w:bCs w:val="0"/>
      <w:spacing w:val="0"/>
      <w:sz w:val="21"/>
      <w:szCs w:val="21"/>
      <w:lang w:bidi="ar-SA"/>
    </w:rPr>
  </w:style>
  <w:style w:type="character" w:customStyle="1" w:styleId="48">
    <w:name w:val="Основной текст (48)_"/>
    <w:link w:val="481"/>
    <w:rsid w:val="00BF3B2E"/>
    <w:rPr>
      <w:b/>
      <w:bCs/>
      <w:sz w:val="25"/>
      <w:szCs w:val="25"/>
      <w:shd w:val="clear" w:color="auto" w:fill="FFFFFF"/>
    </w:rPr>
  </w:style>
  <w:style w:type="paragraph" w:customStyle="1" w:styleId="481">
    <w:name w:val="Основной текст (48)1"/>
    <w:basedOn w:val="a2"/>
    <w:link w:val="48"/>
    <w:rsid w:val="00BF3B2E"/>
    <w:pPr>
      <w:shd w:val="clear" w:color="auto" w:fill="FFFFFF"/>
      <w:spacing w:before="240" w:after="240" w:line="240" w:lineRule="atLeast"/>
      <w:jc w:val="both"/>
    </w:pPr>
    <w:rPr>
      <w:b/>
      <w:bCs/>
      <w:sz w:val="25"/>
      <w:szCs w:val="25"/>
      <w:lang w:eastAsia="en-US"/>
    </w:rPr>
  </w:style>
  <w:style w:type="character" w:customStyle="1" w:styleId="afff4">
    <w:name w:val="Колонтитул_"/>
    <w:link w:val="afff5"/>
    <w:rsid w:val="00BF3B2E"/>
    <w:rPr>
      <w:shd w:val="clear" w:color="auto" w:fill="FFFFFF"/>
    </w:rPr>
  </w:style>
  <w:style w:type="paragraph" w:customStyle="1" w:styleId="afff5">
    <w:name w:val="Колонтитул"/>
    <w:basedOn w:val="a2"/>
    <w:link w:val="afff4"/>
    <w:rsid w:val="00BF3B2E"/>
    <w:pPr>
      <w:shd w:val="clear" w:color="auto" w:fill="FFFFFF"/>
    </w:pPr>
    <w:rPr>
      <w:sz w:val="20"/>
      <w:szCs w:val="20"/>
      <w:lang w:eastAsia="en-US"/>
    </w:rPr>
  </w:style>
  <w:style w:type="character" w:customStyle="1" w:styleId="38">
    <w:name w:val="Основной текст (38)_"/>
    <w:link w:val="381"/>
    <w:rsid w:val="00BF3B2E"/>
    <w:rPr>
      <w:rFonts w:ascii="Arial" w:hAnsi="Arial"/>
      <w:b/>
      <w:bCs/>
      <w:sz w:val="19"/>
      <w:szCs w:val="19"/>
      <w:shd w:val="clear" w:color="auto" w:fill="FFFFFF"/>
    </w:rPr>
  </w:style>
  <w:style w:type="paragraph" w:customStyle="1" w:styleId="381">
    <w:name w:val="Основной текст (38)1"/>
    <w:basedOn w:val="a2"/>
    <w:link w:val="38"/>
    <w:rsid w:val="00BF3B2E"/>
    <w:pPr>
      <w:shd w:val="clear" w:color="auto" w:fill="FFFFFF"/>
      <w:spacing w:after="240" w:line="259" w:lineRule="exact"/>
      <w:ind w:hanging="200"/>
    </w:pPr>
    <w:rPr>
      <w:rFonts w:ascii="Arial" w:hAnsi="Arial"/>
      <w:b/>
      <w:bCs/>
      <w:sz w:val="19"/>
      <w:szCs w:val="19"/>
      <w:lang w:eastAsia="en-US"/>
    </w:rPr>
  </w:style>
  <w:style w:type="character" w:customStyle="1" w:styleId="270">
    <w:name w:val="Основной текст (27)_"/>
    <w:link w:val="271"/>
    <w:rsid w:val="00BF3B2E"/>
    <w:rPr>
      <w:b/>
      <w:bCs/>
      <w:i/>
      <w:iCs/>
      <w:sz w:val="21"/>
      <w:szCs w:val="21"/>
      <w:shd w:val="clear" w:color="auto" w:fill="FFFFFF"/>
    </w:rPr>
  </w:style>
  <w:style w:type="paragraph" w:customStyle="1" w:styleId="271">
    <w:name w:val="Основной текст (27)1"/>
    <w:basedOn w:val="a2"/>
    <w:link w:val="270"/>
    <w:rsid w:val="00BF3B2E"/>
    <w:pPr>
      <w:shd w:val="clear" w:color="auto" w:fill="FFFFFF"/>
      <w:spacing w:line="274" w:lineRule="exact"/>
      <w:jc w:val="both"/>
    </w:pPr>
    <w:rPr>
      <w:b/>
      <w:bCs/>
      <w:i/>
      <w:iCs/>
      <w:sz w:val="21"/>
      <w:szCs w:val="21"/>
      <w:lang w:eastAsia="en-US"/>
    </w:rPr>
  </w:style>
  <w:style w:type="character" w:customStyle="1" w:styleId="61">
    <w:name w:val="Заголовок №6_"/>
    <w:link w:val="610"/>
    <w:rsid w:val="00BF3B2E"/>
    <w:rPr>
      <w:sz w:val="25"/>
      <w:szCs w:val="25"/>
      <w:shd w:val="clear" w:color="auto" w:fill="FFFFFF"/>
    </w:rPr>
  </w:style>
  <w:style w:type="paragraph" w:customStyle="1" w:styleId="610">
    <w:name w:val="Заголовок №61"/>
    <w:basedOn w:val="a2"/>
    <w:link w:val="61"/>
    <w:rsid w:val="00BF3B2E"/>
    <w:pPr>
      <w:shd w:val="clear" w:color="auto" w:fill="FFFFFF"/>
      <w:spacing w:before="300" w:after="180" w:line="322" w:lineRule="exact"/>
      <w:outlineLvl w:val="5"/>
    </w:pPr>
    <w:rPr>
      <w:sz w:val="25"/>
      <w:szCs w:val="25"/>
      <w:lang w:eastAsia="en-US"/>
    </w:rPr>
  </w:style>
  <w:style w:type="character" w:customStyle="1" w:styleId="167">
    <w:name w:val="Основной текст (16)7"/>
    <w:rsid w:val="00BF3B2E"/>
    <w:rPr>
      <w:rFonts w:ascii="Times New Roman" w:hAnsi="Times New Roman" w:cs="Times New Roman"/>
      <w:b w:val="0"/>
      <w:bCs w:val="0"/>
      <w:spacing w:val="0"/>
      <w:sz w:val="21"/>
      <w:szCs w:val="21"/>
      <w:lang w:bidi="ar-SA"/>
    </w:rPr>
  </w:style>
  <w:style w:type="character" w:customStyle="1" w:styleId="340">
    <w:name w:val="Заголовок №3 (4)_"/>
    <w:link w:val="341"/>
    <w:locked/>
    <w:rsid w:val="00BF3B2E"/>
    <w:rPr>
      <w:b/>
      <w:bCs/>
      <w:sz w:val="25"/>
      <w:szCs w:val="25"/>
      <w:shd w:val="clear" w:color="auto" w:fill="FFFFFF"/>
    </w:rPr>
  </w:style>
  <w:style w:type="paragraph" w:customStyle="1" w:styleId="341">
    <w:name w:val="Заголовок №3 (4)1"/>
    <w:basedOn w:val="a2"/>
    <w:link w:val="340"/>
    <w:rsid w:val="00BF3B2E"/>
    <w:pPr>
      <w:shd w:val="clear" w:color="auto" w:fill="FFFFFF"/>
      <w:spacing w:after="240" w:line="312" w:lineRule="exact"/>
      <w:jc w:val="both"/>
      <w:outlineLvl w:val="2"/>
    </w:pPr>
    <w:rPr>
      <w:b/>
      <w:bCs/>
      <w:sz w:val="25"/>
      <w:szCs w:val="25"/>
      <w:lang w:eastAsia="en-US"/>
    </w:rPr>
  </w:style>
  <w:style w:type="paragraph" w:customStyle="1" w:styleId="212">
    <w:name w:val="Основной текст 21"/>
    <w:basedOn w:val="a2"/>
    <w:rsid w:val="00BF3B2E"/>
    <w:pPr>
      <w:overflowPunct w:val="0"/>
      <w:autoSpaceDE w:val="0"/>
      <w:autoSpaceDN w:val="0"/>
      <w:adjustRightInd w:val="0"/>
      <w:ind w:firstLine="454"/>
      <w:jc w:val="center"/>
    </w:pPr>
    <w:rPr>
      <w:sz w:val="20"/>
      <w:szCs w:val="20"/>
      <w:lang w:eastAsia="en-US"/>
    </w:rPr>
  </w:style>
  <w:style w:type="paragraph" w:customStyle="1" w:styleId="42">
    <w:name w:val="заголовок 4"/>
    <w:basedOn w:val="a2"/>
    <w:next w:val="a2"/>
    <w:rsid w:val="00BF3B2E"/>
    <w:pPr>
      <w:keepNext/>
      <w:overflowPunct w:val="0"/>
      <w:autoSpaceDE w:val="0"/>
      <w:autoSpaceDN w:val="0"/>
      <w:adjustRightInd w:val="0"/>
      <w:jc w:val="center"/>
    </w:pPr>
    <w:rPr>
      <w:b/>
      <w:sz w:val="20"/>
      <w:szCs w:val="20"/>
      <w:lang w:eastAsia="en-US"/>
    </w:rPr>
  </w:style>
  <w:style w:type="character" w:customStyle="1" w:styleId="rvts11">
    <w:name w:val="rvts11"/>
    <w:basedOn w:val="a3"/>
    <w:rsid w:val="00BF3B2E"/>
  </w:style>
  <w:style w:type="paragraph" w:customStyle="1" w:styleId="rvps16">
    <w:name w:val="rvps16"/>
    <w:basedOn w:val="a2"/>
    <w:rsid w:val="00BF3B2E"/>
    <w:pPr>
      <w:spacing w:before="100" w:beforeAutospacing="1" w:after="100" w:afterAutospacing="1"/>
    </w:pPr>
  </w:style>
  <w:style w:type="paragraph" w:customStyle="1" w:styleId="1d">
    <w:name w:val="Обычный (веб)1"/>
    <w:basedOn w:val="a2"/>
    <w:rsid w:val="00BF3B2E"/>
    <w:pPr>
      <w:spacing w:before="100" w:after="100"/>
    </w:pPr>
    <w:rPr>
      <w:rFonts w:ascii="Arial Unicode MS" w:eastAsia="Arial Unicode MS" w:hAnsi="Arial Unicode MS"/>
      <w:lang w:val="en-US"/>
    </w:rPr>
  </w:style>
  <w:style w:type="paragraph" w:customStyle="1" w:styleId="fn">
    <w:name w:val="fn"/>
    <w:basedOn w:val="a2"/>
    <w:rsid w:val="00BF3B2E"/>
    <w:pPr>
      <w:spacing w:before="100" w:beforeAutospacing="1" w:after="100" w:afterAutospacing="1"/>
    </w:pPr>
  </w:style>
  <w:style w:type="paragraph" w:customStyle="1" w:styleId="snoska">
    <w:name w:val="snoska"/>
    <w:basedOn w:val="a2"/>
    <w:rsid w:val="00BF3B2E"/>
    <w:pPr>
      <w:spacing w:before="100" w:beforeAutospacing="1" w:after="100" w:afterAutospacing="1"/>
    </w:pPr>
  </w:style>
  <w:style w:type="paragraph" w:customStyle="1" w:styleId="1e">
    <w:name w:val="Îáû÷íûé1"/>
    <w:rsid w:val="00BF3B2E"/>
    <w:pPr>
      <w:widowControl w:val="0"/>
      <w:spacing w:after="0" w:line="240" w:lineRule="auto"/>
    </w:pPr>
    <w:rPr>
      <w:rFonts w:eastAsia="ヒラギノ角ゴ Pro W3"/>
      <w:color w:val="000000"/>
      <w:lang w:eastAsia="ru-RU"/>
    </w:rPr>
  </w:style>
  <w:style w:type="character" w:customStyle="1" w:styleId="2b">
    <w:name w:val="Подпись к таблице (2)"/>
    <w:rsid w:val="00BF3B2E"/>
    <w:rPr>
      <w:rFonts w:ascii="Times New Roman" w:hAnsi="Times New Roman" w:cs="Times New Roman"/>
      <w:b/>
      <w:bCs/>
      <w:i/>
      <w:iCs/>
      <w:spacing w:val="0"/>
      <w:sz w:val="21"/>
      <w:szCs w:val="21"/>
      <w:shd w:val="clear" w:color="auto" w:fill="FFFFFF"/>
    </w:rPr>
  </w:style>
  <w:style w:type="character" w:customStyle="1" w:styleId="1650">
    <w:name w:val="Основной текст (16)50"/>
    <w:rsid w:val="00BF3B2E"/>
    <w:rPr>
      <w:rFonts w:ascii="Times New Roman" w:hAnsi="Times New Roman" w:cs="Times New Roman"/>
      <w:b/>
      <w:bCs/>
      <w:spacing w:val="0"/>
      <w:sz w:val="21"/>
      <w:szCs w:val="21"/>
      <w:shd w:val="clear" w:color="auto" w:fill="FFFFFF"/>
    </w:rPr>
  </w:style>
  <w:style w:type="character" w:customStyle="1" w:styleId="330">
    <w:name w:val="Заголовок №3 (3)_"/>
    <w:link w:val="331"/>
    <w:rsid w:val="00BF3B2E"/>
    <w:rPr>
      <w:sz w:val="25"/>
      <w:szCs w:val="25"/>
      <w:shd w:val="clear" w:color="auto" w:fill="FFFFFF"/>
    </w:rPr>
  </w:style>
  <w:style w:type="character" w:customStyle="1" w:styleId="TrebuchetMS5">
    <w:name w:val="Колонтитул + Trebuchet MS5"/>
    <w:aliases w:val="105,5 pt46"/>
    <w:rsid w:val="00BF3B2E"/>
    <w:rPr>
      <w:rFonts w:ascii="Trebuchet MS" w:hAnsi="Trebuchet MS" w:cs="Trebuchet MS"/>
      <w:spacing w:val="0"/>
      <w:sz w:val="21"/>
      <w:szCs w:val="21"/>
    </w:rPr>
  </w:style>
  <w:style w:type="character" w:customStyle="1" w:styleId="102">
    <w:name w:val="Основной текст + 102"/>
    <w:aliases w:val="5 pt42,Полужирный18,Курсив12"/>
    <w:rsid w:val="00BF3B2E"/>
    <w:rPr>
      <w:rFonts w:ascii="Times New Roman" w:hAnsi="Times New Roman" w:cs="Times New Roman"/>
      <w:b/>
      <w:bCs/>
      <w:i/>
      <w:iCs/>
      <w:spacing w:val="0"/>
      <w:sz w:val="21"/>
      <w:szCs w:val="21"/>
    </w:rPr>
  </w:style>
  <w:style w:type="character" w:customStyle="1" w:styleId="2615">
    <w:name w:val="Основной текст (26)15"/>
    <w:rsid w:val="00BF3B2E"/>
    <w:rPr>
      <w:rFonts w:ascii="Times New Roman" w:hAnsi="Times New Roman" w:cs="Times New Roman"/>
      <w:b/>
      <w:bCs/>
      <w:spacing w:val="0"/>
      <w:sz w:val="21"/>
      <w:szCs w:val="21"/>
      <w:shd w:val="clear" w:color="auto" w:fill="FFFFFF"/>
    </w:rPr>
  </w:style>
  <w:style w:type="character" w:customStyle="1" w:styleId="2614">
    <w:name w:val="Основной текст (26)14"/>
    <w:rsid w:val="00BF3B2E"/>
    <w:rPr>
      <w:rFonts w:ascii="Times New Roman" w:hAnsi="Times New Roman" w:cs="Times New Roman"/>
      <w:b/>
      <w:bCs/>
      <w:spacing w:val="0"/>
      <w:sz w:val="21"/>
      <w:szCs w:val="21"/>
      <w:u w:val="single"/>
    </w:rPr>
  </w:style>
  <w:style w:type="character" w:customStyle="1" w:styleId="1f">
    <w:name w:val="Основной текст + Полужирный1"/>
    <w:rsid w:val="00BF3B2E"/>
    <w:rPr>
      <w:rFonts w:ascii="Times New Roman" w:hAnsi="Times New Roman" w:cs="Times New Roman"/>
      <w:b/>
      <w:bCs/>
      <w:spacing w:val="0"/>
      <w:sz w:val="25"/>
      <w:szCs w:val="25"/>
    </w:rPr>
  </w:style>
  <w:style w:type="character" w:customStyle="1" w:styleId="275">
    <w:name w:val="Основной текст (27)5"/>
    <w:rsid w:val="00BF3B2E"/>
    <w:rPr>
      <w:rFonts w:ascii="Times New Roman" w:hAnsi="Times New Roman" w:cs="Times New Roman"/>
      <w:b/>
      <w:bCs/>
      <w:i/>
      <w:iCs/>
      <w:spacing w:val="0"/>
      <w:sz w:val="21"/>
      <w:szCs w:val="21"/>
      <w:shd w:val="clear" w:color="auto" w:fill="FFFFFF"/>
    </w:rPr>
  </w:style>
  <w:style w:type="character" w:customStyle="1" w:styleId="332">
    <w:name w:val="Заголовок №3 (3) + Полужирный"/>
    <w:rsid w:val="00BF3B2E"/>
    <w:rPr>
      <w:rFonts w:ascii="Times New Roman" w:hAnsi="Times New Roman" w:cs="Times New Roman"/>
      <w:b/>
      <w:bCs/>
      <w:spacing w:val="0"/>
      <w:sz w:val="25"/>
      <w:szCs w:val="25"/>
    </w:rPr>
  </w:style>
  <w:style w:type="character" w:customStyle="1" w:styleId="350">
    <w:name w:val="Подпись к таблице (3)5"/>
    <w:rsid w:val="00BF3B2E"/>
    <w:rPr>
      <w:rFonts w:ascii="Times New Roman" w:hAnsi="Times New Roman" w:cs="Times New Roman"/>
      <w:b/>
      <w:bCs/>
      <w:spacing w:val="0"/>
      <w:sz w:val="21"/>
      <w:szCs w:val="21"/>
      <w:shd w:val="clear" w:color="auto" w:fill="FFFFFF"/>
    </w:rPr>
  </w:style>
  <w:style w:type="character" w:customStyle="1" w:styleId="342">
    <w:name w:val="Подпись к таблице (3)4"/>
    <w:rsid w:val="00BF3B2E"/>
    <w:rPr>
      <w:rFonts w:ascii="Times New Roman" w:hAnsi="Times New Roman" w:cs="Times New Roman"/>
      <w:b/>
      <w:bCs/>
      <w:spacing w:val="0"/>
      <w:sz w:val="21"/>
      <w:szCs w:val="21"/>
      <w:u w:val="single"/>
    </w:rPr>
  </w:style>
  <w:style w:type="character" w:customStyle="1" w:styleId="2613">
    <w:name w:val="Основной текст (26)13"/>
    <w:rsid w:val="00BF3B2E"/>
    <w:rPr>
      <w:rFonts w:ascii="Times New Roman" w:hAnsi="Times New Roman" w:cs="Times New Roman"/>
      <w:b/>
      <w:bCs/>
      <w:spacing w:val="0"/>
      <w:sz w:val="21"/>
      <w:szCs w:val="21"/>
      <w:shd w:val="clear" w:color="auto" w:fill="FFFFFF"/>
    </w:rPr>
  </w:style>
  <w:style w:type="character" w:customStyle="1" w:styleId="213">
    <w:name w:val="Подпись к таблице (2) + Не курсив1"/>
    <w:rsid w:val="00BF3B2E"/>
    <w:rPr>
      <w:rFonts w:ascii="Times New Roman" w:hAnsi="Times New Roman" w:cs="Times New Roman"/>
      <w:b/>
      <w:bCs/>
      <w:i/>
      <w:iCs/>
      <w:spacing w:val="0"/>
      <w:sz w:val="21"/>
      <w:szCs w:val="21"/>
      <w:shd w:val="clear" w:color="auto" w:fill="FFFFFF"/>
    </w:rPr>
  </w:style>
  <w:style w:type="paragraph" w:customStyle="1" w:styleId="331">
    <w:name w:val="Заголовок №3 (3)1"/>
    <w:basedOn w:val="a2"/>
    <w:link w:val="330"/>
    <w:rsid w:val="00BF3B2E"/>
    <w:pPr>
      <w:shd w:val="clear" w:color="auto" w:fill="FFFFFF"/>
      <w:spacing w:before="480" w:line="485" w:lineRule="exact"/>
      <w:ind w:firstLine="700"/>
      <w:jc w:val="both"/>
      <w:outlineLvl w:val="2"/>
    </w:pPr>
    <w:rPr>
      <w:sz w:val="25"/>
      <w:szCs w:val="25"/>
      <w:lang w:eastAsia="en-US"/>
    </w:rPr>
  </w:style>
  <w:style w:type="character" w:customStyle="1" w:styleId="afff6">
    <w:name w:val="Основной текст + Курсив"/>
    <w:rsid w:val="00BF3B2E"/>
    <w:rPr>
      <w:rFonts w:ascii="Times New Roman" w:hAnsi="Times New Roman" w:cs="Times New Roman"/>
      <w:i/>
      <w:iCs/>
      <w:spacing w:val="0"/>
      <w:sz w:val="25"/>
      <w:szCs w:val="25"/>
    </w:rPr>
  </w:style>
  <w:style w:type="character" w:customStyle="1" w:styleId="SimHei">
    <w:name w:val="Основной текст + SimHei"/>
    <w:aliases w:val="13,5 pt62"/>
    <w:rsid w:val="00BF3B2E"/>
    <w:rPr>
      <w:rFonts w:ascii="SimHei" w:eastAsia="SimHei" w:hAnsi="Times New Roman" w:cs="SimHei"/>
      <w:spacing w:val="0"/>
      <w:sz w:val="27"/>
      <w:szCs w:val="27"/>
    </w:rPr>
  </w:style>
  <w:style w:type="character" w:customStyle="1" w:styleId="rvts7">
    <w:name w:val="rvts7"/>
    <w:basedOn w:val="a3"/>
    <w:rsid w:val="00BF3B2E"/>
  </w:style>
  <w:style w:type="paragraph" w:customStyle="1" w:styleId="rvps11">
    <w:name w:val="rvps11"/>
    <w:basedOn w:val="a2"/>
    <w:rsid w:val="00BF3B2E"/>
    <w:pPr>
      <w:spacing w:before="100" w:beforeAutospacing="1" w:after="100" w:afterAutospacing="1"/>
    </w:pPr>
  </w:style>
  <w:style w:type="paragraph" w:customStyle="1" w:styleId="rvps12">
    <w:name w:val="rvps12"/>
    <w:basedOn w:val="a2"/>
    <w:rsid w:val="00BF3B2E"/>
    <w:pPr>
      <w:spacing w:before="100" w:beforeAutospacing="1" w:after="100" w:afterAutospacing="1"/>
    </w:pPr>
  </w:style>
  <w:style w:type="character" w:customStyle="1" w:styleId="rvts13">
    <w:name w:val="rvts13"/>
    <w:basedOn w:val="a3"/>
    <w:rsid w:val="00BF3B2E"/>
  </w:style>
  <w:style w:type="character" w:customStyle="1" w:styleId="rvts17">
    <w:name w:val="rvts17"/>
    <w:basedOn w:val="a3"/>
    <w:rsid w:val="00BF3B2E"/>
  </w:style>
  <w:style w:type="character" w:customStyle="1" w:styleId="rvts19">
    <w:name w:val="rvts19"/>
    <w:basedOn w:val="a3"/>
    <w:rsid w:val="00BF3B2E"/>
  </w:style>
  <w:style w:type="character" w:customStyle="1" w:styleId="rvts20">
    <w:name w:val="rvts20"/>
    <w:basedOn w:val="a3"/>
    <w:rsid w:val="00BF3B2E"/>
  </w:style>
  <w:style w:type="character" w:customStyle="1" w:styleId="rvts21">
    <w:name w:val="rvts21"/>
    <w:basedOn w:val="a3"/>
    <w:rsid w:val="00BF3B2E"/>
  </w:style>
  <w:style w:type="paragraph" w:customStyle="1" w:styleId="western">
    <w:name w:val="western"/>
    <w:basedOn w:val="a2"/>
    <w:rsid w:val="00BF3B2E"/>
    <w:pPr>
      <w:spacing w:before="100" w:beforeAutospacing="1" w:after="100" w:afterAutospacing="1"/>
    </w:pPr>
  </w:style>
  <w:style w:type="paragraph" w:customStyle="1" w:styleId="rvps8">
    <w:name w:val="rvps8"/>
    <w:basedOn w:val="a2"/>
    <w:rsid w:val="00BF3B2E"/>
    <w:pPr>
      <w:ind w:right="-60" w:firstLine="420"/>
    </w:pPr>
  </w:style>
  <w:style w:type="paragraph" w:customStyle="1" w:styleId="Standard">
    <w:name w:val="Standard"/>
    <w:rsid w:val="00BF3B2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Textbody">
    <w:name w:val="Text body"/>
    <w:basedOn w:val="Standard"/>
    <w:uiPriority w:val="99"/>
    <w:rsid w:val="00BF3B2E"/>
    <w:pPr>
      <w:spacing w:after="120"/>
    </w:pPr>
  </w:style>
  <w:style w:type="paragraph" w:customStyle="1" w:styleId="1f0">
    <w:name w:val="Название объекта1"/>
    <w:basedOn w:val="Standard"/>
    <w:qFormat/>
    <w:rsid w:val="00BF3B2E"/>
    <w:pPr>
      <w:suppressLineNumbers/>
      <w:spacing w:before="120" w:after="120"/>
    </w:pPr>
    <w:rPr>
      <w:i/>
      <w:iCs/>
      <w:sz w:val="24"/>
    </w:rPr>
  </w:style>
  <w:style w:type="paragraph" w:customStyle="1" w:styleId="Index">
    <w:name w:val="Index"/>
    <w:basedOn w:val="Standard"/>
    <w:qFormat/>
    <w:rsid w:val="00BF3B2E"/>
    <w:pPr>
      <w:suppressLineNumbers/>
    </w:pPr>
    <w:rPr>
      <w:sz w:val="24"/>
    </w:rPr>
  </w:style>
  <w:style w:type="character" w:customStyle="1" w:styleId="NumberingSymbols">
    <w:name w:val="Numbering Symbols"/>
    <w:rsid w:val="00BF3B2E"/>
  </w:style>
  <w:style w:type="paragraph" w:customStyle="1" w:styleId="Style10">
    <w:name w:val="Style10"/>
    <w:basedOn w:val="a2"/>
    <w:rsid w:val="00BF3B2E"/>
    <w:pPr>
      <w:widowControl w:val="0"/>
      <w:suppressAutoHyphens/>
      <w:autoSpaceDE w:val="0"/>
      <w:autoSpaceDN w:val="0"/>
      <w:spacing w:line="299" w:lineRule="exact"/>
      <w:jc w:val="both"/>
    </w:pPr>
    <w:rPr>
      <w:rFonts w:ascii="Arial" w:hAnsi="Arial"/>
      <w:lang w:eastAsia="ar-SA"/>
    </w:rPr>
  </w:style>
  <w:style w:type="paragraph" w:customStyle="1" w:styleId="110">
    <w:name w:val="Название объекта11"/>
    <w:basedOn w:val="Standard"/>
    <w:rsid w:val="00BF3B2E"/>
    <w:pPr>
      <w:suppressLineNumbers/>
      <w:spacing w:before="120" w:after="120"/>
    </w:pPr>
    <w:rPr>
      <w:i/>
      <w:iCs/>
      <w:sz w:val="24"/>
    </w:rPr>
  </w:style>
  <w:style w:type="numbering" w:customStyle="1" w:styleId="111">
    <w:name w:val="Нет списка11"/>
    <w:next w:val="a5"/>
    <w:semiHidden/>
    <w:unhideWhenUsed/>
    <w:rsid w:val="00BF3B2E"/>
  </w:style>
  <w:style w:type="character" w:customStyle="1" w:styleId="atn">
    <w:name w:val="atn"/>
    <w:rsid w:val="00BF3B2E"/>
  </w:style>
  <w:style w:type="character" w:customStyle="1" w:styleId="st">
    <w:name w:val="st"/>
    <w:rsid w:val="00BF3B2E"/>
  </w:style>
  <w:style w:type="character" w:customStyle="1" w:styleId="shorttext">
    <w:name w:val="short_text"/>
    <w:rsid w:val="00BF3B2E"/>
  </w:style>
  <w:style w:type="paragraph" w:customStyle="1" w:styleId="afff7">
    <w:name w:val="Без абзаца"/>
    <w:basedOn w:val="a2"/>
    <w:rsid w:val="00BF3B2E"/>
    <w:pPr>
      <w:jc w:val="both"/>
    </w:pPr>
    <w:rPr>
      <w:snapToGrid w:val="0"/>
      <w:sz w:val="28"/>
      <w:szCs w:val="20"/>
    </w:rPr>
  </w:style>
  <w:style w:type="character" w:customStyle="1" w:styleId="hl">
    <w:name w:val="hl"/>
    <w:rsid w:val="00BF3B2E"/>
  </w:style>
  <w:style w:type="character" w:customStyle="1" w:styleId="51">
    <w:name w:val="Основной текст (5) + Полужирный"/>
    <w:rsid w:val="00BF3B2E"/>
    <w:rPr>
      <w:rFonts w:ascii="Arial" w:hAnsi="Arial" w:cs="Arial"/>
      <w:b/>
      <w:bCs/>
      <w:spacing w:val="0"/>
      <w:sz w:val="27"/>
      <w:szCs w:val="27"/>
      <w:lang w:val="ru-RU" w:eastAsia="ru-RU"/>
    </w:rPr>
  </w:style>
  <w:style w:type="paragraph" w:customStyle="1" w:styleId="TableContents">
    <w:name w:val="Table Contents"/>
    <w:basedOn w:val="Standard"/>
    <w:rsid w:val="00BF3B2E"/>
    <w:pPr>
      <w:suppressLineNumbers/>
    </w:pPr>
    <w:rPr>
      <w:rFonts w:ascii="Times New Roman" w:eastAsia="Andale Sans UI" w:hAnsi="Times New Roman"/>
      <w:sz w:val="24"/>
      <w:lang w:val="de-DE" w:eastAsia="ja-JP" w:bidi="fa-IR"/>
    </w:rPr>
  </w:style>
  <w:style w:type="paragraph" w:customStyle="1" w:styleId="2c">
    <w:name w:val="Название объекта2"/>
    <w:basedOn w:val="Standard"/>
    <w:rsid w:val="00BF3B2E"/>
    <w:pPr>
      <w:suppressLineNumbers/>
      <w:spacing w:before="120" w:after="120"/>
    </w:pPr>
    <w:rPr>
      <w:i/>
      <w:iCs/>
      <w:sz w:val="24"/>
    </w:rPr>
  </w:style>
  <w:style w:type="paragraph" w:customStyle="1" w:styleId="rvps5">
    <w:name w:val="rvps5"/>
    <w:basedOn w:val="a2"/>
    <w:rsid w:val="00BF3B2E"/>
    <w:pPr>
      <w:suppressAutoHyphens/>
      <w:ind w:left="760"/>
    </w:pPr>
    <w:rPr>
      <w:lang w:eastAsia="ar-SA"/>
    </w:rPr>
  </w:style>
  <w:style w:type="character" w:customStyle="1" w:styleId="butback">
    <w:name w:val="butback"/>
    <w:rsid w:val="00BF3B2E"/>
  </w:style>
  <w:style w:type="character" w:customStyle="1" w:styleId="submenu-table">
    <w:name w:val="submenu-table"/>
    <w:rsid w:val="00BF3B2E"/>
  </w:style>
  <w:style w:type="paragraph" w:customStyle="1" w:styleId="c17">
    <w:name w:val="c17"/>
    <w:basedOn w:val="a2"/>
    <w:rsid w:val="00BF3B2E"/>
    <w:pPr>
      <w:spacing w:before="100" w:beforeAutospacing="1" w:after="100" w:afterAutospacing="1"/>
    </w:pPr>
  </w:style>
  <w:style w:type="character" w:customStyle="1" w:styleId="c8">
    <w:name w:val="c8"/>
    <w:rsid w:val="00BF3B2E"/>
  </w:style>
  <w:style w:type="paragraph" w:customStyle="1" w:styleId="c18">
    <w:name w:val="c18"/>
    <w:basedOn w:val="a2"/>
    <w:rsid w:val="00BF3B2E"/>
    <w:pPr>
      <w:spacing w:before="100" w:beforeAutospacing="1" w:after="100" w:afterAutospacing="1"/>
    </w:pPr>
  </w:style>
  <w:style w:type="character" w:customStyle="1" w:styleId="c4">
    <w:name w:val="c4"/>
    <w:rsid w:val="00BF3B2E"/>
  </w:style>
  <w:style w:type="paragraph" w:customStyle="1" w:styleId="c0">
    <w:name w:val="c0"/>
    <w:basedOn w:val="a2"/>
    <w:rsid w:val="00BF3B2E"/>
    <w:pPr>
      <w:spacing w:before="100" w:beforeAutospacing="1" w:after="100" w:afterAutospacing="1"/>
    </w:pPr>
  </w:style>
  <w:style w:type="character" w:customStyle="1" w:styleId="c2">
    <w:name w:val="c2"/>
    <w:rsid w:val="00BF3B2E"/>
  </w:style>
  <w:style w:type="paragraph" w:customStyle="1" w:styleId="c23">
    <w:name w:val="c23"/>
    <w:basedOn w:val="a2"/>
    <w:rsid w:val="00BF3B2E"/>
    <w:pPr>
      <w:spacing w:before="100" w:beforeAutospacing="1" w:after="100" w:afterAutospacing="1"/>
    </w:pPr>
  </w:style>
  <w:style w:type="paragraph" w:customStyle="1" w:styleId="c7">
    <w:name w:val="c7"/>
    <w:basedOn w:val="a2"/>
    <w:rsid w:val="00BF3B2E"/>
    <w:pPr>
      <w:spacing w:before="100" w:beforeAutospacing="1" w:after="100" w:afterAutospacing="1"/>
    </w:pPr>
  </w:style>
  <w:style w:type="character" w:customStyle="1" w:styleId="c6">
    <w:name w:val="c6"/>
    <w:rsid w:val="00BF3B2E"/>
  </w:style>
  <w:style w:type="paragraph" w:customStyle="1" w:styleId="c21">
    <w:name w:val="c21"/>
    <w:basedOn w:val="a2"/>
    <w:rsid w:val="00BF3B2E"/>
    <w:pPr>
      <w:spacing w:before="100" w:beforeAutospacing="1" w:after="100" w:afterAutospacing="1"/>
    </w:pPr>
  </w:style>
  <w:style w:type="character" w:customStyle="1" w:styleId="c14">
    <w:name w:val="c14"/>
    <w:rsid w:val="00BF3B2E"/>
  </w:style>
  <w:style w:type="paragraph" w:customStyle="1" w:styleId="1f1">
    <w:name w:val="Текст1"/>
    <w:basedOn w:val="a2"/>
    <w:rsid w:val="00BF3B2E"/>
    <w:rPr>
      <w:rFonts w:ascii="Courier New" w:hAnsi="Courier New" w:cs="Courier New"/>
      <w:sz w:val="20"/>
      <w:szCs w:val="20"/>
      <w:lang w:eastAsia="ar-SA"/>
    </w:rPr>
  </w:style>
  <w:style w:type="paragraph" w:customStyle="1" w:styleId="body">
    <w:name w:val="body"/>
    <w:basedOn w:val="a2"/>
    <w:rsid w:val="00BF3B2E"/>
    <w:pPr>
      <w:spacing w:before="100" w:beforeAutospacing="1" w:after="100" w:afterAutospacing="1"/>
    </w:pPr>
  </w:style>
  <w:style w:type="character" w:customStyle="1" w:styleId="spelle">
    <w:name w:val="spelle"/>
    <w:rsid w:val="00BF3B2E"/>
  </w:style>
  <w:style w:type="character" w:customStyle="1" w:styleId="ft144">
    <w:name w:val="ft144"/>
    <w:rsid w:val="00BF3B2E"/>
  </w:style>
  <w:style w:type="character" w:customStyle="1" w:styleId="search-hl">
    <w:name w:val="search-hl"/>
    <w:rsid w:val="00BF3B2E"/>
  </w:style>
  <w:style w:type="character" w:customStyle="1" w:styleId="edition">
    <w:name w:val="edition"/>
    <w:rsid w:val="00BF3B2E"/>
  </w:style>
  <w:style w:type="character" w:customStyle="1" w:styleId="num">
    <w:name w:val="num"/>
    <w:rsid w:val="00BF3B2E"/>
  </w:style>
  <w:style w:type="character" w:customStyle="1" w:styleId="tag-book-rating-value">
    <w:name w:val="tag-book-rating-value"/>
    <w:rsid w:val="00BF3B2E"/>
  </w:style>
  <w:style w:type="character" w:customStyle="1" w:styleId="info">
    <w:name w:val="info"/>
    <w:rsid w:val="00BF3B2E"/>
  </w:style>
  <w:style w:type="character" w:customStyle="1" w:styleId="bold">
    <w:name w:val="bold"/>
    <w:rsid w:val="00BF3B2E"/>
  </w:style>
  <w:style w:type="paragraph" w:customStyle="1" w:styleId="140">
    <w:name w:val="Обычный + 14 пт"/>
    <w:aliases w:val="По ширине,Первая строка:  1,25 см,Междустр.интервал:  полу..."/>
    <w:basedOn w:val="a2"/>
    <w:rsid w:val="007857C2"/>
    <w:pPr>
      <w:spacing w:line="360" w:lineRule="auto"/>
      <w:ind w:firstLine="709"/>
      <w:jc w:val="both"/>
    </w:pPr>
    <w:rPr>
      <w:color w:val="FF6600"/>
      <w:sz w:val="28"/>
    </w:rPr>
  </w:style>
  <w:style w:type="character" w:customStyle="1" w:styleId="81">
    <w:name w:val="Основной текст (8)_"/>
    <w:basedOn w:val="a3"/>
    <w:link w:val="82"/>
    <w:rsid w:val="003A7CD0"/>
    <w:rPr>
      <w:b/>
      <w:bCs/>
      <w:shd w:val="clear" w:color="auto" w:fill="FFFFFF"/>
    </w:rPr>
  </w:style>
  <w:style w:type="paragraph" w:customStyle="1" w:styleId="82">
    <w:name w:val="Основной текст (8)"/>
    <w:basedOn w:val="a2"/>
    <w:link w:val="81"/>
    <w:rsid w:val="003A7CD0"/>
    <w:pPr>
      <w:widowControl w:val="0"/>
      <w:shd w:val="clear" w:color="auto" w:fill="FFFFFF"/>
      <w:spacing w:before="1140" w:line="389" w:lineRule="exact"/>
      <w:jc w:val="both"/>
    </w:pPr>
    <w:rPr>
      <w:b/>
      <w:bCs/>
      <w:sz w:val="20"/>
      <w:szCs w:val="20"/>
      <w:lang w:eastAsia="en-US"/>
    </w:rPr>
  </w:style>
  <w:style w:type="character" w:customStyle="1" w:styleId="2d">
    <w:name w:val="Заголовок №2_"/>
    <w:basedOn w:val="a3"/>
    <w:link w:val="2e"/>
    <w:locked/>
    <w:rsid w:val="00B71723"/>
    <w:rPr>
      <w:sz w:val="28"/>
      <w:szCs w:val="28"/>
      <w:shd w:val="clear" w:color="auto" w:fill="FFFFFF"/>
    </w:rPr>
  </w:style>
  <w:style w:type="character" w:customStyle="1" w:styleId="2f">
    <w:name w:val="Основной текст (2)_"/>
    <w:basedOn w:val="a3"/>
    <w:link w:val="2f0"/>
    <w:locked/>
    <w:rsid w:val="00B71723"/>
    <w:rPr>
      <w:sz w:val="28"/>
      <w:szCs w:val="28"/>
      <w:shd w:val="clear" w:color="auto" w:fill="FFFFFF"/>
    </w:rPr>
  </w:style>
  <w:style w:type="paragraph" w:customStyle="1" w:styleId="2e">
    <w:name w:val="Заголовок №2"/>
    <w:basedOn w:val="a2"/>
    <w:link w:val="2d"/>
    <w:rsid w:val="00B71723"/>
    <w:pPr>
      <w:widowControl w:val="0"/>
      <w:shd w:val="clear" w:color="auto" w:fill="FFFFFF"/>
      <w:spacing w:after="1200" w:line="240" w:lineRule="atLeast"/>
      <w:ind w:hanging="880"/>
      <w:jc w:val="center"/>
      <w:outlineLvl w:val="1"/>
    </w:pPr>
    <w:rPr>
      <w:sz w:val="28"/>
      <w:szCs w:val="28"/>
      <w:lang w:eastAsia="en-US"/>
    </w:rPr>
  </w:style>
  <w:style w:type="paragraph" w:customStyle="1" w:styleId="2f0">
    <w:name w:val="Основной текст (2)"/>
    <w:basedOn w:val="a2"/>
    <w:link w:val="2f"/>
    <w:rsid w:val="00B71723"/>
    <w:pPr>
      <w:widowControl w:val="0"/>
      <w:shd w:val="clear" w:color="auto" w:fill="FFFFFF"/>
      <w:spacing w:before="1200" w:line="480" w:lineRule="exact"/>
      <w:jc w:val="both"/>
    </w:pPr>
    <w:rPr>
      <w:sz w:val="28"/>
      <w:szCs w:val="28"/>
      <w:lang w:eastAsia="en-US"/>
    </w:rPr>
  </w:style>
  <w:style w:type="paragraph" w:customStyle="1" w:styleId="WW-">
    <w:name w:val="WW-Базовый"/>
    <w:rsid w:val="00B71723"/>
    <w:pPr>
      <w:tabs>
        <w:tab w:val="left" w:pos="708"/>
      </w:tabs>
      <w:suppressAutoHyphens/>
      <w:spacing w:after="200" w:line="276" w:lineRule="auto"/>
    </w:pPr>
    <w:rPr>
      <w:rFonts w:ascii="Calibri" w:eastAsia="SimSun" w:hAnsi="Calibri" w:cs="Calibri"/>
      <w:sz w:val="22"/>
      <w:szCs w:val="22"/>
      <w:lang w:eastAsia="zh-CN"/>
    </w:rPr>
  </w:style>
  <w:style w:type="character" w:customStyle="1" w:styleId="afff8">
    <w:name w:val="Подпись к картинке_"/>
    <w:basedOn w:val="a3"/>
    <w:link w:val="afff9"/>
    <w:locked/>
    <w:rsid w:val="00B71723"/>
    <w:rPr>
      <w:sz w:val="28"/>
      <w:szCs w:val="28"/>
      <w:shd w:val="clear" w:color="auto" w:fill="FFFFFF"/>
    </w:rPr>
  </w:style>
  <w:style w:type="character" w:customStyle="1" w:styleId="2Exact">
    <w:name w:val="Подпись к картинке (2) Exact"/>
    <w:basedOn w:val="a3"/>
    <w:rsid w:val="00B71723"/>
    <w:rPr>
      <w:rFonts w:ascii="Calibri" w:eastAsia="Times New Roman" w:hAnsi="Calibri" w:cs="Calibri"/>
      <w:sz w:val="20"/>
      <w:szCs w:val="20"/>
      <w:u w:val="none"/>
    </w:rPr>
  </w:style>
  <w:style w:type="character" w:customStyle="1" w:styleId="Exact">
    <w:name w:val="Подпись к картинке Exact"/>
    <w:basedOn w:val="a3"/>
    <w:rsid w:val="00B71723"/>
    <w:rPr>
      <w:rFonts w:ascii="Times New Roman" w:hAnsi="Times New Roman" w:cs="Times New Roman"/>
      <w:sz w:val="28"/>
      <w:szCs w:val="28"/>
      <w:u w:val="none"/>
    </w:rPr>
  </w:style>
  <w:style w:type="character" w:customStyle="1" w:styleId="afffa">
    <w:name w:val="Подпись к таблице_"/>
    <w:basedOn w:val="a3"/>
    <w:link w:val="afffb"/>
    <w:locked/>
    <w:rsid w:val="00B71723"/>
    <w:rPr>
      <w:sz w:val="28"/>
      <w:szCs w:val="28"/>
      <w:shd w:val="clear" w:color="auto" w:fill="FFFFFF"/>
    </w:rPr>
  </w:style>
  <w:style w:type="character" w:customStyle="1" w:styleId="1f2">
    <w:name w:val="Заголовок №1_"/>
    <w:basedOn w:val="a3"/>
    <w:link w:val="112"/>
    <w:rsid w:val="00B71723"/>
    <w:rPr>
      <w:rFonts w:ascii="Calibri" w:eastAsia="Times New Roman" w:hAnsi="Calibri" w:cs="Calibri"/>
      <w:b/>
      <w:bCs/>
      <w:sz w:val="36"/>
      <w:szCs w:val="36"/>
      <w:u w:val="none"/>
    </w:rPr>
  </w:style>
  <w:style w:type="character" w:customStyle="1" w:styleId="1f3">
    <w:name w:val="Заголовок №1"/>
    <w:basedOn w:val="1f2"/>
    <w:rsid w:val="00B71723"/>
    <w:rPr>
      <w:rFonts w:ascii="Calibri" w:eastAsia="Times New Roman" w:hAnsi="Calibri" w:cs="Calibri"/>
      <w:b/>
      <w:bCs/>
      <w:color w:val="FFFFFF"/>
      <w:spacing w:val="0"/>
      <w:w w:val="100"/>
      <w:position w:val="0"/>
      <w:sz w:val="36"/>
      <w:szCs w:val="36"/>
      <w:u w:val="none"/>
      <w:lang w:val="uk-UA" w:eastAsia="uk-UA"/>
    </w:rPr>
  </w:style>
  <w:style w:type="character" w:customStyle="1" w:styleId="37">
    <w:name w:val="Основной текст (3)_"/>
    <w:basedOn w:val="a3"/>
    <w:rsid w:val="00B71723"/>
    <w:rPr>
      <w:rFonts w:ascii="Times New Roman" w:hAnsi="Times New Roman" w:cs="Times New Roman"/>
      <w:sz w:val="17"/>
      <w:szCs w:val="17"/>
      <w:u w:val="none"/>
    </w:rPr>
  </w:style>
  <w:style w:type="character" w:customStyle="1" w:styleId="39">
    <w:name w:val="Основной текст (3)"/>
    <w:basedOn w:val="37"/>
    <w:rsid w:val="00B71723"/>
    <w:rPr>
      <w:rFonts w:ascii="Times New Roman" w:hAnsi="Times New Roman" w:cs="Times New Roman"/>
      <w:color w:val="FFFFFF"/>
      <w:spacing w:val="0"/>
      <w:w w:val="100"/>
      <w:position w:val="0"/>
      <w:sz w:val="17"/>
      <w:szCs w:val="17"/>
      <w:u w:val="none"/>
      <w:lang w:val="uk-UA" w:eastAsia="uk-UA"/>
    </w:rPr>
  </w:style>
  <w:style w:type="character" w:customStyle="1" w:styleId="3Calibri">
    <w:name w:val="Основной текст (3) + Calibri"/>
    <w:aliases w:val="9,5 pt"/>
    <w:basedOn w:val="37"/>
    <w:rsid w:val="00B71723"/>
    <w:rPr>
      <w:rFonts w:ascii="Calibri" w:eastAsia="Times New Roman" w:hAnsi="Calibri" w:cs="Calibri"/>
      <w:color w:val="FFFFFF"/>
      <w:spacing w:val="0"/>
      <w:w w:val="100"/>
      <w:position w:val="0"/>
      <w:sz w:val="19"/>
      <w:szCs w:val="19"/>
      <w:u w:val="none"/>
      <w:lang w:val="uk-UA" w:eastAsia="uk-UA"/>
    </w:rPr>
  </w:style>
  <w:style w:type="character" w:customStyle="1" w:styleId="3Calibri1">
    <w:name w:val="Основной текст (3) + Calibri1"/>
    <w:aliases w:val="9 pt"/>
    <w:basedOn w:val="37"/>
    <w:rsid w:val="00B71723"/>
    <w:rPr>
      <w:rFonts w:ascii="Calibri" w:eastAsia="Times New Roman" w:hAnsi="Calibri" w:cs="Calibri"/>
      <w:color w:val="FFFFFF"/>
      <w:spacing w:val="0"/>
      <w:w w:val="100"/>
      <w:position w:val="0"/>
      <w:sz w:val="18"/>
      <w:szCs w:val="18"/>
      <w:u w:val="none"/>
      <w:lang w:val="uk-UA" w:eastAsia="uk-UA"/>
    </w:rPr>
  </w:style>
  <w:style w:type="character" w:customStyle="1" w:styleId="2f1">
    <w:name w:val="Подпись к картинке (2)_"/>
    <w:basedOn w:val="a3"/>
    <w:rsid w:val="00B71723"/>
    <w:rPr>
      <w:rFonts w:ascii="Calibri" w:eastAsia="Times New Roman" w:hAnsi="Calibri" w:cs="Calibri"/>
      <w:color w:val="141414"/>
      <w:sz w:val="20"/>
      <w:szCs w:val="20"/>
      <w:u w:val="none"/>
    </w:rPr>
  </w:style>
  <w:style w:type="character" w:customStyle="1" w:styleId="2f2">
    <w:name w:val="Подпись к картинке (2)"/>
    <w:basedOn w:val="2f1"/>
    <w:rsid w:val="00B71723"/>
    <w:rPr>
      <w:rFonts w:ascii="Calibri" w:eastAsia="Times New Roman" w:hAnsi="Calibri" w:cs="Calibri"/>
      <w:color w:val="FFFFFF"/>
      <w:spacing w:val="0"/>
      <w:w w:val="100"/>
      <w:position w:val="0"/>
      <w:sz w:val="20"/>
      <w:szCs w:val="20"/>
      <w:u w:val="none"/>
      <w:lang w:val="uk-UA" w:eastAsia="uk-UA"/>
    </w:rPr>
  </w:style>
  <w:style w:type="character" w:customStyle="1" w:styleId="3a">
    <w:name w:val="Подпись к картинке (3)_"/>
    <w:basedOn w:val="a3"/>
    <w:rsid w:val="00B71723"/>
    <w:rPr>
      <w:rFonts w:ascii="Calibri" w:eastAsia="Times New Roman" w:hAnsi="Calibri" w:cs="Calibri"/>
      <w:sz w:val="20"/>
      <w:szCs w:val="20"/>
      <w:u w:val="none"/>
    </w:rPr>
  </w:style>
  <w:style w:type="character" w:customStyle="1" w:styleId="3b">
    <w:name w:val="Подпись к картинке (3)"/>
    <w:basedOn w:val="3a"/>
    <w:rsid w:val="00B71723"/>
    <w:rPr>
      <w:rFonts w:ascii="Calibri" w:eastAsia="Times New Roman" w:hAnsi="Calibri" w:cs="Calibri"/>
      <w:color w:val="FFFFFF"/>
      <w:spacing w:val="0"/>
      <w:w w:val="100"/>
      <w:position w:val="0"/>
      <w:sz w:val="20"/>
      <w:szCs w:val="20"/>
      <w:u w:val="none"/>
      <w:lang w:val="uk-UA" w:eastAsia="uk-UA"/>
    </w:rPr>
  </w:style>
  <w:style w:type="character" w:customStyle="1" w:styleId="2100">
    <w:name w:val="Основной текст (2) + 10"/>
    <w:aliases w:val="5 pt2"/>
    <w:basedOn w:val="2f"/>
    <w:rsid w:val="00B71723"/>
    <w:rPr>
      <w:color w:val="000000"/>
      <w:spacing w:val="0"/>
      <w:w w:val="100"/>
      <w:position w:val="0"/>
      <w:sz w:val="21"/>
      <w:szCs w:val="21"/>
      <w:u w:val="none"/>
      <w:shd w:val="clear" w:color="auto" w:fill="FFFFFF"/>
      <w:lang w:val="uk-UA" w:eastAsia="uk-UA"/>
    </w:rPr>
  </w:style>
  <w:style w:type="character" w:customStyle="1" w:styleId="2Corbel">
    <w:name w:val="Основной текст (2) + Corbel"/>
    <w:aliases w:val="8 pt,Курсив,Интервал -1 pt"/>
    <w:basedOn w:val="2f"/>
    <w:rsid w:val="00B71723"/>
    <w:rPr>
      <w:rFonts w:ascii="Corbel" w:eastAsia="Times New Roman" w:hAnsi="Corbel" w:cs="Corbel"/>
      <w:i/>
      <w:iCs/>
      <w:color w:val="000000"/>
      <w:spacing w:val="-30"/>
      <w:w w:val="100"/>
      <w:position w:val="0"/>
      <w:sz w:val="16"/>
      <w:szCs w:val="16"/>
      <w:u w:val="none"/>
      <w:shd w:val="clear" w:color="auto" w:fill="FFFFFF"/>
      <w:lang w:val="uk-UA" w:eastAsia="uk-UA"/>
    </w:rPr>
  </w:style>
  <w:style w:type="character" w:customStyle="1" w:styleId="2Corbel1">
    <w:name w:val="Основной текст (2) + Corbel1"/>
    <w:aliases w:val="5,5 pt1,Масштаб 200%"/>
    <w:basedOn w:val="2f"/>
    <w:rsid w:val="00B71723"/>
    <w:rPr>
      <w:rFonts w:ascii="Corbel" w:eastAsia="Times New Roman" w:hAnsi="Corbel" w:cs="Corbel"/>
      <w:color w:val="000000"/>
      <w:spacing w:val="0"/>
      <w:w w:val="200"/>
      <w:position w:val="0"/>
      <w:sz w:val="11"/>
      <w:szCs w:val="11"/>
      <w:u w:val="none"/>
      <w:shd w:val="clear" w:color="auto" w:fill="FFFFFF"/>
      <w:lang w:val="uk-UA" w:eastAsia="uk-UA"/>
    </w:rPr>
  </w:style>
  <w:style w:type="paragraph" w:customStyle="1" w:styleId="afff9">
    <w:name w:val="Подпись к картинке"/>
    <w:basedOn w:val="a2"/>
    <w:link w:val="afff8"/>
    <w:rsid w:val="00B71723"/>
    <w:pPr>
      <w:widowControl w:val="0"/>
      <w:shd w:val="clear" w:color="auto" w:fill="FFFFFF"/>
      <w:spacing w:line="240" w:lineRule="atLeast"/>
    </w:pPr>
    <w:rPr>
      <w:sz w:val="28"/>
      <w:szCs w:val="28"/>
      <w:lang w:eastAsia="en-US"/>
    </w:rPr>
  </w:style>
  <w:style w:type="paragraph" w:customStyle="1" w:styleId="afffb">
    <w:name w:val="Подпись к таблице"/>
    <w:basedOn w:val="a2"/>
    <w:link w:val="afffa"/>
    <w:rsid w:val="00B71723"/>
    <w:pPr>
      <w:widowControl w:val="0"/>
      <w:shd w:val="clear" w:color="auto" w:fill="FFFFFF"/>
      <w:spacing w:line="240" w:lineRule="atLeast"/>
    </w:pPr>
    <w:rPr>
      <w:sz w:val="28"/>
      <w:szCs w:val="28"/>
      <w:lang w:eastAsia="en-US"/>
    </w:rPr>
  </w:style>
  <w:style w:type="paragraph" w:customStyle="1" w:styleId="afffc">
    <w:name w:val="Мой"/>
    <w:basedOn w:val="a2"/>
    <w:rsid w:val="00B71723"/>
    <w:pPr>
      <w:spacing w:line="360" w:lineRule="auto"/>
      <w:ind w:firstLine="851"/>
      <w:jc w:val="both"/>
    </w:pPr>
    <w:rPr>
      <w:sz w:val="28"/>
      <w:szCs w:val="20"/>
    </w:rPr>
  </w:style>
  <w:style w:type="paragraph" w:customStyle="1" w:styleId="FR1">
    <w:name w:val="FR1"/>
    <w:rsid w:val="00B71723"/>
    <w:pPr>
      <w:widowControl w:val="0"/>
      <w:autoSpaceDE w:val="0"/>
      <w:autoSpaceDN w:val="0"/>
      <w:spacing w:after="0" w:line="240" w:lineRule="auto"/>
      <w:ind w:left="320"/>
      <w:jc w:val="center"/>
    </w:pPr>
    <w:rPr>
      <w:sz w:val="32"/>
      <w:szCs w:val="32"/>
      <w:lang w:val="uk-UA" w:eastAsia="ru-RU"/>
    </w:rPr>
  </w:style>
  <w:style w:type="paragraph" w:customStyle="1" w:styleId="afffd">
    <w:name w:val="Зміст"/>
    <w:basedOn w:val="a2"/>
    <w:autoRedefine/>
    <w:rsid w:val="00B71723"/>
    <w:pPr>
      <w:widowControl w:val="0"/>
      <w:spacing w:line="360" w:lineRule="auto"/>
    </w:pPr>
    <w:rPr>
      <w:bCs/>
      <w:iCs/>
      <w:sz w:val="28"/>
      <w:szCs w:val="28"/>
    </w:rPr>
  </w:style>
  <w:style w:type="character" w:customStyle="1" w:styleId="2Exact0">
    <w:name w:val="Основной текст (2) Exact"/>
    <w:basedOn w:val="a3"/>
    <w:rsid w:val="00B71723"/>
    <w:rPr>
      <w:rFonts w:ascii="Times New Roman" w:eastAsia="Times New Roman" w:hAnsi="Times New Roman" w:cs="Times New Roman"/>
      <w:b w:val="0"/>
      <w:bCs w:val="0"/>
      <w:i w:val="0"/>
      <w:iCs w:val="0"/>
      <w:smallCaps w:val="0"/>
      <w:strike w:val="0"/>
      <w:sz w:val="28"/>
      <w:szCs w:val="28"/>
      <w:u w:val="none"/>
    </w:rPr>
  </w:style>
  <w:style w:type="character" w:customStyle="1" w:styleId="2f3">
    <w:name w:val="Основной текст (2) + Полужирный"/>
    <w:basedOn w:val="2f"/>
    <w:rsid w:val="00B71723"/>
    <w:rPr>
      <w:rFonts w:eastAsia="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43">
    <w:name w:val="Основной текст (4)_"/>
    <w:basedOn w:val="a3"/>
    <w:link w:val="44"/>
    <w:uiPriority w:val="99"/>
    <w:rsid w:val="00B71723"/>
    <w:rPr>
      <w:b/>
      <w:bCs/>
      <w:sz w:val="28"/>
      <w:szCs w:val="28"/>
      <w:shd w:val="clear" w:color="auto" w:fill="FFFFFF"/>
    </w:rPr>
  </w:style>
  <w:style w:type="character" w:customStyle="1" w:styleId="45">
    <w:name w:val="Основной текст (4) + Не полужирный"/>
    <w:basedOn w:val="43"/>
    <w:rsid w:val="00B71723"/>
    <w:rPr>
      <w:b/>
      <w:bCs/>
      <w:color w:val="000000"/>
      <w:spacing w:val="0"/>
      <w:w w:val="100"/>
      <w:position w:val="0"/>
      <w:sz w:val="28"/>
      <w:szCs w:val="28"/>
      <w:shd w:val="clear" w:color="auto" w:fill="FFFFFF"/>
      <w:lang w:val="uk-UA" w:eastAsia="uk-UA" w:bidi="uk-UA"/>
    </w:rPr>
  </w:style>
  <w:style w:type="character" w:customStyle="1" w:styleId="52">
    <w:name w:val="Основной текст (5)_"/>
    <w:basedOn w:val="a3"/>
    <w:link w:val="53"/>
    <w:rsid w:val="00B71723"/>
    <w:rPr>
      <w:b/>
      <w:bCs/>
      <w:sz w:val="23"/>
      <w:szCs w:val="23"/>
      <w:shd w:val="clear" w:color="auto" w:fill="FFFFFF"/>
    </w:rPr>
  </w:style>
  <w:style w:type="character" w:customStyle="1" w:styleId="62">
    <w:name w:val="Основной текст (6)_"/>
    <w:basedOn w:val="a3"/>
    <w:link w:val="63"/>
    <w:rsid w:val="00B71723"/>
    <w:rPr>
      <w:shd w:val="clear" w:color="auto" w:fill="FFFFFF"/>
    </w:rPr>
  </w:style>
  <w:style w:type="character" w:customStyle="1" w:styleId="72">
    <w:name w:val="Основной текст (7)_"/>
    <w:basedOn w:val="a3"/>
    <w:link w:val="73"/>
    <w:rsid w:val="00B71723"/>
    <w:rPr>
      <w:sz w:val="18"/>
      <w:szCs w:val="18"/>
      <w:shd w:val="clear" w:color="auto" w:fill="FFFFFF"/>
    </w:rPr>
  </w:style>
  <w:style w:type="character" w:customStyle="1" w:styleId="211pt">
    <w:name w:val="Основной текст (2) + 11 pt"/>
    <w:basedOn w:val="2f"/>
    <w:rsid w:val="00B71723"/>
    <w:rPr>
      <w:rFonts w:eastAsia="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6Exact">
    <w:name w:val="Основной текст (6) Exact"/>
    <w:basedOn w:val="a3"/>
    <w:rsid w:val="00B71723"/>
    <w:rPr>
      <w:rFonts w:ascii="Times New Roman" w:eastAsia="Times New Roman" w:hAnsi="Times New Roman" w:cs="Times New Roman"/>
      <w:b w:val="0"/>
      <w:bCs w:val="0"/>
      <w:i w:val="0"/>
      <w:iCs w:val="0"/>
      <w:smallCaps w:val="0"/>
      <w:strike w:val="0"/>
      <w:sz w:val="22"/>
      <w:szCs w:val="22"/>
      <w:u w:val="none"/>
    </w:rPr>
  </w:style>
  <w:style w:type="character" w:customStyle="1" w:styleId="7pt">
    <w:name w:val="Колонтитул + 7 pt;Полужирный"/>
    <w:basedOn w:val="afff4"/>
    <w:rsid w:val="00B71723"/>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2f4">
    <w:name w:val="Подпись к таблице (2) + Малые прописные"/>
    <w:basedOn w:val="2a"/>
    <w:rsid w:val="00B71723"/>
    <w:rPr>
      <w:rFonts w:ascii="Times New Roman" w:eastAsia="Times New Roman" w:hAnsi="Times New Roman" w:cs="Times New Roman"/>
      <w:b/>
      <w:bCs/>
      <w:i/>
      <w:iCs/>
      <w:smallCaps/>
      <w:color w:val="000000"/>
      <w:spacing w:val="0"/>
      <w:w w:val="100"/>
      <w:position w:val="0"/>
      <w:sz w:val="23"/>
      <w:szCs w:val="23"/>
      <w:shd w:val="clear" w:color="auto" w:fill="FFFFFF"/>
      <w:lang w:val="uk-UA" w:eastAsia="uk-UA" w:bidi="uk-UA"/>
    </w:rPr>
  </w:style>
  <w:style w:type="character" w:customStyle="1" w:styleId="3115pt">
    <w:name w:val="Подпись к таблице (3) + 11;5 pt;Полужирный"/>
    <w:basedOn w:val="36"/>
    <w:rsid w:val="00B7172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c">
    <w:name w:val="Подпись к таблице (3)"/>
    <w:basedOn w:val="36"/>
    <w:rsid w:val="00B7172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uk-UA" w:eastAsia="uk-UA" w:bidi="uk-UA"/>
    </w:rPr>
  </w:style>
  <w:style w:type="character" w:customStyle="1" w:styleId="9Exact">
    <w:name w:val="Основной текст (9) Exact"/>
    <w:basedOn w:val="a3"/>
    <w:link w:val="92"/>
    <w:rsid w:val="00B71723"/>
    <w:rPr>
      <w:rFonts w:ascii="Segoe UI" w:eastAsia="Segoe UI" w:hAnsi="Segoe UI" w:cs="Segoe UI"/>
      <w:sz w:val="18"/>
      <w:szCs w:val="18"/>
      <w:shd w:val="clear" w:color="auto" w:fill="FFFFFF"/>
    </w:rPr>
  </w:style>
  <w:style w:type="character" w:customStyle="1" w:styleId="120">
    <w:name w:val="Заголовок №1 (2)_"/>
    <w:basedOn w:val="a3"/>
    <w:link w:val="121"/>
    <w:rsid w:val="00B71723"/>
    <w:rPr>
      <w:sz w:val="28"/>
      <w:szCs w:val="28"/>
      <w:shd w:val="clear" w:color="auto" w:fill="FFFFFF"/>
    </w:rPr>
  </w:style>
  <w:style w:type="paragraph" w:customStyle="1" w:styleId="44">
    <w:name w:val="Основной текст (4)"/>
    <w:basedOn w:val="a2"/>
    <w:link w:val="43"/>
    <w:rsid w:val="00B71723"/>
    <w:pPr>
      <w:widowControl w:val="0"/>
      <w:shd w:val="clear" w:color="auto" w:fill="FFFFFF"/>
      <w:spacing w:before="540" w:after="900" w:line="562" w:lineRule="exact"/>
    </w:pPr>
    <w:rPr>
      <w:b/>
      <w:bCs/>
      <w:sz w:val="28"/>
      <w:szCs w:val="28"/>
      <w:lang w:eastAsia="en-US"/>
    </w:rPr>
  </w:style>
  <w:style w:type="paragraph" w:customStyle="1" w:styleId="53">
    <w:name w:val="Основной текст (5)"/>
    <w:basedOn w:val="a2"/>
    <w:link w:val="52"/>
    <w:rsid w:val="00B71723"/>
    <w:pPr>
      <w:widowControl w:val="0"/>
      <w:shd w:val="clear" w:color="auto" w:fill="FFFFFF"/>
      <w:spacing w:before="900" w:after="540" w:line="379" w:lineRule="exact"/>
      <w:jc w:val="right"/>
    </w:pPr>
    <w:rPr>
      <w:b/>
      <w:bCs/>
      <w:sz w:val="23"/>
      <w:szCs w:val="23"/>
      <w:lang w:eastAsia="en-US"/>
    </w:rPr>
  </w:style>
  <w:style w:type="paragraph" w:customStyle="1" w:styleId="63">
    <w:name w:val="Основной текст (6)"/>
    <w:basedOn w:val="a2"/>
    <w:link w:val="62"/>
    <w:rsid w:val="00B71723"/>
    <w:pPr>
      <w:widowControl w:val="0"/>
      <w:shd w:val="clear" w:color="auto" w:fill="FFFFFF"/>
      <w:spacing w:before="300" w:after="720" w:line="0" w:lineRule="atLeast"/>
      <w:jc w:val="both"/>
    </w:pPr>
    <w:rPr>
      <w:sz w:val="20"/>
      <w:szCs w:val="20"/>
      <w:lang w:eastAsia="en-US"/>
    </w:rPr>
  </w:style>
  <w:style w:type="paragraph" w:customStyle="1" w:styleId="73">
    <w:name w:val="Основной текст (7)"/>
    <w:basedOn w:val="a2"/>
    <w:link w:val="72"/>
    <w:rsid w:val="00B71723"/>
    <w:pPr>
      <w:widowControl w:val="0"/>
      <w:shd w:val="clear" w:color="auto" w:fill="FFFFFF"/>
      <w:spacing w:after="60" w:line="0" w:lineRule="atLeast"/>
    </w:pPr>
    <w:rPr>
      <w:sz w:val="18"/>
      <w:szCs w:val="18"/>
      <w:lang w:eastAsia="en-US"/>
    </w:rPr>
  </w:style>
  <w:style w:type="paragraph" w:customStyle="1" w:styleId="46">
    <w:name w:val="Подпись к таблице (4)"/>
    <w:basedOn w:val="a2"/>
    <w:rsid w:val="00B71723"/>
    <w:pPr>
      <w:widowControl w:val="0"/>
      <w:shd w:val="clear" w:color="auto" w:fill="FFFFFF"/>
      <w:spacing w:line="0" w:lineRule="atLeast"/>
      <w:jc w:val="right"/>
    </w:pPr>
    <w:rPr>
      <w:sz w:val="28"/>
      <w:szCs w:val="28"/>
      <w:lang w:eastAsia="en-US"/>
    </w:rPr>
  </w:style>
  <w:style w:type="paragraph" w:customStyle="1" w:styleId="92">
    <w:name w:val="Основной текст (9)"/>
    <w:basedOn w:val="a2"/>
    <w:link w:val="9Exact"/>
    <w:uiPriority w:val="99"/>
    <w:rsid w:val="00B71723"/>
    <w:pPr>
      <w:widowControl w:val="0"/>
      <w:shd w:val="clear" w:color="auto" w:fill="FFFFFF"/>
      <w:spacing w:line="250" w:lineRule="exact"/>
      <w:ind w:hanging="200"/>
    </w:pPr>
    <w:rPr>
      <w:rFonts w:ascii="Segoe UI" w:eastAsia="Segoe UI" w:hAnsi="Segoe UI" w:cs="Segoe UI"/>
      <w:sz w:val="18"/>
      <w:szCs w:val="18"/>
      <w:lang w:eastAsia="en-US"/>
    </w:rPr>
  </w:style>
  <w:style w:type="paragraph" w:customStyle="1" w:styleId="121">
    <w:name w:val="Заголовок №1 (2)"/>
    <w:basedOn w:val="a2"/>
    <w:link w:val="120"/>
    <w:rsid w:val="00B71723"/>
    <w:pPr>
      <w:widowControl w:val="0"/>
      <w:shd w:val="clear" w:color="auto" w:fill="FFFFFF"/>
      <w:spacing w:before="420" w:line="480" w:lineRule="exact"/>
      <w:ind w:firstLine="740"/>
      <w:jc w:val="both"/>
      <w:outlineLvl w:val="0"/>
    </w:pPr>
    <w:rPr>
      <w:sz w:val="28"/>
      <w:szCs w:val="28"/>
      <w:lang w:eastAsia="en-US"/>
    </w:rPr>
  </w:style>
  <w:style w:type="paragraph" w:customStyle="1" w:styleId="rvps22">
    <w:name w:val="rvps22"/>
    <w:basedOn w:val="a2"/>
    <w:rsid w:val="00304B3B"/>
    <w:pPr>
      <w:spacing w:before="100" w:beforeAutospacing="1" w:after="100" w:afterAutospacing="1"/>
    </w:pPr>
  </w:style>
  <w:style w:type="character" w:customStyle="1" w:styleId="13">
    <w:name w:val="Оглавление 1 Знак"/>
    <w:basedOn w:val="a3"/>
    <w:link w:val="12"/>
    <w:uiPriority w:val="1"/>
    <w:rsid w:val="00A602E1"/>
    <w:rPr>
      <w:rFonts w:asciiTheme="minorHAnsi" w:eastAsiaTheme="minorHAnsi" w:hAnsiTheme="minorHAnsi" w:cstheme="minorBidi"/>
      <w:sz w:val="22"/>
      <w:szCs w:val="22"/>
      <w:lang w:val="uk-UA"/>
    </w:rPr>
  </w:style>
  <w:style w:type="character" w:customStyle="1" w:styleId="0pt">
    <w:name w:val="Колонтитул + Курсив;Интервал 0 pt"/>
    <w:basedOn w:val="afff4"/>
    <w:rsid w:val="006F5CA2"/>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uk-UA" w:eastAsia="uk-UA" w:bidi="uk-UA"/>
    </w:rPr>
  </w:style>
  <w:style w:type="character" w:customStyle="1" w:styleId="afffe">
    <w:name w:val="Подпись к картинке + Курсив"/>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47">
    <w:name w:val="Подпись к картинке (4)_"/>
    <w:basedOn w:val="a3"/>
    <w:link w:val="49"/>
    <w:rsid w:val="006F5CA2"/>
    <w:rPr>
      <w:sz w:val="68"/>
      <w:szCs w:val="68"/>
      <w:shd w:val="clear" w:color="auto" w:fill="FFFFFF"/>
    </w:rPr>
  </w:style>
  <w:style w:type="character" w:customStyle="1" w:styleId="Exact0">
    <w:name w:val="Подпись к картинке + Курсив Exact"/>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Calibri10pt">
    <w:name w:val="Основной текст (2) + Calibri;10 pt"/>
    <w:basedOn w:val="2f"/>
    <w:rsid w:val="006F5CA2"/>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Garamond5pt">
    <w:name w:val="Основной текст (2) + Garamond;5 pt;Полужирный"/>
    <w:basedOn w:val="2f"/>
    <w:rsid w:val="006F5CA2"/>
    <w:rPr>
      <w:rFonts w:ascii="Garamond" w:eastAsia="Garamond" w:hAnsi="Garamond" w:cs="Garamond"/>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236pt">
    <w:name w:val="Основной текст (2) + 36 pt"/>
    <w:basedOn w:val="2f"/>
    <w:rsid w:val="006F5CA2"/>
    <w:rPr>
      <w:rFonts w:ascii="Times New Roman" w:eastAsia="Times New Roman" w:hAnsi="Times New Roman" w:cs="Times New Roman"/>
      <w:b w:val="0"/>
      <w:bCs w:val="0"/>
      <w:i w:val="0"/>
      <w:iCs w:val="0"/>
      <w:smallCaps w:val="0"/>
      <w:strike w:val="0"/>
      <w:color w:val="000000"/>
      <w:spacing w:val="0"/>
      <w:w w:val="100"/>
      <w:position w:val="0"/>
      <w:sz w:val="72"/>
      <w:szCs w:val="72"/>
      <w:u w:val="none"/>
      <w:shd w:val="clear" w:color="auto" w:fill="FFFFFF"/>
      <w:lang w:val="uk-UA" w:eastAsia="uk-UA" w:bidi="uk-UA"/>
    </w:rPr>
  </w:style>
  <w:style w:type="character" w:customStyle="1" w:styleId="14pt">
    <w:name w:val="Колонтитул + 14 pt;Не полужирный"/>
    <w:basedOn w:val="afff4"/>
    <w:rsid w:val="006F5CA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3Exact">
    <w:name w:val="Основной текст (3) Exact"/>
    <w:basedOn w:val="a3"/>
    <w:rsid w:val="006F5CA2"/>
    <w:rPr>
      <w:rFonts w:ascii="Calibri" w:eastAsia="Calibri" w:hAnsi="Calibri" w:cs="Calibri"/>
      <w:b w:val="0"/>
      <w:bCs w:val="0"/>
      <w:i w:val="0"/>
      <w:iCs w:val="0"/>
      <w:smallCaps w:val="0"/>
      <w:strike w:val="0"/>
      <w:sz w:val="20"/>
      <w:szCs w:val="20"/>
      <w:u w:val="none"/>
    </w:rPr>
  </w:style>
  <w:style w:type="paragraph" w:customStyle="1" w:styleId="49">
    <w:name w:val="Подпись к картинке (4)"/>
    <w:basedOn w:val="a2"/>
    <w:link w:val="47"/>
    <w:rsid w:val="006F5CA2"/>
    <w:pPr>
      <w:widowControl w:val="0"/>
      <w:shd w:val="clear" w:color="auto" w:fill="FFFFFF"/>
      <w:spacing w:line="0" w:lineRule="atLeast"/>
      <w:jc w:val="both"/>
    </w:pPr>
    <w:rPr>
      <w:sz w:val="68"/>
      <w:szCs w:val="68"/>
      <w:lang w:eastAsia="en-US"/>
    </w:rPr>
  </w:style>
  <w:style w:type="character" w:customStyle="1" w:styleId="b-serp-urlitem">
    <w:name w:val="b-serp-url__item"/>
    <w:rsid w:val="00B43E8F"/>
  </w:style>
  <w:style w:type="paragraph" w:customStyle="1" w:styleId="book">
    <w:name w:val="book"/>
    <w:basedOn w:val="a2"/>
    <w:uiPriority w:val="99"/>
    <w:rsid w:val="00B43E8F"/>
    <w:pPr>
      <w:ind w:firstLine="300"/>
    </w:pPr>
  </w:style>
  <w:style w:type="character" w:styleId="affff">
    <w:name w:val="line number"/>
    <w:uiPriority w:val="99"/>
    <w:semiHidden/>
    <w:unhideWhenUsed/>
    <w:rsid w:val="00B43E8F"/>
  </w:style>
  <w:style w:type="paragraph" w:customStyle="1" w:styleId="affff0">
    <w:name w:val="Знак"/>
    <w:basedOn w:val="a2"/>
    <w:uiPriority w:val="99"/>
    <w:rsid w:val="00B43E8F"/>
    <w:rPr>
      <w:rFonts w:ascii="Verdana" w:hAnsi="Verdana"/>
      <w:sz w:val="20"/>
      <w:szCs w:val="20"/>
      <w:lang w:val="en-US" w:eastAsia="en-US"/>
    </w:rPr>
  </w:style>
  <w:style w:type="paragraph" w:customStyle="1" w:styleId="style200">
    <w:name w:val="style20"/>
    <w:basedOn w:val="a2"/>
    <w:rsid w:val="00B43E8F"/>
    <w:pPr>
      <w:spacing w:before="100" w:beforeAutospacing="1" w:after="100" w:afterAutospacing="1"/>
    </w:pPr>
    <w:rPr>
      <w:sz w:val="16"/>
      <w:szCs w:val="16"/>
    </w:rPr>
  </w:style>
  <w:style w:type="character" w:customStyle="1" w:styleId="s2">
    <w:name w:val="s2"/>
    <w:rsid w:val="00B43E8F"/>
  </w:style>
  <w:style w:type="paragraph" w:customStyle="1" w:styleId="CharChar">
    <w:name w:val="Знак Знак Char Char"/>
    <w:basedOn w:val="a2"/>
    <w:rsid w:val="00B43E8F"/>
    <w:pPr>
      <w:spacing w:after="160" w:line="240" w:lineRule="exact"/>
    </w:pPr>
    <w:rPr>
      <w:rFonts w:ascii="Verdana" w:hAnsi="Verdana"/>
      <w:sz w:val="20"/>
      <w:szCs w:val="20"/>
      <w:lang w:val="en-US" w:eastAsia="en-US"/>
    </w:rPr>
  </w:style>
  <w:style w:type="paragraph" w:customStyle="1" w:styleId="7">
    <w:name w:val="Стиль7"/>
    <w:basedOn w:val="a2"/>
    <w:link w:val="74"/>
    <w:rsid w:val="00B43E8F"/>
    <w:pPr>
      <w:widowControl w:val="0"/>
      <w:numPr>
        <w:numId w:val="5"/>
      </w:numPr>
      <w:autoSpaceDE w:val="0"/>
      <w:autoSpaceDN w:val="0"/>
      <w:adjustRightInd w:val="0"/>
      <w:jc w:val="both"/>
    </w:pPr>
    <w:rPr>
      <w:rFonts w:cs="Arial"/>
      <w:sz w:val="28"/>
      <w:szCs w:val="28"/>
      <w:lang w:eastAsia="uk-UA"/>
    </w:rPr>
  </w:style>
  <w:style w:type="character" w:customStyle="1" w:styleId="74">
    <w:name w:val="Стиль7 Знак"/>
    <w:link w:val="7"/>
    <w:rsid w:val="00B43E8F"/>
    <w:rPr>
      <w:rFonts w:cs="Arial"/>
      <w:sz w:val="28"/>
      <w:szCs w:val="28"/>
      <w:lang w:val="uk-UA" w:eastAsia="uk-UA"/>
    </w:rPr>
  </w:style>
  <w:style w:type="paragraph" w:customStyle="1" w:styleId="312">
    <w:name w:val="Основной текст с отступом 31"/>
    <w:basedOn w:val="a2"/>
    <w:rsid w:val="00B43E8F"/>
    <w:pPr>
      <w:overflowPunct w:val="0"/>
      <w:autoSpaceDE w:val="0"/>
      <w:autoSpaceDN w:val="0"/>
      <w:adjustRightInd w:val="0"/>
      <w:spacing w:line="360" w:lineRule="auto"/>
      <w:ind w:firstLine="720"/>
      <w:jc w:val="both"/>
      <w:textAlignment w:val="baseline"/>
    </w:pPr>
    <w:rPr>
      <w:sz w:val="28"/>
      <w:szCs w:val="28"/>
    </w:rPr>
  </w:style>
  <w:style w:type="paragraph" w:customStyle="1" w:styleId="Style22">
    <w:name w:val="Style22"/>
    <w:basedOn w:val="a2"/>
    <w:qFormat/>
    <w:rsid w:val="00B43E8F"/>
    <w:pPr>
      <w:widowControl w:val="0"/>
      <w:autoSpaceDE w:val="0"/>
      <w:autoSpaceDN w:val="0"/>
      <w:adjustRightInd w:val="0"/>
      <w:spacing w:line="485" w:lineRule="exact"/>
      <w:ind w:hanging="1133"/>
    </w:pPr>
  </w:style>
  <w:style w:type="paragraph" w:customStyle="1" w:styleId="2f5">
    <w:name w:val="Стиль2"/>
    <w:basedOn w:val="a2"/>
    <w:rsid w:val="00B43E8F"/>
    <w:pPr>
      <w:jc w:val="right"/>
    </w:pPr>
  </w:style>
  <w:style w:type="paragraph" w:customStyle="1" w:styleId="CharChar0">
    <w:name w:val="Знак Знак Char Char"/>
    <w:basedOn w:val="a2"/>
    <w:rsid w:val="00B43E8F"/>
    <w:pPr>
      <w:spacing w:after="160" w:line="240" w:lineRule="exact"/>
    </w:pPr>
    <w:rPr>
      <w:rFonts w:ascii="Verdana" w:hAnsi="Verdana"/>
      <w:sz w:val="20"/>
      <w:szCs w:val="20"/>
      <w:lang w:val="en-US" w:eastAsia="en-US"/>
    </w:rPr>
  </w:style>
  <w:style w:type="paragraph" w:styleId="affff1">
    <w:name w:val="Subtitle"/>
    <w:basedOn w:val="a2"/>
    <w:link w:val="affff2"/>
    <w:qFormat/>
    <w:rsid w:val="001C2827"/>
    <w:pPr>
      <w:spacing w:line="360" w:lineRule="auto"/>
      <w:jc w:val="right"/>
    </w:pPr>
    <w:rPr>
      <w:sz w:val="28"/>
      <w:szCs w:val="28"/>
    </w:rPr>
  </w:style>
  <w:style w:type="character" w:customStyle="1" w:styleId="affff2">
    <w:name w:val="Подзаголовок Знак"/>
    <w:basedOn w:val="a3"/>
    <w:link w:val="affff1"/>
    <w:rsid w:val="001C2827"/>
    <w:rPr>
      <w:sz w:val="28"/>
      <w:szCs w:val="28"/>
      <w:lang w:val="uk-UA" w:eastAsia="ru-RU"/>
    </w:rPr>
  </w:style>
  <w:style w:type="paragraph" w:customStyle="1" w:styleId="3d">
    <w:name w:val="Обычный3"/>
    <w:rsid w:val="001C2827"/>
    <w:pPr>
      <w:widowControl w:val="0"/>
      <w:spacing w:after="0" w:line="240" w:lineRule="auto"/>
      <w:ind w:firstLine="320"/>
      <w:jc w:val="both"/>
    </w:pPr>
    <w:rPr>
      <w:snapToGrid w:val="0"/>
      <w:lang w:eastAsia="ru-RU"/>
    </w:rPr>
  </w:style>
  <w:style w:type="paragraph" w:customStyle="1" w:styleId="WW-2">
    <w:name w:val="WW-Основной текст 2"/>
    <w:basedOn w:val="a2"/>
    <w:rsid w:val="001C2827"/>
    <w:pPr>
      <w:suppressAutoHyphens/>
      <w:spacing w:line="360" w:lineRule="auto"/>
      <w:jc w:val="center"/>
    </w:pPr>
    <w:rPr>
      <w:b/>
      <w:sz w:val="28"/>
      <w:szCs w:val="20"/>
    </w:rPr>
  </w:style>
  <w:style w:type="paragraph" w:customStyle="1" w:styleId="2f6">
    <w:name w:val="мІЙ СПИСОК 2"/>
    <w:basedOn w:val="21"/>
    <w:rsid w:val="001C2827"/>
    <w:pPr>
      <w:ind w:left="0" w:firstLine="0"/>
    </w:pPr>
  </w:style>
  <w:style w:type="paragraph" w:styleId="21">
    <w:name w:val="List 2"/>
    <w:basedOn w:val="a2"/>
    <w:rsid w:val="001C2827"/>
    <w:pPr>
      <w:numPr>
        <w:ilvl w:val="1"/>
        <w:numId w:val="6"/>
      </w:numPr>
    </w:pPr>
    <w:rPr>
      <w:color w:val="000000"/>
      <w:sz w:val="28"/>
      <w:szCs w:val="28"/>
      <w:lang w:eastAsia="uk-UA"/>
    </w:rPr>
  </w:style>
  <w:style w:type="paragraph" w:styleId="affff3">
    <w:name w:val="Block Text"/>
    <w:basedOn w:val="a2"/>
    <w:rsid w:val="001C2827"/>
    <w:pPr>
      <w:spacing w:line="460" w:lineRule="exact"/>
      <w:ind w:left="567" w:right="17" w:firstLine="567"/>
      <w:jc w:val="both"/>
    </w:pPr>
    <w:rPr>
      <w:color w:val="000000"/>
      <w:sz w:val="28"/>
      <w:szCs w:val="20"/>
      <w:lang w:eastAsia="uk-UA"/>
    </w:rPr>
  </w:style>
  <w:style w:type="paragraph" w:customStyle="1" w:styleId="RGB50">
    <w:name w:val="Стиль Другой цвет(RGB(50"/>
    <w:aliases w:val="50,50))"/>
    <w:basedOn w:val="a2"/>
    <w:next w:val="HTML"/>
    <w:link w:val="RGB505050"/>
    <w:rsid w:val="001C2827"/>
    <w:pPr>
      <w:shd w:val="clear" w:color="auto" w:fill="FFFFFF"/>
      <w:spacing w:before="120" w:line="360" w:lineRule="auto"/>
      <w:ind w:right="38" w:firstLine="709"/>
      <w:jc w:val="both"/>
    </w:pPr>
    <w:rPr>
      <w:color w:val="323232"/>
      <w:spacing w:val="1"/>
      <w:sz w:val="28"/>
      <w:szCs w:val="28"/>
      <w:lang w:eastAsia="uk-UA"/>
    </w:rPr>
  </w:style>
  <w:style w:type="character" w:customStyle="1" w:styleId="RGB505050">
    <w:name w:val="Стиль Другой цвет(RGB(50;50;50)) Знак"/>
    <w:link w:val="RGB50"/>
    <w:rsid w:val="001C2827"/>
    <w:rPr>
      <w:color w:val="323232"/>
      <w:spacing w:val="1"/>
      <w:sz w:val="28"/>
      <w:szCs w:val="28"/>
      <w:shd w:val="clear" w:color="auto" w:fill="FFFFFF"/>
      <w:lang w:val="uk-UA" w:eastAsia="uk-UA"/>
    </w:rPr>
  </w:style>
  <w:style w:type="character" w:customStyle="1" w:styleId="WW-0">
    <w:name w:val="WW-Основной шрифт абзаца"/>
    <w:rsid w:val="001C2827"/>
  </w:style>
  <w:style w:type="character" w:customStyle="1" w:styleId="affff4">
    <w:name w:val="Знак нумерации"/>
    <w:rsid w:val="001C2827"/>
  </w:style>
  <w:style w:type="paragraph" w:customStyle="1" w:styleId="WW-20">
    <w:name w:val="WW-Основной текст с отступом 2"/>
    <w:basedOn w:val="a2"/>
    <w:rsid w:val="001C2827"/>
    <w:pPr>
      <w:suppressAutoHyphens/>
      <w:spacing w:line="360" w:lineRule="auto"/>
      <w:ind w:firstLine="1134"/>
      <w:jc w:val="both"/>
    </w:pPr>
    <w:rPr>
      <w:sz w:val="28"/>
      <w:szCs w:val="20"/>
    </w:rPr>
  </w:style>
  <w:style w:type="paragraph" w:customStyle="1" w:styleId="affff5">
    <w:name w:val="Цитаты"/>
    <w:basedOn w:val="a2"/>
    <w:rsid w:val="001C2827"/>
    <w:pPr>
      <w:suppressAutoHyphens/>
      <w:spacing w:before="100" w:after="100"/>
      <w:ind w:left="360" w:right="360" w:firstLine="1"/>
    </w:pPr>
    <w:rPr>
      <w:szCs w:val="20"/>
    </w:rPr>
  </w:style>
  <w:style w:type="paragraph" w:customStyle="1" w:styleId="1f4">
    <w:name w:val="Заголовок1"/>
    <w:basedOn w:val="a2"/>
    <w:next w:val="ad"/>
    <w:rsid w:val="001C2827"/>
    <w:pPr>
      <w:keepNext/>
      <w:suppressAutoHyphens/>
      <w:spacing w:before="240" w:after="120"/>
    </w:pPr>
    <w:rPr>
      <w:rFonts w:ascii="Albany" w:eastAsia="HG Mincho Light J" w:hAnsi="Albany"/>
      <w:sz w:val="28"/>
      <w:szCs w:val="20"/>
    </w:rPr>
  </w:style>
  <w:style w:type="paragraph" w:customStyle="1" w:styleId="affff6">
    <w:name w:val="Содержимое рамки"/>
    <w:basedOn w:val="ad"/>
    <w:rsid w:val="001C2827"/>
    <w:pPr>
      <w:suppressAutoHyphens/>
      <w:autoSpaceDE/>
      <w:autoSpaceDN/>
      <w:spacing w:after="0" w:line="360" w:lineRule="auto"/>
    </w:pPr>
    <w:rPr>
      <w:sz w:val="28"/>
    </w:rPr>
  </w:style>
  <w:style w:type="paragraph" w:customStyle="1" w:styleId="affff7">
    <w:name w:val="Содержимое таблицы"/>
    <w:basedOn w:val="ad"/>
    <w:rsid w:val="001C2827"/>
    <w:pPr>
      <w:suppressLineNumbers/>
      <w:suppressAutoHyphens/>
      <w:autoSpaceDE/>
      <w:autoSpaceDN/>
      <w:spacing w:after="0" w:line="360" w:lineRule="auto"/>
    </w:pPr>
    <w:rPr>
      <w:sz w:val="28"/>
    </w:rPr>
  </w:style>
  <w:style w:type="paragraph" w:customStyle="1" w:styleId="affff8">
    <w:name w:val="Заголовок таблицы"/>
    <w:basedOn w:val="affff7"/>
    <w:rsid w:val="001C2827"/>
    <w:pPr>
      <w:jc w:val="center"/>
    </w:pPr>
    <w:rPr>
      <w:b/>
      <w:i/>
    </w:rPr>
  </w:style>
  <w:style w:type="paragraph" w:customStyle="1" w:styleId="H4">
    <w:name w:val="H4"/>
    <w:basedOn w:val="3d"/>
    <w:next w:val="3d"/>
    <w:rsid w:val="001C2827"/>
    <w:pPr>
      <w:keepNext/>
      <w:widowControl/>
      <w:spacing w:before="100" w:after="100"/>
      <w:ind w:firstLine="0"/>
      <w:jc w:val="left"/>
      <w:outlineLvl w:val="4"/>
    </w:pPr>
    <w:rPr>
      <w:b/>
      <w:sz w:val="24"/>
      <w:lang w:val="uk-UA"/>
    </w:rPr>
  </w:style>
  <w:style w:type="paragraph" w:customStyle="1" w:styleId="z-BottomofForm">
    <w:name w:val="z-Bottom of Form"/>
    <w:next w:val="3d"/>
    <w:hidden/>
    <w:rsid w:val="001C2827"/>
    <w:pPr>
      <w:pBdr>
        <w:top w:val="double" w:sz="2" w:space="0" w:color="000000"/>
      </w:pBdr>
      <w:spacing w:after="0" w:line="240" w:lineRule="auto"/>
      <w:jc w:val="center"/>
    </w:pPr>
    <w:rPr>
      <w:rFonts w:ascii="Arial" w:hAnsi="Arial"/>
      <w:snapToGrid w:val="0"/>
      <w:vanish/>
      <w:sz w:val="16"/>
      <w:lang w:val="uk-UA" w:eastAsia="ru-RU"/>
    </w:rPr>
  </w:style>
  <w:style w:type="paragraph" w:customStyle="1" w:styleId="headin">
    <w:name w:val="head_in"/>
    <w:basedOn w:val="a2"/>
    <w:rsid w:val="001C2827"/>
    <w:pPr>
      <w:spacing w:before="240"/>
      <w:ind w:right="120"/>
    </w:pPr>
    <w:rPr>
      <w:rFonts w:ascii="Arial" w:hAnsi="Arial" w:cs="Arial"/>
      <w:color w:val="009933"/>
      <w:lang w:eastAsia="uk-UA"/>
    </w:rPr>
  </w:style>
  <w:style w:type="character" w:customStyle="1" w:styleId="ref-auth">
    <w:name w:val="ref-auth"/>
    <w:basedOn w:val="a3"/>
    <w:rsid w:val="00F445FF"/>
  </w:style>
  <w:style w:type="paragraph" w:customStyle="1" w:styleId="Style1">
    <w:name w:val="Style1"/>
    <w:basedOn w:val="a2"/>
    <w:rsid w:val="00B52253"/>
    <w:pPr>
      <w:widowControl w:val="0"/>
      <w:autoSpaceDE w:val="0"/>
      <w:autoSpaceDN w:val="0"/>
      <w:adjustRightInd w:val="0"/>
      <w:spacing w:line="267" w:lineRule="exact"/>
    </w:pPr>
  </w:style>
  <w:style w:type="paragraph" w:customStyle="1" w:styleId="affff9">
    <w:name w:val="АА"/>
    <w:basedOn w:val="a2"/>
    <w:qFormat/>
    <w:rsid w:val="00B52253"/>
    <w:pPr>
      <w:overflowPunct w:val="0"/>
      <w:autoSpaceDE w:val="0"/>
      <w:autoSpaceDN w:val="0"/>
      <w:adjustRightInd w:val="0"/>
      <w:spacing w:line="360" w:lineRule="auto"/>
      <w:ind w:firstLine="720"/>
      <w:contextualSpacing/>
      <w:jc w:val="both"/>
    </w:pPr>
    <w:rPr>
      <w:sz w:val="28"/>
      <w:szCs w:val="28"/>
    </w:rPr>
  </w:style>
  <w:style w:type="character" w:customStyle="1" w:styleId="FontStyle46">
    <w:name w:val="Font Style46"/>
    <w:basedOn w:val="a3"/>
    <w:uiPriority w:val="99"/>
    <w:rsid w:val="00B52253"/>
    <w:rPr>
      <w:rFonts w:ascii="Times New Roman" w:hAnsi="Times New Roman" w:cs="Times New Roman"/>
      <w:sz w:val="22"/>
      <w:szCs w:val="22"/>
    </w:rPr>
  </w:style>
  <w:style w:type="paragraph" w:customStyle="1" w:styleId="Style7">
    <w:name w:val="Style7"/>
    <w:basedOn w:val="a2"/>
    <w:rsid w:val="00B52253"/>
    <w:pPr>
      <w:widowControl w:val="0"/>
      <w:autoSpaceDE w:val="0"/>
      <w:autoSpaceDN w:val="0"/>
      <w:adjustRightInd w:val="0"/>
      <w:spacing w:line="274" w:lineRule="exact"/>
      <w:jc w:val="both"/>
    </w:pPr>
    <w:rPr>
      <w:rFonts w:eastAsiaTheme="minorEastAsia"/>
    </w:rPr>
  </w:style>
  <w:style w:type="character" w:customStyle="1" w:styleId="FontStyle47">
    <w:name w:val="Font Style47"/>
    <w:basedOn w:val="a3"/>
    <w:uiPriority w:val="99"/>
    <w:rsid w:val="00B52253"/>
    <w:rPr>
      <w:rFonts w:ascii="Times New Roman" w:hAnsi="Times New Roman" w:cs="Times New Roman"/>
      <w:b/>
      <w:bCs/>
      <w:sz w:val="22"/>
      <w:szCs w:val="22"/>
    </w:rPr>
  </w:style>
  <w:style w:type="paragraph" w:customStyle="1" w:styleId="Style18">
    <w:name w:val="Style18"/>
    <w:basedOn w:val="a2"/>
    <w:rsid w:val="00B52253"/>
    <w:pPr>
      <w:widowControl w:val="0"/>
      <w:autoSpaceDE w:val="0"/>
      <w:autoSpaceDN w:val="0"/>
      <w:adjustRightInd w:val="0"/>
      <w:spacing w:line="275" w:lineRule="exact"/>
      <w:ind w:firstLine="696"/>
    </w:pPr>
    <w:rPr>
      <w:rFonts w:eastAsiaTheme="minorEastAsia"/>
    </w:rPr>
  </w:style>
  <w:style w:type="paragraph" w:customStyle="1" w:styleId="Style11">
    <w:name w:val="Style11"/>
    <w:basedOn w:val="a2"/>
    <w:rsid w:val="00B52253"/>
    <w:pPr>
      <w:widowControl w:val="0"/>
      <w:autoSpaceDE w:val="0"/>
      <w:autoSpaceDN w:val="0"/>
      <w:adjustRightInd w:val="0"/>
      <w:spacing w:line="274" w:lineRule="exact"/>
      <w:ind w:firstLine="648"/>
      <w:jc w:val="both"/>
    </w:pPr>
    <w:rPr>
      <w:rFonts w:eastAsiaTheme="minorEastAsia"/>
    </w:rPr>
  </w:style>
  <w:style w:type="paragraph" w:customStyle="1" w:styleId="Style23">
    <w:name w:val="Style23"/>
    <w:basedOn w:val="a2"/>
    <w:uiPriority w:val="99"/>
    <w:rsid w:val="00B52253"/>
    <w:pPr>
      <w:widowControl w:val="0"/>
      <w:autoSpaceDE w:val="0"/>
      <w:autoSpaceDN w:val="0"/>
      <w:adjustRightInd w:val="0"/>
      <w:spacing w:line="211" w:lineRule="exact"/>
    </w:pPr>
    <w:rPr>
      <w:rFonts w:eastAsiaTheme="minorEastAsia"/>
    </w:rPr>
  </w:style>
  <w:style w:type="paragraph" w:customStyle="1" w:styleId="Style29">
    <w:name w:val="Style29"/>
    <w:basedOn w:val="a2"/>
    <w:uiPriority w:val="99"/>
    <w:rsid w:val="00B52253"/>
    <w:pPr>
      <w:widowControl w:val="0"/>
      <w:autoSpaceDE w:val="0"/>
      <w:autoSpaceDN w:val="0"/>
      <w:adjustRightInd w:val="0"/>
      <w:spacing w:line="288" w:lineRule="exact"/>
      <w:jc w:val="right"/>
    </w:pPr>
    <w:rPr>
      <w:rFonts w:eastAsiaTheme="minorEastAsia"/>
    </w:rPr>
  </w:style>
  <w:style w:type="paragraph" w:customStyle="1" w:styleId="Style24">
    <w:name w:val="Style24"/>
    <w:basedOn w:val="a2"/>
    <w:rsid w:val="00B52253"/>
    <w:pPr>
      <w:widowControl w:val="0"/>
      <w:autoSpaceDE w:val="0"/>
      <w:autoSpaceDN w:val="0"/>
      <w:adjustRightInd w:val="0"/>
      <w:spacing w:line="230" w:lineRule="exact"/>
      <w:jc w:val="center"/>
    </w:pPr>
    <w:rPr>
      <w:rFonts w:eastAsiaTheme="minorEastAsia"/>
    </w:rPr>
  </w:style>
  <w:style w:type="paragraph" w:customStyle="1" w:styleId="Style25">
    <w:name w:val="Style25"/>
    <w:basedOn w:val="a2"/>
    <w:rsid w:val="00B52253"/>
    <w:pPr>
      <w:widowControl w:val="0"/>
      <w:autoSpaceDE w:val="0"/>
      <w:autoSpaceDN w:val="0"/>
      <w:adjustRightInd w:val="0"/>
    </w:pPr>
    <w:rPr>
      <w:rFonts w:eastAsiaTheme="minorEastAsia"/>
    </w:rPr>
  </w:style>
  <w:style w:type="paragraph" w:customStyle="1" w:styleId="Style26">
    <w:name w:val="Style26"/>
    <w:basedOn w:val="a2"/>
    <w:rsid w:val="00B52253"/>
    <w:pPr>
      <w:widowControl w:val="0"/>
      <w:autoSpaceDE w:val="0"/>
      <w:autoSpaceDN w:val="0"/>
      <w:adjustRightInd w:val="0"/>
      <w:spacing w:line="206" w:lineRule="exact"/>
      <w:jc w:val="center"/>
    </w:pPr>
    <w:rPr>
      <w:rFonts w:eastAsiaTheme="minorEastAsia"/>
    </w:rPr>
  </w:style>
  <w:style w:type="paragraph" w:customStyle="1" w:styleId="Style27">
    <w:name w:val="Style27"/>
    <w:basedOn w:val="a2"/>
    <w:uiPriority w:val="99"/>
    <w:rsid w:val="00B52253"/>
    <w:pPr>
      <w:widowControl w:val="0"/>
      <w:autoSpaceDE w:val="0"/>
      <w:autoSpaceDN w:val="0"/>
      <w:adjustRightInd w:val="0"/>
    </w:pPr>
    <w:rPr>
      <w:rFonts w:eastAsiaTheme="minorEastAsia"/>
    </w:rPr>
  </w:style>
  <w:style w:type="paragraph" w:customStyle="1" w:styleId="Style30">
    <w:name w:val="Style30"/>
    <w:basedOn w:val="a2"/>
    <w:rsid w:val="00B52253"/>
    <w:pPr>
      <w:widowControl w:val="0"/>
      <w:autoSpaceDE w:val="0"/>
      <w:autoSpaceDN w:val="0"/>
      <w:adjustRightInd w:val="0"/>
    </w:pPr>
    <w:rPr>
      <w:rFonts w:eastAsiaTheme="minorEastAsia"/>
    </w:rPr>
  </w:style>
  <w:style w:type="paragraph" w:customStyle="1" w:styleId="Style31">
    <w:name w:val="Style31"/>
    <w:basedOn w:val="a2"/>
    <w:rsid w:val="00B52253"/>
    <w:pPr>
      <w:widowControl w:val="0"/>
      <w:autoSpaceDE w:val="0"/>
      <w:autoSpaceDN w:val="0"/>
      <w:adjustRightInd w:val="0"/>
      <w:spacing w:line="178" w:lineRule="exact"/>
      <w:jc w:val="center"/>
    </w:pPr>
    <w:rPr>
      <w:rFonts w:eastAsiaTheme="minorEastAsia"/>
    </w:rPr>
  </w:style>
  <w:style w:type="paragraph" w:customStyle="1" w:styleId="Style32">
    <w:name w:val="Style32"/>
    <w:basedOn w:val="a2"/>
    <w:uiPriority w:val="99"/>
    <w:rsid w:val="00B52253"/>
    <w:pPr>
      <w:widowControl w:val="0"/>
      <w:autoSpaceDE w:val="0"/>
      <w:autoSpaceDN w:val="0"/>
      <w:adjustRightInd w:val="0"/>
    </w:pPr>
    <w:rPr>
      <w:rFonts w:eastAsiaTheme="minorEastAsia"/>
    </w:rPr>
  </w:style>
  <w:style w:type="paragraph" w:customStyle="1" w:styleId="Style8">
    <w:name w:val="Style8"/>
    <w:basedOn w:val="a2"/>
    <w:rsid w:val="00B52253"/>
    <w:pPr>
      <w:widowControl w:val="0"/>
      <w:autoSpaceDE w:val="0"/>
      <w:autoSpaceDN w:val="0"/>
      <w:adjustRightInd w:val="0"/>
      <w:spacing w:line="307" w:lineRule="exact"/>
      <w:jc w:val="both"/>
    </w:pPr>
    <w:rPr>
      <w:rFonts w:eastAsiaTheme="minorEastAsia"/>
    </w:rPr>
  </w:style>
  <w:style w:type="paragraph" w:customStyle="1" w:styleId="Style36">
    <w:name w:val="Style36"/>
    <w:basedOn w:val="a2"/>
    <w:rsid w:val="00B52253"/>
    <w:pPr>
      <w:widowControl w:val="0"/>
      <w:autoSpaceDE w:val="0"/>
      <w:autoSpaceDN w:val="0"/>
      <w:adjustRightInd w:val="0"/>
      <w:spacing w:line="278" w:lineRule="exact"/>
      <w:ind w:hanging="331"/>
    </w:pPr>
    <w:rPr>
      <w:rFonts w:eastAsiaTheme="minorEastAsia"/>
    </w:rPr>
  </w:style>
  <w:style w:type="paragraph" w:customStyle="1" w:styleId="Style37">
    <w:name w:val="Style37"/>
    <w:basedOn w:val="a2"/>
    <w:uiPriority w:val="99"/>
    <w:rsid w:val="00B52253"/>
    <w:pPr>
      <w:widowControl w:val="0"/>
      <w:autoSpaceDE w:val="0"/>
      <w:autoSpaceDN w:val="0"/>
      <w:adjustRightInd w:val="0"/>
    </w:pPr>
    <w:rPr>
      <w:rFonts w:eastAsiaTheme="minorEastAsia"/>
    </w:rPr>
  </w:style>
  <w:style w:type="paragraph" w:customStyle="1" w:styleId="Style19">
    <w:name w:val="Style19"/>
    <w:basedOn w:val="a2"/>
    <w:uiPriority w:val="99"/>
    <w:rsid w:val="00B52253"/>
    <w:pPr>
      <w:widowControl w:val="0"/>
      <w:autoSpaceDE w:val="0"/>
      <w:autoSpaceDN w:val="0"/>
      <w:adjustRightInd w:val="0"/>
      <w:jc w:val="center"/>
    </w:pPr>
    <w:rPr>
      <w:rFonts w:eastAsiaTheme="minorEastAsia"/>
    </w:rPr>
  </w:style>
  <w:style w:type="paragraph" w:customStyle="1" w:styleId="Style28">
    <w:name w:val="Style28"/>
    <w:basedOn w:val="a2"/>
    <w:rsid w:val="00B52253"/>
    <w:pPr>
      <w:widowControl w:val="0"/>
      <w:autoSpaceDE w:val="0"/>
      <w:autoSpaceDN w:val="0"/>
      <w:adjustRightInd w:val="0"/>
      <w:spacing w:line="264" w:lineRule="exact"/>
      <w:jc w:val="center"/>
    </w:pPr>
    <w:rPr>
      <w:rFonts w:eastAsiaTheme="minorEastAsia"/>
    </w:rPr>
  </w:style>
  <w:style w:type="paragraph" w:customStyle="1" w:styleId="Style13">
    <w:name w:val="Style13"/>
    <w:basedOn w:val="a2"/>
    <w:uiPriority w:val="99"/>
    <w:rsid w:val="00B52253"/>
    <w:pPr>
      <w:widowControl w:val="0"/>
      <w:autoSpaceDE w:val="0"/>
      <w:autoSpaceDN w:val="0"/>
      <w:adjustRightInd w:val="0"/>
      <w:spacing w:line="278" w:lineRule="exact"/>
      <w:ind w:firstLine="360"/>
      <w:jc w:val="both"/>
    </w:pPr>
    <w:rPr>
      <w:rFonts w:eastAsiaTheme="minorEastAsia"/>
    </w:rPr>
  </w:style>
  <w:style w:type="paragraph" w:customStyle="1" w:styleId="Style14">
    <w:name w:val="Style14"/>
    <w:basedOn w:val="a2"/>
    <w:uiPriority w:val="99"/>
    <w:rsid w:val="00B52253"/>
    <w:pPr>
      <w:widowControl w:val="0"/>
      <w:autoSpaceDE w:val="0"/>
      <w:autoSpaceDN w:val="0"/>
      <w:adjustRightInd w:val="0"/>
    </w:pPr>
    <w:rPr>
      <w:rFonts w:eastAsiaTheme="minorEastAsia"/>
    </w:rPr>
  </w:style>
  <w:style w:type="paragraph" w:customStyle="1" w:styleId="Style15">
    <w:name w:val="Style15"/>
    <w:basedOn w:val="a2"/>
    <w:rsid w:val="00B52253"/>
    <w:pPr>
      <w:widowControl w:val="0"/>
      <w:autoSpaceDE w:val="0"/>
      <w:autoSpaceDN w:val="0"/>
      <w:adjustRightInd w:val="0"/>
      <w:spacing w:line="264" w:lineRule="exact"/>
      <w:ind w:firstLine="96"/>
    </w:pPr>
    <w:rPr>
      <w:rFonts w:eastAsiaTheme="minorEastAsia"/>
    </w:rPr>
  </w:style>
  <w:style w:type="paragraph" w:customStyle="1" w:styleId="Style16">
    <w:name w:val="Style16"/>
    <w:basedOn w:val="a2"/>
    <w:uiPriority w:val="99"/>
    <w:rsid w:val="00B52253"/>
    <w:pPr>
      <w:widowControl w:val="0"/>
      <w:autoSpaceDE w:val="0"/>
      <w:autoSpaceDN w:val="0"/>
      <w:adjustRightInd w:val="0"/>
      <w:spacing w:line="274" w:lineRule="exact"/>
    </w:pPr>
    <w:rPr>
      <w:rFonts w:eastAsiaTheme="minorEastAsia"/>
    </w:rPr>
  </w:style>
  <w:style w:type="paragraph" w:customStyle="1" w:styleId="Style17">
    <w:name w:val="Style17"/>
    <w:basedOn w:val="a2"/>
    <w:rsid w:val="00B52253"/>
    <w:pPr>
      <w:widowControl w:val="0"/>
      <w:autoSpaceDE w:val="0"/>
      <w:autoSpaceDN w:val="0"/>
      <w:adjustRightInd w:val="0"/>
      <w:spacing w:line="257" w:lineRule="exact"/>
    </w:pPr>
    <w:rPr>
      <w:rFonts w:eastAsiaTheme="minorEastAsia"/>
    </w:rPr>
  </w:style>
  <w:style w:type="paragraph" w:customStyle="1" w:styleId="Style201">
    <w:name w:val="Style20"/>
    <w:basedOn w:val="a2"/>
    <w:uiPriority w:val="99"/>
    <w:rsid w:val="00B52253"/>
    <w:pPr>
      <w:widowControl w:val="0"/>
      <w:autoSpaceDE w:val="0"/>
      <w:autoSpaceDN w:val="0"/>
      <w:adjustRightInd w:val="0"/>
    </w:pPr>
    <w:rPr>
      <w:rFonts w:eastAsiaTheme="minorEastAsia"/>
    </w:rPr>
  </w:style>
  <w:style w:type="paragraph" w:customStyle="1" w:styleId="Style38">
    <w:name w:val="Style38"/>
    <w:basedOn w:val="a2"/>
    <w:rsid w:val="00B52253"/>
    <w:pPr>
      <w:widowControl w:val="0"/>
      <w:autoSpaceDE w:val="0"/>
      <w:autoSpaceDN w:val="0"/>
      <w:adjustRightInd w:val="0"/>
      <w:spacing w:line="317" w:lineRule="exact"/>
    </w:pPr>
    <w:rPr>
      <w:rFonts w:eastAsiaTheme="minorEastAsia"/>
    </w:rPr>
  </w:style>
  <w:style w:type="paragraph" w:customStyle="1" w:styleId="Style40">
    <w:name w:val="Style40"/>
    <w:basedOn w:val="a2"/>
    <w:rsid w:val="00B52253"/>
    <w:pPr>
      <w:widowControl w:val="0"/>
      <w:autoSpaceDE w:val="0"/>
      <w:autoSpaceDN w:val="0"/>
      <w:adjustRightInd w:val="0"/>
      <w:spacing w:line="571" w:lineRule="exact"/>
    </w:pPr>
    <w:rPr>
      <w:rFonts w:eastAsiaTheme="minorEastAsia"/>
    </w:rPr>
  </w:style>
  <w:style w:type="paragraph" w:customStyle="1" w:styleId="Style42">
    <w:name w:val="Style42"/>
    <w:basedOn w:val="a2"/>
    <w:rsid w:val="00B52253"/>
    <w:pPr>
      <w:widowControl w:val="0"/>
      <w:autoSpaceDE w:val="0"/>
      <w:autoSpaceDN w:val="0"/>
      <w:adjustRightInd w:val="0"/>
      <w:spacing w:line="269" w:lineRule="exact"/>
      <w:jc w:val="center"/>
    </w:pPr>
    <w:rPr>
      <w:rFonts w:eastAsiaTheme="minorEastAsia"/>
    </w:rPr>
  </w:style>
  <w:style w:type="paragraph" w:customStyle="1" w:styleId="Style9">
    <w:name w:val="Style9"/>
    <w:basedOn w:val="a2"/>
    <w:rsid w:val="00B52253"/>
    <w:pPr>
      <w:widowControl w:val="0"/>
      <w:autoSpaceDE w:val="0"/>
      <w:autoSpaceDN w:val="0"/>
      <w:adjustRightInd w:val="0"/>
    </w:pPr>
    <w:rPr>
      <w:rFonts w:eastAsiaTheme="minorEastAsia"/>
    </w:rPr>
  </w:style>
  <w:style w:type="paragraph" w:customStyle="1" w:styleId="Style33">
    <w:name w:val="Style33"/>
    <w:basedOn w:val="a2"/>
    <w:uiPriority w:val="99"/>
    <w:rsid w:val="00B52253"/>
    <w:pPr>
      <w:widowControl w:val="0"/>
      <w:autoSpaceDE w:val="0"/>
      <w:autoSpaceDN w:val="0"/>
      <w:adjustRightInd w:val="0"/>
    </w:pPr>
    <w:rPr>
      <w:rFonts w:eastAsiaTheme="minorEastAsia"/>
    </w:rPr>
  </w:style>
  <w:style w:type="paragraph" w:customStyle="1" w:styleId="Style35">
    <w:name w:val="Style35"/>
    <w:basedOn w:val="a2"/>
    <w:uiPriority w:val="99"/>
    <w:rsid w:val="00B52253"/>
    <w:pPr>
      <w:widowControl w:val="0"/>
      <w:autoSpaceDE w:val="0"/>
      <w:autoSpaceDN w:val="0"/>
      <w:adjustRightInd w:val="0"/>
    </w:pPr>
    <w:rPr>
      <w:rFonts w:eastAsiaTheme="minorEastAsia"/>
    </w:rPr>
  </w:style>
  <w:style w:type="character" w:customStyle="1" w:styleId="FontStyle49">
    <w:name w:val="Font Style49"/>
    <w:basedOn w:val="a3"/>
    <w:uiPriority w:val="99"/>
    <w:rsid w:val="00B52253"/>
    <w:rPr>
      <w:rFonts w:ascii="Times New Roman" w:hAnsi="Times New Roman" w:cs="Times New Roman" w:hint="default"/>
      <w:b/>
      <w:bCs/>
      <w:sz w:val="18"/>
      <w:szCs w:val="18"/>
    </w:rPr>
  </w:style>
  <w:style w:type="character" w:customStyle="1" w:styleId="FontStyle51">
    <w:name w:val="Font Style51"/>
    <w:basedOn w:val="a3"/>
    <w:uiPriority w:val="99"/>
    <w:rsid w:val="00B52253"/>
    <w:rPr>
      <w:rFonts w:ascii="Calibri" w:hAnsi="Calibri" w:cs="Calibri" w:hint="default"/>
      <w:sz w:val="12"/>
      <w:szCs w:val="12"/>
    </w:rPr>
  </w:style>
  <w:style w:type="character" w:customStyle="1" w:styleId="FontStyle64">
    <w:name w:val="Font Style64"/>
    <w:basedOn w:val="a3"/>
    <w:rsid w:val="00B52253"/>
    <w:rPr>
      <w:rFonts w:ascii="Palatino Linotype" w:hAnsi="Palatino Linotype" w:cs="Palatino Linotype" w:hint="default"/>
      <w:i/>
      <w:iCs/>
      <w:sz w:val="12"/>
      <w:szCs w:val="12"/>
    </w:rPr>
  </w:style>
  <w:style w:type="character" w:customStyle="1" w:styleId="FontStyle52">
    <w:name w:val="Font Style52"/>
    <w:basedOn w:val="a3"/>
    <w:uiPriority w:val="99"/>
    <w:rsid w:val="00B52253"/>
    <w:rPr>
      <w:rFonts w:ascii="Calibri" w:hAnsi="Calibri" w:cs="Calibri" w:hint="default"/>
      <w:i/>
      <w:iCs/>
      <w:sz w:val="12"/>
      <w:szCs w:val="12"/>
    </w:rPr>
  </w:style>
  <w:style w:type="character" w:customStyle="1" w:styleId="FontStyle53">
    <w:name w:val="Font Style53"/>
    <w:basedOn w:val="a3"/>
    <w:rsid w:val="00B52253"/>
    <w:rPr>
      <w:rFonts w:ascii="Calibri" w:hAnsi="Calibri" w:cs="Calibri" w:hint="default"/>
      <w:b/>
      <w:bCs/>
      <w:i/>
      <w:iCs/>
      <w:sz w:val="18"/>
      <w:szCs w:val="18"/>
    </w:rPr>
  </w:style>
  <w:style w:type="character" w:customStyle="1" w:styleId="FontStyle54">
    <w:name w:val="Font Style54"/>
    <w:basedOn w:val="a3"/>
    <w:rsid w:val="00B52253"/>
    <w:rPr>
      <w:rFonts w:ascii="Times New Roman" w:hAnsi="Times New Roman" w:cs="Times New Roman" w:hint="default"/>
      <w:b/>
      <w:bCs/>
      <w:sz w:val="12"/>
      <w:szCs w:val="12"/>
    </w:rPr>
  </w:style>
  <w:style w:type="character" w:customStyle="1" w:styleId="FontStyle55">
    <w:name w:val="Font Style55"/>
    <w:basedOn w:val="a3"/>
    <w:rsid w:val="00B52253"/>
    <w:rPr>
      <w:rFonts w:ascii="Calibri" w:hAnsi="Calibri" w:cs="Calibri" w:hint="default"/>
      <w:b/>
      <w:bCs/>
      <w:sz w:val="16"/>
      <w:szCs w:val="16"/>
    </w:rPr>
  </w:style>
  <w:style w:type="character" w:customStyle="1" w:styleId="FontStyle56">
    <w:name w:val="Font Style56"/>
    <w:basedOn w:val="a3"/>
    <w:rsid w:val="00B52253"/>
    <w:rPr>
      <w:rFonts w:ascii="Arial" w:hAnsi="Arial" w:cs="Arial" w:hint="default"/>
      <w:i/>
      <w:iCs/>
      <w:sz w:val="16"/>
      <w:szCs w:val="16"/>
    </w:rPr>
  </w:style>
  <w:style w:type="character" w:customStyle="1" w:styleId="FontStyle57">
    <w:name w:val="Font Style57"/>
    <w:basedOn w:val="a3"/>
    <w:rsid w:val="00B52253"/>
    <w:rPr>
      <w:rFonts w:ascii="Calibri" w:hAnsi="Calibri" w:cs="Calibri" w:hint="default"/>
      <w:b/>
      <w:bCs/>
      <w:sz w:val="12"/>
      <w:szCs w:val="12"/>
    </w:rPr>
  </w:style>
  <w:style w:type="character" w:customStyle="1" w:styleId="FontStyle58">
    <w:name w:val="Font Style58"/>
    <w:basedOn w:val="a3"/>
    <w:uiPriority w:val="99"/>
    <w:rsid w:val="00B52253"/>
    <w:rPr>
      <w:rFonts w:ascii="Times New Roman" w:hAnsi="Times New Roman" w:cs="Times New Roman" w:hint="default"/>
      <w:b/>
      <w:bCs/>
      <w:sz w:val="22"/>
      <w:szCs w:val="22"/>
    </w:rPr>
  </w:style>
  <w:style w:type="character" w:customStyle="1" w:styleId="FontStyle61">
    <w:name w:val="Font Style61"/>
    <w:basedOn w:val="a3"/>
    <w:rsid w:val="00B52253"/>
    <w:rPr>
      <w:rFonts w:ascii="Times New Roman" w:hAnsi="Times New Roman" w:cs="Times New Roman" w:hint="default"/>
      <w:b/>
      <w:bCs/>
      <w:spacing w:val="90"/>
      <w:sz w:val="18"/>
      <w:szCs w:val="18"/>
    </w:rPr>
  </w:style>
  <w:style w:type="character" w:customStyle="1" w:styleId="FontStyle45">
    <w:name w:val="Font Style45"/>
    <w:basedOn w:val="a3"/>
    <w:uiPriority w:val="99"/>
    <w:rsid w:val="00B52253"/>
    <w:rPr>
      <w:rFonts w:ascii="Calibri" w:hAnsi="Calibri" w:cs="Calibri" w:hint="default"/>
      <w:sz w:val="18"/>
      <w:szCs w:val="18"/>
    </w:rPr>
  </w:style>
  <w:style w:type="character" w:customStyle="1" w:styleId="FontStyle44">
    <w:name w:val="Font Style44"/>
    <w:basedOn w:val="a3"/>
    <w:uiPriority w:val="99"/>
    <w:rsid w:val="00B52253"/>
    <w:rPr>
      <w:rFonts w:ascii="Times New Roman" w:hAnsi="Times New Roman" w:cs="Times New Roman" w:hint="default"/>
      <w:b/>
      <w:bCs/>
      <w:i/>
      <w:iCs/>
      <w:sz w:val="22"/>
      <w:szCs w:val="22"/>
    </w:rPr>
  </w:style>
  <w:style w:type="character" w:customStyle="1" w:styleId="FontStyle48">
    <w:name w:val="Font Style48"/>
    <w:basedOn w:val="a3"/>
    <w:uiPriority w:val="99"/>
    <w:rsid w:val="00B52253"/>
    <w:rPr>
      <w:rFonts w:ascii="Times New Roman" w:hAnsi="Times New Roman" w:cs="Times New Roman" w:hint="default"/>
      <w:b/>
      <w:bCs/>
      <w:sz w:val="22"/>
      <w:szCs w:val="22"/>
    </w:rPr>
  </w:style>
  <w:style w:type="character" w:customStyle="1" w:styleId="FontStyle59">
    <w:name w:val="Font Style59"/>
    <w:basedOn w:val="a3"/>
    <w:uiPriority w:val="99"/>
    <w:rsid w:val="00B52253"/>
    <w:rPr>
      <w:rFonts w:ascii="Calibri" w:hAnsi="Calibri" w:cs="Calibri" w:hint="default"/>
      <w:sz w:val="20"/>
      <w:szCs w:val="20"/>
    </w:rPr>
  </w:style>
  <w:style w:type="character" w:customStyle="1" w:styleId="FontStyle60">
    <w:name w:val="Font Style60"/>
    <w:basedOn w:val="a3"/>
    <w:rsid w:val="00B52253"/>
    <w:rPr>
      <w:rFonts w:ascii="Times New Roman" w:hAnsi="Times New Roman" w:cs="Times New Roman" w:hint="default"/>
      <w:sz w:val="18"/>
      <w:szCs w:val="18"/>
    </w:rPr>
  </w:style>
  <w:style w:type="character" w:customStyle="1" w:styleId="FontStyle62">
    <w:name w:val="Font Style62"/>
    <w:basedOn w:val="a3"/>
    <w:rsid w:val="00B52253"/>
    <w:rPr>
      <w:rFonts w:ascii="Times New Roman" w:hAnsi="Times New Roman" w:cs="Times New Roman" w:hint="default"/>
      <w:spacing w:val="20"/>
      <w:sz w:val="14"/>
      <w:szCs w:val="14"/>
    </w:rPr>
  </w:style>
  <w:style w:type="character" w:customStyle="1" w:styleId="FontStyle63">
    <w:name w:val="Font Style63"/>
    <w:basedOn w:val="a3"/>
    <w:rsid w:val="00B52253"/>
    <w:rPr>
      <w:rFonts w:ascii="Arial" w:hAnsi="Arial" w:cs="Arial" w:hint="default"/>
      <w:sz w:val="18"/>
      <w:szCs w:val="18"/>
    </w:rPr>
  </w:style>
  <w:style w:type="character" w:customStyle="1" w:styleId="fontstyle22">
    <w:name w:val="fontstyle22"/>
    <w:rsid w:val="00B52253"/>
  </w:style>
  <w:style w:type="paragraph" w:customStyle="1" w:styleId="for-sections">
    <w:name w:val="for-sections"/>
    <w:basedOn w:val="a2"/>
    <w:rsid w:val="00B52253"/>
    <w:pPr>
      <w:spacing w:before="100" w:beforeAutospacing="1" w:after="100" w:afterAutospacing="1"/>
    </w:pPr>
  </w:style>
  <w:style w:type="character" w:customStyle="1" w:styleId="ref-title">
    <w:name w:val="ref-title"/>
    <w:basedOn w:val="a3"/>
    <w:rsid w:val="00B52253"/>
  </w:style>
  <w:style w:type="character" w:customStyle="1" w:styleId="ref-source">
    <w:name w:val="ref-source"/>
    <w:basedOn w:val="a3"/>
    <w:rsid w:val="00B52253"/>
  </w:style>
  <w:style w:type="paragraph" w:customStyle="1" w:styleId="Pa8">
    <w:name w:val="Pa8"/>
    <w:basedOn w:val="Default"/>
    <w:next w:val="Default"/>
    <w:uiPriority w:val="99"/>
    <w:rsid w:val="00B52253"/>
    <w:pPr>
      <w:spacing w:line="201" w:lineRule="atLeast"/>
    </w:pPr>
    <w:rPr>
      <w:rFonts w:ascii="NewtonC" w:eastAsiaTheme="minorHAnsi" w:hAnsi="NewtonC" w:cstheme="minorBidi"/>
      <w:color w:val="auto"/>
      <w:lang w:eastAsia="en-US"/>
    </w:rPr>
  </w:style>
  <w:style w:type="paragraph" w:customStyle="1" w:styleId="Pa9">
    <w:name w:val="Pa9"/>
    <w:basedOn w:val="Default"/>
    <w:next w:val="Default"/>
    <w:uiPriority w:val="99"/>
    <w:rsid w:val="00B52253"/>
    <w:pPr>
      <w:spacing w:line="181" w:lineRule="atLeast"/>
    </w:pPr>
    <w:rPr>
      <w:rFonts w:ascii="NewtonC" w:eastAsiaTheme="minorHAnsi" w:hAnsi="NewtonC" w:cstheme="minorBidi"/>
      <w:color w:val="auto"/>
      <w:lang w:eastAsia="en-US"/>
    </w:rPr>
  </w:style>
  <w:style w:type="paragraph" w:customStyle="1" w:styleId="Pa1">
    <w:name w:val="Pa1"/>
    <w:basedOn w:val="Default"/>
    <w:next w:val="Default"/>
    <w:uiPriority w:val="99"/>
    <w:rsid w:val="00B52253"/>
    <w:pPr>
      <w:spacing w:line="181" w:lineRule="atLeast"/>
    </w:pPr>
    <w:rPr>
      <w:rFonts w:ascii="NewtonC" w:eastAsiaTheme="minorHAnsi" w:hAnsi="NewtonC" w:cstheme="minorBidi"/>
      <w:color w:val="auto"/>
      <w:lang w:eastAsia="en-US"/>
    </w:rPr>
  </w:style>
  <w:style w:type="character" w:customStyle="1" w:styleId="A11">
    <w:name w:val="A1"/>
    <w:uiPriority w:val="99"/>
    <w:rsid w:val="00B52253"/>
    <w:rPr>
      <w:rFonts w:ascii="FuturaLightC" w:hAnsi="FuturaLightC" w:cs="FuturaLightC"/>
      <w:color w:val="000000"/>
      <w:sz w:val="22"/>
      <w:szCs w:val="22"/>
    </w:rPr>
  </w:style>
  <w:style w:type="paragraph" w:customStyle="1" w:styleId="Pa0">
    <w:name w:val="Pa0"/>
    <w:basedOn w:val="Default"/>
    <w:next w:val="Default"/>
    <w:uiPriority w:val="99"/>
    <w:rsid w:val="00B52253"/>
    <w:pPr>
      <w:spacing w:line="201" w:lineRule="atLeast"/>
    </w:pPr>
    <w:rPr>
      <w:rFonts w:ascii="NewtonC" w:eastAsiaTheme="minorHAnsi" w:hAnsi="NewtonC" w:cstheme="minorBidi"/>
      <w:color w:val="auto"/>
      <w:lang w:eastAsia="en-US"/>
    </w:rPr>
  </w:style>
  <w:style w:type="character" w:customStyle="1" w:styleId="personname">
    <w:name w:val="person_name"/>
    <w:basedOn w:val="a3"/>
    <w:rsid w:val="00B52253"/>
  </w:style>
  <w:style w:type="character" w:customStyle="1" w:styleId="number">
    <w:name w:val="number"/>
    <w:basedOn w:val="a3"/>
    <w:rsid w:val="00B52253"/>
  </w:style>
  <w:style w:type="character" w:customStyle="1" w:styleId="year">
    <w:name w:val="year"/>
    <w:basedOn w:val="a3"/>
    <w:rsid w:val="00B52253"/>
  </w:style>
  <w:style w:type="character" w:customStyle="1" w:styleId="current-selection">
    <w:name w:val="current-selection"/>
    <w:basedOn w:val="a3"/>
    <w:rsid w:val="00B52253"/>
  </w:style>
  <w:style w:type="character" w:customStyle="1" w:styleId="affffa">
    <w:name w:val="_"/>
    <w:basedOn w:val="a3"/>
    <w:rsid w:val="00B52253"/>
  </w:style>
  <w:style w:type="character" w:customStyle="1" w:styleId="FontStyle132">
    <w:name w:val="Font Style132"/>
    <w:basedOn w:val="a3"/>
    <w:rsid w:val="00B52253"/>
    <w:rPr>
      <w:rFonts w:ascii="Times New Roman" w:hAnsi="Times New Roman" w:cs="Times New Roman" w:hint="default"/>
      <w:sz w:val="26"/>
      <w:szCs w:val="26"/>
    </w:rPr>
  </w:style>
  <w:style w:type="character" w:customStyle="1" w:styleId="epub-state">
    <w:name w:val="epub-state"/>
    <w:basedOn w:val="a3"/>
    <w:rsid w:val="00B52253"/>
  </w:style>
  <w:style w:type="character" w:customStyle="1" w:styleId="epub-date">
    <w:name w:val="epub-date"/>
    <w:basedOn w:val="a3"/>
    <w:rsid w:val="00B52253"/>
  </w:style>
  <w:style w:type="character" w:customStyle="1" w:styleId="FootnoteCharacters">
    <w:name w:val="Footnote Characters"/>
    <w:qFormat/>
    <w:rsid w:val="00093561"/>
  </w:style>
  <w:style w:type="character" w:customStyle="1" w:styleId="FootnoteAnchor">
    <w:name w:val="Footnote Anchor"/>
    <w:rsid w:val="00093561"/>
    <w:rPr>
      <w:vertAlign w:val="superscript"/>
    </w:rPr>
  </w:style>
  <w:style w:type="character" w:customStyle="1" w:styleId="EndnoteCharacters">
    <w:name w:val="Endnote Characters"/>
    <w:qFormat/>
    <w:rsid w:val="00093561"/>
  </w:style>
  <w:style w:type="character" w:customStyle="1" w:styleId="EndnoteAnchor">
    <w:name w:val="Endnote Anchor"/>
    <w:rsid w:val="00093561"/>
    <w:rPr>
      <w:vertAlign w:val="superscript"/>
    </w:rPr>
  </w:style>
  <w:style w:type="character" w:customStyle="1" w:styleId="ListLabel1">
    <w:name w:val="ListLabel 1"/>
    <w:qFormat/>
    <w:rsid w:val="00093561"/>
    <w:rPr>
      <w:rFonts w:cs="OpenSymbol"/>
    </w:rPr>
  </w:style>
  <w:style w:type="character" w:customStyle="1" w:styleId="InternetLink">
    <w:name w:val="Internet Link"/>
    <w:rsid w:val="00093561"/>
    <w:rPr>
      <w:color w:val="000080"/>
      <w:u w:val="single"/>
    </w:rPr>
  </w:style>
  <w:style w:type="paragraph" w:customStyle="1" w:styleId="Heading">
    <w:name w:val="Heading"/>
    <w:basedOn w:val="a2"/>
    <w:next w:val="TextBody0"/>
    <w:uiPriority w:val="99"/>
    <w:qFormat/>
    <w:rsid w:val="00093561"/>
    <w:pPr>
      <w:keepNext/>
      <w:widowControl w:val="0"/>
      <w:overflowPunct w:val="0"/>
      <w:spacing w:before="240" w:after="120"/>
    </w:pPr>
    <w:rPr>
      <w:rFonts w:ascii="Liberation Sans" w:eastAsia="Arial Unicode MS" w:hAnsi="Liberation Sans" w:cs="Arial Unicode MS"/>
      <w:color w:val="00000A"/>
      <w:sz w:val="28"/>
      <w:szCs w:val="28"/>
      <w:lang w:eastAsia="zh-CN" w:bidi="hi-IN"/>
    </w:rPr>
  </w:style>
  <w:style w:type="paragraph" w:customStyle="1" w:styleId="TextBody0">
    <w:name w:val="Text Body"/>
    <w:basedOn w:val="a2"/>
    <w:uiPriority w:val="99"/>
    <w:rsid w:val="00093561"/>
    <w:pPr>
      <w:widowControl w:val="0"/>
      <w:overflowPunct w:val="0"/>
      <w:spacing w:after="140" w:line="288" w:lineRule="auto"/>
    </w:pPr>
    <w:rPr>
      <w:rFonts w:ascii="Liberation Serif" w:eastAsia="Arial Unicode MS" w:hAnsi="Liberation Serif" w:cs="Arial Unicode MS"/>
      <w:color w:val="00000A"/>
      <w:lang w:eastAsia="zh-CN" w:bidi="hi-IN"/>
    </w:rPr>
  </w:style>
  <w:style w:type="paragraph" w:customStyle="1" w:styleId="Footnote">
    <w:name w:val="Foot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Endnote">
    <w:name w:val="End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TextBodyIndent">
    <w:name w:val="Text Body Indent"/>
    <w:basedOn w:val="a2"/>
    <w:uiPriority w:val="99"/>
    <w:rsid w:val="00093561"/>
    <w:pPr>
      <w:widowControl w:val="0"/>
      <w:overflowPunct w:val="0"/>
      <w:spacing w:after="120" w:line="480" w:lineRule="auto"/>
    </w:pPr>
    <w:rPr>
      <w:rFonts w:ascii="Liberation Serif" w:eastAsia="Arial Unicode MS" w:hAnsi="Liberation Serif" w:cs="Arial Unicode MS"/>
      <w:color w:val="00000A"/>
      <w:lang w:eastAsia="zh-CN" w:bidi="hi-IN"/>
    </w:rPr>
  </w:style>
  <w:style w:type="table" w:customStyle="1" w:styleId="510">
    <w:name w:val="Обычная таблица 51"/>
    <w:basedOn w:val="a4"/>
    <w:uiPriority w:val="45"/>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1">
    <w:name w:val="Обычная таблица 41"/>
    <w:basedOn w:val="a4"/>
    <w:uiPriority w:val="44"/>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3">
    <w:name w:val="Обычная таблица 31"/>
    <w:basedOn w:val="a4"/>
    <w:uiPriority w:val="43"/>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Обычная таблица 21"/>
    <w:basedOn w:val="a4"/>
    <w:uiPriority w:val="42"/>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3">
    <w:name w:val="Обычная таблица 11"/>
    <w:basedOn w:val="a4"/>
    <w:uiPriority w:val="41"/>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10">
    <w:name w:val="Cетка таблицы (светлая)1"/>
    <w:basedOn w:val="a4"/>
    <w:uiPriority w:val="40"/>
    <w:rsid w:val="00093561"/>
    <w:pPr>
      <w:spacing w:after="0" w:line="240" w:lineRule="auto"/>
    </w:pPr>
    <w:rPr>
      <w:rFonts w:ascii="Liberation Serif" w:eastAsia="Arial Unicode MS" w:hAnsi="Liberation Serif" w:cs="Arial Unicode MS"/>
      <w:szCs w:val="24"/>
      <w:lang w:val="uk-UA" w:eastAsia="zh-CN"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Таблица-сетка 1 (светлая) — акцент 1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FontStyle16">
    <w:name w:val="Font Style16"/>
    <w:rsid w:val="00093561"/>
    <w:rPr>
      <w:rFonts w:ascii="Times New Roman" w:hAnsi="Times New Roman" w:cs="Times New Roman"/>
      <w:sz w:val="24"/>
      <w:szCs w:val="24"/>
    </w:rPr>
  </w:style>
  <w:style w:type="paragraph" w:customStyle="1" w:styleId="1f5">
    <w:name w:val="Без интервала1"/>
    <w:qFormat/>
    <w:rsid w:val="00093561"/>
    <w:pPr>
      <w:spacing w:after="0" w:line="240" w:lineRule="auto"/>
    </w:pPr>
    <w:rPr>
      <w:rFonts w:ascii="Calibri" w:eastAsia="Calibri" w:hAnsi="Calibri"/>
      <w:sz w:val="22"/>
      <w:szCs w:val="22"/>
      <w:lang w:val="uk-UA"/>
    </w:rPr>
  </w:style>
  <w:style w:type="character" w:customStyle="1" w:styleId="1f6">
    <w:name w:val="Верхний колонтитул Знак1"/>
    <w:basedOn w:val="a3"/>
    <w:uiPriority w:val="99"/>
    <w:locked/>
    <w:rsid w:val="00093561"/>
    <w:rPr>
      <w:rFonts w:cs="Mangal"/>
      <w:color w:val="00000A"/>
      <w:sz w:val="24"/>
      <w:szCs w:val="21"/>
    </w:rPr>
  </w:style>
  <w:style w:type="character" w:customStyle="1" w:styleId="WW8Num1z0">
    <w:name w:val="WW8Num1z0"/>
    <w:rsid w:val="00093561"/>
    <w:rPr>
      <w:rFonts w:cs="Times New Roman"/>
    </w:rPr>
  </w:style>
  <w:style w:type="character" w:customStyle="1" w:styleId="WW8Num1z1">
    <w:name w:val="WW8Num1z1"/>
    <w:rsid w:val="00093561"/>
  </w:style>
  <w:style w:type="character" w:customStyle="1" w:styleId="WW8Num1z2">
    <w:name w:val="WW8Num1z2"/>
    <w:rsid w:val="00093561"/>
  </w:style>
  <w:style w:type="character" w:customStyle="1" w:styleId="WW8Num1z3">
    <w:name w:val="WW8Num1z3"/>
    <w:rsid w:val="00093561"/>
  </w:style>
  <w:style w:type="character" w:customStyle="1" w:styleId="WW8Num1z4">
    <w:name w:val="WW8Num1z4"/>
    <w:rsid w:val="00093561"/>
  </w:style>
  <w:style w:type="character" w:customStyle="1" w:styleId="WW8Num1z5">
    <w:name w:val="WW8Num1z5"/>
    <w:rsid w:val="00093561"/>
  </w:style>
  <w:style w:type="character" w:customStyle="1" w:styleId="WW8Num1z6">
    <w:name w:val="WW8Num1z6"/>
    <w:rsid w:val="00093561"/>
  </w:style>
  <w:style w:type="character" w:customStyle="1" w:styleId="WW8Num1z7">
    <w:name w:val="WW8Num1z7"/>
    <w:rsid w:val="00093561"/>
  </w:style>
  <w:style w:type="character" w:customStyle="1" w:styleId="WW8Num1z8">
    <w:name w:val="WW8Num1z8"/>
    <w:rsid w:val="00093561"/>
  </w:style>
  <w:style w:type="character" w:customStyle="1" w:styleId="WW8Num2z0">
    <w:name w:val="WW8Num2z0"/>
    <w:rsid w:val="00093561"/>
  </w:style>
  <w:style w:type="character" w:customStyle="1" w:styleId="WW8Num2z1">
    <w:name w:val="WW8Num2z1"/>
    <w:rsid w:val="00093561"/>
  </w:style>
  <w:style w:type="character" w:customStyle="1" w:styleId="WW8Num2z2">
    <w:name w:val="WW8Num2z2"/>
    <w:rsid w:val="00093561"/>
  </w:style>
  <w:style w:type="character" w:customStyle="1" w:styleId="WW8Num2z3">
    <w:name w:val="WW8Num2z3"/>
    <w:rsid w:val="00093561"/>
  </w:style>
  <w:style w:type="character" w:customStyle="1" w:styleId="WW8Num2z4">
    <w:name w:val="WW8Num2z4"/>
    <w:rsid w:val="00093561"/>
  </w:style>
  <w:style w:type="character" w:customStyle="1" w:styleId="WW8Num2z5">
    <w:name w:val="WW8Num2z5"/>
    <w:rsid w:val="00093561"/>
  </w:style>
  <w:style w:type="character" w:customStyle="1" w:styleId="WW8Num2z6">
    <w:name w:val="WW8Num2z6"/>
    <w:rsid w:val="00093561"/>
  </w:style>
  <w:style w:type="character" w:customStyle="1" w:styleId="WW8Num2z7">
    <w:name w:val="WW8Num2z7"/>
    <w:rsid w:val="00093561"/>
  </w:style>
  <w:style w:type="character" w:customStyle="1" w:styleId="WW8Num2z8">
    <w:name w:val="WW8Num2z8"/>
    <w:rsid w:val="00093561"/>
  </w:style>
  <w:style w:type="character" w:customStyle="1" w:styleId="WW8Num3z0">
    <w:name w:val="WW8Num3z0"/>
    <w:rsid w:val="00093561"/>
  </w:style>
  <w:style w:type="character" w:customStyle="1" w:styleId="WW8Num3z1">
    <w:name w:val="WW8Num3z1"/>
    <w:rsid w:val="00093561"/>
  </w:style>
  <w:style w:type="character" w:customStyle="1" w:styleId="WW8Num3z2">
    <w:name w:val="WW8Num3z2"/>
    <w:rsid w:val="00093561"/>
  </w:style>
  <w:style w:type="character" w:customStyle="1" w:styleId="WW8Num3z3">
    <w:name w:val="WW8Num3z3"/>
    <w:rsid w:val="00093561"/>
  </w:style>
  <w:style w:type="character" w:customStyle="1" w:styleId="WW8Num3z4">
    <w:name w:val="WW8Num3z4"/>
    <w:rsid w:val="00093561"/>
  </w:style>
  <w:style w:type="character" w:customStyle="1" w:styleId="WW8Num3z5">
    <w:name w:val="WW8Num3z5"/>
    <w:rsid w:val="00093561"/>
  </w:style>
  <w:style w:type="character" w:customStyle="1" w:styleId="WW8Num3z6">
    <w:name w:val="WW8Num3z6"/>
    <w:rsid w:val="00093561"/>
  </w:style>
  <w:style w:type="character" w:customStyle="1" w:styleId="WW8Num3z7">
    <w:name w:val="WW8Num3z7"/>
    <w:rsid w:val="00093561"/>
  </w:style>
  <w:style w:type="character" w:customStyle="1" w:styleId="WW8Num3z8">
    <w:name w:val="WW8Num3z8"/>
    <w:rsid w:val="00093561"/>
  </w:style>
  <w:style w:type="character" w:customStyle="1" w:styleId="WW8Num4z0">
    <w:name w:val="WW8Num4z0"/>
    <w:rsid w:val="00093561"/>
  </w:style>
  <w:style w:type="character" w:customStyle="1" w:styleId="WW8Num4z1">
    <w:name w:val="WW8Num4z1"/>
    <w:rsid w:val="00093561"/>
  </w:style>
  <w:style w:type="character" w:customStyle="1" w:styleId="WW8Num4z2">
    <w:name w:val="WW8Num4z2"/>
    <w:rsid w:val="00093561"/>
  </w:style>
  <w:style w:type="character" w:customStyle="1" w:styleId="WW8Num4z3">
    <w:name w:val="WW8Num4z3"/>
    <w:rsid w:val="00093561"/>
  </w:style>
  <w:style w:type="character" w:customStyle="1" w:styleId="WW8Num4z4">
    <w:name w:val="WW8Num4z4"/>
    <w:rsid w:val="00093561"/>
  </w:style>
  <w:style w:type="character" w:customStyle="1" w:styleId="WW8Num4z5">
    <w:name w:val="WW8Num4z5"/>
    <w:rsid w:val="00093561"/>
  </w:style>
  <w:style w:type="character" w:customStyle="1" w:styleId="WW8Num4z6">
    <w:name w:val="WW8Num4z6"/>
    <w:rsid w:val="00093561"/>
  </w:style>
  <w:style w:type="character" w:customStyle="1" w:styleId="WW8Num4z7">
    <w:name w:val="WW8Num4z7"/>
    <w:rsid w:val="00093561"/>
  </w:style>
  <w:style w:type="character" w:customStyle="1" w:styleId="WW8Num4z8">
    <w:name w:val="WW8Num4z8"/>
    <w:rsid w:val="00093561"/>
  </w:style>
  <w:style w:type="character" w:customStyle="1" w:styleId="WW8Num5z0">
    <w:name w:val="WW8Num5z0"/>
    <w:rsid w:val="00093561"/>
  </w:style>
  <w:style w:type="character" w:customStyle="1" w:styleId="WW8Num5z1">
    <w:name w:val="WW8Num5z1"/>
    <w:rsid w:val="00093561"/>
  </w:style>
  <w:style w:type="character" w:customStyle="1" w:styleId="WW8Num5z2">
    <w:name w:val="WW8Num5z2"/>
    <w:rsid w:val="00093561"/>
  </w:style>
  <w:style w:type="character" w:customStyle="1" w:styleId="WW8Num5z3">
    <w:name w:val="WW8Num5z3"/>
    <w:rsid w:val="00093561"/>
  </w:style>
  <w:style w:type="character" w:customStyle="1" w:styleId="WW8Num5z4">
    <w:name w:val="WW8Num5z4"/>
    <w:rsid w:val="00093561"/>
  </w:style>
  <w:style w:type="character" w:customStyle="1" w:styleId="WW8Num5z5">
    <w:name w:val="WW8Num5z5"/>
    <w:rsid w:val="00093561"/>
  </w:style>
  <w:style w:type="character" w:customStyle="1" w:styleId="WW8Num5z6">
    <w:name w:val="WW8Num5z6"/>
    <w:rsid w:val="00093561"/>
  </w:style>
  <w:style w:type="character" w:customStyle="1" w:styleId="WW8Num5z7">
    <w:name w:val="WW8Num5z7"/>
    <w:rsid w:val="00093561"/>
  </w:style>
  <w:style w:type="character" w:customStyle="1" w:styleId="WW8Num5z8">
    <w:name w:val="WW8Num5z8"/>
    <w:rsid w:val="00093561"/>
  </w:style>
  <w:style w:type="character" w:customStyle="1" w:styleId="WW8Num6z0">
    <w:name w:val="WW8Num6z0"/>
    <w:rsid w:val="00093561"/>
  </w:style>
  <w:style w:type="character" w:customStyle="1" w:styleId="WW8Num6z1">
    <w:name w:val="WW8Num6z1"/>
    <w:rsid w:val="00093561"/>
  </w:style>
  <w:style w:type="character" w:customStyle="1" w:styleId="WW8Num6z2">
    <w:name w:val="WW8Num6z2"/>
    <w:rsid w:val="00093561"/>
  </w:style>
  <w:style w:type="character" w:customStyle="1" w:styleId="WW8Num6z3">
    <w:name w:val="WW8Num6z3"/>
    <w:rsid w:val="00093561"/>
  </w:style>
  <w:style w:type="character" w:customStyle="1" w:styleId="WW8Num6z4">
    <w:name w:val="WW8Num6z4"/>
    <w:rsid w:val="00093561"/>
  </w:style>
  <w:style w:type="character" w:customStyle="1" w:styleId="WW8Num6z5">
    <w:name w:val="WW8Num6z5"/>
    <w:rsid w:val="00093561"/>
  </w:style>
  <w:style w:type="character" w:customStyle="1" w:styleId="WW8Num6z6">
    <w:name w:val="WW8Num6z6"/>
    <w:rsid w:val="00093561"/>
  </w:style>
  <w:style w:type="character" w:customStyle="1" w:styleId="WW8Num6z7">
    <w:name w:val="WW8Num6z7"/>
    <w:rsid w:val="00093561"/>
  </w:style>
  <w:style w:type="character" w:customStyle="1" w:styleId="WW8Num6z8">
    <w:name w:val="WW8Num6z8"/>
    <w:rsid w:val="00093561"/>
  </w:style>
  <w:style w:type="character" w:customStyle="1" w:styleId="WW8Num7z0">
    <w:name w:val="WW8Num7z0"/>
    <w:rsid w:val="00093561"/>
  </w:style>
  <w:style w:type="character" w:customStyle="1" w:styleId="WW8Num7z1">
    <w:name w:val="WW8Num7z1"/>
    <w:rsid w:val="00093561"/>
  </w:style>
  <w:style w:type="character" w:customStyle="1" w:styleId="WW8Num7z2">
    <w:name w:val="WW8Num7z2"/>
    <w:rsid w:val="00093561"/>
  </w:style>
  <w:style w:type="character" w:customStyle="1" w:styleId="WW8Num7z3">
    <w:name w:val="WW8Num7z3"/>
    <w:rsid w:val="00093561"/>
  </w:style>
  <w:style w:type="character" w:customStyle="1" w:styleId="WW8Num7z4">
    <w:name w:val="WW8Num7z4"/>
    <w:rsid w:val="00093561"/>
  </w:style>
  <w:style w:type="character" w:customStyle="1" w:styleId="WW8Num7z5">
    <w:name w:val="WW8Num7z5"/>
    <w:rsid w:val="00093561"/>
  </w:style>
  <w:style w:type="character" w:customStyle="1" w:styleId="WW8Num7z6">
    <w:name w:val="WW8Num7z6"/>
    <w:rsid w:val="00093561"/>
  </w:style>
  <w:style w:type="character" w:customStyle="1" w:styleId="WW8Num7z7">
    <w:name w:val="WW8Num7z7"/>
    <w:rsid w:val="00093561"/>
  </w:style>
  <w:style w:type="character" w:customStyle="1" w:styleId="WW8Num7z8">
    <w:name w:val="WW8Num7z8"/>
    <w:rsid w:val="00093561"/>
  </w:style>
  <w:style w:type="character" w:customStyle="1" w:styleId="WW8Num8z0">
    <w:name w:val="WW8Num8z0"/>
    <w:rsid w:val="00093561"/>
  </w:style>
  <w:style w:type="character" w:customStyle="1" w:styleId="WW8Num8z1">
    <w:name w:val="WW8Num8z1"/>
    <w:rsid w:val="00093561"/>
  </w:style>
  <w:style w:type="character" w:customStyle="1" w:styleId="WW8Num8z2">
    <w:name w:val="WW8Num8z2"/>
    <w:rsid w:val="00093561"/>
  </w:style>
  <w:style w:type="character" w:customStyle="1" w:styleId="WW8Num8z3">
    <w:name w:val="WW8Num8z3"/>
    <w:rsid w:val="00093561"/>
  </w:style>
  <w:style w:type="character" w:customStyle="1" w:styleId="WW8Num8z4">
    <w:name w:val="WW8Num8z4"/>
    <w:rsid w:val="00093561"/>
  </w:style>
  <w:style w:type="character" w:customStyle="1" w:styleId="WW8Num8z5">
    <w:name w:val="WW8Num8z5"/>
    <w:rsid w:val="00093561"/>
  </w:style>
  <w:style w:type="character" w:customStyle="1" w:styleId="WW8Num8z6">
    <w:name w:val="WW8Num8z6"/>
    <w:rsid w:val="00093561"/>
  </w:style>
  <w:style w:type="character" w:customStyle="1" w:styleId="WW8Num8z7">
    <w:name w:val="WW8Num8z7"/>
    <w:rsid w:val="00093561"/>
  </w:style>
  <w:style w:type="character" w:customStyle="1" w:styleId="WW8Num8z8">
    <w:name w:val="WW8Num8z8"/>
    <w:rsid w:val="00093561"/>
  </w:style>
  <w:style w:type="character" w:customStyle="1" w:styleId="WW8Num9z0">
    <w:name w:val="WW8Num9z0"/>
    <w:rsid w:val="00093561"/>
  </w:style>
  <w:style w:type="character" w:customStyle="1" w:styleId="WW8Num9z1">
    <w:name w:val="WW8Num9z1"/>
    <w:rsid w:val="00093561"/>
  </w:style>
  <w:style w:type="character" w:customStyle="1" w:styleId="WW8Num9z2">
    <w:name w:val="WW8Num9z2"/>
    <w:rsid w:val="00093561"/>
  </w:style>
  <w:style w:type="character" w:customStyle="1" w:styleId="WW8Num9z3">
    <w:name w:val="WW8Num9z3"/>
    <w:rsid w:val="00093561"/>
  </w:style>
  <w:style w:type="character" w:customStyle="1" w:styleId="WW8Num9z4">
    <w:name w:val="WW8Num9z4"/>
    <w:rsid w:val="00093561"/>
  </w:style>
  <w:style w:type="character" w:customStyle="1" w:styleId="WW8Num9z5">
    <w:name w:val="WW8Num9z5"/>
    <w:rsid w:val="00093561"/>
  </w:style>
  <w:style w:type="character" w:customStyle="1" w:styleId="WW8Num9z6">
    <w:name w:val="WW8Num9z6"/>
    <w:rsid w:val="00093561"/>
  </w:style>
  <w:style w:type="character" w:customStyle="1" w:styleId="WW8Num9z7">
    <w:name w:val="WW8Num9z7"/>
    <w:rsid w:val="00093561"/>
  </w:style>
  <w:style w:type="character" w:customStyle="1" w:styleId="WW8Num9z8">
    <w:name w:val="WW8Num9z8"/>
    <w:rsid w:val="00093561"/>
  </w:style>
  <w:style w:type="character" w:customStyle="1" w:styleId="WW8Num10z0">
    <w:name w:val="WW8Num10z0"/>
    <w:rsid w:val="00093561"/>
  </w:style>
  <w:style w:type="character" w:customStyle="1" w:styleId="WW8Num10z1">
    <w:name w:val="WW8Num10z1"/>
    <w:rsid w:val="00093561"/>
  </w:style>
  <w:style w:type="character" w:customStyle="1" w:styleId="WW8Num10z2">
    <w:name w:val="WW8Num10z2"/>
    <w:rsid w:val="00093561"/>
  </w:style>
  <w:style w:type="character" w:customStyle="1" w:styleId="WW8Num10z3">
    <w:name w:val="WW8Num10z3"/>
    <w:rsid w:val="00093561"/>
  </w:style>
  <w:style w:type="character" w:customStyle="1" w:styleId="WW8Num10z4">
    <w:name w:val="WW8Num10z4"/>
    <w:rsid w:val="00093561"/>
  </w:style>
  <w:style w:type="character" w:customStyle="1" w:styleId="WW8Num10z5">
    <w:name w:val="WW8Num10z5"/>
    <w:rsid w:val="00093561"/>
  </w:style>
  <w:style w:type="character" w:customStyle="1" w:styleId="WW8Num10z6">
    <w:name w:val="WW8Num10z6"/>
    <w:rsid w:val="00093561"/>
  </w:style>
  <w:style w:type="character" w:customStyle="1" w:styleId="WW8Num10z7">
    <w:name w:val="WW8Num10z7"/>
    <w:rsid w:val="00093561"/>
  </w:style>
  <w:style w:type="character" w:customStyle="1" w:styleId="WW8Num10z8">
    <w:name w:val="WW8Num10z8"/>
    <w:rsid w:val="00093561"/>
  </w:style>
  <w:style w:type="character" w:customStyle="1" w:styleId="1f7">
    <w:name w:val="Основной шрифт абзаца1"/>
    <w:rsid w:val="00093561"/>
  </w:style>
  <w:style w:type="character" w:customStyle="1" w:styleId="1f8">
    <w:name w:val="Строгий1"/>
    <w:rsid w:val="00093561"/>
    <w:rPr>
      <w:b/>
      <w:bCs/>
    </w:rPr>
  </w:style>
  <w:style w:type="character" w:customStyle="1" w:styleId="1f9">
    <w:name w:val="Номер страницы1"/>
    <w:basedOn w:val="1f7"/>
    <w:rsid w:val="00093561"/>
  </w:style>
  <w:style w:type="character" w:customStyle="1" w:styleId="1fa">
    <w:name w:val="Знак примечания1"/>
    <w:rsid w:val="00093561"/>
    <w:rPr>
      <w:sz w:val="18"/>
      <w:szCs w:val="18"/>
    </w:rPr>
  </w:style>
  <w:style w:type="character" w:customStyle="1" w:styleId="ListLabel2">
    <w:name w:val="ListLabel 2"/>
    <w:rsid w:val="00093561"/>
    <w:rPr>
      <w:rFonts w:eastAsia="Symbol" w:cs="Times New Roman"/>
    </w:rPr>
  </w:style>
  <w:style w:type="character" w:customStyle="1" w:styleId="ListLabel3">
    <w:name w:val="ListLabel 3"/>
    <w:rsid w:val="00093561"/>
  </w:style>
  <w:style w:type="character" w:customStyle="1" w:styleId="ListLabel4">
    <w:name w:val="ListLabel 4"/>
    <w:rsid w:val="00093561"/>
  </w:style>
  <w:style w:type="character" w:customStyle="1" w:styleId="ListLabel5">
    <w:name w:val="ListLabel 5"/>
    <w:rsid w:val="00093561"/>
  </w:style>
  <w:style w:type="paragraph" w:customStyle="1" w:styleId="affffb">
    <w:name w:val="Покажчик"/>
    <w:basedOn w:val="a2"/>
    <w:rsid w:val="00093561"/>
    <w:pPr>
      <w:widowControl w:val="0"/>
      <w:suppressLineNumbers/>
      <w:suppressAutoHyphens/>
      <w:overflowPunct w:val="0"/>
    </w:pPr>
    <w:rPr>
      <w:rFonts w:cs="Mangal"/>
      <w:sz w:val="20"/>
      <w:szCs w:val="20"/>
    </w:rPr>
  </w:style>
  <w:style w:type="paragraph" w:styleId="affffc">
    <w:name w:val="endnote text"/>
    <w:basedOn w:val="a2"/>
    <w:link w:val="affffd"/>
    <w:rsid w:val="00093561"/>
    <w:pPr>
      <w:widowControl w:val="0"/>
      <w:suppressAutoHyphens/>
      <w:overflowPunct w:val="0"/>
    </w:pPr>
    <w:rPr>
      <w:sz w:val="20"/>
      <w:szCs w:val="20"/>
    </w:rPr>
  </w:style>
  <w:style w:type="character" w:customStyle="1" w:styleId="affffd">
    <w:name w:val="Текст концевой сноски Знак"/>
    <w:basedOn w:val="a3"/>
    <w:link w:val="affffc"/>
    <w:rsid w:val="00093561"/>
    <w:rPr>
      <w:lang w:eastAsia="ru-RU"/>
    </w:rPr>
  </w:style>
  <w:style w:type="paragraph" w:customStyle="1" w:styleId="1fb">
    <w:name w:val="Текст примечания1"/>
    <w:basedOn w:val="a2"/>
    <w:rsid w:val="00093561"/>
    <w:pPr>
      <w:widowControl w:val="0"/>
      <w:suppressAutoHyphens/>
      <w:overflowPunct w:val="0"/>
    </w:pPr>
    <w:rPr>
      <w:rFonts w:cs="Mangal"/>
      <w:sz w:val="20"/>
      <w:szCs w:val="21"/>
    </w:rPr>
  </w:style>
  <w:style w:type="paragraph" w:customStyle="1" w:styleId="1fc">
    <w:name w:val="Тема примечания1"/>
    <w:basedOn w:val="1fb"/>
    <w:rsid w:val="00093561"/>
  </w:style>
  <w:style w:type="paragraph" w:customStyle="1" w:styleId="1fd">
    <w:name w:val="Текст выноски1"/>
    <w:basedOn w:val="a2"/>
    <w:rsid w:val="00093561"/>
    <w:pPr>
      <w:widowControl w:val="0"/>
      <w:suppressAutoHyphens/>
      <w:overflowPunct w:val="0"/>
    </w:pPr>
    <w:rPr>
      <w:sz w:val="20"/>
      <w:szCs w:val="20"/>
    </w:rPr>
  </w:style>
  <w:style w:type="paragraph" w:customStyle="1" w:styleId="affffe">
    <w:name w:val="Вміст кадру"/>
    <w:basedOn w:val="a2"/>
    <w:rsid w:val="00093561"/>
    <w:pPr>
      <w:widowControl w:val="0"/>
      <w:suppressAutoHyphens/>
      <w:overflowPunct w:val="0"/>
    </w:pPr>
    <w:rPr>
      <w:sz w:val="20"/>
      <w:szCs w:val="20"/>
    </w:rPr>
  </w:style>
  <w:style w:type="paragraph" w:customStyle="1" w:styleId="afffff">
    <w:name w:val="Вміст таблиці"/>
    <w:basedOn w:val="a2"/>
    <w:rsid w:val="00093561"/>
    <w:pPr>
      <w:widowControl w:val="0"/>
      <w:suppressLineNumbers/>
      <w:suppressAutoHyphens/>
      <w:overflowPunct w:val="0"/>
    </w:pPr>
    <w:rPr>
      <w:sz w:val="20"/>
      <w:szCs w:val="20"/>
    </w:rPr>
  </w:style>
  <w:style w:type="paragraph" w:customStyle="1" w:styleId="afffff0">
    <w:name w:val="Заголовок таблиці"/>
    <w:basedOn w:val="afffff"/>
    <w:rsid w:val="00093561"/>
    <w:pPr>
      <w:jc w:val="center"/>
    </w:pPr>
    <w:rPr>
      <w:b/>
      <w:bCs/>
    </w:rPr>
  </w:style>
  <w:style w:type="character" w:customStyle="1" w:styleId="2f7">
    <w:name w:val="Основной шрифт абзаца2"/>
    <w:rsid w:val="00093561"/>
  </w:style>
  <w:style w:type="character" w:customStyle="1" w:styleId="2f8">
    <w:name w:val="Строгий2"/>
    <w:rsid w:val="00093561"/>
    <w:rPr>
      <w:b/>
      <w:bCs/>
    </w:rPr>
  </w:style>
  <w:style w:type="character" w:customStyle="1" w:styleId="2f9">
    <w:name w:val="Номер страницы2"/>
    <w:rsid w:val="00093561"/>
  </w:style>
  <w:style w:type="character" w:customStyle="1" w:styleId="2fa">
    <w:name w:val="Знак примечания2"/>
    <w:rsid w:val="00093561"/>
    <w:rPr>
      <w:sz w:val="18"/>
      <w:szCs w:val="18"/>
    </w:rPr>
  </w:style>
  <w:style w:type="paragraph" w:customStyle="1" w:styleId="2fb">
    <w:name w:val="Абзац списка2"/>
    <w:basedOn w:val="a2"/>
    <w:rsid w:val="00093561"/>
    <w:pPr>
      <w:widowControl w:val="0"/>
      <w:suppressAutoHyphens/>
      <w:overflowPunct w:val="0"/>
      <w:spacing w:after="200"/>
      <w:ind w:left="720"/>
      <w:contextualSpacing/>
    </w:pPr>
    <w:rPr>
      <w:sz w:val="20"/>
      <w:szCs w:val="20"/>
    </w:rPr>
  </w:style>
  <w:style w:type="paragraph" w:customStyle="1" w:styleId="2fc">
    <w:name w:val="Текст примечания2"/>
    <w:basedOn w:val="a2"/>
    <w:rsid w:val="00093561"/>
    <w:pPr>
      <w:widowControl w:val="0"/>
      <w:suppressAutoHyphens/>
      <w:overflowPunct w:val="0"/>
    </w:pPr>
    <w:rPr>
      <w:rFonts w:cs="Mangal"/>
      <w:sz w:val="20"/>
      <w:szCs w:val="21"/>
    </w:rPr>
  </w:style>
  <w:style w:type="paragraph" w:customStyle="1" w:styleId="2fd">
    <w:name w:val="Тема примечания2"/>
    <w:basedOn w:val="2fc"/>
    <w:rsid w:val="00093561"/>
  </w:style>
  <w:style w:type="paragraph" w:customStyle="1" w:styleId="2fe">
    <w:name w:val="Текст выноски2"/>
    <w:basedOn w:val="a2"/>
    <w:rsid w:val="00093561"/>
    <w:pPr>
      <w:widowControl w:val="0"/>
      <w:suppressAutoHyphens/>
      <w:overflowPunct w:val="0"/>
    </w:pPr>
    <w:rPr>
      <w:sz w:val="20"/>
      <w:szCs w:val="20"/>
    </w:rPr>
  </w:style>
  <w:style w:type="paragraph" w:customStyle="1" w:styleId="2ff">
    <w:name w:val="Обычный (веб)2"/>
    <w:basedOn w:val="a2"/>
    <w:rsid w:val="00093561"/>
    <w:pPr>
      <w:widowControl w:val="0"/>
      <w:suppressAutoHyphens/>
      <w:overflowPunct w:val="0"/>
      <w:spacing w:after="280"/>
    </w:pPr>
    <w:rPr>
      <w:sz w:val="20"/>
      <w:szCs w:val="20"/>
    </w:rPr>
  </w:style>
  <w:style w:type="paragraph" w:customStyle="1" w:styleId="220">
    <w:name w:val="Основной текст 22"/>
    <w:basedOn w:val="a2"/>
    <w:rsid w:val="00093561"/>
    <w:pPr>
      <w:suppressAutoHyphens/>
      <w:spacing w:after="120" w:line="480" w:lineRule="auto"/>
    </w:pPr>
    <w:rPr>
      <w:sz w:val="20"/>
      <w:szCs w:val="20"/>
    </w:rPr>
  </w:style>
  <w:style w:type="paragraph" w:customStyle="1" w:styleId="docdata">
    <w:name w:val="docdata"/>
    <w:aliases w:val="docy,v5,9970,baiaagaaboqcaaadtb0aaavahqaaaaaaaaaaaaaaaaaaaaaaaaaaaaaaaaaaaaaaaaaaaaaaaaaaaaaaaaaaaaaaaaaaaaaaaaaaaaaaaaaaaaaaaaaaaaaaaaaaaaaaaaaaaaaaaaaaaaaaaaaaaaaaaaaaaaaaaaaaaaaaaaaaaaaaaaaaaaaaaaaaaaaaaaaaaaaaaaaaaaaaaaaaaaaaaaaaaaaaaaaaaaaa"/>
    <w:basedOn w:val="a2"/>
    <w:rsid w:val="00F80A13"/>
    <w:pPr>
      <w:spacing w:before="100" w:beforeAutospacing="1" w:after="100" w:afterAutospacing="1"/>
    </w:pPr>
  </w:style>
  <w:style w:type="character" w:customStyle="1" w:styleId="aa">
    <w:name w:val="Абзац списка Знак"/>
    <w:basedOn w:val="a3"/>
    <w:link w:val="a9"/>
    <w:uiPriority w:val="1"/>
    <w:rsid w:val="00AE186E"/>
    <w:rPr>
      <w:sz w:val="24"/>
      <w:szCs w:val="24"/>
    </w:rPr>
  </w:style>
  <w:style w:type="paragraph" w:customStyle="1" w:styleId="112">
    <w:name w:val="Заголовок №11"/>
    <w:basedOn w:val="a2"/>
    <w:link w:val="1f2"/>
    <w:uiPriority w:val="99"/>
    <w:rsid w:val="00AE186E"/>
    <w:pPr>
      <w:widowControl w:val="0"/>
      <w:shd w:val="clear" w:color="auto" w:fill="FFFFFF"/>
      <w:spacing w:after="300" w:line="240" w:lineRule="atLeast"/>
      <w:jc w:val="center"/>
      <w:outlineLvl w:val="0"/>
    </w:pPr>
    <w:rPr>
      <w:rFonts w:ascii="Calibri" w:hAnsi="Calibri" w:cs="Calibri"/>
      <w:b/>
      <w:bCs/>
      <w:sz w:val="36"/>
      <w:szCs w:val="36"/>
      <w:lang w:eastAsia="en-US"/>
    </w:rPr>
  </w:style>
  <w:style w:type="paragraph" w:customStyle="1" w:styleId="215">
    <w:name w:val="Заголовок №21"/>
    <w:basedOn w:val="a2"/>
    <w:uiPriority w:val="99"/>
    <w:rsid w:val="00AE186E"/>
    <w:pPr>
      <w:widowControl w:val="0"/>
      <w:shd w:val="clear" w:color="auto" w:fill="FFFFFF"/>
      <w:spacing w:after="180" w:line="240" w:lineRule="atLeast"/>
      <w:jc w:val="center"/>
      <w:outlineLvl w:val="1"/>
    </w:pPr>
    <w:rPr>
      <w:rFonts w:ascii="Trebuchet MS" w:hAnsi="Trebuchet MS"/>
      <w:b/>
      <w:sz w:val="20"/>
      <w:szCs w:val="20"/>
    </w:rPr>
  </w:style>
  <w:style w:type="paragraph" w:customStyle="1" w:styleId="afffff1">
    <w:name w:val="Обычный текст"/>
    <w:basedOn w:val="a2"/>
    <w:uiPriority w:val="99"/>
    <w:rsid w:val="00AE186E"/>
    <w:pPr>
      <w:suppressAutoHyphens/>
      <w:ind w:left="284" w:hanging="284"/>
      <w:jc w:val="both"/>
    </w:pPr>
    <w:rPr>
      <w:szCs w:val="20"/>
    </w:rPr>
  </w:style>
  <w:style w:type="character" w:customStyle="1" w:styleId="FontStyle34">
    <w:name w:val="Font Style34"/>
    <w:basedOn w:val="a3"/>
    <w:uiPriority w:val="99"/>
    <w:rsid w:val="00AE186E"/>
    <w:rPr>
      <w:rFonts w:ascii="Times New Roman" w:hAnsi="Times New Roman" w:cs="Times New Roman"/>
      <w:sz w:val="18"/>
      <w:szCs w:val="18"/>
    </w:rPr>
  </w:style>
  <w:style w:type="character" w:customStyle="1" w:styleId="FontStyle35">
    <w:name w:val="Font Style35"/>
    <w:basedOn w:val="a3"/>
    <w:rsid w:val="00AE186E"/>
    <w:rPr>
      <w:rFonts w:ascii="Arial Unicode MS" w:eastAsia="Arial Unicode MS" w:cs="Arial Unicode MS"/>
      <w:b/>
      <w:bCs/>
      <w:sz w:val="12"/>
      <w:szCs w:val="12"/>
    </w:rPr>
  </w:style>
  <w:style w:type="character" w:customStyle="1" w:styleId="ft142">
    <w:name w:val="ft142"/>
    <w:basedOn w:val="a3"/>
    <w:uiPriority w:val="99"/>
    <w:rsid w:val="00AE186E"/>
  </w:style>
  <w:style w:type="character" w:customStyle="1" w:styleId="100">
    <w:name w:val="Основной текст (10)_"/>
    <w:link w:val="101"/>
    <w:uiPriority w:val="99"/>
    <w:locked/>
    <w:rsid w:val="00AE186E"/>
    <w:rPr>
      <w:b/>
      <w:shd w:val="clear" w:color="auto" w:fill="FFFFFF"/>
    </w:rPr>
  </w:style>
  <w:style w:type="paragraph" w:customStyle="1" w:styleId="101">
    <w:name w:val="Основной текст (10)1"/>
    <w:basedOn w:val="a2"/>
    <w:link w:val="100"/>
    <w:uiPriority w:val="99"/>
    <w:rsid w:val="00AE186E"/>
    <w:pPr>
      <w:widowControl w:val="0"/>
      <w:shd w:val="clear" w:color="auto" w:fill="FFFFFF"/>
      <w:spacing w:after="720" w:line="240" w:lineRule="exact"/>
      <w:ind w:hanging="560"/>
    </w:pPr>
    <w:rPr>
      <w:b/>
      <w:sz w:val="20"/>
      <w:szCs w:val="20"/>
      <w:lang w:eastAsia="en-US"/>
    </w:rPr>
  </w:style>
  <w:style w:type="paragraph" w:customStyle="1" w:styleId="Char0">
    <w:name w:val="Знак Char Знак Знак Знак Знак"/>
    <w:basedOn w:val="a2"/>
    <w:uiPriority w:val="99"/>
    <w:rsid w:val="00AE186E"/>
    <w:pPr>
      <w:spacing w:after="200"/>
    </w:pPr>
    <w:rPr>
      <w:rFonts w:ascii="Arial" w:hAnsi="Arial" w:cs="Arial"/>
      <w:sz w:val="22"/>
      <w:lang w:val="en-US" w:eastAsia="en-US"/>
    </w:rPr>
  </w:style>
  <w:style w:type="character" w:styleId="afffff2">
    <w:name w:val="Placeholder Text"/>
    <w:basedOn w:val="a3"/>
    <w:uiPriority w:val="99"/>
    <w:semiHidden/>
    <w:rsid w:val="00AE186E"/>
    <w:rPr>
      <w:color w:val="808080"/>
    </w:rPr>
  </w:style>
  <w:style w:type="paragraph" w:customStyle="1" w:styleId="216">
    <w:name w:val="Основний текст з відступом 21"/>
    <w:basedOn w:val="a2"/>
    <w:uiPriority w:val="99"/>
    <w:rsid w:val="00AE186E"/>
    <w:pPr>
      <w:suppressAutoHyphens/>
      <w:ind w:firstLine="709"/>
      <w:jc w:val="both"/>
    </w:pPr>
    <w:rPr>
      <w:lang w:eastAsia="ar-SA"/>
    </w:rPr>
  </w:style>
  <w:style w:type="paragraph" w:customStyle="1" w:styleId="afffff3">
    <w:name w:val="Текст дисертації"/>
    <w:basedOn w:val="a2"/>
    <w:link w:val="afffff4"/>
    <w:rsid w:val="00AE186E"/>
    <w:pPr>
      <w:spacing w:line="360" w:lineRule="auto"/>
      <w:ind w:firstLine="709"/>
      <w:jc w:val="both"/>
    </w:pPr>
    <w:rPr>
      <w:noProof/>
      <w:sz w:val="28"/>
      <w:szCs w:val="20"/>
      <w:lang w:eastAsia="x-none"/>
    </w:rPr>
  </w:style>
  <w:style w:type="character" w:customStyle="1" w:styleId="afffff4">
    <w:name w:val="Текст дисертації Знак"/>
    <w:link w:val="afffff3"/>
    <w:uiPriority w:val="99"/>
    <w:locked/>
    <w:rsid w:val="00AE186E"/>
    <w:rPr>
      <w:noProof/>
      <w:sz w:val="28"/>
      <w:lang w:val="uk-UA" w:eastAsia="x-none"/>
    </w:rPr>
  </w:style>
  <w:style w:type="paragraph" w:customStyle="1" w:styleId="rtejustify">
    <w:name w:val="rtejustify"/>
    <w:basedOn w:val="a2"/>
    <w:rsid w:val="00AE186E"/>
    <w:pPr>
      <w:spacing w:before="100" w:beforeAutospacing="1" w:after="100" w:afterAutospacing="1"/>
    </w:pPr>
  </w:style>
  <w:style w:type="character" w:customStyle="1" w:styleId="FontStyle86">
    <w:name w:val="Font Style86"/>
    <w:uiPriority w:val="99"/>
    <w:rsid w:val="00AE186E"/>
    <w:rPr>
      <w:rFonts w:ascii="Times New Roman" w:hAnsi="Times New Roman" w:cs="Times New Roman"/>
      <w:sz w:val="18"/>
      <w:szCs w:val="18"/>
    </w:rPr>
  </w:style>
  <w:style w:type="character" w:customStyle="1" w:styleId="FontStyle94">
    <w:name w:val="Font Style94"/>
    <w:uiPriority w:val="99"/>
    <w:rsid w:val="00AE186E"/>
    <w:rPr>
      <w:rFonts w:ascii="Arial Unicode MS" w:eastAsia="Arial Unicode MS" w:cs="Arial Unicode MS"/>
      <w:b/>
      <w:bCs/>
      <w:sz w:val="16"/>
      <w:szCs w:val="16"/>
    </w:rPr>
  </w:style>
  <w:style w:type="character" w:customStyle="1" w:styleId="FontStyle119">
    <w:name w:val="Font Style119"/>
    <w:rsid w:val="00AE186E"/>
    <w:rPr>
      <w:rFonts w:ascii="Arial Unicode MS" w:eastAsia="Arial Unicode MS" w:cs="Arial Unicode MS"/>
      <w:b/>
      <w:bCs/>
      <w:sz w:val="16"/>
      <w:szCs w:val="16"/>
    </w:rPr>
  </w:style>
  <w:style w:type="character" w:styleId="HTML3">
    <w:name w:val="HTML Cite"/>
    <w:basedOn w:val="a3"/>
    <w:uiPriority w:val="99"/>
    <w:semiHidden/>
    <w:unhideWhenUsed/>
    <w:rsid w:val="00AE186E"/>
    <w:rPr>
      <w:i/>
      <w:iCs/>
    </w:rPr>
  </w:style>
  <w:style w:type="character" w:customStyle="1" w:styleId="1fe">
    <w:name w:val="Название1"/>
    <w:basedOn w:val="a3"/>
    <w:rsid w:val="00AE186E"/>
  </w:style>
  <w:style w:type="character" w:customStyle="1" w:styleId="rvts40">
    <w:name w:val="rvts40"/>
    <w:basedOn w:val="a3"/>
    <w:uiPriority w:val="99"/>
    <w:rsid w:val="00AE186E"/>
  </w:style>
  <w:style w:type="character" w:customStyle="1" w:styleId="rvts41">
    <w:name w:val="rvts41"/>
    <w:basedOn w:val="a3"/>
    <w:uiPriority w:val="99"/>
    <w:rsid w:val="00AE186E"/>
  </w:style>
  <w:style w:type="character" w:customStyle="1" w:styleId="rvts15">
    <w:name w:val="rvts15"/>
    <w:basedOn w:val="a3"/>
    <w:uiPriority w:val="99"/>
    <w:rsid w:val="00AE186E"/>
  </w:style>
  <w:style w:type="character" w:customStyle="1" w:styleId="desc">
    <w:name w:val="desc"/>
    <w:basedOn w:val="a3"/>
    <w:uiPriority w:val="99"/>
    <w:rsid w:val="00AE186E"/>
  </w:style>
  <w:style w:type="character" w:customStyle="1" w:styleId="103">
    <w:name w:val="Основной текст (10)"/>
    <w:basedOn w:val="100"/>
    <w:uiPriority w:val="99"/>
    <w:rsid w:val="00AE186E"/>
    <w:rPr>
      <w:rFonts w:ascii="Times New Roman" w:hAnsi="Times New Roman" w:cs="Times New Roman"/>
      <w:b/>
      <w:bCs/>
      <w:szCs w:val="20"/>
      <w:shd w:val="clear" w:color="auto" w:fill="FFFFFF"/>
    </w:rPr>
  </w:style>
  <w:style w:type="character" w:customStyle="1" w:styleId="afffff5">
    <w:name w:val="Основной текст + Полужирный"/>
    <w:rsid w:val="00AE186E"/>
    <w:rPr>
      <w:rFonts w:ascii="Times New Roman" w:hAnsi="Times New Roman"/>
      <w:b/>
      <w:sz w:val="20"/>
      <w:u w:val="none"/>
    </w:rPr>
  </w:style>
  <w:style w:type="character" w:customStyle="1" w:styleId="citation">
    <w:name w:val="citation"/>
    <w:basedOn w:val="a3"/>
    <w:rsid w:val="00AE186E"/>
    <w:rPr>
      <w:rFonts w:cs="Times New Roman"/>
    </w:rPr>
  </w:style>
  <w:style w:type="character" w:customStyle="1" w:styleId="bb-invalid">
    <w:name w:val="bb-invalid"/>
    <w:basedOn w:val="a3"/>
    <w:uiPriority w:val="99"/>
    <w:rsid w:val="00AE186E"/>
  </w:style>
  <w:style w:type="character" w:customStyle="1" w:styleId="1ff">
    <w:name w:val="Неразрешенное упоминание1"/>
    <w:basedOn w:val="a3"/>
    <w:uiPriority w:val="99"/>
    <w:semiHidden/>
    <w:unhideWhenUsed/>
    <w:rsid w:val="00AE186E"/>
    <w:rPr>
      <w:color w:val="605E5C"/>
      <w:shd w:val="clear" w:color="auto" w:fill="E1DFDD"/>
    </w:rPr>
  </w:style>
  <w:style w:type="character" w:customStyle="1" w:styleId="nowrap">
    <w:name w:val="nowrap"/>
    <w:basedOn w:val="a3"/>
    <w:rsid w:val="00AE186E"/>
  </w:style>
  <w:style w:type="character" w:customStyle="1" w:styleId="person">
    <w:name w:val="person"/>
    <w:basedOn w:val="a3"/>
    <w:uiPriority w:val="99"/>
    <w:rsid w:val="00AE186E"/>
  </w:style>
  <w:style w:type="character" w:customStyle="1" w:styleId="orcid">
    <w:name w:val="orcid"/>
    <w:basedOn w:val="a3"/>
    <w:uiPriority w:val="99"/>
    <w:rsid w:val="00AE186E"/>
  </w:style>
  <w:style w:type="character" w:customStyle="1" w:styleId="5yl5">
    <w:name w:val="_5yl5"/>
    <w:basedOn w:val="a3"/>
    <w:rsid w:val="006B6E1C"/>
  </w:style>
  <w:style w:type="character" w:styleId="afffff6">
    <w:name w:val="endnote reference"/>
    <w:basedOn w:val="a3"/>
    <w:rsid w:val="00F87116"/>
    <w:rPr>
      <w:rFonts w:ascii="Times New Roman" w:hAnsi="Times New Roman"/>
      <w:sz w:val="24"/>
      <w:vertAlign w:val="superscript"/>
    </w:rPr>
  </w:style>
  <w:style w:type="paragraph" w:customStyle="1" w:styleId="HTML10">
    <w:name w:val="Стандартный HTML1"/>
    <w:basedOn w:val="a2"/>
    <w:rsid w:val="00F8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fff7">
    <w:name w:val="Без інтервалів"/>
    <w:qFormat/>
    <w:rsid w:val="002A41C8"/>
    <w:pPr>
      <w:spacing w:after="0" w:line="240" w:lineRule="auto"/>
    </w:pPr>
    <w:rPr>
      <w:rFonts w:ascii="Calibri" w:eastAsia="Calibri" w:hAnsi="Calibri"/>
      <w:sz w:val="22"/>
      <w:szCs w:val="22"/>
    </w:rPr>
  </w:style>
  <w:style w:type="paragraph" w:customStyle="1" w:styleId="-11">
    <w:name w:val="Цветной список - Акцент 11"/>
    <w:basedOn w:val="a2"/>
    <w:uiPriority w:val="99"/>
    <w:rsid w:val="002A41C8"/>
    <w:pPr>
      <w:widowControl w:val="0"/>
      <w:suppressAutoHyphens/>
      <w:spacing w:after="200" w:line="276" w:lineRule="auto"/>
      <w:ind w:left="720"/>
    </w:pPr>
    <w:rPr>
      <w:rFonts w:ascii="Calibri" w:hAnsi="Calibri" w:cs="Calibri"/>
      <w:sz w:val="22"/>
      <w:szCs w:val="22"/>
      <w:lang w:eastAsia="ar-SA"/>
    </w:rPr>
  </w:style>
  <w:style w:type="character" w:customStyle="1" w:styleId="fontstyle140">
    <w:name w:val="fontstyle14"/>
    <w:basedOn w:val="a3"/>
    <w:rsid w:val="002A41C8"/>
  </w:style>
  <w:style w:type="paragraph" w:customStyle="1" w:styleId="Style3">
    <w:name w:val="Style3"/>
    <w:basedOn w:val="a2"/>
    <w:rsid w:val="002A41C8"/>
    <w:pPr>
      <w:widowControl w:val="0"/>
      <w:suppressAutoHyphens/>
      <w:spacing w:line="253" w:lineRule="exact"/>
      <w:ind w:firstLine="160"/>
    </w:pPr>
    <w:rPr>
      <w:color w:val="00000A"/>
      <w:kern w:val="1"/>
      <w:lang w:eastAsia="ar-SA"/>
    </w:rPr>
  </w:style>
  <w:style w:type="paragraph" w:customStyle="1" w:styleId="bodytext2">
    <w:name w:val="body_text_2"/>
    <w:basedOn w:val="a2"/>
    <w:rsid w:val="002A41C8"/>
    <w:pPr>
      <w:spacing w:before="100" w:beforeAutospacing="1" w:after="100" w:afterAutospacing="1"/>
    </w:pPr>
  </w:style>
  <w:style w:type="paragraph" w:customStyle="1" w:styleId="1ff0">
    <w:name w:val="Основной текст с отступом1"/>
    <w:basedOn w:val="a2"/>
    <w:rsid w:val="002A41C8"/>
    <w:pPr>
      <w:spacing w:after="120"/>
      <w:ind w:left="283"/>
    </w:pPr>
  </w:style>
  <w:style w:type="paragraph" w:customStyle="1" w:styleId="afffff8">
    <w:name w:val="Стиль Дисс"/>
    <w:basedOn w:val="a2"/>
    <w:autoRedefine/>
    <w:rsid w:val="002A41C8"/>
    <w:pPr>
      <w:widowControl w:val="0"/>
      <w:spacing w:line="360" w:lineRule="auto"/>
    </w:pPr>
    <w:rPr>
      <w:bCs/>
      <w:color w:val="000000"/>
      <w:kern w:val="16"/>
      <w:sz w:val="28"/>
      <w:szCs w:val="28"/>
    </w:rPr>
  </w:style>
  <w:style w:type="paragraph" w:styleId="a0">
    <w:name w:val="List Bullet"/>
    <w:basedOn w:val="a2"/>
    <w:autoRedefine/>
    <w:rsid w:val="002A41C8"/>
    <w:pPr>
      <w:numPr>
        <w:numId w:val="7"/>
      </w:numPr>
      <w:tabs>
        <w:tab w:val="clear" w:pos="1145"/>
        <w:tab w:val="num" w:pos="709"/>
      </w:tabs>
      <w:spacing w:line="360" w:lineRule="auto"/>
      <w:ind w:left="0" w:firstLine="426"/>
      <w:jc w:val="both"/>
    </w:pPr>
    <w:rPr>
      <w:bCs/>
      <w:spacing w:val="-2"/>
      <w:sz w:val="28"/>
    </w:rPr>
  </w:style>
  <w:style w:type="paragraph" w:styleId="afffff9">
    <w:name w:val="Body Text First Indent"/>
    <w:basedOn w:val="ad"/>
    <w:link w:val="afffffa"/>
    <w:rsid w:val="002A41C8"/>
    <w:pPr>
      <w:widowControl w:val="0"/>
      <w:autoSpaceDE/>
      <w:autoSpaceDN/>
      <w:ind w:firstLine="210"/>
      <w:jc w:val="both"/>
    </w:pPr>
  </w:style>
  <w:style w:type="character" w:customStyle="1" w:styleId="afffffa">
    <w:name w:val="Красная строка Знак"/>
    <w:basedOn w:val="ae"/>
    <w:link w:val="afffff9"/>
    <w:rsid w:val="002A41C8"/>
    <w:rPr>
      <w:lang w:eastAsia="ru-RU"/>
    </w:rPr>
  </w:style>
  <w:style w:type="paragraph" w:customStyle="1" w:styleId="small">
    <w:name w:val="small"/>
    <w:basedOn w:val="a2"/>
    <w:rsid w:val="002A41C8"/>
    <w:pPr>
      <w:spacing w:before="100" w:beforeAutospacing="1" w:after="100" w:afterAutospacing="1"/>
    </w:pPr>
  </w:style>
  <w:style w:type="paragraph" w:customStyle="1" w:styleId="afffffb">
    <w:name w:val="Додаток"/>
    <w:basedOn w:val="a2"/>
    <w:rsid w:val="002A41C8"/>
    <w:pPr>
      <w:keepNext/>
      <w:widowControl w:val="0"/>
      <w:suppressAutoHyphens/>
      <w:spacing w:line="360" w:lineRule="auto"/>
      <w:jc w:val="center"/>
    </w:pPr>
    <w:rPr>
      <w:b/>
      <w:sz w:val="28"/>
      <w:szCs w:val="28"/>
      <w:lang w:eastAsia="ar-SA"/>
    </w:rPr>
  </w:style>
  <w:style w:type="paragraph" w:customStyle="1" w:styleId="afffffc">
    <w:name w:val="Правда"/>
    <w:basedOn w:val="a2"/>
    <w:qFormat/>
    <w:rsid w:val="002A41C8"/>
    <w:pPr>
      <w:spacing w:line="360" w:lineRule="auto"/>
      <w:ind w:firstLine="709"/>
      <w:jc w:val="both"/>
    </w:pPr>
    <w:rPr>
      <w:rFonts w:eastAsiaTheme="minorEastAsia" w:cstheme="minorBidi"/>
      <w:sz w:val="28"/>
      <w:szCs w:val="22"/>
    </w:rPr>
  </w:style>
  <w:style w:type="paragraph" w:customStyle="1" w:styleId="2001">
    <w:name w:val="2001"/>
    <w:basedOn w:val="a2"/>
    <w:rsid w:val="002A41C8"/>
    <w:pPr>
      <w:spacing w:line="360" w:lineRule="auto"/>
      <w:ind w:right="-2" w:firstLine="567"/>
      <w:jc w:val="both"/>
    </w:pPr>
    <w:rPr>
      <w:szCs w:val="20"/>
    </w:rPr>
  </w:style>
  <w:style w:type="paragraph" w:customStyle="1" w:styleId="afffffd">
    <w:name w:val="Диссертация"/>
    <w:basedOn w:val="a2"/>
    <w:rsid w:val="002A41C8"/>
    <w:pPr>
      <w:spacing w:line="360" w:lineRule="auto"/>
    </w:pPr>
    <w:rPr>
      <w:sz w:val="28"/>
      <w:szCs w:val="20"/>
    </w:rPr>
  </w:style>
  <w:style w:type="character" w:customStyle="1" w:styleId="TimesNewRoman">
    <w:name w:val="Основной текст + Times New Roman"/>
    <w:rsid w:val="002A41C8"/>
    <w:rPr>
      <w:rFonts w:ascii="Times New Roman" w:hAnsi="Times New Roman" w:cs="Times New Roman"/>
      <w:spacing w:val="0"/>
      <w:sz w:val="22"/>
      <w:szCs w:val="22"/>
    </w:rPr>
  </w:style>
  <w:style w:type="paragraph" w:customStyle="1" w:styleId="114">
    <w:name w:val="Основной текст11"/>
    <w:basedOn w:val="a2"/>
    <w:rsid w:val="002A41C8"/>
    <w:pPr>
      <w:suppressAutoHyphens/>
      <w:ind w:firstLine="283"/>
      <w:jc w:val="both"/>
    </w:pPr>
    <w:rPr>
      <w:rFonts w:ascii="Calibri" w:hAnsi="Calibri" w:cs="Calibri"/>
      <w:color w:val="000000"/>
      <w:kern w:val="1"/>
      <w:sz w:val="20"/>
      <w:szCs w:val="20"/>
      <w:lang w:eastAsia="ar-SA"/>
    </w:rPr>
  </w:style>
  <w:style w:type="paragraph" w:customStyle="1" w:styleId="3e">
    <w:name w:val="Основной текст3"/>
    <w:basedOn w:val="a2"/>
    <w:rsid w:val="002A41C8"/>
    <w:pPr>
      <w:widowControl w:val="0"/>
      <w:shd w:val="clear" w:color="auto" w:fill="FFFFFF"/>
      <w:suppressAutoHyphens/>
      <w:spacing w:line="235" w:lineRule="exact"/>
      <w:jc w:val="both"/>
    </w:pPr>
    <w:rPr>
      <w:rFonts w:ascii="Bookman Old Style" w:eastAsia="Bookman Old Style" w:hAnsi="Bookman Old Style" w:cs="Bookman Old Style"/>
      <w:color w:val="00000A"/>
      <w:kern w:val="1"/>
      <w:sz w:val="18"/>
      <w:szCs w:val="18"/>
      <w:lang w:eastAsia="ar-SA"/>
    </w:rPr>
  </w:style>
  <w:style w:type="character" w:customStyle="1" w:styleId="NoSpacingChar">
    <w:name w:val="No Spacing Char"/>
    <w:aliases w:val="Таблицы Char"/>
    <w:locked/>
    <w:rsid w:val="002A41C8"/>
    <w:rPr>
      <w:rFonts w:ascii="Times New Roman" w:eastAsia="Times New Roman" w:hAnsi="Times New Roman" w:cs="Times New Roman"/>
      <w:sz w:val="20"/>
    </w:rPr>
  </w:style>
  <w:style w:type="paragraph" w:customStyle="1" w:styleId="Style76">
    <w:name w:val="Style76"/>
    <w:basedOn w:val="a2"/>
    <w:rsid w:val="002A41C8"/>
    <w:pPr>
      <w:widowControl w:val="0"/>
      <w:autoSpaceDE w:val="0"/>
      <w:autoSpaceDN w:val="0"/>
      <w:adjustRightInd w:val="0"/>
      <w:spacing w:line="480" w:lineRule="exact"/>
      <w:ind w:firstLine="513"/>
      <w:jc w:val="both"/>
    </w:pPr>
    <w:rPr>
      <w:rFonts w:ascii="Arial" w:hAnsi="Arial" w:cs="Arial"/>
    </w:rPr>
  </w:style>
  <w:style w:type="paragraph" w:styleId="a">
    <w:name w:val="List Number"/>
    <w:basedOn w:val="a2"/>
    <w:uiPriority w:val="99"/>
    <w:rsid w:val="002A41C8"/>
    <w:pPr>
      <w:widowControl w:val="0"/>
      <w:numPr>
        <w:numId w:val="8"/>
      </w:numPr>
      <w:suppressAutoHyphens/>
      <w:contextualSpacing/>
    </w:pPr>
    <w:rPr>
      <w:lang w:eastAsia="ar-SA"/>
    </w:rPr>
  </w:style>
  <w:style w:type="character" w:customStyle="1" w:styleId="FontStyle40">
    <w:name w:val="Font Style40"/>
    <w:uiPriority w:val="99"/>
    <w:rsid w:val="002A41C8"/>
    <w:rPr>
      <w:rFonts w:ascii="Times New Roman" w:hAnsi="Times New Roman" w:cs="Times New Roman"/>
      <w:sz w:val="26"/>
      <w:szCs w:val="26"/>
    </w:rPr>
  </w:style>
  <w:style w:type="paragraph" w:customStyle="1" w:styleId="afffffe">
    <w:name w:val="Базовий"/>
    <w:uiPriority w:val="99"/>
    <w:rsid w:val="002A41C8"/>
    <w:pPr>
      <w:tabs>
        <w:tab w:val="left" w:pos="708"/>
      </w:tabs>
      <w:suppressAutoHyphens/>
      <w:spacing w:after="200" w:line="276" w:lineRule="auto"/>
    </w:pPr>
    <w:rPr>
      <w:rFonts w:cs="Lohit Hindi"/>
      <w:color w:val="00000A"/>
      <w:sz w:val="24"/>
      <w:szCs w:val="24"/>
      <w:lang w:val="uk-UA" w:eastAsia="zh-CN" w:bidi="hi-IN"/>
    </w:rPr>
  </w:style>
  <w:style w:type="paragraph" w:customStyle="1" w:styleId="WW-1">
    <w:name w:val="WW-Базовий"/>
    <w:uiPriority w:val="99"/>
    <w:rsid w:val="002A41C8"/>
    <w:pPr>
      <w:widowControl w:val="0"/>
      <w:tabs>
        <w:tab w:val="left" w:pos="708"/>
      </w:tabs>
      <w:suppressAutoHyphens/>
      <w:spacing w:after="200" w:line="276" w:lineRule="auto"/>
    </w:pPr>
    <w:rPr>
      <w:rFonts w:cs="Lohit Hindi"/>
      <w:color w:val="00000A"/>
      <w:sz w:val="24"/>
      <w:szCs w:val="24"/>
      <w:lang w:val="uk-UA" w:eastAsia="hi-IN" w:bidi="hi-IN"/>
    </w:rPr>
  </w:style>
  <w:style w:type="paragraph" w:customStyle="1" w:styleId="affffff">
    <w:name w:val="Список с круглой точкой"/>
    <w:basedOn w:val="a2"/>
    <w:rsid w:val="002A41C8"/>
    <w:pPr>
      <w:widowControl w:val="0"/>
      <w:tabs>
        <w:tab w:val="num" w:pos="397"/>
      </w:tabs>
      <w:suppressAutoHyphens/>
      <w:spacing w:line="360" w:lineRule="auto"/>
      <w:ind w:left="397" w:hanging="397"/>
      <w:jc w:val="both"/>
    </w:pPr>
    <w:rPr>
      <w:sz w:val="28"/>
      <w:szCs w:val="28"/>
      <w:lang w:eastAsia="ar-SA"/>
    </w:rPr>
  </w:style>
  <w:style w:type="character" w:customStyle="1" w:styleId="views-field-field-person">
    <w:name w:val="views-field-field-person"/>
    <w:basedOn w:val="a3"/>
    <w:rsid w:val="002A41C8"/>
  </w:style>
  <w:style w:type="paragraph" w:customStyle="1" w:styleId="Style50">
    <w:name w:val="Style50"/>
    <w:basedOn w:val="a2"/>
    <w:rsid w:val="00C01086"/>
    <w:pPr>
      <w:widowControl w:val="0"/>
      <w:autoSpaceDE w:val="0"/>
      <w:autoSpaceDN w:val="0"/>
      <w:adjustRightInd w:val="0"/>
      <w:spacing w:line="211" w:lineRule="exact"/>
      <w:ind w:firstLine="288"/>
      <w:jc w:val="both"/>
    </w:pPr>
  </w:style>
  <w:style w:type="paragraph" w:customStyle="1" w:styleId="Style6">
    <w:name w:val="Style6"/>
    <w:basedOn w:val="a2"/>
    <w:rsid w:val="00C01086"/>
    <w:pPr>
      <w:widowControl w:val="0"/>
      <w:autoSpaceDE w:val="0"/>
      <w:autoSpaceDN w:val="0"/>
      <w:adjustRightInd w:val="0"/>
      <w:spacing w:line="202" w:lineRule="exact"/>
      <w:ind w:firstLine="274"/>
      <w:jc w:val="both"/>
    </w:pPr>
  </w:style>
  <w:style w:type="paragraph" w:customStyle="1" w:styleId="Style12">
    <w:name w:val="Style12"/>
    <w:basedOn w:val="a2"/>
    <w:rsid w:val="00C01086"/>
    <w:pPr>
      <w:widowControl w:val="0"/>
      <w:autoSpaceDE w:val="0"/>
      <w:autoSpaceDN w:val="0"/>
      <w:adjustRightInd w:val="0"/>
      <w:spacing w:line="206" w:lineRule="exact"/>
    </w:pPr>
  </w:style>
  <w:style w:type="paragraph" w:customStyle="1" w:styleId="910">
    <w:name w:val="Основной текст (9)1"/>
    <w:basedOn w:val="a2"/>
    <w:rsid w:val="00C01086"/>
    <w:pPr>
      <w:shd w:val="clear" w:color="auto" w:fill="FFFFFF"/>
      <w:spacing w:line="485" w:lineRule="exact"/>
      <w:ind w:firstLine="360"/>
      <w:jc w:val="both"/>
    </w:pPr>
    <w:rPr>
      <w:rFonts w:asciiTheme="minorHAnsi" w:eastAsiaTheme="minorHAnsi" w:hAnsiTheme="minorHAnsi" w:cstheme="minorBidi"/>
      <w:sz w:val="30"/>
      <w:szCs w:val="30"/>
      <w:lang w:eastAsia="en-US"/>
    </w:rPr>
  </w:style>
  <w:style w:type="character" w:customStyle="1" w:styleId="9Constantia">
    <w:name w:val="Основной текст (9) + Constantia"/>
    <w:rsid w:val="00C01086"/>
    <w:rPr>
      <w:rFonts w:ascii="Constantia" w:hAnsi="Constantia" w:cs="Constantia" w:hint="default"/>
      <w:sz w:val="30"/>
      <w:szCs w:val="30"/>
      <w:shd w:val="clear" w:color="auto" w:fill="FFFFFF"/>
      <w:lang w:val="en-US" w:eastAsia="en-US"/>
    </w:rPr>
  </w:style>
  <w:style w:type="character" w:customStyle="1" w:styleId="1012pt1">
    <w:name w:val="Основной текст (10) + 12 pt1"/>
    <w:aliases w:val="Полужирный,Малые прописные"/>
    <w:rsid w:val="00C01086"/>
    <w:rPr>
      <w:b/>
      <w:bCs/>
      <w:smallCaps/>
      <w:sz w:val="24"/>
      <w:szCs w:val="24"/>
      <w:lang w:val="en-US" w:eastAsia="en-US" w:bidi="ar-SA"/>
    </w:rPr>
  </w:style>
  <w:style w:type="character" w:customStyle="1" w:styleId="1014pt1">
    <w:name w:val="Основной текст (10) + 14 pt1"/>
    <w:rsid w:val="00C01086"/>
    <w:rPr>
      <w:sz w:val="28"/>
      <w:szCs w:val="28"/>
      <w:lang w:val="en-US" w:eastAsia="en-US" w:bidi="ar-SA"/>
    </w:rPr>
  </w:style>
  <w:style w:type="paragraph" w:customStyle="1" w:styleId="1ff1">
    <w:name w:val="Стиль1"/>
    <w:basedOn w:val="a2"/>
    <w:link w:val="1ff2"/>
    <w:rsid w:val="00C01086"/>
    <w:pPr>
      <w:ind w:firstLine="454"/>
      <w:jc w:val="both"/>
    </w:pPr>
    <w:rPr>
      <w:sz w:val="20"/>
      <w:szCs w:val="20"/>
    </w:rPr>
  </w:style>
  <w:style w:type="character" w:customStyle="1" w:styleId="FontStyle15">
    <w:name w:val="Font Style15"/>
    <w:rsid w:val="00C01086"/>
    <w:rPr>
      <w:rFonts w:ascii="Times New Roman" w:hAnsi="Times New Roman" w:cs="Times New Roman"/>
      <w:sz w:val="24"/>
      <w:szCs w:val="24"/>
    </w:rPr>
  </w:style>
  <w:style w:type="character" w:customStyle="1" w:styleId="1ff3">
    <w:name w:val="Основной текст Знак1"/>
    <w:uiPriority w:val="99"/>
    <w:rsid w:val="00C01086"/>
    <w:rPr>
      <w:rFonts w:ascii="Times New Roman" w:eastAsia="Calibri" w:hAnsi="Times New Roman" w:cs="Times New Roman"/>
      <w:sz w:val="28"/>
      <w:szCs w:val="28"/>
      <w:lang w:val="uk-UA" w:eastAsia="zh-CN"/>
    </w:rPr>
  </w:style>
  <w:style w:type="character" w:customStyle="1" w:styleId="affffff0">
    <w:name w:val="Основной текст_"/>
    <w:link w:val="4a"/>
    <w:locked/>
    <w:rsid w:val="00000694"/>
    <w:rPr>
      <w:spacing w:val="20"/>
      <w:sz w:val="27"/>
      <w:szCs w:val="27"/>
      <w:shd w:val="clear" w:color="auto" w:fill="FFFFFF"/>
    </w:rPr>
  </w:style>
  <w:style w:type="paragraph" w:customStyle="1" w:styleId="4a">
    <w:name w:val="Основной текст4"/>
    <w:basedOn w:val="a2"/>
    <w:link w:val="affffff0"/>
    <w:uiPriority w:val="99"/>
    <w:rsid w:val="00000694"/>
    <w:pPr>
      <w:shd w:val="clear" w:color="auto" w:fill="FFFFFF"/>
      <w:spacing w:line="485" w:lineRule="exact"/>
      <w:ind w:hanging="1980"/>
    </w:pPr>
    <w:rPr>
      <w:spacing w:val="20"/>
      <w:sz w:val="27"/>
      <w:szCs w:val="27"/>
      <w:lang w:eastAsia="en-US"/>
    </w:rPr>
  </w:style>
  <w:style w:type="character" w:customStyle="1" w:styleId="1ff4">
    <w:name w:val="Основной текст1"/>
    <w:uiPriority w:val="99"/>
    <w:rsid w:val="00000694"/>
    <w:rPr>
      <w:rFonts w:ascii="Times New Roman" w:hAnsi="Times New Roman" w:cs="Times New Roman"/>
      <w:spacing w:val="20"/>
      <w:sz w:val="27"/>
      <w:szCs w:val="27"/>
    </w:rPr>
  </w:style>
  <w:style w:type="paragraph" w:customStyle="1" w:styleId="bodytext">
    <w:name w:val="bodytext"/>
    <w:basedOn w:val="a2"/>
    <w:rsid w:val="00000694"/>
    <w:pPr>
      <w:spacing w:before="100" w:beforeAutospacing="1" w:after="100" w:afterAutospacing="1"/>
    </w:pPr>
  </w:style>
  <w:style w:type="paragraph" w:customStyle="1" w:styleId="affffff1">
    <w:name w:val="Îá"/>
    <w:rsid w:val="00000694"/>
    <w:pPr>
      <w:widowControl w:val="0"/>
      <w:spacing w:after="0" w:line="240" w:lineRule="auto"/>
    </w:pPr>
    <w:rPr>
      <w:lang w:val="uk-UA" w:eastAsia="ru-RU"/>
    </w:rPr>
  </w:style>
  <w:style w:type="character" w:customStyle="1" w:styleId="16pt">
    <w:name w:val="Стиль кернинг от 16 pt"/>
    <w:rsid w:val="00000694"/>
    <w:rPr>
      <w:rFonts w:ascii="Times New Roman" w:hAnsi="Times New Roman"/>
      <w:kern w:val="0"/>
      <w:sz w:val="28"/>
      <w:szCs w:val="28"/>
    </w:rPr>
  </w:style>
  <w:style w:type="character" w:customStyle="1" w:styleId="hpsatn">
    <w:name w:val="hps atn"/>
    <w:rsid w:val="00000694"/>
  </w:style>
  <w:style w:type="character" w:customStyle="1" w:styleId="longtextshorttext">
    <w:name w:val="long_text short_text"/>
    <w:rsid w:val="00000694"/>
  </w:style>
  <w:style w:type="character" w:customStyle="1" w:styleId="4b">
    <w:name w:val="Основной текст + Полужирный4"/>
    <w:uiPriority w:val="99"/>
    <w:rsid w:val="00000694"/>
    <w:rPr>
      <w:rFonts w:ascii="Times New Roman" w:hAnsi="Times New Roman" w:cs="Times New Roman"/>
      <w:b/>
      <w:bCs/>
      <w:spacing w:val="0"/>
      <w:sz w:val="27"/>
      <w:szCs w:val="27"/>
    </w:rPr>
  </w:style>
  <w:style w:type="character" w:customStyle="1" w:styleId="360">
    <w:name w:val="Основной текст (36)_"/>
    <w:link w:val="361"/>
    <w:uiPriority w:val="99"/>
    <w:rsid w:val="00000694"/>
    <w:rPr>
      <w:b/>
      <w:bCs/>
      <w:sz w:val="27"/>
      <w:szCs w:val="27"/>
      <w:shd w:val="clear" w:color="auto" w:fill="FFFFFF"/>
    </w:rPr>
  </w:style>
  <w:style w:type="paragraph" w:customStyle="1" w:styleId="361">
    <w:name w:val="Основной текст (36)1"/>
    <w:basedOn w:val="a2"/>
    <w:link w:val="360"/>
    <w:uiPriority w:val="99"/>
    <w:rsid w:val="00000694"/>
    <w:pPr>
      <w:shd w:val="clear" w:color="auto" w:fill="FFFFFF"/>
      <w:spacing w:line="470" w:lineRule="exact"/>
    </w:pPr>
    <w:rPr>
      <w:b/>
      <w:bCs/>
      <w:sz w:val="27"/>
      <w:szCs w:val="27"/>
      <w:lang w:eastAsia="en-US"/>
    </w:rPr>
  </w:style>
  <w:style w:type="paragraph" w:styleId="2ff0">
    <w:name w:val="Body Text First Indent 2"/>
    <w:basedOn w:val="afa"/>
    <w:link w:val="2ff1"/>
    <w:uiPriority w:val="99"/>
    <w:semiHidden/>
    <w:unhideWhenUsed/>
    <w:rsid w:val="00000694"/>
    <w:pPr>
      <w:spacing w:after="200" w:line="276" w:lineRule="auto"/>
      <w:ind w:left="360" w:firstLine="360"/>
    </w:pPr>
    <w:rPr>
      <w:sz w:val="22"/>
      <w:szCs w:val="22"/>
      <w:lang w:eastAsia="en-US"/>
    </w:rPr>
  </w:style>
  <w:style w:type="character" w:customStyle="1" w:styleId="2ff1">
    <w:name w:val="Красная строка 2 Знак"/>
    <w:basedOn w:val="afb"/>
    <w:link w:val="2ff0"/>
    <w:uiPriority w:val="99"/>
    <w:semiHidden/>
    <w:rsid w:val="00000694"/>
    <w:rPr>
      <w:sz w:val="22"/>
      <w:szCs w:val="22"/>
      <w:lang w:val="uk-UA" w:eastAsia="ru-RU"/>
    </w:rPr>
  </w:style>
  <w:style w:type="character" w:customStyle="1" w:styleId="hdesc">
    <w:name w:val="hdesc"/>
    <w:rsid w:val="00000694"/>
  </w:style>
  <w:style w:type="paragraph" w:styleId="z-">
    <w:name w:val="HTML Top of Form"/>
    <w:basedOn w:val="a2"/>
    <w:next w:val="a2"/>
    <w:link w:val="z-0"/>
    <w:hidden/>
    <w:unhideWhenUsed/>
    <w:rsid w:val="00000694"/>
    <w:pPr>
      <w:pBdr>
        <w:bottom w:val="single" w:sz="6" w:space="1" w:color="auto"/>
      </w:pBdr>
      <w:jc w:val="center"/>
    </w:pPr>
    <w:rPr>
      <w:rFonts w:ascii="Arial" w:hAnsi="Arial"/>
      <w:vanish/>
      <w:sz w:val="16"/>
      <w:szCs w:val="16"/>
      <w:lang w:eastAsia="en-US"/>
    </w:rPr>
  </w:style>
  <w:style w:type="character" w:customStyle="1" w:styleId="z-0">
    <w:name w:val="z-Начало формы Знак"/>
    <w:basedOn w:val="a3"/>
    <w:link w:val="z-"/>
    <w:uiPriority w:val="99"/>
    <w:semiHidden/>
    <w:rsid w:val="00000694"/>
    <w:rPr>
      <w:rFonts w:ascii="Arial" w:hAnsi="Arial"/>
      <w:vanish/>
      <w:sz w:val="16"/>
      <w:szCs w:val="16"/>
      <w:lang w:val="uk-UA"/>
    </w:rPr>
  </w:style>
  <w:style w:type="paragraph" w:styleId="z-1">
    <w:name w:val="HTML Bottom of Form"/>
    <w:basedOn w:val="a2"/>
    <w:next w:val="a2"/>
    <w:link w:val="z-2"/>
    <w:hidden/>
    <w:unhideWhenUsed/>
    <w:rsid w:val="00000694"/>
    <w:pPr>
      <w:pBdr>
        <w:top w:val="single" w:sz="6" w:space="1" w:color="auto"/>
      </w:pBdr>
      <w:jc w:val="center"/>
    </w:pPr>
    <w:rPr>
      <w:rFonts w:ascii="Arial" w:hAnsi="Arial"/>
      <w:vanish/>
      <w:sz w:val="16"/>
      <w:szCs w:val="16"/>
      <w:lang w:eastAsia="en-US"/>
    </w:rPr>
  </w:style>
  <w:style w:type="character" w:customStyle="1" w:styleId="z-2">
    <w:name w:val="z-Конец формы Знак"/>
    <w:basedOn w:val="a3"/>
    <w:link w:val="z-1"/>
    <w:rsid w:val="00000694"/>
    <w:rPr>
      <w:rFonts w:ascii="Arial" w:hAnsi="Arial"/>
      <w:vanish/>
      <w:sz w:val="16"/>
      <w:szCs w:val="16"/>
      <w:lang w:val="uk-UA"/>
    </w:rPr>
  </w:style>
  <w:style w:type="paragraph" w:customStyle="1" w:styleId="2ff2">
    <w:name w:val="2_авт"/>
    <w:basedOn w:val="HTML"/>
    <w:link w:val="2ff3"/>
    <w:qFormat/>
    <w:rsid w:val="00000694"/>
    <w:pPr>
      <w:shd w:val="clear" w:color="auto" w:fill="FFFFFF"/>
      <w:spacing w:after="180"/>
      <w:jc w:val="center"/>
    </w:pPr>
    <w:rPr>
      <w:rFonts w:ascii="Times New Roman" w:hAnsi="Times New Roman" w:cs="Times New Roman"/>
      <w:b/>
      <w:color w:val="000000"/>
      <w:lang w:eastAsia="en-US"/>
    </w:rPr>
  </w:style>
  <w:style w:type="character" w:customStyle="1" w:styleId="2ff3">
    <w:name w:val="2_авт Знак"/>
    <w:link w:val="2ff2"/>
    <w:rsid w:val="00000694"/>
    <w:rPr>
      <w:b/>
      <w:color w:val="000000"/>
      <w:shd w:val="clear" w:color="auto" w:fill="FFFFFF"/>
      <w:lang w:val="uk-UA"/>
    </w:rPr>
  </w:style>
  <w:style w:type="paragraph" w:customStyle="1" w:styleId="ListParagraph1">
    <w:name w:val="List Paragraph1"/>
    <w:basedOn w:val="a2"/>
    <w:qFormat/>
    <w:rsid w:val="00000694"/>
    <w:pPr>
      <w:ind w:left="720"/>
      <w:contextualSpacing/>
    </w:pPr>
    <w:rPr>
      <w:rFonts w:eastAsia="Calibri"/>
      <w:sz w:val="28"/>
    </w:rPr>
  </w:style>
  <w:style w:type="paragraph" w:customStyle="1" w:styleId="c20">
    <w:name w:val="c20"/>
    <w:basedOn w:val="a2"/>
    <w:rsid w:val="00000694"/>
    <w:pPr>
      <w:spacing w:before="100" w:beforeAutospacing="1" w:after="100" w:afterAutospacing="1"/>
    </w:pPr>
  </w:style>
  <w:style w:type="character" w:customStyle="1" w:styleId="c24">
    <w:name w:val="c24"/>
    <w:rsid w:val="00000694"/>
  </w:style>
  <w:style w:type="paragraph" w:customStyle="1" w:styleId="c22">
    <w:name w:val="c22"/>
    <w:basedOn w:val="a2"/>
    <w:rsid w:val="00000694"/>
    <w:pPr>
      <w:spacing w:before="100" w:beforeAutospacing="1" w:after="100" w:afterAutospacing="1"/>
    </w:pPr>
  </w:style>
  <w:style w:type="character" w:customStyle="1" w:styleId="c100">
    <w:name w:val="c10"/>
    <w:rsid w:val="00000694"/>
  </w:style>
  <w:style w:type="character" w:customStyle="1" w:styleId="authortitle">
    <w:name w:val="author_title"/>
    <w:rsid w:val="00000694"/>
  </w:style>
  <w:style w:type="character" w:customStyle="1" w:styleId="bookname">
    <w:name w:val="bookname"/>
    <w:rsid w:val="00000694"/>
  </w:style>
  <w:style w:type="character" w:customStyle="1" w:styleId="st1">
    <w:name w:val="st1"/>
    <w:rsid w:val="00000694"/>
    <w:rPr>
      <w:rFonts w:cs="Times New Roman"/>
    </w:rPr>
  </w:style>
  <w:style w:type="character" w:customStyle="1" w:styleId="fontstyle110">
    <w:name w:val="fontstyle11"/>
    <w:rsid w:val="00000694"/>
  </w:style>
  <w:style w:type="character" w:customStyle="1" w:styleId="mi">
    <w:name w:val="mi"/>
    <w:rsid w:val="00000694"/>
  </w:style>
  <w:style w:type="character" w:customStyle="1" w:styleId="mo">
    <w:name w:val="mo"/>
    <w:rsid w:val="00000694"/>
  </w:style>
  <w:style w:type="character" w:customStyle="1" w:styleId="mn">
    <w:name w:val="mn"/>
    <w:rsid w:val="00000694"/>
  </w:style>
  <w:style w:type="character" w:customStyle="1" w:styleId="mjxassistivemathml">
    <w:name w:val="mjx_assistive_mathml"/>
    <w:rsid w:val="00000694"/>
  </w:style>
  <w:style w:type="character" w:customStyle="1" w:styleId="subpages">
    <w:name w:val="subpages"/>
    <w:rsid w:val="00000694"/>
  </w:style>
  <w:style w:type="character" w:customStyle="1" w:styleId="addthisseparator">
    <w:name w:val="addthis_separator"/>
    <w:rsid w:val="00000694"/>
  </w:style>
  <w:style w:type="paragraph" w:customStyle="1" w:styleId="wymcenter">
    <w:name w:val="wym_center"/>
    <w:basedOn w:val="a2"/>
    <w:rsid w:val="00000694"/>
    <w:pPr>
      <w:spacing w:before="100" w:beforeAutospacing="1" w:after="100" w:afterAutospacing="1"/>
    </w:pPr>
  </w:style>
  <w:style w:type="character" w:customStyle="1" w:styleId="f">
    <w:name w:val="f"/>
    <w:basedOn w:val="a3"/>
    <w:rsid w:val="00000694"/>
  </w:style>
  <w:style w:type="character" w:customStyle="1" w:styleId="MicrosoftSansSerif115pt">
    <w:name w:val="Основной текст + Microsoft Sans Serif;11;5 pt"/>
    <w:basedOn w:val="affffff0"/>
    <w:rsid w:val="00000694"/>
    <w:rPr>
      <w:rFonts w:ascii="Microsoft Sans Serif" w:eastAsia="Microsoft Sans Serif" w:hAnsi="Microsoft Sans Serif" w:cs="Microsoft Sans Serif"/>
      <w:color w:val="000000"/>
      <w:spacing w:val="0"/>
      <w:w w:val="100"/>
      <w:position w:val="0"/>
      <w:sz w:val="23"/>
      <w:szCs w:val="23"/>
      <w:shd w:val="clear" w:color="auto" w:fill="FFFFFF"/>
      <w:lang w:val="ru-RU"/>
    </w:rPr>
  </w:style>
  <w:style w:type="character" w:customStyle="1" w:styleId="CenturySchoolbook9pt">
    <w:name w:val="Основной текст + Century Schoolbook;9 pt"/>
    <w:basedOn w:val="affffff0"/>
    <w:rsid w:val="00000694"/>
    <w:rPr>
      <w:rFonts w:ascii="Century Schoolbook" w:eastAsia="Century Schoolbook" w:hAnsi="Century Schoolbook" w:cs="Century Schoolbook"/>
      <w:color w:val="000000"/>
      <w:spacing w:val="0"/>
      <w:w w:val="100"/>
      <w:position w:val="0"/>
      <w:sz w:val="18"/>
      <w:szCs w:val="18"/>
      <w:shd w:val="clear" w:color="auto" w:fill="FFFFFF"/>
      <w:lang w:val="ru-RU"/>
    </w:rPr>
  </w:style>
  <w:style w:type="paragraph" w:customStyle="1" w:styleId="2ff4">
    <w:name w:val="Основной текст2"/>
    <w:basedOn w:val="a2"/>
    <w:rsid w:val="00000694"/>
    <w:pPr>
      <w:widowControl w:val="0"/>
      <w:shd w:val="clear" w:color="auto" w:fill="FFFFFF"/>
      <w:spacing w:after="300" w:line="322" w:lineRule="exact"/>
      <w:jc w:val="both"/>
    </w:pPr>
    <w:rPr>
      <w:rFonts w:eastAsiaTheme="minorHAnsi"/>
      <w:sz w:val="27"/>
      <w:szCs w:val="27"/>
      <w:shd w:val="clear" w:color="auto" w:fill="FFFFFF"/>
      <w:lang w:eastAsia="en-US"/>
    </w:rPr>
  </w:style>
  <w:style w:type="character" w:customStyle="1" w:styleId="articleseperator">
    <w:name w:val="article_seperator"/>
    <w:basedOn w:val="a3"/>
    <w:rsid w:val="00000694"/>
  </w:style>
  <w:style w:type="paragraph" w:customStyle="1" w:styleId="54">
    <w:name w:val="Основной текст5"/>
    <w:basedOn w:val="a2"/>
    <w:rsid w:val="00000694"/>
    <w:pPr>
      <w:widowControl w:val="0"/>
      <w:shd w:val="clear" w:color="auto" w:fill="FFFFFF"/>
      <w:spacing w:line="259" w:lineRule="exact"/>
      <w:jc w:val="both"/>
    </w:pPr>
    <w:rPr>
      <w:rFonts w:eastAsiaTheme="minorHAnsi"/>
      <w:sz w:val="28"/>
      <w:szCs w:val="28"/>
      <w:lang w:eastAsia="en-US"/>
    </w:rPr>
  </w:style>
  <w:style w:type="character" w:customStyle="1" w:styleId="author">
    <w:name w:val="author"/>
    <w:basedOn w:val="a3"/>
    <w:rsid w:val="00000694"/>
  </w:style>
  <w:style w:type="character" w:customStyle="1" w:styleId="journal">
    <w:name w:val="journal"/>
    <w:basedOn w:val="a3"/>
    <w:rsid w:val="00000694"/>
  </w:style>
  <w:style w:type="character" w:customStyle="1" w:styleId="vol">
    <w:name w:val="vol"/>
    <w:basedOn w:val="a3"/>
    <w:rsid w:val="00000694"/>
  </w:style>
  <w:style w:type="character" w:customStyle="1" w:styleId="pages">
    <w:name w:val="pages"/>
    <w:basedOn w:val="a3"/>
    <w:rsid w:val="00000694"/>
  </w:style>
  <w:style w:type="character" w:customStyle="1" w:styleId="FontStyle71">
    <w:name w:val="Font Style71"/>
    <w:rsid w:val="00000694"/>
    <w:rPr>
      <w:rFonts w:ascii="Times New Roman" w:hAnsi="Times New Roman" w:cs="Times New Roman"/>
      <w:sz w:val="20"/>
      <w:szCs w:val="20"/>
    </w:rPr>
  </w:style>
  <w:style w:type="paragraph" w:customStyle="1" w:styleId="4c">
    <w:name w:val="Обычный4"/>
    <w:rsid w:val="00000694"/>
    <w:pPr>
      <w:widowControl w:val="0"/>
      <w:spacing w:after="0" w:line="240" w:lineRule="auto"/>
      <w:ind w:firstLine="300"/>
      <w:jc w:val="both"/>
    </w:pPr>
    <w:rPr>
      <w:snapToGrid w:val="0"/>
      <w:lang w:eastAsia="ru-RU"/>
    </w:rPr>
  </w:style>
  <w:style w:type="character" w:customStyle="1" w:styleId="3f">
    <w:name w:val="Основной текст + Полужирный3"/>
    <w:uiPriority w:val="99"/>
    <w:rsid w:val="00000694"/>
    <w:rPr>
      <w:rFonts w:ascii="Times New Roman" w:hAnsi="Times New Roman" w:cs="Times New Roman" w:hint="default"/>
      <w:b/>
      <w:bCs/>
      <w:sz w:val="26"/>
      <w:szCs w:val="26"/>
      <w:shd w:val="clear" w:color="auto" w:fill="FFFFFF"/>
    </w:rPr>
  </w:style>
  <w:style w:type="character" w:customStyle="1" w:styleId="4d">
    <w:name w:val="Основной текст + Курсив4"/>
    <w:uiPriority w:val="99"/>
    <w:rsid w:val="00000694"/>
    <w:rPr>
      <w:rFonts w:ascii="Times New Roman" w:hAnsi="Times New Roman" w:cs="Times New Roman"/>
      <w:i/>
      <w:iCs/>
      <w:spacing w:val="0"/>
      <w:sz w:val="27"/>
      <w:szCs w:val="27"/>
    </w:rPr>
  </w:style>
  <w:style w:type="paragraph" w:customStyle="1" w:styleId="412">
    <w:name w:val="Основной текст (4)1"/>
    <w:basedOn w:val="a2"/>
    <w:uiPriority w:val="99"/>
    <w:rsid w:val="00000694"/>
    <w:pPr>
      <w:shd w:val="clear" w:color="auto" w:fill="FFFFFF"/>
      <w:spacing w:before="1320" w:line="240" w:lineRule="atLeast"/>
      <w:jc w:val="center"/>
    </w:pPr>
    <w:rPr>
      <w:rFonts w:eastAsiaTheme="minorHAnsi"/>
      <w:b/>
      <w:bCs/>
      <w:lang w:eastAsia="en-US"/>
    </w:rPr>
  </w:style>
  <w:style w:type="paragraph" w:customStyle="1" w:styleId="511">
    <w:name w:val="Основной текст (5)1"/>
    <w:basedOn w:val="a2"/>
    <w:uiPriority w:val="99"/>
    <w:rsid w:val="00000694"/>
    <w:pPr>
      <w:shd w:val="clear" w:color="auto" w:fill="FFFFFF"/>
      <w:spacing w:line="480" w:lineRule="exact"/>
      <w:jc w:val="both"/>
    </w:pPr>
    <w:rPr>
      <w:rFonts w:eastAsia="Calibri"/>
      <w:i/>
      <w:iCs/>
      <w:sz w:val="27"/>
      <w:szCs w:val="27"/>
      <w:lang w:eastAsia="en-US"/>
    </w:rPr>
  </w:style>
  <w:style w:type="character" w:customStyle="1" w:styleId="55">
    <w:name w:val="Основной текст (5) + Не курсив"/>
    <w:uiPriority w:val="99"/>
    <w:rsid w:val="00000694"/>
    <w:rPr>
      <w:rFonts w:ascii="Times New Roman" w:hAnsi="Times New Roman" w:cs="Times New Roman"/>
      <w:i w:val="0"/>
      <w:iCs w:val="0"/>
      <w:sz w:val="27"/>
      <w:szCs w:val="27"/>
      <w:shd w:val="clear" w:color="auto" w:fill="FFFFFF"/>
      <w:lang w:bidi="ar-SA"/>
    </w:rPr>
  </w:style>
  <w:style w:type="paragraph" w:customStyle="1" w:styleId="text10">
    <w:name w:val="text10"/>
    <w:rsid w:val="00000694"/>
    <w:pPr>
      <w:overflowPunct w:val="0"/>
      <w:autoSpaceDE w:val="0"/>
      <w:autoSpaceDN w:val="0"/>
      <w:adjustRightInd w:val="0"/>
      <w:spacing w:after="0" w:line="240" w:lineRule="atLeast"/>
      <w:ind w:firstLine="283"/>
      <w:jc w:val="both"/>
      <w:textAlignment w:val="baseline"/>
    </w:pPr>
    <w:rPr>
      <w:rFonts w:ascii="TimesDL" w:hAnsi="TimesDL"/>
      <w:color w:val="000000"/>
      <w:lang w:eastAsia="ru-RU"/>
    </w:rPr>
  </w:style>
  <w:style w:type="character" w:customStyle="1" w:styleId="93">
    <w:name w:val="Основной текст (9)_"/>
    <w:uiPriority w:val="99"/>
    <w:locked/>
    <w:rsid w:val="00000694"/>
    <w:rPr>
      <w:b/>
      <w:bCs/>
      <w:i/>
      <w:iCs/>
      <w:sz w:val="27"/>
      <w:szCs w:val="27"/>
      <w:shd w:val="clear" w:color="auto" w:fill="FFFFFF"/>
    </w:rPr>
  </w:style>
  <w:style w:type="character" w:customStyle="1" w:styleId="ref-journal">
    <w:name w:val="ref-journal"/>
    <w:basedOn w:val="a3"/>
    <w:rsid w:val="00000694"/>
  </w:style>
  <w:style w:type="character" w:customStyle="1" w:styleId="reference-text">
    <w:name w:val="reference-text"/>
    <w:basedOn w:val="a3"/>
    <w:rsid w:val="00000694"/>
  </w:style>
  <w:style w:type="character" w:customStyle="1" w:styleId="ft">
    <w:name w:val="ft"/>
    <w:basedOn w:val="a3"/>
    <w:rsid w:val="00000694"/>
  </w:style>
  <w:style w:type="character" w:customStyle="1" w:styleId="730">
    <w:name w:val="Заголовок №7 (3)_"/>
    <w:link w:val="731"/>
    <w:uiPriority w:val="99"/>
    <w:rsid w:val="00000694"/>
    <w:rPr>
      <w:b/>
      <w:bCs/>
      <w:sz w:val="19"/>
      <w:szCs w:val="19"/>
      <w:shd w:val="clear" w:color="auto" w:fill="FFFFFF"/>
    </w:rPr>
  </w:style>
  <w:style w:type="character" w:customStyle="1" w:styleId="732">
    <w:name w:val="Заголовок №7 (3)"/>
    <w:uiPriority w:val="99"/>
    <w:rsid w:val="00000694"/>
  </w:style>
  <w:style w:type="character" w:customStyle="1" w:styleId="2628">
    <w:name w:val="Основной текст (26)28"/>
    <w:uiPriority w:val="99"/>
    <w:rsid w:val="00000694"/>
    <w:rPr>
      <w:rFonts w:ascii="Times New Roman" w:hAnsi="Times New Roman" w:cs="Times New Roman"/>
      <w:b/>
      <w:bCs/>
      <w:sz w:val="19"/>
      <w:szCs w:val="19"/>
      <w:shd w:val="clear" w:color="auto" w:fill="FFFFFF"/>
    </w:rPr>
  </w:style>
  <w:style w:type="character" w:customStyle="1" w:styleId="4e">
    <w:name w:val="Оглавление (4)_"/>
    <w:link w:val="413"/>
    <w:uiPriority w:val="99"/>
    <w:rsid w:val="00000694"/>
    <w:rPr>
      <w:b/>
      <w:bCs/>
      <w:sz w:val="19"/>
      <w:szCs w:val="19"/>
      <w:shd w:val="clear" w:color="auto" w:fill="FFFFFF"/>
    </w:rPr>
  </w:style>
  <w:style w:type="character" w:customStyle="1" w:styleId="2625">
    <w:name w:val="Основной текст (26)25"/>
    <w:uiPriority w:val="99"/>
    <w:rsid w:val="00000694"/>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000694"/>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000694"/>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000694"/>
    <w:rPr>
      <w:rFonts w:ascii="Times New Roman" w:hAnsi="Times New Roman" w:cs="Times New Roman"/>
      <w:b/>
      <w:bCs/>
      <w:sz w:val="19"/>
      <w:szCs w:val="19"/>
      <w:shd w:val="clear" w:color="auto" w:fill="FFFFFF"/>
    </w:rPr>
  </w:style>
  <w:style w:type="paragraph" w:customStyle="1" w:styleId="731">
    <w:name w:val="Заголовок №7 (3)1"/>
    <w:basedOn w:val="a2"/>
    <w:link w:val="730"/>
    <w:uiPriority w:val="99"/>
    <w:rsid w:val="00000694"/>
    <w:pPr>
      <w:shd w:val="clear" w:color="auto" w:fill="FFFFFF"/>
      <w:spacing w:after="120" w:line="240" w:lineRule="atLeast"/>
      <w:outlineLvl w:val="6"/>
    </w:pPr>
    <w:rPr>
      <w:b/>
      <w:bCs/>
      <w:sz w:val="19"/>
      <w:szCs w:val="19"/>
      <w:lang w:eastAsia="en-US"/>
    </w:rPr>
  </w:style>
  <w:style w:type="paragraph" w:customStyle="1" w:styleId="413">
    <w:name w:val="Оглавление (4)1"/>
    <w:basedOn w:val="a2"/>
    <w:link w:val="4e"/>
    <w:uiPriority w:val="99"/>
    <w:rsid w:val="00000694"/>
    <w:pPr>
      <w:shd w:val="clear" w:color="auto" w:fill="FFFFFF"/>
      <w:spacing w:line="361" w:lineRule="exact"/>
    </w:pPr>
    <w:rPr>
      <w:b/>
      <w:bCs/>
      <w:sz w:val="19"/>
      <w:szCs w:val="19"/>
      <w:lang w:eastAsia="en-US"/>
    </w:rPr>
  </w:style>
  <w:style w:type="paragraph" w:customStyle="1" w:styleId="1210">
    <w:name w:val="Заголовок №1 (2)1"/>
    <w:basedOn w:val="a2"/>
    <w:rsid w:val="00000694"/>
    <w:pPr>
      <w:shd w:val="clear" w:color="auto" w:fill="FFFFFF"/>
      <w:spacing w:line="462" w:lineRule="exact"/>
      <w:ind w:hanging="300"/>
      <w:jc w:val="both"/>
      <w:outlineLvl w:val="0"/>
    </w:pPr>
    <w:rPr>
      <w:rFonts w:eastAsiaTheme="minorHAnsi"/>
      <w:b/>
      <w:bCs/>
      <w:sz w:val="26"/>
      <w:szCs w:val="26"/>
      <w:lang w:eastAsia="en-US"/>
    </w:rPr>
  </w:style>
  <w:style w:type="character" w:customStyle="1" w:styleId="122">
    <w:name w:val="Заголовок №1 (2)2"/>
    <w:uiPriority w:val="99"/>
    <w:rsid w:val="00000694"/>
    <w:rPr>
      <w:rFonts w:ascii="Times New Roman" w:hAnsi="Times New Roman" w:cs="Times New Roman"/>
      <w:b/>
      <w:bCs/>
      <w:spacing w:val="0"/>
      <w:sz w:val="26"/>
      <w:szCs w:val="26"/>
      <w:shd w:val="clear" w:color="auto" w:fill="FFFFFF"/>
    </w:rPr>
  </w:style>
  <w:style w:type="paragraph" w:customStyle="1" w:styleId="810">
    <w:name w:val="Основной текст (8)1"/>
    <w:basedOn w:val="a2"/>
    <w:rsid w:val="00000694"/>
    <w:pPr>
      <w:shd w:val="clear" w:color="auto" w:fill="FFFFFF"/>
      <w:spacing w:line="230" w:lineRule="exact"/>
      <w:ind w:hanging="280"/>
      <w:jc w:val="both"/>
    </w:pPr>
    <w:rPr>
      <w:rFonts w:eastAsia="Calibri"/>
      <w:b/>
      <w:bCs/>
      <w:sz w:val="18"/>
      <w:szCs w:val="18"/>
      <w:lang w:eastAsia="en-US"/>
    </w:rPr>
  </w:style>
  <w:style w:type="character" w:customStyle="1" w:styleId="85">
    <w:name w:val="Основной текст (8)5"/>
    <w:rsid w:val="00000694"/>
    <w:rPr>
      <w:rFonts w:ascii="Times New Roman" w:hAnsi="Times New Roman" w:cs="Times New Roman"/>
      <w:b/>
      <w:bCs/>
      <w:spacing w:val="0"/>
      <w:sz w:val="18"/>
      <w:szCs w:val="18"/>
      <w:shd w:val="clear" w:color="auto" w:fill="FFFFFF"/>
    </w:rPr>
  </w:style>
  <w:style w:type="character" w:customStyle="1" w:styleId="150">
    <w:name w:val="Основной текст (15)"/>
    <w:basedOn w:val="a3"/>
    <w:link w:val="151"/>
    <w:uiPriority w:val="99"/>
    <w:rsid w:val="00000694"/>
    <w:rPr>
      <w:shd w:val="clear" w:color="auto" w:fill="FFFFFF"/>
    </w:rPr>
  </w:style>
  <w:style w:type="character" w:customStyle="1" w:styleId="162">
    <w:name w:val="Основной текст (16)"/>
    <w:basedOn w:val="a3"/>
    <w:uiPriority w:val="99"/>
    <w:rsid w:val="00000694"/>
    <w:rPr>
      <w:shd w:val="clear" w:color="auto" w:fill="FFFFFF"/>
    </w:rPr>
  </w:style>
  <w:style w:type="character" w:customStyle="1" w:styleId="262">
    <w:name w:val="Основной текст (26)"/>
    <w:basedOn w:val="a3"/>
    <w:uiPriority w:val="99"/>
    <w:rsid w:val="00000694"/>
    <w:rPr>
      <w:shd w:val="clear" w:color="auto" w:fill="FFFFFF"/>
    </w:rPr>
  </w:style>
  <w:style w:type="paragraph" w:customStyle="1" w:styleId="151">
    <w:name w:val="Основной текст (15)1"/>
    <w:basedOn w:val="a2"/>
    <w:link w:val="150"/>
    <w:uiPriority w:val="99"/>
    <w:rsid w:val="00000694"/>
    <w:pPr>
      <w:shd w:val="clear" w:color="auto" w:fill="FFFFFF"/>
      <w:spacing w:after="720" w:line="240" w:lineRule="atLeast"/>
    </w:pPr>
    <w:rPr>
      <w:sz w:val="20"/>
      <w:szCs w:val="20"/>
      <w:lang w:eastAsia="en-US"/>
    </w:rPr>
  </w:style>
  <w:style w:type="character" w:customStyle="1" w:styleId="115">
    <w:name w:val="Основной текст (11)"/>
    <w:basedOn w:val="a3"/>
    <w:link w:val="1110"/>
    <w:uiPriority w:val="99"/>
    <w:rsid w:val="00000694"/>
    <w:rPr>
      <w:sz w:val="26"/>
      <w:szCs w:val="26"/>
      <w:shd w:val="clear" w:color="auto" w:fill="FFFFFF"/>
    </w:rPr>
  </w:style>
  <w:style w:type="character" w:customStyle="1" w:styleId="2ff5">
    <w:name w:val="Колонтитул2"/>
    <w:uiPriority w:val="99"/>
    <w:rsid w:val="00000694"/>
    <w:rPr>
      <w:sz w:val="20"/>
      <w:szCs w:val="20"/>
      <w:shd w:val="clear" w:color="auto" w:fill="FFFFFF"/>
    </w:rPr>
  </w:style>
  <w:style w:type="character" w:customStyle="1" w:styleId="130">
    <w:name w:val="Основной текст (13)"/>
    <w:basedOn w:val="a3"/>
    <w:link w:val="131"/>
    <w:uiPriority w:val="99"/>
    <w:rsid w:val="00000694"/>
    <w:rPr>
      <w:sz w:val="26"/>
      <w:szCs w:val="26"/>
      <w:shd w:val="clear" w:color="auto" w:fill="FFFFFF"/>
    </w:rPr>
  </w:style>
  <w:style w:type="character" w:customStyle="1" w:styleId="200">
    <w:name w:val="Основной текст (20)"/>
    <w:basedOn w:val="a3"/>
    <w:link w:val="201"/>
    <w:uiPriority w:val="99"/>
    <w:rsid w:val="00000694"/>
    <w:rPr>
      <w:b/>
      <w:bCs/>
      <w:shd w:val="clear" w:color="auto" w:fill="FFFFFF"/>
    </w:rPr>
  </w:style>
  <w:style w:type="character" w:customStyle="1" w:styleId="217">
    <w:name w:val="Основной текст (21)"/>
    <w:basedOn w:val="a3"/>
    <w:link w:val="2110"/>
    <w:uiPriority w:val="99"/>
    <w:rsid w:val="00000694"/>
    <w:rPr>
      <w:b/>
      <w:bCs/>
      <w:shd w:val="clear" w:color="auto" w:fill="FFFFFF"/>
    </w:rPr>
  </w:style>
  <w:style w:type="character" w:customStyle="1" w:styleId="240">
    <w:name w:val="Основной текст (24)"/>
    <w:basedOn w:val="a3"/>
    <w:link w:val="241"/>
    <w:uiPriority w:val="99"/>
    <w:rsid w:val="00000694"/>
    <w:rPr>
      <w:b/>
      <w:bCs/>
      <w:shd w:val="clear" w:color="auto" w:fill="FFFFFF"/>
    </w:rPr>
  </w:style>
  <w:style w:type="character" w:customStyle="1" w:styleId="290">
    <w:name w:val="Основной текст (29)"/>
    <w:basedOn w:val="a3"/>
    <w:link w:val="291"/>
    <w:uiPriority w:val="99"/>
    <w:rsid w:val="00000694"/>
    <w:rPr>
      <w:b/>
      <w:bCs/>
      <w:shd w:val="clear" w:color="auto" w:fill="FFFFFF"/>
    </w:rPr>
  </w:style>
  <w:style w:type="character" w:customStyle="1" w:styleId="221">
    <w:name w:val="Заголовок №2 (2)"/>
    <w:basedOn w:val="a3"/>
    <w:link w:val="2210"/>
    <w:uiPriority w:val="99"/>
    <w:rsid w:val="00000694"/>
    <w:rPr>
      <w:sz w:val="26"/>
      <w:szCs w:val="26"/>
      <w:shd w:val="clear" w:color="auto" w:fill="FFFFFF"/>
    </w:rPr>
  </w:style>
  <w:style w:type="character" w:customStyle="1" w:styleId="390">
    <w:name w:val="Основной текст (39)"/>
    <w:basedOn w:val="a3"/>
    <w:link w:val="391"/>
    <w:uiPriority w:val="99"/>
    <w:rsid w:val="00000694"/>
    <w:rPr>
      <w:b/>
      <w:bCs/>
      <w:shd w:val="clear" w:color="auto" w:fill="FFFFFF"/>
    </w:rPr>
  </w:style>
  <w:style w:type="character" w:customStyle="1" w:styleId="414">
    <w:name w:val="Основной текст (41)"/>
    <w:basedOn w:val="a3"/>
    <w:link w:val="4110"/>
    <w:uiPriority w:val="99"/>
    <w:rsid w:val="00000694"/>
    <w:rPr>
      <w:b/>
      <w:bCs/>
      <w:sz w:val="26"/>
      <w:szCs w:val="26"/>
      <w:shd w:val="clear" w:color="auto" w:fill="FFFFFF"/>
    </w:rPr>
  </w:style>
  <w:style w:type="character" w:customStyle="1" w:styleId="242">
    <w:name w:val="Заголовок №2 (4)"/>
    <w:basedOn w:val="a3"/>
    <w:link w:val="2410"/>
    <w:uiPriority w:val="99"/>
    <w:rsid w:val="00000694"/>
    <w:rPr>
      <w:sz w:val="26"/>
      <w:szCs w:val="26"/>
      <w:shd w:val="clear" w:color="auto" w:fill="FFFFFF"/>
    </w:rPr>
  </w:style>
  <w:style w:type="character" w:customStyle="1" w:styleId="13pt">
    <w:name w:val="Колонтитул + 13 pt"/>
    <w:uiPriority w:val="99"/>
    <w:rsid w:val="00000694"/>
    <w:rPr>
      <w:sz w:val="26"/>
      <w:szCs w:val="26"/>
      <w:shd w:val="clear" w:color="auto" w:fill="FFFFFF"/>
    </w:rPr>
  </w:style>
  <w:style w:type="character" w:customStyle="1" w:styleId="263">
    <w:name w:val="Заголовок №2 (6)"/>
    <w:basedOn w:val="a3"/>
    <w:link w:val="2610"/>
    <w:uiPriority w:val="99"/>
    <w:rsid w:val="00000694"/>
    <w:rPr>
      <w:b/>
      <w:bCs/>
      <w:sz w:val="26"/>
      <w:szCs w:val="26"/>
      <w:shd w:val="clear" w:color="auto" w:fill="FFFFFF"/>
    </w:rPr>
  </w:style>
  <w:style w:type="character" w:customStyle="1" w:styleId="600">
    <w:name w:val="Основной текст (60)"/>
    <w:basedOn w:val="a3"/>
    <w:link w:val="601"/>
    <w:uiPriority w:val="99"/>
    <w:rsid w:val="00000694"/>
    <w:rPr>
      <w:b/>
      <w:bCs/>
      <w:shd w:val="clear" w:color="auto" w:fill="FFFFFF"/>
    </w:rPr>
  </w:style>
  <w:style w:type="character" w:customStyle="1" w:styleId="272">
    <w:name w:val="Заголовок №2 (7)"/>
    <w:basedOn w:val="a3"/>
    <w:link w:val="2710"/>
    <w:uiPriority w:val="99"/>
    <w:rsid w:val="00000694"/>
    <w:rPr>
      <w:b/>
      <w:bCs/>
      <w:sz w:val="26"/>
      <w:szCs w:val="26"/>
      <w:shd w:val="clear" w:color="auto" w:fill="FFFFFF"/>
    </w:rPr>
  </w:style>
  <w:style w:type="character" w:customStyle="1" w:styleId="280">
    <w:name w:val="Заголовок №2 (8)"/>
    <w:basedOn w:val="a3"/>
    <w:link w:val="281"/>
    <w:uiPriority w:val="99"/>
    <w:rsid w:val="00000694"/>
    <w:rPr>
      <w:sz w:val="26"/>
      <w:szCs w:val="26"/>
      <w:shd w:val="clear" w:color="auto" w:fill="FFFFFF"/>
    </w:rPr>
  </w:style>
  <w:style w:type="character" w:customStyle="1" w:styleId="611">
    <w:name w:val="Основной текст (61)"/>
    <w:basedOn w:val="a3"/>
    <w:link w:val="6110"/>
    <w:uiPriority w:val="99"/>
    <w:rsid w:val="00000694"/>
    <w:rPr>
      <w:i/>
      <w:iCs/>
      <w:noProof/>
      <w:sz w:val="26"/>
      <w:szCs w:val="26"/>
      <w:shd w:val="clear" w:color="auto" w:fill="FFFFFF"/>
    </w:rPr>
  </w:style>
  <w:style w:type="character" w:customStyle="1" w:styleId="620">
    <w:name w:val="Основной текст (62)"/>
    <w:basedOn w:val="a3"/>
    <w:link w:val="621"/>
    <w:uiPriority w:val="99"/>
    <w:rsid w:val="00000694"/>
    <w:rPr>
      <w:rFonts w:ascii="Georgia" w:hAnsi="Georgia" w:cs="Georgia"/>
      <w:b/>
      <w:bCs/>
      <w:i/>
      <w:iCs/>
      <w:sz w:val="16"/>
      <w:szCs w:val="16"/>
      <w:shd w:val="clear" w:color="auto" w:fill="FFFFFF"/>
    </w:rPr>
  </w:style>
  <w:style w:type="character" w:customStyle="1" w:styleId="630">
    <w:name w:val="Основной текст (63)"/>
    <w:basedOn w:val="a3"/>
    <w:link w:val="631"/>
    <w:uiPriority w:val="99"/>
    <w:rsid w:val="00000694"/>
    <w:rPr>
      <w:i/>
      <w:iCs/>
      <w:noProof/>
      <w:sz w:val="36"/>
      <w:szCs w:val="36"/>
      <w:shd w:val="clear" w:color="auto" w:fill="FFFFFF"/>
    </w:rPr>
  </w:style>
  <w:style w:type="character" w:customStyle="1" w:styleId="64">
    <w:name w:val="Основной текст (64)"/>
    <w:basedOn w:val="a3"/>
    <w:link w:val="641"/>
    <w:uiPriority w:val="99"/>
    <w:rsid w:val="00000694"/>
    <w:rPr>
      <w:i/>
      <w:iCs/>
      <w:sz w:val="26"/>
      <w:szCs w:val="26"/>
      <w:shd w:val="clear" w:color="auto" w:fill="FFFFFF"/>
    </w:rPr>
  </w:style>
  <w:style w:type="paragraph" w:customStyle="1" w:styleId="710">
    <w:name w:val="Основной текст (7)1"/>
    <w:basedOn w:val="a2"/>
    <w:uiPriority w:val="99"/>
    <w:rsid w:val="00000694"/>
    <w:pPr>
      <w:shd w:val="clear" w:color="auto" w:fill="FFFFFF"/>
      <w:spacing w:before="240" w:line="240" w:lineRule="atLeast"/>
    </w:pPr>
    <w:rPr>
      <w:rFonts w:eastAsiaTheme="minorHAnsi"/>
      <w:sz w:val="26"/>
      <w:szCs w:val="26"/>
      <w:lang w:eastAsia="en-US"/>
    </w:rPr>
  </w:style>
  <w:style w:type="paragraph" w:customStyle="1" w:styleId="1110">
    <w:name w:val="Основной текст (11)1"/>
    <w:basedOn w:val="a2"/>
    <w:link w:val="115"/>
    <w:uiPriority w:val="99"/>
    <w:rsid w:val="00000694"/>
    <w:pPr>
      <w:shd w:val="clear" w:color="auto" w:fill="FFFFFF"/>
      <w:spacing w:line="240" w:lineRule="atLeast"/>
      <w:jc w:val="both"/>
    </w:pPr>
    <w:rPr>
      <w:sz w:val="26"/>
      <w:szCs w:val="26"/>
      <w:lang w:eastAsia="en-US"/>
    </w:rPr>
  </w:style>
  <w:style w:type="paragraph" w:customStyle="1" w:styleId="1ff5">
    <w:name w:val="Колонтитул1"/>
    <w:basedOn w:val="a2"/>
    <w:uiPriority w:val="99"/>
    <w:rsid w:val="00000694"/>
    <w:pPr>
      <w:shd w:val="clear" w:color="auto" w:fill="FFFFFF"/>
    </w:pPr>
    <w:rPr>
      <w:rFonts w:eastAsiaTheme="minorHAnsi"/>
      <w:sz w:val="20"/>
      <w:szCs w:val="20"/>
      <w:lang w:eastAsia="en-US"/>
    </w:rPr>
  </w:style>
  <w:style w:type="paragraph" w:customStyle="1" w:styleId="131">
    <w:name w:val="Основной текст (13)1"/>
    <w:basedOn w:val="a2"/>
    <w:link w:val="130"/>
    <w:uiPriority w:val="99"/>
    <w:rsid w:val="00000694"/>
    <w:pPr>
      <w:shd w:val="clear" w:color="auto" w:fill="FFFFFF"/>
      <w:spacing w:before="240" w:line="456" w:lineRule="exact"/>
      <w:ind w:firstLine="800"/>
      <w:jc w:val="both"/>
    </w:pPr>
    <w:rPr>
      <w:sz w:val="26"/>
      <w:szCs w:val="26"/>
      <w:lang w:eastAsia="en-US"/>
    </w:rPr>
  </w:style>
  <w:style w:type="paragraph" w:customStyle="1" w:styleId="1ff6">
    <w:name w:val="Подпись к таблице1"/>
    <w:basedOn w:val="a2"/>
    <w:uiPriority w:val="99"/>
    <w:rsid w:val="00000694"/>
    <w:pPr>
      <w:shd w:val="clear" w:color="auto" w:fill="FFFFFF"/>
      <w:spacing w:line="240" w:lineRule="atLeast"/>
    </w:pPr>
    <w:rPr>
      <w:rFonts w:eastAsiaTheme="minorHAnsi"/>
      <w:spacing w:val="20"/>
      <w:sz w:val="27"/>
      <w:szCs w:val="27"/>
      <w:lang w:eastAsia="en-US"/>
    </w:rPr>
  </w:style>
  <w:style w:type="paragraph" w:customStyle="1" w:styleId="201">
    <w:name w:val="Основной текст (20)1"/>
    <w:basedOn w:val="a2"/>
    <w:link w:val="200"/>
    <w:uiPriority w:val="99"/>
    <w:rsid w:val="00000694"/>
    <w:pPr>
      <w:shd w:val="clear" w:color="auto" w:fill="FFFFFF"/>
      <w:spacing w:line="240" w:lineRule="atLeast"/>
    </w:pPr>
    <w:rPr>
      <w:b/>
      <w:bCs/>
      <w:sz w:val="20"/>
      <w:szCs w:val="20"/>
      <w:lang w:eastAsia="en-US"/>
    </w:rPr>
  </w:style>
  <w:style w:type="paragraph" w:customStyle="1" w:styleId="2110">
    <w:name w:val="Основной текст (21)1"/>
    <w:basedOn w:val="a2"/>
    <w:link w:val="217"/>
    <w:uiPriority w:val="99"/>
    <w:rsid w:val="00000694"/>
    <w:pPr>
      <w:shd w:val="clear" w:color="auto" w:fill="FFFFFF"/>
      <w:spacing w:line="260" w:lineRule="exact"/>
      <w:jc w:val="both"/>
    </w:pPr>
    <w:rPr>
      <w:b/>
      <w:bCs/>
      <w:sz w:val="20"/>
      <w:szCs w:val="20"/>
      <w:lang w:eastAsia="en-US"/>
    </w:rPr>
  </w:style>
  <w:style w:type="paragraph" w:customStyle="1" w:styleId="241">
    <w:name w:val="Основной текст (24)1"/>
    <w:basedOn w:val="a2"/>
    <w:link w:val="240"/>
    <w:uiPriority w:val="99"/>
    <w:rsid w:val="00000694"/>
    <w:pPr>
      <w:shd w:val="clear" w:color="auto" w:fill="FFFFFF"/>
      <w:spacing w:line="223" w:lineRule="exact"/>
      <w:jc w:val="both"/>
    </w:pPr>
    <w:rPr>
      <w:b/>
      <w:bCs/>
      <w:sz w:val="20"/>
      <w:szCs w:val="20"/>
      <w:lang w:eastAsia="en-US"/>
    </w:rPr>
  </w:style>
  <w:style w:type="paragraph" w:customStyle="1" w:styleId="291">
    <w:name w:val="Основной текст (29)1"/>
    <w:basedOn w:val="a2"/>
    <w:link w:val="290"/>
    <w:uiPriority w:val="99"/>
    <w:rsid w:val="00000694"/>
    <w:pPr>
      <w:shd w:val="clear" w:color="auto" w:fill="FFFFFF"/>
      <w:spacing w:line="240" w:lineRule="atLeast"/>
      <w:jc w:val="right"/>
    </w:pPr>
    <w:rPr>
      <w:b/>
      <w:bCs/>
      <w:sz w:val="20"/>
      <w:szCs w:val="20"/>
      <w:lang w:eastAsia="en-US"/>
    </w:rPr>
  </w:style>
  <w:style w:type="paragraph" w:customStyle="1" w:styleId="2210">
    <w:name w:val="Заголовок №2 (2)1"/>
    <w:basedOn w:val="a2"/>
    <w:link w:val="221"/>
    <w:uiPriority w:val="99"/>
    <w:rsid w:val="00000694"/>
    <w:pPr>
      <w:shd w:val="clear" w:color="auto" w:fill="FFFFFF"/>
      <w:spacing w:before="300" w:line="240" w:lineRule="atLeast"/>
      <w:outlineLvl w:val="1"/>
    </w:pPr>
    <w:rPr>
      <w:sz w:val="26"/>
      <w:szCs w:val="26"/>
      <w:lang w:eastAsia="en-US"/>
    </w:rPr>
  </w:style>
  <w:style w:type="paragraph" w:customStyle="1" w:styleId="391">
    <w:name w:val="Основной текст (39)1"/>
    <w:basedOn w:val="a2"/>
    <w:link w:val="390"/>
    <w:uiPriority w:val="99"/>
    <w:rsid w:val="00000694"/>
    <w:pPr>
      <w:shd w:val="clear" w:color="auto" w:fill="FFFFFF"/>
      <w:spacing w:line="215" w:lineRule="exact"/>
      <w:jc w:val="right"/>
    </w:pPr>
    <w:rPr>
      <w:b/>
      <w:bCs/>
      <w:sz w:val="20"/>
      <w:szCs w:val="20"/>
      <w:lang w:eastAsia="en-US"/>
    </w:rPr>
  </w:style>
  <w:style w:type="paragraph" w:customStyle="1" w:styleId="4110">
    <w:name w:val="Основной текст (41)1"/>
    <w:basedOn w:val="a2"/>
    <w:link w:val="414"/>
    <w:uiPriority w:val="99"/>
    <w:rsid w:val="00000694"/>
    <w:pPr>
      <w:shd w:val="clear" w:color="auto" w:fill="FFFFFF"/>
      <w:spacing w:line="240" w:lineRule="atLeast"/>
    </w:pPr>
    <w:rPr>
      <w:b/>
      <w:bCs/>
      <w:sz w:val="26"/>
      <w:szCs w:val="26"/>
      <w:lang w:eastAsia="en-US"/>
    </w:rPr>
  </w:style>
  <w:style w:type="paragraph" w:customStyle="1" w:styleId="2410">
    <w:name w:val="Заголовок №2 (4)1"/>
    <w:basedOn w:val="a2"/>
    <w:link w:val="242"/>
    <w:uiPriority w:val="99"/>
    <w:rsid w:val="00000694"/>
    <w:pPr>
      <w:shd w:val="clear" w:color="auto" w:fill="FFFFFF"/>
      <w:spacing w:after="840" w:line="456" w:lineRule="exact"/>
      <w:jc w:val="both"/>
      <w:outlineLvl w:val="1"/>
    </w:pPr>
    <w:rPr>
      <w:sz w:val="26"/>
      <w:szCs w:val="26"/>
      <w:lang w:eastAsia="en-US"/>
    </w:rPr>
  </w:style>
  <w:style w:type="paragraph" w:customStyle="1" w:styleId="2610">
    <w:name w:val="Заголовок №2 (6)1"/>
    <w:basedOn w:val="a2"/>
    <w:link w:val="263"/>
    <w:uiPriority w:val="99"/>
    <w:rsid w:val="00000694"/>
    <w:pPr>
      <w:shd w:val="clear" w:color="auto" w:fill="FFFFFF"/>
      <w:spacing w:before="420" w:line="456" w:lineRule="exact"/>
      <w:outlineLvl w:val="1"/>
    </w:pPr>
    <w:rPr>
      <w:b/>
      <w:bCs/>
      <w:sz w:val="26"/>
      <w:szCs w:val="26"/>
      <w:lang w:eastAsia="en-US"/>
    </w:rPr>
  </w:style>
  <w:style w:type="paragraph" w:customStyle="1" w:styleId="601">
    <w:name w:val="Основной текст (60)1"/>
    <w:basedOn w:val="a2"/>
    <w:link w:val="600"/>
    <w:uiPriority w:val="99"/>
    <w:rsid w:val="00000694"/>
    <w:pPr>
      <w:shd w:val="clear" w:color="auto" w:fill="FFFFFF"/>
      <w:spacing w:line="240" w:lineRule="atLeast"/>
    </w:pPr>
    <w:rPr>
      <w:b/>
      <w:bCs/>
      <w:sz w:val="20"/>
      <w:szCs w:val="20"/>
      <w:lang w:eastAsia="en-US"/>
    </w:rPr>
  </w:style>
  <w:style w:type="paragraph" w:customStyle="1" w:styleId="2710">
    <w:name w:val="Заголовок №2 (7)1"/>
    <w:basedOn w:val="a2"/>
    <w:link w:val="272"/>
    <w:uiPriority w:val="99"/>
    <w:rsid w:val="00000694"/>
    <w:pPr>
      <w:shd w:val="clear" w:color="auto" w:fill="FFFFFF"/>
      <w:spacing w:line="453" w:lineRule="exact"/>
      <w:ind w:hanging="2020"/>
      <w:outlineLvl w:val="1"/>
    </w:pPr>
    <w:rPr>
      <w:b/>
      <w:bCs/>
      <w:sz w:val="26"/>
      <w:szCs w:val="26"/>
      <w:lang w:eastAsia="en-US"/>
    </w:rPr>
  </w:style>
  <w:style w:type="paragraph" w:customStyle="1" w:styleId="281">
    <w:name w:val="Заголовок №2 (8)1"/>
    <w:basedOn w:val="a2"/>
    <w:link w:val="280"/>
    <w:uiPriority w:val="99"/>
    <w:rsid w:val="00000694"/>
    <w:pPr>
      <w:shd w:val="clear" w:color="auto" w:fill="FFFFFF"/>
      <w:spacing w:line="453" w:lineRule="exact"/>
      <w:ind w:firstLine="580"/>
      <w:jc w:val="both"/>
      <w:outlineLvl w:val="1"/>
    </w:pPr>
    <w:rPr>
      <w:sz w:val="26"/>
      <w:szCs w:val="26"/>
      <w:lang w:eastAsia="en-US"/>
    </w:rPr>
  </w:style>
  <w:style w:type="paragraph" w:customStyle="1" w:styleId="6110">
    <w:name w:val="Основной текст (61)1"/>
    <w:basedOn w:val="a2"/>
    <w:link w:val="611"/>
    <w:uiPriority w:val="99"/>
    <w:rsid w:val="00000694"/>
    <w:pPr>
      <w:shd w:val="clear" w:color="auto" w:fill="FFFFFF"/>
      <w:spacing w:line="240" w:lineRule="atLeast"/>
      <w:jc w:val="both"/>
    </w:pPr>
    <w:rPr>
      <w:i/>
      <w:iCs/>
      <w:noProof/>
      <w:sz w:val="26"/>
      <w:szCs w:val="26"/>
      <w:lang w:eastAsia="en-US"/>
    </w:rPr>
  </w:style>
  <w:style w:type="paragraph" w:customStyle="1" w:styleId="621">
    <w:name w:val="Основной текст (62)1"/>
    <w:basedOn w:val="a2"/>
    <w:link w:val="620"/>
    <w:uiPriority w:val="99"/>
    <w:rsid w:val="00000694"/>
    <w:pPr>
      <w:shd w:val="clear" w:color="auto" w:fill="FFFFFF"/>
      <w:spacing w:line="105" w:lineRule="exact"/>
      <w:jc w:val="both"/>
    </w:pPr>
    <w:rPr>
      <w:rFonts w:ascii="Georgia" w:hAnsi="Georgia" w:cs="Georgia"/>
      <w:b/>
      <w:bCs/>
      <w:i/>
      <w:iCs/>
      <w:sz w:val="16"/>
      <w:szCs w:val="16"/>
      <w:lang w:eastAsia="en-US"/>
    </w:rPr>
  </w:style>
  <w:style w:type="paragraph" w:customStyle="1" w:styleId="631">
    <w:name w:val="Основной текст (63)1"/>
    <w:basedOn w:val="a2"/>
    <w:link w:val="630"/>
    <w:uiPriority w:val="99"/>
    <w:rsid w:val="00000694"/>
    <w:pPr>
      <w:shd w:val="clear" w:color="auto" w:fill="FFFFFF"/>
      <w:spacing w:line="240" w:lineRule="atLeast"/>
      <w:jc w:val="right"/>
    </w:pPr>
    <w:rPr>
      <w:i/>
      <w:iCs/>
      <w:noProof/>
      <w:sz w:val="36"/>
      <w:szCs w:val="36"/>
      <w:lang w:eastAsia="en-US"/>
    </w:rPr>
  </w:style>
  <w:style w:type="paragraph" w:customStyle="1" w:styleId="641">
    <w:name w:val="Основной текст (64)1"/>
    <w:basedOn w:val="a2"/>
    <w:link w:val="64"/>
    <w:uiPriority w:val="99"/>
    <w:rsid w:val="00000694"/>
    <w:pPr>
      <w:shd w:val="clear" w:color="auto" w:fill="FFFFFF"/>
      <w:spacing w:line="105" w:lineRule="exact"/>
      <w:jc w:val="right"/>
    </w:pPr>
    <w:rPr>
      <w:i/>
      <w:iCs/>
      <w:sz w:val="26"/>
      <w:szCs w:val="26"/>
      <w:lang w:eastAsia="en-US"/>
    </w:rPr>
  </w:style>
  <w:style w:type="character" w:customStyle="1" w:styleId="180">
    <w:name w:val="Основной текст (18)"/>
    <w:basedOn w:val="a3"/>
    <w:link w:val="181"/>
    <w:uiPriority w:val="99"/>
    <w:rsid w:val="00000694"/>
    <w:rPr>
      <w:sz w:val="26"/>
      <w:szCs w:val="26"/>
      <w:shd w:val="clear" w:color="auto" w:fill="FFFFFF"/>
    </w:rPr>
  </w:style>
  <w:style w:type="paragraph" w:customStyle="1" w:styleId="181">
    <w:name w:val="Основной текст (18)1"/>
    <w:basedOn w:val="a2"/>
    <w:link w:val="180"/>
    <w:uiPriority w:val="99"/>
    <w:rsid w:val="00000694"/>
    <w:pPr>
      <w:shd w:val="clear" w:color="auto" w:fill="FFFFFF"/>
      <w:spacing w:line="456" w:lineRule="exact"/>
      <w:ind w:hanging="360"/>
    </w:pPr>
    <w:rPr>
      <w:sz w:val="26"/>
      <w:szCs w:val="26"/>
      <w:lang w:eastAsia="en-US"/>
    </w:rPr>
  </w:style>
  <w:style w:type="paragraph" w:customStyle="1" w:styleId="612">
    <w:name w:val="Основной текст (6)1"/>
    <w:basedOn w:val="a2"/>
    <w:uiPriority w:val="99"/>
    <w:rsid w:val="00000694"/>
    <w:pPr>
      <w:shd w:val="clear" w:color="auto" w:fill="FFFFFF"/>
      <w:spacing w:before="420" w:after="720" w:line="240" w:lineRule="atLeast"/>
    </w:pPr>
    <w:rPr>
      <w:rFonts w:eastAsiaTheme="minorHAnsi"/>
      <w:sz w:val="28"/>
      <w:szCs w:val="28"/>
      <w:lang w:eastAsia="en-US"/>
    </w:rPr>
  </w:style>
  <w:style w:type="character" w:customStyle="1" w:styleId="273">
    <w:name w:val="Основной текст (27)"/>
    <w:basedOn w:val="a3"/>
    <w:uiPriority w:val="99"/>
    <w:rsid w:val="00000694"/>
    <w:rPr>
      <w:shd w:val="clear" w:color="auto" w:fill="FFFFFF"/>
    </w:rPr>
  </w:style>
  <w:style w:type="character" w:customStyle="1" w:styleId="250">
    <w:name w:val="Основной текст (25)"/>
    <w:basedOn w:val="a3"/>
    <w:link w:val="251"/>
    <w:uiPriority w:val="99"/>
    <w:rsid w:val="00000694"/>
    <w:rPr>
      <w:b/>
      <w:bCs/>
      <w:shd w:val="clear" w:color="auto" w:fill="FFFFFF"/>
    </w:rPr>
  </w:style>
  <w:style w:type="paragraph" w:customStyle="1" w:styleId="251">
    <w:name w:val="Основной текст (25)1"/>
    <w:basedOn w:val="a2"/>
    <w:link w:val="250"/>
    <w:uiPriority w:val="99"/>
    <w:rsid w:val="00000694"/>
    <w:pPr>
      <w:shd w:val="clear" w:color="auto" w:fill="FFFFFF"/>
      <w:spacing w:line="223" w:lineRule="exact"/>
    </w:pPr>
    <w:rPr>
      <w:b/>
      <w:bCs/>
      <w:sz w:val="20"/>
      <w:szCs w:val="20"/>
      <w:lang w:eastAsia="en-US"/>
    </w:rPr>
  </w:style>
  <w:style w:type="character" w:customStyle="1" w:styleId="59">
    <w:name w:val="Основной текст (59)"/>
    <w:basedOn w:val="a3"/>
    <w:link w:val="591"/>
    <w:uiPriority w:val="99"/>
    <w:rsid w:val="00000694"/>
    <w:rPr>
      <w:b/>
      <w:bCs/>
      <w:shd w:val="clear" w:color="auto" w:fill="FFFFFF"/>
    </w:rPr>
  </w:style>
  <w:style w:type="character" w:customStyle="1" w:styleId="733">
    <w:name w:val="Основной текст (73)"/>
    <w:basedOn w:val="a3"/>
    <w:link w:val="7310"/>
    <w:uiPriority w:val="99"/>
    <w:rsid w:val="00000694"/>
    <w:rPr>
      <w:b/>
      <w:bCs/>
      <w:shd w:val="clear" w:color="auto" w:fill="FFFFFF"/>
    </w:rPr>
  </w:style>
  <w:style w:type="paragraph" w:customStyle="1" w:styleId="591">
    <w:name w:val="Основной текст (59)1"/>
    <w:basedOn w:val="a2"/>
    <w:link w:val="59"/>
    <w:uiPriority w:val="99"/>
    <w:rsid w:val="00000694"/>
    <w:pPr>
      <w:shd w:val="clear" w:color="auto" w:fill="FFFFFF"/>
      <w:spacing w:line="240" w:lineRule="atLeast"/>
      <w:jc w:val="center"/>
    </w:pPr>
    <w:rPr>
      <w:b/>
      <w:bCs/>
      <w:sz w:val="20"/>
      <w:szCs w:val="20"/>
      <w:lang w:eastAsia="en-US"/>
    </w:rPr>
  </w:style>
  <w:style w:type="paragraph" w:customStyle="1" w:styleId="7310">
    <w:name w:val="Основной текст (73)1"/>
    <w:basedOn w:val="a2"/>
    <w:link w:val="733"/>
    <w:uiPriority w:val="99"/>
    <w:rsid w:val="00000694"/>
    <w:pPr>
      <w:shd w:val="clear" w:color="auto" w:fill="FFFFFF"/>
      <w:spacing w:line="219" w:lineRule="exact"/>
      <w:jc w:val="center"/>
    </w:pPr>
    <w:rPr>
      <w:b/>
      <w:bCs/>
      <w:sz w:val="20"/>
      <w:szCs w:val="20"/>
      <w:lang w:eastAsia="en-US"/>
    </w:rPr>
  </w:style>
  <w:style w:type="character" w:customStyle="1" w:styleId="720">
    <w:name w:val="Основной текст (72)"/>
    <w:basedOn w:val="a3"/>
    <w:link w:val="721"/>
    <w:uiPriority w:val="99"/>
    <w:rsid w:val="00000694"/>
    <w:rPr>
      <w:b/>
      <w:bCs/>
      <w:i/>
      <w:iCs/>
      <w:sz w:val="18"/>
      <w:szCs w:val="18"/>
      <w:shd w:val="clear" w:color="auto" w:fill="FFFFFF"/>
    </w:rPr>
  </w:style>
  <w:style w:type="paragraph" w:customStyle="1" w:styleId="721">
    <w:name w:val="Основной текст (72)1"/>
    <w:basedOn w:val="a2"/>
    <w:link w:val="720"/>
    <w:uiPriority w:val="99"/>
    <w:rsid w:val="00000694"/>
    <w:pPr>
      <w:shd w:val="clear" w:color="auto" w:fill="FFFFFF"/>
      <w:spacing w:before="420" w:line="215" w:lineRule="exact"/>
      <w:ind w:firstLine="940"/>
      <w:jc w:val="both"/>
    </w:pPr>
    <w:rPr>
      <w:b/>
      <w:bCs/>
      <w:i/>
      <w:iCs/>
      <w:sz w:val="18"/>
      <w:szCs w:val="18"/>
      <w:lang w:eastAsia="en-US"/>
    </w:rPr>
  </w:style>
  <w:style w:type="character" w:customStyle="1" w:styleId="711">
    <w:name w:val="Основной текст (71)"/>
    <w:basedOn w:val="a3"/>
    <w:link w:val="7110"/>
    <w:uiPriority w:val="99"/>
    <w:rsid w:val="00000694"/>
    <w:rPr>
      <w:b/>
      <w:bCs/>
      <w:shd w:val="clear" w:color="auto" w:fill="FFFFFF"/>
    </w:rPr>
  </w:style>
  <w:style w:type="paragraph" w:customStyle="1" w:styleId="7110">
    <w:name w:val="Основной текст (71)1"/>
    <w:basedOn w:val="a2"/>
    <w:link w:val="711"/>
    <w:uiPriority w:val="99"/>
    <w:rsid w:val="00000694"/>
    <w:pPr>
      <w:shd w:val="clear" w:color="auto" w:fill="FFFFFF"/>
      <w:spacing w:after="180" w:line="219" w:lineRule="exact"/>
      <w:ind w:firstLine="260"/>
    </w:pPr>
    <w:rPr>
      <w:b/>
      <w:bCs/>
      <w:sz w:val="20"/>
      <w:szCs w:val="20"/>
      <w:lang w:eastAsia="en-US"/>
    </w:rPr>
  </w:style>
  <w:style w:type="character" w:customStyle="1" w:styleId="700">
    <w:name w:val="Основной текст (70)"/>
    <w:basedOn w:val="a3"/>
    <w:link w:val="701"/>
    <w:uiPriority w:val="99"/>
    <w:rsid w:val="00000694"/>
    <w:rPr>
      <w:b/>
      <w:bCs/>
      <w:sz w:val="18"/>
      <w:szCs w:val="18"/>
      <w:shd w:val="clear" w:color="auto" w:fill="FFFFFF"/>
    </w:rPr>
  </w:style>
  <w:style w:type="paragraph" w:customStyle="1" w:styleId="701">
    <w:name w:val="Основной текст (70)1"/>
    <w:basedOn w:val="a2"/>
    <w:link w:val="700"/>
    <w:uiPriority w:val="99"/>
    <w:rsid w:val="00000694"/>
    <w:pPr>
      <w:shd w:val="clear" w:color="auto" w:fill="FFFFFF"/>
      <w:spacing w:line="240" w:lineRule="atLeast"/>
    </w:pPr>
    <w:rPr>
      <w:b/>
      <w:bCs/>
      <w:sz w:val="18"/>
      <w:szCs w:val="18"/>
      <w:lang w:eastAsia="en-US"/>
    </w:rPr>
  </w:style>
  <w:style w:type="character" w:customStyle="1" w:styleId="363">
    <w:name w:val="Основной текст (36)3"/>
    <w:uiPriority w:val="99"/>
    <w:rsid w:val="00000694"/>
    <w:rPr>
      <w:b/>
      <w:bCs/>
      <w:sz w:val="27"/>
      <w:szCs w:val="27"/>
      <w:u w:val="single"/>
      <w:shd w:val="clear" w:color="auto" w:fill="FFFFFF"/>
    </w:rPr>
  </w:style>
  <w:style w:type="character" w:customStyle="1" w:styleId="ya-share2badge">
    <w:name w:val="ya-share2__badge"/>
    <w:basedOn w:val="a3"/>
    <w:rsid w:val="00000694"/>
  </w:style>
  <w:style w:type="character" w:customStyle="1" w:styleId="ya-share2icon">
    <w:name w:val="ya-share2__icon"/>
    <w:basedOn w:val="a3"/>
    <w:rsid w:val="00000694"/>
  </w:style>
  <w:style w:type="character" w:customStyle="1" w:styleId="ya-share2counter">
    <w:name w:val="ya-share2__counter"/>
    <w:basedOn w:val="a3"/>
    <w:rsid w:val="00000694"/>
  </w:style>
  <w:style w:type="character" w:customStyle="1" w:styleId="print-link">
    <w:name w:val="print-link"/>
    <w:basedOn w:val="a3"/>
    <w:rsid w:val="00000694"/>
  </w:style>
  <w:style w:type="paragraph" w:customStyle="1" w:styleId="83">
    <w:name w:val="Стиль8"/>
    <w:basedOn w:val="a2"/>
    <w:rsid w:val="00000694"/>
    <w:pPr>
      <w:widowControl w:val="0"/>
      <w:autoSpaceDE w:val="0"/>
      <w:autoSpaceDN w:val="0"/>
      <w:adjustRightInd w:val="0"/>
      <w:spacing w:after="120"/>
      <w:ind w:firstLine="720"/>
      <w:jc w:val="right"/>
    </w:pPr>
    <w:rPr>
      <w:b/>
      <w:sz w:val="21"/>
      <w:szCs w:val="28"/>
    </w:rPr>
  </w:style>
  <w:style w:type="character" w:customStyle="1" w:styleId="rvts26">
    <w:name w:val="rvts26"/>
    <w:rsid w:val="00000694"/>
  </w:style>
  <w:style w:type="character" w:customStyle="1" w:styleId="ft115">
    <w:name w:val="ft115"/>
    <w:basedOn w:val="a3"/>
    <w:rsid w:val="00000694"/>
  </w:style>
  <w:style w:type="numbering" w:customStyle="1" w:styleId="210">
    <w:name w:val="Список 21"/>
    <w:basedOn w:val="a5"/>
    <w:rsid w:val="00000694"/>
    <w:pPr>
      <w:numPr>
        <w:numId w:val="9"/>
      </w:numPr>
    </w:pPr>
  </w:style>
  <w:style w:type="paragraph" w:customStyle="1" w:styleId="affffff2">
    <w:name w:val="автор"/>
    <w:qFormat/>
    <w:rsid w:val="00000694"/>
    <w:pPr>
      <w:keepNext/>
      <w:spacing w:before="120" w:after="120" w:line="240" w:lineRule="auto"/>
      <w:jc w:val="right"/>
    </w:pPr>
    <w:rPr>
      <w:rFonts w:eastAsia="Calibri"/>
      <w:b/>
      <w:i/>
      <w:sz w:val="22"/>
      <w:szCs w:val="22"/>
      <w:lang w:val="uk-UA"/>
    </w:rPr>
  </w:style>
  <w:style w:type="paragraph" w:customStyle="1" w:styleId="affffff3">
    <w:name w:val="Диплом"/>
    <w:basedOn w:val="a2"/>
    <w:link w:val="affffff4"/>
    <w:qFormat/>
    <w:rsid w:val="00000694"/>
    <w:pPr>
      <w:widowControl w:val="0"/>
      <w:autoSpaceDE w:val="0"/>
      <w:autoSpaceDN w:val="0"/>
      <w:adjustRightInd w:val="0"/>
      <w:spacing w:line="360" w:lineRule="auto"/>
      <w:ind w:firstLine="709"/>
      <w:jc w:val="both"/>
    </w:pPr>
    <w:rPr>
      <w:rFonts w:cs="Arial"/>
      <w:bCs/>
      <w:sz w:val="28"/>
      <w:szCs w:val="22"/>
    </w:rPr>
  </w:style>
  <w:style w:type="character" w:customStyle="1" w:styleId="affffff4">
    <w:name w:val="Диплом Знак"/>
    <w:link w:val="affffff3"/>
    <w:rsid w:val="00000694"/>
    <w:rPr>
      <w:rFonts w:cs="Arial"/>
      <w:bCs/>
      <w:sz w:val="28"/>
      <w:szCs w:val="22"/>
      <w:lang w:eastAsia="ru-RU"/>
    </w:rPr>
  </w:style>
  <w:style w:type="paragraph" w:customStyle="1" w:styleId="affffff5">
    <w:name w:val="Параграф"/>
    <w:basedOn w:val="affffff3"/>
    <w:link w:val="affffff6"/>
    <w:qFormat/>
    <w:rsid w:val="00000694"/>
    <w:pPr>
      <w:spacing w:after="200" w:line="240" w:lineRule="auto"/>
      <w:ind w:firstLine="0"/>
      <w:jc w:val="center"/>
    </w:pPr>
    <w:rPr>
      <w:b/>
    </w:rPr>
  </w:style>
  <w:style w:type="character" w:customStyle="1" w:styleId="affffff6">
    <w:name w:val="Параграф Знак"/>
    <w:link w:val="affffff5"/>
    <w:rsid w:val="00000694"/>
    <w:rPr>
      <w:rFonts w:cs="Arial"/>
      <w:b/>
      <w:bCs/>
      <w:sz w:val="28"/>
      <w:szCs w:val="22"/>
      <w:lang w:eastAsia="ru-RU"/>
    </w:rPr>
  </w:style>
  <w:style w:type="paragraph" w:customStyle="1" w:styleId="2111">
    <w:name w:val="Заголовок 2 + 11 пт"/>
    <w:aliases w:val="не курсив,Перед:  0 пт,После:  0 пт,Междустр.интервал..."/>
    <w:basedOn w:val="a2"/>
    <w:rsid w:val="00000694"/>
    <w:pPr>
      <w:ind w:firstLine="284"/>
      <w:jc w:val="both"/>
    </w:pPr>
    <w:rPr>
      <w:rFonts w:eastAsia="Calibri"/>
      <w:b/>
      <w:sz w:val="22"/>
      <w:szCs w:val="22"/>
      <w:lang w:eastAsia="en-US"/>
    </w:rPr>
  </w:style>
  <w:style w:type="paragraph" w:customStyle="1" w:styleId="3TimesNewRoman">
    <w:name w:val="Заголовок 3 + Times New Roman"/>
    <w:aliases w:val="5 пт,все прописные,По центру,Перед:  0 пт..."/>
    <w:basedOn w:val="a2"/>
    <w:rsid w:val="00000694"/>
    <w:pPr>
      <w:jc w:val="center"/>
    </w:pPr>
    <w:rPr>
      <w:rFonts w:eastAsia="Calibri"/>
      <w:b/>
      <w:caps/>
      <w:kern w:val="32"/>
      <w:sz w:val="19"/>
      <w:szCs w:val="19"/>
      <w:lang w:eastAsia="en-US"/>
    </w:rPr>
  </w:style>
  <w:style w:type="paragraph" w:styleId="affffff7">
    <w:name w:val="table of figures"/>
    <w:basedOn w:val="a2"/>
    <w:next w:val="a2"/>
    <w:semiHidden/>
    <w:rsid w:val="00000694"/>
    <w:pPr>
      <w:spacing w:after="200" w:line="276" w:lineRule="auto"/>
    </w:pPr>
    <w:rPr>
      <w:rFonts w:eastAsia="Calibri"/>
      <w:sz w:val="28"/>
      <w:szCs w:val="22"/>
      <w:lang w:eastAsia="en-US"/>
    </w:rPr>
  </w:style>
  <w:style w:type="paragraph" w:styleId="56">
    <w:name w:val="index 5"/>
    <w:basedOn w:val="a2"/>
    <w:next w:val="a2"/>
    <w:autoRedefine/>
    <w:semiHidden/>
    <w:rsid w:val="00000694"/>
    <w:pPr>
      <w:spacing w:after="200" w:line="276" w:lineRule="auto"/>
      <w:ind w:left="1100" w:hanging="220"/>
    </w:pPr>
    <w:rPr>
      <w:rFonts w:ascii="Calibri" w:eastAsia="Calibri" w:hAnsi="Calibri"/>
      <w:sz w:val="22"/>
      <w:szCs w:val="22"/>
      <w:lang w:eastAsia="en-US"/>
    </w:rPr>
  </w:style>
  <w:style w:type="paragraph" w:styleId="2ff6">
    <w:name w:val="index 2"/>
    <w:basedOn w:val="a2"/>
    <w:next w:val="a2"/>
    <w:autoRedefine/>
    <w:semiHidden/>
    <w:rsid w:val="00000694"/>
    <w:pPr>
      <w:spacing w:after="200" w:line="276" w:lineRule="auto"/>
      <w:ind w:left="440" w:hanging="220"/>
    </w:pPr>
    <w:rPr>
      <w:rFonts w:ascii="Calibri" w:eastAsia="Calibri" w:hAnsi="Calibri"/>
      <w:sz w:val="22"/>
      <w:szCs w:val="22"/>
      <w:lang w:eastAsia="en-US"/>
    </w:rPr>
  </w:style>
  <w:style w:type="paragraph" w:customStyle="1" w:styleId="affffff8">
    <w:name w:val="текст"/>
    <w:rsid w:val="00000694"/>
    <w:pPr>
      <w:autoSpaceDE w:val="0"/>
      <w:autoSpaceDN w:val="0"/>
      <w:adjustRightInd w:val="0"/>
      <w:spacing w:after="0" w:line="240" w:lineRule="auto"/>
      <w:ind w:firstLine="454"/>
      <w:jc w:val="both"/>
    </w:pPr>
    <w:rPr>
      <w:rFonts w:ascii="SchoolBookCTT" w:hAnsi="SchoolBookCTT" w:cs="SchoolBookCTT"/>
      <w:color w:val="000000"/>
      <w:sz w:val="21"/>
      <w:szCs w:val="21"/>
      <w:lang w:eastAsia="ru-RU"/>
    </w:rPr>
  </w:style>
  <w:style w:type="paragraph" w:customStyle="1" w:styleId="affffff9">
    <w:name w:val="абзац"/>
    <w:basedOn w:val="affffff8"/>
    <w:next w:val="affffff8"/>
    <w:rsid w:val="00000694"/>
  </w:style>
  <w:style w:type="numbering" w:customStyle="1" w:styleId="2ff7">
    <w:name w:val="Нет списка2"/>
    <w:next w:val="a5"/>
    <w:uiPriority w:val="99"/>
    <w:semiHidden/>
    <w:unhideWhenUsed/>
    <w:rsid w:val="00000694"/>
  </w:style>
  <w:style w:type="table" w:customStyle="1" w:styleId="2ff8">
    <w:name w:val="Сетка таблицы2"/>
    <w:basedOn w:val="a4"/>
    <w:next w:val="af6"/>
    <w:uiPriority w:val="59"/>
    <w:rsid w:val="00000694"/>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4"/>
    <w:next w:val="af6"/>
    <w:uiPriority w:val="39"/>
    <w:rsid w:val="00000694"/>
    <w:pPr>
      <w:spacing w:after="0" w:line="240" w:lineRule="auto"/>
      <w:ind w:firstLine="709"/>
      <w:jc w:val="both"/>
    </w:pPr>
    <w:rPr>
      <w:rFonts w:eastAsia="Calibri"/>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2"/>
    <w:rsid w:val="00000694"/>
    <w:pPr>
      <w:widowControl w:val="0"/>
      <w:autoSpaceDE w:val="0"/>
      <w:autoSpaceDN w:val="0"/>
      <w:adjustRightInd w:val="0"/>
    </w:pPr>
    <w:rPr>
      <w:rFonts w:ascii="Microsoft Sans Serif" w:hAnsi="Microsoft Sans Serif"/>
    </w:rPr>
  </w:style>
  <w:style w:type="paragraph" w:customStyle="1" w:styleId="Style46">
    <w:name w:val="Style46"/>
    <w:basedOn w:val="a2"/>
    <w:rsid w:val="00000694"/>
    <w:pPr>
      <w:widowControl w:val="0"/>
      <w:autoSpaceDE w:val="0"/>
      <w:autoSpaceDN w:val="0"/>
      <w:adjustRightInd w:val="0"/>
      <w:spacing w:line="245" w:lineRule="exact"/>
      <w:ind w:firstLine="341"/>
      <w:jc w:val="both"/>
    </w:pPr>
    <w:rPr>
      <w:rFonts w:ascii="Microsoft Sans Serif" w:hAnsi="Microsoft Sans Serif"/>
    </w:rPr>
  </w:style>
  <w:style w:type="character" w:customStyle="1" w:styleId="FontStyle66">
    <w:name w:val="Font Style66"/>
    <w:basedOn w:val="a3"/>
    <w:rsid w:val="00000694"/>
    <w:rPr>
      <w:rFonts w:ascii="Times New Roman" w:hAnsi="Times New Roman" w:cs="Times New Roman"/>
      <w:b/>
      <w:bCs/>
      <w:sz w:val="20"/>
      <w:szCs w:val="20"/>
    </w:rPr>
  </w:style>
  <w:style w:type="character" w:customStyle="1" w:styleId="FontStyle67">
    <w:name w:val="Font Style67"/>
    <w:basedOn w:val="a3"/>
    <w:rsid w:val="00000694"/>
    <w:rPr>
      <w:rFonts w:ascii="Times New Roman" w:hAnsi="Times New Roman" w:cs="Times New Roman"/>
      <w:b/>
      <w:bCs/>
      <w:sz w:val="18"/>
      <w:szCs w:val="18"/>
    </w:rPr>
  </w:style>
  <w:style w:type="character" w:customStyle="1" w:styleId="FontStyle73">
    <w:name w:val="Font Style73"/>
    <w:basedOn w:val="a3"/>
    <w:rsid w:val="00000694"/>
    <w:rPr>
      <w:rFonts w:ascii="Times New Roman" w:hAnsi="Times New Roman" w:cs="Times New Roman"/>
      <w:sz w:val="20"/>
      <w:szCs w:val="20"/>
    </w:rPr>
  </w:style>
  <w:style w:type="character" w:customStyle="1" w:styleId="FontStyle74">
    <w:name w:val="Font Style74"/>
    <w:basedOn w:val="a3"/>
    <w:rsid w:val="00000694"/>
    <w:rPr>
      <w:rFonts w:ascii="Sylfaen" w:hAnsi="Sylfaen" w:cs="Sylfaen"/>
      <w:spacing w:val="-20"/>
      <w:sz w:val="16"/>
      <w:szCs w:val="16"/>
    </w:rPr>
  </w:style>
  <w:style w:type="paragraph" w:customStyle="1" w:styleId="yashare-auto-init">
    <w:name w:val="yashare-auto-init"/>
    <w:basedOn w:val="a2"/>
    <w:rsid w:val="00000694"/>
    <w:pPr>
      <w:spacing w:before="100" w:beforeAutospacing="1" w:after="100" w:afterAutospacing="1"/>
    </w:pPr>
  </w:style>
  <w:style w:type="character" w:customStyle="1" w:styleId="b-share-form-button">
    <w:name w:val="b-share-form-button"/>
    <w:basedOn w:val="a3"/>
    <w:rsid w:val="00000694"/>
  </w:style>
  <w:style w:type="paragraph" w:customStyle="1" w:styleId="affffffa">
    <w:name w:val="Глава"/>
    <w:basedOn w:val="a2"/>
    <w:link w:val="affffffb"/>
    <w:qFormat/>
    <w:rsid w:val="00000694"/>
    <w:pPr>
      <w:widowControl w:val="0"/>
      <w:autoSpaceDE w:val="0"/>
      <w:autoSpaceDN w:val="0"/>
      <w:adjustRightInd w:val="0"/>
      <w:spacing w:after="720"/>
      <w:jc w:val="center"/>
    </w:pPr>
    <w:rPr>
      <w:rFonts w:cs="Arial"/>
      <w:b/>
      <w:bCs/>
      <w:sz w:val="32"/>
      <w:szCs w:val="22"/>
    </w:rPr>
  </w:style>
  <w:style w:type="character" w:customStyle="1" w:styleId="affffffb">
    <w:name w:val="Глава Знак"/>
    <w:link w:val="affffffa"/>
    <w:rsid w:val="00000694"/>
    <w:rPr>
      <w:rFonts w:cs="Arial"/>
      <w:b/>
      <w:bCs/>
      <w:sz w:val="32"/>
      <w:szCs w:val="22"/>
      <w:lang w:eastAsia="ru-RU"/>
    </w:rPr>
  </w:style>
  <w:style w:type="character" w:customStyle="1" w:styleId="tlid-translation">
    <w:name w:val="tlid-translation"/>
    <w:basedOn w:val="a3"/>
    <w:rsid w:val="00000694"/>
  </w:style>
  <w:style w:type="character" w:customStyle="1" w:styleId="FontStyle37">
    <w:name w:val="Font Style37"/>
    <w:uiPriority w:val="99"/>
    <w:rsid w:val="00000694"/>
    <w:rPr>
      <w:rFonts w:ascii="Times New Roman" w:hAnsi="Times New Roman" w:cs="Times New Roman"/>
      <w:sz w:val="18"/>
      <w:szCs w:val="18"/>
    </w:rPr>
  </w:style>
  <w:style w:type="table" w:customStyle="1" w:styleId="TableNormal">
    <w:name w:val="Table Normal"/>
    <w:uiPriority w:val="2"/>
    <w:semiHidden/>
    <w:unhideWhenUsed/>
    <w:qFormat/>
    <w:rsid w:val="00000694"/>
    <w:pPr>
      <w:widowControl w:val="0"/>
      <w:autoSpaceDE w:val="0"/>
      <w:autoSpaceDN w:val="0"/>
      <w:spacing w:after="0" w:line="240" w:lineRule="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000694"/>
    <w:pPr>
      <w:widowControl w:val="0"/>
      <w:autoSpaceDE w:val="0"/>
      <w:autoSpaceDN w:val="0"/>
    </w:pPr>
    <w:rPr>
      <w:sz w:val="22"/>
      <w:szCs w:val="22"/>
      <w:lang w:eastAsia="en-US"/>
    </w:rPr>
  </w:style>
  <w:style w:type="paragraph" w:customStyle="1" w:styleId="m-3216890502716623266gmail-msolistparagraph">
    <w:name w:val="m_-3216890502716623266gmail-msolistparagraph"/>
    <w:basedOn w:val="a2"/>
    <w:rsid w:val="00000694"/>
    <w:pPr>
      <w:spacing w:before="100" w:beforeAutospacing="1" w:after="100" w:afterAutospacing="1"/>
    </w:pPr>
  </w:style>
  <w:style w:type="character" w:customStyle="1" w:styleId="book-about-producetitle">
    <w:name w:val="book-about-produce__title"/>
    <w:basedOn w:val="a3"/>
    <w:rsid w:val="00000694"/>
  </w:style>
  <w:style w:type="character" w:customStyle="1" w:styleId="book-about-produceinfo">
    <w:name w:val="book-about-produce__info"/>
    <w:basedOn w:val="a3"/>
    <w:rsid w:val="00000694"/>
  </w:style>
  <w:style w:type="character" w:customStyle="1" w:styleId="shortauthor">
    <w:name w:val="short_author"/>
    <w:basedOn w:val="a3"/>
    <w:rsid w:val="00000694"/>
  </w:style>
  <w:style w:type="character" w:customStyle="1" w:styleId="shortname">
    <w:name w:val="short_name"/>
    <w:basedOn w:val="a3"/>
    <w:rsid w:val="00000694"/>
  </w:style>
  <w:style w:type="character" w:customStyle="1" w:styleId="highlight">
    <w:name w:val="highlight"/>
    <w:basedOn w:val="a3"/>
    <w:rsid w:val="009505A8"/>
  </w:style>
  <w:style w:type="paragraph" w:customStyle="1" w:styleId="2ff9">
    <w:name w:val="Îñíîâíîé òåêñò 2"/>
    <w:basedOn w:val="a2"/>
    <w:rsid w:val="009505A8"/>
    <w:pPr>
      <w:overflowPunct w:val="0"/>
      <w:autoSpaceDE w:val="0"/>
      <w:autoSpaceDN w:val="0"/>
      <w:adjustRightInd w:val="0"/>
      <w:ind w:firstLine="720"/>
      <w:jc w:val="both"/>
      <w:textAlignment w:val="baseline"/>
    </w:pPr>
    <w:rPr>
      <w:szCs w:val="20"/>
    </w:rPr>
  </w:style>
  <w:style w:type="character" w:customStyle="1" w:styleId="2ffa">
    <w:name w:val="Заголовок 2 Знак Знак"/>
    <w:autoRedefine/>
    <w:rsid w:val="009505A8"/>
  </w:style>
  <w:style w:type="paragraph" w:customStyle="1" w:styleId="affffffc">
    <w:name w:val="+Література"/>
    <w:basedOn w:val="a2"/>
    <w:autoRedefine/>
    <w:uiPriority w:val="99"/>
    <w:rsid w:val="00CB1746"/>
    <w:pPr>
      <w:spacing w:line="235" w:lineRule="auto"/>
      <w:jc w:val="both"/>
    </w:pPr>
    <w:rPr>
      <w:sz w:val="28"/>
      <w:szCs w:val="28"/>
    </w:rPr>
  </w:style>
  <w:style w:type="paragraph" w:customStyle="1" w:styleId="-">
    <w:name w:val="Збірник-адреса"/>
    <w:basedOn w:val="a2"/>
    <w:autoRedefine/>
    <w:uiPriority w:val="99"/>
    <w:rsid w:val="00CB1746"/>
    <w:pPr>
      <w:spacing w:after="180" w:line="250" w:lineRule="auto"/>
      <w:jc w:val="center"/>
    </w:pPr>
    <w:rPr>
      <w:bCs/>
      <w:i/>
      <w:sz w:val="20"/>
      <w:szCs w:val="20"/>
    </w:rPr>
  </w:style>
  <w:style w:type="paragraph" w:customStyle="1" w:styleId="1-zbirnyk">
    <w:name w:val="1-zbirnyk"/>
    <w:basedOn w:val="a2"/>
    <w:autoRedefine/>
    <w:uiPriority w:val="99"/>
    <w:rsid w:val="00CB1746"/>
    <w:pPr>
      <w:spacing w:line="264" w:lineRule="auto"/>
      <w:ind w:firstLine="567"/>
      <w:jc w:val="both"/>
    </w:pPr>
    <w:rPr>
      <w:sz w:val="21"/>
      <w:szCs w:val="21"/>
    </w:rPr>
  </w:style>
  <w:style w:type="paragraph" w:customStyle="1" w:styleId="affffffd">
    <w:name w:val="Абзац списку"/>
    <w:basedOn w:val="a2"/>
    <w:qFormat/>
    <w:rsid w:val="00CB1746"/>
    <w:pPr>
      <w:spacing w:after="200" w:line="276" w:lineRule="auto"/>
      <w:ind w:left="720"/>
      <w:contextualSpacing/>
    </w:pPr>
    <w:rPr>
      <w:rFonts w:ascii="Calibri" w:eastAsia="Calibri" w:hAnsi="Calibri"/>
      <w:sz w:val="22"/>
      <w:szCs w:val="22"/>
      <w:lang w:eastAsia="en-US"/>
    </w:rPr>
  </w:style>
  <w:style w:type="paragraph" w:customStyle="1" w:styleId="style170">
    <w:name w:val="style17"/>
    <w:basedOn w:val="a2"/>
    <w:rsid w:val="00CB1746"/>
    <w:pPr>
      <w:spacing w:before="100" w:beforeAutospacing="1" w:after="100" w:afterAutospacing="1"/>
    </w:pPr>
  </w:style>
  <w:style w:type="character" w:customStyle="1" w:styleId="fontstyle32">
    <w:name w:val="fontstyle32"/>
    <w:basedOn w:val="a3"/>
    <w:rsid w:val="00CB1746"/>
  </w:style>
  <w:style w:type="paragraph" w:customStyle="1" w:styleId="affffffe">
    <w:name w:val="Дисертація"/>
    <w:basedOn w:val="a2"/>
    <w:rsid w:val="00C113CE"/>
    <w:pPr>
      <w:suppressLineNumbers/>
      <w:autoSpaceDE w:val="0"/>
      <w:autoSpaceDN w:val="0"/>
      <w:spacing w:line="360" w:lineRule="auto"/>
      <w:ind w:firstLine="720"/>
      <w:jc w:val="both"/>
    </w:pPr>
    <w:rPr>
      <w:spacing w:val="24"/>
      <w:sz w:val="28"/>
      <w:szCs w:val="28"/>
      <w:lang w:eastAsia="en-US"/>
    </w:rPr>
  </w:style>
  <w:style w:type="paragraph" w:customStyle="1" w:styleId="2ffb">
    <w:name w:val="Подзаголовок 2"/>
    <w:basedOn w:val="a2"/>
    <w:rsid w:val="00C113CE"/>
    <w:rPr>
      <w:rFonts w:ascii="School Book L" w:hAnsi="School Book L"/>
      <w:b/>
      <w:snapToGrid w:val="0"/>
      <w:szCs w:val="20"/>
    </w:rPr>
  </w:style>
  <w:style w:type="paragraph" w:customStyle="1" w:styleId="1ff7">
    <w:name w:val="Подзаголовок 1"/>
    <w:basedOn w:val="a2"/>
    <w:rsid w:val="00C113CE"/>
    <w:rPr>
      <w:rFonts w:ascii="School Book L" w:hAnsi="School Book L"/>
      <w:b/>
      <w:snapToGrid w:val="0"/>
      <w:sz w:val="36"/>
      <w:szCs w:val="20"/>
    </w:rPr>
  </w:style>
  <w:style w:type="paragraph" w:customStyle="1" w:styleId="FR4">
    <w:name w:val="FR4"/>
    <w:rsid w:val="00C113CE"/>
    <w:pPr>
      <w:widowControl w:val="0"/>
      <w:spacing w:after="0" w:line="240" w:lineRule="auto"/>
      <w:jc w:val="both"/>
    </w:pPr>
    <w:rPr>
      <w:rFonts w:ascii="Arial" w:hAnsi="Arial"/>
      <w:i/>
      <w:snapToGrid w:val="0"/>
      <w:sz w:val="16"/>
      <w:lang w:val="uk-UA" w:eastAsia="ru-RU"/>
    </w:rPr>
  </w:style>
  <w:style w:type="paragraph" w:styleId="3f1">
    <w:name w:val="List 3"/>
    <w:basedOn w:val="a2"/>
    <w:rsid w:val="00C113CE"/>
    <w:pPr>
      <w:ind w:left="849" w:hanging="283"/>
    </w:pPr>
    <w:rPr>
      <w:sz w:val="20"/>
      <w:szCs w:val="20"/>
    </w:rPr>
  </w:style>
  <w:style w:type="paragraph" w:styleId="afffffff">
    <w:name w:val="Closing"/>
    <w:basedOn w:val="a2"/>
    <w:link w:val="afffffff0"/>
    <w:rsid w:val="00C113CE"/>
    <w:pPr>
      <w:ind w:left="4252"/>
    </w:pPr>
    <w:rPr>
      <w:sz w:val="20"/>
      <w:szCs w:val="20"/>
    </w:rPr>
  </w:style>
  <w:style w:type="character" w:customStyle="1" w:styleId="afffffff0">
    <w:name w:val="Прощание Знак"/>
    <w:basedOn w:val="a3"/>
    <w:link w:val="afffffff"/>
    <w:rsid w:val="00C113CE"/>
    <w:rPr>
      <w:lang w:eastAsia="ru-RU"/>
    </w:rPr>
  </w:style>
  <w:style w:type="paragraph" w:styleId="20">
    <w:name w:val="List Bullet 2"/>
    <w:basedOn w:val="a2"/>
    <w:autoRedefine/>
    <w:rsid w:val="00C113CE"/>
    <w:pPr>
      <w:numPr>
        <w:numId w:val="10"/>
      </w:numPr>
    </w:pPr>
    <w:rPr>
      <w:sz w:val="20"/>
      <w:szCs w:val="20"/>
    </w:rPr>
  </w:style>
  <w:style w:type="paragraph" w:styleId="2ffc">
    <w:name w:val="List Continue 2"/>
    <w:basedOn w:val="a2"/>
    <w:rsid w:val="00C113CE"/>
    <w:pPr>
      <w:spacing w:after="120"/>
      <w:ind w:left="566"/>
    </w:pPr>
    <w:rPr>
      <w:sz w:val="20"/>
      <w:szCs w:val="20"/>
    </w:rPr>
  </w:style>
  <w:style w:type="paragraph" w:styleId="afffffff1">
    <w:name w:val="Normal Indent"/>
    <w:basedOn w:val="a2"/>
    <w:rsid w:val="00C113CE"/>
    <w:pPr>
      <w:ind w:left="720"/>
    </w:pPr>
    <w:rPr>
      <w:sz w:val="20"/>
      <w:szCs w:val="20"/>
    </w:rPr>
  </w:style>
  <w:style w:type="paragraph" w:customStyle="1" w:styleId="afffffff2">
    <w:name w:val="Записка_укр"/>
    <w:basedOn w:val="a2"/>
    <w:rsid w:val="00C113CE"/>
    <w:pPr>
      <w:spacing w:before="120"/>
      <w:ind w:firstLine="567"/>
      <w:jc w:val="both"/>
    </w:pPr>
    <w:rPr>
      <w:spacing w:val="20"/>
      <w:szCs w:val="20"/>
    </w:rPr>
  </w:style>
  <w:style w:type="character" w:customStyle="1" w:styleId="afffffff3">
    <w:name w:val="Основной шрифт"/>
    <w:rsid w:val="00C113CE"/>
  </w:style>
  <w:style w:type="paragraph" w:customStyle="1" w:styleId="Style5">
    <w:name w:val="Style5"/>
    <w:basedOn w:val="a2"/>
    <w:rsid w:val="00C113CE"/>
    <w:pPr>
      <w:widowControl w:val="0"/>
      <w:autoSpaceDE w:val="0"/>
      <w:autoSpaceDN w:val="0"/>
      <w:adjustRightInd w:val="0"/>
    </w:pPr>
  </w:style>
  <w:style w:type="character" w:customStyle="1" w:styleId="FontStyle186">
    <w:name w:val="Font Style186"/>
    <w:rsid w:val="00C113CE"/>
    <w:rPr>
      <w:rFonts w:ascii="Times New Roman" w:hAnsi="Times New Roman" w:cs="Times New Roman"/>
      <w:sz w:val="26"/>
      <w:szCs w:val="26"/>
    </w:rPr>
  </w:style>
  <w:style w:type="character" w:customStyle="1" w:styleId="Heading1Char">
    <w:name w:val="Heading 1 Char"/>
    <w:locked/>
    <w:rsid w:val="00C113CE"/>
    <w:rPr>
      <w:rFonts w:eastAsia="Calibri"/>
      <w:b/>
      <w:bCs/>
      <w:sz w:val="28"/>
      <w:szCs w:val="28"/>
      <w:lang w:val="ru-RU" w:eastAsia="en-US" w:bidi="ar-SA"/>
    </w:rPr>
  </w:style>
  <w:style w:type="paragraph" w:customStyle="1" w:styleId="published">
    <w:name w:val="published"/>
    <w:basedOn w:val="a2"/>
    <w:rsid w:val="00C113CE"/>
    <w:pPr>
      <w:spacing w:before="100" w:beforeAutospacing="1" w:after="100" w:afterAutospacing="1"/>
      <w:jc w:val="both"/>
    </w:pPr>
    <w:rPr>
      <w:rFonts w:ascii="Arial" w:hAnsi="Arial" w:cs="Arial"/>
      <w:b/>
      <w:bCs/>
      <w:i/>
      <w:iCs/>
      <w:color w:val="000000"/>
      <w:sz w:val="18"/>
      <w:szCs w:val="18"/>
      <w:lang w:eastAsia="uk-UA"/>
    </w:rPr>
  </w:style>
  <w:style w:type="character" w:customStyle="1" w:styleId="textab1">
    <w:name w:val="textab1"/>
    <w:rsid w:val="00C113CE"/>
    <w:rPr>
      <w:rFonts w:ascii="Verdana" w:hAnsi="Verdana" w:hint="default"/>
      <w:color w:val="000000"/>
      <w:sz w:val="18"/>
      <w:szCs w:val="18"/>
    </w:rPr>
  </w:style>
  <w:style w:type="paragraph" w:customStyle="1" w:styleId="11111">
    <w:name w:val="Основной текст.Основной текст Знак1.Основной текст Знак Знак.Основной текст Знак1 Знак Знак.Основной текст Знак Знак Знак Знак.Основной текст Знак1 Знак Знак1 Знак Знак.Основной текст Знак Знак Знак Знак1 Знак Знак"/>
    <w:basedOn w:val="a2"/>
    <w:rsid w:val="00C113CE"/>
    <w:pPr>
      <w:widowControl w:val="0"/>
      <w:autoSpaceDE w:val="0"/>
      <w:autoSpaceDN w:val="0"/>
      <w:spacing w:line="360" w:lineRule="auto"/>
      <w:jc w:val="both"/>
    </w:pPr>
    <w:rPr>
      <w:sz w:val="28"/>
      <w:szCs w:val="28"/>
    </w:rPr>
  </w:style>
  <w:style w:type="paragraph" w:styleId="HTML4">
    <w:name w:val="HTML Address"/>
    <w:basedOn w:val="a2"/>
    <w:link w:val="HTML5"/>
    <w:rsid w:val="00C113CE"/>
    <w:rPr>
      <w:i/>
      <w:iCs/>
      <w:lang w:eastAsia="uk-UA"/>
    </w:rPr>
  </w:style>
  <w:style w:type="character" w:customStyle="1" w:styleId="HTML5">
    <w:name w:val="Адрес HTML Знак"/>
    <w:basedOn w:val="a3"/>
    <w:link w:val="HTML4"/>
    <w:rsid w:val="00C113CE"/>
    <w:rPr>
      <w:i/>
      <w:iCs/>
      <w:sz w:val="24"/>
      <w:szCs w:val="24"/>
      <w:lang w:val="uk-UA" w:eastAsia="uk-UA"/>
    </w:rPr>
  </w:style>
  <w:style w:type="paragraph" w:customStyle="1" w:styleId="literature">
    <w:name w:val="literature"/>
    <w:basedOn w:val="a2"/>
    <w:rsid w:val="00C113CE"/>
    <w:pPr>
      <w:ind w:firstLine="200"/>
    </w:pPr>
  </w:style>
  <w:style w:type="character" w:customStyle="1" w:styleId="rvts23">
    <w:name w:val="rvts23"/>
    <w:rsid w:val="00C113CE"/>
    <w:rPr>
      <w:rFonts w:ascii="Times New Roman" w:hAnsi="Times New Roman" w:cs="Times New Roman" w:hint="default"/>
      <w:color w:val="000000"/>
      <w:spacing w:val="-10"/>
      <w:sz w:val="24"/>
      <w:szCs w:val="24"/>
    </w:rPr>
  </w:style>
  <w:style w:type="character" w:customStyle="1" w:styleId="Iniiaiieoeoo">
    <w:name w:val="Iniiaiie o?eoo"/>
    <w:rsid w:val="00C113CE"/>
  </w:style>
  <w:style w:type="paragraph" w:customStyle="1" w:styleId="afffffff4">
    <w:name w:val="Зноска"/>
    <w:basedOn w:val="a2"/>
    <w:rsid w:val="00C113CE"/>
    <w:pPr>
      <w:tabs>
        <w:tab w:val="left" w:pos="180"/>
      </w:tabs>
      <w:ind w:left="180" w:hanging="180"/>
      <w:jc w:val="both"/>
    </w:pPr>
    <w:rPr>
      <w:bCs/>
      <w:snapToGrid w:val="0"/>
      <w:spacing w:val="-4"/>
      <w:sz w:val="20"/>
      <w:szCs w:val="20"/>
    </w:rPr>
  </w:style>
  <w:style w:type="paragraph" w:customStyle="1" w:styleId="rvps27">
    <w:name w:val="rvps27"/>
    <w:basedOn w:val="a2"/>
    <w:rsid w:val="00C113CE"/>
    <w:pPr>
      <w:ind w:firstLine="476"/>
      <w:jc w:val="both"/>
    </w:pPr>
  </w:style>
  <w:style w:type="character" w:customStyle="1" w:styleId="rvts37">
    <w:name w:val="rvts37"/>
    <w:rsid w:val="00C113CE"/>
    <w:rPr>
      <w:rFonts w:ascii="Arial Unicode MS" w:eastAsia="Arial Unicode MS" w:hAnsi="Arial Unicode MS" w:cs="Arial Unicode MS" w:hint="eastAsia"/>
      <w:sz w:val="24"/>
      <w:szCs w:val="24"/>
    </w:rPr>
  </w:style>
  <w:style w:type="paragraph" w:customStyle="1" w:styleId="para2">
    <w:name w:val="para2"/>
    <w:basedOn w:val="a2"/>
    <w:rsid w:val="00C113CE"/>
    <w:pPr>
      <w:widowControl w:val="0"/>
      <w:suppressAutoHyphens/>
      <w:spacing w:before="280" w:after="280"/>
    </w:pPr>
    <w:rPr>
      <w:rFonts w:ascii="Thorndale AMT" w:eastAsia="Albany AMT" w:hAnsi="Thorndale AMT"/>
      <w:color w:val="000000"/>
      <w:sz w:val="28"/>
      <w:lang w:eastAsia="en-US"/>
    </w:rPr>
  </w:style>
  <w:style w:type="paragraph" w:customStyle="1" w:styleId="1ff8">
    <w:name w:val="Стиль Оглавление 1 + По ширине Междустр.интервал:  полуторный"/>
    <w:basedOn w:val="a2"/>
    <w:rsid w:val="00C113CE"/>
    <w:pPr>
      <w:spacing w:line="360" w:lineRule="auto"/>
      <w:ind w:firstLine="567"/>
      <w:jc w:val="both"/>
    </w:pPr>
    <w:rPr>
      <w:b/>
      <w:bCs/>
      <w:sz w:val="28"/>
      <w:szCs w:val="28"/>
    </w:rPr>
  </w:style>
  <w:style w:type="table" w:styleId="afffffff5">
    <w:name w:val="Table Contemporary"/>
    <w:basedOn w:val="a4"/>
    <w:rsid w:val="00C113CE"/>
    <w:pPr>
      <w:spacing w:after="0" w:line="240" w:lineRule="auto"/>
    </w:pPr>
    <w:rPr>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65">
    <w:name w:val="Знак Знак6"/>
    <w:rsid w:val="00C113CE"/>
    <w:rPr>
      <w:sz w:val="24"/>
      <w:szCs w:val="24"/>
    </w:rPr>
  </w:style>
  <w:style w:type="paragraph" w:customStyle="1" w:styleId="1ff9">
    <w:name w:val="Выделенная цитата1"/>
    <w:basedOn w:val="a2"/>
    <w:next w:val="a2"/>
    <w:link w:val="IntenseQuoteChar"/>
    <w:rsid w:val="00C113CE"/>
    <w:pPr>
      <w:ind w:left="720" w:right="720"/>
    </w:pPr>
    <w:rPr>
      <w:rFonts w:ascii="Calibri" w:eastAsia="Calibri" w:hAnsi="Calibri"/>
      <w:b/>
      <w:i/>
    </w:rPr>
  </w:style>
  <w:style w:type="character" w:customStyle="1" w:styleId="IntenseQuoteChar">
    <w:name w:val="Intense Quote Char"/>
    <w:link w:val="1ff9"/>
    <w:locked/>
    <w:rsid w:val="00C113CE"/>
    <w:rPr>
      <w:rFonts w:ascii="Calibri" w:eastAsia="Calibri" w:hAnsi="Calibri"/>
      <w:b/>
      <w:i/>
      <w:sz w:val="24"/>
      <w:szCs w:val="24"/>
      <w:lang w:eastAsia="ru-RU"/>
    </w:rPr>
  </w:style>
  <w:style w:type="paragraph" w:customStyle="1" w:styleId="218">
    <w:name w:val="Цитата 21"/>
    <w:basedOn w:val="a2"/>
    <w:next w:val="a2"/>
    <w:link w:val="QuoteChar"/>
    <w:rsid w:val="00C113CE"/>
    <w:rPr>
      <w:rFonts w:ascii="Calibri" w:eastAsia="Calibri" w:hAnsi="Calibri"/>
      <w:i/>
    </w:rPr>
  </w:style>
  <w:style w:type="character" w:customStyle="1" w:styleId="QuoteChar">
    <w:name w:val="Quote Char"/>
    <w:link w:val="218"/>
    <w:locked/>
    <w:rsid w:val="00C113CE"/>
    <w:rPr>
      <w:rFonts w:ascii="Calibri" w:eastAsia="Calibri" w:hAnsi="Calibri"/>
      <w:i/>
      <w:sz w:val="24"/>
      <w:szCs w:val="24"/>
      <w:lang w:eastAsia="ru-RU"/>
    </w:rPr>
  </w:style>
  <w:style w:type="character" w:customStyle="1" w:styleId="ptbrand">
    <w:name w:val="ptbrand"/>
    <w:basedOn w:val="a3"/>
    <w:rsid w:val="00C113CE"/>
  </w:style>
  <w:style w:type="paragraph" w:customStyle="1" w:styleId="disser">
    <w:name w:val="disser"/>
    <w:basedOn w:val="a2"/>
    <w:rsid w:val="00C113CE"/>
    <w:pPr>
      <w:spacing w:before="100" w:beforeAutospacing="1" w:after="100" w:afterAutospacing="1"/>
    </w:pPr>
  </w:style>
  <w:style w:type="character" w:customStyle="1" w:styleId="value">
    <w:name w:val="value"/>
    <w:basedOn w:val="a3"/>
    <w:rsid w:val="00065778"/>
  </w:style>
  <w:style w:type="paragraph" w:customStyle="1" w:styleId="2ffd">
    <w:name w:val="Без интервала2"/>
    <w:rsid w:val="00EE2A38"/>
    <w:pPr>
      <w:spacing w:after="0" w:line="240" w:lineRule="auto"/>
      <w:jc w:val="both"/>
    </w:pPr>
    <w:rPr>
      <w:szCs w:val="22"/>
    </w:rPr>
  </w:style>
  <w:style w:type="paragraph" w:customStyle="1" w:styleId="3f2">
    <w:name w:val="Абзац списка3"/>
    <w:basedOn w:val="a2"/>
    <w:rsid w:val="00EE2A38"/>
    <w:pPr>
      <w:spacing w:line="360" w:lineRule="auto"/>
      <w:ind w:left="720" w:firstLine="709"/>
      <w:jc w:val="both"/>
    </w:pPr>
    <w:rPr>
      <w:rFonts w:eastAsia="Calibri"/>
      <w:sz w:val="28"/>
      <w:szCs w:val="22"/>
      <w:lang w:eastAsia="en-US"/>
    </w:rPr>
  </w:style>
  <w:style w:type="character" w:customStyle="1" w:styleId="FontStyle209">
    <w:name w:val="Font Style209"/>
    <w:rsid w:val="00DE1422"/>
    <w:rPr>
      <w:rFonts w:ascii="Times New Roman" w:hAnsi="Times New Roman" w:cs="Times New Roman" w:hint="default"/>
      <w:sz w:val="28"/>
      <w:szCs w:val="28"/>
    </w:rPr>
  </w:style>
  <w:style w:type="paragraph" w:customStyle="1" w:styleId="text">
    <w:name w:val="text"/>
    <w:basedOn w:val="a2"/>
    <w:rsid w:val="00DE1422"/>
    <w:pPr>
      <w:spacing w:before="100" w:beforeAutospacing="1" w:after="100" w:afterAutospacing="1"/>
    </w:pPr>
  </w:style>
  <w:style w:type="paragraph" w:customStyle="1" w:styleId="Style72">
    <w:name w:val="Style72"/>
    <w:basedOn w:val="a2"/>
    <w:rsid w:val="00DE1422"/>
    <w:pPr>
      <w:widowControl w:val="0"/>
      <w:autoSpaceDE w:val="0"/>
      <w:autoSpaceDN w:val="0"/>
      <w:adjustRightInd w:val="0"/>
    </w:pPr>
  </w:style>
  <w:style w:type="paragraph" w:customStyle="1" w:styleId="Style73">
    <w:name w:val="Style73"/>
    <w:basedOn w:val="a2"/>
    <w:rsid w:val="00DE1422"/>
    <w:pPr>
      <w:widowControl w:val="0"/>
      <w:autoSpaceDE w:val="0"/>
      <w:autoSpaceDN w:val="0"/>
      <w:adjustRightInd w:val="0"/>
      <w:spacing w:line="317" w:lineRule="exact"/>
      <w:jc w:val="center"/>
    </w:pPr>
  </w:style>
  <w:style w:type="paragraph" w:customStyle="1" w:styleId="Style84">
    <w:name w:val="Style84"/>
    <w:basedOn w:val="a2"/>
    <w:rsid w:val="00DE1422"/>
    <w:pPr>
      <w:widowControl w:val="0"/>
      <w:autoSpaceDE w:val="0"/>
      <w:autoSpaceDN w:val="0"/>
      <w:adjustRightInd w:val="0"/>
      <w:spacing w:line="481" w:lineRule="exact"/>
      <w:ind w:firstLine="298"/>
      <w:jc w:val="both"/>
    </w:pPr>
  </w:style>
  <w:style w:type="paragraph" w:customStyle="1" w:styleId="Style81">
    <w:name w:val="Style81"/>
    <w:basedOn w:val="a2"/>
    <w:rsid w:val="00DE1422"/>
    <w:pPr>
      <w:widowControl w:val="0"/>
      <w:autoSpaceDE w:val="0"/>
      <w:autoSpaceDN w:val="0"/>
      <w:adjustRightInd w:val="0"/>
      <w:spacing w:line="480" w:lineRule="exact"/>
      <w:ind w:firstLine="720"/>
    </w:pPr>
  </w:style>
  <w:style w:type="paragraph" w:customStyle="1" w:styleId="Style92">
    <w:name w:val="Style92"/>
    <w:basedOn w:val="a2"/>
    <w:rsid w:val="00DE1422"/>
    <w:pPr>
      <w:widowControl w:val="0"/>
      <w:autoSpaceDE w:val="0"/>
      <w:autoSpaceDN w:val="0"/>
      <w:adjustRightInd w:val="0"/>
      <w:spacing w:line="481" w:lineRule="exact"/>
      <w:ind w:firstLine="307"/>
      <w:jc w:val="both"/>
    </w:pPr>
  </w:style>
  <w:style w:type="character" w:customStyle="1" w:styleId="219">
    <w:name w:val="Основной текст 2 Знак1"/>
    <w:uiPriority w:val="99"/>
    <w:semiHidden/>
    <w:rsid w:val="00DE1422"/>
    <w:rPr>
      <w:rFonts w:ascii="Times New Roman" w:eastAsia="Calibri" w:hAnsi="Times New Roman" w:cs="Calibri"/>
      <w:sz w:val="28"/>
    </w:rPr>
  </w:style>
  <w:style w:type="character" w:customStyle="1" w:styleId="1ffa">
    <w:name w:val="Текст выноски Знак1"/>
    <w:uiPriority w:val="99"/>
    <w:semiHidden/>
    <w:rsid w:val="00DE1422"/>
    <w:rPr>
      <w:rFonts w:ascii="Tahoma" w:eastAsia="Calibri" w:hAnsi="Tahoma" w:cs="Tahoma"/>
      <w:sz w:val="16"/>
      <w:szCs w:val="16"/>
    </w:rPr>
  </w:style>
  <w:style w:type="paragraph" w:customStyle="1" w:styleId="Style34">
    <w:name w:val="Style34"/>
    <w:basedOn w:val="a2"/>
    <w:rsid w:val="00DE1422"/>
    <w:pPr>
      <w:widowControl w:val="0"/>
      <w:autoSpaceDE w:val="0"/>
      <w:autoSpaceDN w:val="0"/>
      <w:adjustRightInd w:val="0"/>
      <w:spacing w:line="484" w:lineRule="exact"/>
      <w:jc w:val="both"/>
    </w:pPr>
  </w:style>
  <w:style w:type="paragraph" w:customStyle="1" w:styleId="rvps36">
    <w:name w:val="rvps36"/>
    <w:basedOn w:val="a2"/>
    <w:rsid w:val="00DE1422"/>
    <w:pPr>
      <w:spacing w:before="100" w:beforeAutospacing="1" w:after="100" w:afterAutospacing="1"/>
    </w:pPr>
  </w:style>
  <w:style w:type="character" w:customStyle="1" w:styleId="FontStyle202">
    <w:name w:val="Font Style202"/>
    <w:rsid w:val="00DE1422"/>
    <w:rPr>
      <w:rFonts w:ascii="Courier New" w:hAnsi="Courier New" w:cs="Courier New"/>
      <w:b/>
      <w:bCs/>
      <w:sz w:val="30"/>
      <w:szCs w:val="30"/>
    </w:rPr>
  </w:style>
  <w:style w:type="paragraph" w:customStyle="1" w:styleId="rvps20">
    <w:name w:val="rvps20"/>
    <w:basedOn w:val="a2"/>
    <w:rsid w:val="00DE1422"/>
    <w:pPr>
      <w:ind w:firstLine="705"/>
      <w:jc w:val="both"/>
    </w:pPr>
  </w:style>
  <w:style w:type="character" w:customStyle="1" w:styleId="zoomme">
    <w:name w:val="zoomme"/>
    <w:rsid w:val="00DE1422"/>
  </w:style>
  <w:style w:type="paragraph" w:customStyle="1" w:styleId="21a">
    <w:name w:val="Основной текст с отступом 21"/>
    <w:basedOn w:val="a2"/>
    <w:rsid w:val="00DE1422"/>
    <w:pPr>
      <w:spacing w:line="360" w:lineRule="auto"/>
      <w:ind w:firstLine="709"/>
      <w:jc w:val="both"/>
    </w:pPr>
    <w:rPr>
      <w:sz w:val="28"/>
      <w:szCs w:val="20"/>
    </w:rPr>
  </w:style>
  <w:style w:type="paragraph" w:customStyle="1" w:styleId="3f3">
    <w:name w:val="Стиль3"/>
    <w:basedOn w:val="a2"/>
    <w:rsid w:val="00DE1422"/>
    <w:pPr>
      <w:spacing w:line="360" w:lineRule="auto"/>
      <w:ind w:firstLine="709"/>
      <w:jc w:val="both"/>
    </w:pPr>
    <w:rPr>
      <w:rFonts w:eastAsia="Calibri"/>
      <w:sz w:val="28"/>
      <w:szCs w:val="28"/>
    </w:rPr>
  </w:style>
  <w:style w:type="table" w:customStyle="1" w:styleId="116">
    <w:name w:val="Сетка таблицы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7">
    <w:name w:val="Заголовок 1 Знак1"/>
    <w:uiPriority w:val="9"/>
    <w:rsid w:val="00FA2425"/>
    <w:rPr>
      <w:rFonts w:ascii="Calibri Light" w:eastAsia="Times New Roman" w:hAnsi="Calibri Light" w:cs="Times New Roman"/>
      <w:color w:val="2E74B5"/>
      <w:sz w:val="32"/>
      <w:szCs w:val="32"/>
    </w:rPr>
  </w:style>
  <w:style w:type="paragraph" w:customStyle="1" w:styleId="msonormal0">
    <w:name w:val="msonormal"/>
    <w:basedOn w:val="a2"/>
    <w:uiPriority w:val="99"/>
    <w:semiHidden/>
    <w:rsid w:val="00FA2425"/>
    <w:pPr>
      <w:spacing w:before="100" w:beforeAutospacing="1" w:after="100" w:afterAutospacing="1"/>
    </w:pPr>
    <w:rPr>
      <w:lang w:eastAsia="uk-UA"/>
    </w:rPr>
  </w:style>
  <w:style w:type="table" w:customStyle="1" w:styleId="123">
    <w:name w:val="Сетка таблицы1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b">
    <w:name w:val="Заголовок оглавления1"/>
    <w:basedOn w:val="1"/>
    <w:next w:val="a2"/>
    <w:uiPriority w:val="39"/>
    <w:unhideWhenUsed/>
    <w:qFormat/>
    <w:rsid w:val="00FA2425"/>
    <w:pPr>
      <w:keepLines/>
      <w:spacing w:before="240" w:after="0" w:line="259" w:lineRule="auto"/>
      <w:jc w:val="left"/>
      <w:outlineLvl w:val="9"/>
    </w:pPr>
    <w:rPr>
      <w:rFonts w:ascii="Calibri Light" w:hAnsi="Calibri Light"/>
      <w:b w:val="0"/>
      <w:color w:val="2E74B5"/>
      <w:sz w:val="32"/>
      <w:szCs w:val="32"/>
      <w:lang w:eastAsia="ru-RU"/>
    </w:rPr>
  </w:style>
  <w:style w:type="table" w:customStyle="1" w:styleId="132">
    <w:name w:val="Сетка таблицы13"/>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9">
    <w:name w:val="Font Style39"/>
    <w:rsid w:val="00FA2425"/>
    <w:rPr>
      <w:rFonts w:ascii="Times New Roman" w:hAnsi="Times New Roman" w:cs="Times New Roman"/>
      <w:sz w:val="22"/>
      <w:szCs w:val="22"/>
    </w:rPr>
  </w:style>
  <w:style w:type="paragraph" w:customStyle="1" w:styleId="msonormalmailrucssattributepostfix">
    <w:name w:val="msonormal_mailru_css_attribute_postfix"/>
    <w:basedOn w:val="a2"/>
    <w:rsid w:val="00064C4E"/>
    <w:pPr>
      <w:spacing w:before="100" w:beforeAutospacing="1" w:after="100" w:afterAutospacing="1"/>
    </w:pPr>
    <w:rPr>
      <w:rFonts w:eastAsia="Calibri"/>
      <w:lang w:eastAsia="uk-UA"/>
    </w:rPr>
  </w:style>
  <w:style w:type="character" w:customStyle="1" w:styleId="A50">
    <w:name w:val="A5"/>
    <w:rsid w:val="00064C4E"/>
    <w:rPr>
      <w:color w:val="000000"/>
      <w:sz w:val="20"/>
      <w:szCs w:val="20"/>
    </w:rPr>
  </w:style>
  <w:style w:type="paragraph" w:customStyle="1" w:styleId="Pa22">
    <w:name w:val="Pa22"/>
    <w:basedOn w:val="a2"/>
    <w:next w:val="a2"/>
    <w:rsid w:val="00064C4E"/>
    <w:pPr>
      <w:autoSpaceDE w:val="0"/>
      <w:autoSpaceDN w:val="0"/>
      <w:adjustRightInd w:val="0"/>
      <w:spacing w:line="221" w:lineRule="atLeast"/>
    </w:pPr>
    <w:rPr>
      <w:rFonts w:eastAsia="Calibri"/>
      <w:lang w:eastAsia="en-US"/>
    </w:rPr>
  </w:style>
  <w:style w:type="paragraph" w:customStyle="1" w:styleId="118">
    <w:name w:val="Абзац списка11"/>
    <w:basedOn w:val="a2"/>
    <w:rsid w:val="00064C4E"/>
    <w:pPr>
      <w:widowControl w:val="0"/>
      <w:suppressAutoHyphens/>
    </w:pPr>
    <w:rPr>
      <w:kern w:val="2"/>
    </w:rPr>
  </w:style>
  <w:style w:type="character" w:customStyle="1" w:styleId="1ffc">
    <w:name w:val="Тема примечания Знак1"/>
    <w:rsid w:val="00064C4E"/>
    <w:rPr>
      <w:rFonts w:ascii="Times New Roman" w:eastAsia="Times New Roman" w:hAnsi="Times New Roman" w:cs="Times New Roman"/>
      <w:b/>
      <w:bCs/>
      <w:sz w:val="20"/>
      <w:szCs w:val="20"/>
    </w:rPr>
  </w:style>
  <w:style w:type="paragraph" w:customStyle="1" w:styleId="ja-typo-icon">
    <w:name w:val="ja-typo-icon"/>
    <w:basedOn w:val="a2"/>
    <w:rsid w:val="00064C4E"/>
    <w:pPr>
      <w:spacing w:before="100" w:beforeAutospacing="1" w:after="100" w:afterAutospacing="1"/>
    </w:pPr>
  </w:style>
  <w:style w:type="paragraph" w:customStyle="1" w:styleId="3f4">
    <w:name w:val="Знак Знак3"/>
    <w:basedOn w:val="a2"/>
    <w:rsid w:val="00930C23"/>
    <w:rPr>
      <w:rFonts w:ascii="Verdana" w:hAnsi="Verdana" w:cs="Verdana"/>
      <w:sz w:val="20"/>
      <w:szCs w:val="20"/>
      <w:lang w:val="en-US" w:eastAsia="en-US"/>
    </w:rPr>
  </w:style>
  <w:style w:type="paragraph" w:customStyle="1" w:styleId="afffffff6">
    <w:basedOn w:val="a2"/>
    <w:next w:val="af3"/>
    <w:rsid w:val="00930C23"/>
    <w:pPr>
      <w:spacing w:before="100" w:beforeAutospacing="1" w:after="100" w:afterAutospacing="1"/>
    </w:pPr>
  </w:style>
  <w:style w:type="paragraph" w:customStyle="1" w:styleId="-1">
    <w:name w:val="-1"/>
    <w:basedOn w:val="a2"/>
    <w:rsid w:val="00930C23"/>
    <w:pPr>
      <w:spacing w:before="100" w:beforeAutospacing="1" w:after="100" w:afterAutospacing="1"/>
    </w:pPr>
  </w:style>
  <w:style w:type="paragraph" w:customStyle="1" w:styleId="listimit">
    <w:name w:val="list_imit"/>
    <w:basedOn w:val="a2"/>
    <w:rsid w:val="00930C23"/>
    <w:pPr>
      <w:spacing w:before="100" w:beforeAutospacing="1" w:after="100" w:afterAutospacing="1"/>
    </w:pPr>
  </w:style>
  <w:style w:type="paragraph" w:customStyle="1" w:styleId="listimit0">
    <w:name w:val="list imit"/>
    <w:basedOn w:val="a2"/>
    <w:rsid w:val="00930C23"/>
    <w:pPr>
      <w:spacing w:before="100" w:beforeAutospacing="1" w:after="100" w:afterAutospacing="1"/>
    </w:pPr>
  </w:style>
  <w:style w:type="paragraph" w:customStyle="1" w:styleId="CharCharCharChar">
    <w:name w:val="Char Знак Знак Char Знак Знак Char Знак Знак Char Знак Знак Знак Знак Знак Знак Знак Знак Знак"/>
    <w:basedOn w:val="a2"/>
    <w:rsid w:val="00930C23"/>
    <w:rPr>
      <w:rFonts w:ascii="Verdana" w:hAnsi="Verdana" w:cs="Verdana"/>
      <w:sz w:val="20"/>
      <w:szCs w:val="20"/>
      <w:lang w:val="en-US" w:eastAsia="en-US"/>
    </w:rPr>
  </w:style>
  <w:style w:type="paragraph" w:customStyle="1" w:styleId="4f">
    <w:name w:val="Абзац списка4"/>
    <w:basedOn w:val="a2"/>
    <w:rsid w:val="00930C23"/>
    <w:pPr>
      <w:spacing w:after="200" w:line="276" w:lineRule="auto"/>
      <w:ind w:left="720"/>
      <w:contextualSpacing/>
    </w:pPr>
    <w:rPr>
      <w:rFonts w:ascii="Calibri" w:hAnsi="Calibri"/>
      <w:sz w:val="22"/>
      <w:szCs w:val="22"/>
    </w:rPr>
  </w:style>
  <w:style w:type="paragraph" w:customStyle="1" w:styleId="57">
    <w:name w:val="Обычный5"/>
    <w:rsid w:val="00930C23"/>
    <w:pPr>
      <w:spacing w:after="0" w:line="240" w:lineRule="auto"/>
    </w:pPr>
    <w:rPr>
      <w:snapToGrid w:val="0"/>
      <w:lang w:val="uk-UA" w:eastAsia="ru-RU"/>
    </w:rPr>
  </w:style>
  <w:style w:type="paragraph" w:customStyle="1" w:styleId="66">
    <w:name w:val="Основной текст6"/>
    <w:rsid w:val="00930C23"/>
    <w:pPr>
      <w:autoSpaceDE w:val="0"/>
      <w:autoSpaceDN w:val="0"/>
      <w:adjustRightInd w:val="0"/>
      <w:spacing w:after="0" w:line="220" w:lineRule="atLeast"/>
      <w:ind w:firstLine="283"/>
      <w:jc w:val="both"/>
    </w:pPr>
    <w:rPr>
      <w:rFonts w:ascii="SchoolBook" w:hAnsi="SchoolBook" w:cs="SchoolBook"/>
      <w:color w:val="000000"/>
      <w:lang w:eastAsia="ru-RU"/>
    </w:rPr>
  </w:style>
  <w:style w:type="paragraph" w:customStyle="1" w:styleId="2ffe">
    <w:name w:val="Знак Знак2"/>
    <w:basedOn w:val="a2"/>
    <w:rsid w:val="00930C23"/>
    <w:rPr>
      <w:rFonts w:ascii="Verdana" w:hAnsi="Verdana" w:cs="Verdana"/>
      <w:sz w:val="20"/>
      <w:szCs w:val="20"/>
      <w:lang w:val="en-US" w:eastAsia="en-US"/>
    </w:rPr>
  </w:style>
  <w:style w:type="paragraph" w:customStyle="1" w:styleId="Zag2">
    <w:name w:val="Zag2"/>
    <w:rsid w:val="00930C23"/>
    <w:pPr>
      <w:autoSpaceDE w:val="0"/>
      <w:autoSpaceDN w:val="0"/>
      <w:adjustRightInd w:val="0"/>
      <w:spacing w:before="283" w:after="170" w:line="240" w:lineRule="auto"/>
      <w:ind w:left="283"/>
    </w:pPr>
    <w:rPr>
      <w:rFonts w:ascii="SchoolBook" w:hAnsi="SchoolBook" w:cs="SchoolBook"/>
      <w:b/>
      <w:bCs/>
      <w:sz w:val="24"/>
      <w:szCs w:val="24"/>
      <w:lang w:eastAsia="ru-RU"/>
    </w:rPr>
  </w:style>
  <w:style w:type="paragraph" w:customStyle="1" w:styleId="2fff">
    <w:name w:val="Знак Знак2 Знак Знак"/>
    <w:basedOn w:val="a2"/>
    <w:rsid w:val="00930C23"/>
    <w:rPr>
      <w:rFonts w:ascii="Verdana" w:hAnsi="Verdana" w:cs="Verdana"/>
      <w:sz w:val="20"/>
      <w:szCs w:val="20"/>
      <w:lang w:val="en-US" w:eastAsia="en-US"/>
    </w:rPr>
  </w:style>
  <w:style w:type="paragraph" w:customStyle="1" w:styleId="58">
    <w:name w:val="Абзац списка5"/>
    <w:basedOn w:val="a2"/>
    <w:rsid w:val="00040AC3"/>
    <w:pPr>
      <w:spacing w:after="160" w:line="259" w:lineRule="auto"/>
      <w:ind w:left="720"/>
      <w:contextualSpacing/>
    </w:pPr>
    <w:rPr>
      <w:rFonts w:ascii="Calibri" w:hAnsi="Calibri"/>
      <w:sz w:val="22"/>
      <w:szCs w:val="22"/>
      <w:lang w:val="ru-RU" w:eastAsia="en-US"/>
    </w:rPr>
  </w:style>
  <w:style w:type="character" w:customStyle="1" w:styleId="ft67">
    <w:name w:val="ft67"/>
    <w:basedOn w:val="a3"/>
    <w:rsid w:val="00040AC3"/>
  </w:style>
  <w:style w:type="character" w:customStyle="1" w:styleId="titlemain2">
    <w:name w:val="titlemain2"/>
    <w:basedOn w:val="a3"/>
    <w:rsid w:val="00040AC3"/>
  </w:style>
  <w:style w:type="paragraph" w:customStyle="1" w:styleId="67">
    <w:name w:val="Обычный6"/>
    <w:rsid w:val="00040AC3"/>
    <w:pPr>
      <w:widowControl w:val="0"/>
      <w:spacing w:after="0" w:line="260" w:lineRule="auto"/>
      <w:ind w:firstLine="380"/>
      <w:jc w:val="both"/>
    </w:pPr>
    <w:rPr>
      <w:snapToGrid w:val="0"/>
      <w:sz w:val="28"/>
      <w:lang w:eastAsia="ru-RU"/>
    </w:rPr>
  </w:style>
  <w:style w:type="paragraph" w:customStyle="1" w:styleId="c21c28">
    <w:name w:val="c21 c28"/>
    <w:basedOn w:val="a2"/>
    <w:rsid w:val="00040AC3"/>
    <w:pPr>
      <w:spacing w:before="100" w:beforeAutospacing="1" w:after="100" w:afterAutospacing="1"/>
    </w:pPr>
    <w:rPr>
      <w:lang w:val="ru-RU"/>
    </w:rPr>
  </w:style>
  <w:style w:type="character" w:customStyle="1" w:styleId="wmi-callto">
    <w:name w:val="wmi-callto"/>
    <w:basedOn w:val="a3"/>
    <w:rsid w:val="00040AC3"/>
  </w:style>
  <w:style w:type="character" w:customStyle="1" w:styleId="afffffff7">
    <w:name w:val="Обычный (веб) Знак"/>
    <w:rsid w:val="00040AC3"/>
    <w:rPr>
      <w:sz w:val="24"/>
      <w:szCs w:val="24"/>
      <w:lang w:val="ru-RU" w:eastAsia="ru-RU" w:bidi="ar-SA"/>
    </w:rPr>
  </w:style>
  <w:style w:type="character" w:customStyle="1" w:styleId="c0c2">
    <w:name w:val="c0 c2"/>
    <w:basedOn w:val="a3"/>
    <w:rsid w:val="00040AC3"/>
  </w:style>
  <w:style w:type="paragraph" w:customStyle="1" w:styleId="pa15">
    <w:name w:val="pa15"/>
    <w:basedOn w:val="a2"/>
    <w:rsid w:val="00040AC3"/>
    <w:pPr>
      <w:spacing w:before="100" w:beforeAutospacing="1" w:after="100" w:afterAutospacing="1"/>
    </w:pPr>
    <w:rPr>
      <w:lang w:val="ru-RU"/>
    </w:rPr>
  </w:style>
  <w:style w:type="character" w:customStyle="1" w:styleId="organictextcontentspan">
    <w:name w:val="organictextcontentspan"/>
    <w:basedOn w:val="a3"/>
    <w:rsid w:val="00040AC3"/>
  </w:style>
  <w:style w:type="paragraph" w:customStyle="1" w:styleId="msolistparagraph0">
    <w:name w:val="msolistparagraph"/>
    <w:basedOn w:val="a2"/>
    <w:rsid w:val="00040AC3"/>
    <w:pPr>
      <w:spacing w:before="100" w:beforeAutospacing="1" w:after="100" w:afterAutospacing="1"/>
    </w:pPr>
    <w:rPr>
      <w:lang w:val="ru-RU"/>
    </w:rPr>
  </w:style>
  <w:style w:type="paragraph" w:customStyle="1" w:styleId="default1">
    <w:name w:val="default"/>
    <w:basedOn w:val="a2"/>
    <w:rsid w:val="00040AC3"/>
    <w:pPr>
      <w:spacing w:before="100" w:beforeAutospacing="1" w:after="100" w:afterAutospacing="1"/>
    </w:pPr>
    <w:rPr>
      <w:lang w:val="ru-RU"/>
    </w:rPr>
  </w:style>
  <w:style w:type="character" w:customStyle="1" w:styleId="afffffff8">
    <w:name w:val="a"/>
    <w:basedOn w:val="a3"/>
    <w:rsid w:val="00040AC3"/>
  </w:style>
  <w:style w:type="character" w:customStyle="1" w:styleId="l">
    <w:name w:val="l"/>
    <w:basedOn w:val="a3"/>
    <w:rsid w:val="00040AC3"/>
  </w:style>
  <w:style w:type="paragraph" w:customStyle="1" w:styleId="pboth">
    <w:name w:val="pboth"/>
    <w:basedOn w:val="a2"/>
    <w:rsid w:val="00040AC3"/>
    <w:pPr>
      <w:spacing w:before="100" w:beforeAutospacing="1" w:after="100" w:afterAutospacing="1"/>
    </w:pPr>
    <w:rPr>
      <w:lang w:val="ru-RU"/>
    </w:rPr>
  </w:style>
  <w:style w:type="paragraph" w:customStyle="1" w:styleId="pcenter">
    <w:name w:val="pcenter"/>
    <w:basedOn w:val="a2"/>
    <w:rsid w:val="00040AC3"/>
    <w:pPr>
      <w:spacing w:before="100" w:beforeAutospacing="1" w:after="100" w:afterAutospacing="1"/>
    </w:pPr>
    <w:rPr>
      <w:lang w:val="ru-RU"/>
    </w:rPr>
  </w:style>
  <w:style w:type="paragraph" w:customStyle="1" w:styleId="pright">
    <w:name w:val="pright"/>
    <w:basedOn w:val="a2"/>
    <w:rsid w:val="00040AC3"/>
    <w:pPr>
      <w:spacing w:before="100" w:beforeAutospacing="1" w:after="100" w:afterAutospacing="1"/>
    </w:pPr>
    <w:rPr>
      <w:lang w:val="ru-RU"/>
    </w:rPr>
  </w:style>
  <w:style w:type="paragraph" w:customStyle="1" w:styleId="article-renderblockarticle-renderblockunstyled">
    <w:name w:val="article-render__block article-render__block_unstyled"/>
    <w:basedOn w:val="a2"/>
    <w:rsid w:val="00040AC3"/>
    <w:pPr>
      <w:spacing w:before="100" w:beforeAutospacing="1" w:after="100" w:afterAutospacing="1"/>
    </w:pPr>
    <w:rPr>
      <w:lang w:val="ru-RU"/>
    </w:rPr>
  </w:style>
  <w:style w:type="character" w:customStyle="1" w:styleId="HeaderChar">
    <w:name w:val="Header Char"/>
    <w:locked/>
    <w:rsid w:val="00040AC3"/>
    <w:rPr>
      <w:sz w:val="24"/>
      <w:szCs w:val="24"/>
      <w:lang w:val="ru-RU" w:eastAsia="ru-RU" w:bidi="ar-SA"/>
    </w:rPr>
  </w:style>
  <w:style w:type="character" w:customStyle="1" w:styleId="table-of-contentshidejs-table-of-contents-hide">
    <w:name w:val="table-of-contents__hide js-table-of-contents-hide"/>
    <w:basedOn w:val="a3"/>
    <w:rsid w:val="00040AC3"/>
  </w:style>
  <w:style w:type="character" w:customStyle="1" w:styleId="citationweb">
    <w:name w:val="citation web"/>
    <w:basedOn w:val="a3"/>
    <w:rsid w:val="00040AC3"/>
  </w:style>
  <w:style w:type="character" w:customStyle="1" w:styleId="reference-accessdate">
    <w:name w:val="reference-accessdate"/>
    <w:basedOn w:val="a3"/>
    <w:rsid w:val="00040AC3"/>
  </w:style>
  <w:style w:type="character" w:customStyle="1" w:styleId="BodyTextChar">
    <w:name w:val="Body Text Char"/>
    <w:locked/>
    <w:rsid w:val="00040AC3"/>
    <w:rPr>
      <w:rFonts w:cs="Times New Roman"/>
      <w:b/>
      <w:bCs/>
      <w:sz w:val="24"/>
      <w:szCs w:val="24"/>
      <w:lang w:val="ru-RU" w:eastAsia="ru-RU" w:bidi="ar-SA"/>
    </w:rPr>
  </w:style>
  <w:style w:type="character" w:customStyle="1" w:styleId="19">
    <w:name w:val="Обычный1 Знак"/>
    <w:link w:val="18"/>
    <w:locked/>
    <w:rsid w:val="00040AC3"/>
    <w:rPr>
      <w:rFonts w:eastAsia="ヒラギノ角ゴ Pro W3"/>
      <w:color w:val="000000"/>
      <w:sz w:val="28"/>
      <w:lang w:eastAsia="ru-RU"/>
    </w:rPr>
  </w:style>
  <w:style w:type="character" w:customStyle="1" w:styleId="FooterChar">
    <w:name w:val="Footer Char"/>
    <w:locked/>
    <w:rsid w:val="00040AC3"/>
    <w:rPr>
      <w:rFonts w:cs="Times New Roman"/>
      <w:sz w:val="24"/>
      <w:szCs w:val="24"/>
      <w:lang w:val="ru-RU" w:eastAsia="ru-RU" w:bidi="ar-SA"/>
    </w:rPr>
  </w:style>
  <w:style w:type="character" w:customStyle="1" w:styleId="1ff2">
    <w:name w:val="Стиль1 Знак"/>
    <w:link w:val="1ff1"/>
    <w:locked/>
    <w:rsid w:val="00040AC3"/>
    <w:rPr>
      <w:lang w:val="uk-UA" w:eastAsia="ru-RU"/>
    </w:rPr>
  </w:style>
  <w:style w:type="character" w:customStyle="1" w:styleId="BodyText3Char1">
    <w:name w:val="Body Text 3 Char1"/>
    <w:locked/>
    <w:rsid w:val="00040AC3"/>
    <w:rPr>
      <w:rFonts w:cs="Times New Roman"/>
      <w:sz w:val="16"/>
      <w:szCs w:val="16"/>
      <w:lang w:val="ru-RU" w:eastAsia="ru-RU" w:bidi="ar-SA"/>
    </w:rPr>
  </w:style>
  <w:style w:type="paragraph" w:customStyle="1" w:styleId="rvps15">
    <w:name w:val="rvps15"/>
    <w:basedOn w:val="a2"/>
    <w:rsid w:val="00040AC3"/>
    <w:pPr>
      <w:spacing w:before="100" w:beforeAutospacing="1" w:after="100" w:afterAutospacing="1"/>
      <w:jc w:val="right"/>
    </w:pPr>
    <w:rPr>
      <w:lang w:val="ru-RU"/>
    </w:rPr>
  </w:style>
  <w:style w:type="character" w:customStyle="1" w:styleId="mw-editsection">
    <w:name w:val="mw-editsection"/>
    <w:rsid w:val="00040AC3"/>
    <w:rPr>
      <w:rFonts w:cs="Times New Roman"/>
    </w:rPr>
  </w:style>
  <w:style w:type="paragraph" w:customStyle="1" w:styleId="Pa10">
    <w:name w:val="Pa10"/>
    <w:basedOn w:val="Default"/>
    <w:next w:val="Default"/>
    <w:rsid w:val="00040AC3"/>
    <w:pPr>
      <w:spacing w:line="281" w:lineRule="atLeast"/>
      <w:jc w:val="right"/>
    </w:pPr>
    <w:rPr>
      <w:color w:val="auto"/>
    </w:rPr>
  </w:style>
  <w:style w:type="paragraph" w:customStyle="1" w:styleId="text-8">
    <w:name w:val="text-8"/>
    <w:basedOn w:val="a2"/>
    <w:rsid w:val="00040AC3"/>
    <w:pPr>
      <w:spacing w:before="100" w:beforeAutospacing="1" w:after="100" w:afterAutospacing="1"/>
      <w:jc w:val="right"/>
    </w:pPr>
    <w:rPr>
      <w:lang w:val="ru-RU"/>
    </w:rPr>
  </w:style>
  <w:style w:type="character" w:customStyle="1" w:styleId="FontStyle19">
    <w:name w:val="Font Style19"/>
    <w:rsid w:val="00040AC3"/>
    <w:rPr>
      <w:rFonts w:ascii="Times New Roman" w:hAnsi="Times New Roman" w:cs="Times New Roman"/>
      <w:sz w:val="28"/>
      <w:szCs w:val="28"/>
    </w:rPr>
  </w:style>
  <w:style w:type="character" w:customStyle="1" w:styleId="breadcrumbspathway">
    <w:name w:val="breadcrumbs pathway"/>
    <w:rsid w:val="00040AC3"/>
    <w:rPr>
      <w:rFonts w:cs="Times New Roman"/>
    </w:rPr>
  </w:style>
  <w:style w:type="character" w:customStyle="1" w:styleId="FontStyle210">
    <w:name w:val="Font Style210"/>
    <w:rsid w:val="00040AC3"/>
    <w:rPr>
      <w:rFonts w:ascii="Times New Roman" w:hAnsi="Times New Roman" w:cs="Times New Roman"/>
      <w:sz w:val="14"/>
      <w:szCs w:val="14"/>
    </w:rPr>
  </w:style>
  <w:style w:type="table" w:styleId="-10">
    <w:name w:val="Table Web 1"/>
    <w:basedOn w:val="a4"/>
    <w:rsid w:val="00040AC3"/>
    <w:pPr>
      <w:spacing w:after="0" w:line="240" w:lineRule="auto"/>
    </w:pPr>
    <w:rPr>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
    <w:name w:val="tab"/>
    <w:basedOn w:val="a2"/>
    <w:rsid w:val="00040AC3"/>
    <w:pPr>
      <w:spacing w:before="100" w:beforeAutospacing="1" w:after="100" w:afterAutospacing="1"/>
      <w:jc w:val="right"/>
    </w:pPr>
    <w:rPr>
      <w:lang w:val="ru-RU"/>
    </w:rPr>
  </w:style>
  <w:style w:type="paragraph" w:customStyle="1" w:styleId="p17">
    <w:name w:val="p17"/>
    <w:basedOn w:val="a2"/>
    <w:rsid w:val="00040AC3"/>
    <w:pPr>
      <w:spacing w:before="100" w:beforeAutospacing="1" w:after="100" w:afterAutospacing="1"/>
      <w:jc w:val="right"/>
    </w:pPr>
    <w:rPr>
      <w:lang w:val="ru-RU"/>
    </w:rPr>
  </w:style>
  <w:style w:type="paragraph" w:customStyle="1" w:styleId="xl65">
    <w:name w:val="xl65"/>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6">
    <w:name w:val="xl66"/>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7">
    <w:name w:val="xl67"/>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8">
    <w:name w:val="xl68"/>
    <w:basedOn w:val="a2"/>
    <w:rsid w:val="00040AC3"/>
    <w:pPr>
      <w:pBdr>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9">
    <w:name w:val="xl69"/>
    <w:basedOn w:val="a2"/>
    <w:rsid w:val="00040AC3"/>
    <w:pPr>
      <w:pBdr>
        <w:top w:val="single" w:sz="4" w:space="0" w:color="auto"/>
        <w:left w:val="single" w:sz="8" w:space="0" w:color="auto"/>
        <w:right w:val="single" w:sz="4" w:space="0" w:color="auto"/>
      </w:pBdr>
      <w:shd w:val="clear" w:color="000000" w:fill="FFFFFF"/>
      <w:spacing w:before="100" w:beforeAutospacing="1" w:after="100" w:afterAutospacing="1"/>
    </w:pPr>
    <w:rPr>
      <w:color w:val="000000"/>
      <w:lang w:val="ru-RU"/>
    </w:rPr>
  </w:style>
  <w:style w:type="paragraph" w:customStyle="1" w:styleId="xl70">
    <w:name w:val="xl70"/>
    <w:basedOn w:val="a2"/>
    <w:rsid w:val="00040AC3"/>
    <w:pPr>
      <w:pBdr>
        <w:top w:val="single" w:sz="4" w:space="0" w:color="auto"/>
        <w:left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1">
    <w:name w:val="xl71"/>
    <w:basedOn w:val="a2"/>
    <w:rsid w:val="00040AC3"/>
    <w:pPr>
      <w:pBdr>
        <w:top w:val="single" w:sz="4" w:space="0" w:color="auto"/>
        <w:left w:val="single" w:sz="4" w:space="0" w:color="auto"/>
      </w:pBdr>
      <w:shd w:val="clear" w:color="000000" w:fill="FFFFFF"/>
      <w:spacing w:before="100" w:beforeAutospacing="1" w:after="100" w:afterAutospacing="1"/>
    </w:pPr>
    <w:rPr>
      <w:color w:val="000000"/>
      <w:lang w:val="ru-RU"/>
    </w:rPr>
  </w:style>
  <w:style w:type="paragraph" w:customStyle="1" w:styleId="xl72">
    <w:name w:val="xl72"/>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3">
    <w:name w:val="xl73"/>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4">
    <w:name w:val="xl74"/>
    <w:basedOn w:val="a2"/>
    <w:rsid w:val="0004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lang w:val="ru-RU"/>
    </w:rPr>
  </w:style>
  <w:style w:type="paragraph" w:customStyle="1" w:styleId="xl75">
    <w:name w:val="xl75"/>
    <w:basedOn w:val="a2"/>
    <w:rsid w:val="00040AC3"/>
    <w:pPr>
      <w:shd w:val="clear" w:color="000000" w:fill="FFFFFF"/>
      <w:spacing w:before="100" w:beforeAutospacing="1" w:after="100" w:afterAutospacing="1"/>
      <w:jc w:val="center"/>
      <w:textAlignment w:val="center"/>
    </w:pPr>
    <w:rPr>
      <w:color w:val="000000"/>
      <w:lang w:val="ru-RU"/>
    </w:rPr>
  </w:style>
  <w:style w:type="paragraph" w:customStyle="1" w:styleId="xl76">
    <w:name w:val="xl76"/>
    <w:basedOn w:val="a2"/>
    <w:rsid w:val="00040AC3"/>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lang w:val="ru-RU"/>
    </w:rPr>
  </w:style>
  <w:style w:type="paragraph" w:customStyle="1" w:styleId="xl77">
    <w:name w:val="xl77"/>
    <w:basedOn w:val="a2"/>
    <w:rsid w:val="00040AC3"/>
    <w:pPr>
      <w:pBdr>
        <w:top w:val="single" w:sz="8" w:space="0" w:color="auto"/>
      </w:pBdr>
      <w:shd w:val="clear" w:color="000000" w:fill="FFFFFF"/>
      <w:spacing w:before="100" w:beforeAutospacing="1" w:after="100" w:afterAutospacing="1"/>
      <w:jc w:val="center"/>
      <w:textAlignment w:val="center"/>
    </w:pPr>
    <w:rPr>
      <w:lang w:val="ru-RU"/>
    </w:rPr>
  </w:style>
  <w:style w:type="paragraph" w:customStyle="1" w:styleId="xl78">
    <w:name w:val="xl78"/>
    <w:basedOn w:val="a2"/>
    <w:rsid w:val="00040AC3"/>
    <w:pPr>
      <w:pBdr>
        <w:top w:val="single" w:sz="8"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79">
    <w:name w:val="xl79"/>
    <w:basedOn w:val="a2"/>
    <w:rsid w:val="00040AC3"/>
    <w:pPr>
      <w:shd w:val="clear" w:color="000000" w:fill="FFFFFF"/>
      <w:spacing w:before="100" w:beforeAutospacing="1" w:after="100" w:afterAutospacing="1"/>
      <w:textAlignment w:val="center"/>
    </w:pPr>
    <w:rPr>
      <w:lang w:val="ru-RU"/>
    </w:rPr>
  </w:style>
  <w:style w:type="paragraph" w:customStyle="1" w:styleId="xl80">
    <w:name w:val="xl80"/>
    <w:basedOn w:val="a2"/>
    <w:rsid w:val="00040AC3"/>
    <w:pPr>
      <w:pBdr>
        <w:left w:val="single" w:sz="8" w:space="0" w:color="auto"/>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1">
    <w:name w:val="xl81"/>
    <w:basedOn w:val="a2"/>
    <w:rsid w:val="00040AC3"/>
    <w:pPr>
      <w:pBdr>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2">
    <w:name w:val="xl82"/>
    <w:basedOn w:val="a2"/>
    <w:rsid w:val="00040AC3"/>
    <w:pPr>
      <w:pBdr>
        <w:bottom w:val="single" w:sz="4"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83">
    <w:name w:val="xl83"/>
    <w:basedOn w:val="a2"/>
    <w:rsid w:val="00040AC3"/>
    <w:pPr>
      <w:pBdr>
        <w:bottom w:val="single" w:sz="4" w:space="0" w:color="auto"/>
      </w:pBdr>
      <w:shd w:val="clear" w:color="000000" w:fill="FFFFFF"/>
      <w:spacing w:before="100" w:beforeAutospacing="1" w:after="100" w:afterAutospacing="1"/>
      <w:textAlignment w:val="center"/>
    </w:pPr>
    <w:rPr>
      <w:lang w:val="ru-RU"/>
    </w:rPr>
  </w:style>
  <w:style w:type="paragraph" w:customStyle="1" w:styleId="xl84">
    <w:name w:val="xl84"/>
    <w:basedOn w:val="a2"/>
    <w:rsid w:val="00040AC3"/>
    <w:pPr>
      <w:pBdr>
        <w:left w:val="single" w:sz="8" w:space="0" w:color="auto"/>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5">
    <w:name w:val="xl85"/>
    <w:basedOn w:val="a2"/>
    <w:rsid w:val="00040AC3"/>
    <w:pPr>
      <w:pBdr>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6">
    <w:name w:val="xl86"/>
    <w:basedOn w:val="a2"/>
    <w:rsid w:val="00040AC3"/>
    <w:pPr>
      <w:pBdr>
        <w:left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7">
    <w:name w:val="xl87"/>
    <w:basedOn w:val="a2"/>
    <w:rsid w:val="00040AC3"/>
    <w:pPr>
      <w:pBdr>
        <w:right w:val="single" w:sz="8" w:space="0" w:color="auto"/>
      </w:pBdr>
      <w:shd w:val="clear" w:color="000000" w:fill="FFFFFF"/>
      <w:spacing w:before="100" w:beforeAutospacing="1" w:after="100" w:afterAutospacing="1"/>
    </w:pPr>
    <w:rPr>
      <w:color w:val="000000"/>
      <w:lang w:val="ru-RU"/>
    </w:rPr>
  </w:style>
  <w:style w:type="paragraph" w:customStyle="1" w:styleId="xl88">
    <w:name w:val="xl88"/>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i/>
      <w:iCs/>
      <w:sz w:val="20"/>
      <w:szCs w:val="20"/>
      <w:lang w:val="ru-RU"/>
    </w:rPr>
  </w:style>
  <w:style w:type="paragraph" w:customStyle="1" w:styleId="xl89">
    <w:name w:val="xl89"/>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ru-RU"/>
    </w:rPr>
  </w:style>
  <w:style w:type="paragraph" w:customStyle="1" w:styleId="xl90">
    <w:name w:val="xl90"/>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lang w:val="ru-RU"/>
    </w:rPr>
  </w:style>
  <w:style w:type="paragraph" w:customStyle="1" w:styleId="xl91">
    <w:name w:val="xl91"/>
    <w:basedOn w:val="a2"/>
    <w:rsid w:val="00040AC3"/>
    <w:pPr>
      <w:pBdr>
        <w:top w:val="single" w:sz="8" w:space="0" w:color="auto"/>
        <w:left w:val="single" w:sz="8" w:space="0" w:color="auto"/>
        <w:bottom w:val="single" w:sz="8" w:space="0" w:color="auto"/>
      </w:pBdr>
      <w:shd w:val="clear" w:color="000000" w:fill="FFFFFF"/>
      <w:spacing w:before="100" w:beforeAutospacing="1" w:after="100" w:afterAutospacing="1"/>
    </w:pPr>
    <w:rPr>
      <w:lang w:val="ru-RU"/>
    </w:rPr>
  </w:style>
  <w:style w:type="paragraph" w:customStyle="1" w:styleId="xl92">
    <w:name w:val="xl92"/>
    <w:basedOn w:val="a2"/>
    <w:rsid w:val="00040AC3"/>
    <w:pPr>
      <w:pBdr>
        <w:top w:val="single" w:sz="8" w:space="0" w:color="auto"/>
        <w:bottom w:val="single" w:sz="8" w:space="0" w:color="auto"/>
      </w:pBdr>
      <w:shd w:val="clear" w:color="000000" w:fill="FFFFFF"/>
      <w:spacing w:before="100" w:beforeAutospacing="1" w:after="100" w:afterAutospacing="1"/>
    </w:pPr>
    <w:rPr>
      <w:lang w:val="ru-RU"/>
    </w:rPr>
  </w:style>
  <w:style w:type="paragraph" w:customStyle="1" w:styleId="xl93">
    <w:name w:val="xl93"/>
    <w:basedOn w:val="a2"/>
    <w:rsid w:val="00040AC3"/>
    <w:pPr>
      <w:pBdr>
        <w:top w:val="single" w:sz="8" w:space="0" w:color="auto"/>
        <w:bottom w:val="single" w:sz="8" w:space="0" w:color="auto"/>
        <w:right w:val="single" w:sz="8" w:space="0" w:color="auto"/>
      </w:pBdr>
      <w:shd w:val="clear" w:color="000000" w:fill="FFFFFF"/>
      <w:spacing w:before="100" w:beforeAutospacing="1" w:after="100" w:afterAutospacing="1"/>
    </w:pPr>
    <w:rPr>
      <w:lang w:val="ru-RU"/>
    </w:rPr>
  </w:style>
  <w:style w:type="paragraph" w:customStyle="1" w:styleId="p262">
    <w:name w:val="p262"/>
    <w:basedOn w:val="a2"/>
    <w:rsid w:val="00040AC3"/>
    <w:pPr>
      <w:spacing w:before="100" w:beforeAutospacing="1" w:after="100" w:afterAutospacing="1"/>
    </w:pPr>
    <w:rPr>
      <w:lang w:val="ru-RU"/>
    </w:rPr>
  </w:style>
  <w:style w:type="paragraph" w:customStyle="1" w:styleId="p412">
    <w:name w:val="p412"/>
    <w:basedOn w:val="a2"/>
    <w:rsid w:val="00040AC3"/>
    <w:pPr>
      <w:spacing w:before="100" w:beforeAutospacing="1" w:after="100" w:afterAutospacing="1"/>
    </w:pPr>
    <w:rPr>
      <w:lang w:val="ru-RU"/>
    </w:rPr>
  </w:style>
  <w:style w:type="character" w:customStyle="1" w:styleId="ft49">
    <w:name w:val="ft49"/>
    <w:rsid w:val="00040AC3"/>
    <w:rPr>
      <w:rFonts w:cs="Times New Roman"/>
    </w:rPr>
  </w:style>
  <w:style w:type="character" w:customStyle="1" w:styleId="post-b">
    <w:name w:val="post-b"/>
    <w:rsid w:val="00040AC3"/>
    <w:rPr>
      <w:rFonts w:cs="Times New Roman"/>
    </w:rPr>
  </w:style>
  <w:style w:type="character" w:customStyle="1" w:styleId="p-color">
    <w:name w:val="p-color"/>
    <w:rsid w:val="00040AC3"/>
    <w:rPr>
      <w:rFonts w:cs="Times New Roman"/>
    </w:rPr>
  </w:style>
  <w:style w:type="paragraph" w:customStyle="1" w:styleId="p10">
    <w:name w:val="p10"/>
    <w:basedOn w:val="a2"/>
    <w:rsid w:val="00040AC3"/>
    <w:pPr>
      <w:spacing w:before="100" w:beforeAutospacing="1" w:after="100" w:afterAutospacing="1"/>
    </w:pPr>
    <w:rPr>
      <w:lang w:val="ru-RU"/>
    </w:rPr>
  </w:style>
  <w:style w:type="paragraph" w:customStyle="1" w:styleId="p11">
    <w:name w:val="p11"/>
    <w:basedOn w:val="a2"/>
    <w:rsid w:val="00040AC3"/>
    <w:pPr>
      <w:spacing w:before="100" w:beforeAutospacing="1" w:after="100" w:afterAutospacing="1"/>
    </w:pPr>
    <w:rPr>
      <w:lang w:val="ru-RU"/>
    </w:rPr>
  </w:style>
  <w:style w:type="character" w:customStyle="1" w:styleId="ft6">
    <w:name w:val="ft6"/>
    <w:rsid w:val="00040AC3"/>
    <w:rPr>
      <w:rFonts w:cs="Times New Roman"/>
    </w:rPr>
  </w:style>
  <w:style w:type="character" w:customStyle="1" w:styleId="ft7">
    <w:name w:val="ft7"/>
    <w:rsid w:val="00040AC3"/>
    <w:rPr>
      <w:rFonts w:cs="Times New Roman"/>
    </w:rPr>
  </w:style>
  <w:style w:type="character" w:customStyle="1" w:styleId="ft8">
    <w:name w:val="ft8"/>
    <w:rsid w:val="00040AC3"/>
    <w:rPr>
      <w:rFonts w:cs="Times New Roman"/>
    </w:rPr>
  </w:style>
  <w:style w:type="character" w:customStyle="1" w:styleId="A40">
    <w:name w:val="A4"/>
    <w:rsid w:val="00040AC3"/>
    <w:rPr>
      <w:color w:val="000000"/>
    </w:rPr>
  </w:style>
  <w:style w:type="character" w:customStyle="1" w:styleId="m7619677074659222343xfmc1">
    <w:name w:val="m_7619677074659222343xfmc1"/>
    <w:rsid w:val="00040AC3"/>
    <w:rPr>
      <w:rFonts w:cs="Times New Roman"/>
    </w:rPr>
  </w:style>
  <w:style w:type="character" w:customStyle="1" w:styleId="afffffff9">
    <w:name w:val="Знак Знак"/>
    <w:rsid w:val="00040AC3"/>
    <w:rPr>
      <w:lang w:val="ru-RU" w:eastAsia="x-none"/>
    </w:rPr>
  </w:style>
  <w:style w:type="character" w:customStyle="1" w:styleId="txtfont141">
    <w:name w:val="txtfont141"/>
    <w:rsid w:val="00040AC3"/>
    <w:rPr>
      <w:rFonts w:cs="Times New Roman"/>
      <w:sz w:val="28"/>
      <w:szCs w:val="28"/>
    </w:rPr>
  </w:style>
  <w:style w:type="character" w:customStyle="1" w:styleId="170">
    <w:name w:val="Знак Знак17"/>
    <w:locked/>
    <w:rsid w:val="00040AC3"/>
    <w:rPr>
      <w:rFonts w:ascii="Arial" w:hAnsi="Arial" w:cs="Arial"/>
      <w:b/>
      <w:bCs/>
      <w:kern w:val="32"/>
      <w:sz w:val="32"/>
      <w:szCs w:val="32"/>
      <w:lang w:val="ru-RU" w:eastAsia="ru-RU" w:bidi="ar-SA"/>
    </w:rPr>
  </w:style>
  <w:style w:type="character" w:customStyle="1" w:styleId="lewnzcsqrs4e">
    <w:name w:val="lewnzc sqrs4e"/>
    <w:basedOn w:val="a3"/>
    <w:rsid w:val="00040AC3"/>
  </w:style>
  <w:style w:type="character" w:customStyle="1" w:styleId="hgkelc">
    <w:name w:val="hgkelc"/>
    <w:basedOn w:val="a3"/>
    <w:rsid w:val="00040AC3"/>
  </w:style>
  <w:style w:type="character" w:customStyle="1" w:styleId="kx21rbzyhq7e">
    <w:name w:val="kx21rb zyhq7e"/>
    <w:basedOn w:val="a3"/>
    <w:rsid w:val="00040AC3"/>
  </w:style>
  <w:style w:type="character" w:customStyle="1" w:styleId="Bodytext0">
    <w:name w:val="Body text_"/>
    <w:link w:val="Bodytext1"/>
    <w:rsid w:val="00040AC3"/>
    <w:rPr>
      <w:sz w:val="27"/>
      <w:szCs w:val="27"/>
      <w:shd w:val="clear" w:color="auto" w:fill="FFFFFF"/>
    </w:rPr>
  </w:style>
  <w:style w:type="paragraph" w:customStyle="1" w:styleId="Bodytext1">
    <w:name w:val="Body text1"/>
    <w:basedOn w:val="a2"/>
    <w:link w:val="Bodytext0"/>
    <w:rsid w:val="00040AC3"/>
    <w:pPr>
      <w:widowControl w:val="0"/>
      <w:shd w:val="clear" w:color="auto" w:fill="FFFFFF"/>
      <w:spacing w:before="720" w:line="480" w:lineRule="exact"/>
      <w:ind w:hanging="320"/>
      <w:jc w:val="both"/>
    </w:pPr>
    <w:rPr>
      <w:sz w:val="27"/>
      <w:szCs w:val="27"/>
      <w:lang w:val="ru-RU" w:eastAsia="en-US"/>
    </w:rPr>
  </w:style>
  <w:style w:type="character" w:customStyle="1" w:styleId="BodytextItalic">
    <w:name w:val="Body text + Italic"/>
    <w:rsid w:val="00040AC3"/>
    <w:rPr>
      <w:rFonts w:ascii="Times New Roman" w:eastAsia="Times New Roman" w:hAnsi="Times New Roman" w:cs="Times New Roman"/>
      <w:b w:val="0"/>
      <w:bCs w:val="0"/>
      <w:i/>
      <w:iCs/>
      <w:smallCaps w:val="0"/>
      <w:strike w:val="0"/>
      <w:color w:val="000000"/>
      <w:spacing w:val="0"/>
      <w:w w:val="100"/>
      <w:position w:val="0"/>
      <w:sz w:val="20"/>
      <w:szCs w:val="20"/>
      <w:u w:val="none"/>
      <w:lang w:val="uk-UA"/>
    </w:rPr>
  </w:style>
  <w:style w:type="paragraph" w:customStyle="1" w:styleId="afffffffa">
    <w:name w:val="лит"/>
    <w:autoRedefine/>
    <w:rsid w:val="00040AC3"/>
    <w:pPr>
      <w:tabs>
        <w:tab w:val="left" w:pos="720"/>
        <w:tab w:val="left" w:pos="900"/>
      </w:tabs>
      <w:spacing w:after="0" w:line="360" w:lineRule="auto"/>
      <w:jc w:val="both"/>
    </w:pPr>
    <w:rPr>
      <w:iCs/>
      <w:color w:val="000000"/>
      <w:sz w:val="28"/>
      <w:szCs w:val="28"/>
      <w:shd w:val="clear" w:color="auto" w:fill="FFFFFF"/>
      <w:lang w:val="uk-UA" w:eastAsia="ru-RU"/>
    </w:rPr>
  </w:style>
  <w:style w:type="paragraph" w:customStyle="1" w:styleId="afffffffb">
    <w:name w:val="Текст в заданном формате"/>
    <w:basedOn w:val="a2"/>
    <w:rsid w:val="00040AC3"/>
    <w:pPr>
      <w:suppressAutoHyphens/>
    </w:pPr>
    <w:rPr>
      <w:rFonts w:ascii="Liberation Mono" w:eastAsia="NSimSun" w:hAnsi="Liberation Mono" w:cs="Liberation Mono"/>
      <w:sz w:val="20"/>
      <w:szCs w:val="20"/>
      <w:lang w:val="ru-RU" w:eastAsia="zh-CN"/>
    </w:rPr>
  </w:style>
  <w:style w:type="character" w:customStyle="1" w:styleId="2fff0">
    <w:name w:val="Знак Знак2"/>
    <w:locked/>
    <w:rsid w:val="00040AC3"/>
    <w:rPr>
      <w:sz w:val="24"/>
      <w:szCs w:val="24"/>
      <w:lang w:val="ru-RU" w:eastAsia="ru-RU" w:bidi="ar-SA"/>
    </w:rPr>
  </w:style>
  <w:style w:type="paragraph" w:customStyle="1" w:styleId="230">
    <w:name w:val="Основной текст 23"/>
    <w:basedOn w:val="a2"/>
    <w:rsid w:val="00040AC3"/>
    <w:pPr>
      <w:suppressAutoHyphens/>
    </w:pPr>
    <w:rPr>
      <w:kern w:val="1"/>
      <w:sz w:val="32"/>
      <w:szCs w:val="20"/>
    </w:rPr>
  </w:style>
  <w:style w:type="paragraph" w:customStyle="1" w:styleId="320">
    <w:name w:val="Основной текст с отступом 32"/>
    <w:basedOn w:val="a2"/>
    <w:rsid w:val="00040AC3"/>
    <w:pPr>
      <w:suppressAutoHyphens/>
      <w:spacing w:line="360" w:lineRule="auto"/>
      <w:ind w:firstLine="567"/>
      <w:jc w:val="both"/>
    </w:pPr>
    <w:rPr>
      <w:kern w:val="1"/>
      <w:sz w:val="28"/>
      <w:szCs w:val="20"/>
    </w:rPr>
  </w:style>
  <w:style w:type="character" w:customStyle="1" w:styleId="Default0">
    <w:name w:val="Default Знак"/>
    <w:link w:val="Default"/>
    <w:rsid w:val="00040AC3"/>
    <w:rPr>
      <w:color w:val="000000"/>
      <w:sz w:val="24"/>
      <w:szCs w:val="24"/>
      <w:lang w:eastAsia="ru-RU"/>
    </w:rPr>
  </w:style>
  <w:style w:type="character" w:customStyle="1" w:styleId="xfmc1">
    <w:name w:val="xfmc1"/>
    <w:basedOn w:val="a3"/>
    <w:rsid w:val="00040AC3"/>
  </w:style>
  <w:style w:type="paragraph" w:customStyle="1" w:styleId="124">
    <w:name w:val="Заголовок 12"/>
    <w:basedOn w:val="a2"/>
    <w:rsid w:val="00040AC3"/>
    <w:pPr>
      <w:autoSpaceDE w:val="0"/>
      <w:autoSpaceDN w:val="0"/>
      <w:adjustRightInd w:val="0"/>
      <w:spacing w:before="72"/>
      <w:outlineLvl w:val="0"/>
    </w:pPr>
    <w:rPr>
      <w:b/>
      <w:bCs/>
      <w:sz w:val="28"/>
      <w:szCs w:val="28"/>
      <w:lang w:val="ru-RU"/>
    </w:rPr>
  </w:style>
  <w:style w:type="character" w:customStyle="1" w:styleId="hwtze">
    <w:name w:val="hwtze"/>
    <w:rsid w:val="00040AC3"/>
    <w:rPr>
      <w:rFonts w:cs="Times New Roman"/>
    </w:rPr>
  </w:style>
  <w:style w:type="character" w:customStyle="1" w:styleId="rynqvb">
    <w:name w:val="rynqvb"/>
    <w:rsid w:val="00040AC3"/>
    <w:rPr>
      <w:rFonts w:cs="Times New Roman"/>
    </w:rPr>
  </w:style>
  <w:style w:type="paragraph" w:customStyle="1" w:styleId="3f5">
    <w:name w:val="Без интервала3"/>
    <w:rsid w:val="00040AC3"/>
    <w:pPr>
      <w:spacing w:after="0" w:line="240" w:lineRule="auto"/>
    </w:pPr>
    <w:rPr>
      <w:rFonts w:eastAsia="Calibri"/>
      <w:sz w:val="24"/>
      <w:szCs w:val="24"/>
      <w:lang w:eastAsia="ru-RU"/>
    </w:rPr>
  </w:style>
  <w:style w:type="character" w:customStyle="1" w:styleId="3821">
    <w:name w:val="3821"/>
    <w:aliases w:val="baiaagaaboqcaaadiw0aaauxdqaaaaaaaaaaaaaaaaaaaaaaaaaaaaaaaaaaaaaaaaaaaaaaaaaaaaaaaaaaaaaaaaaaaaaaaaaaaaaaaaaaaaaaaaaaaaaaaaaaaaaaaaaaaaaaaaaaaaaaaaaaaaaaaaaaaaaaaaaaaaaaaaaaaaaaaaaaaaaaaaaaaaaaaaaaaaaaaaaaaaaaaaaaaaaaaaaaaaaaaaaaaaa"/>
    <w:rsid w:val="00040AC3"/>
    <w:rPr>
      <w:rFonts w:cs="Times New Roman"/>
    </w:rPr>
  </w:style>
  <w:style w:type="paragraph" w:styleId="4f0">
    <w:name w:val="toc 4"/>
    <w:basedOn w:val="a2"/>
    <w:next w:val="a2"/>
    <w:autoRedefine/>
    <w:uiPriority w:val="1"/>
    <w:unhideWhenUsed/>
    <w:qFormat/>
    <w:rsid w:val="0000146C"/>
    <w:pPr>
      <w:spacing w:after="100"/>
      <w:ind w:left="720"/>
    </w:pPr>
  </w:style>
  <w:style w:type="character" w:styleId="afffffffc">
    <w:name w:val="Unresolved Mention"/>
    <w:basedOn w:val="a3"/>
    <w:uiPriority w:val="99"/>
    <w:semiHidden/>
    <w:unhideWhenUsed/>
    <w:rsid w:val="00705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4532">
      <w:bodyDiv w:val="1"/>
      <w:marLeft w:val="0"/>
      <w:marRight w:val="0"/>
      <w:marTop w:val="0"/>
      <w:marBottom w:val="0"/>
      <w:divBdr>
        <w:top w:val="none" w:sz="0" w:space="0" w:color="auto"/>
        <w:left w:val="none" w:sz="0" w:space="0" w:color="auto"/>
        <w:bottom w:val="none" w:sz="0" w:space="0" w:color="auto"/>
        <w:right w:val="none" w:sz="0" w:space="0" w:color="auto"/>
      </w:divBdr>
    </w:div>
    <w:div w:id="698818687">
      <w:bodyDiv w:val="1"/>
      <w:marLeft w:val="0"/>
      <w:marRight w:val="0"/>
      <w:marTop w:val="0"/>
      <w:marBottom w:val="0"/>
      <w:divBdr>
        <w:top w:val="none" w:sz="0" w:space="0" w:color="auto"/>
        <w:left w:val="none" w:sz="0" w:space="0" w:color="auto"/>
        <w:bottom w:val="none" w:sz="0" w:space="0" w:color="auto"/>
        <w:right w:val="none" w:sz="0" w:space="0" w:color="auto"/>
      </w:divBdr>
    </w:div>
    <w:div w:id="1148936605">
      <w:bodyDiv w:val="1"/>
      <w:marLeft w:val="0"/>
      <w:marRight w:val="0"/>
      <w:marTop w:val="0"/>
      <w:marBottom w:val="0"/>
      <w:divBdr>
        <w:top w:val="none" w:sz="0" w:space="0" w:color="auto"/>
        <w:left w:val="none" w:sz="0" w:space="0" w:color="auto"/>
        <w:bottom w:val="none" w:sz="0" w:space="0" w:color="auto"/>
        <w:right w:val="none" w:sz="0" w:space="0" w:color="auto"/>
      </w:divBdr>
    </w:div>
    <w:div w:id="1442336784">
      <w:bodyDiv w:val="1"/>
      <w:marLeft w:val="0"/>
      <w:marRight w:val="0"/>
      <w:marTop w:val="0"/>
      <w:marBottom w:val="0"/>
      <w:divBdr>
        <w:top w:val="none" w:sz="0" w:space="0" w:color="auto"/>
        <w:left w:val="none" w:sz="0" w:space="0" w:color="auto"/>
        <w:bottom w:val="none" w:sz="0" w:space="0" w:color="auto"/>
        <w:right w:val="none" w:sz="0" w:space="0" w:color="auto"/>
      </w:divBdr>
      <w:divsChild>
        <w:div w:id="1434932409">
          <w:marLeft w:val="0"/>
          <w:marRight w:val="0"/>
          <w:marTop w:val="15"/>
          <w:marBottom w:val="0"/>
          <w:divBdr>
            <w:top w:val="single" w:sz="48" w:space="0" w:color="auto"/>
            <w:left w:val="single" w:sz="48" w:space="0" w:color="auto"/>
            <w:bottom w:val="single" w:sz="48" w:space="0" w:color="auto"/>
            <w:right w:val="single" w:sz="48" w:space="0" w:color="auto"/>
          </w:divBdr>
          <w:divsChild>
            <w:div w:id="1700467559">
              <w:marLeft w:val="0"/>
              <w:marRight w:val="0"/>
              <w:marTop w:val="0"/>
              <w:marBottom w:val="0"/>
              <w:divBdr>
                <w:top w:val="none" w:sz="0" w:space="0" w:color="auto"/>
                <w:left w:val="none" w:sz="0" w:space="0" w:color="auto"/>
                <w:bottom w:val="none" w:sz="0" w:space="0" w:color="auto"/>
                <w:right w:val="none" w:sz="0" w:space="0" w:color="auto"/>
              </w:divBdr>
            </w:div>
          </w:divsChild>
        </w:div>
        <w:div w:id="2085832959">
          <w:marLeft w:val="0"/>
          <w:marRight w:val="0"/>
          <w:marTop w:val="15"/>
          <w:marBottom w:val="0"/>
          <w:divBdr>
            <w:top w:val="single" w:sz="48" w:space="0" w:color="auto"/>
            <w:left w:val="single" w:sz="48" w:space="0" w:color="auto"/>
            <w:bottom w:val="single" w:sz="48" w:space="0" w:color="auto"/>
            <w:right w:val="single" w:sz="48" w:space="0" w:color="auto"/>
          </w:divBdr>
          <w:divsChild>
            <w:div w:id="1850220830">
              <w:marLeft w:val="0"/>
              <w:marRight w:val="0"/>
              <w:marTop w:val="0"/>
              <w:marBottom w:val="0"/>
              <w:divBdr>
                <w:top w:val="none" w:sz="0" w:space="0" w:color="auto"/>
                <w:left w:val="none" w:sz="0" w:space="0" w:color="auto"/>
                <w:bottom w:val="none" w:sz="0" w:space="0" w:color="auto"/>
                <w:right w:val="none" w:sz="0" w:space="0" w:color="auto"/>
              </w:divBdr>
            </w:div>
          </w:divsChild>
        </w:div>
        <w:div w:id="146633187">
          <w:marLeft w:val="0"/>
          <w:marRight w:val="0"/>
          <w:marTop w:val="15"/>
          <w:marBottom w:val="0"/>
          <w:divBdr>
            <w:top w:val="single" w:sz="48" w:space="0" w:color="auto"/>
            <w:left w:val="single" w:sz="48" w:space="0" w:color="auto"/>
            <w:bottom w:val="single" w:sz="48" w:space="0" w:color="auto"/>
            <w:right w:val="single" w:sz="48" w:space="0" w:color="auto"/>
          </w:divBdr>
          <w:divsChild>
            <w:div w:id="59325207">
              <w:marLeft w:val="0"/>
              <w:marRight w:val="0"/>
              <w:marTop w:val="0"/>
              <w:marBottom w:val="0"/>
              <w:divBdr>
                <w:top w:val="none" w:sz="0" w:space="0" w:color="auto"/>
                <w:left w:val="none" w:sz="0" w:space="0" w:color="auto"/>
                <w:bottom w:val="none" w:sz="0" w:space="0" w:color="auto"/>
                <w:right w:val="none" w:sz="0" w:space="0" w:color="auto"/>
              </w:divBdr>
            </w:div>
          </w:divsChild>
        </w:div>
        <w:div w:id="649333239">
          <w:marLeft w:val="0"/>
          <w:marRight w:val="0"/>
          <w:marTop w:val="15"/>
          <w:marBottom w:val="0"/>
          <w:divBdr>
            <w:top w:val="single" w:sz="48" w:space="0" w:color="auto"/>
            <w:left w:val="single" w:sz="48" w:space="0" w:color="auto"/>
            <w:bottom w:val="single" w:sz="48" w:space="0" w:color="auto"/>
            <w:right w:val="single" w:sz="48" w:space="0" w:color="auto"/>
          </w:divBdr>
          <w:divsChild>
            <w:div w:id="829178852">
              <w:marLeft w:val="0"/>
              <w:marRight w:val="0"/>
              <w:marTop w:val="0"/>
              <w:marBottom w:val="0"/>
              <w:divBdr>
                <w:top w:val="none" w:sz="0" w:space="0" w:color="auto"/>
                <w:left w:val="none" w:sz="0" w:space="0" w:color="auto"/>
                <w:bottom w:val="none" w:sz="0" w:space="0" w:color="auto"/>
                <w:right w:val="none" w:sz="0" w:space="0" w:color="auto"/>
              </w:divBdr>
            </w:div>
          </w:divsChild>
        </w:div>
        <w:div w:id="304169040">
          <w:marLeft w:val="0"/>
          <w:marRight w:val="0"/>
          <w:marTop w:val="15"/>
          <w:marBottom w:val="0"/>
          <w:divBdr>
            <w:top w:val="single" w:sz="48" w:space="0" w:color="auto"/>
            <w:left w:val="single" w:sz="48" w:space="0" w:color="auto"/>
            <w:bottom w:val="single" w:sz="48" w:space="0" w:color="auto"/>
            <w:right w:val="single" w:sz="48" w:space="0" w:color="auto"/>
          </w:divBdr>
          <w:divsChild>
            <w:div w:id="14046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1305-9D13-4E36-BFA2-71DF425B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24480</Words>
  <Characters>139539</Characters>
  <Application>Microsoft Office Word</Application>
  <DocSecurity>0</DocSecurity>
  <Lines>1162</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Shapovalova</dc:creator>
  <cp:lastModifiedBy>Наталія Завацька</cp:lastModifiedBy>
  <cp:revision>4</cp:revision>
  <cp:lastPrinted>2021-11-24T17:41:00Z</cp:lastPrinted>
  <dcterms:created xsi:type="dcterms:W3CDTF">2025-12-18T16:10:00Z</dcterms:created>
  <dcterms:modified xsi:type="dcterms:W3CDTF">2025-12-18T16:11:00Z</dcterms:modified>
</cp:coreProperties>
</file>