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8FC6F" w14:textId="77777777" w:rsidR="000258E6" w:rsidRPr="0063333E" w:rsidRDefault="000258E6" w:rsidP="0000540C">
      <w:pPr>
        <w:pStyle w:val="a8"/>
        <w:spacing w:before="0" w:beforeAutospacing="0" w:after="0" w:afterAutospacing="0" w:line="360" w:lineRule="auto"/>
        <w:ind w:firstLine="851"/>
        <w:jc w:val="both"/>
        <w:rPr>
          <w:b/>
          <w:sz w:val="28"/>
          <w:szCs w:val="28"/>
        </w:rPr>
      </w:pPr>
      <w:r w:rsidRPr="0063333E">
        <w:rPr>
          <w:b/>
          <w:sz w:val="28"/>
          <w:szCs w:val="28"/>
        </w:rPr>
        <w:t>Р</w:t>
      </w:r>
      <w:r w:rsidR="009454B2" w:rsidRPr="0063333E">
        <w:rPr>
          <w:b/>
          <w:sz w:val="28"/>
          <w:szCs w:val="28"/>
        </w:rPr>
        <w:t>ОЗДІЛ</w:t>
      </w:r>
      <w:r w:rsidRPr="0063333E">
        <w:rPr>
          <w:b/>
          <w:sz w:val="28"/>
          <w:szCs w:val="28"/>
        </w:rPr>
        <w:t xml:space="preserve"> 1. Теоретико-методологічні засади дослідження професійної комунікації у сфері зайнятості</w:t>
      </w:r>
    </w:p>
    <w:p w14:paraId="4A4902FE" w14:textId="77777777" w:rsidR="000258E6" w:rsidRPr="0063333E" w:rsidRDefault="000258E6" w:rsidP="0000540C">
      <w:pPr>
        <w:pStyle w:val="a8"/>
        <w:spacing w:before="0" w:beforeAutospacing="0" w:after="0" w:afterAutospacing="0" w:line="360" w:lineRule="auto"/>
        <w:ind w:firstLine="851"/>
        <w:jc w:val="both"/>
        <w:rPr>
          <w:b/>
          <w:sz w:val="28"/>
          <w:szCs w:val="28"/>
        </w:rPr>
      </w:pPr>
    </w:p>
    <w:p w14:paraId="6E04ADDA" w14:textId="77777777" w:rsidR="000258E6" w:rsidRPr="0063333E" w:rsidRDefault="000258E6" w:rsidP="000258E6">
      <w:pPr>
        <w:pStyle w:val="a8"/>
        <w:spacing w:before="0" w:beforeAutospacing="0" w:after="0" w:afterAutospacing="0" w:line="360" w:lineRule="auto"/>
        <w:ind w:firstLine="851"/>
        <w:jc w:val="both"/>
        <w:rPr>
          <w:b/>
          <w:sz w:val="28"/>
          <w:szCs w:val="28"/>
        </w:rPr>
      </w:pPr>
      <w:r w:rsidRPr="0063333E">
        <w:rPr>
          <w:b/>
          <w:sz w:val="28"/>
          <w:szCs w:val="28"/>
        </w:rPr>
        <w:t>1.1. Психологічна сутність та структура професійної комунікації в системі "людина-людина"</w:t>
      </w:r>
    </w:p>
    <w:p w14:paraId="448E6D65" w14:textId="77777777" w:rsidR="000258E6" w:rsidRPr="000258E6" w:rsidRDefault="000258E6" w:rsidP="000258E6">
      <w:pPr>
        <w:pStyle w:val="a8"/>
        <w:spacing w:before="0" w:beforeAutospacing="0" w:after="0" w:afterAutospacing="0" w:line="360" w:lineRule="auto"/>
        <w:ind w:firstLine="851"/>
        <w:jc w:val="both"/>
        <w:rPr>
          <w:sz w:val="28"/>
          <w:szCs w:val="28"/>
        </w:rPr>
      </w:pPr>
    </w:p>
    <w:p w14:paraId="2707966E" w14:textId="77777777" w:rsidR="000258E6" w:rsidRPr="000258E6" w:rsidRDefault="000258E6" w:rsidP="002055D2">
      <w:pPr>
        <w:pStyle w:val="a8"/>
        <w:spacing w:before="0" w:beforeAutospacing="0" w:after="0" w:afterAutospacing="0" w:line="360" w:lineRule="auto"/>
        <w:ind w:firstLine="851"/>
        <w:jc w:val="both"/>
        <w:rPr>
          <w:sz w:val="28"/>
          <w:szCs w:val="28"/>
        </w:rPr>
      </w:pPr>
      <w:r w:rsidRPr="000258E6">
        <w:rPr>
          <w:sz w:val="28"/>
          <w:szCs w:val="28"/>
        </w:rPr>
        <w:t xml:space="preserve">Професійна діяльність у </w:t>
      </w:r>
      <w:proofErr w:type="spellStart"/>
      <w:r w:rsidRPr="000258E6">
        <w:rPr>
          <w:sz w:val="28"/>
          <w:szCs w:val="28"/>
        </w:rPr>
        <w:t>соціономічній</w:t>
      </w:r>
      <w:proofErr w:type="spellEnd"/>
      <w:r w:rsidRPr="000258E6">
        <w:rPr>
          <w:sz w:val="28"/>
          <w:szCs w:val="28"/>
        </w:rPr>
        <w:t xml:space="preserve"> сфері (тип професій «людина-людина» за класифікацією Є.О. Клімова) висуває особливі вимоги до комунікативної компетентності фахівця. У цьому контексті спілкування перестає бути просто процесом обміну інформацією і стає ключовим інструментом професійного впливу, психологічної підтримки та досягнення кінцевого результату діяльності — працевлаштування клієнта.</w:t>
      </w:r>
    </w:p>
    <w:p w14:paraId="6922D286" w14:textId="77777777" w:rsidR="000258E6" w:rsidRPr="000258E6" w:rsidRDefault="000258E6" w:rsidP="002055D2">
      <w:pPr>
        <w:pStyle w:val="a8"/>
        <w:spacing w:before="0" w:beforeAutospacing="0" w:after="0" w:afterAutospacing="0" w:line="360" w:lineRule="auto"/>
        <w:ind w:firstLine="851"/>
        <w:jc w:val="both"/>
        <w:rPr>
          <w:sz w:val="28"/>
          <w:szCs w:val="28"/>
        </w:rPr>
      </w:pPr>
      <w:r w:rsidRPr="000258E6">
        <w:rPr>
          <w:sz w:val="28"/>
          <w:szCs w:val="28"/>
        </w:rPr>
        <w:t>У сучасній психологічній науці професійну комунікацію розглядають як складний, багатоплановий процес встановлення та розвитку контактів між людьми, що породжується потребами спільної діяльності та включає в себе обмін інформацією, вироблення єдиної стратегії взаємодії, сприйм</w:t>
      </w:r>
      <w:r w:rsidR="00232B91">
        <w:rPr>
          <w:sz w:val="28"/>
          <w:szCs w:val="28"/>
        </w:rPr>
        <w:t>ання і розуміння іншої людини [23</w:t>
      </w:r>
      <w:r w:rsidRPr="000258E6">
        <w:rPr>
          <w:sz w:val="28"/>
          <w:szCs w:val="28"/>
        </w:rPr>
        <w:t>, с. 115]. На відміну від побутового спілкування, професійна комунікація завжди є цілеспрямованою, регламентованою певними нормами та обмеженою часовими рамками.</w:t>
      </w:r>
    </w:p>
    <w:p w14:paraId="77F35357" w14:textId="77777777" w:rsidR="000258E6" w:rsidRPr="000258E6" w:rsidRDefault="000258E6" w:rsidP="002055D2">
      <w:pPr>
        <w:pStyle w:val="a8"/>
        <w:spacing w:before="0" w:beforeAutospacing="0" w:after="0" w:afterAutospacing="0" w:line="360" w:lineRule="auto"/>
        <w:ind w:firstLine="851"/>
        <w:jc w:val="both"/>
        <w:rPr>
          <w:sz w:val="28"/>
          <w:szCs w:val="28"/>
        </w:rPr>
      </w:pPr>
      <w:r w:rsidRPr="000258E6">
        <w:rPr>
          <w:sz w:val="28"/>
          <w:szCs w:val="28"/>
        </w:rPr>
        <w:t xml:space="preserve">Для глибокого розуміння природи взаємодії фахівця служби зайнятості з клієнтом доцільно використати структурний підхід Г.М. </w:t>
      </w:r>
      <w:proofErr w:type="spellStart"/>
      <w:r w:rsidRPr="000258E6">
        <w:rPr>
          <w:sz w:val="28"/>
          <w:szCs w:val="28"/>
        </w:rPr>
        <w:t>Андрєєвої</w:t>
      </w:r>
      <w:proofErr w:type="spellEnd"/>
      <w:r w:rsidRPr="000258E6">
        <w:rPr>
          <w:sz w:val="28"/>
          <w:szCs w:val="28"/>
        </w:rPr>
        <w:t xml:space="preserve">, яка розглядає спілкування через єдність трьох взаємопов'язаних сторін: комунікативної, інтерактивної та </w:t>
      </w:r>
      <w:proofErr w:type="spellStart"/>
      <w:r w:rsidRPr="000258E6">
        <w:rPr>
          <w:sz w:val="28"/>
          <w:szCs w:val="28"/>
        </w:rPr>
        <w:t>перцептивної</w:t>
      </w:r>
      <w:proofErr w:type="spellEnd"/>
      <w:r w:rsidRPr="000258E6">
        <w:rPr>
          <w:sz w:val="28"/>
          <w:szCs w:val="28"/>
        </w:rPr>
        <w:t>.</w:t>
      </w:r>
    </w:p>
    <w:p w14:paraId="4CD129B0" w14:textId="77777777" w:rsidR="000258E6" w:rsidRPr="000258E6" w:rsidRDefault="000258E6" w:rsidP="002055D2">
      <w:pPr>
        <w:pStyle w:val="a8"/>
        <w:spacing w:before="0" w:beforeAutospacing="0" w:after="0" w:afterAutospacing="0" w:line="360" w:lineRule="auto"/>
        <w:ind w:firstLine="851"/>
        <w:jc w:val="both"/>
        <w:rPr>
          <w:sz w:val="28"/>
          <w:szCs w:val="28"/>
        </w:rPr>
      </w:pPr>
      <w:r w:rsidRPr="000258E6">
        <w:rPr>
          <w:rStyle w:val="ac"/>
          <w:b w:val="0"/>
          <w:sz w:val="28"/>
          <w:szCs w:val="28"/>
        </w:rPr>
        <w:t>1. Комунікативна сторона (обмін інформацією).</w:t>
      </w:r>
      <w:r w:rsidRPr="000258E6">
        <w:rPr>
          <w:sz w:val="28"/>
          <w:szCs w:val="28"/>
        </w:rPr>
        <w:t xml:space="preserve"> У роботі фахівця служби зайнятості ця складова є базовою, але не вичерпною. Вона включає передачу відомостей про вакансії, умови праці, законодавчі норми, права та обов’язки безробітного. Ефективність комунікативної сторони залежить від точності кодування та декодування інформації. Тут виникають специфічні психологічні вимоги до фахівця:</w:t>
      </w:r>
    </w:p>
    <w:p w14:paraId="0F393329" w14:textId="77777777" w:rsidR="000258E6" w:rsidRPr="000258E6" w:rsidRDefault="002055D2" w:rsidP="002055D2">
      <w:pPr>
        <w:pStyle w:val="a8"/>
        <w:spacing w:before="0" w:beforeAutospacing="0" w:after="0" w:afterAutospacing="0" w:line="360" w:lineRule="auto"/>
        <w:ind w:firstLine="851"/>
        <w:jc w:val="both"/>
        <w:rPr>
          <w:sz w:val="28"/>
          <w:szCs w:val="28"/>
        </w:rPr>
      </w:pPr>
      <w:r>
        <w:rPr>
          <w:rStyle w:val="a9"/>
          <w:sz w:val="28"/>
          <w:szCs w:val="28"/>
        </w:rPr>
        <w:lastRenderedPageBreak/>
        <w:t xml:space="preserve">- </w:t>
      </w:r>
      <w:r w:rsidR="000258E6" w:rsidRPr="002055D2">
        <w:rPr>
          <w:rStyle w:val="a9"/>
          <w:i w:val="0"/>
          <w:sz w:val="28"/>
          <w:szCs w:val="28"/>
        </w:rPr>
        <w:t>Адаптивність мовлення</w:t>
      </w:r>
      <w:r w:rsidR="000258E6" w:rsidRPr="000258E6">
        <w:rPr>
          <w:rStyle w:val="a9"/>
          <w:sz w:val="28"/>
          <w:szCs w:val="28"/>
        </w:rPr>
        <w:t>:</w:t>
      </w:r>
      <w:r w:rsidR="000258E6" w:rsidRPr="000258E6">
        <w:rPr>
          <w:sz w:val="28"/>
          <w:szCs w:val="28"/>
        </w:rPr>
        <w:t xml:space="preserve"> здатність перекладати складну бюрократичну та юридичну термінологію на мову, зрозумілу конкретному клієнту (який може мати різний рівень освіти та інтелекту).</w:t>
      </w:r>
    </w:p>
    <w:p w14:paraId="206C66CA" w14:textId="77777777" w:rsidR="000258E6" w:rsidRPr="000258E6" w:rsidRDefault="002055D2" w:rsidP="002055D2">
      <w:pPr>
        <w:pStyle w:val="a8"/>
        <w:spacing w:before="0" w:beforeAutospacing="0" w:after="0" w:afterAutospacing="0" w:line="360" w:lineRule="auto"/>
        <w:ind w:firstLine="851"/>
        <w:jc w:val="both"/>
        <w:rPr>
          <w:sz w:val="28"/>
          <w:szCs w:val="28"/>
        </w:rPr>
      </w:pPr>
      <w:r>
        <w:rPr>
          <w:rStyle w:val="a9"/>
          <w:sz w:val="28"/>
          <w:szCs w:val="28"/>
        </w:rPr>
        <w:t xml:space="preserve">- </w:t>
      </w:r>
      <w:r w:rsidR="000258E6" w:rsidRPr="002055D2">
        <w:rPr>
          <w:rStyle w:val="a9"/>
          <w:i w:val="0"/>
          <w:sz w:val="28"/>
          <w:szCs w:val="28"/>
        </w:rPr>
        <w:t>Вербальна та невербальна конгруентність</w:t>
      </w:r>
      <w:r w:rsidR="000258E6" w:rsidRPr="000258E6">
        <w:rPr>
          <w:rStyle w:val="a9"/>
          <w:sz w:val="28"/>
          <w:szCs w:val="28"/>
        </w:rPr>
        <w:t>:</w:t>
      </w:r>
      <w:r w:rsidR="000258E6" w:rsidRPr="000258E6">
        <w:rPr>
          <w:sz w:val="28"/>
          <w:szCs w:val="28"/>
        </w:rPr>
        <w:t xml:space="preserve"> відповідність слів мові тіла. Дослідження А. Піза та інших фахівців з невербальної комунікації свідчать, що понад 60% інформації передається </w:t>
      </w:r>
      <w:proofErr w:type="spellStart"/>
      <w:r w:rsidR="000258E6" w:rsidRPr="000258E6">
        <w:rPr>
          <w:sz w:val="28"/>
          <w:szCs w:val="28"/>
        </w:rPr>
        <w:t>невербально</w:t>
      </w:r>
      <w:proofErr w:type="spellEnd"/>
      <w:r w:rsidR="000258E6" w:rsidRPr="000258E6">
        <w:rPr>
          <w:sz w:val="28"/>
          <w:szCs w:val="28"/>
        </w:rPr>
        <w:t>. Якщо фахівець говорить про бажання допомогти, але його поза є закритою (схрещені руки), а погляд спрямований у монітор, клієнт несвідомо зчитує</w:t>
      </w:r>
      <w:r w:rsidR="00232B91">
        <w:rPr>
          <w:sz w:val="28"/>
          <w:szCs w:val="28"/>
        </w:rPr>
        <w:t xml:space="preserve"> байдужість, що блокує довіру</w:t>
      </w:r>
      <w:r w:rsidR="000258E6" w:rsidRPr="000258E6">
        <w:rPr>
          <w:sz w:val="28"/>
          <w:szCs w:val="28"/>
        </w:rPr>
        <w:t>.</w:t>
      </w:r>
    </w:p>
    <w:p w14:paraId="79B02461" w14:textId="77777777" w:rsidR="000258E6" w:rsidRPr="000258E6" w:rsidRDefault="000258E6" w:rsidP="002055D2">
      <w:pPr>
        <w:pStyle w:val="a8"/>
        <w:spacing w:before="0" w:beforeAutospacing="0" w:after="0" w:afterAutospacing="0" w:line="360" w:lineRule="auto"/>
        <w:ind w:firstLine="851"/>
        <w:jc w:val="both"/>
        <w:rPr>
          <w:sz w:val="28"/>
          <w:szCs w:val="28"/>
        </w:rPr>
      </w:pPr>
      <w:r w:rsidRPr="000258E6">
        <w:rPr>
          <w:rStyle w:val="ac"/>
          <w:b w:val="0"/>
          <w:sz w:val="28"/>
          <w:szCs w:val="28"/>
        </w:rPr>
        <w:t>2. Інтерактивна сторона (організація взаємодії).</w:t>
      </w:r>
      <w:r w:rsidRPr="000258E6">
        <w:rPr>
          <w:sz w:val="28"/>
          <w:szCs w:val="28"/>
        </w:rPr>
        <w:t xml:space="preserve"> Ця сторона відображає тактику та стратегію спілкування. У контексті роботи з безробітними надзвичайно важливим є вибір позиції у спілкуванні. Використовуючи термінологію трансакційного аналізу Е. Берна, можна виділити три его-стани: «Батько», «Дорослий», «Дитина».</w:t>
      </w:r>
    </w:p>
    <w:p w14:paraId="757084A3" w14:textId="77777777" w:rsidR="000258E6" w:rsidRPr="000258E6" w:rsidRDefault="002055D2" w:rsidP="002055D2">
      <w:pPr>
        <w:pStyle w:val="a8"/>
        <w:spacing w:before="0" w:beforeAutospacing="0" w:after="0" w:afterAutospacing="0" w:line="360" w:lineRule="auto"/>
        <w:ind w:firstLine="851"/>
        <w:jc w:val="both"/>
        <w:rPr>
          <w:sz w:val="28"/>
          <w:szCs w:val="28"/>
        </w:rPr>
      </w:pPr>
      <w:r>
        <w:rPr>
          <w:rStyle w:val="a9"/>
          <w:sz w:val="28"/>
          <w:szCs w:val="28"/>
        </w:rPr>
        <w:t xml:space="preserve">- </w:t>
      </w:r>
      <w:r w:rsidR="000258E6" w:rsidRPr="002055D2">
        <w:rPr>
          <w:rStyle w:val="a9"/>
          <w:i w:val="0"/>
          <w:sz w:val="28"/>
          <w:szCs w:val="28"/>
        </w:rPr>
        <w:t>Деструктивна модель</w:t>
      </w:r>
      <w:r w:rsidR="000258E6" w:rsidRPr="000258E6">
        <w:rPr>
          <w:rStyle w:val="a9"/>
          <w:sz w:val="28"/>
          <w:szCs w:val="28"/>
        </w:rPr>
        <w:t>:</w:t>
      </w:r>
      <w:r w:rsidR="000258E6" w:rsidRPr="000258E6">
        <w:rPr>
          <w:sz w:val="28"/>
          <w:szCs w:val="28"/>
        </w:rPr>
        <w:t xml:space="preserve"> Фахівець займає позицію «Батька» (повчає, контролює, вимагає), а клієнт стає в позицію «Дитини» (виправдовується, вередує або демонструє вивчену безпорадність). Така взаємодія породжує залежність клієнта від служби зайнятості.</w:t>
      </w:r>
    </w:p>
    <w:p w14:paraId="789D5487" w14:textId="77777777" w:rsidR="000258E6" w:rsidRPr="000258E6" w:rsidRDefault="002055D2" w:rsidP="002055D2">
      <w:pPr>
        <w:pStyle w:val="a8"/>
        <w:spacing w:before="0" w:beforeAutospacing="0" w:after="0" w:afterAutospacing="0" w:line="360" w:lineRule="auto"/>
        <w:ind w:firstLine="851"/>
        <w:jc w:val="both"/>
        <w:rPr>
          <w:sz w:val="28"/>
          <w:szCs w:val="28"/>
        </w:rPr>
      </w:pPr>
      <w:r>
        <w:rPr>
          <w:rStyle w:val="a9"/>
          <w:sz w:val="28"/>
          <w:szCs w:val="28"/>
        </w:rPr>
        <w:t xml:space="preserve">- </w:t>
      </w:r>
      <w:r w:rsidR="000258E6" w:rsidRPr="002055D2">
        <w:rPr>
          <w:rStyle w:val="a9"/>
          <w:i w:val="0"/>
          <w:sz w:val="28"/>
          <w:szCs w:val="28"/>
        </w:rPr>
        <w:t>Конструктивна модель</w:t>
      </w:r>
      <w:r w:rsidR="000258E6" w:rsidRPr="000258E6">
        <w:rPr>
          <w:rStyle w:val="a9"/>
          <w:sz w:val="28"/>
          <w:szCs w:val="28"/>
        </w:rPr>
        <w:t>:</w:t>
      </w:r>
      <w:r w:rsidR="000258E6" w:rsidRPr="000258E6">
        <w:rPr>
          <w:sz w:val="28"/>
          <w:szCs w:val="28"/>
        </w:rPr>
        <w:t xml:space="preserve"> Взаємодія «Дорослий — Дорослий». Фахівець надає ресурси та інформацію, а клієнт бере на себе відповідальність за їх використання. Завдання фахівця — утримувати комунікацію саме в цьому руслі, навіть якщо клієнт намагається спровокувати інші сценарії [</w:t>
      </w:r>
      <w:r w:rsidR="00232B91">
        <w:rPr>
          <w:sz w:val="28"/>
          <w:szCs w:val="28"/>
        </w:rPr>
        <w:t>3</w:t>
      </w:r>
      <w:r w:rsidR="000258E6" w:rsidRPr="000258E6">
        <w:rPr>
          <w:sz w:val="28"/>
          <w:szCs w:val="28"/>
        </w:rPr>
        <w:t>, с. 24].</w:t>
      </w:r>
    </w:p>
    <w:p w14:paraId="46C0ADDD" w14:textId="77777777" w:rsidR="000258E6" w:rsidRPr="000258E6" w:rsidRDefault="000258E6" w:rsidP="002055D2">
      <w:pPr>
        <w:pStyle w:val="a8"/>
        <w:spacing w:before="0" w:beforeAutospacing="0" w:after="0" w:afterAutospacing="0" w:line="360" w:lineRule="auto"/>
        <w:ind w:firstLine="851"/>
        <w:jc w:val="both"/>
        <w:rPr>
          <w:sz w:val="28"/>
          <w:szCs w:val="28"/>
        </w:rPr>
      </w:pPr>
      <w:r w:rsidRPr="000258E6">
        <w:rPr>
          <w:rStyle w:val="ac"/>
          <w:b w:val="0"/>
          <w:sz w:val="28"/>
          <w:szCs w:val="28"/>
        </w:rPr>
        <w:t xml:space="preserve">3. </w:t>
      </w:r>
      <w:proofErr w:type="spellStart"/>
      <w:r w:rsidRPr="000258E6">
        <w:rPr>
          <w:rStyle w:val="ac"/>
          <w:b w:val="0"/>
          <w:sz w:val="28"/>
          <w:szCs w:val="28"/>
        </w:rPr>
        <w:t>Перцептивна</w:t>
      </w:r>
      <w:proofErr w:type="spellEnd"/>
      <w:r w:rsidRPr="000258E6">
        <w:rPr>
          <w:rStyle w:val="ac"/>
          <w:b w:val="0"/>
          <w:sz w:val="28"/>
          <w:szCs w:val="28"/>
        </w:rPr>
        <w:t xml:space="preserve"> сторона (сприйняття та пізнання людьми один одного).</w:t>
      </w:r>
      <w:r w:rsidRPr="000258E6">
        <w:rPr>
          <w:sz w:val="28"/>
          <w:szCs w:val="28"/>
        </w:rPr>
        <w:t xml:space="preserve"> Це процес формування образу іншої людини, що включає ефекти першого враження, </w:t>
      </w:r>
      <w:proofErr w:type="spellStart"/>
      <w:r w:rsidRPr="000258E6">
        <w:rPr>
          <w:sz w:val="28"/>
          <w:szCs w:val="28"/>
        </w:rPr>
        <w:t>стереотипізації</w:t>
      </w:r>
      <w:proofErr w:type="spellEnd"/>
      <w:r w:rsidRPr="000258E6">
        <w:rPr>
          <w:sz w:val="28"/>
          <w:szCs w:val="28"/>
        </w:rPr>
        <w:t>, емпатії та рефлексії.</w:t>
      </w:r>
    </w:p>
    <w:p w14:paraId="68DAC3A3" w14:textId="77777777" w:rsidR="000258E6" w:rsidRPr="000258E6" w:rsidRDefault="002055D2" w:rsidP="002055D2">
      <w:pPr>
        <w:pStyle w:val="a8"/>
        <w:spacing w:before="0" w:beforeAutospacing="0" w:after="0" w:afterAutospacing="0" w:line="360" w:lineRule="auto"/>
        <w:ind w:firstLine="851"/>
        <w:jc w:val="both"/>
        <w:rPr>
          <w:sz w:val="28"/>
          <w:szCs w:val="28"/>
        </w:rPr>
      </w:pPr>
      <w:r>
        <w:rPr>
          <w:rStyle w:val="a9"/>
          <w:sz w:val="28"/>
          <w:szCs w:val="28"/>
        </w:rPr>
        <w:t xml:space="preserve">- </w:t>
      </w:r>
      <w:r w:rsidR="000258E6" w:rsidRPr="002055D2">
        <w:rPr>
          <w:rStyle w:val="a9"/>
          <w:i w:val="0"/>
          <w:sz w:val="28"/>
          <w:szCs w:val="28"/>
        </w:rPr>
        <w:t xml:space="preserve">Соціальна </w:t>
      </w:r>
      <w:proofErr w:type="spellStart"/>
      <w:r w:rsidR="000258E6" w:rsidRPr="002055D2">
        <w:rPr>
          <w:rStyle w:val="a9"/>
          <w:i w:val="0"/>
          <w:sz w:val="28"/>
          <w:szCs w:val="28"/>
        </w:rPr>
        <w:t>стереотипізація</w:t>
      </w:r>
      <w:proofErr w:type="spellEnd"/>
      <w:r w:rsidR="000258E6" w:rsidRPr="000258E6">
        <w:rPr>
          <w:rStyle w:val="a9"/>
          <w:sz w:val="28"/>
          <w:szCs w:val="28"/>
        </w:rPr>
        <w:t>:</w:t>
      </w:r>
      <w:r w:rsidR="000258E6" w:rsidRPr="000258E6">
        <w:rPr>
          <w:sz w:val="28"/>
          <w:szCs w:val="28"/>
        </w:rPr>
        <w:t xml:space="preserve"> Фахівець може несвідомо навішувати ярлики (наприклад, «всі довготривалі безробітні — ледачі» або «люди передпенсійного віку не хочуть вчитися»). Це явище називається «фундаментальною помилкою атрибуції» (Л. Росс), коли поведінка іншого пояснюється його особистісними вадами, а не ситуативними факторами.</w:t>
      </w:r>
    </w:p>
    <w:p w14:paraId="2B902194" w14:textId="77777777" w:rsidR="000258E6" w:rsidRPr="000258E6" w:rsidRDefault="002055D2" w:rsidP="002055D2">
      <w:pPr>
        <w:pStyle w:val="a8"/>
        <w:spacing w:before="0" w:beforeAutospacing="0" w:after="0" w:afterAutospacing="0" w:line="360" w:lineRule="auto"/>
        <w:ind w:firstLine="851"/>
        <w:jc w:val="both"/>
        <w:rPr>
          <w:sz w:val="28"/>
          <w:szCs w:val="28"/>
        </w:rPr>
      </w:pPr>
      <w:r>
        <w:rPr>
          <w:rStyle w:val="a9"/>
          <w:sz w:val="28"/>
          <w:szCs w:val="28"/>
        </w:rPr>
        <w:lastRenderedPageBreak/>
        <w:t xml:space="preserve">- </w:t>
      </w:r>
      <w:r w:rsidR="000258E6" w:rsidRPr="002055D2">
        <w:rPr>
          <w:rStyle w:val="a9"/>
          <w:i w:val="0"/>
          <w:sz w:val="28"/>
          <w:szCs w:val="28"/>
        </w:rPr>
        <w:t>Ефект ореолу:</w:t>
      </w:r>
      <w:r w:rsidR="000258E6" w:rsidRPr="000258E6">
        <w:rPr>
          <w:sz w:val="28"/>
          <w:szCs w:val="28"/>
        </w:rPr>
        <w:t xml:space="preserve"> Загальне враження про клієнта (наприклад, неохайний одяг) може переноситися на оцінку його професійних якостей, що заважає </w:t>
      </w:r>
      <w:r w:rsidR="00232B91">
        <w:rPr>
          <w:sz w:val="28"/>
          <w:szCs w:val="28"/>
        </w:rPr>
        <w:t>об'єктивному підбору вакансій [1</w:t>
      </w:r>
      <w:r w:rsidR="000258E6" w:rsidRPr="000258E6">
        <w:rPr>
          <w:sz w:val="28"/>
          <w:szCs w:val="28"/>
        </w:rPr>
        <w:t>, с. 128].</w:t>
      </w:r>
    </w:p>
    <w:p w14:paraId="5364EAAE" w14:textId="77777777" w:rsidR="000258E6" w:rsidRPr="00347CF0" w:rsidRDefault="000258E6" w:rsidP="00347CF0">
      <w:pPr>
        <w:pStyle w:val="a8"/>
        <w:spacing w:before="0" w:beforeAutospacing="0" w:after="0" w:afterAutospacing="0" w:line="360" w:lineRule="auto"/>
        <w:ind w:firstLine="851"/>
        <w:jc w:val="both"/>
        <w:rPr>
          <w:sz w:val="28"/>
          <w:szCs w:val="28"/>
        </w:rPr>
      </w:pPr>
      <w:r w:rsidRPr="00347CF0">
        <w:rPr>
          <w:sz w:val="28"/>
          <w:szCs w:val="28"/>
        </w:rPr>
        <w:t>Для систематизації типових помилок, що виникають у кожній із зазначених сторін, наведено таблицю 1.1.</w:t>
      </w:r>
    </w:p>
    <w:p w14:paraId="618BECBA" w14:textId="77777777" w:rsidR="00347CF0" w:rsidRPr="002055D2" w:rsidRDefault="000258E6" w:rsidP="00347CF0">
      <w:pPr>
        <w:pStyle w:val="a8"/>
        <w:spacing w:before="0" w:beforeAutospacing="0" w:after="0" w:afterAutospacing="0" w:line="360" w:lineRule="auto"/>
        <w:jc w:val="right"/>
        <w:rPr>
          <w:i/>
          <w:sz w:val="28"/>
          <w:szCs w:val="28"/>
        </w:rPr>
      </w:pPr>
      <w:r w:rsidRPr="002055D2">
        <w:rPr>
          <w:rStyle w:val="a9"/>
          <w:i w:val="0"/>
          <w:sz w:val="28"/>
          <w:szCs w:val="28"/>
        </w:rPr>
        <w:t>Таблиця 1.1</w:t>
      </w:r>
      <w:r w:rsidRPr="002055D2">
        <w:rPr>
          <w:i/>
          <w:sz w:val="28"/>
          <w:szCs w:val="28"/>
        </w:rPr>
        <w:t xml:space="preserve"> </w:t>
      </w:r>
    </w:p>
    <w:p w14:paraId="50057B67" w14:textId="77777777" w:rsidR="000258E6" w:rsidRPr="00347CF0" w:rsidRDefault="000258E6" w:rsidP="00347CF0">
      <w:pPr>
        <w:pStyle w:val="a8"/>
        <w:spacing w:before="0" w:beforeAutospacing="0" w:after="0" w:afterAutospacing="0" w:line="360" w:lineRule="auto"/>
        <w:jc w:val="center"/>
        <w:rPr>
          <w:b/>
          <w:sz w:val="28"/>
          <w:szCs w:val="28"/>
        </w:rPr>
      </w:pPr>
      <w:r w:rsidRPr="00347CF0">
        <w:rPr>
          <w:rStyle w:val="ac"/>
          <w:b w:val="0"/>
          <w:sz w:val="28"/>
          <w:szCs w:val="28"/>
        </w:rPr>
        <w:t>Структура професійної комунікації фахівця служби зайнятості та зони ризику</w:t>
      </w:r>
    </w:p>
    <w:tbl>
      <w:tblPr>
        <w:tblStyle w:val="ad"/>
        <w:tblW w:w="0" w:type="auto"/>
        <w:tblLook w:val="04A0" w:firstRow="1" w:lastRow="0" w:firstColumn="1" w:lastColumn="0" w:noHBand="0" w:noVBand="1"/>
      </w:tblPr>
      <w:tblGrid>
        <w:gridCol w:w="2403"/>
        <w:gridCol w:w="2403"/>
        <w:gridCol w:w="2384"/>
        <w:gridCol w:w="2438"/>
      </w:tblGrid>
      <w:tr w:rsidR="000258E6" w14:paraId="793C159D" w14:textId="77777777" w:rsidTr="000258E6">
        <w:tc>
          <w:tcPr>
            <w:tcW w:w="2463" w:type="dxa"/>
          </w:tcPr>
          <w:p w14:paraId="7D5C0478" w14:textId="77777777" w:rsidR="000258E6" w:rsidRPr="000258E6" w:rsidRDefault="000258E6" w:rsidP="000258E6">
            <w:pPr>
              <w:pStyle w:val="a8"/>
            </w:pPr>
            <w:r>
              <w:t>Сторона спілкування</w:t>
            </w:r>
          </w:p>
        </w:tc>
        <w:tc>
          <w:tcPr>
            <w:tcW w:w="2463" w:type="dxa"/>
          </w:tcPr>
          <w:p w14:paraId="4E245891" w14:textId="77777777" w:rsidR="000258E6" w:rsidRPr="000258E6" w:rsidRDefault="000258E6" w:rsidP="000258E6">
            <w:pPr>
              <w:pStyle w:val="a8"/>
            </w:pPr>
            <w:r>
              <w:t>Психологічний зміст</w:t>
            </w:r>
          </w:p>
        </w:tc>
        <w:tc>
          <w:tcPr>
            <w:tcW w:w="2464" w:type="dxa"/>
          </w:tcPr>
          <w:p w14:paraId="63669EF2" w14:textId="77777777" w:rsidR="000258E6" w:rsidRPr="000258E6" w:rsidRDefault="000258E6" w:rsidP="000258E6">
            <w:pPr>
              <w:pStyle w:val="a8"/>
            </w:pPr>
            <w:r>
              <w:t>Завдання фахівця</w:t>
            </w:r>
          </w:p>
        </w:tc>
        <w:tc>
          <w:tcPr>
            <w:tcW w:w="2464" w:type="dxa"/>
          </w:tcPr>
          <w:p w14:paraId="72EC95CF" w14:textId="77777777" w:rsidR="000258E6" w:rsidRPr="000258E6" w:rsidRDefault="000258E6" w:rsidP="000258E6">
            <w:pPr>
              <w:pStyle w:val="a8"/>
            </w:pPr>
            <w:r>
              <w:t>Типові бар'єри та помилки</w:t>
            </w:r>
          </w:p>
        </w:tc>
      </w:tr>
      <w:tr w:rsidR="000258E6" w14:paraId="37B3C2E4" w14:textId="77777777" w:rsidTr="000258E6">
        <w:tc>
          <w:tcPr>
            <w:tcW w:w="2463" w:type="dxa"/>
          </w:tcPr>
          <w:p w14:paraId="11162C23" w14:textId="77777777" w:rsidR="000258E6" w:rsidRPr="00347CF0" w:rsidRDefault="000258E6" w:rsidP="000258E6">
            <w:pPr>
              <w:pStyle w:val="a8"/>
              <w:rPr>
                <w:b/>
              </w:rPr>
            </w:pPr>
            <w:r w:rsidRPr="00347CF0">
              <w:rPr>
                <w:rStyle w:val="ac"/>
                <w:b w:val="0"/>
              </w:rPr>
              <w:t>Комунікативна</w:t>
            </w:r>
          </w:p>
        </w:tc>
        <w:tc>
          <w:tcPr>
            <w:tcW w:w="2463" w:type="dxa"/>
          </w:tcPr>
          <w:p w14:paraId="1AA7F72F" w14:textId="77777777" w:rsidR="000258E6" w:rsidRPr="000258E6" w:rsidRDefault="000258E6" w:rsidP="000258E6">
            <w:pPr>
              <w:pStyle w:val="a8"/>
            </w:pPr>
            <w:r>
              <w:t xml:space="preserve">Обмін інформацією, передача значень та </w:t>
            </w:r>
            <w:proofErr w:type="spellStart"/>
            <w:r>
              <w:t>сенсів</w:t>
            </w:r>
            <w:proofErr w:type="spellEnd"/>
          </w:p>
        </w:tc>
        <w:tc>
          <w:tcPr>
            <w:tcW w:w="2464" w:type="dxa"/>
          </w:tcPr>
          <w:p w14:paraId="38C28FF4" w14:textId="77777777" w:rsidR="000258E6" w:rsidRPr="000258E6" w:rsidRDefault="000258E6" w:rsidP="002D4DB0">
            <w:pPr>
              <w:pStyle w:val="a8"/>
            </w:pPr>
            <w:r>
              <w:t>Чітке донесення інформації про вакансії, адаптація термінології</w:t>
            </w:r>
          </w:p>
        </w:tc>
        <w:tc>
          <w:tcPr>
            <w:tcW w:w="2464" w:type="dxa"/>
          </w:tcPr>
          <w:p w14:paraId="1B19613B" w14:textId="77777777" w:rsidR="000258E6" w:rsidRPr="000258E6" w:rsidRDefault="000258E6" w:rsidP="000258E6">
            <w:pPr>
              <w:pStyle w:val="a8"/>
            </w:pPr>
            <w:r>
              <w:t>Використання складного професійного сленгу, невідповідність вербальних та невербальних сигналів</w:t>
            </w:r>
          </w:p>
        </w:tc>
      </w:tr>
      <w:tr w:rsidR="000258E6" w14:paraId="0C35A0FC" w14:textId="77777777" w:rsidTr="000258E6">
        <w:tc>
          <w:tcPr>
            <w:tcW w:w="2463" w:type="dxa"/>
          </w:tcPr>
          <w:p w14:paraId="06486FFC" w14:textId="77777777" w:rsidR="000258E6" w:rsidRPr="00347CF0" w:rsidRDefault="000258E6" w:rsidP="000258E6">
            <w:pPr>
              <w:pStyle w:val="a8"/>
              <w:rPr>
                <w:b/>
              </w:rPr>
            </w:pPr>
            <w:r w:rsidRPr="00347CF0">
              <w:rPr>
                <w:rStyle w:val="ac"/>
                <w:b w:val="0"/>
              </w:rPr>
              <w:t>Інтерактивна</w:t>
            </w:r>
          </w:p>
        </w:tc>
        <w:tc>
          <w:tcPr>
            <w:tcW w:w="2463" w:type="dxa"/>
          </w:tcPr>
          <w:p w14:paraId="23FCD125" w14:textId="77777777" w:rsidR="000258E6" w:rsidRPr="000258E6" w:rsidRDefault="000258E6" w:rsidP="000258E6">
            <w:pPr>
              <w:pStyle w:val="a8"/>
            </w:pPr>
            <w:r>
              <w:t>Організація взаємодії, вплив на поведінку</w:t>
            </w:r>
          </w:p>
        </w:tc>
        <w:tc>
          <w:tcPr>
            <w:tcW w:w="2464" w:type="dxa"/>
          </w:tcPr>
          <w:p w14:paraId="34F02D91" w14:textId="77777777" w:rsidR="000258E6" w:rsidRPr="000258E6" w:rsidRDefault="000258E6" w:rsidP="000258E6">
            <w:pPr>
              <w:pStyle w:val="a8"/>
            </w:pPr>
            <w:r>
              <w:t>Побудова партнерської взаємодії, мотивування до активного пошуку роботи</w:t>
            </w:r>
          </w:p>
        </w:tc>
        <w:tc>
          <w:tcPr>
            <w:tcW w:w="2464" w:type="dxa"/>
          </w:tcPr>
          <w:p w14:paraId="7D10E532" w14:textId="77777777" w:rsidR="000258E6" w:rsidRPr="000258E6" w:rsidRDefault="000258E6" w:rsidP="000258E6">
            <w:pPr>
              <w:pStyle w:val="a8"/>
            </w:pPr>
            <w:r>
              <w:t>Авторитарний стиль («Батько»), нав'язування рішень, конфронтація</w:t>
            </w:r>
          </w:p>
        </w:tc>
      </w:tr>
      <w:tr w:rsidR="000258E6" w14:paraId="63643C8B" w14:textId="77777777" w:rsidTr="000258E6">
        <w:tc>
          <w:tcPr>
            <w:tcW w:w="2463" w:type="dxa"/>
          </w:tcPr>
          <w:p w14:paraId="006D93BB" w14:textId="77777777" w:rsidR="000258E6" w:rsidRPr="00347CF0" w:rsidRDefault="000258E6" w:rsidP="000258E6">
            <w:pPr>
              <w:pStyle w:val="a8"/>
              <w:rPr>
                <w:b/>
              </w:rPr>
            </w:pPr>
            <w:proofErr w:type="spellStart"/>
            <w:r w:rsidRPr="00347CF0">
              <w:rPr>
                <w:rStyle w:val="ac"/>
                <w:b w:val="0"/>
              </w:rPr>
              <w:t>Перцептивна</w:t>
            </w:r>
            <w:proofErr w:type="spellEnd"/>
          </w:p>
        </w:tc>
        <w:tc>
          <w:tcPr>
            <w:tcW w:w="2463" w:type="dxa"/>
          </w:tcPr>
          <w:p w14:paraId="06C9188C" w14:textId="77777777" w:rsidR="000258E6" w:rsidRPr="00347CF0" w:rsidRDefault="00347CF0" w:rsidP="00347CF0">
            <w:pPr>
              <w:pStyle w:val="a8"/>
            </w:pPr>
            <w:r>
              <w:t>Сприйняття та розуміння іншої людини</w:t>
            </w:r>
          </w:p>
        </w:tc>
        <w:tc>
          <w:tcPr>
            <w:tcW w:w="2464" w:type="dxa"/>
          </w:tcPr>
          <w:p w14:paraId="6BBF5B65" w14:textId="77777777" w:rsidR="000258E6" w:rsidRPr="00347CF0" w:rsidRDefault="00347CF0" w:rsidP="00347CF0">
            <w:pPr>
              <w:pStyle w:val="a8"/>
            </w:pPr>
            <w:r>
              <w:t>Формування об'єктивного образу клієнта, прояв емпатії</w:t>
            </w:r>
          </w:p>
        </w:tc>
        <w:tc>
          <w:tcPr>
            <w:tcW w:w="2464" w:type="dxa"/>
          </w:tcPr>
          <w:p w14:paraId="2722214D" w14:textId="77777777" w:rsidR="000258E6" w:rsidRPr="00347CF0" w:rsidRDefault="00347CF0" w:rsidP="00347CF0">
            <w:pPr>
              <w:pStyle w:val="a8"/>
            </w:pPr>
            <w:proofErr w:type="spellStart"/>
            <w:r>
              <w:t>Стереотипізація</w:t>
            </w:r>
            <w:proofErr w:type="spellEnd"/>
            <w:r>
              <w:t xml:space="preserve"> («упередженість»), ефект ореолу, проекція власних проблем на клієнта</w:t>
            </w:r>
          </w:p>
        </w:tc>
      </w:tr>
    </w:tbl>
    <w:p w14:paraId="17739BD5" w14:textId="77777777" w:rsidR="000258E6" w:rsidRDefault="000258E6" w:rsidP="000258E6">
      <w:pPr>
        <w:pStyle w:val="3"/>
        <w:spacing w:before="0" w:line="360" w:lineRule="auto"/>
        <w:jc w:val="both"/>
        <w:rPr>
          <w:rFonts w:ascii="Times New Roman" w:hAnsi="Times New Roman" w:cs="Times New Roman"/>
          <w:b w:val="0"/>
          <w:sz w:val="28"/>
          <w:szCs w:val="28"/>
        </w:rPr>
      </w:pPr>
    </w:p>
    <w:p w14:paraId="492DED1B" w14:textId="77777777" w:rsidR="000258E6" w:rsidRPr="000258E6" w:rsidRDefault="000258E6" w:rsidP="002055D2">
      <w:pPr>
        <w:pStyle w:val="a8"/>
        <w:spacing w:before="0" w:beforeAutospacing="0" w:after="0" w:afterAutospacing="0" w:line="360" w:lineRule="auto"/>
        <w:ind w:firstLine="851"/>
        <w:jc w:val="both"/>
        <w:rPr>
          <w:sz w:val="28"/>
          <w:szCs w:val="28"/>
        </w:rPr>
      </w:pPr>
      <w:r w:rsidRPr="000258E6">
        <w:rPr>
          <w:sz w:val="28"/>
          <w:szCs w:val="28"/>
        </w:rPr>
        <w:t xml:space="preserve">Важливим аспектом аналізу є визначення рівня, на якому відбувається взаємодія. У психологічній літературі (А.Б. </w:t>
      </w:r>
      <w:proofErr w:type="spellStart"/>
      <w:r w:rsidRPr="000258E6">
        <w:rPr>
          <w:sz w:val="28"/>
          <w:szCs w:val="28"/>
        </w:rPr>
        <w:t>Добрович</w:t>
      </w:r>
      <w:proofErr w:type="spellEnd"/>
      <w:r w:rsidRPr="000258E6">
        <w:rPr>
          <w:sz w:val="28"/>
          <w:szCs w:val="28"/>
        </w:rPr>
        <w:t>, В.А. Кан-</w:t>
      </w:r>
      <w:proofErr w:type="spellStart"/>
      <w:r w:rsidRPr="000258E6">
        <w:rPr>
          <w:sz w:val="28"/>
          <w:szCs w:val="28"/>
        </w:rPr>
        <w:t>Калик</w:t>
      </w:r>
      <w:proofErr w:type="spellEnd"/>
      <w:r w:rsidRPr="000258E6">
        <w:rPr>
          <w:sz w:val="28"/>
          <w:szCs w:val="28"/>
        </w:rPr>
        <w:t>) виділяють кілька рівнів, з яких для фахівця служби зайнятості найбільш значущими є:</w:t>
      </w:r>
    </w:p>
    <w:p w14:paraId="01EDFD87" w14:textId="77777777" w:rsidR="000258E6" w:rsidRPr="000258E6" w:rsidRDefault="002055D2" w:rsidP="002055D2">
      <w:pPr>
        <w:pStyle w:val="a8"/>
        <w:spacing w:before="0" w:beforeAutospacing="0" w:after="0" w:afterAutospacing="0" w:line="360" w:lineRule="auto"/>
        <w:ind w:firstLine="851"/>
        <w:jc w:val="both"/>
        <w:rPr>
          <w:sz w:val="28"/>
          <w:szCs w:val="28"/>
        </w:rPr>
      </w:pPr>
      <w:r>
        <w:rPr>
          <w:rStyle w:val="ac"/>
          <w:b w:val="0"/>
          <w:sz w:val="28"/>
          <w:szCs w:val="28"/>
        </w:rPr>
        <w:t xml:space="preserve">1. </w:t>
      </w:r>
      <w:r w:rsidR="000258E6" w:rsidRPr="000258E6">
        <w:rPr>
          <w:rStyle w:val="ac"/>
          <w:b w:val="0"/>
          <w:sz w:val="28"/>
          <w:szCs w:val="28"/>
        </w:rPr>
        <w:t>Стандартизований (формально-рольовий) рівень.</w:t>
      </w:r>
      <w:r w:rsidR="000258E6" w:rsidRPr="000258E6">
        <w:rPr>
          <w:sz w:val="28"/>
          <w:szCs w:val="28"/>
        </w:rPr>
        <w:t xml:space="preserve"> Спілкування відбувається виключно в межах соціальних ролей «чиновник — відвідувач». Контакт безособовий, </w:t>
      </w:r>
      <w:proofErr w:type="spellStart"/>
      <w:r w:rsidR="000258E6" w:rsidRPr="000258E6">
        <w:rPr>
          <w:sz w:val="28"/>
          <w:szCs w:val="28"/>
        </w:rPr>
        <w:t>емоційно</w:t>
      </w:r>
      <w:proofErr w:type="spellEnd"/>
      <w:r w:rsidR="000258E6" w:rsidRPr="000258E6">
        <w:rPr>
          <w:sz w:val="28"/>
          <w:szCs w:val="28"/>
        </w:rPr>
        <w:t xml:space="preserve"> холодний. Використовуються скрипти, шаблони. Цей рівень необхідний для швидкого оформлення документів, але він є недостатнім для психологічної підтримки чи мотивування клієнта.</w:t>
      </w:r>
    </w:p>
    <w:p w14:paraId="2223D9EB" w14:textId="77777777" w:rsidR="002055D2" w:rsidRDefault="002055D2" w:rsidP="002055D2">
      <w:pPr>
        <w:pStyle w:val="a8"/>
        <w:spacing w:before="0" w:beforeAutospacing="0" w:after="0" w:afterAutospacing="0" w:line="360" w:lineRule="auto"/>
        <w:ind w:firstLine="851"/>
        <w:jc w:val="both"/>
        <w:rPr>
          <w:sz w:val="28"/>
          <w:szCs w:val="28"/>
        </w:rPr>
      </w:pPr>
      <w:r>
        <w:rPr>
          <w:rStyle w:val="ac"/>
          <w:b w:val="0"/>
          <w:sz w:val="28"/>
          <w:szCs w:val="28"/>
        </w:rPr>
        <w:lastRenderedPageBreak/>
        <w:t xml:space="preserve">2 </w:t>
      </w:r>
      <w:r w:rsidR="000258E6" w:rsidRPr="000258E6">
        <w:rPr>
          <w:rStyle w:val="ac"/>
          <w:b w:val="0"/>
          <w:sz w:val="28"/>
          <w:szCs w:val="28"/>
        </w:rPr>
        <w:t>Діловий рівень.</w:t>
      </w:r>
      <w:r w:rsidR="000258E6" w:rsidRPr="000258E6">
        <w:rPr>
          <w:sz w:val="28"/>
          <w:szCs w:val="28"/>
        </w:rPr>
        <w:t xml:space="preserve"> Характеризується орієнтацією на справу. Фахівець сприймає клієнта як партнера, чиї інтереси треба врахувати для досягнення спільної мети (працевлаштування). Особистісні особливості враховуються лише в контексті професійної придатності.</w:t>
      </w:r>
    </w:p>
    <w:p w14:paraId="546BD6DA" w14:textId="77777777" w:rsidR="000258E6" w:rsidRPr="000258E6" w:rsidRDefault="002055D2" w:rsidP="002055D2">
      <w:pPr>
        <w:pStyle w:val="a8"/>
        <w:spacing w:before="0" w:beforeAutospacing="0" w:after="0" w:afterAutospacing="0" w:line="360" w:lineRule="auto"/>
        <w:ind w:firstLine="851"/>
        <w:jc w:val="both"/>
        <w:rPr>
          <w:sz w:val="28"/>
          <w:szCs w:val="28"/>
        </w:rPr>
      </w:pPr>
      <w:r>
        <w:rPr>
          <w:sz w:val="28"/>
          <w:szCs w:val="28"/>
        </w:rPr>
        <w:t xml:space="preserve">3. </w:t>
      </w:r>
      <w:r w:rsidR="000258E6" w:rsidRPr="000258E6">
        <w:rPr>
          <w:rStyle w:val="ac"/>
          <w:b w:val="0"/>
          <w:sz w:val="28"/>
          <w:szCs w:val="28"/>
        </w:rPr>
        <w:t>Духовний (діалогічний) рівень.</w:t>
      </w:r>
      <w:r w:rsidR="000258E6" w:rsidRPr="000258E6">
        <w:rPr>
          <w:sz w:val="28"/>
          <w:szCs w:val="28"/>
        </w:rPr>
        <w:t xml:space="preserve"> Вищий рівень комунікації, який передбачає глибоке розуміння іншої людини, її цінностей та станів. Хоча у щоденній рутині досягти цього рівня з кожним клієнтом неможливо, елементи діалогічного спілкування є необхідними в моменти кризи, коли клієнт втратив віру в себе. Саме тут проявляється «психо</w:t>
      </w:r>
      <w:r w:rsidR="00232B91">
        <w:rPr>
          <w:sz w:val="28"/>
          <w:szCs w:val="28"/>
        </w:rPr>
        <w:t>терапевтична» функція фахівця</w:t>
      </w:r>
      <w:r w:rsidR="000258E6" w:rsidRPr="000258E6">
        <w:rPr>
          <w:sz w:val="28"/>
          <w:szCs w:val="28"/>
        </w:rPr>
        <w:t>.</w:t>
      </w:r>
    </w:p>
    <w:p w14:paraId="481E48CE" w14:textId="77777777" w:rsidR="000258E6" w:rsidRPr="000258E6" w:rsidRDefault="000258E6" w:rsidP="002055D2">
      <w:pPr>
        <w:pStyle w:val="a8"/>
        <w:spacing w:before="0" w:beforeAutospacing="0" w:after="0" w:afterAutospacing="0" w:line="360" w:lineRule="auto"/>
        <w:ind w:firstLine="851"/>
        <w:jc w:val="both"/>
        <w:rPr>
          <w:sz w:val="28"/>
          <w:szCs w:val="28"/>
        </w:rPr>
      </w:pPr>
      <w:r w:rsidRPr="000258E6">
        <w:rPr>
          <w:sz w:val="28"/>
          <w:szCs w:val="28"/>
        </w:rPr>
        <w:t xml:space="preserve">Б.Ф. </w:t>
      </w:r>
      <w:proofErr w:type="spellStart"/>
      <w:r w:rsidRPr="000258E6">
        <w:rPr>
          <w:sz w:val="28"/>
          <w:szCs w:val="28"/>
        </w:rPr>
        <w:t>Ломов</w:t>
      </w:r>
      <w:proofErr w:type="spellEnd"/>
      <w:r w:rsidRPr="000258E6">
        <w:rPr>
          <w:sz w:val="28"/>
          <w:szCs w:val="28"/>
        </w:rPr>
        <w:t>, виділяючи афективно-комунікативну функцію спілкування, підкреслював її роль</w:t>
      </w:r>
      <w:r w:rsidR="00232B91">
        <w:rPr>
          <w:sz w:val="28"/>
          <w:szCs w:val="28"/>
        </w:rPr>
        <w:t xml:space="preserve"> у регуляції емоційних станів [21</w:t>
      </w:r>
      <w:r w:rsidRPr="000258E6">
        <w:rPr>
          <w:sz w:val="28"/>
          <w:szCs w:val="28"/>
        </w:rPr>
        <w:t xml:space="preserve">, с. 210]. У сучасній зарубіжній психології для опису діяльності фахівців </w:t>
      </w:r>
      <w:proofErr w:type="spellStart"/>
      <w:r w:rsidRPr="000258E6">
        <w:rPr>
          <w:sz w:val="28"/>
          <w:szCs w:val="28"/>
        </w:rPr>
        <w:t>соціономічної</w:t>
      </w:r>
      <w:proofErr w:type="spellEnd"/>
      <w:r w:rsidRPr="000258E6">
        <w:rPr>
          <w:sz w:val="28"/>
          <w:szCs w:val="28"/>
        </w:rPr>
        <w:t xml:space="preserve"> сфери використовується термін </w:t>
      </w:r>
      <w:r w:rsidRPr="000258E6">
        <w:rPr>
          <w:rStyle w:val="ac"/>
          <w:b w:val="0"/>
          <w:sz w:val="28"/>
          <w:szCs w:val="28"/>
        </w:rPr>
        <w:t>«емоційна праця»</w:t>
      </w:r>
      <w:r w:rsidRPr="000258E6">
        <w:rPr>
          <w:sz w:val="28"/>
          <w:szCs w:val="28"/>
        </w:rPr>
        <w:t xml:space="preserve"> (</w:t>
      </w:r>
      <w:proofErr w:type="spellStart"/>
      <w:r w:rsidRPr="000258E6">
        <w:rPr>
          <w:sz w:val="28"/>
          <w:szCs w:val="28"/>
        </w:rPr>
        <w:t>emotional</w:t>
      </w:r>
      <w:proofErr w:type="spellEnd"/>
      <w:r w:rsidRPr="000258E6">
        <w:rPr>
          <w:sz w:val="28"/>
          <w:szCs w:val="28"/>
        </w:rPr>
        <w:t xml:space="preserve"> </w:t>
      </w:r>
      <w:proofErr w:type="spellStart"/>
      <w:r w:rsidRPr="000258E6">
        <w:rPr>
          <w:sz w:val="28"/>
          <w:szCs w:val="28"/>
        </w:rPr>
        <w:t>labor</w:t>
      </w:r>
      <w:proofErr w:type="spellEnd"/>
      <w:r w:rsidRPr="000258E6">
        <w:rPr>
          <w:sz w:val="28"/>
          <w:szCs w:val="28"/>
        </w:rPr>
        <w:t xml:space="preserve">), введений соціологом </w:t>
      </w:r>
      <w:proofErr w:type="spellStart"/>
      <w:r w:rsidRPr="000258E6">
        <w:rPr>
          <w:sz w:val="28"/>
          <w:szCs w:val="28"/>
        </w:rPr>
        <w:t>Арлі</w:t>
      </w:r>
      <w:proofErr w:type="spellEnd"/>
      <w:r w:rsidRPr="000258E6">
        <w:rPr>
          <w:sz w:val="28"/>
          <w:szCs w:val="28"/>
        </w:rPr>
        <w:t xml:space="preserve"> </w:t>
      </w:r>
      <w:proofErr w:type="spellStart"/>
      <w:r w:rsidRPr="000258E6">
        <w:rPr>
          <w:sz w:val="28"/>
          <w:szCs w:val="28"/>
        </w:rPr>
        <w:t>Хохшильд</w:t>
      </w:r>
      <w:proofErr w:type="spellEnd"/>
      <w:r w:rsidRPr="000258E6">
        <w:rPr>
          <w:sz w:val="28"/>
          <w:szCs w:val="28"/>
        </w:rPr>
        <w:t>.</w:t>
      </w:r>
    </w:p>
    <w:p w14:paraId="4CDBD7FC" w14:textId="77777777" w:rsidR="000258E6" w:rsidRPr="000258E6" w:rsidRDefault="000258E6" w:rsidP="002055D2">
      <w:pPr>
        <w:pStyle w:val="a8"/>
        <w:spacing w:before="0" w:beforeAutospacing="0" w:after="0" w:afterAutospacing="0" w:line="360" w:lineRule="auto"/>
        <w:ind w:firstLine="851"/>
        <w:jc w:val="both"/>
        <w:rPr>
          <w:sz w:val="28"/>
          <w:szCs w:val="28"/>
        </w:rPr>
      </w:pPr>
      <w:r w:rsidRPr="000258E6">
        <w:rPr>
          <w:sz w:val="28"/>
          <w:szCs w:val="28"/>
        </w:rPr>
        <w:t xml:space="preserve">Емоційна праця — це управління власними почуттями з метою створення публічно прийнятного виразу обличчя та тіла. Фахівець служби зайнятості зобов'язаний демонструвати привітність, зацікавленість та спокій, навіть якщо клієнт поводиться агресивно або якщо сам фахівець втомлений. </w:t>
      </w:r>
      <w:proofErr w:type="spellStart"/>
      <w:r w:rsidRPr="000258E6">
        <w:rPr>
          <w:sz w:val="28"/>
          <w:szCs w:val="28"/>
        </w:rPr>
        <w:t>Хохшильд</w:t>
      </w:r>
      <w:proofErr w:type="spellEnd"/>
      <w:r w:rsidRPr="000258E6">
        <w:rPr>
          <w:sz w:val="28"/>
          <w:szCs w:val="28"/>
        </w:rPr>
        <w:t xml:space="preserve"> розрізняє два види такої праці:</w:t>
      </w:r>
    </w:p>
    <w:p w14:paraId="28F9AD86" w14:textId="77777777" w:rsidR="000258E6" w:rsidRPr="000258E6" w:rsidRDefault="002055D2" w:rsidP="002055D2">
      <w:pPr>
        <w:pStyle w:val="a8"/>
        <w:spacing w:before="0" w:beforeAutospacing="0" w:after="0" w:afterAutospacing="0" w:line="360" w:lineRule="auto"/>
        <w:ind w:firstLine="851"/>
        <w:jc w:val="both"/>
        <w:rPr>
          <w:sz w:val="28"/>
          <w:szCs w:val="28"/>
        </w:rPr>
      </w:pPr>
      <w:r>
        <w:rPr>
          <w:rStyle w:val="a9"/>
          <w:i w:val="0"/>
          <w:sz w:val="28"/>
          <w:szCs w:val="28"/>
        </w:rPr>
        <w:t xml:space="preserve">- </w:t>
      </w:r>
      <w:r w:rsidR="000258E6" w:rsidRPr="002055D2">
        <w:rPr>
          <w:rStyle w:val="a9"/>
          <w:i w:val="0"/>
          <w:sz w:val="28"/>
          <w:szCs w:val="28"/>
        </w:rPr>
        <w:t>Поверхнева гра (</w:t>
      </w:r>
      <w:proofErr w:type="spellStart"/>
      <w:r w:rsidR="000258E6" w:rsidRPr="002055D2">
        <w:rPr>
          <w:rStyle w:val="a9"/>
          <w:i w:val="0"/>
          <w:sz w:val="28"/>
          <w:szCs w:val="28"/>
        </w:rPr>
        <w:t>surface</w:t>
      </w:r>
      <w:proofErr w:type="spellEnd"/>
      <w:r w:rsidR="000258E6" w:rsidRPr="002055D2">
        <w:rPr>
          <w:rStyle w:val="a9"/>
          <w:i w:val="0"/>
          <w:sz w:val="28"/>
          <w:szCs w:val="28"/>
        </w:rPr>
        <w:t xml:space="preserve"> </w:t>
      </w:r>
      <w:proofErr w:type="spellStart"/>
      <w:r w:rsidR="000258E6" w:rsidRPr="002055D2">
        <w:rPr>
          <w:rStyle w:val="a9"/>
          <w:i w:val="0"/>
          <w:sz w:val="28"/>
          <w:szCs w:val="28"/>
        </w:rPr>
        <w:t>acting</w:t>
      </w:r>
      <w:proofErr w:type="spellEnd"/>
      <w:r w:rsidR="000258E6" w:rsidRPr="002055D2">
        <w:rPr>
          <w:rStyle w:val="a9"/>
          <w:i w:val="0"/>
          <w:sz w:val="28"/>
          <w:szCs w:val="28"/>
        </w:rPr>
        <w:t>):</w:t>
      </w:r>
      <w:r w:rsidR="000258E6" w:rsidRPr="000258E6">
        <w:rPr>
          <w:sz w:val="28"/>
          <w:szCs w:val="28"/>
        </w:rPr>
        <w:t xml:space="preserve"> Фахівець зображує емоцію, яку не відчуває (натягнута посмішка). Це </w:t>
      </w:r>
      <w:proofErr w:type="spellStart"/>
      <w:r w:rsidR="000258E6" w:rsidRPr="000258E6">
        <w:rPr>
          <w:sz w:val="28"/>
          <w:szCs w:val="28"/>
        </w:rPr>
        <w:t>енергозатратний</w:t>
      </w:r>
      <w:proofErr w:type="spellEnd"/>
      <w:r w:rsidR="000258E6" w:rsidRPr="000258E6">
        <w:rPr>
          <w:sz w:val="28"/>
          <w:szCs w:val="28"/>
        </w:rPr>
        <w:t xml:space="preserve"> процес, який швидко призводить до дисонансу і вигорання.</w:t>
      </w:r>
    </w:p>
    <w:p w14:paraId="0D82B264" w14:textId="77777777" w:rsidR="000258E6" w:rsidRPr="000258E6" w:rsidRDefault="002055D2" w:rsidP="002055D2">
      <w:pPr>
        <w:pStyle w:val="a8"/>
        <w:spacing w:before="0" w:beforeAutospacing="0" w:after="0" w:afterAutospacing="0" w:line="360" w:lineRule="auto"/>
        <w:ind w:firstLine="851"/>
        <w:jc w:val="both"/>
        <w:rPr>
          <w:sz w:val="28"/>
          <w:szCs w:val="28"/>
        </w:rPr>
      </w:pPr>
      <w:r>
        <w:rPr>
          <w:rStyle w:val="a9"/>
          <w:i w:val="0"/>
          <w:sz w:val="28"/>
          <w:szCs w:val="28"/>
        </w:rPr>
        <w:t xml:space="preserve">- </w:t>
      </w:r>
      <w:r w:rsidR="000258E6" w:rsidRPr="002055D2">
        <w:rPr>
          <w:rStyle w:val="a9"/>
          <w:i w:val="0"/>
          <w:sz w:val="28"/>
          <w:szCs w:val="28"/>
        </w:rPr>
        <w:t>Глибока гра (</w:t>
      </w:r>
      <w:proofErr w:type="spellStart"/>
      <w:r w:rsidR="000258E6" w:rsidRPr="002055D2">
        <w:rPr>
          <w:rStyle w:val="a9"/>
          <w:i w:val="0"/>
          <w:sz w:val="28"/>
          <w:szCs w:val="28"/>
        </w:rPr>
        <w:t>deep</w:t>
      </w:r>
      <w:proofErr w:type="spellEnd"/>
      <w:r w:rsidR="000258E6" w:rsidRPr="002055D2">
        <w:rPr>
          <w:rStyle w:val="a9"/>
          <w:i w:val="0"/>
          <w:sz w:val="28"/>
          <w:szCs w:val="28"/>
        </w:rPr>
        <w:t xml:space="preserve"> </w:t>
      </w:r>
      <w:proofErr w:type="spellStart"/>
      <w:r w:rsidR="000258E6" w:rsidRPr="002055D2">
        <w:rPr>
          <w:rStyle w:val="a9"/>
          <w:i w:val="0"/>
          <w:sz w:val="28"/>
          <w:szCs w:val="28"/>
        </w:rPr>
        <w:t>acting</w:t>
      </w:r>
      <w:proofErr w:type="spellEnd"/>
      <w:r w:rsidR="000258E6" w:rsidRPr="002055D2">
        <w:rPr>
          <w:rStyle w:val="a9"/>
          <w:i w:val="0"/>
          <w:sz w:val="28"/>
          <w:szCs w:val="28"/>
        </w:rPr>
        <w:t>):</w:t>
      </w:r>
      <w:r w:rsidR="000258E6" w:rsidRPr="000258E6">
        <w:rPr>
          <w:sz w:val="28"/>
          <w:szCs w:val="28"/>
        </w:rPr>
        <w:t xml:space="preserve"> Фахівець намагається викликати в собі потрібну емоцію (співчуття, інтерес) шляхом зміни внутрішнього ставлення до ситуації (техніки </w:t>
      </w:r>
      <w:proofErr w:type="spellStart"/>
      <w:r w:rsidR="000258E6" w:rsidRPr="000258E6">
        <w:rPr>
          <w:sz w:val="28"/>
          <w:szCs w:val="28"/>
        </w:rPr>
        <w:t>рефреймінгу</w:t>
      </w:r>
      <w:proofErr w:type="spellEnd"/>
      <w:r w:rsidR="000258E6" w:rsidRPr="000258E6">
        <w:rPr>
          <w:sz w:val="28"/>
          <w:szCs w:val="28"/>
        </w:rPr>
        <w:t>). Цей шлях є більш екологічним для психік</w:t>
      </w:r>
      <w:r w:rsidR="00232B91">
        <w:rPr>
          <w:sz w:val="28"/>
          <w:szCs w:val="28"/>
        </w:rPr>
        <w:t>и [32</w:t>
      </w:r>
      <w:r w:rsidR="000258E6" w:rsidRPr="000258E6">
        <w:rPr>
          <w:sz w:val="28"/>
          <w:szCs w:val="28"/>
        </w:rPr>
        <w:t>, с. 33].</w:t>
      </w:r>
    </w:p>
    <w:p w14:paraId="6A026F75" w14:textId="77777777" w:rsidR="000258E6" w:rsidRPr="000258E6" w:rsidRDefault="000258E6" w:rsidP="002055D2">
      <w:pPr>
        <w:pStyle w:val="a8"/>
        <w:spacing w:before="0" w:beforeAutospacing="0" w:after="0" w:afterAutospacing="0" w:line="360" w:lineRule="auto"/>
        <w:ind w:firstLine="851"/>
        <w:jc w:val="both"/>
        <w:rPr>
          <w:sz w:val="28"/>
          <w:szCs w:val="28"/>
        </w:rPr>
      </w:pPr>
      <w:r w:rsidRPr="000258E6">
        <w:rPr>
          <w:sz w:val="28"/>
          <w:szCs w:val="28"/>
        </w:rPr>
        <w:t>Інтегративною характеристикою, що забезпечує ефективність взаємодії, є комунікативна компетентність. Л.А. Петровська визначає її як систему внутрішніх ресурсів, необхідних для побудови е</w:t>
      </w:r>
      <w:r w:rsidR="00232B91">
        <w:rPr>
          <w:sz w:val="28"/>
          <w:szCs w:val="28"/>
        </w:rPr>
        <w:t>фективної комунікативної дії [26</w:t>
      </w:r>
      <w:r w:rsidRPr="000258E6">
        <w:rPr>
          <w:sz w:val="28"/>
          <w:szCs w:val="28"/>
        </w:rPr>
        <w:t xml:space="preserve"> с. 142].</w:t>
      </w:r>
    </w:p>
    <w:p w14:paraId="7A7AC021" w14:textId="77777777" w:rsidR="000258E6" w:rsidRPr="000258E6" w:rsidRDefault="000258E6" w:rsidP="007B0E89">
      <w:pPr>
        <w:pStyle w:val="a8"/>
        <w:spacing w:before="0" w:beforeAutospacing="0" w:after="0" w:afterAutospacing="0" w:line="360" w:lineRule="auto"/>
        <w:ind w:firstLine="851"/>
        <w:jc w:val="both"/>
        <w:rPr>
          <w:sz w:val="28"/>
          <w:szCs w:val="28"/>
        </w:rPr>
      </w:pPr>
      <w:r w:rsidRPr="000258E6">
        <w:rPr>
          <w:sz w:val="28"/>
          <w:szCs w:val="28"/>
        </w:rPr>
        <w:lastRenderedPageBreak/>
        <w:t>Структура комунікативної компетентності фахівця служби зайнятості включає:</w:t>
      </w:r>
    </w:p>
    <w:p w14:paraId="5229B004" w14:textId="77777777" w:rsidR="000258E6" w:rsidRPr="000258E6" w:rsidRDefault="000258E6" w:rsidP="00A5690D">
      <w:pPr>
        <w:pStyle w:val="a8"/>
        <w:numPr>
          <w:ilvl w:val="0"/>
          <w:numId w:val="3"/>
        </w:numPr>
        <w:tabs>
          <w:tab w:val="clear" w:pos="720"/>
          <w:tab w:val="num" w:pos="0"/>
        </w:tabs>
        <w:spacing w:before="0" w:beforeAutospacing="0" w:after="0" w:afterAutospacing="0" w:line="360" w:lineRule="auto"/>
        <w:ind w:left="0" w:firstLine="851"/>
        <w:jc w:val="both"/>
        <w:rPr>
          <w:sz w:val="28"/>
          <w:szCs w:val="28"/>
        </w:rPr>
      </w:pPr>
      <w:r w:rsidRPr="000258E6">
        <w:rPr>
          <w:rStyle w:val="ac"/>
          <w:b w:val="0"/>
          <w:sz w:val="28"/>
          <w:szCs w:val="28"/>
        </w:rPr>
        <w:t>Гностичний компонент:</w:t>
      </w:r>
      <w:r w:rsidRPr="000258E6">
        <w:rPr>
          <w:sz w:val="28"/>
          <w:szCs w:val="28"/>
        </w:rPr>
        <w:t xml:space="preserve"> знання психології спілкування, типів особистості, закономірностей конфліктів.</w:t>
      </w:r>
    </w:p>
    <w:p w14:paraId="24527760" w14:textId="77777777" w:rsidR="000258E6" w:rsidRPr="000258E6" w:rsidRDefault="000258E6" w:rsidP="00A5690D">
      <w:pPr>
        <w:pStyle w:val="a8"/>
        <w:numPr>
          <w:ilvl w:val="0"/>
          <w:numId w:val="3"/>
        </w:numPr>
        <w:tabs>
          <w:tab w:val="clear" w:pos="720"/>
          <w:tab w:val="num" w:pos="0"/>
        </w:tabs>
        <w:spacing w:before="0" w:beforeAutospacing="0" w:after="0" w:afterAutospacing="0" w:line="360" w:lineRule="auto"/>
        <w:ind w:left="0" w:firstLine="851"/>
        <w:jc w:val="both"/>
        <w:rPr>
          <w:sz w:val="28"/>
          <w:szCs w:val="28"/>
        </w:rPr>
      </w:pPr>
      <w:proofErr w:type="spellStart"/>
      <w:r w:rsidRPr="000258E6">
        <w:rPr>
          <w:rStyle w:val="ac"/>
          <w:b w:val="0"/>
          <w:sz w:val="28"/>
          <w:szCs w:val="28"/>
        </w:rPr>
        <w:t>Конативний</w:t>
      </w:r>
      <w:proofErr w:type="spellEnd"/>
      <w:r w:rsidRPr="000258E6">
        <w:rPr>
          <w:rStyle w:val="ac"/>
          <w:b w:val="0"/>
          <w:sz w:val="28"/>
          <w:szCs w:val="28"/>
        </w:rPr>
        <w:t xml:space="preserve"> (поведінковий) компонент:</w:t>
      </w:r>
      <w:r w:rsidRPr="000258E6">
        <w:rPr>
          <w:sz w:val="28"/>
          <w:szCs w:val="28"/>
        </w:rPr>
        <w:t xml:space="preserve"> володіння техніками активного слухання (парафраз, уточнення, резюмування), аргументації, протистояння маніпуляціям.</w:t>
      </w:r>
    </w:p>
    <w:p w14:paraId="0ABA6343" w14:textId="77777777" w:rsidR="000258E6" w:rsidRPr="000258E6" w:rsidRDefault="000258E6" w:rsidP="00A5690D">
      <w:pPr>
        <w:pStyle w:val="a8"/>
        <w:numPr>
          <w:ilvl w:val="0"/>
          <w:numId w:val="3"/>
        </w:numPr>
        <w:tabs>
          <w:tab w:val="clear" w:pos="720"/>
          <w:tab w:val="num" w:pos="0"/>
        </w:tabs>
        <w:spacing w:before="0" w:beforeAutospacing="0" w:after="0" w:afterAutospacing="0" w:line="360" w:lineRule="auto"/>
        <w:ind w:left="0" w:firstLine="851"/>
        <w:jc w:val="both"/>
        <w:rPr>
          <w:sz w:val="28"/>
          <w:szCs w:val="28"/>
        </w:rPr>
      </w:pPr>
      <w:r w:rsidRPr="000258E6">
        <w:rPr>
          <w:rStyle w:val="ac"/>
          <w:b w:val="0"/>
          <w:sz w:val="28"/>
          <w:szCs w:val="28"/>
        </w:rPr>
        <w:t>Емоційний компонент (Емоційний інтелект - EQ):</w:t>
      </w:r>
      <w:r w:rsidRPr="000258E6">
        <w:rPr>
          <w:sz w:val="28"/>
          <w:szCs w:val="28"/>
        </w:rPr>
        <w:t xml:space="preserve"> Згідно з моделлю Д. </w:t>
      </w:r>
      <w:proofErr w:type="spellStart"/>
      <w:r w:rsidRPr="000258E6">
        <w:rPr>
          <w:sz w:val="28"/>
          <w:szCs w:val="28"/>
        </w:rPr>
        <w:t>Гоулмана</w:t>
      </w:r>
      <w:proofErr w:type="spellEnd"/>
      <w:r w:rsidRPr="000258E6">
        <w:rPr>
          <w:sz w:val="28"/>
          <w:szCs w:val="28"/>
        </w:rPr>
        <w:t>, це здатність усвідомлювати власні емоції та керувати ними, а також розпізнавати емоції інших (емпатія) і будувати на цій основі взаємодію.</w:t>
      </w:r>
    </w:p>
    <w:p w14:paraId="2B7EBC76" w14:textId="77777777" w:rsidR="000258E6" w:rsidRPr="000258E6" w:rsidRDefault="00F252C1" w:rsidP="00F252C1">
      <w:pPr>
        <w:pStyle w:val="a8"/>
        <w:spacing w:before="0" w:beforeAutospacing="0" w:after="0" w:afterAutospacing="0" w:line="360" w:lineRule="auto"/>
        <w:ind w:firstLine="851"/>
        <w:jc w:val="both"/>
        <w:rPr>
          <w:sz w:val="28"/>
          <w:szCs w:val="28"/>
        </w:rPr>
      </w:pPr>
      <w:r>
        <w:rPr>
          <w:rStyle w:val="a9"/>
          <w:sz w:val="28"/>
          <w:szCs w:val="28"/>
        </w:rPr>
        <w:t xml:space="preserve">- </w:t>
      </w:r>
      <w:r w:rsidR="000258E6" w:rsidRPr="00F252C1">
        <w:rPr>
          <w:rStyle w:val="a9"/>
          <w:i w:val="0"/>
          <w:sz w:val="28"/>
          <w:szCs w:val="28"/>
        </w:rPr>
        <w:t>Саморегуляція</w:t>
      </w:r>
      <w:r w:rsidR="000258E6" w:rsidRPr="00F252C1">
        <w:rPr>
          <w:i/>
          <w:sz w:val="28"/>
          <w:szCs w:val="28"/>
        </w:rPr>
        <w:t xml:space="preserve"> </w:t>
      </w:r>
      <w:r w:rsidR="000258E6" w:rsidRPr="000258E6">
        <w:rPr>
          <w:sz w:val="28"/>
          <w:szCs w:val="28"/>
        </w:rPr>
        <w:t>дозволяє фахівцю не відповідати агресією на агресію роздратованого безробітного.</w:t>
      </w:r>
    </w:p>
    <w:p w14:paraId="3810BA68" w14:textId="77777777" w:rsidR="000258E6" w:rsidRPr="000258E6" w:rsidRDefault="00F252C1" w:rsidP="00F252C1">
      <w:pPr>
        <w:pStyle w:val="a8"/>
        <w:spacing w:before="0" w:beforeAutospacing="0" w:after="0" w:afterAutospacing="0" w:line="360" w:lineRule="auto"/>
        <w:ind w:firstLine="851"/>
        <w:jc w:val="both"/>
        <w:rPr>
          <w:sz w:val="28"/>
          <w:szCs w:val="28"/>
        </w:rPr>
      </w:pPr>
      <w:r>
        <w:rPr>
          <w:rStyle w:val="a9"/>
          <w:sz w:val="28"/>
          <w:szCs w:val="28"/>
        </w:rPr>
        <w:t xml:space="preserve">- </w:t>
      </w:r>
      <w:r w:rsidR="000258E6" w:rsidRPr="00F252C1">
        <w:rPr>
          <w:rStyle w:val="a9"/>
          <w:i w:val="0"/>
          <w:sz w:val="28"/>
          <w:szCs w:val="28"/>
        </w:rPr>
        <w:t>Емпатія</w:t>
      </w:r>
      <w:r w:rsidR="000258E6" w:rsidRPr="00F252C1">
        <w:rPr>
          <w:i/>
          <w:sz w:val="28"/>
          <w:szCs w:val="28"/>
        </w:rPr>
        <w:t xml:space="preserve"> </w:t>
      </w:r>
      <w:r w:rsidR="000258E6" w:rsidRPr="000258E6">
        <w:rPr>
          <w:sz w:val="28"/>
          <w:szCs w:val="28"/>
        </w:rPr>
        <w:t>дозволяє відчути прихований запит клієнта (наприклад, страх перед новою роботою, замаскований під претензії до зарплати). К. Роджерс зазначав, що емпатія — це спосіб «бути з іншим», не втрачаючи при цьому власної ідентичності (принцип «ніби») [</w:t>
      </w:r>
      <w:r w:rsidR="00232B91">
        <w:rPr>
          <w:sz w:val="28"/>
          <w:szCs w:val="28"/>
        </w:rPr>
        <w:t>2</w:t>
      </w:r>
      <w:r w:rsidR="000258E6" w:rsidRPr="000258E6">
        <w:rPr>
          <w:sz w:val="28"/>
          <w:szCs w:val="28"/>
        </w:rPr>
        <w:t>9, с. 280].</w:t>
      </w:r>
    </w:p>
    <w:p w14:paraId="74CC02D1" w14:textId="77777777" w:rsidR="000258E6" w:rsidRPr="000258E6" w:rsidRDefault="000258E6" w:rsidP="00F252C1">
      <w:pPr>
        <w:pStyle w:val="a8"/>
        <w:spacing w:before="0" w:beforeAutospacing="0" w:after="0" w:afterAutospacing="0" w:line="360" w:lineRule="auto"/>
        <w:ind w:firstLine="851"/>
        <w:jc w:val="both"/>
        <w:rPr>
          <w:sz w:val="28"/>
          <w:szCs w:val="28"/>
        </w:rPr>
      </w:pPr>
      <w:r w:rsidRPr="000258E6">
        <w:rPr>
          <w:sz w:val="28"/>
          <w:szCs w:val="28"/>
        </w:rPr>
        <w:t>Отже, професійна комунікація в системі діяльності служби зайнятості є не просто механічним процесом передачі інформації, а складним психологічним феноменом. Вона виступає інструментом соціального впливу та психологічної підтримки. Специфіка цієї комунікації полягає у необхідності поєднувати формально-правові аспекти (регламент, закон) з гуманістичною спрямованістю на особистість клієнта. Ефективність фахівця залежить від його здатності вибудовувати суб'єкт-суб'єктні відносини (позиція «Дорослий-Дорослий»), керувати емоційним напруженням (високий EQ) та застосовувати техніки активного слухання для подолання комунікативних бар'єрів.</w:t>
      </w:r>
    </w:p>
    <w:p w14:paraId="5195005D" w14:textId="77777777" w:rsidR="000258E6" w:rsidRDefault="000258E6" w:rsidP="0000540C">
      <w:pPr>
        <w:pStyle w:val="a8"/>
        <w:spacing w:before="0" w:beforeAutospacing="0" w:after="0" w:afterAutospacing="0" w:line="360" w:lineRule="auto"/>
        <w:ind w:firstLine="851"/>
        <w:jc w:val="both"/>
        <w:rPr>
          <w:sz w:val="28"/>
          <w:szCs w:val="28"/>
        </w:rPr>
      </w:pPr>
    </w:p>
    <w:p w14:paraId="5C3BD41D" w14:textId="77777777" w:rsidR="000258E6" w:rsidRDefault="000258E6" w:rsidP="0000540C">
      <w:pPr>
        <w:pStyle w:val="a8"/>
        <w:spacing w:before="0" w:beforeAutospacing="0" w:after="0" w:afterAutospacing="0" w:line="360" w:lineRule="auto"/>
        <w:ind w:firstLine="851"/>
        <w:jc w:val="both"/>
        <w:rPr>
          <w:sz w:val="28"/>
          <w:szCs w:val="28"/>
        </w:rPr>
      </w:pPr>
    </w:p>
    <w:p w14:paraId="7E453EB0" w14:textId="77777777" w:rsidR="000258E6" w:rsidRDefault="000258E6" w:rsidP="0000540C">
      <w:pPr>
        <w:pStyle w:val="a8"/>
        <w:spacing w:before="0" w:beforeAutospacing="0" w:after="0" w:afterAutospacing="0" w:line="360" w:lineRule="auto"/>
        <w:ind w:firstLine="851"/>
        <w:jc w:val="both"/>
        <w:rPr>
          <w:sz w:val="28"/>
          <w:szCs w:val="28"/>
        </w:rPr>
      </w:pPr>
    </w:p>
    <w:p w14:paraId="4182E431" w14:textId="77777777" w:rsidR="00347CF0" w:rsidRDefault="00347CF0" w:rsidP="0000540C">
      <w:pPr>
        <w:pStyle w:val="a8"/>
        <w:spacing w:before="0" w:beforeAutospacing="0" w:after="0" w:afterAutospacing="0" w:line="360" w:lineRule="auto"/>
        <w:ind w:firstLine="851"/>
        <w:jc w:val="both"/>
        <w:rPr>
          <w:sz w:val="28"/>
          <w:szCs w:val="28"/>
        </w:rPr>
      </w:pPr>
    </w:p>
    <w:p w14:paraId="55790830" w14:textId="77777777" w:rsidR="00347CF0" w:rsidRDefault="00347CF0" w:rsidP="0000540C">
      <w:pPr>
        <w:pStyle w:val="a8"/>
        <w:spacing w:before="0" w:beforeAutospacing="0" w:after="0" w:afterAutospacing="0" w:line="360" w:lineRule="auto"/>
        <w:ind w:firstLine="851"/>
        <w:jc w:val="both"/>
        <w:rPr>
          <w:sz w:val="28"/>
          <w:szCs w:val="28"/>
        </w:rPr>
      </w:pPr>
    </w:p>
    <w:p w14:paraId="1F3BF1DB" w14:textId="77777777" w:rsidR="00347CF0" w:rsidRDefault="00347CF0" w:rsidP="0000540C">
      <w:pPr>
        <w:pStyle w:val="a8"/>
        <w:spacing w:before="0" w:beforeAutospacing="0" w:after="0" w:afterAutospacing="0" w:line="360" w:lineRule="auto"/>
        <w:ind w:firstLine="851"/>
        <w:jc w:val="both"/>
        <w:rPr>
          <w:sz w:val="28"/>
          <w:szCs w:val="28"/>
        </w:rPr>
      </w:pPr>
      <w:r>
        <w:rPr>
          <w:sz w:val="28"/>
          <w:szCs w:val="28"/>
        </w:rPr>
        <w:lastRenderedPageBreak/>
        <w:t xml:space="preserve">1.2. </w:t>
      </w:r>
      <w:r w:rsidRPr="0000540C">
        <w:rPr>
          <w:sz w:val="28"/>
          <w:szCs w:val="28"/>
        </w:rPr>
        <w:t>Специфіка діяльності Державної служби зайнятості та</w:t>
      </w:r>
      <w:r>
        <w:rPr>
          <w:sz w:val="28"/>
          <w:szCs w:val="28"/>
        </w:rPr>
        <w:t xml:space="preserve"> психологічний портрет фахівця</w:t>
      </w:r>
    </w:p>
    <w:p w14:paraId="59BA1EEC" w14:textId="77777777" w:rsidR="00347CF0" w:rsidRPr="00B702F5" w:rsidRDefault="00347CF0" w:rsidP="00B702F5">
      <w:pPr>
        <w:pStyle w:val="a8"/>
        <w:spacing w:before="0" w:beforeAutospacing="0" w:after="0" w:afterAutospacing="0" w:line="360" w:lineRule="auto"/>
        <w:ind w:firstLine="851"/>
        <w:jc w:val="both"/>
        <w:rPr>
          <w:sz w:val="28"/>
          <w:szCs w:val="28"/>
        </w:rPr>
      </w:pPr>
    </w:p>
    <w:p w14:paraId="54411EB2" w14:textId="77777777" w:rsidR="00232B91" w:rsidRPr="00B702F5" w:rsidRDefault="00232B91" w:rsidP="00B702F5">
      <w:pPr>
        <w:pStyle w:val="a8"/>
        <w:spacing w:before="0" w:beforeAutospacing="0" w:after="0" w:afterAutospacing="0" w:line="360" w:lineRule="auto"/>
        <w:ind w:firstLine="851"/>
        <w:jc w:val="both"/>
        <w:rPr>
          <w:sz w:val="28"/>
          <w:szCs w:val="28"/>
        </w:rPr>
      </w:pPr>
      <w:r w:rsidRPr="00B702F5">
        <w:rPr>
          <w:sz w:val="28"/>
          <w:szCs w:val="28"/>
        </w:rPr>
        <w:t xml:space="preserve">Діяльність Державної служби зайнятості (ДСЗ) України на сучасному етапі проходить складний процес трансформації із суто бюрократичної (реєстрація безробітних та виплата допомоги) у сервісну, </w:t>
      </w:r>
      <w:proofErr w:type="spellStart"/>
      <w:r w:rsidRPr="00B702F5">
        <w:rPr>
          <w:sz w:val="28"/>
          <w:szCs w:val="28"/>
        </w:rPr>
        <w:t>клієнтоорієнтовану</w:t>
      </w:r>
      <w:proofErr w:type="spellEnd"/>
      <w:r w:rsidRPr="00B702F5">
        <w:rPr>
          <w:sz w:val="28"/>
          <w:szCs w:val="28"/>
        </w:rPr>
        <w:t xml:space="preserve"> модель. Фахівець служби зайнятості сьогодні — це кар'єрний радник, який здійснює повне супровід клієнта: від моменту втрати роботи до моменту успішного працевлаштування та адаптації на новому місці. Ця трансформація висуває нові, жорсткіші вимоги до психологічного портрета працівника, його професійної компетентності та особистісної зрілості.</w:t>
      </w:r>
    </w:p>
    <w:p w14:paraId="61438022" w14:textId="77777777" w:rsidR="00232B91" w:rsidRPr="00B702F5" w:rsidRDefault="00232B91" w:rsidP="00B702F5">
      <w:pPr>
        <w:pStyle w:val="a8"/>
        <w:spacing w:before="0" w:beforeAutospacing="0" w:after="0" w:afterAutospacing="0" w:line="360" w:lineRule="auto"/>
        <w:ind w:firstLine="851"/>
        <w:jc w:val="both"/>
        <w:rPr>
          <w:sz w:val="28"/>
          <w:szCs w:val="28"/>
        </w:rPr>
      </w:pPr>
      <w:r w:rsidRPr="00B702F5">
        <w:rPr>
          <w:sz w:val="28"/>
          <w:szCs w:val="28"/>
        </w:rPr>
        <w:t xml:space="preserve">Професія фахівця центру зайнятості належить до </w:t>
      </w:r>
      <w:proofErr w:type="spellStart"/>
      <w:r w:rsidRPr="00B702F5">
        <w:rPr>
          <w:sz w:val="28"/>
          <w:szCs w:val="28"/>
        </w:rPr>
        <w:t>соціономічного</w:t>
      </w:r>
      <w:proofErr w:type="spellEnd"/>
      <w:r w:rsidRPr="00B702F5">
        <w:rPr>
          <w:sz w:val="28"/>
          <w:szCs w:val="28"/>
        </w:rPr>
        <w:t xml:space="preserve"> типу («людина — людина»). Це означає, що основний зміст праці полягає у взаємодії з людьми, розпізнаванні станів та потреб іншої людини, а також активному впливі на неї з метою зміни її соціального статусу та психологічного налаштування. Як зазначає О.В. Крушельницька, у таких професіях провідним інструментом праці виступає сама особистість фахівця, його комунікативний потенціал та емоційна компетентність [17, с. 45].</w:t>
      </w:r>
    </w:p>
    <w:p w14:paraId="759780A6" w14:textId="77777777" w:rsidR="00232B91" w:rsidRPr="00B702F5" w:rsidRDefault="00232B91" w:rsidP="00B702F5">
      <w:pPr>
        <w:pStyle w:val="a8"/>
        <w:spacing w:before="0" w:beforeAutospacing="0" w:after="0" w:afterAutospacing="0" w:line="360" w:lineRule="auto"/>
        <w:ind w:firstLine="851"/>
        <w:jc w:val="both"/>
        <w:rPr>
          <w:sz w:val="28"/>
          <w:szCs w:val="28"/>
        </w:rPr>
      </w:pPr>
      <w:r w:rsidRPr="00B702F5">
        <w:rPr>
          <w:bCs/>
          <w:sz w:val="28"/>
          <w:szCs w:val="28"/>
        </w:rPr>
        <w:t>Специфіка діяльності визначається сукупністю таких факторів:</w:t>
      </w:r>
    </w:p>
    <w:p w14:paraId="502F5A83" w14:textId="77777777" w:rsidR="00232B91" w:rsidRPr="00B702F5" w:rsidRDefault="00232B91" w:rsidP="00A5690D">
      <w:pPr>
        <w:pStyle w:val="a8"/>
        <w:numPr>
          <w:ilvl w:val="0"/>
          <w:numId w:val="16"/>
        </w:numPr>
        <w:spacing w:before="0" w:beforeAutospacing="0" w:after="0" w:afterAutospacing="0" w:line="360" w:lineRule="auto"/>
        <w:ind w:left="0" w:firstLine="851"/>
        <w:jc w:val="both"/>
        <w:rPr>
          <w:sz w:val="28"/>
          <w:szCs w:val="28"/>
        </w:rPr>
      </w:pPr>
      <w:r w:rsidRPr="00B702F5">
        <w:rPr>
          <w:bCs/>
          <w:sz w:val="28"/>
          <w:szCs w:val="28"/>
        </w:rPr>
        <w:t>Нормативна регламентація та рольовий конфлікт.</w:t>
      </w:r>
      <w:r w:rsidRPr="00B702F5">
        <w:rPr>
          <w:sz w:val="28"/>
          <w:szCs w:val="28"/>
        </w:rPr>
        <w:t xml:space="preserve"> Діяльність фахівця чітко регулюється Законом України «Про зайнятість населення» [9] та внутрішніми інструкціями. Це створює специфічну психологічну напругу, зумовлену конфліктом між необхідністю суворо дотримуватися букви закону та потребою індивідуального, </w:t>
      </w:r>
      <w:proofErr w:type="spellStart"/>
      <w:r w:rsidRPr="00B702F5">
        <w:rPr>
          <w:sz w:val="28"/>
          <w:szCs w:val="28"/>
        </w:rPr>
        <w:t>емпатійного</w:t>
      </w:r>
      <w:proofErr w:type="spellEnd"/>
      <w:r w:rsidRPr="00B702F5">
        <w:rPr>
          <w:sz w:val="28"/>
          <w:szCs w:val="28"/>
        </w:rPr>
        <w:t xml:space="preserve"> підходу до клієнта. Л.М. </w:t>
      </w:r>
      <w:proofErr w:type="spellStart"/>
      <w:r w:rsidRPr="00B702F5">
        <w:rPr>
          <w:sz w:val="28"/>
          <w:szCs w:val="28"/>
        </w:rPr>
        <w:t>Карамушка</w:t>
      </w:r>
      <w:proofErr w:type="spellEnd"/>
      <w:r w:rsidRPr="00B702F5">
        <w:rPr>
          <w:sz w:val="28"/>
          <w:szCs w:val="28"/>
        </w:rPr>
        <w:t xml:space="preserve"> наголошує, що фахівець державної служби часто опиняється у ситуації ролевого конфлікту, коли його гуманістична спрямованість наштовхується на жорсткі рамки законодавства та бюрократичні процедури, що потребує високої гнучкості мислення [10, с. 88].</w:t>
      </w:r>
    </w:p>
    <w:p w14:paraId="43B03752" w14:textId="77777777" w:rsidR="00232B91" w:rsidRPr="00B702F5" w:rsidRDefault="00232B91" w:rsidP="00A5690D">
      <w:pPr>
        <w:pStyle w:val="a8"/>
        <w:numPr>
          <w:ilvl w:val="0"/>
          <w:numId w:val="16"/>
        </w:numPr>
        <w:spacing w:before="0" w:beforeAutospacing="0" w:after="0" w:afterAutospacing="0" w:line="360" w:lineRule="auto"/>
        <w:ind w:left="0" w:firstLine="851"/>
        <w:jc w:val="both"/>
        <w:rPr>
          <w:sz w:val="28"/>
          <w:szCs w:val="28"/>
        </w:rPr>
      </w:pPr>
      <w:r w:rsidRPr="00B702F5">
        <w:rPr>
          <w:bCs/>
          <w:sz w:val="28"/>
          <w:szCs w:val="28"/>
        </w:rPr>
        <w:t>Висока соціальна відповідальність.</w:t>
      </w:r>
      <w:r w:rsidRPr="00B702F5">
        <w:rPr>
          <w:sz w:val="28"/>
          <w:szCs w:val="28"/>
        </w:rPr>
        <w:t xml:space="preserve"> Рішення фахівця (щодо скорочення виплат, спрямування на навчання, підбору вакансії) безпосередньо </w:t>
      </w:r>
      <w:r w:rsidRPr="00B702F5">
        <w:rPr>
          <w:sz w:val="28"/>
          <w:szCs w:val="28"/>
        </w:rPr>
        <w:lastRenderedPageBreak/>
        <w:t>впливають на матеріальний стан, соціальний статус та майбутнє клієнта та його батьківщини. Це підвищує рівень тривожності та вимагає від працівника здатності брати на собі відповідальність у ситуаціях невизначеності.</w:t>
      </w:r>
    </w:p>
    <w:p w14:paraId="5A47158F" w14:textId="77777777" w:rsidR="00232B91" w:rsidRPr="00B702F5" w:rsidRDefault="00232B91" w:rsidP="00A5690D">
      <w:pPr>
        <w:pStyle w:val="a8"/>
        <w:numPr>
          <w:ilvl w:val="0"/>
          <w:numId w:val="16"/>
        </w:numPr>
        <w:spacing w:before="0" w:beforeAutospacing="0" w:after="0" w:afterAutospacing="0" w:line="360" w:lineRule="auto"/>
        <w:ind w:left="0" w:firstLine="851"/>
        <w:jc w:val="both"/>
        <w:rPr>
          <w:sz w:val="28"/>
          <w:szCs w:val="28"/>
        </w:rPr>
      </w:pPr>
      <w:r w:rsidRPr="00B702F5">
        <w:rPr>
          <w:bCs/>
          <w:sz w:val="28"/>
          <w:szCs w:val="28"/>
        </w:rPr>
        <w:t>Робота з кризовим контингентом (особливо в умовах воєнного стану).</w:t>
      </w:r>
      <w:r w:rsidRPr="00B702F5">
        <w:rPr>
          <w:sz w:val="28"/>
          <w:szCs w:val="28"/>
        </w:rPr>
        <w:t xml:space="preserve"> Клієнти служби зайнятості — це люди, які переживають втрату роботи, що є потужним </w:t>
      </w:r>
      <w:proofErr w:type="spellStart"/>
      <w:r w:rsidRPr="00B702F5">
        <w:rPr>
          <w:sz w:val="28"/>
          <w:szCs w:val="28"/>
        </w:rPr>
        <w:t>стресогенним</w:t>
      </w:r>
      <w:proofErr w:type="spellEnd"/>
      <w:r w:rsidRPr="00B702F5">
        <w:rPr>
          <w:sz w:val="28"/>
          <w:szCs w:val="28"/>
        </w:rPr>
        <w:t xml:space="preserve"> фактором. В умовах сьогодення до центрів зайнятості звертається значна кількість внутрішньо переміщених осіб (ВПЗ) та демобілізованих військовослужбовців. Це вимагає від фахівця не лише професійних знань, а й навичок кризового консультування та основ реабілітаційної психології, про що зазначає Л.О. </w:t>
      </w:r>
      <w:proofErr w:type="spellStart"/>
      <w:r w:rsidRPr="00B702F5">
        <w:rPr>
          <w:sz w:val="28"/>
          <w:szCs w:val="28"/>
        </w:rPr>
        <w:t>Гридковець</w:t>
      </w:r>
      <w:proofErr w:type="spellEnd"/>
      <w:r w:rsidRPr="00B702F5">
        <w:rPr>
          <w:sz w:val="28"/>
          <w:szCs w:val="28"/>
        </w:rPr>
        <w:t xml:space="preserve"> [8, с. 12]. Фахівець постійно перебуває у полі негативних емоцій: відчаю, агресії, депресії, образи на державу чи роботодавця.</w:t>
      </w:r>
    </w:p>
    <w:p w14:paraId="741307CE" w14:textId="77777777" w:rsidR="00232B91" w:rsidRPr="00B702F5" w:rsidRDefault="00232B91" w:rsidP="00A5690D">
      <w:pPr>
        <w:pStyle w:val="a8"/>
        <w:numPr>
          <w:ilvl w:val="0"/>
          <w:numId w:val="16"/>
        </w:numPr>
        <w:spacing w:before="0" w:beforeAutospacing="0" w:after="0" w:afterAutospacing="0" w:line="360" w:lineRule="auto"/>
        <w:ind w:left="0" w:firstLine="851"/>
        <w:jc w:val="both"/>
        <w:rPr>
          <w:sz w:val="28"/>
          <w:szCs w:val="28"/>
        </w:rPr>
      </w:pPr>
      <w:r w:rsidRPr="00B702F5">
        <w:rPr>
          <w:bCs/>
          <w:sz w:val="28"/>
          <w:szCs w:val="28"/>
        </w:rPr>
        <w:t xml:space="preserve">Інформаційна насиченість та </w:t>
      </w:r>
      <w:proofErr w:type="spellStart"/>
      <w:r w:rsidRPr="00B702F5">
        <w:rPr>
          <w:bCs/>
          <w:sz w:val="28"/>
          <w:szCs w:val="28"/>
        </w:rPr>
        <w:t>мультизадачність</w:t>
      </w:r>
      <w:proofErr w:type="spellEnd"/>
      <w:r w:rsidRPr="00B702F5">
        <w:rPr>
          <w:bCs/>
          <w:sz w:val="28"/>
          <w:szCs w:val="28"/>
        </w:rPr>
        <w:t>.</w:t>
      </w:r>
      <w:r w:rsidRPr="00B702F5">
        <w:rPr>
          <w:sz w:val="28"/>
          <w:szCs w:val="28"/>
        </w:rPr>
        <w:t xml:space="preserve"> Необхідність оперувати великими масивами даних (бази вакансій, зміни в законодавстві, ринкова аналітика, робота в цифрових регістрах) потребує високих мнемонічних здібностей, розвиненої уваги та здатності до швидкого переключення.</w:t>
      </w:r>
    </w:p>
    <w:p w14:paraId="191F6984" w14:textId="77777777" w:rsidR="00232B91" w:rsidRPr="00B702F5" w:rsidRDefault="00232B91" w:rsidP="00B702F5">
      <w:pPr>
        <w:pStyle w:val="a8"/>
        <w:spacing w:before="0" w:beforeAutospacing="0" w:after="0" w:afterAutospacing="0" w:line="360" w:lineRule="auto"/>
        <w:ind w:firstLine="851"/>
        <w:jc w:val="both"/>
        <w:rPr>
          <w:sz w:val="28"/>
          <w:szCs w:val="28"/>
        </w:rPr>
      </w:pPr>
      <w:r w:rsidRPr="00B702F5">
        <w:rPr>
          <w:sz w:val="28"/>
          <w:szCs w:val="28"/>
        </w:rPr>
        <w:t xml:space="preserve">Для побудови цілісного психологічного портрета доцільно використати структуру </w:t>
      </w:r>
      <w:proofErr w:type="spellStart"/>
      <w:r w:rsidRPr="00B702F5">
        <w:rPr>
          <w:sz w:val="28"/>
          <w:szCs w:val="28"/>
        </w:rPr>
        <w:t>професійно</w:t>
      </w:r>
      <w:proofErr w:type="spellEnd"/>
      <w:r w:rsidRPr="00B702F5">
        <w:rPr>
          <w:sz w:val="28"/>
          <w:szCs w:val="28"/>
        </w:rPr>
        <w:t xml:space="preserve">-важливих якостей (ПВЯ), яку пропонує О.М. </w:t>
      </w:r>
      <w:proofErr w:type="spellStart"/>
      <w:r w:rsidRPr="00B702F5">
        <w:rPr>
          <w:sz w:val="28"/>
          <w:szCs w:val="28"/>
        </w:rPr>
        <w:t>Кокун</w:t>
      </w:r>
      <w:proofErr w:type="spellEnd"/>
      <w:r w:rsidRPr="00B702F5">
        <w:rPr>
          <w:sz w:val="28"/>
          <w:szCs w:val="28"/>
        </w:rPr>
        <w:t>, розглядаючи становлення сучасного фахівця [14]. Психологічний портрет ефективного фахівця служби зайнятості включає чотири основні блоки якостей: когнітивний, емоційно-вольовий, комунікативний та мотиваційно-ціннісний.</w:t>
      </w:r>
    </w:p>
    <w:p w14:paraId="651FB435" w14:textId="77777777" w:rsidR="00232B91" w:rsidRPr="00B702F5" w:rsidRDefault="00232B91" w:rsidP="00B702F5">
      <w:pPr>
        <w:pStyle w:val="4"/>
        <w:spacing w:before="0" w:line="360" w:lineRule="auto"/>
        <w:ind w:firstLine="851"/>
        <w:jc w:val="both"/>
        <w:rPr>
          <w:rFonts w:ascii="Times New Roman" w:hAnsi="Times New Roman" w:cs="Times New Roman"/>
          <w:b w:val="0"/>
          <w:i w:val="0"/>
          <w:color w:val="auto"/>
          <w:sz w:val="28"/>
          <w:szCs w:val="28"/>
        </w:rPr>
      </w:pPr>
      <w:r w:rsidRPr="00B702F5">
        <w:rPr>
          <w:rFonts w:ascii="Times New Roman" w:hAnsi="Times New Roman" w:cs="Times New Roman"/>
          <w:b w:val="0"/>
          <w:i w:val="0"/>
          <w:color w:val="auto"/>
          <w:sz w:val="28"/>
          <w:szCs w:val="28"/>
        </w:rPr>
        <w:t>1. Когнітивний блок (Інтелектуальні якості)</w:t>
      </w:r>
    </w:p>
    <w:p w14:paraId="0C514B7F" w14:textId="77777777" w:rsidR="00232B91" w:rsidRPr="00B702F5" w:rsidRDefault="00232B91" w:rsidP="00B702F5">
      <w:pPr>
        <w:pStyle w:val="a8"/>
        <w:spacing w:before="0" w:beforeAutospacing="0" w:after="0" w:afterAutospacing="0" w:line="360" w:lineRule="auto"/>
        <w:ind w:firstLine="851"/>
        <w:jc w:val="both"/>
        <w:rPr>
          <w:sz w:val="28"/>
          <w:szCs w:val="28"/>
        </w:rPr>
      </w:pPr>
      <w:r w:rsidRPr="00B702F5">
        <w:rPr>
          <w:sz w:val="28"/>
          <w:szCs w:val="28"/>
        </w:rPr>
        <w:t>Ефективна робота кар'єрного радника неможлива без розвиненого інтелекту та специфічних когнітивних навичок:</w:t>
      </w:r>
    </w:p>
    <w:p w14:paraId="25C9EC61" w14:textId="77777777" w:rsidR="00232B91" w:rsidRPr="00B702F5" w:rsidRDefault="00232B91" w:rsidP="00A5690D">
      <w:pPr>
        <w:pStyle w:val="a8"/>
        <w:numPr>
          <w:ilvl w:val="1"/>
          <w:numId w:val="1"/>
        </w:numPr>
        <w:spacing w:before="0" w:beforeAutospacing="0" w:after="0" w:afterAutospacing="0" w:line="360" w:lineRule="auto"/>
        <w:ind w:left="0" w:firstLine="851"/>
        <w:jc w:val="both"/>
        <w:rPr>
          <w:sz w:val="28"/>
          <w:szCs w:val="28"/>
        </w:rPr>
      </w:pPr>
      <w:r w:rsidRPr="00B702F5">
        <w:rPr>
          <w:bCs/>
          <w:sz w:val="28"/>
          <w:szCs w:val="28"/>
        </w:rPr>
        <w:t>Вербальний інтелект:</w:t>
      </w:r>
      <w:r w:rsidRPr="00B702F5">
        <w:rPr>
          <w:sz w:val="28"/>
          <w:szCs w:val="28"/>
        </w:rPr>
        <w:t xml:space="preserve"> здатність чітко формулювати думки, пояснювати складні юридичні норми простою мовою, переконувати та аргументувати.</w:t>
      </w:r>
    </w:p>
    <w:p w14:paraId="4E7E0347" w14:textId="77777777" w:rsidR="00232B91" w:rsidRPr="00B702F5" w:rsidRDefault="00232B91" w:rsidP="00A5690D">
      <w:pPr>
        <w:pStyle w:val="a8"/>
        <w:numPr>
          <w:ilvl w:val="1"/>
          <w:numId w:val="1"/>
        </w:numPr>
        <w:spacing w:before="0" w:beforeAutospacing="0" w:after="0" w:afterAutospacing="0" w:line="360" w:lineRule="auto"/>
        <w:ind w:left="0" w:firstLine="851"/>
        <w:jc w:val="both"/>
        <w:rPr>
          <w:sz w:val="28"/>
          <w:szCs w:val="28"/>
        </w:rPr>
      </w:pPr>
      <w:r w:rsidRPr="00B702F5">
        <w:rPr>
          <w:bCs/>
          <w:sz w:val="28"/>
          <w:szCs w:val="28"/>
        </w:rPr>
        <w:t>Соціальний інтелект:</w:t>
      </w:r>
      <w:r w:rsidRPr="00B702F5">
        <w:rPr>
          <w:sz w:val="28"/>
          <w:szCs w:val="28"/>
        </w:rPr>
        <w:t xml:space="preserve"> здатність розуміти поведінку людей, прогнозувати їх реакції та ефективно взаємодіяти. О.І. Власова у своїй монографії підкреслює, що соціальні здібності є фундаментом професіоналізму </w:t>
      </w:r>
      <w:r w:rsidRPr="00B702F5">
        <w:rPr>
          <w:sz w:val="28"/>
          <w:szCs w:val="28"/>
        </w:rPr>
        <w:lastRenderedPageBreak/>
        <w:t>для професій типу «людина-людина», оскільки вони дозволяють швидко орієнтуватися у міжособистісних ситуаціях [6, с. 142].</w:t>
      </w:r>
    </w:p>
    <w:p w14:paraId="5350A3EB" w14:textId="77777777" w:rsidR="00232B91" w:rsidRPr="00B702F5" w:rsidRDefault="00232B91" w:rsidP="00A5690D">
      <w:pPr>
        <w:pStyle w:val="a8"/>
        <w:numPr>
          <w:ilvl w:val="1"/>
          <w:numId w:val="1"/>
        </w:numPr>
        <w:spacing w:before="0" w:beforeAutospacing="0" w:after="0" w:afterAutospacing="0" w:line="360" w:lineRule="auto"/>
        <w:ind w:left="0" w:firstLine="851"/>
        <w:jc w:val="both"/>
        <w:rPr>
          <w:sz w:val="28"/>
          <w:szCs w:val="28"/>
        </w:rPr>
      </w:pPr>
      <w:r w:rsidRPr="00B702F5">
        <w:rPr>
          <w:bCs/>
          <w:sz w:val="28"/>
          <w:szCs w:val="28"/>
        </w:rPr>
        <w:t>Гнучкість мислення:</w:t>
      </w:r>
      <w:r w:rsidRPr="00B702F5">
        <w:rPr>
          <w:sz w:val="28"/>
          <w:szCs w:val="28"/>
        </w:rPr>
        <w:t xml:space="preserve"> здатність швидко переключатися з одного завдання на інше (наприклад, перехід від заповнення звітності до </w:t>
      </w:r>
      <w:proofErr w:type="spellStart"/>
      <w:r w:rsidRPr="00B702F5">
        <w:rPr>
          <w:sz w:val="28"/>
          <w:szCs w:val="28"/>
        </w:rPr>
        <w:t>емпатійного</w:t>
      </w:r>
      <w:proofErr w:type="spellEnd"/>
      <w:r w:rsidRPr="00B702F5">
        <w:rPr>
          <w:sz w:val="28"/>
          <w:szCs w:val="28"/>
        </w:rPr>
        <w:t xml:space="preserve"> слухання клієнта) та знаходити нестандартні рішення для </w:t>
      </w:r>
      <w:proofErr w:type="spellStart"/>
      <w:r w:rsidRPr="00B702F5">
        <w:rPr>
          <w:sz w:val="28"/>
          <w:szCs w:val="28"/>
        </w:rPr>
        <w:t>трудоустрою</w:t>
      </w:r>
      <w:proofErr w:type="spellEnd"/>
      <w:r w:rsidRPr="00B702F5">
        <w:rPr>
          <w:sz w:val="28"/>
          <w:szCs w:val="28"/>
        </w:rPr>
        <w:t xml:space="preserve"> клієнтів зі складним бекграундом.</w:t>
      </w:r>
    </w:p>
    <w:p w14:paraId="57AD4224" w14:textId="77777777" w:rsidR="00232B91" w:rsidRPr="00B702F5" w:rsidRDefault="00B702F5" w:rsidP="00B702F5">
      <w:pPr>
        <w:pStyle w:val="a8"/>
        <w:spacing w:before="0" w:beforeAutospacing="0" w:after="0" w:afterAutospacing="0" w:line="360" w:lineRule="auto"/>
        <w:ind w:firstLine="851"/>
        <w:jc w:val="both"/>
        <w:rPr>
          <w:sz w:val="28"/>
          <w:szCs w:val="28"/>
        </w:rPr>
      </w:pPr>
      <w:r>
        <w:rPr>
          <w:bCs/>
          <w:sz w:val="28"/>
          <w:szCs w:val="28"/>
        </w:rPr>
        <w:t xml:space="preserve">- </w:t>
      </w:r>
      <w:r w:rsidR="00232B91" w:rsidRPr="00B702F5">
        <w:rPr>
          <w:bCs/>
          <w:sz w:val="28"/>
          <w:szCs w:val="28"/>
        </w:rPr>
        <w:t>Прогностичні здібності:</w:t>
      </w:r>
      <w:r w:rsidR="00232B91" w:rsidRPr="00B702F5">
        <w:rPr>
          <w:sz w:val="28"/>
          <w:szCs w:val="28"/>
        </w:rPr>
        <w:t xml:space="preserve"> уміння змоделювати кар'єрну траєкторію клієнта, передбачити ризики та перспективи ринку праці.</w:t>
      </w:r>
    </w:p>
    <w:p w14:paraId="2CCF3BC4" w14:textId="77777777" w:rsidR="00232B91" w:rsidRPr="00B702F5" w:rsidRDefault="00232B91" w:rsidP="00B702F5">
      <w:pPr>
        <w:pStyle w:val="4"/>
        <w:spacing w:before="0" w:line="360" w:lineRule="auto"/>
        <w:ind w:firstLine="851"/>
        <w:jc w:val="both"/>
        <w:rPr>
          <w:rFonts w:ascii="Times New Roman" w:hAnsi="Times New Roman" w:cs="Times New Roman"/>
          <w:b w:val="0"/>
          <w:i w:val="0"/>
          <w:color w:val="auto"/>
          <w:sz w:val="28"/>
          <w:szCs w:val="28"/>
        </w:rPr>
      </w:pPr>
      <w:r w:rsidRPr="00B702F5">
        <w:rPr>
          <w:rFonts w:ascii="Times New Roman" w:hAnsi="Times New Roman" w:cs="Times New Roman"/>
          <w:b w:val="0"/>
          <w:i w:val="0"/>
          <w:color w:val="auto"/>
          <w:sz w:val="28"/>
          <w:szCs w:val="28"/>
        </w:rPr>
        <w:t>2. Комунікативний блок</w:t>
      </w:r>
    </w:p>
    <w:p w14:paraId="25349C21" w14:textId="77777777" w:rsidR="00232B91" w:rsidRPr="00B702F5" w:rsidRDefault="00232B91" w:rsidP="00B702F5">
      <w:pPr>
        <w:pStyle w:val="a8"/>
        <w:spacing w:before="0" w:beforeAutospacing="0" w:after="0" w:afterAutospacing="0" w:line="360" w:lineRule="auto"/>
        <w:ind w:firstLine="851"/>
        <w:jc w:val="both"/>
        <w:rPr>
          <w:sz w:val="28"/>
          <w:szCs w:val="28"/>
        </w:rPr>
      </w:pPr>
      <w:r w:rsidRPr="00B702F5">
        <w:rPr>
          <w:sz w:val="28"/>
          <w:szCs w:val="28"/>
        </w:rPr>
        <w:t xml:space="preserve">Це «ядро» професійної придатності, оскільки левова частка робочої години витрачається на спілкування. Відповідно до досліджень О.О. </w:t>
      </w:r>
      <w:proofErr w:type="spellStart"/>
      <w:r w:rsidRPr="00B702F5">
        <w:rPr>
          <w:sz w:val="28"/>
          <w:szCs w:val="28"/>
        </w:rPr>
        <w:t>Бодальова</w:t>
      </w:r>
      <w:proofErr w:type="spellEnd"/>
      <w:r w:rsidRPr="00B702F5">
        <w:rPr>
          <w:sz w:val="28"/>
          <w:szCs w:val="28"/>
        </w:rPr>
        <w:t>, комунікативна компетентність включає не лише вміння говорити, а й уміння організувати взаємодію [4]. До цього блоку входять:</w:t>
      </w:r>
    </w:p>
    <w:p w14:paraId="6E56743A" w14:textId="77777777" w:rsidR="00B702F5" w:rsidRDefault="00B702F5" w:rsidP="00B702F5">
      <w:pPr>
        <w:pStyle w:val="a8"/>
        <w:spacing w:before="0" w:beforeAutospacing="0" w:after="0" w:afterAutospacing="0" w:line="360" w:lineRule="auto"/>
        <w:ind w:firstLine="851"/>
        <w:jc w:val="both"/>
        <w:rPr>
          <w:sz w:val="28"/>
          <w:szCs w:val="28"/>
        </w:rPr>
      </w:pPr>
      <w:r>
        <w:rPr>
          <w:bCs/>
          <w:sz w:val="28"/>
          <w:szCs w:val="28"/>
        </w:rPr>
        <w:t xml:space="preserve">- </w:t>
      </w:r>
      <w:r w:rsidR="00232B91" w:rsidRPr="00B702F5">
        <w:rPr>
          <w:bCs/>
          <w:sz w:val="28"/>
          <w:szCs w:val="28"/>
        </w:rPr>
        <w:t>Навички активного слухання:</w:t>
      </w:r>
      <w:r w:rsidR="00232B91" w:rsidRPr="00B702F5">
        <w:rPr>
          <w:sz w:val="28"/>
          <w:szCs w:val="28"/>
        </w:rPr>
        <w:t xml:space="preserve"> Як зазначає І. </w:t>
      </w:r>
      <w:proofErr w:type="spellStart"/>
      <w:r w:rsidR="00232B91" w:rsidRPr="00B702F5">
        <w:rPr>
          <w:sz w:val="28"/>
          <w:szCs w:val="28"/>
        </w:rPr>
        <w:t>Атватер</w:t>
      </w:r>
      <w:proofErr w:type="spellEnd"/>
      <w:r w:rsidR="00232B91" w:rsidRPr="00B702F5">
        <w:rPr>
          <w:sz w:val="28"/>
          <w:szCs w:val="28"/>
        </w:rPr>
        <w:t>, уміння слухати є найважливішим інструментом керівника та консультанта. Для фахівця ДСЗ це означає мало не лише зміст слів, а й емоційний підтекст, розуміти, що стоїть за скаргами чи мовчанням клієнта [2, с. 18].</w:t>
      </w:r>
    </w:p>
    <w:p w14:paraId="05B5D7E6" w14:textId="77777777" w:rsidR="00B702F5" w:rsidRDefault="00B702F5" w:rsidP="00B702F5">
      <w:pPr>
        <w:pStyle w:val="a8"/>
        <w:spacing w:before="0" w:beforeAutospacing="0" w:after="0" w:afterAutospacing="0" w:line="360" w:lineRule="auto"/>
        <w:ind w:firstLine="851"/>
        <w:jc w:val="both"/>
        <w:rPr>
          <w:sz w:val="28"/>
          <w:szCs w:val="28"/>
        </w:rPr>
      </w:pPr>
      <w:r>
        <w:rPr>
          <w:sz w:val="28"/>
          <w:szCs w:val="28"/>
        </w:rPr>
        <w:t xml:space="preserve">- </w:t>
      </w:r>
      <w:proofErr w:type="spellStart"/>
      <w:r w:rsidR="00232B91" w:rsidRPr="00B702F5">
        <w:rPr>
          <w:bCs/>
          <w:sz w:val="28"/>
          <w:szCs w:val="28"/>
        </w:rPr>
        <w:t>Асертивність</w:t>
      </w:r>
      <w:proofErr w:type="spellEnd"/>
      <w:r w:rsidR="00232B91" w:rsidRPr="00B702F5">
        <w:rPr>
          <w:bCs/>
          <w:sz w:val="28"/>
          <w:szCs w:val="28"/>
        </w:rPr>
        <w:t>:</w:t>
      </w:r>
      <w:r w:rsidR="00232B91" w:rsidRPr="00B702F5">
        <w:rPr>
          <w:sz w:val="28"/>
          <w:szCs w:val="28"/>
        </w:rPr>
        <w:t xml:space="preserve"> уміння впевнено відстоювати професійну позицію, не впадаючи в агресію та не піддаючись маніпуляціям клієнта. Це особливо важливо при роботі з конфліктними відвідувачами чи тими, хто намагається незаконно отримати виплати.</w:t>
      </w:r>
    </w:p>
    <w:p w14:paraId="2C284BBA" w14:textId="77777777" w:rsidR="00B702F5" w:rsidRDefault="00B702F5" w:rsidP="00B702F5">
      <w:pPr>
        <w:pStyle w:val="a8"/>
        <w:spacing w:before="0" w:beforeAutospacing="0" w:after="0" w:afterAutospacing="0" w:line="360" w:lineRule="auto"/>
        <w:ind w:firstLine="851"/>
        <w:jc w:val="both"/>
        <w:rPr>
          <w:sz w:val="28"/>
          <w:szCs w:val="28"/>
        </w:rPr>
      </w:pPr>
      <w:r>
        <w:rPr>
          <w:sz w:val="28"/>
          <w:szCs w:val="28"/>
        </w:rPr>
        <w:t xml:space="preserve">- </w:t>
      </w:r>
      <w:r w:rsidR="00232B91" w:rsidRPr="00B702F5">
        <w:rPr>
          <w:bCs/>
          <w:sz w:val="28"/>
          <w:szCs w:val="28"/>
        </w:rPr>
        <w:t>Комунікативна толерантність:</w:t>
      </w:r>
      <w:r w:rsidR="00232B91" w:rsidRPr="00B702F5">
        <w:rPr>
          <w:sz w:val="28"/>
          <w:szCs w:val="28"/>
        </w:rPr>
        <w:t xml:space="preserve"> здатність приймати індивідуальні особливості, звички та погляди клієнтів без роздратування.</w:t>
      </w:r>
    </w:p>
    <w:p w14:paraId="20EDE8C0" w14:textId="77777777" w:rsidR="00232B91" w:rsidRPr="00B702F5" w:rsidRDefault="00B702F5" w:rsidP="00B702F5">
      <w:pPr>
        <w:pStyle w:val="a8"/>
        <w:spacing w:before="0" w:beforeAutospacing="0" w:after="0" w:afterAutospacing="0" w:line="360" w:lineRule="auto"/>
        <w:ind w:firstLine="851"/>
        <w:jc w:val="both"/>
        <w:rPr>
          <w:sz w:val="28"/>
          <w:szCs w:val="28"/>
        </w:rPr>
      </w:pPr>
      <w:r>
        <w:rPr>
          <w:sz w:val="28"/>
          <w:szCs w:val="28"/>
        </w:rPr>
        <w:t xml:space="preserve">- </w:t>
      </w:r>
      <w:r w:rsidR="00232B91" w:rsidRPr="00B702F5">
        <w:rPr>
          <w:bCs/>
          <w:sz w:val="28"/>
          <w:szCs w:val="28"/>
        </w:rPr>
        <w:t>Діалогічність:</w:t>
      </w:r>
      <w:r w:rsidR="00232B91" w:rsidRPr="00B702F5">
        <w:rPr>
          <w:sz w:val="28"/>
          <w:szCs w:val="28"/>
        </w:rPr>
        <w:t xml:space="preserve"> здатність будувати партнерські відносини, а не позиціонувати собі як «начальника» над безробітним. Це перегукується з ідеями Є. Берна про транзакції «</w:t>
      </w:r>
      <w:proofErr w:type="spellStart"/>
      <w:r w:rsidR="00232B91" w:rsidRPr="00B702F5">
        <w:rPr>
          <w:sz w:val="28"/>
          <w:szCs w:val="28"/>
        </w:rPr>
        <w:t>Взрослий</w:t>
      </w:r>
      <w:proofErr w:type="spellEnd"/>
      <w:r w:rsidR="00232B91" w:rsidRPr="00B702F5">
        <w:rPr>
          <w:sz w:val="28"/>
          <w:szCs w:val="28"/>
        </w:rPr>
        <w:t xml:space="preserve"> — </w:t>
      </w:r>
      <w:proofErr w:type="spellStart"/>
      <w:r w:rsidR="00232B91" w:rsidRPr="00B702F5">
        <w:rPr>
          <w:sz w:val="28"/>
          <w:szCs w:val="28"/>
        </w:rPr>
        <w:t>Взрослий</w:t>
      </w:r>
      <w:proofErr w:type="spellEnd"/>
      <w:r w:rsidR="00232B91" w:rsidRPr="00B702F5">
        <w:rPr>
          <w:sz w:val="28"/>
          <w:szCs w:val="28"/>
        </w:rPr>
        <w:t>», які є найпродуктивнішими у діловому спілкуванні [3].</w:t>
      </w:r>
    </w:p>
    <w:p w14:paraId="6206E0D8" w14:textId="77777777" w:rsidR="00232B91" w:rsidRPr="00B702F5" w:rsidRDefault="00232B91" w:rsidP="00B702F5">
      <w:pPr>
        <w:pStyle w:val="4"/>
        <w:spacing w:before="0" w:line="360" w:lineRule="auto"/>
        <w:ind w:firstLine="851"/>
        <w:jc w:val="both"/>
        <w:rPr>
          <w:rFonts w:ascii="Times New Roman" w:hAnsi="Times New Roman" w:cs="Times New Roman"/>
          <w:b w:val="0"/>
          <w:i w:val="0"/>
          <w:color w:val="auto"/>
          <w:sz w:val="28"/>
          <w:szCs w:val="28"/>
        </w:rPr>
      </w:pPr>
      <w:r w:rsidRPr="00B702F5">
        <w:rPr>
          <w:rFonts w:ascii="Times New Roman" w:hAnsi="Times New Roman" w:cs="Times New Roman"/>
          <w:b w:val="0"/>
          <w:i w:val="0"/>
          <w:color w:val="auto"/>
          <w:sz w:val="28"/>
          <w:szCs w:val="28"/>
        </w:rPr>
        <w:t>3. Емоційно-вольовий блок та Емоційний Інтелект</w:t>
      </w:r>
    </w:p>
    <w:p w14:paraId="3CECA92B" w14:textId="77777777" w:rsidR="00232B91" w:rsidRPr="00B702F5" w:rsidRDefault="00232B91" w:rsidP="00B702F5">
      <w:pPr>
        <w:pStyle w:val="a8"/>
        <w:spacing w:before="0" w:beforeAutospacing="0" w:after="0" w:afterAutospacing="0" w:line="360" w:lineRule="auto"/>
        <w:ind w:firstLine="851"/>
        <w:jc w:val="both"/>
        <w:rPr>
          <w:sz w:val="28"/>
          <w:szCs w:val="28"/>
        </w:rPr>
      </w:pPr>
      <w:r w:rsidRPr="00B702F5">
        <w:rPr>
          <w:sz w:val="28"/>
          <w:szCs w:val="28"/>
        </w:rPr>
        <w:t xml:space="preserve">Враховуючи емоційну напруженість праці, цей блок є критичним для збереження психічного здоров'я фахівця та ефективності його роботи. О.І. </w:t>
      </w:r>
      <w:proofErr w:type="spellStart"/>
      <w:r w:rsidRPr="00B702F5">
        <w:rPr>
          <w:sz w:val="28"/>
          <w:szCs w:val="28"/>
        </w:rPr>
        <w:lastRenderedPageBreak/>
        <w:t>Кокрятська</w:t>
      </w:r>
      <w:proofErr w:type="spellEnd"/>
      <w:r w:rsidRPr="00B702F5">
        <w:rPr>
          <w:sz w:val="28"/>
          <w:szCs w:val="28"/>
        </w:rPr>
        <w:t xml:space="preserve"> у своїх дослідженнях доводить, що емоційний інтелект є ключовим фактором професійної успішності працівників </w:t>
      </w:r>
      <w:proofErr w:type="spellStart"/>
      <w:r w:rsidRPr="00B702F5">
        <w:rPr>
          <w:sz w:val="28"/>
          <w:szCs w:val="28"/>
        </w:rPr>
        <w:t>соціономічної</w:t>
      </w:r>
      <w:proofErr w:type="spellEnd"/>
      <w:r w:rsidRPr="00B702F5">
        <w:rPr>
          <w:sz w:val="28"/>
          <w:szCs w:val="28"/>
        </w:rPr>
        <w:t xml:space="preserve"> сфери [15, с. 90].</w:t>
      </w:r>
    </w:p>
    <w:p w14:paraId="5E22A345" w14:textId="77777777" w:rsidR="00232B91" w:rsidRPr="00B702F5" w:rsidRDefault="00B702F5" w:rsidP="00B702F5">
      <w:pPr>
        <w:pStyle w:val="a8"/>
        <w:spacing w:before="0" w:beforeAutospacing="0" w:after="0" w:afterAutospacing="0" w:line="360" w:lineRule="auto"/>
        <w:ind w:firstLine="851"/>
        <w:jc w:val="both"/>
        <w:rPr>
          <w:sz w:val="28"/>
          <w:szCs w:val="28"/>
        </w:rPr>
      </w:pPr>
      <w:r>
        <w:rPr>
          <w:bCs/>
          <w:sz w:val="28"/>
          <w:szCs w:val="28"/>
        </w:rPr>
        <w:t xml:space="preserve">- </w:t>
      </w:r>
      <w:r w:rsidR="00232B91" w:rsidRPr="00B702F5">
        <w:rPr>
          <w:bCs/>
          <w:sz w:val="28"/>
          <w:szCs w:val="28"/>
        </w:rPr>
        <w:t>Емоційна стійкість (</w:t>
      </w:r>
      <w:proofErr w:type="spellStart"/>
      <w:r w:rsidR="00232B91" w:rsidRPr="00B702F5">
        <w:rPr>
          <w:bCs/>
          <w:sz w:val="28"/>
          <w:szCs w:val="28"/>
        </w:rPr>
        <w:t>стресостійкість</w:t>
      </w:r>
      <w:proofErr w:type="spellEnd"/>
      <w:r w:rsidR="00232B91" w:rsidRPr="00B702F5">
        <w:rPr>
          <w:bCs/>
          <w:sz w:val="28"/>
          <w:szCs w:val="28"/>
        </w:rPr>
        <w:t>):</w:t>
      </w:r>
      <w:r w:rsidR="00232B91" w:rsidRPr="00B702F5">
        <w:rPr>
          <w:sz w:val="28"/>
          <w:szCs w:val="28"/>
        </w:rPr>
        <w:t xml:space="preserve"> здатність зберігати спокій та працездатність в умовах тиску. М.С. </w:t>
      </w:r>
      <w:proofErr w:type="spellStart"/>
      <w:r w:rsidR="00232B91" w:rsidRPr="00B702F5">
        <w:rPr>
          <w:sz w:val="28"/>
          <w:szCs w:val="28"/>
        </w:rPr>
        <w:t>Корольчук</w:t>
      </w:r>
      <w:proofErr w:type="spellEnd"/>
      <w:r w:rsidR="00232B91" w:rsidRPr="00B702F5">
        <w:rPr>
          <w:sz w:val="28"/>
          <w:szCs w:val="28"/>
        </w:rPr>
        <w:t xml:space="preserve"> визначає це як здатність протистояти розвитку психофізіологічного виснаження [16].</w:t>
      </w:r>
    </w:p>
    <w:p w14:paraId="71DE874C" w14:textId="77777777" w:rsidR="00232B91" w:rsidRPr="00B702F5" w:rsidRDefault="00B702F5" w:rsidP="00B702F5">
      <w:pPr>
        <w:pStyle w:val="a8"/>
        <w:spacing w:before="0" w:beforeAutospacing="0" w:after="0" w:afterAutospacing="0" w:line="360" w:lineRule="auto"/>
        <w:ind w:firstLine="851"/>
        <w:jc w:val="both"/>
        <w:rPr>
          <w:sz w:val="28"/>
          <w:szCs w:val="28"/>
        </w:rPr>
      </w:pPr>
      <w:r>
        <w:rPr>
          <w:bCs/>
          <w:sz w:val="28"/>
          <w:szCs w:val="28"/>
        </w:rPr>
        <w:t xml:space="preserve">- </w:t>
      </w:r>
      <w:r w:rsidR="00232B91" w:rsidRPr="00B702F5">
        <w:rPr>
          <w:bCs/>
          <w:sz w:val="28"/>
          <w:szCs w:val="28"/>
        </w:rPr>
        <w:t>Емпатія:</w:t>
      </w:r>
      <w:r w:rsidR="00232B91" w:rsidRPr="00B702F5">
        <w:rPr>
          <w:sz w:val="28"/>
          <w:szCs w:val="28"/>
        </w:rPr>
        <w:t xml:space="preserve"> Здатність до співпереживання. Проте, важливо дотримуватися балансу. Г.М. Андрєєва вказує на важливість соціальної перцепції — вміння сприймати іншу людину, але без повного розчинення в її проблемах [1]. Емпатія має бути «оперативною» — фахівець розуміє стан клієнта, підтримує його, але залишається у професійній позиції.</w:t>
      </w:r>
    </w:p>
    <w:p w14:paraId="00F96AC5" w14:textId="77777777" w:rsidR="00232B91" w:rsidRPr="00B702F5" w:rsidRDefault="00B702F5" w:rsidP="00B702F5">
      <w:pPr>
        <w:pStyle w:val="a8"/>
        <w:spacing w:before="0" w:beforeAutospacing="0" w:after="0" w:afterAutospacing="0" w:line="360" w:lineRule="auto"/>
        <w:ind w:firstLine="851"/>
        <w:jc w:val="both"/>
        <w:rPr>
          <w:sz w:val="28"/>
          <w:szCs w:val="28"/>
        </w:rPr>
      </w:pPr>
      <w:r>
        <w:rPr>
          <w:bCs/>
          <w:sz w:val="28"/>
          <w:szCs w:val="28"/>
        </w:rPr>
        <w:t xml:space="preserve">- </w:t>
      </w:r>
      <w:r w:rsidR="00232B91" w:rsidRPr="00B702F5">
        <w:rPr>
          <w:bCs/>
          <w:sz w:val="28"/>
          <w:szCs w:val="28"/>
        </w:rPr>
        <w:t>Саморегуляція:</w:t>
      </w:r>
      <w:r w:rsidR="00232B91" w:rsidRPr="00B702F5">
        <w:rPr>
          <w:sz w:val="28"/>
          <w:szCs w:val="28"/>
        </w:rPr>
        <w:t xml:space="preserve"> Уміння керувати власним емоційним станом (гасити спалахи гніву, долати втому, відновлюватись після важких розмов). За даними Н.В. </w:t>
      </w:r>
      <w:proofErr w:type="spellStart"/>
      <w:r w:rsidR="00232B91" w:rsidRPr="00B702F5">
        <w:rPr>
          <w:sz w:val="28"/>
          <w:szCs w:val="28"/>
        </w:rPr>
        <w:t>Ковриги</w:t>
      </w:r>
      <w:proofErr w:type="spellEnd"/>
      <w:r w:rsidR="00232B91" w:rsidRPr="00B702F5">
        <w:rPr>
          <w:sz w:val="28"/>
          <w:szCs w:val="28"/>
        </w:rPr>
        <w:t xml:space="preserve"> та Є.Л. Носенко, розвинена саморегуляція є ознакою високого емоційного інтелекту, що дозволяє уникнути деструктивних конфліктів [13].</w:t>
      </w:r>
    </w:p>
    <w:p w14:paraId="7B81BA4A" w14:textId="77777777" w:rsidR="00232B91" w:rsidRPr="00B702F5" w:rsidRDefault="00232B91" w:rsidP="00B702F5">
      <w:pPr>
        <w:pStyle w:val="4"/>
        <w:spacing w:before="0" w:line="360" w:lineRule="auto"/>
        <w:ind w:firstLine="851"/>
        <w:jc w:val="both"/>
        <w:rPr>
          <w:rFonts w:ascii="Times New Roman" w:hAnsi="Times New Roman" w:cs="Times New Roman"/>
          <w:b w:val="0"/>
          <w:i w:val="0"/>
          <w:color w:val="auto"/>
          <w:sz w:val="28"/>
          <w:szCs w:val="28"/>
        </w:rPr>
      </w:pPr>
      <w:r w:rsidRPr="00B702F5">
        <w:rPr>
          <w:rFonts w:ascii="Times New Roman" w:hAnsi="Times New Roman" w:cs="Times New Roman"/>
          <w:b w:val="0"/>
          <w:i w:val="0"/>
          <w:color w:val="auto"/>
          <w:sz w:val="28"/>
          <w:szCs w:val="28"/>
        </w:rPr>
        <w:t xml:space="preserve">4. Мотиваційно-ціннісний блок та </w:t>
      </w:r>
      <w:proofErr w:type="spellStart"/>
      <w:r w:rsidRPr="00B702F5">
        <w:rPr>
          <w:rFonts w:ascii="Times New Roman" w:hAnsi="Times New Roman" w:cs="Times New Roman"/>
          <w:b w:val="0"/>
          <w:i w:val="0"/>
          <w:color w:val="auto"/>
          <w:sz w:val="28"/>
          <w:szCs w:val="28"/>
        </w:rPr>
        <w:t>конфліктологічна</w:t>
      </w:r>
      <w:proofErr w:type="spellEnd"/>
      <w:r w:rsidRPr="00B702F5">
        <w:rPr>
          <w:rFonts w:ascii="Times New Roman" w:hAnsi="Times New Roman" w:cs="Times New Roman"/>
          <w:b w:val="0"/>
          <w:i w:val="0"/>
          <w:color w:val="auto"/>
          <w:sz w:val="28"/>
          <w:szCs w:val="28"/>
        </w:rPr>
        <w:t xml:space="preserve"> компетентність</w:t>
      </w:r>
    </w:p>
    <w:p w14:paraId="3AD4A7F7" w14:textId="77777777" w:rsidR="00232B91" w:rsidRPr="00B702F5" w:rsidRDefault="00B702F5" w:rsidP="00B702F5">
      <w:pPr>
        <w:pStyle w:val="a8"/>
        <w:spacing w:before="0" w:beforeAutospacing="0" w:after="0" w:afterAutospacing="0" w:line="360" w:lineRule="auto"/>
        <w:ind w:firstLine="851"/>
        <w:jc w:val="both"/>
        <w:rPr>
          <w:sz w:val="28"/>
          <w:szCs w:val="28"/>
        </w:rPr>
      </w:pPr>
      <w:r>
        <w:rPr>
          <w:bCs/>
          <w:sz w:val="28"/>
          <w:szCs w:val="28"/>
        </w:rPr>
        <w:t xml:space="preserve">- </w:t>
      </w:r>
      <w:r w:rsidR="00232B91" w:rsidRPr="00B702F5">
        <w:rPr>
          <w:bCs/>
          <w:sz w:val="28"/>
          <w:szCs w:val="28"/>
        </w:rPr>
        <w:t>Гуманістична спрямованість:</w:t>
      </w:r>
      <w:r w:rsidR="00232B91" w:rsidRPr="00B702F5">
        <w:rPr>
          <w:sz w:val="28"/>
          <w:szCs w:val="28"/>
        </w:rPr>
        <w:t xml:space="preserve"> орієнтація на допомогу людям як головна цінність.</w:t>
      </w:r>
    </w:p>
    <w:p w14:paraId="0B3C7025" w14:textId="77777777" w:rsidR="00232B91" w:rsidRPr="00B702F5" w:rsidRDefault="00B702F5" w:rsidP="00B702F5">
      <w:pPr>
        <w:pStyle w:val="a8"/>
        <w:spacing w:before="0" w:beforeAutospacing="0" w:after="0" w:afterAutospacing="0" w:line="360" w:lineRule="auto"/>
        <w:ind w:firstLine="851"/>
        <w:jc w:val="both"/>
        <w:rPr>
          <w:sz w:val="28"/>
          <w:szCs w:val="28"/>
        </w:rPr>
      </w:pPr>
      <w:r>
        <w:rPr>
          <w:bCs/>
          <w:sz w:val="28"/>
          <w:szCs w:val="28"/>
        </w:rPr>
        <w:t xml:space="preserve">- </w:t>
      </w:r>
      <w:proofErr w:type="spellStart"/>
      <w:r w:rsidR="00232B91" w:rsidRPr="00B702F5">
        <w:rPr>
          <w:bCs/>
          <w:sz w:val="28"/>
          <w:szCs w:val="28"/>
        </w:rPr>
        <w:t>Конфліктологічна</w:t>
      </w:r>
      <w:proofErr w:type="spellEnd"/>
      <w:r w:rsidR="00232B91" w:rsidRPr="00B702F5">
        <w:rPr>
          <w:bCs/>
          <w:sz w:val="28"/>
          <w:szCs w:val="28"/>
        </w:rPr>
        <w:t xml:space="preserve"> компетентність:</w:t>
      </w:r>
      <w:r w:rsidR="00232B91" w:rsidRPr="00B702F5">
        <w:rPr>
          <w:sz w:val="28"/>
          <w:szCs w:val="28"/>
        </w:rPr>
        <w:t xml:space="preserve"> Робота у службі зайнятості неминуче пов'язана з конфліктами (незадоволення розміром допомоги, відмовою у статусі тощо). Г.В. </w:t>
      </w:r>
      <w:proofErr w:type="spellStart"/>
      <w:r w:rsidR="00232B91" w:rsidRPr="00B702F5">
        <w:rPr>
          <w:sz w:val="28"/>
          <w:szCs w:val="28"/>
        </w:rPr>
        <w:t>Ложкін</w:t>
      </w:r>
      <w:proofErr w:type="spellEnd"/>
      <w:r w:rsidR="00232B91" w:rsidRPr="00B702F5">
        <w:rPr>
          <w:sz w:val="28"/>
          <w:szCs w:val="28"/>
        </w:rPr>
        <w:t xml:space="preserve"> та Н.І. </w:t>
      </w:r>
      <w:proofErr w:type="spellStart"/>
      <w:r w:rsidR="00232B91" w:rsidRPr="00B702F5">
        <w:rPr>
          <w:sz w:val="28"/>
          <w:szCs w:val="28"/>
        </w:rPr>
        <w:t>Пов'якель</w:t>
      </w:r>
      <w:proofErr w:type="spellEnd"/>
      <w:r w:rsidR="00232B91" w:rsidRPr="00B702F5">
        <w:rPr>
          <w:sz w:val="28"/>
          <w:szCs w:val="28"/>
        </w:rPr>
        <w:t xml:space="preserve"> розглядають конфлікт не лише як деструкцію, а й як можливість для розвитку відносин, якщо фахівець вміє ним керувати [20, с. 112]. Важливим є володіння стратегіями співробітництва та компромісу. Л.М. </w:t>
      </w:r>
      <w:proofErr w:type="spellStart"/>
      <w:r w:rsidR="00232B91" w:rsidRPr="00B702F5">
        <w:rPr>
          <w:sz w:val="28"/>
          <w:szCs w:val="28"/>
        </w:rPr>
        <w:t>Карамушка</w:t>
      </w:r>
      <w:proofErr w:type="spellEnd"/>
      <w:r w:rsidR="00232B91" w:rsidRPr="00B702F5">
        <w:rPr>
          <w:sz w:val="28"/>
          <w:szCs w:val="28"/>
        </w:rPr>
        <w:t xml:space="preserve"> підкреслює, що психологія управління конфліктами в організації вимагає від персоналу вміння діагностувати </w:t>
      </w:r>
      <w:proofErr w:type="spellStart"/>
      <w:r w:rsidR="00232B91" w:rsidRPr="00B702F5">
        <w:rPr>
          <w:sz w:val="28"/>
          <w:szCs w:val="28"/>
        </w:rPr>
        <w:t>передконфліктні</w:t>
      </w:r>
      <w:proofErr w:type="spellEnd"/>
      <w:r w:rsidR="00232B91" w:rsidRPr="00B702F5">
        <w:rPr>
          <w:sz w:val="28"/>
          <w:szCs w:val="28"/>
        </w:rPr>
        <w:t xml:space="preserve"> ситуації та проводити профілактику напруги [11].</w:t>
      </w:r>
    </w:p>
    <w:p w14:paraId="28A704DF" w14:textId="77777777" w:rsidR="00232B91" w:rsidRPr="00B702F5" w:rsidRDefault="00232B91" w:rsidP="00B702F5">
      <w:pPr>
        <w:pStyle w:val="a8"/>
        <w:spacing w:before="0" w:beforeAutospacing="0" w:after="0" w:afterAutospacing="0" w:line="360" w:lineRule="auto"/>
        <w:ind w:firstLine="851"/>
        <w:jc w:val="both"/>
        <w:rPr>
          <w:sz w:val="28"/>
          <w:szCs w:val="28"/>
        </w:rPr>
      </w:pPr>
      <w:r w:rsidRPr="00B702F5">
        <w:rPr>
          <w:bCs/>
          <w:sz w:val="28"/>
          <w:szCs w:val="28"/>
        </w:rPr>
        <w:t>Протипоказання до професійної діяльності.</w:t>
      </w:r>
      <w:r w:rsidRPr="00B702F5">
        <w:rPr>
          <w:sz w:val="28"/>
          <w:szCs w:val="28"/>
        </w:rPr>
        <w:t xml:space="preserve"> Психологічний портрет буде неповним без визначення якостей, які є перешкодою для ефективної роботи. На основі аналізу праць з пси</w:t>
      </w:r>
      <w:r w:rsidR="00B702F5">
        <w:rPr>
          <w:sz w:val="28"/>
          <w:szCs w:val="28"/>
        </w:rPr>
        <w:t>хології праці та управління</w:t>
      </w:r>
      <w:r w:rsidRPr="00B702F5">
        <w:rPr>
          <w:sz w:val="28"/>
          <w:szCs w:val="28"/>
        </w:rPr>
        <w:t>, можна виділити такі протипоказання:</w:t>
      </w:r>
    </w:p>
    <w:p w14:paraId="2A72B927" w14:textId="77777777" w:rsidR="00232B91" w:rsidRPr="00B702F5" w:rsidRDefault="00232B91" w:rsidP="00A5690D">
      <w:pPr>
        <w:pStyle w:val="a8"/>
        <w:numPr>
          <w:ilvl w:val="0"/>
          <w:numId w:val="17"/>
        </w:numPr>
        <w:spacing w:before="0" w:beforeAutospacing="0" w:after="0" w:afterAutospacing="0" w:line="360" w:lineRule="auto"/>
        <w:ind w:left="0" w:firstLine="851"/>
        <w:jc w:val="both"/>
        <w:rPr>
          <w:sz w:val="28"/>
          <w:szCs w:val="28"/>
        </w:rPr>
      </w:pPr>
      <w:r w:rsidRPr="00B702F5">
        <w:rPr>
          <w:bCs/>
          <w:sz w:val="28"/>
          <w:szCs w:val="28"/>
        </w:rPr>
        <w:lastRenderedPageBreak/>
        <w:t>Ригідність мислення.</w:t>
      </w:r>
      <w:r w:rsidRPr="00B702F5">
        <w:rPr>
          <w:sz w:val="28"/>
          <w:szCs w:val="28"/>
        </w:rPr>
        <w:t xml:space="preserve"> Нездатність змінювати точку зору, надмірний консерватизм, робота виключно «за шаблоном» без врахування життєвих обставин людини.</w:t>
      </w:r>
    </w:p>
    <w:p w14:paraId="0E35D45A" w14:textId="77777777" w:rsidR="00232B91" w:rsidRPr="00B702F5" w:rsidRDefault="00232B91" w:rsidP="00A5690D">
      <w:pPr>
        <w:pStyle w:val="a8"/>
        <w:numPr>
          <w:ilvl w:val="0"/>
          <w:numId w:val="17"/>
        </w:numPr>
        <w:spacing w:before="0" w:beforeAutospacing="0" w:after="0" w:afterAutospacing="0" w:line="360" w:lineRule="auto"/>
        <w:ind w:left="0" w:firstLine="851"/>
        <w:jc w:val="both"/>
        <w:rPr>
          <w:sz w:val="28"/>
          <w:szCs w:val="28"/>
        </w:rPr>
      </w:pPr>
      <w:r w:rsidRPr="00B702F5">
        <w:rPr>
          <w:bCs/>
          <w:sz w:val="28"/>
          <w:szCs w:val="28"/>
        </w:rPr>
        <w:t>Емоційна неврівноваженість.</w:t>
      </w:r>
      <w:r w:rsidRPr="00B702F5">
        <w:rPr>
          <w:sz w:val="28"/>
          <w:szCs w:val="28"/>
        </w:rPr>
        <w:t xml:space="preserve"> Схильність до істеричних реакцій, неконтрольованої агресії чи надмірної вразливості.</w:t>
      </w:r>
    </w:p>
    <w:p w14:paraId="4220499A" w14:textId="77777777" w:rsidR="00232B91" w:rsidRPr="00B702F5" w:rsidRDefault="00232B91" w:rsidP="00A5690D">
      <w:pPr>
        <w:pStyle w:val="a8"/>
        <w:numPr>
          <w:ilvl w:val="0"/>
          <w:numId w:val="17"/>
        </w:numPr>
        <w:spacing w:before="0" w:beforeAutospacing="0" w:after="0" w:afterAutospacing="0" w:line="360" w:lineRule="auto"/>
        <w:ind w:left="0" w:firstLine="851"/>
        <w:jc w:val="both"/>
        <w:rPr>
          <w:sz w:val="28"/>
          <w:szCs w:val="28"/>
        </w:rPr>
      </w:pPr>
      <w:r w:rsidRPr="00B702F5">
        <w:rPr>
          <w:bCs/>
          <w:sz w:val="28"/>
          <w:szCs w:val="28"/>
        </w:rPr>
        <w:t xml:space="preserve">Комунікативна </w:t>
      </w:r>
      <w:proofErr w:type="spellStart"/>
      <w:r w:rsidRPr="00B702F5">
        <w:rPr>
          <w:bCs/>
          <w:sz w:val="28"/>
          <w:szCs w:val="28"/>
        </w:rPr>
        <w:t>інтолерантність</w:t>
      </w:r>
      <w:proofErr w:type="spellEnd"/>
      <w:r w:rsidRPr="00B702F5">
        <w:rPr>
          <w:bCs/>
          <w:sz w:val="28"/>
          <w:szCs w:val="28"/>
        </w:rPr>
        <w:t xml:space="preserve"> та зверхність.</w:t>
      </w:r>
      <w:r w:rsidRPr="00B702F5">
        <w:rPr>
          <w:sz w:val="28"/>
          <w:szCs w:val="28"/>
        </w:rPr>
        <w:t xml:space="preserve"> Неприйняття людей іншого соціального статусу, демонстрація переваги над безробітним.</w:t>
      </w:r>
    </w:p>
    <w:p w14:paraId="6BB468AB" w14:textId="77777777" w:rsidR="00232B91" w:rsidRPr="00B702F5" w:rsidRDefault="00232B91" w:rsidP="00A5690D">
      <w:pPr>
        <w:pStyle w:val="a8"/>
        <w:numPr>
          <w:ilvl w:val="0"/>
          <w:numId w:val="17"/>
        </w:numPr>
        <w:spacing w:before="0" w:beforeAutospacing="0" w:after="0" w:afterAutospacing="0" w:line="360" w:lineRule="auto"/>
        <w:ind w:left="0" w:firstLine="851"/>
        <w:jc w:val="both"/>
        <w:rPr>
          <w:sz w:val="28"/>
          <w:szCs w:val="28"/>
        </w:rPr>
      </w:pPr>
      <w:r w:rsidRPr="00B702F5">
        <w:rPr>
          <w:bCs/>
          <w:sz w:val="28"/>
          <w:szCs w:val="28"/>
        </w:rPr>
        <w:t>Низький рівень емпатії (емоційна глухота).</w:t>
      </w:r>
      <w:r w:rsidRPr="00B702F5">
        <w:rPr>
          <w:sz w:val="28"/>
          <w:szCs w:val="28"/>
        </w:rPr>
        <w:t xml:space="preserve"> Байдужість до частки клієнта, сприйняття його як «статистичної одиниці».</w:t>
      </w:r>
    </w:p>
    <w:p w14:paraId="03204C28" w14:textId="77777777" w:rsidR="00232B91" w:rsidRPr="00B702F5" w:rsidRDefault="00232B91" w:rsidP="00A5690D">
      <w:pPr>
        <w:pStyle w:val="a8"/>
        <w:numPr>
          <w:ilvl w:val="0"/>
          <w:numId w:val="17"/>
        </w:numPr>
        <w:spacing w:before="0" w:beforeAutospacing="0" w:after="0" w:afterAutospacing="0" w:line="360" w:lineRule="auto"/>
        <w:ind w:left="0" w:firstLine="851"/>
        <w:jc w:val="both"/>
        <w:rPr>
          <w:sz w:val="28"/>
          <w:szCs w:val="28"/>
        </w:rPr>
      </w:pPr>
      <w:r w:rsidRPr="00B702F5">
        <w:rPr>
          <w:bCs/>
          <w:sz w:val="28"/>
          <w:szCs w:val="28"/>
        </w:rPr>
        <w:t>Зовнішній локус контролю.</w:t>
      </w:r>
      <w:r w:rsidRPr="00B702F5">
        <w:rPr>
          <w:sz w:val="28"/>
          <w:szCs w:val="28"/>
        </w:rPr>
        <w:t xml:space="preserve"> Схильність звинувачувати у всіх проблемах клієнтів, керівництво чи державу, небажання брати на собі відповідальність за результат своєї роботи.</w:t>
      </w:r>
    </w:p>
    <w:p w14:paraId="09163A88" w14:textId="77777777" w:rsidR="00232B91" w:rsidRPr="00B702F5" w:rsidRDefault="00232B91" w:rsidP="00B702F5">
      <w:pPr>
        <w:pStyle w:val="a8"/>
        <w:spacing w:before="0" w:beforeAutospacing="0" w:after="0" w:afterAutospacing="0" w:line="360" w:lineRule="auto"/>
        <w:ind w:firstLine="851"/>
        <w:jc w:val="both"/>
        <w:rPr>
          <w:sz w:val="28"/>
          <w:szCs w:val="28"/>
        </w:rPr>
      </w:pPr>
      <w:r w:rsidRPr="00B702F5">
        <w:rPr>
          <w:sz w:val="28"/>
          <w:szCs w:val="28"/>
        </w:rPr>
        <w:t>Для наочності зведемо основні вимоги до психологічного портрета таблицю 1.2.</w:t>
      </w:r>
    </w:p>
    <w:p w14:paraId="34D01607" w14:textId="77777777" w:rsidR="002D4DB0" w:rsidRPr="002D4DB0" w:rsidRDefault="00347CF0" w:rsidP="002D4DB0">
      <w:pPr>
        <w:pStyle w:val="a8"/>
        <w:spacing w:before="0" w:beforeAutospacing="0" w:after="0" w:afterAutospacing="0" w:line="360" w:lineRule="auto"/>
        <w:jc w:val="right"/>
        <w:rPr>
          <w:rStyle w:val="a9"/>
          <w:rFonts w:eastAsia="Calibri"/>
          <w:i w:val="0"/>
          <w:sz w:val="28"/>
          <w:szCs w:val="28"/>
        </w:rPr>
      </w:pPr>
      <w:r w:rsidRPr="002D4DB0">
        <w:rPr>
          <w:rStyle w:val="a9"/>
          <w:rFonts w:eastAsia="Calibri"/>
          <w:i w:val="0"/>
          <w:sz w:val="28"/>
          <w:szCs w:val="28"/>
        </w:rPr>
        <w:t>Таблиця 1.</w:t>
      </w:r>
      <w:r w:rsidR="002D4DB0" w:rsidRPr="002D4DB0">
        <w:rPr>
          <w:rStyle w:val="a9"/>
          <w:rFonts w:eastAsia="Calibri"/>
          <w:i w:val="0"/>
          <w:sz w:val="28"/>
          <w:szCs w:val="28"/>
        </w:rPr>
        <w:t>2</w:t>
      </w:r>
    </w:p>
    <w:p w14:paraId="2DE9D1DE" w14:textId="77777777" w:rsidR="00347CF0" w:rsidRPr="007574F0" w:rsidRDefault="00347CF0" w:rsidP="002D4DB0">
      <w:pPr>
        <w:pStyle w:val="a8"/>
        <w:spacing w:before="0" w:beforeAutospacing="0" w:after="0" w:afterAutospacing="0" w:line="360" w:lineRule="auto"/>
        <w:jc w:val="center"/>
        <w:rPr>
          <w:rStyle w:val="ac"/>
          <w:b w:val="0"/>
          <w:sz w:val="28"/>
          <w:szCs w:val="28"/>
        </w:rPr>
      </w:pPr>
      <w:proofErr w:type="spellStart"/>
      <w:r w:rsidRPr="007574F0">
        <w:rPr>
          <w:rStyle w:val="ac"/>
          <w:b w:val="0"/>
          <w:sz w:val="28"/>
          <w:szCs w:val="28"/>
        </w:rPr>
        <w:t>Психограма</w:t>
      </w:r>
      <w:proofErr w:type="spellEnd"/>
      <w:r w:rsidRPr="007574F0">
        <w:rPr>
          <w:rStyle w:val="ac"/>
          <w:b w:val="0"/>
          <w:sz w:val="28"/>
          <w:szCs w:val="28"/>
        </w:rPr>
        <w:t xml:space="preserve"> фахівця служби зайнятості (</w:t>
      </w:r>
      <w:proofErr w:type="spellStart"/>
      <w:r w:rsidRPr="007574F0">
        <w:rPr>
          <w:rStyle w:val="ac"/>
          <w:b w:val="0"/>
          <w:sz w:val="28"/>
          <w:szCs w:val="28"/>
        </w:rPr>
        <w:t>Hard</w:t>
      </w:r>
      <w:proofErr w:type="spellEnd"/>
      <w:r w:rsidRPr="007574F0">
        <w:rPr>
          <w:rStyle w:val="ac"/>
          <w:b w:val="0"/>
          <w:sz w:val="28"/>
          <w:szCs w:val="28"/>
        </w:rPr>
        <w:t xml:space="preserve"> </w:t>
      </w:r>
      <w:proofErr w:type="spellStart"/>
      <w:r w:rsidRPr="007574F0">
        <w:rPr>
          <w:rStyle w:val="ac"/>
          <w:b w:val="0"/>
          <w:sz w:val="28"/>
          <w:szCs w:val="28"/>
        </w:rPr>
        <w:t>Skills</w:t>
      </w:r>
      <w:proofErr w:type="spellEnd"/>
      <w:r w:rsidRPr="007574F0">
        <w:rPr>
          <w:rStyle w:val="ac"/>
          <w:b w:val="0"/>
          <w:sz w:val="28"/>
          <w:szCs w:val="28"/>
        </w:rPr>
        <w:t xml:space="preserve"> та </w:t>
      </w:r>
      <w:proofErr w:type="spellStart"/>
      <w:r w:rsidRPr="007574F0">
        <w:rPr>
          <w:rStyle w:val="ac"/>
          <w:b w:val="0"/>
          <w:sz w:val="28"/>
          <w:szCs w:val="28"/>
        </w:rPr>
        <w:t>Soft</w:t>
      </w:r>
      <w:proofErr w:type="spellEnd"/>
      <w:r w:rsidRPr="007574F0">
        <w:rPr>
          <w:rStyle w:val="ac"/>
          <w:b w:val="0"/>
          <w:sz w:val="28"/>
          <w:szCs w:val="28"/>
        </w:rPr>
        <w:t xml:space="preserve"> </w:t>
      </w:r>
      <w:proofErr w:type="spellStart"/>
      <w:r w:rsidRPr="007574F0">
        <w:rPr>
          <w:rStyle w:val="ac"/>
          <w:b w:val="0"/>
          <w:sz w:val="28"/>
          <w:szCs w:val="28"/>
        </w:rPr>
        <w:t>Skills</w:t>
      </w:r>
      <w:proofErr w:type="spellEnd"/>
      <w:r w:rsidRPr="007574F0">
        <w:rPr>
          <w:rStyle w:val="ac"/>
          <w:b w:val="0"/>
          <w:sz w:val="28"/>
          <w:szCs w:val="28"/>
        </w:rPr>
        <w:t>)</w:t>
      </w:r>
    </w:p>
    <w:tbl>
      <w:tblPr>
        <w:tblStyle w:val="ad"/>
        <w:tblW w:w="0" w:type="auto"/>
        <w:tblLook w:val="04A0" w:firstRow="1" w:lastRow="0" w:firstColumn="1" w:lastColumn="0" w:noHBand="0" w:noVBand="1"/>
      </w:tblPr>
      <w:tblGrid>
        <w:gridCol w:w="3194"/>
        <w:gridCol w:w="3210"/>
        <w:gridCol w:w="3224"/>
      </w:tblGrid>
      <w:tr w:rsidR="00347CF0" w:rsidRPr="002D4DB0" w14:paraId="2ED5238D" w14:textId="77777777" w:rsidTr="007574F0">
        <w:trPr>
          <w:trHeight w:val="786"/>
        </w:trPr>
        <w:tc>
          <w:tcPr>
            <w:tcW w:w="3284" w:type="dxa"/>
          </w:tcPr>
          <w:p w14:paraId="7E24F93D" w14:textId="77777777" w:rsidR="00347CF0" w:rsidRPr="002D4DB0" w:rsidRDefault="00347CF0" w:rsidP="002D4DB0">
            <w:pPr>
              <w:pStyle w:val="a8"/>
              <w:spacing w:before="0" w:beforeAutospacing="0" w:after="0" w:afterAutospacing="0"/>
              <w:jc w:val="center"/>
            </w:pPr>
            <w:r w:rsidRPr="002D4DB0">
              <w:rPr>
                <w:bCs/>
              </w:rPr>
              <w:t>Група якостей</w:t>
            </w:r>
          </w:p>
        </w:tc>
        <w:tc>
          <w:tcPr>
            <w:tcW w:w="3285" w:type="dxa"/>
          </w:tcPr>
          <w:p w14:paraId="6B7A9B92" w14:textId="77777777" w:rsidR="00347CF0" w:rsidRPr="002D4DB0" w:rsidRDefault="00347CF0" w:rsidP="002D4DB0">
            <w:pPr>
              <w:pStyle w:val="a8"/>
              <w:spacing w:before="0" w:beforeAutospacing="0" w:after="0" w:afterAutospacing="0"/>
              <w:jc w:val="center"/>
            </w:pPr>
            <w:proofErr w:type="spellStart"/>
            <w:r w:rsidRPr="002D4DB0">
              <w:rPr>
                <w:bCs/>
              </w:rPr>
              <w:t>Hard</w:t>
            </w:r>
            <w:proofErr w:type="spellEnd"/>
            <w:r w:rsidRPr="002D4DB0">
              <w:rPr>
                <w:bCs/>
              </w:rPr>
              <w:t xml:space="preserve"> </w:t>
            </w:r>
            <w:proofErr w:type="spellStart"/>
            <w:r w:rsidRPr="002D4DB0">
              <w:rPr>
                <w:bCs/>
              </w:rPr>
              <w:t>Skills</w:t>
            </w:r>
            <w:proofErr w:type="spellEnd"/>
            <w:r w:rsidRPr="002D4DB0">
              <w:rPr>
                <w:bCs/>
              </w:rPr>
              <w:t xml:space="preserve"> (Професійні навички)</w:t>
            </w:r>
          </w:p>
        </w:tc>
        <w:tc>
          <w:tcPr>
            <w:tcW w:w="3285" w:type="dxa"/>
          </w:tcPr>
          <w:p w14:paraId="59AF22C1" w14:textId="77777777" w:rsidR="00347CF0" w:rsidRPr="002D4DB0" w:rsidRDefault="00347CF0" w:rsidP="002D4DB0">
            <w:pPr>
              <w:pStyle w:val="a8"/>
              <w:spacing w:before="0" w:beforeAutospacing="0" w:after="0" w:afterAutospacing="0"/>
              <w:jc w:val="center"/>
            </w:pPr>
            <w:proofErr w:type="spellStart"/>
            <w:r w:rsidRPr="002D4DB0">
              <w:rPr>
                <w:bCs/>
              </w:rPr>
              <w:t>Soft</w:t>
            </w:r>
            <w:proofErr w:type="spellEnd"/>
            <w:r w:rsidRPr="002D4DB0">
              <w:rPr>
                <w:bCs/>
              </w:rPr>
              <w:t xml:space="preserve"> </w:t>
            </w:r>
            <w:proofErr w:type="spellStart"/>
            <w:r w:rsidRPr="002D4DB0">
              <w:rPr>
                <w:bCs/>
              </w:rPr>
              <w:t>Skills</w:t>
            </w:r>
            <w:proofErr w:type="spellEnd"/>
            <w:r w:rsidRPr="002D4DB0">
              <w:rPr>
                <w:bCs/>
              </w:rPr>
              <w:t xml:space="preserve"> (Психологічні якості)</w:t>
            </w:r>
          </w:p>
        </w:tc>
      </w:tr>
      <w:tr w:rsidR="00347CF0" w:rsidRPr="002D4DB0" w14:paraId="32D6F29D" w14:textId="77777777" w:rsidTr="002D4DB0">
        <w:trPr>
          <w:trHeight w:val="952"/>
        </w:trPr>
        <w:tc>
          <w:tcPr>
            <w:tcW w:w="3284" w:type="dxa"/>
          </w:tcPr>
          <w:p w14:paraId="41C19F1B" w14:textId="77777777" w:rsidR="00347CF0" w:rsidRPr="002D4DB0" w:rsidRDefault="00347CF0" w:rsidP="002D4DB0">
            <w:pPr>
              <w:pStyle w:val="a8"/>
              <w:spacing w:before="0" w:beforeAutospacing="0" w:after="0" w:afterAutospacing="0"/>
              <w:jc w:val="both"/>
            </w:pPr>
            <w:r w:rsidRPr="002D4DB0">
              <w:rPr>
                <w:rStyle w:val="ac"/>
                <w:b w:val="0"/>
              </w:rPr>
              <w:t>Робота з інформацією</w:t>
            </w:r>
          </w:p>
        </w:tc>
        <w:tc>
          <w:tcPr>
            <w:tcW w:w="3285" w:type="dxa"/>
          </w:tcPr>
          <w:p w14:paraId="3C01A234" w14:textId="77777777" w:rsidR="00347CF0" w:rsidRPr="002D4DB0" w:rsidRDefault="00347CF0" w:rsidP="002D4DB0">
            <w:pPr>
              <w:pStyle w:val="a8"/>
              <w:spacing w:before="0" w:beforeAutospacing="0" w:after="0" w:afterAutospacing="0"/>
              <w:jc w:val="both"/>
            </w:pPr>
            <w:r w:rsidRPr="002D4DB0">
              <w:t>Знання законодавства про працю, володіння ПК, навички документообігу</w:t>
            </w:r>
          </w:p>
        </w:tc>
        <w:tc>
          <w:tcPr>
            <w:tcW w:w="3285" w:type="dxa"/>
          </w:tcPr>
          <w:p w14:paraId="25B8851A" w14:textId="77777777" w:rsidR="00347CF0" w:rsidRPr="002D4DB0" w:rsidRDefault="00347CF0" w:rsidP="002D4DB0">
            <w:pPr>
              <w:pStyle w:val="a8"/>
              <w:spacing w:before="0" w:beforeAutospacing="0" w:after="0" w:afterAutospacing="0"/>
              <w:jc w:val="both"/>
            </w:pPr>
            <w:r w:rsidRPr="002D4DB0">
              <w:t>Аналітичне мислення, уважність до деталей, оперативна пам'ять</w:t>
            </w:r>
          </w:p>
        </w:tc>
      </w:tr>
      <w:tr w:rsidR="00347CF0" w:rsidRPr="002D4DB0" w14:paraId="6E4BB30B" w14:textId="77777777" w:rsidTr="002D4DB0">
        <w:trPr>
          <w:trHeight w:val="980"/>
        </w:trPr>
        <w:tc>
          <w:tcPr>
            <w:tcW w:w="3284" w:type="dxa"/>
            <w:vAlign w:val="center"/>
          </w:tcPr>
          <w:p w14:paraId="7B264567" w14:textId="77777777" w:rsidR="00347CF0" w:rsidRPr="002D4DB0" w:rsidRDefault="00347CF0" w:rsidP="002D4DB0">
            <w:pPr>
              <w:pStyle w:val="a8"/>
              <w:spacing w:before="0" w:beforeAutospacing="0" w:after="0" w:afterAutospacing="0"/>
              <w:jc w:val="both"/>
            </w:pPr>
            <w:r w:rsidRPr="002D4DB0">
              <w:rPr>
                <w:rStyle w:val="ac"/>
                <w:b w:val="0"/>
              </w:rPr>
              <w:t>Комунікація</w:t>
            </w:r>
          </w:p>
        </w:tc>
        <w:tc>
          <w:tcPr>
            <w:tcW w:w="3285" w:type="dxa"/>
          </w:tcPr>
          <w:p w14:paraId="06416E7E" w14:textId="77777777" w:rsidR="00347CF0" w:rsidRPr="002D4DB0" w:rsidRDefault="00347CF0" w:rsidP="002D4DB0">
            <w:pPr>
              <w:pStyle w:val="a8"/>
              <w:spacing w:before="0" w:beforeAutospacing="0" w:after="0" w:afterAutospacing="0"/>
              <w:jc w:val="both"/>
            </w:pPr>
            <w:r w:rsidRPr="002D4DB0">
              <w:t>Володіння державною мовою, знання технік ділового спілкування</w:t>
            </w:r>
          </w:p>
        </w:tc>
        <w:tc>
          <w:tcPr>
            <w:tcW w:w="3285" w:type="dxa"/>
          </w:tcPr>
          <w:p w14:paraId="173884CF" w14:textId="77777777" w:rsidR="00347CF0" w:rsidRPr="002D4DB0" w:rsidRDefault="00347CF0" w:rsidP="002D4DB0">
            <w:pPr>
              <w:pStyle w:val="a8"/>
              <w:spacing w:before="0" w:beforeAutospacing="0" w:after="0" w:afterAutospacing="0"/>
              <w:jc w:val="both"/>
            </w:pPr>
            <w:r w:rsidRPr="002D4DB0">
              <w:t xml:space="preserve">Емпатія, </w:t>
            </w:r>
            <w:proofErr w:type="spellStart"/>
            <w:r w:rsidRPr="002D4DB0">
              <w:t>асертивність</w:t>
            </w:r>
            <w:proofErr w:type="spellEnd"/>
            <w:r w:rsidRPr="002D4DB0">
              <w:t xml:space="preserve">, переконливість, уміння слухати, </w:t>
            </w:r>
            <w:proofErr w:type="spellStart"/>
            <w:r w:rsidRPr="002D4DB0">
              <w:t>неконфліктність</w:t>
            </w:r>
            <w:proofErr w:type="spellEnd"/>
          </w:p>
        </w:tc>
      </w:tr>
      <w:tr w:rsidR="00347CF0" w:rsidRPr="002D4DB0" w14:paraId="6463CF31" w14:textId="77777777" w:rsidTr="002D4DB0">
        <w:trPr>
          <w:trHeight w:val="1122"/>
        </w:trPr>
        <w:tc>
          <w:tcPr>
            <w:tcW w:w="3284" w:type="dxa"/>
          </w:tcPr>
          <w:p w14:paraId="69208F86" w14:textId="77777777" w:rsidR="00347CF0" w:rsidRPr="002D4DB0" w:rsidRDefault="00347CF0" w:rsidP="002D4DB0">
            <w:pPr>
              <w:pStyle w:val="a8"/>
              <w:spacing w:before="0" w:beforeAutospacing="0" w:after="0" w:afterAutospacing="0"/>
              <w:jc w:val="both"/>
            </w:pPr>
            <w:r w:rsidRPr="002D4DB0">
              <w:rPr>
                <w:rStyle w:val="ac"/>
                <w:b w:val="0"/>
              </w:rPr>
              <w:t>Організація</w:t>
            </w:r>
          </w:p>
        </w:tc>
        <w:tc>
          <w:tcPr>
            <w:tcW w:w="3285" w:type="dxa"/>
          </w:tcPr>
          <w:p w14:paraId="212F027D" w14:textId="77777777" w:rsidR="00347CF0" w:rsidRPr="002D4DB0" w:rsidRDefault="00347CF0" w:rsidP="002D4DB0">
            <w:pPr>
              <w:pStyle w:val="a8"/>
              <w:spacing w:before="0" w:beforeAutospacing="0" w:after="0" w:afterAutospacing="0"/>
              <w:jc w:val="both"/>
            </w:pPr>
            <w:r w:rsidRPr="002D4DB0">
              <w:t>Навички тайм-менеджменту, планування кар'єри клієнта</w:t>
            </w:r>
          </w:p>
        </w:tc>
        <w:tc>
          <w:tcPr>
            <w:tcW w:w="3285" w:type="dxa"/>
          </w:tcPr>
          <w:p w14:paraId="237F4416" w14:textId="77777777" w:rsidR="00347CF0" w:rsidRPr="002D4DB0" w:rsidRDefault="00347CF0" w:rsidP="002D4DB0">
            <w:pPr>
              <w:pStyle w:val="a8"/>
              <w:spacing w:before="0" w:beforeAutospacing="0" w:after="0" w:afterAutospacing="0"/>
              <w:jc w:val="both"/>
            </w:pPr>
            <w:r w:rsidRPr="002D4DB0">
              <w:t>Самодисципліна, відповідальність, ініціативність, цілеспрямованість</w:t>
            </w:r>
          </w:p>
        </w:tc>
      </w:tr>
      <w:tr w:rsidR="00347CF0" w:rsidRPr="002D4DB0" w14:paraId="32666232" w14:textId="77777777" w:rsidTr="007574F0">
        <w:trPr>
          <w:trHeight w:val="982"/>
        </w:trPr>
        <w:tc>
          <w:tcPr>
            <w:tcW w:w="3284" w:type="dxa"/>
          </w:tcPr>
          <w:p w14:paraId="6410646A" w14:textId="77777777" w:rsidR="00347CF0" w:rsidRPr="002D4DB0" w:rsidRDefault="00347CF0" w:rsidP="002D4DB0">
            <w:pPr>
              <w:pStyle w:val="a8"/>
              <w:spacing w:before="0" w:beforeAutospacing="0" w:after="0" w:afterAutospacing="0"/>
              <w:jc w:val="both"/>
            </w:pPr>
            <w:r w:rsidRPr="002D4DB0">
              <w:rPr>
                <w:rStyle w:val="ac"/>
                <w:b w:val="0"/>
              </w:rPr>
              <w:t>Емоційна сфера</w:t>
            </w:r>
          </w:p>
        </w:tc>
        <w:tc>
          <w:tcPr>
            <w:tcW w:w="3285" w:type="dxa"/>
          </w:tcPr>
          <w:p w14:paraId="63E919A3" w14:textId="77777777" w:rsidR="00347CF0" w:rsidRPr="002D4DB0" w:rsidRDefault="00347CF0" w:rsidP="002D4DB0">
            <w:pPr>
              <w:pStyle w:val="a8"/>
              <w:spacing w:before="0" w:beforeAutospacing="0" w:after="0" w:afterAutospacing="0"/>
              <w:jc w:val="both"/>
            </w:pPr>
            <w:r w:rsidRPr="002D4DB0">
              <w:t>Знання основ психології стресу</w:t>
            </w:r>
          </w:p>
        </w:tc>
        <w:tc>
          <w:tcPr>
            <w:tcW w:w="3285" w:type="dxa"/>
            <w:vAlign w:val="center"/>
          </w:tcPr>
          <w:p w14:paraId="008967F9" w14:textId="77777777" w:rsidR="00347CF0" w:rsidRPr="002D4DB0" w:rsidRDefault="00347CF0" w:rsidP="002D4DB0">
            <w:pPr>
              <w:pStyle w:val="a8"/>
              <w:spacing w:before="0" w:beforeAutospacing="0" w:after="0" w:afterAutospacing="0"/>
              <w:jc w:val="both"/>
            </w:pPr>
            <w:r w:rsidRPr="002D4DB0">
              <w:t>Емоційна стійкість, оптимізм, толерантність до невизначеності</w:t>
            </w:r>
          </w:p>
        </w:tc>
      </w:tr>
    </w:tbl>
    <w:p w14:paraId="1CD1EE7C" w14:textId="77777777" w:rsidR="00121FC3" w:rsidRDefault="00121FC3" w:rsidP="00347CF0">
      <w:pPr>
        <w:pStyle w:val="a8"/>
        <w:spacing w:before="0" w:beforeAutospacing="0" w:after="0" w:afterAutospacing="0" w:line="360" w:lineRule="auto"/>
        <w:jc w:val="both"/>
        <w:rPr>
          <w:sz w:val="28"/>
          <w:szCs w:val="28"/>
        </w:rPr>
      </w:pPr>
    </w:p>
    <w:p w14:paraId="3CB6D39E" w14:textId="77777777" w:rsidR="00B702F5" w:rsidRPr="00B702F5" w:rsidRDefault="00B702F5" w:rsidP="00B702F5">
      <w:pPr>
        <w:pStyle w:val="a8"/>
        <w:spacing w:before="0" w:beforeAutospacing="0" w:after="0" w:afterAutospacing="0" w:line="360" w:lineRule="auto"/>
        <w:ind w:firstLine="851"/>
        <w:jc w:val="both"/>
        <w:rPr>
          <w:sz w:val="28"/>
          <w:szCs w:val="28"/>
        </w:rPr>
      </w:pPr>
      <w:r w:rsidRPr="00B702F5">
        <w:rPr>
          <w:sz w:val="28"/>
          <w:szCs w:val="28"/>
        </w:rPr>
        <w:t xml:space="preserve">Специфіка роботи фахівця служби зайнятості створює передумови для розвитку синдрому емоційного вигорання (ПЕВ). Це зумовлено постійним контактом з людьми, які перебувають у стані стресу та фрустрації. Відповідно до </w:t>
      </w:r>
      <w:r w:rsidRPr="00B702F5">
        <w:rPr>
          <w:sz w:val="28"/>
          <w:szCs w:val="28"/>
        </w:rPr>
        <w:lastRenderedPageBreak/>
        <w:t xml:space="preserve">досліджень М.С. </w:t>
      </w:r>
      <w:proofErr w:type="spellStart"/>
      <w:r w:rsidRPr="00B702F5">
        <w:rPr>
          <w:sz w:val="28"/>
          <w:szCs w:val="28"/>
        </w:rPr>
        <w:t>Корольчука</w:t>
      </w:r>
      <w:proofErr w:type="spellEnd"/>
      <w:r w:rsidRPr="00B702F5">
        <w:rPr>
          <w:sz w:val="28"/>
          <w:szCs w:val="28"/>
        </w:rPr>
        <w:t xml:space="preserve">, тривале перебування у </w:t>
      </w:r>
      <w:proofErr w:type="spellStart"/>
      <w:r w:rsidRPr="00B702F5">
        <w:rPr>
          <w:sz w:val="28"/>
          <w:szCs w:val="28"/>
        </w:rPr>
        <w:t>емоційно</w:t>
      </w:r>
      <w:proofErr w:type="spellEnd"/>
      <w:r w:rsidRPr="00B702F5">
        <w:rPr>
          <w:sz w:val="28"/>
          <w:szCs w:val="28"/>
        </w:rPr>
        <w:t xml:space="preserve"> напруженому середовищі без належної психогігієни призводить до психофізіологічного виснаження [16].</w:t>
      </w:r>
    </w:p>
    <w:p w14:paraId="4CE117F2" w14:textId="77777777" w:rsidR="00B702F5" w:rsidRPr="00B702F5" w:rsidRDefault="00B702F5" w:rsidP="00B702F5">
      <w:pPr>
        <w:pStyle w:val="a8"/>
        <w:spacing w:before="0" w:beforeAutospacing="0" w:after="0" w:afterAutospacing="0" w:line="360" w:lineRule="auto"/>
        <w:ind w:firstLine="851"/>
        <w:jc w:val="both"/>
        <w:rPr>
          <w:sz w:val="28"/>
          <w:szCs w:val="28"/>
        </w:rPr>
      </w:pPr>
      <w:r w:rsidRPr="00B702F5">
        <w:rPr>
          <w:sz w:val="28"/>
          <w:szCs w:val="28"/>
        </w:rPr>
        <w:t>У фахівців служби зайнятості вигорання може виявлятися через механізм «економії емоцій», коли працівник стає черствим, цинічним у відношенні до клієнтів, формалізує спілкування, щоб захистити власну психіку. В.М. Куніцина зазначає, що зниження соціальної компетентності та емпатії є одним із перших маркерів професійної деформації [18]. Особливо вразливими є фахівці з ідеалістичними очікуваннями («синдром рятівника»), які стикаються з реальністю, де не кожному клієнту вдається допомогти швидко.</w:t>
      </w:r>
    </w:p>
    <w:p w14:paraId="72608244" w14:textId="77777777" w:rsidR="00B702F5" w:rsidRPr="00B702F5" w:rsidRDefault="00B702F5" w:rsidP="00B702F5">
      <w:pPr>
        <w:pStyle w:val="a8"/>
        <w:spacing w:before="0" w:beforeAutospacing="0" w:after="0" w:afterAutospacing="0" w:line="360" w:lineRule="auto"/>
        <w:ind w:firstLine="851"/>
        <w:jc w:val="both"/>
        <w:rPr>
          <w:sz w:val="28"/>
          <w:szCs w:val="28"/>
        </w:rPr>
      </w:pPr>
      <w:r w:rsidRPr="00B702F5">
        <w:rPr>
          <w:sz w:val="28"/>
          <w:szCs w:val="28"/>
        </w:rPr>
        <w:t xml:space="preserve">Отже, ідеальний психологічний портрет фахівця служби зайнятості — це гармонійне поєднання професійної компетентності з розвиненими особистісними якостями: емоційним інтелектом, </w:t>
      </w:r>
      <w:proofErr w:type="spellStart"/>
      <w:r w:rsidRPr="00B702F5">
        <w:rPr>
          <w:sz w:val="28"/>
          <w:szCs w:val="28"/>
        </w:rPr>
        <w:t>стресостійкістю</w:t>
      </w:r>
      <w:proofErr w:type="spellEnd"/>
      <w:r w:rsidRPr="00B702F5">
        <w:rPr>
          <w:sz w:val="28"/>
          <w:szCs w:val="28"/>
        </w:rPr>
        <w:t xml:space="preserve">, комунікативною компетентністю та гуманістичними цінностями. Професійний відбір та постійний психологічний супровід персоналу (тренінги, </w:t>
      </w:r>
      <w:proofErr w:type="spellStart"/>
      <w:r w:rsidRPr="00B702F5">
        <w:rPr>
          <w:sz w:val="28"/>
          <w:szCs w:val="28"/>
        </w:rPr>
        <w:t>супервізії</w:t>
      </w:r>
      <w:proofErr w:type="spellEnd"/>
      <w:r w:rsidRPr="00B702F5">
        <w:rPr>
          <w:sz w:val="28"/>
          <w:szCs w:val="28"/>
        </w:rPr>
        <w:t>) є необхідні умови для запобігання вигорання та забезпечення високої якості надання соціальних послуг населенню.</w:t>
      </w:r>
    </w:p>
    <w:p w14:paraId="7B72655C" w14:textId="77777777" w:rsidR="00232B91" w:rsidRDefault="00232B91" w:rsidP="000E3084">
      <w:pPr>
        <w:pStyle w:val="a8"/>
        <w:spacing w:before="0" w:beforeAutospacing="0" w:after="0" w:afterAutospacing="0" w:line="360" w:lineRule="auto"/>
        <w:ind w:firstLine="851"/>
        <w:jc w:val="both"/>
        <w:rPr>
          <w:sz w:val="28"/>
          <w:szCs w:val="28"/>
        </w:rPr>
      </w:pPr>
    </w:p>
    <w:p w14:paraId="6EA76198" w14:textId="77777777" w:rsidR="00E75828" w:rsidRDefault="00E75828" w:rsidP="000E3084">
      <w:pPr>
        <w:pStyle w:val="a8"/>
        <w:spacing w:before="0" w:beforeAutospacing="0" w:after="0" w:afterAutospacing="0" w:line="360" w:lineRule="auto"/>
        <w:ind w:firstLine="851"/>
        <w:jc w:val="both"/>
      </w:pPr>
      <w:r w:rsidRPr="0000540C">
        <w:rPr>
          <w:sz w:val="28"/>
          <w:szCs w:val="28"/>
        </w:rPr>
        <w:t>1.3. Психологічні бар'єри та труднощі у спілкуванні з безробітними клієнтами</w:t>
      </w:r>
    </w:p>
    <w:p w14:paraId="26580912" w14:textId="77777777" w:rsidR="000E3084" w:rsidRDefault="000E3084" w:rsidP="000E3084">
      <w:pPr>
        <w:pStyle w:val="a8"/>
        <w:spacing w:before="0" w:beforeAutospacing="0" w:after="0" w:afterAutospacing="0" w:line="360" w:lineRule="auto"/>
        <w:ind w:firstLine="851"/>
        <w:jc w:val="both"/>
        <w:rPr>
          <w:sz w:val="28"/>
          <w:szCs w:val="28"/>
        </w:rPr>
      </w:pPr>
    </w:p>
    <w:p w14:paraId="1A60ACF7" w14:textId="77777777" w:rsidR="005C25C1" w:rsidRPr="005C25C1" w:rsidRDefault="005C25C1" w:rsidP="000E3084">
      <w:pPr>
        <w:pStyle w:val="a8"/>
        <w:spacing w:before="0" w:beforeAutospacing="0" w:after="0" w:afterAutospacing="0" w:line="360" w:lineRule="auto"/>
        <w:ind w:firstLine="851"/>
        <w:jc w:val="both"/>
        <w:rPr>
          <w:sz w:val="28"/>
          <w:szCs w:val="28"/>
        </w:rPr>
      </w:pPr>
      <w:r w:rsidRPr="005C25C1">
        <w:rPr>
          <w:sz w:val="28"/>
          <w:szCs w:val="28"/>
        </w:rPr>
        <w:t xml:space="preserve">Ефективність надання соціальних послуг у сфері зайнятості значною мірою залежить від якості комунікативної взаємодії між фахівцем та клієнтом. Проте, зважаючи на специфіку діяльності, цей процес часто </w:t>
      </w:r>
      <w:proofErr w:type="spellStart"/>
      <w:r w:rsidRPr="005C25C1">
        <w:rPr>
          <w:sz w:val="28"/>
          <w:szCs w:val="28"/>
        </w:rPr>
        <w:t>ускладнюється</w:t>
      </w:r>
      <w:proofErr w:type="spellEnd"/>
      <w:r w:rsidRPr="005C25C1">
        <w:rPr>
          <w:sz w:val="28"/>
          <w:szCs w:val="28"/>
        </w:rPr>
        <w:t xml:space="preserve"> виникненням різноманітних комунікативних перешкод. У соціальній психології під комунікативним бар'єром розуміють психологічні перешкоди на шляху адекватної передачі інформації між партнерами по спілкуванню, що призводять до викривлення або втрати змісту повідомлення, виникнення непорозумінь та міжособистісних конфліктів. Г.М. Андрєєва визначає ці бар'єри як специфічні </w:t>
      </w:r>
      <w:r w:rsidRPr="005C25C1">
        <w:rPr>
          <w:sz w:val="28"/>
          <w:szCs w:val="28"/>
        </w:rPr>
        <w:lastRenderedPageBreak/>
        <w:t>феномени, що виникають не просто через відсутність інформації, а через наявність психологічної захисту від неї [1, с. 145].</w:t>
      </w:r>
    </w:p>
    <w:p w14:paraId="09D846C4" w14:textId="77777777" w:rsidR="00347CF0" w:rsidRPr="000E3084" w:rsidRDefault="00347CF0" w:rsidP="000E3084">
      <w:pPr>
        <w:pStyle w:val="a8"/>
        <w:spacing w:before="0" w:beforeAutospacing="0" w:after="0" w:afterAutospacing="0" w:line="360" w:lineRule="auto"/>
        <w:ind w:firstLine="851"/>
        <w:jc w:val="both"/>
        <w:rPr>
          <w:sz w:val="28"/>
          <w:szCs w:val="28"/>
        </w:rPr>
      </w:pPr>
      <w:r w:rsidRPr="000E3084">
        <w:rPr>
          <w:sz w:val="28"/>
          <w:szCs w:val="28"/>
        </w:rPr>
        <w:t xml:space="preserve">У роботі фахівця служби зайнятості бар'єри мають двосторонню природу: вони можуть </w:t>
      </w:r>
      <w:proofErr w:type="spellStart"/>
      <w:r w:rsidRPr="000E3084">
        <w:rPr>
          <w:sz w:val="28"/>
          <w:szCs w:val="28"/>
        </w:rPr>
        <w:t>ініціюватися</w:t>
      </w:r>
      <w:proofErr w:type="spellEnd"/>
      <w:r w:rsidRPr="000E3084">
        <w:rPr>
          <w:sz w:val="28"/>
          <w:szCs w:val="28"/>
        </w:rPr>
        <w:t xml:space="preserve"> як специфічним психологічним станом безробітного (клієнта), так і особистісними особливостями або професійною деформацією самого фахівця.</w:t>
      </w:r>
    </w:p>
    <w:p w14:paraId="491F882C" w14:textId="77777777" w:rsidR="00D45907" w:rsidRPr="00D45907" w:rsidRDefault="00D45907" w:rsidP="00D45907">
      <w:pPr>
        <w:pStyle w:val="4"/>
        <w:spacing w:before="0" w:line="360" w:lineRule="auto"/>
        <w:ind w:firstLine="851"/>
        <w:jc w:val="both"/>
        <w:rPr>
          <w:rFonts w:ascii="Times New Roman" w:hAnsi="Times New Roman" w:cs="Times New Roman"/>
          <w:b w:val="0"/>
          <w:i w:val="0"/>
          <w:color w:val="auto"/>
          <w:sz w:val="28"/>
          <w:szCs w:val="28"/>
        </w:rPr>
      </w:pPr>
      <w:r w:rsidRPr="00D45907">
        <w:rPr>
          <w:rFonts w:ascii="Times New Roman" w:hAnsi="Times New Roman" w:cs="Times New Roman"/>
          <w:b w:val="0"/>
          <w:i w:val="0"/>
          <w:color w:val="auto"/>
          <w:sz w:val="28"/>
          <w:szCs w:val="28"/>
        </w:rPr>
        <w:t>Психологічний стан безробітного як джерело бар'єрів</w:t>
      </w:r>
    </w:p>
    <w:p w14:paraId="59B7D7F3" w14:textId="77777777" w:rsidR="00D45907" w:rsidRPr="00D45907" w:rsidRDefault="00D45907" w:rsidP="00D45907">
      <w:pPr>
        <w:pStyle w:val="a8"/>
        <w:spacing w:before="0" w:beforeAutospacing="0" w:after="0" w:afterAutospacing="0" w:line="360" w:lineRule="auto"/>
        <w:ind w:firstLine="851"/>
        <w:jc w:val="both"/>
        <w:rPr>
          <w:sz w:val="28"/>
          <w:szCs w:val="28"/>
        </w:rPr>
      </w:pPr>
      <w:r w:rsidRPr="00D45907">
        <w:rPr>
          <w:sz w:val="28"/>
          <w:szCs w:val="28"/>
        </w:rPr>
        <w:t xml:space="preserve">Втрата роботи є потужним </w:t>
      </w:r>
      <w:proofErr w:type="spellStart"/>
      <w:r w:rsidRPr="00D45907">
        <w:rPr>
          <w:sz w:val="28"/>
          <w:szCs w:val="28"/>
        </w:rPr>
        <w:t>стресогенним</w:t>
      </w:r>
      <w:proofErr w:type="spellEnd"/>
      <w:r w:rsidRPr="00D45907">
        <w:rPr>
          <w:sz w:val="28"/>
          <w:szCs w:val="28"/>
        </w:rPr>
        <w:t xml:space="preserve"> фактором, який руйнує звичний спосіб життя та знижує самооцінку. Психологічний стан клієнта служби зайнятості зазвичай характеризується нестабільністю, що створює специфічні групи бар'єрів.</w:t>
      </w:r>
    </w:p>
    <w:p w14:paraId="7CE4688E" w14:textId="77777777" w:rsidR="00D45907" w:rsidRPr="00D45907" w:rsidRDefault="00D45907" w:rsidP="00D45907">
      <w:pPr>
        <w:pStyle w:val="a8"/>
        <w:spacing w:before="0" w:beforeAutospacing="0" w:after="0" w:afterAutospacing="0" w:line="360" w:lineRule="auto"/>
        <w:ind w:firstLine="851"/>
        <w:jc w:val="both"/>
        <w:rPr>
          <w:sz w:val="28"/>
          <w:szCs w:val="28"/>
        </w:rPr>
      </w:pPr>
      <w:r>
        <w:rPr>
          <w:bCs/>
          <w:sz w:val="28"/>
          <w:szCs w:val="28"/>
        </w:rPr>
        <w:t>А</w:t>
      </w:r>
      <w:r w:rsidRPr="00D45907">
        <w:rPr>
          <w:bCs/>
          <w:sz w:val="28"/>
          <w:szCs w:val="28"/>
        </w:rPr>
        <w:t>. Бар'єр негативних емоцій (Бар'єр страждання та агресії)</w:t>
      </w:r>
      <w:r w:rsidRPr="00D45907">
        <w:rPr>
          <w:sz w:val="28"/>
          <w:szCs w:val="28"/>
        </w:rPr>
        <w:t xml:space="preserve"> Більшість клієнтів перебувають у стані фрустрації — психічному напруженні, викликаному неможливістю задоволення потреби (у праці, доході, статусі). Відповідно до досліджень О.І. Власової, динаміка переживання безробіття схожа на переживання горя, і на кожному етапі виникають свої бар'єри [6, с. 182]:</w:t>
      </w:r>
    </w:p>
    <w:p w14:paraId="618C0346" w14:textId="77777777" w:rsidR="00D45907" w:rsidRPr="00D45907" w:rsidRDefault="00D45907" w:rsidP="00D45907">
      <w:pPr>
        <w:pStyle w:val="a8"/>
        <w:spacing w:before="0" w:beforeAutospacing="0" w:after="0" w:afterAutospacing="0" w:line="360" w:lineRule="auto"/>
        <w:ind w:firstLine="851"/>
        <w:jc w:val="both"/>
        <w:rPr>
          <w:sz w:val="28"/>
          <w:szCs w:val="28"/>
        </w:rPr>
      </w:pPr>
      <w:r>
        <w:rPr>
          <w:bCs/>
          <w:sz w:val="28"/>
          <w:szCs w:val="28"/>
        </w:rPr>
        <w:t xml:space="preserve">- </w:t>
      </w:r>
      <w:r w:rsidRPr="00D45907">
        <w:rPr>
          <w:bCs/>
          <w:sz w:val="28"/>
          <w:szCs w:val="28"/>
        </w:rPr>
        <w:t>Фаза шоку та заперечення:</w:t>
      </w:r>
      <w:r w:rsidRPr="00D45907">
        <w:rPr>
          <w:sz w:val="28"/>
          <w:szCs w:val="28"/>
        </w:rPr>
        <w:t xml:space="preserve"> Клієнт фізично присутній, але психологічно відсутній. Він не чує інструкцій, перепитує те саме, губити документи. Бар'єр полягає у звуженні свідомості.</w:t>
      </w:r>
    </w:p>
    <w:p w14:paraId="53667FA7" w14:textId="77777777" w:rsidR="00D45907" w:rsidRPr="00D45907" w:rsidRDefault="00D45907" w:rsidP="00D45907">
      <w:pPr>
        <w:pStyle w:val="a8"/>
        <w:spacing w:before="0" w:beforeAutospacing="0" w:after="0" w:afterAutospacing="0" w:line="360" w:lineRule="auto"/>
        <w:ind w:firstLine="851"/>
        <w:jc w:val="both"/>
        <w:rPr>
          <w:sz w:val="28"/>
          <w:szCs w:val="28"/>
        </w:rPr>
      </w:pPr>
      <w:r>
        <w:rPr>
          <w:bCs/>
          <w:sz w:val="28"/>
          <w:szCs w:val="28"/>
        </w:rPr>
        <w:t xml:space="preserve">- </w:t>
      </w:r>
      <w:r w:rsidRPr="00D45907">
        <w:rPr>
          <w:bCs/>
          <w:sz w:val="28"/>
          <w:szCs w:val="28"/>
        </w:rPr>
        <w:t>Фаза агресії:</w:t>
      </w:r>
      <w:r w:rsidRPr="00D45907">
        <w:rPr>
          <w:sz w:val="28"/>
          <w:szCs w:val="28"/>
        </w:rPr>
        <w:t xml:space="preserve"> Це захисний механізм зміщення. Клієнт шукає винних у своєму становищі. Часто об'єктом агресії стає фахівець служби зайнятості як найдоступніший представник держави. Спілкування блокується гнівом та звинуваченнями («Ви нічого не робите!», «Це ви винні, що немає вакансій!»).</w:t>
      </w:r>
    </w:p>
    <w:p w14:paraId="1E3C00BD" w14:textId="77777777" w:rsidR="00D45907" w:rsidRPr="00D45907" w:rsidRDefault="00D45907" w:rsidP="00D45907">
      <w:pPr>
        <w:pStyle w:val="a8"/>
        <w:spacing w:before="0" w:beforeAutospacing="0" w:after="0" w:afterAutospacing="0" w:line="360" w:lineRule="auto"/>
        <w:ind w:firstLine="851"/>
        <w:jc w:val="both"/>
        <w:rPr>
          <w:sz w:val="28"/>
          <w:szCs w:val="28"/>
        </w:rPr>
      </w:pPr>
      <w:r>
        <w:rPr>
          <w:bCs/>
          <w:sz w:val="28"/>
          <w:szCs w:val="28"/>
        </w:rPr>
        <w:t xml:space="preserve">- </w:t>
      </w:r>
      <w:r w:rsidRPr="00D45907">
        <w:rPr>
          <w:bCs/>
          <w:sz w:val="28"/>
          <w:szCs w:val="28"/>
        </w:rPr>
        <w:t>Фаза депресії:</w:t>
      </w:r>
      <w:r w:rsidRPr="00D45907">
        <w:rPr>
          <w:sz w:val="28"/>
          <w:szCs w:val="28"/>
        </w:rPr>
        <w:t xml:space="preserve"> Апатія, пасивність, уникнення зорового контакту. Клієнт погоджується зі всім («Так, так, я піду»), але нічого не виконує через відсутність внутрішнього ресурсу.</w:t>
      </w:r>
    </w:p>
    <w:p w14:paraId="7EF508AE" w14:textId="77777777" w:rsidR="00D45907" w:rsidRPr="00D45907" w:rsidRDefault="00D45907" w:rsidP="00D45907">
      <w:pPr>
        <w:pStyle w:val="a8"/>
        <w:spacing w:before="0" w:beforeAutospacing="0" w:after="0" w:afterAutospacing="0" w:line="360" w:lineRule="auto"/>
        <w:ind w:firstLine="851"/>
        <w:jc w:val="both"/>
        <w:rPr>
          <w:sz w:val="28"/>
          <w:szCs w:val="28"/>
        </w:rPr>
      </w:pPr>
      <w:r w:rsidRPr="00D45907">
        <w:rPr>
          <w:bCs/>
          <w:sz w:val="28"/>
          <w:szCs w:val="28"/>
        </w:rPr>
        <w:t>Б. Бар'єр упередженості та негативної установки</w:t>
      </w:r>
      <w:r w:rsidRPr="00D45907">
        <w:rPr>
          <w:sz w:val="28"/>
          <w:szCs w:val="28"/>
        </w:rPr>
        <w:t xml:space="preserve"> Часто клієнти приходять із уже сформованою негативною установкою («Мені тут не допоможуть», «Державна служба — це бюрократія»). Ця установка діє як фільтр вибіркового сприйняття: людина сприймає лише ту інформацію, яка підтверджує її </w:t>
      </w:r>
      <w:r w:rsidRPr="00D45907">
        <w:rPr>
          <w:sz w:val="28"/>
          <w:szCs w:val="28"/>
        </w:rPr>
        <w:lastRenderedPageBreak/>
        <w:t>упередження, та ігнорує</w:t>
      </w:r>
      <w:r>
        <w:rPr>
          <w:sz w:val="28"/>
          <w:szCs w:val="28"/>
        </w:rPr>
        <w:t xml:space="preserve"> конструктивні пропозиції. </w:t>
      </w:r>
      <w:proofErr w:type="spellStart"/>
      <w:r>
        <w:rPr>
          <w:sz w:val="28"/>
          <w:szCs w:val="28"/>
        </w:rPr>
        <w:t>О.Ф.</w:t>
      </w:r>
      <w:r w:rsidRPr="00D45907">
        <w:rPr>
          <w:sz w:val="28"/>
          <w:szCs w:val="28"/>
        </w:rPr>
        <w:t>Бондаренко</w:t>
      </w:r>
      <w:proofErr w:type="spellEnd"/>
      <w:r w:rsidRPr="00D45907">
        <w:rPr>
          <w:sz w:val="28"/>
          <w:szCs w:val="28"/>
        </w:rPr>
        <w:t xml:space="preserve"> зазначає, що подолання упередженості вимагає від консультанта високої майстерності приєднання та створення атмосфери безумовної довіри [5, с. 112].</w:t>
      </w:r>
    </w:p>
    <w:p w14:paraId="195AF9FE" w14:textId="77777777" w:rsidR="00D45907" w:rsidRPr="00D45907" w:rsidRDefault="00D45907" w:rsidP="00D45907">
      <w:pPr>
        <w:pStyle w:val="a8"/>
        <w:spacing w:before="0" w:beforeAutospacing="0" w:after="0" w:afterAutospacing="0" w:line="360" w:lineRule="auto"/>
        <w:ind w:firstLine="851"/>
        <w:jc w:val="both"/>
        <w:rPr>
          <w:sz w:val="28"/>
          <w:szCs w:val="28"/>
        </w:rPr>
      </w:pPr>
      <w:r w:rsidRPr="00D45907">
        <w:rPr>
          <w:bCs/>
          <w:sz w:val="28"/>
          <w:szCs w:val="28"/>
        </w:rPr>
        <w:t>В. Бар'єр «Вивченої безпорадності» та маніпулятивні ігри</w:t>
      </w:r>
      <w:r w:rsidRPr="00D45907">
        <w:rPr>
          <w:sz w:val="28"/>
          <w:szCs w:val="28"/>
        </w:rPr>
        <w:t xml:space="preserve"> У довготривалих безробітних формується пасивна позиція, переконання, що від їх дій нічого не залежить. У комунікації це часто виявляється через психологічні ігри, описані Є. Берном [3, с. 98]:</w:t>
      </w:r>
    </w:p>
    <w:p w14:paraId="523545A3" w14:textId="77777777" w:rsidR="00D45907" w:rsidRPr="00D45907" w:rsidRDefault="00D45907" w:rsidP="00D45907">
      <w:pPr>
        <w:pStyle w:val="a8"/>
        <w:spacing w:before="0" w:beforeAutospacing="0" w:after="0" w:afterAutospacing="0" w:line="360" w:lineRule="auto"/>
        <w:ind w:firstLine="851"/>
        <w:jc w:val="both"/>
        <w:rPr>
          <w:sz w:val="28"/>
          <w:szCs w:val="28"/>
        </w:rPr>
      </w:pPr>
      <w:r>
        <w:rPr>
          <w:bCs/>
          <w:sz w:val="28"/>
          <w:szCs w:val="28"/>
        </w:rPr>
        <w:t xml:space="preserve">- </w:t>
      </w:r>
      <w:r w:rsidRPr="00D45907">
        <w:rPr>
          <w:bCs/>
          <w:sz w:val="28"/>
          <w:szCs w:val="28"/>
        </w:rPr>
        <w:t>Гра «Так, але...»:</w:t>
      </w:r>
      <w:r w:rsidRPr="00D45907">
        <w:rPr>
          <w:sz w:val="28"/>
          <w:szCs w:val="28"/>
        </w:rPr>
        <w:t xml:space="preserve"> Фахівець пропонує варіанти вирішення проблеми (курси, вакансії, ярмарки), а клієнт на кожну пропозицію находитиме «об'єктивну» причину для відмови («Так, це хороша вакансія, </w:t>
      </w:r>
      <w:r w:rsidRPr="00D45907">
        <w:rPr>
          <w:iCs/>
          <w:sz w:val="28"/>
          <w:szCs w:val="28"/>
        </w:rPr>
        <w:t>але</w:t>
      </w:r>
      <w:r w:rsidRPr="00D45907">
        <w:rPr>
          <w:sz w:val="28"/>
          <w:szCs w:val="28"/>
        </w:rPr>
        <w:t xml:space="preserve"> там далеко їхати», «Так, </w:t>
      </w:r>
      <w:r w:rsidRPr="00D45907">
        <w:rPr>
          <w:iCs/>
          <w:sz w:val="28"/>
          <w:szCs w:val="28"/>
        </w:rPr>
        <w:t>але</w:t>
      </w:r>
      <w:r w:rsidRPr="00D45907">
        <w:rPr>
          <w:sz w:val="28"/>
          <w:szCs w:val="28"/>
        </w:rPr>
        <w:t xml:space="preserve"> в мене немає досвіду»). Мета гри — не знайти роботу, а довести фахівцю, що ситуація безвихідна, та перекласти відповідальність на нього.</w:t>
      </w:r>
    </w:p>
    <w:p w14:paraId="60BD592D" w14:textId="77777777" w:rsidR="00D45907" w:rsidRPr="00D45907" w:rsidRDefault="00D45907" w:rsidP="00D45907">
      <w:pPr>
        <w:pStyle w:val="a8"/>
        <w:spacing w:before="0" w:beforeAutospacing="0" w:after="0" w:afterAutospacing="0" w:line="360" w:lineRule="auto"/>
        <w:ind w:firstLine="851"/>
        <w:jc w:val="both"/>
        <w:rPr>
          <w:sz w:val="28"/>
          <w:szCs w:val="28"/>
        </w:rPr>
      </w:pPr>
      <w:r>
        <w:rPr>
          <w:bCs/>
          <w:sz w:val="28"/>
          <w:szCs w:val="28"/>
        </w:rPr>
        <w:t xml:space="preserve">- </w:t>
      </w:r>
      <w:r w:rsidRPr="00D45907">
        <w:rPr>
          <w:bCs/>
          <w:sz w:val="28"/>
          <w:szCs w:val="28"/>
        </w:rPr>
        <w:t>Гра «Дерев'яна нога»:</w:t>
      </w:r>
      <w:r w:rsidRPr="00D45907">
        <w:rPr>
          <w:sz w:val="28"/>
          <w:szCs w:val="28"/>
        </w:rPr>
        <w:t xml:space="preserve"> Клієнт виправдовує свою пасивність певною вадою чи обставиною («Що ви від мене хочете, я ж передпенсійного віку/я ж переселенець»).</w:t>
      </w:r>
    </w:p>
    <w:p w14:paraId="5B1300D1" w14:textId="77777777" w:rsidR="00D45907" w:rsidRPr="00D45907" w:rsidRDefault="00D45907" w:rsidP="00D45907">
      <w:pPr>
        <w:pStyle w:val="4"/>
        <w:spacing w:before="0" w:line="360" w:lineRule="auto"/>
        <w:ind w:firstLine="851"/>
        <w:jc w:val="both"/>
        <w:rPr>
          <w:rFonts w:ascii="Times New Roman" w:hAnsi="Times New Roman" w:cs="Times New Roman"/>
          <w:b w:val="0"/>
          <w:i w:val="0"/>
          <w:color w:val="auto"/>
          <w:sz w:val="28"/>
          <w:szCs w:val="28"/>
        </w:rPr>
      </w:pPr>
      <w:proofErr w:type="spellStart"/>
      <w:r w:rsidRPr="00D45907">
        <w:rPr>
          <w:rFonts w:ascii="Times New Roman" w:hAnsi="Times New Roman" w:cs="Times New Roman"/>
          <w:b w:val="0"/>
          <w:i w:val="0"/>
          <w:color w:val="auto"/>
          <w:sz w:val="28"/>
          <w:szCs w:val="28"/>
        </w:rPr>
        <w:t>Соціоперцептивні</w:t>
      </w:r>
      <w:proofErr w:type="spellEnd"/>
      <w:r w:rsidRPr="00D45907">
        <w:rPr>
          <w:rFonts w:ascii="Times New Roman" w:hAnsi="Times New Roman" w:cs="Times New Roman"/>
          <w:b w:val="0"/>
          <w:i w:val="0"/>
          <w:color w:val="auto"/>
          <w:sz w:val="28"/>
          <w:szCs w:val="28"/>
        </w:rPr>
        <w:t xml:space="preserve"> бар'єри (</w:t>
      </w:r>
      <w:proofErr w:type="spellStart"/>
      <w:r w:rsidRPr="00D45907">
        <w:rPr>
          <w:rFonts w:ascii="Times New Roman" w:hAnsi="Times New Roman" w:cs="Times New Roman"/>
          <w:b w:val="0"/>
          <w:i w:val="0"/>
          <w:color w:val="auto"/>
          <w:sz w:val="28"/>
          <w:szCs w:val="28"/>
        </w:rPr>
        <w:t>Ошибки</w:t>
      </w:r>
      <w:proofErr w:type="spellEnd"/>
      <w:r w:rsidRPr="00D45907">
        <w:rPr>
          <w:rFonts w:ascii="Times New Roman" w:hAnsi="Times New Roman" w:cs="Times New Roman"/>
          <w:b w:val="0"/>
          <w:i w:val="0"/>
          <w:color w:val="auto"/>
          <w:sz w:val="28"/>
          <w:szCs w:val="28"/>
        </w:rPr>
        <w:t xml:space="preserve"> сприйняття)</w:t>
      </w:r>
    </w:p>
    <w:p w14:paraId="03133A3B" w14:textId="77777777" w:rsidR="00D45907" w:rsidRPr="00D45907" w:rsidRDefault="00D45907" w:rsidP="00D45907">
      <w:pPr>
        <w:pStyle w:val="a8"/>
        <w:spacing w:before="0" w:beforeAutospacing="0" w:after="0" w:afterAutospacing="0" w:line="360" w:lineRule="auto"/>
        <w:ind w:firstLine="851"/>
        <w:jc w:val="both"/>
        <w:rPr>
          <w:sz w:val="28"/>
          <w:szCs w:val="28"/>
        </w:rPr>
      </w:pPr>
      <w:r w:rsidRPr="00D45907">
        <w:rPr>
          <w:sz w:val="28"/>
          <w:szCs w:val="28"/>
        </w:rPr>
        <w:t>Важливою групою труднощів є помилки соціальної перцепції — процесу сприйняття та розуміння людьми одне одного. В.М. Куніцина вказує, що соціальна компетентність передбачає вміння уникати типових помилок сприйняття, які викривлюють комунікацію [18, с. 52]:</w:t>
      </w:r>
    </w:p>
    <w:p w14:paraId="13AD96EB" w14:textId="77777777" w:rsidR="00D45907" w:rsidRPr="00D45907" w:rsidRDefault="00D45907" w:rsidP="00A5690D">
      <w:pPr>
        <w:pStyle w:val="a8"/>
        <w:numPr>
          <w:ilvl w:val="0"/>
          <w:numId w:val="18"/>
        </w:numPr>
        <w:tabs>
          <w:tab w:val="clear" w:pos="720"/>
          <w:tab w:val="num" w:pos="0"/>
        </w:tabs>
        <w:spacing w:before="0" w:beforeAutospacing="0" w:after="0" w:afterAutospacing="0" w:line="360" w:lineRule="auto"/>
        <w:ind w:left="0" w:firstLine="851"/>
        <w:jc w:val="both"/>
        <w:rPr>
          <w:sz w:val="28"/>
          <w:szCs w:val="28"/>
        </w:rPr>
      </w:pPr>
      <w:r w:rsidRPr="00D45907">
        <w:rPr>
          <w:bCs/>
          <w:sz w:val="28"/>
          <w:szCs w:val="28"/>
        </w:rPr>
        <w:t>Ефект ореолу (Гало-ефект).</w:t>
      </w:r>
      <w:r w:rsidRPr="00D45907">
        <w:rPr>
          <w:sz w:val="28"/>
          <w:szCs w:val="28"/>
        </w:rPr>
        <w:t xml:space="preserve"> Схильність оцінювати особистість клієнта крізь призму одного, найчастіше зовнішнього враження. Наприклад, неохайний вигляд клієнта може змусити фахівця думати, що він </w:t>
      </w:r>
      <w:proofErr w:type="spellStart"/>
      <w:r w:rsidRPr="00D45907">
        <w:rPr>
          <w:sz w:val="28"/>
          <w:szCs w:val="28"/>
        </w:rPr>
        <w:t>низькокваліфікований</w:t>
      </w:r>
      <w:proofErr w:type="spellEnd"/>
      <w:r w:rsidRPr="00D45907">
        <w:rPr>
          <w:sz w:val="28"/>
          <w:szCs w:val="28"/>
        </w:rPr>
        <w:t xml:space="preserve"> або схильний до зловживання алкоголем, хоча це може бути наслідком скрутних життєвих обставин.</w:t>
      </w:r>
    </w:p>
    <w:p w14:paraId="058372AB" w14:textId="77777777" w:rsidR="00D45907" w:rsidRPr="00D45907" w:rsidRDefault="00D45907" w:rsidP="00A5690D">
      <w:pPr>
        <w:pStyle w:val="a8"/>
        <w:numPr>
          <w:ilvl w:val="0"/>
          <w:numId w:val="18"/>
        </w:numPr>
        <w:tabs>
          <w:tab w:val="clear" w:pos="720"/>
          <w:tab w:val="num" w:pos="0"/>
        </w:tabs>
        <w:spacing w:before="0" w:beforeAutospacing="0" w:after="0" w:afterAutospacing="0" w:line="360" w:lineRule="auto"/>
        <w:ind w:left="0" w:firstLine="851"/>
        <w:jc w:val="both"/>
        <w:rPr>
          <w:sz w:val="28"/>
          <w:szCs w:val="28"/>
        </w:rPr>
      </w:pPr>
      <w:proofErr w:type="spellStart"/>
      <w:r w:rsidRPr="00D45907">
        <w:rPr>
          <w:bCs/>
          <w:sz w:val="28"/>
          <w:szCs w:val="28"/>
        </w:rPr>
        <w:t>Стереотипізація</w:t>
      </w:r>
      <w:proofErr w:type="spellEnd"/>
      <w:r w:rsidRPr="00D45907">
        <w:rPr>
          <w:bCs/>
          <w:sz w:val="28"/>
          <w:szCs w:val="28"/>
        </w:rPr>
        <w:t>.</w:t>
      </w:r>
      <w:r w:rsidRPr="00D45907">
        <w:rPr>
          <w:sz w:val="28"/>
          <w:szCs w:val="28"/>
        </w:rPr>
        <w:t xml:space="preserve"> Приписування клієнту рис, характерних для певної соціальної групи, без врахування індивідуальності. Типові стереотипи: Молодь безвідповідальна, Люди після 45 років не здатні навчатися, Військові агресивні. Це створює бар'єр відчуження.</w:t>
      </w:r>
    </w:p>
    <w:p w14:paraId="1ED2C491" w14:textId="77777777" w:rsidR="00D45907" w:rsidRPr="00D45907" w:rsidRDefault="00D45907" w:rsidP="00A5690D">
      <w:pPr>
        <w:pStyle w:val="a8"/>
        <w:numPr>
          <w:ilvl w:val="0"/>
          <w:numId w:val="18"/>
        </w:numPr>
        <w:tabs>
          <w:tab w:val="clear" w:pos="720"/>
          <w:tab w:val="num" w:pos="0"/>
        </w:tabs>
        <w:spacing w:before="0" w:beforeAutospacing="0" w:after="0" w:afterAutospacing="0" w:line="360" w:lineRule="auto"/>
        <w:ind w:left="0" w:firstLine="851"/>
        <w:jc w:val="both"/>
        <w:rPr>
          <w:sz w:val="28"/>
          <w:szCs w:val="28"/>
        </w:rPr>
      </w:pPr>
      <w:r w:rsidRPr="00D45907">
        <w:rPr>
          <w:bCs/>
          <w:sz w:val="28"/>
          <w:szCs w:val="28"/>
        </w:rPr>
        <w:lastRenderedPageBreak/>
        <w:t>Ефект проекції.</w:t>
      </w:r>
      <w:r w:rsidRPr="00D45907">
        <w:rPr>
          <w:sz w:val="28"/>
          <w:szCs w:val="28"/>
        </w:rPr>
        <w:t xml:space="preserve"> Фахівець приписує клієнту свої власні думки, мотиви та емоції. («Я б на його місці погодився на цю роботу, значить, і він має погодитися. Якщо відмовляється — значить, лінивий»).</w:t>
      </w:r>
    </w:p>
    <w:p w14:paraId="16CBBC3B" w14:textId="77777777" w:rsidR="00D45907" w:rsidRPr="00D45907" w:rsidRDefault="00D45907" w:rsidP="00D45907">
      <w:pPr>
        <w:pStyle w:val="4"/>
        <w:spacing w:before="0" w:line="360" w:lineRule="auto"/>
        <w:ind w:firstLine="851"/>
        <w:jc w:val="both"/>
        <w:rPr>
          <w:rFonts w:ascii="Times New Roman" w:hAnsi="Times New Roman" w:cs="Times New Roman"/>
          <w:b w:val="0"/>
          <w:i w:val="0"/>
          <w:color w:val="auto"/>
          <w:sz w:val="28"/>
          <w:szCs w:val="28"/>
        </w:rPr>
      </w:pPr>
      <w:r w:rsidRPr="00D45907">
        <w:rPr>
          <w:rFonts w:ascii="Times New Roman" w:hAnsi="Times New Roman" w:cs="Times New Roman"/>
          <w:b w:val="0"/>
          <w:i w:val="0"/>
          <w:color w:val="auto"/>
          <w:sz w:val="28"/>
          <w:szCs w:val="28"/>
        </w:rPr>
        <w:t>Бар'єри, зумовлені діями та станом фахівця</w:t>
      </w:r>
    </w:p>
    <w:p w14:paraId="2100D6D6" w14:textId="77777777" w:rsidR="00D45907" w:rsidRPr="00D45907" w:rsidRDefault="00D45907" w:rsidP="00D45907">
      <w:pPr>
        <w:pStyle w:val="a8"/>
        <w:spacing w:before="0" w:beforeAutospacing="0" w:after="0" w:afterAutospacing="0" w:line="360" w:lineRule="auto"/>
        <w:ind w:firstLine="851"/>
        <w:jc w:val="both"/>
        <w:rPr>
          <w:sz w:val="28"/>
          <w:szCs w:val="28"/>
        </w:rPr>
      </w:pPr>
      <w:r w:rsidRPr="00D45907">
        <w:rPr>
          <w:sz w:val="28"/>
          <w:szCs w:val="28"/>
        </w:rPr>
        <w:t>Не менш важливою групою є перешкоди, що виникають через недостатню компетентність чи спрацювання психологічних захистів самого працівника.</w:t>
      </w:r>
    </w:p>
    <w:p w14:paraId="383E9A72" w14:textId="77777777" w:rsidR="00D45907" w:rsidRPr="00D45907" w:rsidRDefault="00D45907" w:rsidP="00D45907">
      <w:pPr>
        <w:pStyle w:val="a8"/>
        <w:spacing w:before="0" w:beforeAutospacing="0" w:after="0" w:afterAutospacing="0" w:line="360" w:lineRule="auto"/>
        <w:ind w:firstLine="851"/>
        <w:jc w:val="both"/>
        <w:rPr>
          <w:sz w:val="28"/>
          <w:szCs w:val="28"/>
        </w:rPr>
      </w:pPr>
      <w:r w:rsidRPr="00D45907">
        <w:rPr>
          <w:bCs/>
          <w:sz w:val="28"/>
          <w:szCs w:val="28"/>
        </w:rPr>
        <w:t>1. Семантичний бар'єр (Бар'єр нерозуміння).</w:t>
      </w:r>
      <w:r w:rsidRPr="00D45907">
        <w:rPr>
          <w:sz w:val="28"/>
          <w:szCs w:val="28"/>
        </w:rPr>
        <w:t xml:space="preserve"> Виникає через суттєву різницю у словарному запасі та тезаурусі співрозмовників. Фахівці часто зловживають професійною термінологією («страховий стаж», «єдиний внесок», «кар'єрний радник», «профілювання»), не адаптуючи її для клієнта. Для людини з низьким рівнем освіти або в стані стресу ця мова звучить як «білий шум», що викликає роздратування та відчуття власної неповноцінності. І. </w:t>
      </w:r>
      <w:proofErr w:type="spellStart"/>
      <w:r w:rsidRPr="00D45907">
        <w:rPr>
          <w:sz w:val="28"/>
          <w:szCs w:val="28"/>
        </w:rPr>
        <w:t>Атватер</w:t>
      </w:r>
      <w:proofErr w:type="spellEnd"/>
      <w:r w:rsidRPr="00D45907">
        <w:rPr>
          <w:sz w:val="28"/>
          <w:szCs w:val="28"/>
        </w:rPr>
        <w:t xml:space="preserve"> наголошує, що відповідальність за зрозумілість повідомлення завжди лежить на тому, хто говорити [2, с. 45].</w:t>
      </w:r>
    </w:p>
    <w:p w14:paraId="54B7E4EC" w14:textId="77777777" w:rsidR="00D45907" w:rsidRPr="00D45907" w:rsidRDefault="00D45907" w:rsidP="00D45907">
      <w:pPr>
        <w:pStyle w:val="a8"/>
        <w:spacing w:before="0" w:beforeAutospacing="0" w:after="0" w:afterAutospacing="0" w:line="360" w:lineRule="auto"/>
        <w:ind w:firstLine="851"/>
        <w:jc w:val="both"/>
        <w:rPr>
          <w:sz w:val="28"/>
          <w:szCs w:val="28"/>
        </w:rPr>
      </w:pPr>
      <w:r w:rsidRPr="00D45907">
        <w:rPr>
          <w:bCs/>
          <w:sz w:val="28"/>
          <w:szCs w:val="28"/>
        </w:rPr>
        <w:t>2. Бар'єр рольової позиції («Зверху-вниз»).</w:t>
      </w:r>
      <w:r w:rsidRPr="00D45907">
        <w:rPr>
          <w:sz w:val="28"/>
          <w:szCs w:val="28"/>
        </w:rPr>
        <w:t xml:space="preserve"> Коли фахівець надмірно ідентифікує себе з владною функцією («Я — чиновник, що розподіляє державні кошти, ти — </w:t>
      </w:r>
      <w:proofErr w:type="spellStart"/>
      <w:r w:rsidRPr="00D45907">
        <w:rPr>
          <w:sz w:val="28"/>
          <w:szCs w:val="28"/>
        </w:rPr>
        <w:t>проситель</w:t>
      </w:r>
      <w:proofErr w:type="spellEnd"/>
      <w:r w:rsidRPr="00D45907">
        <w:rPr>
          <w:sz w:val="28"/>
          <w:szCs w:val="28"/>
        </w:rPr>
        <w:t xml:space="preserve">»), виникає авторитарний стиль спілкування. Це виявляється у менторському тоні, перебиванні клієнта, використанні наказів. Така позиція провокує у клієнта або інфантильний бунт (агресію), або повне підкорення без взяття відповідальності за своє працевлаштування. </w:t>
      </w:r>
      <w:proofErr w:type="spellStart"/>
      <w:r w:rsidRPr="00D45907">
        <w:rPr>
          <w:sz w:val="28"/>
          <w:szCs w:val="28"/>
        </w:rPr>
        <w:t>Л.М.Карамушка</w:t>
      </w:r>
      <w:proofErr w:type="spellEnd"/>
      <w:r w:rsidRPr="00D45907">
        <w:rPr>
          <w:sz w:val="28"/>
          <w:szCs w:val="28"/>
        </w:rPr>
        <w:t xml:space="preserve"> зазначає, що таке </w:t>
      </w:r>
      <w:proofErr w:type="spellStart"/>
      <w:r w:rsidRPr="00D45907">
        <w:rPr>
          <w:sz w:val="28"/>
          <w:szCs w:val="28"/>
        </w:rPr>
        <w:t>поведення</w:t>
      </w:r>
      <w:proofErr w:type="spellEnd"/>
      <w:r w:rsidRPr="00D45907">
        <w:rPr>
          <w:sz w:val="28"/>
          <w:szCs w:val="28"/>
        </w:rPr>
        <w:t xml:space="preserve"> часто є ознакою низької управлінської культури та невміння будувати партнерські відносини [10, с. 142].</w:t>
      </w:r>
    </w:p>
    <w:p w14:paraId="2DD625F3" w14:textId="77777777" w:rsidR="00D45907" w:rsidRPr="00D45907" w:rsidRDefault="00D45907" w:rsidP="00D45907">
      <w:pPr>
        <w:pStyle w:val="a8"/>
        <w:spacing w:before="0" w:beforeAutospacing="0" w:after="0" w:afterAutospacing="0" w:line="360" w:lineRule="auto"/>
        <w:ind w:firstLine="851"/>
        <w:jc w:val="both"/>
        <w:rPr>
          <w:sz w:val="28"/>
          <w:szCs w:val="28"/>
        </w:rPr>
      </w:pPr>
      <w:r w:rsidRPr="00D45907">
        <w:rPr>
          <w:bCs/>
          <w:sz w:val="28"/>
          <w:szCs w:val="28"/>
        </w:rPr>
        <w:t>3. Бар'єр емоційного вигорання (Бар'єр байдужості).</w:t>
      </w:r>
      <w:r w:rsidRPr="00D45907">
        <w:rPr>
          <w:sz w:val="28"/>
          <w:szCs w:val="28"/>
        </w:rPr>
        <w:t xml:space="preserve"> Внаслідок хронічного стресу та перевантаження фахівець може «закриватися» від клієнтів (явище деперсоналізації). Спілкування стає формальним, «сухим», позбавленим емпатії. Фахівець діє строго за інструкцією, ігноруючи людський чинник. Клієнт відчуває цю холодність інтуїтивно і відповідає недовірою. Як показують дослідження М.С. </w:t>
      </w:r>
      <w:proofErr w:type="spellStart"/>
      <w:r w:rsidRPr="00D45907">
        <w:rPr>
          <w:sz w:val="28"/>
          <w:szCs w:val="28"/>
        </w:rPr>
        <w:t>Корольчука</w:t>
      </w:r>
      <w:proofErr w:type="spellEnd"/>
      <w:r w:rsidRPr="00D45907">
        <w:rPr>
          <w:sz w:val="28"/>
          <w:szCs w:val="28"/>
        </w:rPr>
        <w:t xml:space="preserve">, емоційне виснаження працівників </w:t>
      </w:r>
      <w:proofErr w:type="spellStart"/>
      <w:r w:rsidRPr="00D45907">
        <w:rPr>
          <w:sz w:val="28"/>
          <w:szCs w:val="28"/>
        </w:rPr>
        <w:t>соціономічної</w:t>
      </w:r>
      <w:proofErr w:type="spellEnd"/>
      <w:r w:rsidRPr="00D45907">
        <w:rPr>
          <w:sz w:val="28"/>
          <w:szCs w:val="28"/>
        </w:rPr>
        <w:t xml:space="preserve"> </w:t>
      </w:r>
      <w:r w:rsidRPr="00D45907">
        <w:rPr>
          <w:sz w:val="28"/>
          <w:szCs w:val="28"/>
        </w:rPr>
        <w:lastRenderedPageBreak/>
        <w:t>сфери є головною причиною конфліктів, що виникають «на рівному місці» [16, с. 210].</w:t>
      </w:r>
    </w:p>
    <w:p w14:paraId="0B7AAA8E" w14:textId="77777777" w:rsidR="00D45907" w:rsidRPr="00D45907" w:rsidRDefault="00D45907" w:rsidP="00D45907">
      <w:pPr>
        <w:pStyle w:val="a8"/>
        <w:spacing w:before="0" w:beforeAutospacing="0" w:after="0" w:afterAutospacing="0" w:line="360" w:lineRule="auto"/>
        <w:ind w:firstLine="851"/>
        <w:jc w:val="both"/>
        <w:rPr>
          <w:sz w:val="28"/>
          <w:szCs w:val="28"/>
        </w:rPr>
      </w:pPr>
      <w:r w:rsidRPr="00D45907">
        <w:rPr>
          <w:bCs/>
          <w:sz w:val="28"/>
          <w:szCs w:val="28"/>
        </w:rPr>
        <w:t>4. Невміння слухати (Бар'єр слухання).</w:t>
      </w:r>
      <w:r w:rsidRPr="00D45907">
        <w:rPr>
          <w:sz w:val="28"/>
          <w:szCs w:val="28"/>
        </w:rPr>
        <w:t xml:space="preserve"> Відповідно до І. </w:t>
      </w:r>
      <w:proofErr w:type="spellStart"/>
      <w:r w:rsidRPr="00D45907">
        <w:rPr>
          <w:sz w:val="28"/>
          <w:szCs w:val="28"/>
        </w:rPr>
        <w:t>Атватером</w:t>
      </w:r>
      <w:proofErr w:type="spellEnd"/>
      <w:r w:rsidRPr="00D45907">
        <w:rPr>
          <w:sz w:val="28"/>
          <w:szCs w:val="28"/>
        </w:rPr>
        <w:t xml:space="preserve">, багато фахівців плутають слухання (фізіологічний процес) з чуттям (психологічний процес </w:t>
      </w:r>
      <w:proofErr w:type="spellStart"/>
      <w:r w:rsidRPr="00D45907">
        <w:rPr>
          <w:sz w:val="28"/>
          <w:szCs w:val="28"/>
        </w:rPr>
        <w:t>розкодування</w:t>
      </w:r>
      <w:proofErr w:type="spellEnd"/>
      <w:r w:rsidRPr="00D45907">
        <w:rPr>
          <w:sz w:val="28"/>
          <w:szCs w:val="28"/>
        </w:rPr>
        <w:t xml:space="preserve"> змісту). Типові помилки фахівця:</w:t>
      </w:r>
    </w:p>
    <w:p w14:paraId="7BEDC3CD" w14:textId="77777777" w:rsidR="00D45907" w:rsidRPr="00D45907" w:rsidRDefault="00D45907" w:rsidP="00D45907">
      <w:pPr>
        <w:pStyle w:val="a8"/>
        <w:spacing w:before="0" w:beforeAutospacing="0" w:after="0" w:afterAutospacing="0" w:line="360" w:lineRule="auto"/>
        <w:ind w:firstLine="851"/>
        <w:jc w:val="both"/>
        <w:rPr>
          <w:sz w:val="28"/>
          <w:szCs w:val="28"/>
        </w:rPr>
      </w:pPr>
      <w:r>
        <w:rPr>
          <w:iCs/>
          <w:sz w:val="28"/>
          <w:szCs w:val="28"/>
        </w:rPr>
        <w:t xml:space="preserve">- </w:t>
      </w:r>
      <w:proofErr w:type="spellStart"/>
      <w:r w:rsidRPr="00D45907">
        <w:rPr>
          <w:iCs/>
          <w:sz w:val="28"/>
          <w:szCs w:val="28"/>
        </w:rPr>
        <w:t>Псевдослухання</w:t>
      </w:r>
      <w:proofErr w:type="spellEnd"/>
      <w:r w:rsidRPr="00D45907">
        <w:rPr>
          <w:iCs/>
          <w:sz w:val="28"/>
          <w:szCs w:val="28"/>
        </w:rPr>
        <w:t>:</w:t>
      </w:r>
      <w:r w:rsidRPr="00D45907">
        <w:rPr>
          <w:sz w:val="28"/>
          <w:szCs w:val="28"/>
        </w:rPr>
        <w:t xml:space="preserve"> фахівець киває, але думає про свої справи.</w:t>
      </w:r>
    </w:p>
    <w:p w14:paraId="6B7D94D8" w14:textId="77777777" w:rsidR="00D45907" w:rsidRPr="00D45907" w:rsidRDefault="00D45907" w:rsidP="00D45907">
      <w:pPr>
        <w:pStyle w:val="a8"/>
        <w:spacing w:before="0" w:beforeAutospacing="0" w:after="0" w:afterAutospacing="0" w:line="360" w:lineRule="auto"/>
        <w:ind w:firstLine="851"/>
        <w:jc w:val="both"/>
        <w:rPr>
          <w:sz w:val="28"/>
          <w:szCs w:val="28"/>
        </w:rPr>
      </w:pPr>
      <w:r>
        <w:rPr>
          <w:iCs/>
          <w:sz w:val="28"/>
          <w:szCs w:val="28"/>
        </w:rPr>
        <w:t xml:space="preserve">- </w:t>
      </w:r>
      <w:r w:rsidRPr="00D45907">
        <w:rPr>
          <w:iCs/>
          <w:sz w:val="28"/>
          <w:szCs w:val="28"/>
        </w:rPr>
        <w:t>Вибіркове слухання:</w:t>
      </w:r>
      <w:r w:rsidRPr="00D45907">
        <w:rPr>
          <w:sz w:val="28"/>
          <w:szCs w:val="28"/>
        </w:rPr>
        <w:t xml:space="preserve"> фахівець реагує лише на факти (документи, дати), ігноруючи емоції та переживання клієнта.</w:t>
      </w:r>
    </w:p>
    <w:p w14:paraId="4BC40898" w14:textId="77777777" w:rsidR="00D45907" w:rsidRPr="00D45907" w:rsidRDefault="00D45907" w:rsidP="00D45907">
      <w:pPr>
        <w:pStyle w:val="a8"/>
        <w:spacing w:before="0" w:beforeAutospacing="0" w:after="0" w:afterAutospacing="0" w:line="360" w:lineRule="auto"/>
        <w:ind w:firstLine="851"/>
        <w:jc w:val="both"/>
        <w:rPr>
          <w:sz w:val="28"/>
          <w:szCs w:val="28"/>
        </w:rPr>
      </w:pPr>
      <w:r>
        <w:rPr>
          <w:iCs/>
          <w:sz w:val="28"/>
          <w:szCs w:val="28"/>
        </w:rPr>
        <w:t xml:space="preserve">- </w:t>
      </w:r>
      <w:r w:rsidRPr="00D45907">
        <w:rPr>
          <w:iCs/>
          <w:sz w:val="28"/>
          <w:szCs w:val="28"/>
        </w:rPr>
        <w:t>Перебивання:</w:t>
      </w:r>
      <w:r w:rsidRPr="00D45907">
        <w:rPr>
          <w:sz w:val="28"/>
          <w:szCs w:val="28"/>
        </w:rPr>
        <w:t xml:space="preserve"> намагання швидше закінчити розмову через брак часу [2, с. 18].</w:t>
      </w:r>
    </w:p>
    <w:p w14:paraId="3A8A9F3D" w14:textId="77777777" w:rsidR="00D45907" w:rsidRPr="00D45907" w:rsidRDefault="00D45907" w:rsidP="00D45907">
      <w:pPr>
        <w:pStyle w:val="4"/>
        <w:spacing w:before="0" w:line="360" w:lineRule="auto"/>
        <w:ind w:firstLine="851"/>
        <w:jc w:val="both"/>
        <w:rPr>
          <w:rFonts w:ascii="Times New Roman" w:hAnsi="Times New Roman" w:cs="Times New Roman"/>
          <w:b w:val="0"/>
          <w:i w:val="0"/>
          <w:color w:val="auto"/>
          <w:sz w:val="28"/>
          <w:szCs w:val="28"/>
        </w:rPr>
      </w:pPr>
      <w:r w:rsidRPr="00D45907">
        <w:rPr>
          <w:rFonts w:ascii="Times New Roman" w:hAnsi="Times New Roman" w:cs="Times New Roman"/>
          <w:b w:val="0"/>
          <w:i w:val="0"/>
          <w:color w:val="auto"/>
          <w:sz w:val="28"/>
          <w:szCs w:val="28"/>
        </w:rPr>
        <w:t>Специфічні бар'єри в умовах воєнного стану</w:t>
      </w:r>
    </w:p>
    <w:p w14:paraId="730BAFD6" w14:textId="77777777" w:rsidR="00D45907" w:rsidRPr="00D45907" w:rsidRDefault="00D45907" w:rsidP="00D45907">
      <w:pPr>
        <w:pStyle w:val="a8"/>
        <w:spacing w:before="0" w:beforeAutospacing="0" w:after="0" w:afterAutospacing="0" w:line="360" w:lineRule="auto"/>
        <w:ind w:firstLine="851"/>
        <w:jc w:val="both"/>
        <w:rPr>
          <w:sz w:val="28"/>
          <w:szCs w:val="28"/>
        </w:rPr>
      </w:pPr>
      <w:r w:rsidRPr="00D45907">
        <w:rPr>
          <w:sz w:val="28"/>
          <w:szCs w:val="28"/>
        </w:rPr>
        <w:t>Сучасні реалії України сформували нову категорію комунікативних труднощів, пов'язану з роботою з вразливими категоріями: внутрішньо переміщеними особами (ВПО) та ветеранами.</w:t>
      </w:r>
    </w:p>
    <w:p w14:paraId="2265AC4A" w14:textId="77777777" w:rsidR="00D45907" w:rsidRPr="00D45907" w:rsidRDefault="00D45907" w:rsidP="00D45907">
      <w:pPr>
        <w:pStyle w:val="a8"/>
        <w:spacing w:before="0" w:beforeAutospacing="0" w:after="0" w:afterAutospacing="0" w:line="360" w:lineRule="auto"/>
        <w:ind w:firstLine="851"/>
        <w:jc w:val="both"/>
        <w:rPr>
          <w:sz w:val="28"/>
          <w:szCs w:val="28"/>
        </w:rPr>
      </w:pPr>
      <w:r>
        <w:rPr>
          <w:bCs/>
          <w:sz w:val="28"/>
          <w:szCs w:val="28"/>
        </w:rPr>
        <w:t xml:space="preserve">- </w:t>
      </w:r>
      <w:r w:rsidRPr="00D45907">
        <w:rPr>
          <w:bCs/>
          <w:sz w:val="28"/>
          <w:szCs w:val="28"/>
        </w:rPr>
        <w:t>Травматичний бар'єр.</w:t>
      </w:r>
      <w:r w:rsidRPr="00D45907">
        <w:rPr>
          <w:sz w:val="28"/>
          <w:szCs w:val="28"/>
        </w:rPr>
        <w:t xml:space="preserve"> Л.О. </w:t>
      </w:r>
      <w:proofErr w:type="spellStart"/>
      <w:r w:rsidRPr="00D45907">
        <w:rPr>
          <w:sz w:val="28"/>
          <w:szCs w:val="28"/>
        </w:rPr>
        <w:t>Гридковець</w:t>
      </w:r>
      <w:proofErr w:type="spellEnd"/>
      <w:r w:rsidRPr="00D45907">
        <w:rPr>
          <w:sz w:val="28"/>
          <w:szCs w:val="28"/>
        </w:rPr>
        <w:t xml:space="preserve"> у працях з реабілітаційної психології вказує, що люди, які пережили травму війни, мають надзвичайно високу чутливість до фальші, несправедливості та бюрократії [8, с. 44]. Будь-яка затримка, вимога зайвої </w:t>
      </w:r>
      <w:proofErr w:type="spellStart"/>
      <w:r w:rsidRPr="00D45907">
        <w:rPr>
          <w:sz w:val="28"/>
          <w:szCs w:val="28"/>
        </w:rPr>
        <w:t>справки</w:t>
      </w:r>
      <w:proofErr w:type="spellEnd"/>
      <w:r w:rsidRPr="00D45907">
        <w:rPr>
          <w:sz w:val="28"/>
          <w:szCs w:val="28"/>
        </w:rPr>
        <w:t xml:space="preserve"> може сприйматися як загроза життю чи знецінення їхнього досвіду.</w:t>
      </w:r>
    </w:p>
    <w:p w14:paraId="318F5CFD" w14:textId="77777777" w:rsidR="00D45907" w:rsidRPr="00D45907" w:rsidRDefault="00D45907" w:rsidP="00D45907">
      <w:pPr>
        <w:pStyle w:val="a8"/>
        <w:spacing w:before="0" w:beforeAutospacing="0" w:after="0" w:afterAutospacing="0" w:line="360" w:lineRule="auto"/>
        <w:ind w:firstLine="851"/>
        <w:jc w:val="both"/>
        <w:rPr>
          <w:sz w:val="28"/>
          <w:szCs w:val="28"/>
        </w:rPr>
      </w:pPr>
      <w:r>
        <w:rPr>
          <w:bCs/>
          <w:sz w:val="28"/>
          <w:szCs w:val="28"/>
        </w:rPr>
        <w:t xml:space="preserve">- </w:t>
      </w:r>
      <w:r w:rsidRPr="00D45907">
        <w:rPr>
          <w:bCs/>
          <w:sz w:val="28"/>
          <w:szCs w:val="28"/>
        </w:rPr>
        <w:t>Бар'єр "Мі і Вони".</w:t>
      </w:r>
      <w:r w:rsidRPr="00D45907">
        <w:rPr>
          <w:sz w:val="28"/>
          <w:szCs w:val="28"/>
        </w:rPr>
        <w:t xml:space="preserve"> Може виникати при спілкуванні з ВПО, коли фахівець (місцевий житель) невідомо транслює позицію «господаря», а клієнт відчувається «чужинцем». Це вимагає від фахівця високої міжкультурної компетентності та толерантності.</w:t>
      </w:r>
    </w:p>
    <w:p w14:paraId="63EF2209" w14:textId="77777777" w:rsidR="00D45907" w:rsidRPr="00D45907" w:rsidRDefault="00D45907" w:rsidP="00D45907">
      <w:pPr>
        <w:pStyle w:val="4"/>
        <w:spacing w:before="0" w:line="360" w:lineRule="auto"/>
        <w:ind w:firstLine="851"/>
        <w:jc w:val="both"/>
        <w:rPr>
          <w:rFonts w:ascii="Times New Roman" w:hAnsi="Times New Roman" w:cs="Times New Roman"/>
          <w:b w:val="0"/>
          <w:i w:val="0"/>
          <w:color w:val="auto"/>
          <w:sz w:val="28"/>
          <w:szCs w:val="28"/>
        </w:rPr>
      </w:pPr>
      <w:r w:rsidRPr="00D45907">
        <w:rPr>
          <w:rFonts w:ascii="Times New Roman" w:hAnsi="Times New Roman" w:cs="Times New Roman"/>
          <w:b w:val="0"/>
          <w:i w:val="0"/>
          <w:color w:val="auto"/>
          <w:sz w:val="28"/>
          <w:szCs w:val="28"/>
        </w:rPr>
        <w:t>Організаційні та ситуативні бар'єри</w:t>
      </w:r>
    </w:p>
    <w:p w14:paraId="67F9A216" w14:textId="77777777" w:rsidR="00D45907" w:rsidRPr="00D45907" w:rsidRDefault="00D45907" w:rsidP="00D45907">
      <w:pPr>
        <w:pStyle w:val="a8"/>
        <w:spacing w:before="0" w:beforeAutospacing="0" w:after="0" w:afterAutospacing="0" w:line="360" w:lineRule="auto"/>
        <w:ind w:firstLine="851"/>
        <w:jc w:val="both"/>
        <w:rPr>
          <w:sz w:val="28"/>
          <w:szCs w:val="28"/>
        </w:rPr>
      </w:pPr>
      <w:r w:rsidRPr="00D45907">
        <w:rPr>
          <w:sz w:val="28"/>
          <w:szCs w:val="28"/>
        </w:rPr>
        <w:t>Крім особистісних факторів, на комунікацію впливають умови, в яких вона відбувається (фізичний контекст):</w:t>
      </w:r>
    </w:p>
    <w:p w14:paraId="6ECC18A1" w14:textId="77777777" w:rsidR="00D45907" w:rsidRPr="00D45907" w:rsidRDefault="00D45907" w:rsidP="00D45907">
      <w:pPr>
        <w:pStyle w:val="a8"/>
        <w:spacing w:before="0" w:beforeAutospacing="0" w:after="0" w:afterAutospacing="0" w:line="360" w:lineRule="auto"/>
        <w:ind w:firstLine="851"/>
        <w:jc w:val="both"/>
        <w:rPr>
          <w:sz w:val="28"/>
          <w:szCs w:val="28"/>
        </w:rPr>
      </w:pPr>
      <w:r>
        <w:rPr>
          <w:bCs/>
          <w:sz w:val="28"/>
          <w:szCs w:val="28"/>
        </w:rPr>
        <w:t xml:space="preserve">- </w:t>
      </w:r>
      <w:r w:rsidRPr="00D45907">
        <w:rPr>
          <w:bCs/>
          <w:sz w:val="28"/>
          <w:szCs w:val="28"/>
        </w:rPr>
        <w:t>Часовий дефіцит.</w:t>
      </w:r>
      <w:r w:rsidRPr="00D45907">
        <w:rPr>
          <w:sz w:val="28"/>
          <w:szCs w:val="28"/>
        </w:rPr>
        <w:t xml:space="preserve"> Жорсткий регламент прийому створює напругу. Фахівець поспішає, не дає клієнту виговоритися, що знижує рівень довіри.</w:t>
      </w:r>
    </w:p>
    <w:p w14:paraId="26D9D53F" w14:textId="77777777" w:rsidR="00D45907" w:rsidRPr="00D45907" w:rsidRDefault="00D45907" w:rsidP="00D45907">
      <w:pPr>
        <w:pStyle w:val="a8"/>
        <w:spacing w:before="0" w:beforeAutospacing="0" w:after="0" w:afterAutospacing="0" w:line="360" w:lineRule="auto"/>
        <w:ind w:firstLine="851"/>
        <w:jc w:val="both"/>
        <w:rPr>
          <w:sz w:val="28"/>
          <w:szCs w:val="28"/>
        </w:rPr>
      </w:pPr>
      <w:r>
        <w:rPr>
          <w:bCs/>
          <w:sz w:val="28"/>
          <w:szCs w:val="28"/>
        </w:rPr>
        <w:lastRenderedPageBreak/>
        <w:t xml:space="preserve">- </w:t>
      </w:r>
      <w:r w:rsidRPr="00D45907">
        <w:rPr>
          <w:bCs/>
          <w:sz w:val="28"/>
          <w:szCs w:val="28"/>
        </w:rPr>
        <w:t>Просторові бар'єри.</w:t>
      </w:r>
      <w:r w:rsidRPr="00D45907">
        <w:rPr>
          <w:sz w:val="28"/>
          <w:szCs w:val="28"/>
        </w:rPr>
        <w:t xml:space="preserve"> Наявність фізичних перешкод (скляні перегородки, високі </w:t>
      </w:r>
      <w:proofErr w:type="spellStart"/>
      <w:r w:rsidRPr="00D45907">
        <w:rPr>
          <w:sz w:val="28"/>
          <w:szCs w:val="28"/>
        </w:rPr>
        <w:t>стійки</w:t>
      </w:r>
      <w:proofErr w:type="spellEnd"/>
      <w:r w:rsidRPr="00D45907">
        <w:rPr>
          <w:sz w:val="28"/>
          <w:szCs w:val="28"/>
        </w:rPr>
        <w:t>, монітор, за яким ховається фахівець) ускладнює встановлення візуального контакту.</w:t>
      </w:r>
    </w:p>
    <w:p w14:paraId="0DD69600" w14:textId="77777777" w:rsidR="00D45907" w:rsidRPr="00D45907" w:rsidRDefault="00D45907" w:rsidP="00D45907">
      <w:pPr>
        <w:pStyle w:val="a8"/>
        <w:spacing w:before="0" w:beforeAutospacing="0" w:after="0" w:afterAutospacing="0" w:line="360" w:lineRule="auto"/>
        <w:ind w:firstLine="851"/>
        <w:jc w:val="both"/>
        <w:rPr>
          <w:sz w:val="28"/>
          <w:szCs w:val="28"/>
        </w:rPr>
      </w:pPr>
      <w:r>
        <w:rPr>
          <w:bCs/>
          <w:sz w:val="28"/>
          <w:szCs w:val="28"/>
        </w:rPr>
        <w:t xml:space="preserve">- </w:t>
      </w:r>
      <w:r w:rsidRPr="00D45907">
        <w:rPr>
          <w:bCs/>
          <w:sz w:val="28"/>
          <w:szCs w:val="28"/>
        </w:rPr>
        <w:t>Ефект черги (Психічне зараження).</w:t>
      </w:r>
      <w:r w:rsidRPr="00D45907">
        <w:rPr>
          <w:sz w:val="28"/>
          <w:szCs w:val="28"/>
        </w:rPr>
        <w:t xml:space="preserve"> Клієнт часто заходити до кабінету вже </w:t>
      </w:r>
      <w:proofErr w:type="spellStart"/>
      <w:r w:rsidRPr="00D45907">
        <w:rPr>
          <w:sz w:val="28"/>
          <w:szCs w:val="28"/>
        </w:rPr>
        <w:t>емоційно</w:t>
      </w:r>
      <w:proofErr w:type="spellEnd"/>
      <w:r w:rsidRPr="00D45907">
        <w:rPr>
          <w:sz w:val="28"/>
          <w:szCs w:val="28"/>
        </w:rPr>
        <w:t xml:space="preserve"> «накрученим» після очікування в коридорі та спілкування з іншими незадоволеними відвідувачами. Г.В. </w:t>
      </w:r>
      <w:proofErr w:type="spellStart"/>
      <w:r w:rsidRPr="00D45907">
        <w:rPr>
          <w:sz w:val="28"/>
          <w:szCs w:val="28"/>
        </w:rPr>
        <w:t>Ложкін</w:t>
      </w:r>
      <w:proofErr w:type="spellEnd"/>
      <w:r w:rsidRPr="00D45907">
        <w:rPr>
          <w:sz w:val="28"/>
          <w:szCs w:val="28"/>
        </w:rPr>
        <w:t xml:space="preserve"> зауважує, що у натовпі чи черзі критичність мислення знижується, а емоційність зростає [20, с. 215].</w:t>
      </w:r>
    </w:p>
    <w:p w14:paraId="7C4535BE" w14:textId="77777777" w:rsidR="00D45907" w:rsidRPr="00D45907" w:rsidRDefault="00D45907" w:rsidP="00D45907">
      <w:pPr>
        <w:pStyle w:val="4"/>
        <w:spacing w:before="0" w:line="360" w:lineRule="auto"/>
        <w:ind w:firstLine="851"/>
        <w:jc w:val="both"/>
        <w:rPr>
          <w:rFonts w:ascii="Times New Roman" w:hAnsi="Times New Roman" w:cs="Times New Roman"/>
          <w:b w:val="0"/>
          <w:i w:val="0"/>
          <w:color w:val="auto"/>
          <w:sz w:val="28"/>
          <w:szCs w:val="28"/>
        </w:rPr>
      </w:pPr>
      <w:r w:rsidRPr="00D45907">
        <w:rPr>
          <w:rFonts w:ascii="Times New Roman" w:hAnsi="Times New Roman" w:cs="Times New Roman"/>
          <w:b w:val="0"/>
          <w:i w:val="0"/>
          <w:color w:val="auto"/>
          <w:sz w:val="28"/>
          <w:szCs w:val="28"/>
        </w:rPr>
        <w:t>Шляхи подолання бар'єрів та профілактика конфліктів</w:t>
      </w:r>
    </w:p>
    <w:p w14:paraId="062BBFA0" w14:textId="77777777" w:rsidR="00D45907" w:rsidRDefault="00D45907" w:rsidP="00D45907">
      <w:pPr>
        <w:pStyle w:val="a8"/>
        <w:spacing w:before="0" w:beforeAutospacing="0" w:after="0" w:afterAutospacing="0" w:line="360" w:lineRule="auto"/>
        <w:ind w:firstLine="851"/>
        <w:jc w:val="both"/>
        <w:rPr>
          <w:sz w:val="28"/>
          <w:szCs w:val="28"/>
        </w:rPr>
      </w:pPr>
      <w:r w:rsidRPr="00D45907">
        <w:rPr>
          <w:sz w:val="28"/>
          <w:szCs w:val="28"/>
        </w:rPr>
        <w:t xml:space="preserve">Аналіз бар'єрів дозволяє стверджувати, що комунікація у службі зайнятості є зоною підвищеного </w:t>
      </w:r>
      <w:proofErr w:type="spellStart"/>
      <w:r w:rsidRPr="00D45907">
        <w:rPr>
          <w:sz w:val="28"/>
          <w:szCs w:val="28"/>
        </w:rPr>
        <w:t>конфліктогенного</w:t>
      </w:r>
      <w:proofErr w:type="spellEnd"/>
      <w:r w:rsidRPr="00D45907">
        <w:rPr>
          <w:sz w:val="28"/>
          <w:szCs w:val="28"/>
        </w:rPr>
        <w:t xml:space="preserve"> ризику. Л.М. </w:t>
      </w:r>
      <w:proofErr w:type="spellStart"/>
      <w:r w:rsidRPr="00D45907">
        <w:rPr>
          <w:sz w:val="28"/>
          <w:szCs w:val="28"/>
        </w:rPr>
        <w:t>Карамушка</w:t>
      </w:r>
      <w:proofErr w:type="spellEnd"/>
      <w:r w:rsidRPr="00D45907">
        <w:rPr>
          <w:sz w:val="28"/>
          <w:szCs w:val="28"/>
        </w:rPr>
        <w:t xml:space="preserve"> розглядає управління конфліктами не як їхнє повне уникнення, а як переведення їх у конструктивне русло [11, с. 56]. Для систематизації стратегій подолання бар'єрів пропонуємо зведену таблицю</w:t>
      </w:r>
      <w:r>
        <w:rPr>
          <w:sz w:val="28"/>
          <w:szCs w:val="28"/>
        </w:rPr>
        <w:t xml:space="preserve"> 1.3</w:t>
      </w:r>
      <w:r w:rsidRPr="00D45907">
        <w:rPr>
          <w:sz w:val="28"/>
          <w:szCs w:val="28"/>
        </w:rPr>
        <w:t>.</w:t>
      </w:r>
    </w:p>
    <w:p w14:paraId="57630B81" w14:textId="77777777" w:rsidR="00D45907" w:rsidRPr="00B0136A" w:rsidRDefault="00D45907" w:rsidP="00D45907">
      <w:pPr>
        <w:pStyle w:val="a8"/>
        <w:spacing w:before="0" w:beforeAutospacing="0" w:after="0" w:afterAutospacing="0" w:line="360" w:lineRule="auto"/>
        <w:ind w:firstLine="851"/>
        <w:jc w:val="right"/>
        <w:rPr>
          <w:i/>
          <w:sz w:val="28"/>
          <w:szCs w:val="28"/>
        </w:rPr>
      </w:pPr>
      <w:r w:rsidRPr="00B0136A">
        <w:rPr>
          <w:rStyle w:val="a9"/>
          <w:i w:val="0"/>
          <w:sz w:val="28"/>
          <w:szCs w:val="28"/>
        </w:rPr>
        <w:t>Таблиця 1.3</w:t>
      </w:r>
      <w:r w:rsidRPr="00B0136A">
        <w:rPr>
          <w:i/>
          <w:sz w:val="28"/>
          <w:szCs w:val="28"/>
        </w:rPr>
        <w:t xml:space="preserve"> </w:t>
      </w:r>
    </w:p>
    <w:p w14:paraId="0DBD3E6A" w14:textId="77777777" w:rsidR="00D45907" w:rsidRPr="00D45907" w:rsidRDefault="00D45907" w:rsidP="00D45907">
      <w:pPr>
        <w:pStyle w:val="a8"/>
        <w:spacing w:before="0" w:beforeAutospacing="0" w:after="0" w:afterAutospacing="0" w:line="360" w:lineRule="auto"/>
        <w:ind w:firstLine="851"/>
        <w:jc w:val="center"/>
        <w:rPr>
          <w:sz w:val="28"/>
          <w:szCs w:val="28"/>
        </w:rPr>
      </w:pPr>
      <w:r w:rsidRPr="00D45907">
        <w:rPr>
          <w:sz w:val="28"/>
          <w:szCs w:val="28"/>
        </w:rPr>
        <w:t>Класифікація комунікативних бар'єрів у роботі фахівця ДСЗ та стратегії їх подолання</w:t>
      </w:r>
    </w:p>
    <w:tbl>
      <w:tblPr>
        <w:tblStyle w:val="ad"/>
        <w:tblW w:w="0" w:type="auto"/>
        <w:tblLook w:val="04A0" w:firstRow="1" w:lastRow="0" w:firstColumn="1" w:lastColumn="0" w:noHBand="0" w:noVBand="1"/>
      </w:tblPr>
      <w:tblGrid>
        <w:gridCol w:w="2343"/>
        <w:gridCol w:w="3180"/>
        <w:gridCol w:w="4105"/>
      </w:tblGrid>
      <w:tr w:rsidR="00D45907" w:rsidRPr="00B0136A" w14:paraId="2BC5A603" w14:textId="77777777" w:rsidTr="00E34B05">
        <w:trPr>
          <w:trHeight w:val="637"/>
        </w:trPr>
        <w:tc>
          <w:tcPr>
            <w:tcW w:w="2376" w:type="dxa"/>
          </w:tcPr>
          <w:p w14:paraId="30102739" w14:textId="77777777" w:rsidR="00D45907" w:rsidRPr="00B0136A" w:rsidRDefault="00D45907" w:rsidP="00E34B05">
            <w:pPr>
              <w:pStyle w:val="a8"/>
              <w:jc w:val="center"/>
            </w:pPr>
            <w:r w:rsidRPr="00B0136A">
              <w:rPr>
                <w:bCs/>
              </w:rPr>
              <w:t>Тип бар'єру</w:t>
            </w:r>
          </w:p>
        </w:tc>
        <w:tc>
          <w:tcPr>
            <w:tcW w:w="3261" w:type="dxa"/>
          </w:tcPr>
          <w:p w14:paraId="76BD90D1" w14:textId="77777777" w:rsidR="00D45907" w:rsidRPr="00B0136A" w:rsidRDefault="00D45907" w:rsidP="00E34B05">
            <w:pPr>
              <w:pStyle w:val="a8"/>
              <w:jc w:val="center"/>
            </w:pPr>
            <w:r w:rsidRPr="00B0136A">
              <w:rPr>
                <w:bCs/>
              </w:rPr>
              <w:t>Прояв у поведінці</w:t>
            </w:r>
          </w:p>
        </w:tc>
        <w:tc>
          <w:tcPr>
            <w:tcW w:w="4217" w:type="dxa"/>
          </w:tcPr>
          <w:p w14:paraId="61699D55" w14:textId="77777777" w:rsidR="00D45907" w:rsidRPr="00B0136A" w:rsidRDefault="00D45907" w:rsidP="00E34B05">
            <w:pPr>
              <w:pStyle w:val="a8"/>
              <w:jc w:val="center"/>
            </w:pPr>
            <w:r w:rsidRPr="00B0136A">
              <w:rPr>
                <w:bCs/>
              </w:rPr>
              <w:t>Стратегія подолання (Дії фахівця)</w:t>
            </w:r>
          </w:p>
        </w:tc>
      </w:tr>
      <w:tr w:rsidR="00D45907" w:rsidRPr="00B0136A" w14:paraId="1FB566EA" w14:textId="77777777" w:rsidTr="00E34B05">
        <w:tc>
          <w:tcPr>
            <w:tcW w:w="2376" w:type="dxa"/>
          </w:tcPr>
          <w:p w14:paraId="587E9CA7" w14:textId="77777777" w:rsidR="00D45907" w:rsidRPr="00B0136A" w:rsidRDefault="00D45907" w:rsidP="00E34B05">
            <w:pPr>
              <w:pStyle w:val="a8"/>
            </w:pPr>
            <w:r w:rsidRPr="00B0136A">
              <w:rPr>
                <w:rStyle w:val="ac"/>
                <w:b w:val="0"/>
              </w:rPr>
              <w:t>Емоційний (Агресія)</w:t>
            </w:r>
          </w:p>
        </w:tc>
        <w:tc>
          <w:tcPr>
            <w:tcW w:w="3261" w:type="dxa"/>
          </w:tcPr>
          <w:p w14:paraId="0C4C8B29" w14:textId="77777777" w:rsidR="00D45907" w:rsidRPr="00B0136A" w:rsidRDefault="00D45907" w:rsidP="00E34B05">
            <w:pPr>
              <w:pStyle w:val="a8"/>
            </w:pPr>
            <w:r w:rsidRPr="00B0136A">
              <w:t>Крик, образи, погрози скаргами</w:t>
            </w:r>
          </w:p>
        </w:tc>
        <w:tc>
          <w:tcPr>
            <w:tcW w:w="4217" w:type="dxa"/>
          </w:tcPr>
          <w:p w14:paraId="6F836B39" w14:textId="77777777" w:rsidR="00D45907" w:rsidRPr="00B0136A" w:rsidRDefault="00D45907" w:rsidP="00E34B05">
            <w:pPr>
              <w:pStyle w:val="a8"/>
            </w:pPr>
            <w:r w:rsidRPr="00B0136A">
              <w:t>Техніка "амортизації", збереження спокою, надання можливості "випустити пар", переключення на факти</w:t>
            </w:r>
          </w:p>
        </w:tc>
      </w:tr>
      <w:tr w:rsidR="00D45907" w:rsidRPr="00B0136A" w14:paraId="04D72E5E" w14:textId="77777777" w:rsidTr="00E34B05">
        <w:tc>
          <w:tcPr>
            <w:tcW w:w="2376" w:type="dxa"/>
          </w:tcPr>
          <w:p w14:paraId="0D39E691" w14:textId="77777777" w:rsidR="00D45907" w:rsidRPr="00B0136A" w:rsidRDefault="00D45907" w:rsidP="00E34B05">
            <w:pPr>
              <w:pStyle w:val="a8"/>
            </w:pPr>
            <w:r w:rsidRPr="00B0136A">
              <w:rPr>
                <w:rStyle w:val="ac"/>
                <w:b w:val="0"/>
              </w:rPr>
              <w:t>Семантичний</w:t>
            </w:r>
          </w:p>
        </w:tc>
        <w:tc>
          <w:tcPr>
            <w:tcW w:w="3261" w:type="dxa"/>
          </w:tcPr>
          <w:p w14:paraId="014F0E10" w14:textId="77777777" w:rsidR="00D45907" w:rsidRPr="00B0136A" w:rsidRDefault="00D45907" w:rsidP="00E34B05">
            <w:pPr>
              <w:pStyle w:val="a8"/>
            </w:pPr>
            <w:r w:rsidRPr="00B0136A">
              <w:t>"Я нічого не розумію", розгубленість</w:t>
            </w:r>
          </w:p>
        </w:tc>
        <w:tc>
          <w:tcPr>
            <w:tcW w:w="4217" w:type="dxa"/>
          </w:tcPr>
          <w:p w14:paraId="50DB36EE" w14:textId="77777777" w:rsidR="00D45907" w:rsidRPr="00B0136A" w:rsidRDefault="00D45907" w:rsidP="00E34B05">
            <w:pPr>
              <w:pStyle w:val="a8"/>
            </w:pPr>
            <w:r w:rsidRPr="00B0136A">
              <w:t>Спрощення мови, уникнення канцеляризмів, використання техніки перефразування ("Чи правильно я вас зрозумів...")</w:t>
            </w:r>
          </w:p>
        </w:tc>
      </w:tr>
      <w:tr w:rsidR="00D45907" w:rsidRPr="00B0136A" w14:paraId="6EA7AC24" w14:textId="77777777" w:rsidTr="00E34B05">
        <w:tc>
          <w:tcPr>
            <w:tcW w:w="2376" w:type="dxa"/>
          </w:tcPr>
          <w:p w14:paraId="4E1A8C49" w14:textId="77777777" w:rsidR="00D45907" w:rsidRPr="00B0136A" w:rsidRDefault="00D45907" w:rsidP="00E34B05">
            <w:pPr>
              <w:pStyle w:val="a8"/>
            </w:pPr>
            <w:r w:rsidRPr="00B0136A">
              <w:rPr>
                <w:rStyle w:val="ac"/>
                <w:b w:val="0"/>
              </w:rPr>
              <w:t>Мотиваційний (Апатія)</w:t>
            </w:r>
          </w:p>
        </w:tc>
        <w:tc>
          <w:tcPr>
            <w:tcW w:w="3261" w:type="dxa"/>
          </w:tcPr>
          <w:p w14:paraId="6B84B8F0" w14:textId="77777777" w:rsidR="00D45907" w:rsidRPr="00B0136A" w:rsidRDefault="00D45907" w:rsidP="00E34B05">
            <w:pPr>
              <w:pStyle w:val="a8"/>
            </w:pPr>
            <w:r w:rsidRPr="00B0136A">
              <w:t xml:space="preserve">"Мені нічого не </w:t>
            </w:r>
            <w:proofErr w:type="spellStart"/>
            <w:r w:rsidRPr="00B0136A">
              <w:t>підійде</w:t>
            </w:r>
            <w:proofErr w:type="spellEnd"/>
            <w:r w:rsidRPr="00B0136A">
              <w:t>", пасивність</w:t>
            </w:r>
          </w:p>
        </w:tc>
        <w:tc>
          <w:tcPr>
            <w:tcW w:w="4217" w:type="dxa"/>
          </w:tcPr>
          <w:p w14:paraId="5DB7C905" w14:textId="77777777" w:rsidR="00D45907" w:rsidRPr="00B0136A" w:rsidRDefault="00D45907" w:rsidP="00E34B05">
            <w:pPr>
              <w:pStyle w:val="a8"/>
            </w:pPr>
            <w:r w:rsidRPr="00B0136A">
              <w:t>Апеляція до інтересів клієнта, техніка "малих кроків", позитивне підкріплення будь-якої активності</w:t>
            </w:r>
          </w:p>
        </w:tc>
      </w:tr>
      <w:tr w:rsidR="00D45907" w:rsidRPr="00B0136A" w14:paraId="56A6B00E" w14:textId="77777777" w:rsidTr="00E34B05">
        <w:tc>
          <w:tcPr>
            <w:tcW w:w="2376" w:type="dxa"/>
          </w:tcPr>
          <w:p w14:paraId="3183CD6D" w14:textId="77777777" w:rsidR="00D45907" w:rsidRPr="00B0136A" w:rsidRDefault="00D45907" w:rsidP="00E34B05">
            <w:pPr>
              <w:pStyle w:val="a8"/>
            </w:pPr>
            <w:r w:rsidRPr="00B0136A">
              <w:rPr>
                <w:rStyle w:val="ac"/>
                <w:b w:val="0"/>
              </w:rPr>
              <w:t>Бар'єр авторитету</w:t>
            </w:r>
          </w:p>
        </w:tc>
        <w:tc>
          <w:tcPr>
            <w:tcW w:w="3261" w:type="dxa"/>
          </w:tcPr>
          <w:p w14:paraId="286C9B40" w14:textId="77777777" w:rsidR="00D45907" w:rsidRPr="00B0136A" w:rsidRDefault="00D45907" w:rsidP="00E34B05">
            <w:pPr>
              <w:pStyle w:val="a8"/>
            </w:pPr>
            <w:r w:rsidRPr="00B0136A">
              <w:t>Страх перед фахівцем, скутість</w:t>
            </w:r>
          </w:p>
        </w:tc>
        <w:tc>
          <w:tcPr>
            <w:tcW w:w="4217" w:type="dxa"/>
          </w:tcPr>
          <w:p w14:paraId="698CB91E" w14:textId="77777777" w:rsidR="00D45907" w:rsidRPr="00B0136A" w:rsidRDefault="00D45907" w:rsidP="00E34B05">
            <w:pPr>
              <w:pStyle w:val="a8"/>
            </w:pPr>
            <w:r w:rsidRPr="00B0136A">
              <w:t>Демонстрація доброзичливості, посмішка, відкриті пози, перехід на позицію "Партнер-Партнер"</w:t>
            </w:r>
          </w:p>
        </w:tc>
      </w:tr>
    </w:tbl>
    <w:p w14:paraId="53BCE21A" w14:textId="77777777" w:rsidR="00D45907" w:rsidRPr="00D45907" w:rsidRDefault="00D45907" w:rsidP="00D45907">
      <w:pPr>
        <w:pStyle w:val="3"/>
        <w:spacing w:before="0" w:line="360" w:lineRule="auto"/>
        <w:ind w:firstLine="851"/>
        <w:jc w:val="both"/>
        <w:rPr>
          <w:rFonts w:ascii="Times New Roman" w:hAnsi="Times New Roman" w:cs="Times New Roman"/>
          <w:b w:val="0"/>
          <w:color w:val="auto"/>
          <w:sz w:val="28"/>
          <w:szCs w:val="28"/>
        </w:rPr>
      </w:pPr>
    </w:p>
    <w:p w14:paraId="103AD132" w14:textId="77777777" w:rsidR="00D45907" w:rsidRPr="00D45907" w:rsidRDefault="00D45907" w:rsidP="00D45907">
      <w:pPr>
        <w:pStyle w:val="a8"/>
        <w:spacing w:before="0" w:beforeAutospacing="0" w:after="0" w:afterAutospacing="0" w:line="360" w:lineRule="auto"/>
        <w:ind w:firstLine="851"/>
        <w:jc w:val="both"/>
        <w:rPr>
          <w:sz w:val="28"/>
          <w:szCs w:val="28"/>
        </w:rPr>
      </w:pPr>
      <w:r w:rsidRPr="00D45907">
        <w:rPr>
          <w:sz w:val="28"/>
          <w:szCs w:val="28"/>
        </w:rPr>
        <w:t xml:space="preserve">Успішне подолання цих бар'єрів можливе лише за умови розвитку у фахівців </w:t>
      </w:r>
      <w:r w:rsidRPr="00D45907">
        <w:rPr>
          <w:bCs/>
          <w:sz w:val="28"/>
          <w:szCs w:val="28"/>
        </w:rPr>
        <w:t>емоційного інтелекту</w:t>
      </w:r>
      <w:r w:rsidRPr="00D45907">
        <w:rPr>
          <w:sz w:val="28"/>
          <w:szCs w:val="28"/>
        </w:rPr>
        <w:t xml:space="preserve"> (EQ). Як зазначає О.І. </w:t>
      </w:r>
      <w:proofErr w:type="spellStart"/>
      <w:r w:rsidRPr="00D45907">
        <w:rPr>
          <w:sz w:val="28"/>
          <w:szCs w:val="28"/>
        </w:rPr>
        <w:t>Кокрятська</w:t>
      </w:r>
      <w:proofErr w:type="spellEnd"/>
      <w:r w:rsidRPr="00D45907">
        <w:rPr>
          <w:sz w:val="28"/>
          <w:szCs w:val="28"/>
        </w:rPr>
        <w:t xml:space="preserve">, саме EQ </w:t>
      </w:r>
      <w:r w:rsidRPr="00D45907">
        <w:rPr>
          <w:sz w:val="28"/>
          <w:szCs w:val="28"/>
        </w:rPr>
        <w:lastRenderedPageBreak/>
        <w:t>дозволяє ідентифікувати емоції клієнта на ранніх стадіях та коригувати власну поведінку, запобігаючи ескалації конфлікту [15, с. 92].</w:t>
      </w:r>
    </w:p>
    <w:p w14:paraId="3B782529" w14:textId="77777777" w:rsidR="00D45907" w:rsidRPr="00D45907" w:rsidRDefault="00D45907" w:rsidP="00D45907">
      <w:pPr>
        <w:pStyle w:val="a8"/>
        <w:spacing w:before="0" w:beforeAutospacing="0" w:after="0" w:afterAutospacing="0" w:line="360" w:lineRule="auto"/>
        <w:ind w:firstLine="851"/>
        <w:jc w:val="both"/>
        <w:rPr>
          <w:sz w:val="28"/>
          <w:szCs w:val="28"/>
        </w:rPr>
      </w:pPr>
      <w:r w:rsidRPr="00D45907">
        <w:rPr>
          <w:sz w:val="28"/>
          <w:szCs w:val="28"/>
        </w:rPr>
        <w:t xml:space="preserve">Психологічні бар'єри у спілкуванні з безробітними є невід'ємною частиною професійної діяльності працівників служби зайнятості. Вони зумовлені об'єктивними (стрес безробіття, недоліки організації праці) та суб'єктивними (особистісні риси, стереотипи, рівень компетентності) факторами. Ігнорування цих бар'єрів призводить до низької якості надання послуг та професійного вигорання персоналу. Основним шляхом їх подолання є підвищення психологічної компетентності фахівців, зокрема оволодіння техніками активного слухання, </w:t>
      </w:r>
      <w:proofErr w:type="spellStart"/>
      <w:r w:rsidRPr="00D45907">
        <w:rPr>
          <w:sz w:val="28"/>
          <w:szCs w:val="28"/>
        </w:rPr>
        <w:t>асертивної</w:t>
      </w:r>
      <w:proofErr w:type="spellEnd"/>
      <w:r w:rsidRPr="00D45907">
        <w:rPr>
          <w:sz w:val="28"/>
          <w:szCs w:val="28"/>
        </w:rPr>
        <w:t xml:space="preserve"> поведінки та регуляції емоційних станів.</w:t>
      </w:r>
    </w:p>
    <w:p w14:paraId="0B366001" w14:textId="77777777" w:rsidR="00CA0808" w:rsidRPr="00CA0808" w:rsidRDefault="00CA0808" w:rsidP="00CA0808">
      <w:pPr>
        <w:pStyle w:val="a8"/>
        <w:spacing w:before="0" w:beforeAutospacing="0" w:after="0" w:afterAutospacing="0" w:line="360" w:lineRule="auto"/>
        <w:ind w:firstLine="851"/>
        <w:jc w:val="both"/>
        <w:rPr>
          <w:sz w:val="28"/>
          <w:szCs w:val="28"/>
        </w:rPr>
      </w:pPr>
      <w:r w:rsidRPr="00CA0808">
        <w:rPr>
          <w:sz w:val="28"/>
          <w:szCs w:val="28"/>
        </w:rPr>
        <w:t xml:space="preserve">Аналіз психологічних особливостей спілкування у сфері зайнятості дозволяє стверджувати, що комунікативні бар'єри є невід'ємною складовою професійної діяльності фахівців ДСЗ. Це зумовлено специфікою об'єкта діяльності — роботою з людьми, які перебувають у стані соціальної </w:t>
      </w:r>
      <w:proofErr w:type="spellStart"/>
      <w:r w:rsidRPr="00CA0808">
        <w:rPr>
          <w:sz w:val="28"/>
          <w:szCs w:val="28"/>
        </w:rPr>
        <w:t>депривації</w:t>
      </w:r>
      <w:proofErr w:type="spellEnd"/>
      <w:r w:rsidRPr="00CA0808">
        <w:rPr>
          <w:sz w:val="28"/>
          <w:szCs w:val="28"/>
        </w:rPr>
        <w:t xml:space="preserve"> та острого стресу. Як зазначають Г.М. Андрєєва та О.І. Власова, ефективність комунікації в такій ситуації залежить не стільки від передачі інформації, скільки від здатності фахівця працювати з емоційним станом клієнта [1; 6].</w:t>
      </w:r>
    </w:p>
    <w:p w14:paraId="400DAC21" w14:textId="77777777" w:rsidR="00CA0808" w:rsidRPr="00CA0808" w:rsidRDefault="00CA0808" w:rsidP="00CA0808">
      <w:pPr>
        <w:pStyle w:val="a8"/>
        <w:spacing w:before="0" w:beforeAutospacing="0" w:after="0" w:afterAutospacing="0" w:line="360" w:lineRule="auto"/>
        <w:ind w:firstLine="851"/>
        <w:jc w:val="both"/>
        <w:rPr>
          <w:sz w:val="28"/>
          <w:szCs w:val="28"/>
        </w:rPr>
      </w:pPr>
      <w:r w:rsidRPr="00CA0808">
        <w:rPr>
          <w:sz w:val="28"/>
          <w:szCs w:val="28"/>
        </w:rPr>
        <w:t xml:space="preserve">Встановлено, що перешкоди у спілкуванні мають білатеральний характер. З одного боку, вони </w:t>
      </w:r>
      <w:proofErr w:type="spellStart"/>
      <w:r w:rsidRPr="00CA0808">
        <w:rPr>
          <w:sz w:val="28"/>
          <w:szCs w:val="28"/>
        </w:rPr>
        <w:t>ініціюються</w:t>
      </w:r>
      <w:proofErr w:type="spellEnd"/>
      <w:r w:rsidRPr="00CA0808">
        <w:rPr>
          <w:sz w:val="28"/>
          <w:szCs w:val="28"/>
        </w:rPr>
        <w:t xml:space="preserve"> захисними механізмами психіки безробітного (агресія, апатія, заперечення, вивчена безпорадність). З іншого боку, джерелом бар'єрів часто стає сам фахівець через недостатній рівень комунікативної компетентності, прояви професійної деформації (емоційне вигорання, цинізм) або використання авторитарних моделей взаємодії («бар'єр зверху-вниз»).</w:t>
      </w:r>
    </w:p>
    <w:p w14:paraId="67913671" w14:textId="77777777" w:rsidR="00CA0808" w:rsidRPr="00CA0808" w:rsidRDefault="00CA0808" w:rsidP="00CA0808">
      <w:pPr>
        <w:pStyle w:val="a8"/>
        <w:spacing w:before="0" w:beforeAutospacing="0" w:after="0" w:afterAutospacing="0" w:line="360" w:lineRule="auto"/>
        <w:ind w:firstLine="851"/>
        <w:jc w:val="both"/>
        <w:rPr>
          <w:sz w:val="28"/>
          <w:szCs w:val="28"/>
        </w:rPr>
      </w:pPr>
      <w:r w:rsidRPr="00CA0808">
        <w:rPr>
          <w:sz w:val="28"/>
          <w:szCs w:val="28"/>
        </w:rPr>
        <w:t xml:space="preserve">В умовах сьогодення структура комунікативних бар'єрів зазнала змін. З'явилися специфічні труднощі, пов'язані з травматичним досвідом клієнтів (ВПО, ветерани війни). Це вимагає від фахівця не лише стандартних навичок ділового спілкування, а й володіння основами кризової психології та конфліктології, на чому наголошують Л.О. </w:t>
      </w:r>
      <w:proofErr w:type="spellStart"/>
      <w:r w:rsidRPr="00CA0808">
        <w:rPr>
          <w:sz w:val="28"/>
          <w:szCs w:val="28"/>
        </w:rPr>
        <w:t>Гридковець</w:t>
      </w:r>
      <w:proofErr w:type="spellEnd"/>
      <w:r w:rsidRPr="00CA0808">
        <w:rPr>
          <w:sz w:val="28"/>
          <w:szCs w:val="28"/>
        </w:rPr>
        <w:t xml:space="preserve"> та Л.М. </w:t>
      </w:r>
      <w:proofErr w:type="spellStart"/>
      <w:r w:rsidRPr="00CA0808">
        <w:rPr>
          <w:sz w:val="28"/>
          <w:szCs w:val="28"/>
        </w:rPr>
        <w:t>Карамушка</w:t>
      </w:r>
      <w:proofErr w:type="spellEnd"/>
      <w:r w:rsidRPr="00CA0808">
        <w:rPr>
          <w:sz w:val="28"/>
          <w:szCs w:val="28"/>
        </w:rPr>
        <w:t xml:space="preserve"> [8; </w:t>
      </w:r>
      <w:r w:rsidRPr="00CA0808">
        <w:rPr>
          <w:sz w:val="28"/>
          <w:szCs w:val="28"/>
        </w:rPr>
        <w:lastRenderedPageBreak/>
        <w:t xml:space="preserve">11]. Ігнорування травматичного контексту призводить до </w:t>
      </w:r>
      <w:proofErr w:type="spellStart"/>
      <w:r w:rsidRPr="00CA0808">
        <w:rPr>
          <w:sz w:val="28"/>
          <w:szCs w:val="28"/>
        </w:rPr>
        <w:t>ретравматизації</w:t>
      </w:r>
      <w:proofErr w:type="spellEnd"/>
      <w:r w:rsidRPr="00CA0808">
        <w:rPr>
          <w:sz w:val="28"/>
          <w:szCs w:val="28"/>
        </w:rPr>
        <w:t xml:space="preserve"> клієнта та ескалації конфліктів.</w:t>
      </w:r>
    </w:p>
    <w:p w14:paraId="48E27FB1" w14:textId="77777777" w:rsidR="00CA0808" w:rsidRPr="00CA0808" w:rsidRDefault="00CA0808" w:rsidP="00CA0808">
      <w:pPr>
        <w:pStyle w:val="a8"/>
        <w:spacing w:before="0" w:beforeAutospacing="0" w:after="0" w:afterAutospacing="0" w:line="360" w:lineRule="auto"/>
        <w:ind w:firstLine="851"/>
        <w:jc w:val="both"/>
        <w:rPr>
          <w:sz w:val="28"/>
          <w:szCs w:val="28"/>
        </w:rPr>
      </w:pPr>
      <w:r w:rsidRPr="00CA0808">
        <w:rPr>
          <w:sz w:val="28"/>
          <w:szCs w:val="28"/>
        </w:rPr>
        <w:t xml:space="preserve">Визначено, що ключовим інструментом подолання комунікативних бар'єрів є розвиток емоційного інтелекту (EQ) фахівця. Відповідно до досліджень О.І. </w:t>
      </w:r>
      <w:proofErr w:type="spellStart"/>
      <w:r w:rsidRPr="00CA0808">
        <w:rPr>
          <w:sz w:val="28"/>
          <w:szCs w:val="28"/>
        </w:rPr>
        <w:t>Кокрятської</w:t>
      </w:r>
      <w:proofErr w:type="spellEnd"/>
      <w:r w:rsidRPr="00CA0808">
        <w:rPr>
          <w:sz w:val="28"/>
          <w:szCs w:val="28"/>
        </w:rPr>
        <w:t xml:space="preserve"> та Н.В. Килимки, саме здатність до емпатії, саморегуляції та розпізнавання емоцій дозволяє трансформувати деструктивний конфлікт у конструктивний діалог [13; 15]. Фахівець має виступати не лише як інформатор, а і як </w:t>
      </w:r>
      <w:proofErr w:type="spellStart"/>
      <w:r w:rsidRPr="00CA0808">
        <w:rPr>
          <w:sz w:val="28"/>
          <w:szCs w:val="28"/>
        </w:rPr>
        <w:t>фасилітатор</w:t>
      </w:r>
      <w:proofErr w:type="spellEnd"/>
      <w:r w:rsidRPr="00CA0808">
        <w:rPr>
          <w:sz w:val="28"/>
          <w:szCs w:val="28"/>
        </w:rPr>
        <w:t>, що допомагає клієнту подолати психологічний опір змін.</w:t>
      </w:r>
    </w:p>
    <w:p w14:paraId="34497FB2" w14:textId="77777777" w:rsidR="00CA0808" w:rsidRPr="00CA0808" w:rsidRDefault="00CA0808" w:rsidP="00CA0808">
      <w:pPr>
        <w:pStyle w:val="a8"/>
        <w:spacing w:before="0" w:beforeAutospacing="0" w:after="0" w:afterAutospacing="0" w:line="360" w:lineRule="auto"/>
        <w:ind w:firstLine="851"/>
        <w:jc w:val="both"/>
        <w:rPr>
          <w:sz w:val="28"/>
          <w:szCs w:val="28"/>
        </w:rPr>
      </w:pPr>
      <w:r w:rsidRPr="00CA0808">
        <w:rPr>
          <w:sz w:val="28"/>
          <w:szCs w:val="28"/>
        </w:rPr>
        <w:t>Подолання описаних бар'єрів є важливим для переходу Служби зайнятості від бюрократичної до сервісної моделі. Нездатність фахівця діагностувати та нейтралізувати комунікативні перешкоди призводить до формалізації роботи, зниження рівня працевлаштування та зростання соціального напруження. Тому розвиток «</w:t>
      </w:r>
      <w:proofErr w:type="spellStart"/>
      <w:r w:rsidRPr="00CA0808">
        <w:rPr>
          <w:sz w:val="28"/>
          <w:szCs w:val="28"/>
        </w:rPr>
        <w:t>Soft</w:t>
      </w:r>
      <w:proofErr w:type="spellEnd"/>
      <w:r w:rsidRPr="00CA0808">
        <w:rPr>
          <w:sz w:val="28"/>
          <w:szCs w:val="28"/>
        </w:rPr>
        <w:t xml:space="preserve"> </w:t>
      </w:r>
      <w:proofErr w:type="spellStart"/>
      <w:r w:rsidRPr="00CA0808">
        <w:rPr>
          <w:sz w:val="28"/>
          <w:szCs w:val="28"/>
        </w:rPr>
        <w:t>Skills</w:t>
      </w:r>
      <w:proofErr w:type="spellEnd"/>
      <w:r w:rsidRPr="00CA0808">
        <w:rPr>
          <w:sz w:val="28"/>
          <w:szCs w:val="28"/>
        </w:rPr>
        <w:t xml:space="preserve">» (активного слухання, </w:t>
      </w:r>
      <w:proofErr w:type="spellStart"/>
      <w:r w:rsidRPr="00CA0808">
        <w:rPr>
          <w:sz w:val="28"/>
          <w:szCs w:val="28"/>
        </w:rPr>
        <w:t>асертивності</w:t>
      </w:r>
      <w:proofErr w:type="spellEnd"/>
      <w:r w:rsidRPr="00CA0808">
        <w:rPr>
          <w:sz w:val="28"/>
          <w:szCs w:val="28"/>
        </w:rPr>
        <w:t xml:space="preserve">, </w:t>
      </w:r>
      <w:proofErr w:type="spellStart"/>
      <w:r w:rsidRPr="00CA0808">
        <w:rPr>
          <w:sz w:val="28"/>
          <w:szCs w:val="28"/>
        </w:rPr>
        <w:t>стресостійкості</w:t>
      </w:r>
      <w:proofErr w:type="spellEnd"/>
      <w:r w:rsidRPr="00CA0808">
        <w:rPr>
          <w:sz w:val="28"/>
          <w:szCs w:val="28"/>
        </w:rPr>
        <w:t>) має стати пріоритетним напрямком у системі професійної підготовки та підвищення кваліфікації працівників центрів зайнятості.</w:t>
      </w:r>
    </w:p>
    <w:p w14:paraId="02B493B4" w14:textId="77777777" w:rsidR="00CA0808" w:rsidRDefault="00CA0808" w:rsidP="0000540C">
      <w:pPr>
        <w:pStyle w:val="a8"/>
        <w:spacing w:before="0" w:beforeAutospacing="0" w:after="0" w:afterAutospacing="0" w:line="360" w:lineRule="auto"/>
        <w:ind w:firstLine="851"/>
        <w:jc w:val="both"/>
        <w:rPr>
          <w:sz w:val="28"/>
          <w:szCs w:val="28"/>
        </w:rPr>
      </w:pPr>
    </w:p>
    <w:p w14:paraId="6493112B" w14:textId="77777777" w:rsidR="00E75828" w:rsidRDefault="00E75828" w:rsidP="0000540C">
      <w:pPr>
        <w:pStyle w:val="a8"/>
        <w:spacing w:before="0" w:beforeAutospacing="0" w:after="0" w:afterAutospacing="0" w:line="360" w:lineRule="auto"/>
        <w:ind w:firstLine="851"/>
        <w:jc w:val="both"/>
        <w:rPr>
          <w:sz w:val="28"/>
          <w:szCs w:val="28"/>
        </w:rPr>
      </w:pPr>
      <w:r w:rsidRPr="0000540C">
        <w:rPr>
          <w:sz w:val="28"/>
          <w:szCs w:val="28"/>
        </w:rPr>
        <w:t>1.4. Чинники, що впливають на ефективність комунікативної взаємодії</w:t>
      </w:r>
    </w:p>
    <w:p w14:paraId="790681FA" w14:textId="77777777" w:rsidR="00E75828" w:rsidRPr="002A633E" w:rsidRDefault="00E75828" w:rsidP="002A633E">
      <w:pPr>
        <w:pStyle w:val="a8"/>
        <w:spacing w:before="0" w:beforeAutospacing="0" w:after="0" w:afterAutospacing="0" w:line="360" w:lineRule="auto"/>
        <w:ind w:firstLine="851"/>
        <w:jc w:val="both"/>
        <w:rPr>
          <w:sz w:val="28"/>
          <w:szCs w:val="28"/>
        </w:rPr>
      </w:pPr>
    </w:p>
    <w:p w14:paraId="09B53F1F" w14:textId="77777777" w:rsidR="002A633E" w:rsidRPr="002A633E" w:rsidRDefault="002A633E" w:rsidP="002A633E">
      <w:pPr>
        <w:pStyle w:val="a8"/>
        <w:spacing w:before="0" w:beforeAutospacing="0" w:after="0" w:afterAutospacing="0" w:line="360" w:lineRule="auto"/>
        <w:ind w:firstLine="851"/>
        <w:jc w:val="both"/>
        <w:rPr>
          <w:sz w:val="28"/>
          <w:szCs w:val="28"/>
        </w:rPr>
      </w:pPr>
      <w:r w:rsidRPr="002A633E">
        <w:rPr>
          <w:sz w:val="28"/>
          <w:szCs w:val="28"/>
        </w:rPr>
        <w:t xml:space="preserve">Ефективність професійної комунікації фахівця служби зайнятості визначається не лише фактом формальної передачі інформації (наприклад, переліку вакансій), а й досягненням </w:t>
      </w:r>
      <w:proofErr w:type="spellStart"/>
      <w:r w:rsidRPr="002A633E">
        <w:rPr>
          <w:iCs/>
          <w:sz w:val="28"/>
          <w:szCs w:val="28"/>
        </w:rPr>
        <w:t>перлокутивного</w:t>
      </w:r>
      <w:proofErr w:type="spellEnd"/>
      <w:r w:rsidRPr="002A633E">
        <w:rPr>
          <w:iCs/>
          <w:sz w:val="28"/>
          <w:szCs w:val="28"/>
        </w:rPr>
        <w:t xml:space="preserve"> ефекту</w:t>
      </w:r>
      <w:r w:rsidRPr="002A633E">
        <w:rPr>
          <w:sz w:val="28"/>
          <w:szCs w:val="28"/>
        </w:rPr>
        <w:t xml:space="preserve"> — реальної зміни поведінки, емоційного стану чи настанов клієнта. Успішною можна вважати лише ту взаємодію, яка трансформує позицію безробітної з пасивно-очікувальної на активно-пошукову.</w:t>
      </w:r>
    </w:p>
    <w:p w14:paraId="09433FF0" w14:textId="77777777" w:rsidR="002A633E" w:rsidRPr="002A633E" w:rsidRDefault="002A633E" w:rsidP="002A633E">
      <w:pPr>
        <w:pStyle w:val="a8"/>
        <w:spacing w:before="0" w:beforeAutospacing="0" w:after="0" w:afterAutospacing="0" w:line="360" w:lineRule="auto"/>
        <w:ind w:firstLine="851"/>
        <w:jc w:val="both"/>
        <w:rPr>
          <w:sz w:val="28"/>
          <w:szCs w:val="28"/>
        </w:rPr>
      </w:pPr>
      <w:r w:rsidRPr="002A633E">
        <w:rPr>
          <w:sz w:val="28"/>
          <w:szCs w:val="28"/>
        </w:rPr>
        <w:t xml:space="preserve">Цей процес є </w:t>
      </w:r>
      <w:proofErr w:type="spellStart"/>
      <w:r w:rsidRPr="002A633E">
        <w:rPr>
          <w:sz w:val="28"/>
          <w:szCs w:val="28"/>
        </w:rPr>
        <w:t>мультифакторним</w:t>
      </w:r>
      <w:proofErr w:type="spellEnd"/>
      <w:r w:rsidRPr="002A633E">
        <w:rPr>
          <w:sz w:val="28"/>
          <w:szCs w:val="28"/>
        </w:rPr>
        <w:t xml:space="preserve"> і залежить від складної констеляції об'єктивних та суб'єктивних змінних. У сучасній українській психології (Г.М. Андрєєва, Л.М. </w:t>
      </w:r>
      <w:proofErr w:type="spellStart"/>
      <w:r w:rsidRPr="002A633E">
        <w:rPr>
          <w:sz w:val="28"/>
          <w:szCs w:val="28"/>
        </w:rPr>
        <w:t>Карамушка</w:t>
      </w:r>
      <w:proofErr w:type="spellEnd"/>
      <w:r w:rsidRPr="002A633E">
        <w:rPr>
          <w:sz w:val="28"/>
          <w:szCs w:val="28"/>
        </w:rPr>
        <w:t xml:space="preserve">) та менеджменті фактори ефективності ділового спілкування класифікують за декількома рівнями: середові (контекст), </w:t>
      </w:r>
      <w:r w:rsidRPr="002A633E">
        <w:rPr>
          <w:sz w:val="28"/>
          <w:szCs w:val="28"/>
        </w:rPr>
        <w:lastRenderedPageBreak/>
        <w:t>особистісні (учасники) та процесуальні (каналі зв'язку). Розглянемо їх детальніше у контексті трансформації ДСЗ у сервісну службу.</w:t>
      </w:r>
    </w:p>
    <w:p w14:paraId="73F88C16" w14:textId="77777777" w:rsidR="002A633E" w:rsidRPr="002A633E" w:rsidRDefault="002A633E" w:rsidP="002A633E">
      <w:pPr>
        <w:pStyle w:val="4"/>
        <w:spacing w:before="0" w:line="360" w:lineRule="auto"/>
        <w:ind w:firstLine="851"/>
        <w:jc w:val="both"/>
        <w:rPr>
          <w:rFonts w:ascii="Times New Roman" w:hAnsi="Times New Roman" w:cs="Times New Roman"/>
          <w:b w:val="0"/>
          <w:i w:val="0"/>
          <w:color w:val="auto"/>
          <w:sz w:val="28"/>
          <w:szCs w:val="28"/>
        </w:rPr>
      </w:pPr>
      <w:r w:rsidRPr="002A633E">
        <w:rPr>
          <w:rFonts w:ascii="Times New Roman" w:hAnsi="Times New Roman" w:cs="Times New Roman"/>
          <w:b w:val="0"/>
          <w:i w:val="0"/>
          <w:color w:val="auto"/>
          <w:sz w:val="28"/>
          <w:szCs w:val="28"/>
        </w:rPr>
        <w:t>1. Об'єктивні (</w:t>
      </w:r>
      <w:proofErr w:type="spellStart"/>
      <w:r w:rsidRPr="002A633E">
        <w:rPr>
          <w:rFonts w:ascii="Times New Roman" w:hAnsi="Times New Roman" w:cs="Times New Roman"/>
          <w:b w:val="0"/>
          <w:i w:val="0"/>
          <w:color w:val="auto"/>
          <w:sz w:val="28"/>
          <w:szCs w:val="28"/>
        </w:rPr>
        <w:t>середовищні</w:t>
      </w:r>
      <w:proofErr w:type="spellEnd"/>
      <w:r w:rsidRPr="002A633E">
        <w:rPr>
          <w:rFonts w:ascii="Times New Roman" w:hAnsi="Times New Roman" w:cs="Times New Roman"/>
          <w:b w:val="0"/>
          <w:i w:val="0"/>
          <w:color w:val="auto"/>
          <w:sz w:val="28"/>
          <w:szCs w:val="28"/>
        </w:rPr>
        <w:t xml:space="preserve"> та організаційні) фактори</w:t>
      </w:r>
    </w:p>
    <w:p w14:paraId="21232726" w14:textId="77777777" w:rsidR="002A633E" w:rsidRPr="002A633E" w:rsidRDefault="002A633E" w:rsidP="002A633E">
      <w:pPr>
        <w:pStyle w:val="a8"/>
        <w:spacing w:before="0" w:beforeAutospacing="0" w:after="0" w:afterAutospacing="0" w:line="360" w:lineRule="auto"/>
        <w:ind w:firstLine="851"/>
        <w:jc w:val="both"/>
        <w:rPr>
          <w:sz w:val="28"/>
          <w:szCs w:val="28"/>
        </w:rPr>
      </w:pPr>
      <w:r w:rsidRPr="002A633E">
        <w:rPr>
          <w:sz w:val="28"/>
          <w:szCs w:val="28"/>
        </w:rPr>
        <w:t>Ця група факторів стосується розумів, у яких відбувається взаємодія. Вони створюють фізичне та інформаційне «фон» комунікації.</w:t>
      </w:r>
    </w:p>
    <w:p w14:paraId="5CA199B8" w14:textId="77777777" w:rsidR="002A633E" w:rsidRPr="002A633E" w:rsidRDefault="002A633E" w:rsidP="002A633E">
      <w:pPr>
        <w:pStyle w:val="a8"/>
        <w:spacing w:before="0" w:beforeAutospacing="0" w:after="0" w:afterAutospacing="0" w:line="360" w:lineRule="auto"/>
        <w:ind w:firstLine="851"/>
        <w:jc w:val="both"/>
        <w:rPr>
          <w:sz w:val="28"/>
          <w:szCs w:val="28"/>
        </w:rPr>
      </w:pPr>
      <w:r w:rsidRPr="002A633E">
        <w:rPr>
          <w:bCs/>
          <w:sz w:val="28"/>
          <w:szCs w:val="28"/>
        </w:rPr>
        <w:t>1. Просторово-</w:t>
      </w:r>
      <w:proofErr w:type="spellStart"/>
      <w:r w:rsidRPr="002A633E">
        <w:rPr>
          <w:bCs/>
          <w:sz w:val="28"/>
          <w:szCs w:val="28"/>
        </w:rPr>
        <w:t>проксемічні</w:t>
      </w:r>
      <w:proofErr w:type="spellEnd"/>
      <w:r w:rsidRPr="002A633E">
        <w:rPr>
          <w:bCs/>
          <w:sz w:val="28"/>
          <w:szCs w:val="28"/>
        </w:rPr>
        <w:t xml:space="preserve"> фактори (Організація простору)</w:t>
      </w:r>
      <w:r w:rsidRPr="002A633E">
        <w:rPr>
          <w:sz w:val="28"/>
          <w:szCs w:val="28"/>
        </w:rPr>
        <w:t xml:space="preserve"> Простір є «мовчазним комунікатором». Згідно з теорією </w:t>
      </w:r>
      <w:proofErr w:type="spellStart"/>
      <w:r w:rsidRPr="002A633E">
        <w:rPr>
          <w:sz w:val="28"/>
          <w:szCs w:val="28"/>
        </w:rPr>
        <w:t>проксеміки</w:t>
      </w:r>
      <w:proofErr w:type="spellEnd"/>
      <w:r w:rsidRPr="002A633E">
        <w:rPr>
          <w:sz w:val="28"/>
          <w:szCs w:val="28"/>
        </w:rPr>
        <w:t xml:space="preserve"> (Е. </w:t>
      </w:r>
      <w:proofErr w:type="spellStart"/>
      <w:r w:rsidRPr="002A633E">
        <w:rPr>
          <w:sz w:val="28"/>
          <w:szCs w:val="28"/>
        </w:rPr>
        <w:t>Холл</w:t>
      </w:r>
      <w:proofErr w:type="spellEnd"/>
      <w:r w:rsidRPr="002A633E">
        <w:rPr>
          <w:sz w:val="28"/>
          <w:szCs w:val="28"/>
        </w:rPr>
        <w:t>), дистанція та розташування учасників у просторі прямо впливають на рівень довіри та безпеки.</w:t>
      </w:r>
    </w:p>
    <w:p w14:paraId="3E931B89" w14:textId="77777777" w:rsidR="002A633E" w:rsidRPr="002A633E" w:rsidRDefault="002A633E" w:rsidP="002A633E">
      <w:pPr>
        <w:pStyle w:val="a8"/>
        <w:spacing w:before="0" w:beforeAutospacing="0" w:after="0" w:afterAutospacing="0" w:line="360" w:lineRule="auto"/>
        <w:ind w:firstLine="851"/>
        <w:jc w:val="both"/>
        <w:rPr>
          <w:sz w:val="28"/>
          <w:szCs w:val="28"/>
        </w:rPr>
      </w:pPr>
      <w:r>
        <w:rPr>
          <w:bCs/>
          <w:sz w:val="28"/>
          <w:szCs w:val="28"/>
        </w:rPr>
        <w:t xml:space="preserve">- </w:t>
      </w:r>
      <w:r w:rsidRPr="002A633E">
        <w:rPr>
          <w:bCs/>
          <w:sz w:val="28"/>
          <w:szCs w:val="28"/>
        </w:rPr>
        <w:t>Бар'єр столу:</w:t>
      </w:r>
      <w:r w:rsidRPr="002A633E">
        <w:rPr>
          <w:sz w:val="28"/>
          <w:szCs w:val="28"/>
        </w:rPr>
        <w:t xml:space="preserve"> Традиційна для держустанов посадка, коли фахівець і клієнт сидять з різних боків широкого столу (фронтально), психологічно сприймається як конфронтація («Я проти тебе»). Стіл, завалений паперами, виступає символічним щитом фахівця. Ефективнішою є «кутова» посадка, яка сприяє співпраці.</w:t>
      </w:r>
    </w:p>
    <w:p w14:paraId="2C941BA1" w14:textId="77777777" w:rsidR="002A633E" w:rsidRPr="002A633E" w:rsidRDefault="002A633E" w:rsidP="002A633E">
      <w:pPr>
        <w:pStyle w:val="a8"/>
        <w:spacing w:before="0" w:beforeAutospacing="0" w:after="0" w:afterAutospacing="0" w:line="360" w:lineRule="auto"/>
        <w:ind w:firstLine="851"/>
        <w:jc w:val="both"/>
        <w:rPr>
          <w:sz w:val="28"/>
          <w:szCs w:val="28"/>
        </w:rPr>
      </w:pPr>
      <w:r>
        <w:rPr>
          <w:bCs/>
          <w:sz w:val="28"/>
          <w:szCs w:val="28"/>
        </w:rPr>
        <w:t xml:space="preserve">- </w:t>
      </w:r>
      <w:r w:rsidRPr="002A633E">
        <w:rPr>
          <w:bCs/>
          <w:sz w:val="28"/>
          <w:szCs w:val="28"/>
        </w:rPr>
        <w:t>Зонування приміщення:</w:t>
      </w:r>
      <w:r w:rsidRPr="002A633E">
        <w:rPr>
          <w:sz w:val="28"/>
          <w:szCs w:val="28"/>
        </w:rPr>
        <w:t xml:space="preserve"> Робота у форматі </w:t>
      </w:r>
      <w:proofErr w:type="spellStart"/>
      <w:r w:rsidRPr="002A633E">
        <w:rPr>
          <w:sz w:val="28"/>
          <w:szCs w:val="28"/>
        </w:rPr>
        <w:t>Open</w:t>
      </w:r>
      <w:proofErr w:type="spellEnd"/>
      <w:r w:rsidRPr="002A633E">
        <w:rPr>
          <w:sz w:val="28"/>
          <w:szCs w:val="28"/>
        </w:rPr>
        <w:t xml:space="preserve"> </w:t>
      </w:r>
      <w:proofErr w:type="spellStart"/>
      <w:r w:rsidRPr="002A633E">
        <w:rPr>
          <w:sz w:val="28"/>
          <w:szCs w:val="28"/>
        </w:rPr>
        <w:t>space</w:t>
      </w:r>
      <w:proofErr w:type="spellEnd"/>
      <w:r w:rsidRPr="002A633E">
        <w:rPr>
          <w:sz w:val="28"/>
          <w:szCs w:val="28"/>
        </w:rPr>
        <w:t xml:space="preserve"> (відкритий простір) має подвійний ефект. З одного боку, це демократизує процес. З іншого - створює </w:t>
      </w:r>
      <w:r w:rsidRPr="002A633E">
        <w:rPr>
          <w:iCs/>
          <w:sz w:val="28"/>
          <w:szCs w:val="28"/>
        </w:rPr>
        <w:t>акустичний шум</w:t>
      </w:r>
      <w:r w:rsidRPr="002A633E">
        <w:rPr>
          <w:sz w:val="28"/>
          <w:szCs w:val="28"/>
        </w:rPr>
        <w:t xml:space="preserve"> . Коли у залі одночасно розмовляють кілька десятків людей, виникає сенсорне перевантаження. Це ускладнює концентрацію уваги, змушує підвищувати голос і швидше виснажує </w:t>
      </w:r>
      <w:proofErr w:type="spellStart"/>
      <w:r w:rsidRPr="002A633E">
        <w:rPr>
          <w:sz w:val="28"/>
          <w:szCs w:val="28"/>
        </w:rPr>
        <w:t>нервну</w:t>
      </w:r>
      <w:proofErr w:type="spellEnd"/>
      <w:r w:rsidRPr="002A633E">
        <w:rPr>
          <w:sz w:val="28"/>
          <w:szCs w:val="28"/>
        </w:rPr>
        <w:t xml:space="preserve"> систему як фахівця, так і клієнта.</w:t>
      </w:r>
    </w:p>
    <w:p w14:paraId="48F4C68E" w14:textId="77777777" w:rsidR="002A633E" w:rsidRPr="002A633E" w:rsidRDefault="002A633E" w:rsidP="002A633E">
      <w:pPr>
        <w:pStyle w:val="a8"/>
        <w:spacing w:before="0" w:beforeAutospacing="0" w:after="0" w:afterAutospacing="0" w:line="360" w:lineRule="auto"/>
        <w:ind w:firstLine="851"/>
        <w:jc w:val="both"/>
        <w:rPr>
          <w:sz w:val="28"/>
          <w:szCs w:val="28"/>
        </w:rPr>
      </w:pPr>
      <w:r>
        <w:rPr>
          <w:bCs/>
          <w:sz w:val="28"/>
          <w:szCs w:val="28"/>
        </w:rPr>
        <w:t xml:space="preserve">- </w:t>
      </w:r>
      <w:proofErr w:type="spellStart"/>
      <w:r w:rsidRPr="002A633E">
        <w:rPr>
          <w:bCs/>
          <w:sz w:val="28"/>
          <w:szCs w:val="28"/>
        </w:rPr>
        <w:t>Приватність</w:t>
      </w:r>
      <w:proofErr w:type="spellEnd"/>
      <w:r w:rsidRPr="002A633E">
        <w:rPr>
          <w:bCs/>
          <w:sz w:val="28"/>
          <w:szCs w:val="28"/>
        </w:rPr>
        <w:t>:</w:t>
      </w:r>
      <w:r w:rsidRPr="002A633E">
        <w:rPr>
          <w:sz w:val="28"/>
          <w:szCs w:val="28"/>
        </w:rPr>
        <w:t xml:space="preserve"> Обговорення делікатних питань (наприклад, причини звільнення, стан здоров'я, сімейні обставини) неможливе у натовпі. Відсутність зони конфіденційності блокує відвертість клієнта.</w:t>
      </w:r>
    </w:p>
    <w:p w14:paraId="717211F8" w14:textId="77777777" w:rsidR="002A633E" w:rsidRPr="002A633E" w:rsidRDefault="002A633E" w:rsidP="002A633E">
      <w:pPr>
        <w:pStyle w:val="a8"/>
        <w:spacing w:before="0" w:beforeAutospacing="0" w:after="0" w:afterAutospacing="0" w:line="360" w:lineRule="auto"/>
        <w:ind w:firstLine="851"/>
        <w:jc w:val="both"/>
        <w:rPr>
          <w:sz w:val="28"/>
          <w:szCs w:val="28"/>
        </w:rPr>
      </w:pPr>
      <w:r w:rsidRPr="002A633E">
        <w:rPr>
          <w:bCs/>
          <w:sz w:val="28"/>
          <w:szCs w:val="28"/>
        </w:rPr>
        <w:t>2. Темпоральні фактори (Фактор години)</w:t>
      </w:r>
      <w:r w:rsidRPr="002A633E">
        <w:rPr>
          <w:sz w:val="28"/>
          <w:szCs w:val="28"/>
        </w:rPr>
        <w:t xml:space="preserve"> Час у комунікації виступає як ресурс і як обмеження.</w:t>
      </w:r>
    </w:p>
    <w:p w14:paraId="402855DF" w14:textId="77777777" w:rsidR="002A633E" w:rsidRPr="002A633E" w:rsidRDefault="002A633E" w:rsidP="002A633E">
      <w:pPr>
        <w:pStyle w:val="a8"/>
        <w:spacing w:before="0" w:beforeAutospacing="0" w:after="0" w:afterAutospacing="0" w:line="360" w:lineRule="auto"/>
        <w:ind w:firstLine="851"/>
        <w:jc w:val="both"/>
        <w:rPr>
          <w:sz w:val="28"/>
          <w:szCs w:val="28"/>
        </w:rPr>
      </w:pPr>
      <w:r>
        <w:rPr>
          <w:bCs/>
          <w:sz w:val="28"/>
          <w:szCs w:val="28"/>
        </w:rPr>
        <w:t xml:space="preserve">- </w:t>
      </w:r>
      <w:r w:rsidRPr="002A633E">
        <w:rPr>
          <w:bCs/>
          <w:sz w:val="28"/>
          <w:szCs w:val="28"/>
        </w:rPr>
        <w:t>Дефіцит часу:</w:t>
      </w:r>
      <w:r w:rsidRPr="002A633E">
        <w:rPr>
          <w:sz w:val="28"/>
          <w:szCs w:val="28"/>
        </w:rPr>
        <w:t xml:space="preserve"> Жорсткі нормативи обслуговування (наприклад, 15 хвилин на прийом) змушують фахівця поспішати. Клієнт зчитує цей поспіх </w:t>
      </w:r>
      <w:proofErr w:type="spellStart"/>
      <w:r w:rsidRPr="002A633E">
        <w:rPr>
          <w:sz w:val="28"/>
          <w:szCs w:val="28"/>
        </w:rPr>
        <w:t>невербально</w:t>
      </w:r>
      <w:proofErr w:type="spellEnd"/>
      <w:r w:rsidRPr="002A633E">
        <w:rPr>
          <w:sz w:val="28"/>
          <w:szCs w:val="28"/>
        </w:rPr>
        <w:t xml:space="preserve"> (фахівець дивиться на часи, перебиває, швидко друкує). Це інтерпретується як байдужість («Мене хочуть швидше позбутися»), що миттєво руйнує довіру.</w:t>
      </w:r>
    </w:p>
    <w:p w14:paraId="667332BD" w14:textId="77777777" w:rsidR="002A633E" w:rsidRPr="002A633E" w:rsidRDefault="002A633E" w:rsidP="002A633E">
      <w:pPr>
        <w:pStyle w:val="a8"/>
        <w:spacing w:before="0" w:beforeAutospacing="0" w:after="0" w:afterAutospacing="0" w:line="360" w:lineRule="auto"/>
        <w:ind w:firstLine="851"/>
        <w:jc w:val="both"/>
        <w:rPr>
          <w:sz w:val="28"/>
          <w:szCs w:val="28"/>
        </w:rPr>
      </w:pPr>
      <w:r>
        <w:rPr>
          <w:bCs/>
          <w:sz w:val="28"/>
          <w:szCs w:val="28"/>
        </w:rPr>
        <w:lastRenderedPageBreak/>
        <w:t xml:space="preserve">- </w:t>
      </w:r>
      <w:r w:rsidRPr="002A633E">
        <w:rPr>
          <w:bCs/>
          <w:sz w:val="28"/>
          <w:szCs w:val="28"/>
        </w:rPr>
        <w:t>Психологічний час (</w:t>
      </w:r>
      <w:proofErr w:type="spellStart"/>
      <w:r w:rsidRPr="002A633E">
        <w:rPr>
          <w:bCs/>
          <w:sz w:val="28"/>
          <w:szCs w:val="28"/>
        </w:rPr>
        <w:t>Кайрос</w:t>
      </w:r>
      <w:proofErr w:type="spellEnd"/>
      <w:r w:rsidRPr="002A633E">
        <w:rPr>
          <w:bCs/>
          <w:sz w:val="28"/>
          <w:szCs w:val="28"/>
        </w:rPr>
        <w:t>):</w:t>
      </w:r>
      <w:r w:rsidRPr="002A633E">
        <w:rPr>
          <w:sz w:val="28"/>
          <w:szCs w:val="28"/>
        </w:rPr>
        <w:t xml:space="preserve"> Важливо не лише скільки годин витрачено, а й як він наповнений. 5 хвилин </w:t>
      </w:r>
      <w:proofErr w:type="spellStart"/>
      <w:r w:rsidRPr="002A633E">
        <w:rPr>
          <w:sz w:val="28"/>
          <w:szCs w:val="28"/>
        </w:rPr>
        <w:t>емпатійного</w:t>
      </w:r>
      <w:proofErr w:type="spellEnd"/>
      <w:r w:rsidRPr="002A633E">
        <w:rPr>
          <w:sz w:val="28"/>
          <w:szCs w:val="28"/>
        </w:rPr>
        <w:t xml:space="preserve"> слухання можуть бути ефективнішими за 30 хвилин формального заповнення карток.</w:t>
      </w:r>
    </w:p>
    <w:p w14:paraId="6C6E579F" w14:textId="77777777" w:rsidR="002A633E" w:rsidRPr="002A633E" w:rsidRDefault="002A633E" w:rsidP="002A633E">
      <w:pPr>
        <w:pStyle w:val="a8"/>
        <w:spacing w:before="0" w:beforeAutospacing="0" w:after="0" w:afterAutospacing="0" w:line="360" w:lineRule="auto"/>
        <w:ind w:firstLine="851"/>
        <w:jc w:val="both"/>
        <w:rPr>
          <w:sz w:val="28"/>
          <w:szCs w:val="28"/>
        </w:rPr>
      </w:pPr>
      <w:r w:rsidRPr="002A633E">
        <w:rPr>
          <w:bCs/>
          <w:sz w:val="28"/>
          <w:szCs w:val="28"/>
        </w:rPr>
        <w:t>3. Цифровий фактор (</w:t>
      </w:r>
      <w:proofErr w:type="spellStart"/>
      <w:r w:rsidRPr="002A633E">
        <w:rPr>
          <w:bCs/>
          <w:sz w:val="28"/>
          <w:szCs w:val="28"/>
        </w:rPr>
        <w:t>Digital</w:t>
      </w:r>
      <w:proofErr w:type="spellEnd"/>
      <w:r w:rsidRPr="002A633E">
        <w:rPr>
          <w:bCs/>
          <w:sz w:val="28"/>
          <w:szCs w:val="28"/>
        </w:rPr>
        <w:t>-фактор)</w:t>
      </w:r>
      <w:r w:rsidRPr="002A633E">
        <w:rPr>
          <w:sz w:val="28"/>
          <w:szCs w:val="28"/>
        </w:rPr>
        <w:t xml:space="preserve"> Сучасна специфіка роботи ДСЗ (використання застосування «Дія», електронних кабінетів, E-</w:t>
      </w:r>
      <w:proofErr w:type="spellStart"/>
      <w:r w:rsidRPr="002A633E">
        <w:rPr>
          <w:sz w:val="28"/>
          <w:szCs w:val="28"/>
        </w:rPr>
        <w:t>очереди</w:t>
      </w:r>
      <w:proofErr w:type="spellEnd"/>
      <w:r w:rsidRPr="002A633E">
        <w:rPr>
          <w:sz w:val="28"/>
          <w:szCs w:val="28"/>
        </w:rPr>
        <w:t>) створює новий тип бар'єрів та можливостей.</w:t>
      </w:r>
    </w:p>
    <w:p w14:paraId="60245C3B" w14:textId="77777777" w:rsidR="002A633E" w:rsidRPr="002A633E" w:rsidRDefault="002A633E" w:rsidP="002A633E">
      <w:pPr>
        <w:pStyle w:val="a8"/>
        <w:spacing w:before="0" w:beforeAutospacing="0" w:after="0" w:afterAutospacing="0" w:line="360" w:lineRule="auto"/>
        <w:ind w:firstLine="851"/>
        <w:jc w:val="both"/>
        <w:rPr>
          <w:sz w:val="28"/>
          <w:szCs w:val="28"/>
        </w:rPr>
      </w:pPr>
      <w:r>
        <w:rPr>
          <w:bCs/>
          <w:sz w:val="28"/>
          <w:szCs w:val="28"/>
        </w:rPr>
        <w:t xml:space="preserve">- </w:t>
      </w:r>
      <w:r w:rsidRPr="002A633E">
        <w:rPr>
          <w:bCs/>
          <w:sz w:val="28"/>
          <w:szCs w:val="28"/>
        </w:rPr>
        <w:t>Цифровий розрив:</w:t>
      </w:r>
      <w:r w:rsidRPr="002A633E">
        <w:rPr>
          <w:sz w:val="28"/>
          <w:szCs w:val="28"/>
        </w:rPr>
        <w:t xml:space="preserve"> Для молоді </w:t>
      </w:r>
      <w:proofErr w:type="spellStart"/>
      <w:r w:rsidRPr="002A633E">
        <w:rPr>
          <w:sz w:val="28"/>
          <w:szCs w:val="28"/>
        </w:rPr>
        <w:t>цифровізація</w:t>
      </w:r>
      <w:proofErr w:type="spellEnd"/>
      <w:r w:rsidRPr="002A633E">
        <w:rPr>
          <w:sz w:val="28"/>
          <w:szCs w:val="28"/>
        </w:rPr>
        <w:t xml:space="preserve"> спрощує комунікацію, але для людей старшого віку (50+) необхідність користуватися терміналами чи смартфонами викликає </w:t>
      </w:r>
      <w:proofErr w:type="spellStart"/>
      <w:r w:rsidRPr="002A633E">
        <w:rPr>
          <w:sz w:val="28"/>
          <w:szCs w:val="28"/>
        </w:rPr>
        <w:t>стресс</w:t>
      </w:r>
      <w:proofErr w:type="spellEnd"/>
      <w:r w:rsidRPr="002A633E">
        <w:rPr>
          <w:sz w:val="28"/>
          <w:szCs w:val="28"/>
        </w:rPr>
        <w:t xml:space="preserve"> і почуття безпорадності ще до початку розмови зі спеціалістом.</w:t>
      </w:r>
    </w:p>
    <w:p w14:paraId="6DF32BCE" w14:textId="77777777" w:rsidR="002A633E" w:rsidRPr="002A633E" w:rsidRDefault="002A633E" w:rsidP="002A633E">
      <w:pPr>
        <w:pStyle w:val="a8"/>
        <w:spacing w:before="0" w:beforeAutospacing="0" w:after="0" w:afterAutospacing="0" w:line="360" w:lineRule="auto"/>
        <w:ind w:firstLine="851"/>
        <w:jc w:val="both"/>
        <w:rPr>
          <w:sz w:val="28"/>
          <w:szCs w:val="28"/>
        </w:rPr>
      </w:pPr>
      <w:r>
        <w:rPr>
          <w:bCs/>
          <w:sz w:val="28"/>
          <w:szCs w:val="28"/>
        </w:rPr>
        <w:t xml:space="preserve">- </w:t>
      </w:r>
      <w:r w:rsidRPr="002A633E">
        <w:rPr>
          <w:bCs/>
          <w:sz w:val="28"/>
          <w:szCs w:val="28"/>
        </w:rPr>
        <w:t xml:space="preserve">Технологічні </w:t>
      </w:r>
      <w:proofErr w:type="spellStart"/>
      <w:r w:rsidRPr="002A633E">
        <w:rPr>
          <w:bCs/>
          <w:sz w:val="28"/>
          <w:szCs w:val="28"/>
        </w:rPr>
        <w:t>збої</w:t>
      </w:r>
      <w:proofErr w:type="spellEnd"/>
      <w:r w:rsidRPr="002A633E">
        <w:rPr>
          <w:bCs/>
          <w:sz w:val="28"/>
          <w:szCs w:val="28"/>
        </w:rPr>
        <w:t>:</w:t>
      </w:r>
      <w:r w:rsidRPr="002A633E">
        <w:rPr>
          <w:sz w:val="28"/>
          <w:szCs w:val="28"/>
        </w:rPr>
        <w:t xml:space="preserve"> Зависання бази даних під час прийому перетворює комунікацію на «очікування біля монітора», що підвищує градус роздратування.</w:t>
      </w:r>
    </w:p>
    <w:p w14:paraId="24E47F04" w14:textId="77777777" w:rsidR="002A633E" w:rsidRPr="002A633E" w:rsidRDefault="002A633E" w:rsidP="002A633E">
      <w:pPr>
        <w:pStyle w:val="4"/>
        <w:spacing w:before="0" w:line="360" w:lineRule="auto"/>
        <w:ind w:firstLine="851"/>
        <w:jc w:val="both"/>
        <w:rPr>
          <w:rFonts w:ascii="Times New Roman" w:hAnsi="Times New Roman" w:cs="Times New Roman"/>
          <w:b w:val="0"/>
          <w:i w:val="0"/>
          <w:color w:val="auto"/>
          <w:sz w:val="28"/>
          <w:szCs w:val="28"/>
        </w:rPr>
      </w:pPr>
      <w:r w:rsidRPr="002A633E">
        <w:rPr>
          <w:rFonts w:ascii="Times New Roman" w:hAnsi="Times New Roman" w:cs="Times New Roman"/>
          <w:b w:val="0"/>
          <w:i w:val="0"/>
          <w:color w:val="auto"/>
          <w:sz w:val="28"/>
          <w:szCs w:val="28"/>
        </w:rPr>
        <w:t>2. Суб'єктивні фактори: Особистість Фахівця</w:t>
      </w:r>
    </w:p>
    <w:p w14:paraId="6CE9759F" w14:textId="77777777" w:rsidR="002A633E" w:rsidRPr="002A633E" w:rsidRDefault="002A633E" w:rsidP="002A633E">
      <w:pPr>
        <w:pStyle w:val="a8"/>
        <w:spacing w:before="0" w:beforeAutospacing="0" w:after="0" w:afterAutospacing="0" w:line="360" w:lineRule="auto"/>
        <w:ind w:firstLine="851"/>
        <w:jc w:val="both"/>
        <w:rPr>
          <w:sz w:val="28"/>
          <w:szCs w:val="28"/>
        </w:rPr>
      </w:pPr>
      <w:r w:rsidRPr="002A633E">
        <w:rPr>
          <w:sz w:val="28"/>
          <w:szCs w:val="28"/>
        </w:rPr>
        <w:t>Фахівець є головним інструментом впливу. Його професійна придатність визначається не лише знанням законодавства, а й комплексом «</w:t>
      </w:r>
      <w:proofErr w:type="spellStart"/>
      <w:r w:rsidRPr="002A633E">
        <w:rPr>
          <w:sz w:val="28"/>
          <w:szCs w:val="28"/>
        </w:rPr>
        <w:t>Soft</w:t>
      </w:r>
      <w:proofErr w:type="spellEnd"/>
      <w:r w:rsidRPr="002A633E">
        <w:rPr>
          <w:sz w:val="28"/>
          <w:szCs w:val="28"/>
        </w:rPr>
        <w:t xml:space="preserve"> </w:t>
      </w:r>
      <w:proofErr w:type="spellStart"/>
      <w:r w:rsidRPr="002A633E">
        <w:rPr>
          <w:sz w:val="28"/>
          <w:szCs w:val="28"/>
        </w:rPr>
        <w:t>Skills</w:t>
      </w:r>
      <w:proofErr w:type="spellEnd"/>
      <w:r w:rsidRPr="002A633E">
        <w:rPr>
          <w:sz w:val="28"/>
          <w:szCs w:val="28"/>
        </w:rPr>
        <w:t>».</w:t>
      </w:r>
    </w:p>
    <w:p w14:paraId="5352454E" w14:textId="77777777" w:rsidR="002A633E" w:rsidRPr="002A633E" w:rsidRDefault="002A633E" w:rsidP="002A633E">
      <w:pPr>
        <w:pStyle w:val="a8"/>
        <w:spacing w:before="0" w:beforeAutospacing="0" w:after="0" w:afterAutospacing="0" w:line="360" w:lineRule="auto"/>
        <w:ind w:firstLine="851"/>
        <w:jc w:val="both"/>
        <w:rPr>
          <w:sz w:val="28"/>
          <w:szCs w:val="28"/>
        </w:rPr>
      </w:pPr>
      <w:r w:rsidRPr="002A633E">
        <w:rPr>
          <w:bCs/>
          <w:sz w:val="28"/>
          <w:szCs w:val="28"/>
        </w:rPr>
        <w:t>1. Комунікативна компетентність</w:t>
      </w:r>
      <w:r w:rsidRPr="002A633E">
        <w:rPr>
          <w:sz w:val="28"/>
          <w:szCs w:val="28"/>
        </w:rPr>
        <w:t xml:space="preserve"> Це здатність обирати комунікативну стратегію, адекватну ситуації.</w:t>
      </w:r>
    </w:p>
    <w:p w14:paraId="16399496" w14:textId="77777777" w:rsidR="002A633E" w:rsidRPr="002A633E" w:rsidRDefault="002A633E" w:rsidP="002A633E">
      <w:pPr>
        <w:pStyle w:val="a8"/>
        <w:spacing w:before="0" w:beforeAutospacing="0" w:after="0" w:afterAutospacing="0" w:line="360" w:lineRule="auto"/>
        <w:ind w:firstLine="851"/>
        <w:jc w:val="both"/>
        <w:rPr>
          <w:sz w:val="28"/>
          <w:szCs w:val="28"/>
        </w:rPr>
      </w:pPr>
      <w:r>
        <w:rPr>
          <w:bCs/>
          <w:sz w:val="28"/>
          <w:szCs w:val="28"/>
        </w:rPr>
        <w:t xml:space="preserve">- </w:t>
      </w:r>
      <w:r w:rsidRPr="002A633E">
        <w:rPr>
          <w:bCs/>
          <w:sz w:val="28"/>
          <w:szCs w:val="28"/>
        </w:rPr>
        <w:t>Вербальна гнучкість:</w:t>
      </w:r>
      <w:r w:rsidRPr="002A633E">
        <w:rPr>
          <w:sz w:val="28"/>
          <w:szCs w:val="28"/>
        </w:rPr>
        <w:t xml:space="preserve"> Уміння пояснювати складні юридичні норми (ст. 46 Закону про зайнятість) на різних мовах: простою — для робітника, офіційною — для держслужбовця, мовою </w:t>
      </w:r>
      <w:proofErr w:type="spellStart"/>
      <w:r w:rsidRPr="002A633E">
        <w:rPr>
          <w:sz w:val="28"/>
          <w:szCs w:val="28"/>
        </w:rPr>
        <w:t>вигод</w:t>
      </w:r>
      <w:proofErr w:type="spellEnd"/>
      <w:r w:rsidRPr="002A633E">
        <w:rPr>
          <w:sz w:val="28"/>
          <w:szCs w:val="28"/>
        </w:rPr>
        <w:t xml:space="preserve"> — для підприємця.</w:t>
      </w:r>
    </w:p>
    <w:p w14:paraId="3A05EA67" w14:textId="77777777" w:rsidR="002A633E" w:rsidRPr="002A633E" w:rsidRDefault="002A633E" w:rsidP="002A633E">
      <w:pPr>
        <w:pStyle w:val="a8"/>
        <w:spacing w:before="0" w:beforeAutospacing="0" w:after="0" w:afterAutospacing="0" w:line="360" w:lineRule="auto"/>
        <w:ind w:firstLine="851"/>
        <w:jc w:val="both"/>
        <w:rPr>
          <w:sz w:val="28"/>
          <w:szCs w:val="28"/>
        </w:rPr>
      </w:pPr>
      <w:r>
        <w:rPr>
          <w:bCs/>
          <w:sz w:val="28"/>
          <w:szCs w:val="28"/>
        </w:rPr>
        <w:t xml:space="preserve">- </w:t>
      </w:r>
      <w:r w:rsidRPr="002A633E">
        <w:rPr>
          <w:bCs/>
          <w:sz w:val="28"/>
          <w:szCs w:val="28"/>
        </w:rPr>
        <w:t>Володіння техніками активного слухання:</w:t>
      </w:r>
      <w:r w:rsidRPr="002A633E">
        <w:rPr>
          <w:sz w:val="28"/>
          <w:szCs w:val="28"/>
        </w:rPr>
        <w:t xml:space="preserve"> Дослідження І. </w:t>
      </w:r>
      <w:proofErr w:type="spellStart"/>
      <w:r w:rsidRPr="002A633E">
        <w:rPr>
          <w:sz w:val="28"/>
          <w:szCs w:val="28"/>
        </w:rPr>
        <w:t>Атватери</w:t>
      </w:r>
      <w:proofErr w:type="spellEnd"/>
      <w:r w:rsidRPr="002A633E">
        <w:rPr>
          <w:sz w:val="28"/>
          <w:szCs w:val="28"/>
        </w:rPr>
        <w:t xml:space="preserve"> доводять, що саме слухання (а не говоріння) є ключем до управління діалогом. Фахівець, який використовує перефразування («Ви маєте на увазі, що...») та резюмування, знижує ризик конфліктів на 40% [2].</w:t>
      </w:r>
    </w:p>
    <w:p w14:paraId="0FFE35D5" w14:textId="77777777" w:rsidR="002A633E" w:rsidRPr="002A633E" w:rsidRDefault="002A633E" w:rsidP="002A633E">
      <w:pPr>
        <w:pStyle w:val="a8"/>
        <w:spacing w:before="0" w:beforeAutospacing="0" w:after="0" w:afterAutospacing="0" w:line="360" w:lineRule="auto"/>
        <w:ind w:firstLine="851"/>
        <w:jc w:val="both"/>
        <w:rPr>
          <w:sz w:val="28"/>
          <w:szCs w:val="28"/>
        </w:rPr>
      </w:pPr>
      <w:r w:rsidRPr="002A633E">
        <w:rPr>
          <w:bCs/>
          <w:sz w:val="28"/>
          <w:szCs w:val="28"/>
        </w:rPr>
        <w:t>2. Емоційний інтелект (EQ) та Емпатія</w:t>
      </w:r>
      <w:r w:rsidRPr="002A633E">
        <w:rPr>
          <w:sz w:val="28"/>
          <w:szCs w:val="28"/>
        </w:rPr>
        <w:t xml:space="preserve"> За визначенням Н.В. Килими, емоційний інтелект — це здатність розуміти власні емоції та емоції інших з метою управління мисленням і поведінкою [13].</w:t>
      </w:r>
    </w:p>
    <w:p w14:paraId="2663D9A3" w14:textId="77777777" w:rsidR="002A633E" w:rsidRPr="002A633E" w:rsidRDefault="002A633E" w:rsidP="00795186">
      <w:pPr>
        <w:pStyle w:val="a8"/>
        <w:spacing w:before="0" w:beforeAutospacing="0" w:after="0" w:afterAutospacing="0" w:line="360" w:lineRule="auto"/>
        <w:ind w:firstLine="851"/>
        <w:jc w:val="both"/>
        <w:rPr>
          <w:sz w:val="28"/>
          <w:szCs w:val="28"/>
        </w:rPr>
      </w:pPr>
      <w:r>
        <w:rPr>
          <w:bCs/>
          <w:sz w:val="28"/>
          <w:szCs w:val="28"/>
        </w:rPr>
        <w:t xml:space="preserve">- </w:t>
      </w:r>
      <w:r w:rsidRPr="002A633E">
        <w:rPr>
          <w:bCs/>
          <w:sz w:val="28"/>
          <w:szCs w:val="28"/>
        </w:rPr>
        <w:t>Саморегуляція:</w:t>
      </w:r>
      <w:r w:rsidRPr="002A633E">
        <w:rPr>
          <w:sz w:val="28"/>
          <w:szCs w:val="28"/>
        </w:rPr>
        <w:t xml:space="preserve"> Фахівець ДСЗ працює у «токсичній» емоційній середовищі (жалоби, агресія). Низький рівень саморегуляції призводить до того, що фахівець «заражається» негативом та відповідає агресією на агресію.</w:t>
      </w:r>
    </w:p>
    <w:p w14:paraId="5FA110F6" w14:textId="77777777" w:rsidR="002A633E" w:rsidRPr="002A633E" w:rsidRDefault="002A633E" w:rsidP="00795186">
      <w:pPr>
        <w:pStyle w:val="a8"/>
        <w:spacing w:before="0" w:beforeAutospacing="0" w:after="0" w:afterAutospacing="0" w:line="360" w:lineRule="auto"/>
        <w:ind w:firstLine="851"/>
        <w:jc w:val="both"/>
        <w:rPr>
          <w:sz w:val="28"/>
          <w:szCs w:val="28"/>
        </w:rPr>
      </w:pPr>
      <w:r>
        <w:rPr>
          <w:bCs/>
          <w:sz w:val="28"/>
          <w:szCs w:val="28"/>
        </w:rPr>
        <w:lastRenderedPageBreak/>
        <w:t xml:space="preserve">- </w:t>
      </w:r>
      <w:r w:rsidRPr="002A633E">
        <w:rPr>
          <w:bCs/>
          <w:sz w:val="28"/>
          <w:szCs w:val="28"/>
        </w:rPr>
        <w:t>Емпатія:</w:t>
      </w:r>
      <w:r w:rsidRPr="002A633E">
        <w:rPr>
          <w:sz w:val="28"/>
          <w:szCs w:val="28"/>
        </w:rPr>
        <w:t xml:space="preserve"> Здатність глянути на ситуацію очима безробітного. К. Роджерс наголошував, що без «безумовного позитивного прийняття» клієнта будь-яка консультативна допомога буде фіктивною.</w:t>
      </w:r>
    </w:p>
    <w:p w14:paraId="4114A9E6" w14:textId="77777777" w:rsidR="002A633E" w:rsidRPr="002A633E" w:rsidRDefault="002A633E" w:rsidP="002A633E">
      <w:pPr>
        <w:pStyle w:val="a8"/>
        <w:spacing w:before="0" w:beforeAutospacing="0" w:after="0" w:afterAutospacing="0" w:line="360" w:lineRule="auto"/>
        <w:ind w:firstLine="851"/>
        <w:jc w:val="both"/>
        <w:rPr>
          <w:sz w:val="28"/>
          <w:szCs w:val="28"/>
        </w:rPr>
      </w:pPr>
      <w:r w:rsidRPr="002A633E">
        <w:rPr>
          <w:bCs/>
          <w:sz w:val="28"/>
          <w:szCs w:val="28"/>
        </w:rPr>
        <w:t xml:space="preserve">3. Зовнішній вигляд та </w:t>
      </w:r>
      <w:proofErr w:type="spellStart"/>
      <w:r w:rsidRPr="002A633E">
        <w:rPr>
          <w:bCs/>
          <w:sz w:val="28"/>
          <w:szCs w:val="28"/>
        </w:rPr>
        <w:t>кінесика</w:t>
      </w:r>
      <w:proofErr w:type="spellEnd"/>
      <w:r w:rsidRPr="002A633E">
        <w:rPr>
          <w:sz w:val="28"/>
          <w:szCs w:val="28"/>
        </w:rPr>
        <w:t xml:space="preserve"> Згідно з правилом </w:t>
      </w:r>
      <w:proofErr w:type="spellStart"/>
      <w:r w:rsidRPr="002A633E">
        <w:rPr>
          <w:sz w:val="28"/>
          <w:szCs w:val="28"/>
        </w:rPr>
        <w:t>Меграбяна</w:t>
      </w:r>
      <w:proofErr w:type="spellEnd"/>
      <w:r w:rsidRPr="002A633E">
        <w:rPr>
          <w:sz w:val="28"/>
          <w:szCs w:val="28"/>
        </w:rPr>
        <w:t>, 55% враження про людину формується на основі невербальних сигналів (мова тіла).</w:t>
      </w:r>
    </w:p>
    <w:p w14:paraId="50C6B20C" w14:textId="77777777" w:rsidR="002A633E" w:rsidRPr="002A633E" w:rsidRDefault="00795186" w:rsidP="00795186">
      <w:pPr>
        <w:pStyle w:val="a8"/>
        <w:spacing w:before="0" w:beforeAutospacing="0" w:after="0" w:afterAutospacing="0" w:line="360" w:lineRule="auto"/>
        <w:ind w:firstLine="851"/>
        <w:jc w:val="both"/>
        <w:rPr>
          <w:sz w:val="28"/>
          <w:szCs w:val="28"/>
        </w:rPr>
      </w:pPr>
      <w:r>
        <w:rPr>
          <w:bCs/>
          <w:sz w:val="28"/>
          <w:szCs w:val="28"/>
        </w:rPr>
        <w:t xml:space="preserve">- </w:t>
      </w:r>
      <w:r w:rsidR="002A633E" w:rsidRPr="002A633E">
        <w:rPr>
          <w:bCs/>
          <w:sz w:val="28"/>
          <w:szCs w:val="28"/>
        </w:rPr>
        <w:t>Одяг:</w:t>
      </w:r>
      <w:r w:rsidR="002A633E" w:rsidRPr="002A633E">
        <w:rPr>
          <w:sz w:val="28"/>
          <w:szCs w:val="28"/>
        </w:rPr>
        <w:t xml:space="preserve"> Діловий стиль (</w:t>
      </w:r>
      <w:proofErr w:type="spellStart"/>
      <w:r w:rsidR="002A633E" w:rsidRPr="002A633E">
        <w:rPr>
          <w:sz w:val="28"/>
          <w:szCs w:val="28"/>
        </w:rPr>
        <w:t>business</w:t>
      </w:r>
      <w:proofErr w:type="spellEnd"/>
      <w:r w:rsidR="002A633E" w:rsidRPr="002A633E">
        <w:rPr>
          <w:sz w:val="28"/>
          <w:szCs w:val="28"/>
        </w:rPr>
        <w:t xml:space="preserve"> </w:t>
      </w:r>
      <w:proofErr w:type="spellStart"/>
      <w:r w:rsidR="002A633E" w:rsidRPr="002A633E">
        <w:rPr>
          <w:sz w:val="28"/>
          <w:szCs w:val="28"/>
        </w:rPr>
        <w:t>casual</w:t>
      </w:r>
      <w:proofErr w:type="spellEnd"/>
      <w:r w:rsidR="002A633E" w:rsidRPr="002A633E">
        <w:rPr>
          <w:sz w:val="28"/>
          <w:szCs w:val="28"/>
        </w:rPr>
        <w:t xml:space="preserve">) формує образ </w:t>
      </w:r>
      <w:proofErr w:type="spellStart"/>
      <w:r w:rsidR="002A633E" w:rsidRPr="002A633E">
        <w:rPr>
          <w:sz w:val="28"/>
          <w:szCs w:val="28"/>
        </w:rPr>
        <w:t>експертності</w:t>
      </w:r>
      <w:proofErr w:type="spellEnd"/>
      <w:r w:rsidR="002A633E" w:rsidRPr="002A633E">
        <w:rPr>
          <w:sz w:val="28"/>
          <w:szCs w:val="28"/>
        </w:rPr>
        <w:t>. Недбалий чи надто яскравий одяг може відволікати чи дратувати клієнтів, які перебувають у скрутному матеріальному становищі.</w:t>
      </w:r>
    </w:p>
    <w:p w14:paraId="71A959DD" w14:textId="77777777" w:rsidR="002A633E" w:rsidRPr="002A633E" w:rsidRDefault="00795186" w:rsidP="00795186">
      <w:pPr>
        <w:pStyle w:val="a8"/>
        <w:spacing w:before="0" w:beforeAutospacing="0" w:after="0" w:afterAutospacing="0" w:line="360" w:lineRule="auto"/>
        <w:ind w:firstLine="851"/>
        <w:jc w:val="both"/>
        <w:rPr>
          <w:sz w:val="28"/>
          <w:szCs w:val="28"/>
        </w:rPr>
      </w:pPr>
      <w:r>
        <w:rPr>
          <w:bCs/>
          <w:sz w:val="28"/>
          <w:szCs w:val="28"/>
        </w:rPr>
        <w:t xml:space="preserve">- </w:t>
      </w:r>
      <w:r w:rsidR="002A633E" w:rsidRPr="002A633E">
        <w:rPr>
          <w:bCs/>
          <w:sz w:val="28"/>
          <w:szCs w:val="28"/>
        </w:rPr>
        <w:t>Міміка та жести:</w:t>
      </w:r>
      <w:r w:rsidR="002A633E" w:rsidRPr="002A633E">
        <w:rPr>
          <w:sz w:val="28"/>
          <w:szCs w:val="28"/>
        </w:rPr>
        <w:t xml:space="preserve"> «Закриті» пози (схрещені руки), відсутність зорового контакту, насуплені брови — це сигнали, які підсвідомо зчитуються як </w:t>
      </w:r>
      <w:proofErr w:type="spellStart"/>
      <w:r w:rsidR="002A633E" w:rsidRPr="002A633E">
        <w:rPr>
          <w:sz w:val="28"/>
          <w:szCs w:val="28"/>
        </w:rPr>
        <w:t>опасність</w:t>
      </w:r>
      <w:proofErr w:type="spellEnd"/>
      <w:r w:rsidR="002A633E" w:rsidRPr="002A633E">
        <w:rPr>
          <w:sz w:val="28"/>
          <w:szCs w:val="28"/>
        </w:rPr>
        <w:t xml:space="preserve"> чи відмова.</w:t>
      </w:r>
    </w:p>
    <w:p w14:paraId="08E95585" w14:textId="77777777" w:rsidR="002A633E" w:rsidRPr="002A633E" w:rsidRDefault="002A633E" w:rsidP="002A633E">
      <w:pPr>
        <w:pStyle w:val="4"/>
        <w:spacing w:before="0" w:line="360" w:lineRule="auto"/>
        <w:ind w:firstLine="851"/>
        <w:jc w:val="both"/>
        <w:rPr>
          <w:rFonts w:ascii="Times New Roman" w:hAnsi="Times New Roman" w:cs="Times New Roman"/>
          <w:b w:val="0"/>
          <w:i w:val="0"/>
          <w:color w:val="auto"/>
          <w:sz w:val="28"/>
          <w:szCs w:val="28"/>
        </w:rPr>
      </w:pPr>
      <w:r w:rsidRPr="002A633E">
        <w:rPr>
          <w:rFonts w:ascii="Times New Roman" w:hAnsi="Times New Roman" w:cs="Times New Roman"/>
          <w:b w:val="0"/>
          <w:i w:val="0"/>
          <w:color w:val="auto"/>
          <w:sz w:val="28"/>
          <w:szCs w:val="28"/>
        </w:rPr>
        <w:t>3. Суб'єктивні фактори: Особистість Клієнта</w:t>
      </w:r>
    </w:p>
    <w:p w14:paraId="7A8287E2" w14:textId="77777777" w:rsidR="002A633E" w:rsidRPr="002A633E" w:rsidRDefault="002A633E" w:rsidP="002A633E">
      <w:pPr>
        <w:pStyle w:val="a8"/>
        <w:spacing w:before="0" w:beforeAutospacing="0" w:after="0" w:afterAutospacing="0" w:line="360" w:lineRule="auto"/>
        <w:ind w:firstLine="851"/>
        <w:jc w:val="both"/>
        <w:rPr>
          <w:sz w:val="28"/>
          <w:szCs w:val="28"/>
        </w:rPr>
      </w:pPr>
      <w:r w:rsidRPr="002A633E">
        <w:rPr>
          <w:sz w:val="28"/>
          <w:szCs w:val="28"/>
        </w:rPr>
        <w:t>Ефективність взаємодії залежить від клієнта рівно на 50%. Фахівець не може допомогти тому, хто не хоче допомоги.</w:t>
      </w:r>
    </w:p>
    <w:p w14:paraId="7CA3EE9F" w14:textId="77777777" w:rsidR="002A633E" w:rsidRPr="002A633E" w:rsidRDefault="002A633E" w:rsidP="002A633E">
      <w:pPr>
        <w:pStyle w:val="a8"/>
        <w:spacing w:before="0" w:beforeAutospacing="0" w:after="0" w:afterAutospacing="0" w:line="360" w:lineRule="auto"/>
        <w:ind w:firstLine="851"/>
        <w:jc w:val="both"/>
        <w:rPr>
          <w:sz w:val="28"/>
          <w:szCs w:val="28"/>
        </w:rPr>
      </w:pPr>
      <w:r w:rsidRPr="002A633E">
        <w:rPr>
          <w:bCs/>
          <w:sz w:val="28"/>
          <w:szCs w:val="28"/>
        </w:rPr>
        <w:t>1. Мотиваційна спрямованість</w:t>
      </w:r>
    </w:p>
    <w:p w14:paraId="38063DFA" w14:textId="77777777" w:rsidR="002A633E" w:rsidRPr="002A633E" w:rsidRDefault="00795186" w:rsidP="00795186">
      <w:pPr>
        <w:pStyle w:val="a8"/>
        <w:spacing w:before="0" w:beforeAutospacing="0" w:after="0" w:afterAutospacing="0" w:line="360" w:lineRule="auto"/>
        <w:ind w:firstLine="851"/>
        <w:jc w:val="both"/>
        <w:rPr>
          <w:sz w:val="28"/>
          <w:szCs w:val="28"/>
        </w:rPr>
      </w:pPr>
      <w:r>
        <w:rPr>
          <w:bCs/>
          <w:sz w:val="28"/>
          <w:szCs w:val="28"/>
        </w:rPr>
        <w:t xml:space="preserve">- </w:t>
      </w:r>
      <w:r w:rsidR="002A633E" w:rsidRPr="002A633E">
        <w:rPr>
          <w:bCs/>
          <w:sz w:val="28"/>
          <w:szCs w:val="28"/>
        </w:rPr>
        <w:t>Конструктивна мотивація:</w:t>
      </w:r>
      <w:r w:rsidR="002A633E" w:rsidRPr="002A633E">
        <w:rPr>
          <w:sz w:val="28"/>
          <w:szCs w:val="28"/>
        </w:rPr>
        <w:t xml:space="preserve"> Клієнт сприймає безробіття як тимчасову проблему і шукає ресурси для її вирішення. Комунікація з ним ефективна.</w:t>
      </w:r>
    </w:p>
    <w:p w14:paraId="62846F2B" w14:textId="77777777" w:rsidR="002A633E" w:rsidRPr="002A633E" w:rsidRDefault="00795186" w:rsidP="00795186">
      <w:pPr>
        <w:pStyle w:val="a8"/>
        <w:spacing w:before="0" w:beforeAutospacing="0" w:after="0" w:afterAutospacing="0" w:line="360" w:lineRule="auto"/>
        <w:ind w:firstLine="851"/>
        <w:jc w:val="both"/>
        <w:rPr>
          <w:sz w:val="28"/>
          <w:szCs w:val="28"/>
        </w:rPr>
      </w:pPr>
      <w:r>
        <w:rPr>
          <w:bCs/>
          <w:sz w:val="28"/>
          <w:szCs w:val="28"/>
        </w:rPr>
        <w:t xml:space="preserve">- </w:t>
      </w:r>
      <w:r w:rsidR="002A633E" w:rsidRPr="002A633E">
        <w:rPr>
          <w:bCs/>
          <w:sz w:val="28"/>
          <w:szCs w:val="28"/>
        </w:rPr>
        <w:t>Рентна (утриманська) мотивація:</w:t>
      </w:r>
      <w:r w:rsidR="002A633E" w:rsidRPr="002A633E">
        <w:rPr>
          <w:sz w:val="28"/>
          <w:szCs w:val="28"/>
        </w:rPr>
        <w:t xml:space="preserve"> Клієнт орієнтований виключно на отримання соціальних виплат. У комунікації він застосовує маніпуляції, саботаж пропозицій, скарги. Його мета — довести, що роботи немає, щоб зберегти статус безробітного.</w:t>
      </w:r>
    </w:p>
    <w:p w14:paraId="0DA9AC2D" w14:textId="77777777" w:rsidR="002A633E" w:rsidRPr="002A633E" w:rsidRDefault="002A633E" w:rsidP="002A633E">
      <w:pPr>
        <w:pStyle w:val="a8"/>
        <w:spacing w:before="0" w:beforeAutospacing="0" w:after="0" w:afterAutospacing="0" w:line="360" w:lineRule="auto"/>
        <w:ind w:firstLine="851"/>
        <w:jc w:val="both"/>
        <w:rPr>
          <w:sz w:val="28"/>
          <w:szCs w:val="28"/>
        </w:rPr>
      </w:pPr>
      <w:r w:rsidRPr="002A633E">
        <w:rPr>
          <w:bCs/>
          <w:sz w:val="28"/>
          <w:szCs w:val="28"/>
        </w:rPr>
        <w:t>2. Психофізіологічний стан та стрес</w:t>
      </w:r>
      <w:r w:rsidRPr="002A633E">
        <w:rPr>
          <w:sz w:val="28"/>
          <w:szCs w:val="28"/>
        </w:rPr>
        <w:t xml:space="preserve"> В умовах війни значна частина клієнтів (особливо ВПО та ветерани) перебуває у стані </w:t>
      </w:r>
      <w:r w:rsidRPr="002A633E">
        <w:rPr>
          <w:iCs/>
          <w:sz w:val="28"/>
          <w:szCs w:val="28"/>
        </w:rPr>
        <w:t xml:space="preserve">хронічного </w:t>
      </w:r>
      <w:proofErr w:type="spellStart"/>
      <w:r w:rsidRPr="002A633E">
        <w:rPr>
          <w:iCs/>
          <w:sz w:val="28"/>
          <w:szCs w:val="28"/>
        </w:rPr>
        <w:t>дистресу</w:t>
      </w:r>
      <w:proofErr w:type="spellEnd"/>
      <w:r w:rsidRPr="002A633E">
        <w:rPr>
          <w:sz w:val="28"/>
          <w:szCs w:val="28"/>
        </w:rPr>
        <w:t xml:space="preserve"> . Це впливає на когнітивні функції:</w:t>
      </w:r>
    </w:p>
    <w:p w14:paraId="413EEEDF" w14:textId="77777777" w:rsidR="002A633E" w:rsidRPr="002A633E" w:rsidRDefault="00795186" w:rsidP="00795186">
      <w:pPr>
        <w:pStyle w:val="a8"/>
        <w:spacing w:before="0" w:beforeAutospacing="0" w:after="0" w:afterAutospacing="0" w:line="360" w:lineRule="auto"/>
        <w:ind w:firstLine="851"/>
        <w:jc w:val="both"/>
        <w:rPr>
          <w:sz w:val="28"/>
          <w:szCs w:val="28"/>
        </w:rPr>
      </w:pPr>
      <w:r>
        <w:rPr>
          <w:sz w:val="28"/>
          <w:szCs w:val="28"/>
        </w:rPr>
        <w:t xml:space="preserve">- </w:t>
      </w:r>
      <w:r w:rsidR="002A633E" w:rsidRPr="002A633E">
        <w:rPr>
          <w:sz w:val="28"/>
          <w:szCs w:val="28"/>
        </w:rPr>
        <w:t>Звуження обсягу уваги (людина не чує половини сказаного).</w:t>
      </w:r>
    </w:p>
    <w:p w14:paraId="265EC784" w14:textId="77777777" w:rsidR="002A633E" w:rsidRPr="002A633E" w:rsidRDefault="00795186" w:rsidP="00795186">
      <w:pPr>
        <w:pStyle w:val="a8"/>
        <w:spacing w:before="0" w:beforeAutospacing="0" w:after="0" w:afterAutospacing="0" w:line="360" w:lineRule="auto"/>
        <w:ind w:firstLine="851"/>
        <w:jc w:val="both"/>
        <w:rPr>
          <w:sz w:val="28"/>
          <w:szCs w:val="28"/>
        </w:rPr>
      </w:pPr>
      <w:r>
        <w:rPr>
          <w:sz w:val="28"/>
          <w:szCs w:val="28"/>
        </w:rPr>
        <w:t xml:space="preserve">- </w:t>
      </w:r>
      <w:r w:rsidR="002A633E" w:rsidRPr="002A633E">
        <w:rPr>
          <w:sz w:val="28"/>
          <w:szCs w:val="28"/>
        </w:rPr>
        <w:t>Погіршення пам'яті.</w:t>
      </w:r>
    </w:p>
    <w:p w14:paraId="1D18D903" w14:textId="77777777" w:rsidR="002A633E" w:rsidRPr="002A633E" w:rsidRDefault="00795186" w:rsidP="00795186">
      <w:pPr>
        <w:pStyle w:val="a8"/>
        <w:spacing w:before="0" w:beforeAutospacing="0" w:after="0" w:afterAutospacing="0" w:line="360" w:lineRule="auto"/>
        <w:ind w:firstLine="851"/>
        <w:jc w:val="both"/>
        <w:rPr>
          <w:sz w:val="28"/>
          <w:szCs w:val="28"/>
        </w:rPr>
      </w:pPr>
      <w:r>
        <w:rPr>
          <w:sz w:val="28"/>
          <w:szCs w:val="28"/>
        </w:rPr>
        <w:t xml:space="preserve">- </w:t>
      </w:r>
      <w:r w:rsidR="002A633E" w:rsidRPr="002A633E">
        <w:rPr>
          <w:sz w:val="28"/>
          <w:szCs w:val="28"/>
        </w:rPr>
        <w:t>Зниження порога фрустрації (спалахи гніву через дрібниці). Фахівець має враховувати, що перед ним не просто «шкідливий клієнт», а людина, чиї комунікативні здібності тимчасово знижені травмою [6].</w:t>
      </w:r>
    </w:p>
    <w:p w14:paraId="5D4A1B8F" w14:textId="77777777" w:rsidR="002A633E" w:rsidRPr="002A633E" w:rsidRDefault="002A633E" w:rsidP="002A633E">
      <w:pPr>
        <w:pStyle w:val="a8"/>
        <w:spacing w:before="0" w:beforeAutospacing="0" w:after="0" w:afterAutospacing="0" w:line="360" w:lineRule="auto"/>
        <w:ind w:firstLine="851"/>
        <w:jc w:val="both"/>
        <w:rPr>
          <w:sz w:val="28"/>
          <w:szCs w:val="28"/>
        </w:rPr>
      </w:pPr>
      <w:r w:rsidRPr="002A633E">
        <w:rPr>
          <w:bCs/>
          <w:sz w:val="28"/>
          <w:szCs w:val="28"/>
        </w:rPr>
        <w:lastRenderedPageBreak/>
        <w:t xml:space="preserve">3. </w:t>
      </w:r>
      <w:proofErr w:type="spellStart"/>
      <w:r w:rsidRPr="002A633E">
        <w:rPr>
          <w:bCs/>
          <w:sz w:val="28"/>
          <w:szCs w:val="28"/>
        </w:rPr>
        <w:t>Гендерно</w:t>
      </w:r>
      <w:proofErr w:type="spellEnd"/>
      <w:r w:rsidRPr="002A633E">
        <w:rPr>
          <w:bCs/>
          <w:sz w:val="28"/>
          <w:szCs w:val="28"/>
        </w:rPr>
        <w:t xml:space="preserve">-вікові та </w:t>
      </w:r>
      <w:proofErr w:type="spellStart"/>
      <w:r w:rsidRPr="002A633E">
        <w:rPr>
          <w:bCs/>
          <w:sz w:val="28"/>
          <w:szCs w:val="28"/>
        </w:rPr>
        <w:t>поколіннєві</w:t>
      </w:r>
      <w:proofErr w:type="spellEnd"/>
      <w:r w:rsidRPr="002A633E">
        <w:rPr>
          <w:bCs/>
          <w:sz w:val="28"/>
          <w:szCs w:val="28"/>
        </w:rPr>
        <w:t xml:space="preserve"> особливості</w:t>
      </w:r>
      <w:r w:rsidRPr="002A633E">
        <w:rPr>
          <w:sz w:val="28"/>
          <w:szCs w:val="28"/>
        </w:rPr>
        <w:t xml:space="preserve"> Успішна комунікація вимагає врахування теорії поколінь:</w:t>
      </w:r>
    </w:p>
    <w:p w14:paraId="7F10241F" w14:textId="77777777" w:rsidR="002A633E" w:rsidRPr="002A633E" w:rsidRDefault="00795186" w:rsidP="00795186">
      <w:pPr>
        <w:pStyle w:val="a8"/>
        <w:spacing w:before="0" w:beforeAutospacing="0" w:after="0" w:afterAutospacing="0" w:line="360" w:lineRule="auto"/>
        <w:ind w:firstLine="851"/>
        <w:jc w:val="both"/>
        <w:rPr>
          <w:sz w:val="28"/>
          <w:szCs w:val="28"/>
        </w:rPr>
      </w:pPr>
      <w:r>
        <w:rPr>
          <w:bCs/>
          <w:sz w:val="28"/>
          <w:szCs w:val="28"/>
        </w:rPr>
        <w:t xml:space="preserve">- </w:t>
      </w:r>
      <w:r w:rsidR="002A633E" w:rsidRPr="002A633E">
        <w:rPr>
          <w:bCs/>
          <w:sz w:val="28"/>
          <w:szCs w:val="28"/>
        </w:rPr>
        <w:t xml:space="preserve">Покоління X та </w:t>
      </w:r>
      <w:proofErr w:type="spellStart"/>
      <w:r w:rsidR="002A633E" w:rsidRPr="002A633E">
        <w:rPr>
          <w:bCs/>
          <w:sz w:val="28"/>
          <w:szCs w:val="28"/>
        </w:rPr>
        <w:t>Бебі-бумери</w:t>
      </w:r>
      <w:proofErr w:type="spellEnd"/>
      <w:r w:rsidR="002A633E" w:rsidRPr="002A633E">
        <w:rPr>
          <w:bCs/>
          <w:sz w:val="28"/>
          <w:szCs w:val="28"/>
        </w:rPr>
        <w:t>:</w:t>
      </w:r>
      <w:r w:rsidR="002A633E" w:rsidRPr="002A633E">
        <w:rPr>
          <w:sz w:val="28"/>
          <w:szCs w:val="28"/>
        </w:rPr>
        <w:t xml:space="preserve"> Звикли до ієрархії, цінують авторитет, потребують детальних інструкцій та «живого» спілкування.</w:t>
      </w:r>
    </w:p>
    <w:p w14:paraId="2946BE09" w14:textId="77777777" w:rsidR="002A633E" w:rsidRPr="002A633E" w:rsidRDefault="00795186" w:rsidP="00795186">
      <w:pPr>
        <w:pStyle w:val="a8"/>
        <w:spacing w:before="0" w:beforeAutospacing="0" w:after="0" w:afterAutospacing="0" w:line="360" w:lineRule="auto"/>
        <w:ind w:firstLine="851"/>
        <w:jc w:val="both"/>
        <w:rPr>
          <w:sz w:val="28"/>
          <w:szCs w:val="28"/>
        </w:rPr>
      </w:pPr>
      <w:r>
        <w:rPr>
          <w:bCs/>
          <w:sz w:val="28"/>
          <w:szCs w:val="28"/>
        </w:rPr>
        <w:t xml:space="preserve">- </w:t>
      </w:r>
      <w:r w:rsidR="002A633E" w:rsidRPr="002A633E">
        <w:rPr>
          <w:bCs/>
          <w:sz w:val="28"/>
          <w:szCs w:val="28"/>
        </w:rPr>
        <w:t>Покоління Y та Z (Зумері):</w:t>
      </w:r>
      <w:r w:rsidR="002A633E" w:rsidRPr="002A633E">
        <w:rPr>
          <w:sz w:val="28"/>
          <w:szCs w:val="28"/>
        </w:rPr>
        <w:t xml:space="preserve"> Цінують партнерство, швидкість, цифрові сервіси. Авторитарний тон фахівця викликає у них миттєвий опір. Спілкування з ними має бути лаконічним, </w:t>
      </w:r>
      <w:proofErr w:type="spellStart"/>
      <w:r w:rsidR="002A633E" w:rsidRPr="002A633E">
        <w:rPr>
          <w:sz w:val="28"/>
          <w:szCs w:val="28"/>
        </w:rPr>
        <w:t>візуалізованим</w:t>
      </w:r>
      <w:proofErr w:type="spellEnd"/>
      <w:r w:rsidR="002A633E" w:rsidRPr="002A633E">
        <w:rPr>
          <w:sz w:val="28"/>
          <w:szCs w:val="28"/>
        </w:rPr>
        <w:t xml:space="preserve"> та рівноправним.</w:t>
      </w:r>
    </w:p>
    <w:p w14:paraId="19F53404" w14:textId="77777777" w:rsidR="002A633E" w:rsidRPr="002A633E" w:rsidRDefault="002A633E" w:rsidP="002A633E">
      <w:pPr>
        <w:pStyle w:val="4"/>
        <w:spacing w:before="0" w:line="360" w:lineRule="auto"/>
        <w:ind w:firstLine="851"/>
        <w:jc w:val="both"/>
        <w:rPr>
          <w:rFonts w:ascii="Times New Roman" w:hAnsi="Times New Roman" w:cs="Times New Roman"/>
          <w:b w:val="0"/>
          <w:i w:val="0"/>
          <w:color w:val="auto"/>
          <w:sz w:val="28"/>
          <w:szCs w:val="28"/>
        </w:rPr>
      </w:pPr>
      <w:r w:rsidRPr="002A633E">
        <w:rPr>
          <w:rFonts w:ascii="Times New Roman" w:hAnsi="Times New Roman" w:cs="Times New Roman"/>
          <w:b w:val="0"/>
          <w:i w:val="0"/>
          <w:color w:val="auto"/>
          <w:sz w:val="28"/>
          <w:szCs w:val="28"/>
        </w:rPr>
        <w:t>4. Соціально-психологічні характеристики взаємодії</w:t>
      </w:r>
    </w:p>
    <w:p w14:paraId="6ED941A3" w14:textId="77777777" w:rsidR="002A633E" w:rsidRPr="002A633E" w:rsidRDefault="002A633E" w:rsidP="002A633E">
      <w:pPr>
        <w:pStyle w:val="a8"/>
        <w:spacing w:before="0" w:beforeAutospacing="0" w:after="0" w:afterAutospacing="0" w:line="360" w:lineRule="auto"/>
        <w:ind w:firstLine="851"/>
        <w:jc w:val="both"/>
        <w:rPr>
          <w:sz w:val="28"/>
          <w:szCs w:val="28"/>
        </w:rPr>
      </w:pPr>
      <w:r w:rsidRPr="002A633E">
        <w:rPr>
          <w:sz w:val="28"/>
          <w:szCs w:val="28"/>
        </w:rPr>
        <w:t>Ці фактори виникають безпосередньо у полі контакту «тут і зараз».</w:t>
      </w:r>
    </w:p>
    <w:p w14:paraId="1FB7EF4C" w14:textId="77777777" w:rsidR="002A633E" w:rsidRPr="002A633E" w:rsidRDefault="002A633E" w:rsidP="002A633E">
      <w:pPr>
        <w:pStyle w:val="a8"/>
        <w:spacing w:before="0" w:beforeAutospacing="0" w:after="0" w:afterAutospacing="0" w:line="360" w:lineRule="auto"/>
        <w:ind w:firstLine="851"/>
        <w:jc w:val="both"/>
        <w:rPr>
          <w:sz w:val="28"/>
          <w:szCs w:val="28"/>
        </w:rPr>
      </w:pPr>
      <w:r w:rsidRPr="002A633E">
        <w:rPr>
          <w:bCs/>
          <w:sz w:val="28"/>
          <w:szCs w:val="28"/>
        </w:rPr>
        <w:t>1. Зворотній зв'язок (</w:t>
      </w:r>
      <w:proofErr w:type="spellStart"/>
      <w:r w:rsidRPr="002A633E">
        <w:rPr>
          <w:bCs/>
          <w:sz w:val="28"/>
          <w:szCs w:val="28"/>
        </w:rPr>
        <w:t>Feedback</w:t>
      </w:r>
      <w:proofErr w:type="spellEnd"/>
      <w:r w:rsidRPr="002A633E">
        <w:rPr>
          <w:bCs/>
          <w:sz w:val="28"/>
          <w:szCs w:val="28"/>
        </w:rPr>
        <w:t>)</w:t>
      </w:r>
      <w:r w:rsidRPr="002A633E">
        <w:rPr>
          <w:sz w:val="28"/>
          <w:szCs w:val="28"/>
        </w:rPr>
        <w:t xml:space="preserve"> Комунікація – це кільцевий процес. Якщо фахівець говорити монологом і не перевіряє розуміння («Що ви думаєте про цю вакансію?», «Які у вас є сумніви?»), ефективність втрачається. Відсутність зворотного зв'язку породжує ілюзію розуміння.</w:t>
      </w:r>
    </w:p>
    <w:p w14:paraId="6E63EB6E" w14:textId="77777777" w:rsidR="002A633E" w:rsidRPr="002A633E" w:rsidRDefault="002A633E" w:rsidP="002A633E">
      <w:pPr>
        <w:pStyle w:val="a8"/>
        <w:spacing w:before="0" w:beforeAutospacing="0" w:after="0" w:afterAutospacing="0" w:line="360" w:lineRule="auto"/>
        <w:ind w:firstLine="851"/>
        <w:jc w:val="both"/>
        <w:rPr>
          <w:sz w:val="28"/>
          <w:szCs w:val="28"/>
        </w:rPr>
      </w:pPr>
      <w:r w:rsidRPr="002A633E">
        <w:rPr>
          <w:bCs/>
          <w:sz w:val="28"/>
          <w:szCs w:val="28"/>
        </w:rPr>
        <w:t>2. Атракція (Взаємна привабливість)</w:t>
      </w:r>
      <w:r w:rsidRPr="002A633E">
        <w:rPr>
          <w:sz w:val="28"/>
          <w:szCs w:val="28"/>
        </w:rPr>
        <w:t xml:space="preserve"> Психологічний механізм, за якого позитивне ставлення до людини переноситься на інформацію, яку вона подає. Якщо фахівець викликає симпатію (усміхається, вітається на ім'я, виявляє турботу), його поради сприймаються як більш цінні та правдиві. Це явище у психології називають «кредитом довіри».</w:t>
      </w:r>
    </w:p>
    <w:p w14:paraId="0A4BDD57" w14:textId="77777777" w:rsidR="002A633E" w:rsidRPr="002A633E" w:rsidRDefault="002A633E" w:rsidP="002A633E">
      <w:pPr>
        <w:pStyle w:val="a8"/>
        <w:spacing w:before="0" w:beforeAutospacing="0" w:after="0" w:afterAutospacing="0" w:line="360" w:lineRule="auto"/>
        <w:ind w:firstLine="851"/>
        <w:jc w:val="both"/>
        <w:rPr>
          <w:sz w:val="28"/>
          <w:szCs w:val="28"/>
        </w:rPr>
      </w:pPr>
      <w:r w:rsidRPr="002A633E">
        <w:rPr>
          <w:bCs/>
          <w:sz w:val="28"/>
          <w:szCs w:val="28"/>
        </w:rPr>
        <w:t>3. Відповідність очікувань</w:t>
      </w:r>
      <w:r w:rsidRPr="002A633E">
        <w:rPr>
          <w:sz w:val="28"/>
          <w:szCs w:val="28"/>
        </w:rPr>
        <w:t xml:space="preserve"> Конфлікт часто виникає через розрив між очікуваннями клієнта («Мені зараз дадуть гарну роботу з високою зарплатою») та реальністю ринку праці, яку транслює фахівець. Завдання комунікатора — скоригувати ці очікування, не знецінюючи при цьому самого клієнта.</w:t>
      </w:r>
    </w:p>
    <w:p w14:paraId="1B77082F" w14:textId="77777777" w:rsidR="002A633E" w:rsidRPr="002A633E" w:rsidRDefault="002A633E" w:rsidP="002A633E">
      <w:pPr>
        <w:pStyle w:val="a8"/>
        <w:spacing w:before="0" w:beforeAutospacing="0" w:after="0" w:afterAutospacing="0" w:line="360" w:lineRule="auto"/>
        <w:ind w:firstLine="851"/>
        <w:jc w:val="both"/>
        <w:rPr>
          <w:sz w:val="28"/>
          <w:szCs w:val="28"/>
        </w:rPr>
      </w:pPr>
      <w:r w:rsidRPr="002A633E">
        <w:rPr>
          <w:sz w:val="28"/>
          <w:szCs w:val="28"/>
        </w:rPr>
        <w:t>Для систематизації факторів необхідно використовувати матрицю впливу (Таблиця 1.4).</w:t>
      </w:r>
    </w:p>
    <w:p w14:paraId="4081A1AE" w14:textId="77777777" w:rsidR="00174022" w:rsidRPr="00174022" w:rsidRDefault="00E75828" w:rsidP="00174022">
      <w:pPr>
        <w:pStyle w:val="a8"/>
        <w:spacing w:before="0" w:beforeAutospacing="0" w:after="0" w:afterAutospacing="0" w:line="360" w:lineRule="auto"/>
        <w:jc w:val="right"/>
        <w:rPr>
          <w:i/>
          <w:sz w:val="28"/>
          <w:szCs w:val="28"/>
        </w:rPr>
      </w:pPr>
      <w:r w:rsidRPr="00174022">
        <w:rPr>
          <w:rStyle w:val="a9"/>
          <w:i w:val="0"/>
          <w:sz w:val="28"/>
          <w:szCs w:val="28"/>
        </w:rPr>
        <w:t>Таблиця 1.</w:t>
      </w:r>
      <w:r w:rsidR="00192AF1">
        <w:rPr>
          <w:rStyle w:val="a9"/>
          <w:i w:val="0"/>
          <w:sz w:val="28"/>
          <w:szCs w:val="28"/>
        </w:rPr>
        <w:t>4</w:t>
      </w:r>
      <w:r w:rsidRPr="00174022">
        <w:rPr>
          <w:i/>
          <w:sz w:val="28"/>
          <w:szCs w:val="28"/>
        </w:rPr>
        <w:t xml:space="preserve"> </w:t>
      </w:r>
    </w:p>
    <w:p w14:paraId="4824694D" w14:textId="77777777" w:rsidR="00E75828" w:rsidRPr="00174022" w:rsidRDefault="00E75828" w:rsidP="00174022">
      <w:pPr>
        <w:pStyle w:val="a8"/>
        <w:spacing w:before="0" w:beforeAutospacing="0" w:after="0" w:afterAutospacing="0" w:line="360" w:lineRule="auto"/>
        <w:jc w:val="center"/>
        <w:rPr>
          <w:rStyle w:val="ac"/>
          <w:b w:val="0"/>
          <w:sz w:val="28"/>
          <w:szCs w:val="28"/>
        </w:rPr>
      </w:pPr>
      <w:r w:rsidRPr="00174022">
        <w:rPr>
          <w:rStyle w:val="ac"/>
          <w:b w:val="0"/>
          <w:sz w:val="28"/>
          <w:szCs w:val="28"/>
        </w:rPr>
        <w:t>Матриця чинників впливу на ефективність комунікації в системі ДСЗ</w:t>
      </w:r>
    </w:p>
    <w:tbl>
      <w:tblPr>
        <w:tblStyle w:val="ad"/>
        <w:tblW w:w="0" w:type="auto"/>
        <w:tblLook w:val="04A0" w:firstRow="1" w:lastRow="0" w:firstColumn="1" w:lastColumn="0" w:noHBand="0" w:noVBand="1"/>
      </w:tblPr>
      <w:tblGrid>
        <w:gridCol w:w="3191"/>
        <w:gridCol w:w="3217"/>
        <w:gridCol w:w="3220"/>
      </w:tblGrid>
      <w:tr w:rsidR="00E75828" w:rsidRPr="00192AF1" w14:paraId="6A91B4C5" w14:textId="77777777" w:rsidTr="00E75828">
        <w:tc>
          <w:tcPr>
            <w:tcW w:w="3284" w:type="dxa"/>
          </w:tcPr>
          <w:p w14:paraId="37E887B0" w14:textId="77777777" w:rsidR="00E75828" w:rsidRPr="00192AF1" w:rsidRDefault="00E75828" w:rsidP="00192AF1">
            <w:pPr>
              <w:pStyle w:val="a8"/>
              <w:jc w:val="center"/>
            </w:pPr>
            <w:r w:rsidRPr="00192AF1">
              <w:rPr>
                <w:bCs/>
              </w:rPr>
              <w:t>Група чинників</w:t>
            </w:r>
          </w:p>
        </w:tc>
        <w:tc>
          <w:tcPr>
            <w:tcW w:w="3285" w:type="dxa"/>
          </w:tcPr>
          <w:p w14:paraId="6EAA472C" w14:textId="77777777" w:rsidR="00E75828" w:rsidRPr="00192AF1" w:rsidRDefault="00E75828" w:rsidP="00192AF1">
            <w:pPr>
              <w:pStyle w:val="a8"/>
              <w:jc w:val="center"/>
            </w:pPr>
            <w:r w:rsidRPr="00192AF1">
              <w:rPr>
                <w:bCs/>
              </w:rPr>
              <w:t>Позитивний вплив (Фактори успіху)</w:t>
            </w:r>
          </w:p>
        </w:tc>
        <w:tc>
          <w:tcPr>
            <w:tcW w:w="3285" w:type="dxa"/>
          </w:tcPr>
          <w:p w14:paraId="157953D4" w14:textId="77777777" w:rsidR="00E75828" w:rsidRPr="00192AF1" w:rsidRDefault="00E75828" w:rsidP="00192AF1">
            <w:pPr>
              <w:pStyle w:val="a8"/>
              <w:jc w:val="center"/>
            </w:pPr>
            <w:r w:rsidRPr="00192AF1">
              <w:rPr>
                <w:bCs/>
              </w:rPr>
              <w:t>Негативний вплив (Фактори ризику</w:t>
            </w:r>
          </w:p>
        </w:tc>
      </w:tr>
      <w:tr w:rsidR="00E75828" w:rsidRPr="00192AF1" w14:paraId="1195033C" w14:textId="77777777" w:rsidTr="00E75828">
        <w:tc>
          <w:tcPr>
            <w:tcW w:w="3284" w:type="dxa"/>
          </w:tcPr>
          <w:p w14:paraId="72D0D1B7" w14:textId="77777777" w:rsidR="00E75828" w:rsidRPr="00192AF1" w:rsidRDefault="00E75828" w:rsidP="00E75828">
            <w:pPr>
              <w:pStyle w:val="a8"/>
            </w:pPr>
            <w:proofErr w:type="spellStart"/>
            <w:r w:rsidRPr="00192AF1">
              <w:rPr>
                <w:rStyle w:val="ac"/>
                <w:b w:val="0"/>
              </w:rPr>
              <w:t>Середовищні</w:t>
            </w:r>
            <w:proofErr w:type="spellEnd"/>
          </w:p>
        </w:tc>
        <w:tc>
          <w:tcPr>
            <w:tcW w:w="3285" w:type="dxa"/>
          </w:tcPr>
          <w:p w14:paraId="500A45C0" w14:textId="77777777" w:rsidR="00E75828" w:rsidRPr="00192AF1" w:rsidRDefault="00E75828" w:rsidP="00E75828">
            <w:pPr>
              <w:pStyle w:val="a8"/>
            </w:pPr>
            <w:r w:rsidRPr="00192AF1">
              <w:t>Конфіденційність (окремий кабінет), комфортна температура, відсутність черг</w:t>
            </w:r>
          </w:p>
        </w:tc>
        <w:tc>
          <w:tcPr>
            <w:tcW w:w="3285" w:type="dxa"/>
          </w:tcPr>
          <w:p w14:paraId="3522C2B9" w14:textId="77777777" w:rsidR="00E75828" w:rsidRPr="00192AF1" w:rsidRDefault="00E75828" w:rsidP="00E75828">
            <w:pPr>
              <w:pStyle w:val="a8"/>
            </w:pPr>
            <w:r w:rsidRPr="00192AF1">
              <w:t>Шум, тіснота, бар'єр "скло/стіл", дефіцит часу</w:t>
            </w:r>
          </w:p>
        </w:tc>
      </w:tr>
      <w:tr w:rsidR="00E75828" w:rsidRPr="00192AF1" w14:paraId="56759428" w14:textId="77777777" w:rsidTr="00E75828">
        <w:tc>
          <w:tcPr>
            <w:tcW w:w="3284" w:type="dxa"/>
          </w:tcPr>
          <w:p w14:paraId="1CA9C7FA" w14:textId="77777777" w:rsidR="00E75828" w:rsidRPr="00192AF1" w:rsidRDefault="00E75828" w:rsidP="00E75828">
            <w:pPr>
              <w:pStyle w:val="a8"/>
            </w:pPr>
            <w:r w:rsidRPr="00192AF1">
              <w:rPr>
                <w:rStyle w:val="ac"/>
                <w:b w:val="0"/>
              </w:rPr>
              <w:lastRenderedPageBreak/>
              <w:t>Особистісні (Фахівець)</w:t>
            </w:r>
          </w:p>
        </w:tc>
        <w:tc>
          <w:tcPr>
            <w:tcW w:w="3285" w:type="dxa"/>
          </w:tcPr>
          <w:p w14:paraId="3869779F" w14:textId="77777777" w:rsidR="00E75828" w:rsidRPr="00192AF1" w:rsidRDefault="00E75828" w:rsidP="00E75828">
            <w:pPr>
              <w:pStyle w:val="a8"/>
            </w:pPr>
            <w:r w:rsidRPr="00192AF1">
              <w:t xml:space="preserve">Емпатія, </w:t>
            </w:r>
            <w:proofErr w:type="spellStart"/>
            <w:r w:rsidRPr="00192AF1">
              <w:t>асертивність</w:t>
            </w:r>
            <w:proofErr w:type="spellEnd"/>
            <w:r w:rsidRPr="00192AF1">
              <w:t xml:space="preserve">, професіоналізм, висока </w:t>
            </w:r>
            <w:proofErr w:type="spellStart"/>
            <w:r w:rsidRPr="00192AF1">
              <w:t>стресостійкість</w:t>
            </w:r>
            <w:proofErr w:type="spellEnd"/>
          </w:p>
        </w:tc>
        <w:tc>
          <w:tcPr>
            <w:tcW w:w="3285" w:type="dxa"/>
          </w:tcPr>
          <w:p w14:paraId="411ED246" w14:textId="77777777" w:rsidR="00E75828" w:rsidRPr="00192AF1" w:rsidRDefault="00E75828" w:rsidP="00E75828">
            <w:pPr>
              <w:pStyle w:val="a8"/>
            </w:pPr>
            <w:r w:rsidRPr="00192AF1">
              <w:t>Емоційне вигорання, зарозумілість, некомпетентність, втома</w:t>
            </w:r>
          </w:p>
        </w:tc>
      </w:tr>
      <w:tr w:rsidR="00E75828" w:rsidRPr="00192AF1" w14:paraId="45724132" w14:textId="77777777" w:rsidTr="00E75828">
        <w:tc>
          <w:tcPr>
            <w:tcW w:w="3284" w:type="dxa"/>
          </w:tcPr>
          <w:p w14:paraId="77C19C5E" w14:textId="77777777" w:rsidR="00E75828" w:rsidRPr="00192AF1" w:rsidRDefault="00E75828" w:rsidP="00E75828">
            <w:pPr>
              <w:pStyle w:val="a8"/>
            </w:pPr>
            <w:r w:rsidRPr="00192AF1">
              <w:rPr>
                <w:rStyle w:val="ac"/>
                <w:b w:val="0"/>
              </w:rPr>
              <w:t>Особистісні (Клієнт)</w:t>
            </w:r>
          </w:p>
        </w:tc>
        <w:tc>
          <w:tcPr>
            <w:tcW w:w="3285" w:type="dxa"/>
          </w:tcPr>
          <w:p w14:paraId="5998BA2F" w14:textId="77777777" w:rsidR="00E75828" w:rsidRPr="00192AF1" w:rsidRDefault="00E75828" w:rsidP="00E75828">
            <w:pPr>
              <w:pStyle w:val="a8"/>
            </w:pPr>
            <w:r w:rsidRPr="00192AF1">
              <w:t>Активна життєва позиція, реалістичні очікування, готовність до змін</w:t>
            </w:r>
          </w:p>
        </w:tc>
        <w:tc>
          <w:tcPr>
            <w:tcW w:w="3285" w:type="dxa"/>
          </w:tcPr>
          <w:p w14:paraId="532B769D" w14:textId="77777777" w:rsidR="00E75828" w:rsidRPr="00192AF1" w:rsidRDefault="00E75828" w:rsidP="00E75828">
            <w:pPr>
              <w:pStyle w:val="a8"/>
            </w:pPr>
            <w:r w:rsidRPr="00192AF1">
              <w:t>Вивчена безпорадність, агресивність, завищені очікування, інфантилізм</w:t>
            </w:r>
          </w:p>
        </w:tc>
      </w:tr>
      <w:tr w:rsidR="00E75828" w:rsidRPr="00192AF1" w14:paraId="635FD803" w14:textId="77777777" w:rsidTr="00B22C1E">
        <w:tc>
          <w:tcPr>
            <w:tcW w:w="3284" w:type="dxa"/>
            <w:vAlign w:val="center"/>
          </w:tcPr>
          <w:p w14:paraId="4B3C050A" w14:textId="77777777" w:rsidR="00E75828" w:rsidRPr="00192AF1" w:rsidRDefault="00E75828" w:rsidP="00B22C1E">
            <w:pPr>
              <w:pStyle w:val="a8"/>
            </w:pPr>
            <w:r w:rsidRPr="00192AF1">
              <w:rPr>
                <w:rStyle w:val="ac"/>
                <w:b w:val="0"/>
              </w:rPr>
              <w:t>Інтерактивні</w:t>
            </w:r>
          </w:p>
        </w:tc>
        <w:tc>
          <w:tcPr>
            <w:tcW w:w="3285" w:type="dxa"/>
          </w:tcPr>
          <w:p w14:paraId="589A1D5C" w14:textId="77777777" w:rsidR="00E75828" w:rsidRPr="00192AF1" w:rsidRDefault="00E75828" w:rsidP="00E75828">
            <w:pPr>
              <w:pStyle w:val="a8"/>
            </w:pPr>
            <w:r w:rsidRPr="00192AF1">
              <w:t xml:space="preserve">Активне слухання, діалогічність, </w:t>
            </w:r>
            <w:proofErr w:type="spellStart"/>
            <w:r w:rsidRPr="00192AF1">
              <w:t>безоцінкове</w:t>
            </w:r>
            <w:proofErr w:type="spellEnd"/>
            <w:r w:rsidRPr="00192AF1">
              <w:t xml:space="preserve"> прийняття</w:t>
            </w:r>
          </w:p>
        </w:tc>
        <w:tc>
          <w:tcPr>
            <w:tcW w:w="3285" w:type="dxa"/>
          </w:tcPr>
          <w:p w14:paraId="2B652C43" w14:textId="77777777" w:rsidR="00E75828" w:rsidRPr="00192AF1" w:rsidRDefault="00E75828" w:rsidP="00E75828">
            <w:pPr>
              <w:pStyle w:val="a8"/>
            </w:pPr>
            <w:proofErr w:type="spellStart"/>
            <w:r w:rsidRPr="00192AF1">
              <w:t>Монологічність</w:t>
            </w:r>
            <w:proofErr w:type="spellEnd"/>
            <w:r w:rsidRPr="00192AF1">
              <w:t xml:space="preserve">, </w:t>
            </w:r>
            <w:proofErr w:type="spellStart"/>
            <w:r w:rsidRPr="00192AF1">
              <w:t>директивність</w:t>
            </w:r>
            <w:proofErr w:type="spellEnd"/>
            <w:r w:rsidRPr="00192AF1">
              <w:t>, оціночні судження, ігнорування емоцій</w:t>
            </w:r>
          </w:p>
        </w:tc>
      </w:tr>
    </w:tbl>
    <w:p w14:paraId="6EEEC47A" w14:textId="77777777" w:rsidR="00192AF1" w:rsidRDefault="00192AF1" w:rsidP="00174022">
      <w:pPr>
        <w:pStyle w:val="a8"/>
        <w:spacing w:before="0" w:beforeAutospacing="0" w:after="0" w:afterAutospacing="0" w:line="360" w:lineRule="auto"/>
        <w:ind w:firstLine="851"/>
        <w:jc w:val="both"/>
        <w:rPr>
          <w:sz w:val="28"/>
          <w:szCs w:val="28"/>
        </w:rPr>
      </w:pPr>
    </w:p>
    <w:p w14:paraId="58F470E8" w14:textId="77777777" w:rsidR="00E75828" w:rsidRPr="00795186" w:rsidRDefault="00E75828" w:rsidP="00174022">
      <w:pPr>
        <w:pStyle w:val="a8"/>
        <w:spacing w:before="0" w:beforeAutospacing="0" w:after="0" w:afterAutospacing="0" w:line="360" w:lineRule="auto"/>
        <w:ind w:firstLine="851"/>
        <w:jc w:val="both"/>
        <w:rPr>
          <w:sz w:val="28"/>
          <w:szCs w:val="28"/>
        </w:rPr>
      </w:pPr>
      <w:r w:rsidRPr="00174022">
        <w:rPr>
          <w:sz w:val="28"/>
          <w:szCs w:val="28"/>
        </w:rPr>
        <w:t xml:space="preserve">Підсумовуючи аналіз чинників, можна стверджувати, що ефективність комунікативної взаємодії у службі зайнятості є керованим процесом. Хоча ми не можемо повністю усунути всі негативні зовнішні фактори (наприклад, наплив відвідувачів під час кризи), вирішальну роль відіграє суб'єктивний фактор — </w:t>
      </w:r>
      <w:proofErr w:type="spellStart"/>
      <w:r w:rsidRPr="00B75D0B">
        <w:rPr>
          <w:rStyle w:val="ac"/>
          <w:b w:val="0"/>
          <w:sz w:val="28"/>
          <w:szCs w:val="28"/>
        </w:rPr>
        <w:t>професійно</w:t>
      </w:r>
      <w:proofErr w:type="spellEnd"/>
      <w:r w:rsidRPr="00B75D0B">
        <w:rPr>
          <w:rStyle w:val="ac"/>
          <w:b w:val="0"/>
          <w:sz w:val="28"/>
          <w:szCs w:val="28"/>
        </w:rPr>
        <w:t>-психологічна підготовка фахівця</w:t>
      </w:r>
      <w:r w:rsidRPr="00174022">
        <w:rPr>
          <w:sz w:val="28"/>
          <w:szCs w:val="28"/>
        </w:rPr>
        <w:t xml:space="preserve">. Саме здатність фахівця керувати контактом, </w:t>
      </w:r>
      <w:r w:rsidRPr="00795186">
        <w:rPr>
          <w:sz w:val="28"/>
          <w:szCs w:val="28"/>
        </w:rPr>
        <w:t xml:space="preserve">нівелювати вплив </w:t>
      </w:r>
      <w:proofErr w:type="spellStart"/>
      <w:r w:rsidRPr="00795186">
        <w:rPr>
          <w:sz w:val="28"/>
          <w:szCs w:val="28"/>
        </w:rPr>
        <w:t>середовищних</w:t>
      </w:r>
      <w:proofErr w:type="spellEnd"/>
      <w:r w:rsidRPr="00795186">
        <w:rPr>
          <w:sz w:val="28"/>
          <w:szCs w:val="28"/>
        </w:rPr>
        <w:t xml:space="preserve"> стресорів та знаходити підхід до різних психотипів клієнтів є головним резервом підвищення якості соціальних послуг.</w:t>
      </w:r>
    </w:p>
    <w:p w14:paraId="349C6666" w14:textId="77777777" w:rsidR="002A633E" w:rsidRPr="00795186" w:rsidRDefault="002A633E" w:rsidP="00174022">
      <w:pPr>
        <w:pStyle w:val="a8"/>
        <w:spacing w:before="0" w:beforeAutospacing="0" w:after="0" w:afterAutospacing="0" w:line="360" w:lineRule="auto"/>
        <w:ind w:firstLine="851"/>
        <w:jc w:val="both"/>
        <w:rPr>
          <w:sz w:val="28"/>
          <w:szCs w:val="28"/>
        </w:rPr>
      </w:pPr>
      <w:r w:rsidRPr="00795186">
        <w:rPr>
          <w:sz w:val="28"/>
          <w:szCs w:val="28"/>
        </w:rPr>
        <w:t xml:space="preserve">Професійна майстерність полягає в умінні нівелювати вплив негативних </w:t>
      </w:r>
      <w:proofErr w:type="spellStart"/>
      <w:r w:rsidRPr="00795186">
        <w:rPr>
          <w:sz w:val="28"/>
          <w:szCs w:val="28"/>
        </w:rPr>
        <w:t>середовищних</w:t>
      </w:r>
      <w:proofErr w:type="spellEnd"/>
      <w:r w:rsidRPr="00795186">
        <w:rPr>
          <w:sz w:val="28"/>
          <w:szCs w:val="28"/>
        </w:rPr>
        <w:t xml:space="preserve"> факторів (наприклад, створити атмосферу </w:t>
      </w:r>
      <w:proofErr w:type="spellStart"/>
      <w:r w:rsidRPr="00795186">
        <w:rPr>
          <w:sz w:val="28"/>
          <w:szCs w:val="28"/>
        </w:rPr>
        <w:t>приватності</w:t>
      </w:r>
      <w:proofErr w:type="spellEnd"/>
      <w:r w:rsidRPr="00795186">
        <w:rPr>
          <w:sz w:val="28"/>
          <w:szCs w:val="28"/>
        </w:rPr>
        <w:t xml:space="preserve"> навіть в залі за допомогою пониження голосу та візуального контакту) та знаходити «ключ» до різних психотипів клієнтів. Розвиток комунікативної компетентності персоналу є найбільш рентабельною інвестицією у підвищення якості роботи Державної служби зайнятості.</w:t>
      </w:r>
    </w:p>
    <w:p w14:paraId="6F112308" w14:textId="77777777" w:rsidR="00795186" w:rsidRPr="00795186" w:rsidRDefault="00795186" w:rsidP="00795186">
      <w:pPr>
        <w:pStyle w:val="a8"/>
        <w:spacing w:before="0" w:beforeAutospacing="0" w:after="0" w:afterAutospacing="0" w:line="360" w:lineRule="auto"/>
        <w:ind w:firstLine="851"/>
        <w:jc w:val="both"/>
        <w:rPr>
          <w:sz w:val="28"/>
          <w:szCs w:val="28"/>
        </w:rPr>
      </w:pPr>
      <w:r w:rsidRPr="00795186">
        <w:rPr>
          <w:sz w:val="28"/>
          <w:szCs w:val="28"/>
        </w:rPr>
        <w:t>Узагальнюючи результати теоретичного аналізу наукової літератури, нормативно-правових актів та специфіки функціонування Державної служби зайнятості (ДСЗ) в умовах трансформаційних змін та воєнного стану, можна сформулювати розгорнуті висновки, що розкривають сутність, структуру та психологічні механізми комунікативної взаємодії у цій сфері.</w:t>
      </w:r>
    </w:p>
    <w:p w14:paraId="7F79CAC9" w14:textId="77777777" w:rsidR="00795186" w:rsidRPr="00795186" w:rsidRDefault="00795186" w:rsidP="00795186">
      <w:pPr>
        <w:pStyle w:val="a8"/>
        <w:spacing w:before="0" w:beforeAutospacing="0" w:after="0" w:afterAutospacing="0" w:line="360" w:lineRule="auto"/>
        <w:ind w:firstLine="851"/>
        <w:jc w:val="both"/>
        <w:rPr>
          <w:sz w:val="28"/>
          <w:szCs w:val="28"/>
        </w:rPr>
      </w:pPr>
      <w:proofErr w:type="spellStart"/>
      <w:r w:rsidRPr="00795186">
        <w:rPr>
          <w:bCs/>
          <w:sz w:val="28"/>
          <w:szCs w:val="28"/>
        </w:rPr>
        <w:t>Парадигмальна</w:t>
      </w:r>
      <w:proofErr w:type="spellEnd"/>
      <w:r w:rsidRPr="00795186">
        <w:rPr>
          <w:bCs/>
          <w:sz w:val="28"/>
          <w:szCs w:val="28"/>
        </w:rPr>
        <w:t xml:space="preserve"> трансформація професійної діяльності: від адміністрування до сервісу.</w:t>
      </w:r>
      <w:r w:rsidRPr="00795186">
        <w:rPr>
          <w:sz w:val="28"/>
          <w:szCs w:val="28"/>
        </w:rPr>
        <w:t xml:space="preserve"> Аналіз джерельної бази дозволяє стверджувати, що діяльність фахівця служби зайнятості перебуває на етапі докорінної зміни професійної парадигми. Відбувається перехід від «</w:t>
      </w:r>
      <w:proofErr w:type="spellStart"/>
      <w:r w:rsidRPr="00795186">
        <w:rPr>
          <w:sz w:val="28"/>
          <w:szCs w:val="28"/>
        </w:rPr>
        <w:t>реєстраційно</w:t>
      </w:r>
      <w:proofErr w:type="spellEnd"/>
      <w:r w:rsidRPr="00795186">
        <w:rPr>
          <w:sz w:val="28"/>
          <w:szCs w:val="28"/>
        </w:rPr>
        <w:t xml:space="preserve">-виплатної» </w:t>
      </w:r>
      <w:r w:rsidRPr="00795186">
        <w:rPr>
          <w:sz w:val="28"/>
          <w:szCs w:val="28"/>
        </w:rPr>
        <w:lastRenderedPageBreak/>
        <w:t>моделі (де головним було нарахування допомоги) до «</w:t>
      </w:r>
      <w:proofErr w:type="spellStart"/>
      <w:r w:rsidRPr="00795186">
        <w:rPr>
          <w:sz w:val="28"/>
          <w:szCs w:val="28"/>
        </w:rPr>
        <w:t>сервісно</w:t>
      </w:r>
      <w:proofErr w:type="spellEnd"/>
      <w:r w:rsidRPr="00795186">
        <w:rPr>
          <w:sz w:val="28"/>
          <w:szCs w:val="28"/>
        </w:rPr>
        <w:t xml:space="preserve">-консультаційної» моделі (кар’єрний радник, </w:t>
      </w:r>
      <w:proofErr w:type="spellStart"/>
      <w:r w:rsidRPr="00795186">
        <w:rPr>
          <w:sz w:val="28"/>
          <w:szCs w:val="28"/>
        </w:rPr>
        <w:t>коуч</w:t>
      </w:r>
      <w:proofErr w:type="spellEnd"/>
      <w:r w:rsidRPr="00795186">
        <w:rPr>
          <w:sz w:val="28"/>
          <w:szCs w:val="28"/>
        </w:rPr>
        <w:t xml:space="preserve">). Ця трансформація переводить професію з розряду суто адміністративних у категорію </w:t>
      </w:r>
      <w:proofErr w:type="spellStart"/>
      <w:r w:rsidRPr="00795186">
        <w:rPr>
          <w:sz w:val="28"/>
          <w:szCs w:val="28"/>
        </w:rPr>
        <w:t>соціономічних</w:t>
      </w:r>
      <w:proofErr w:type="spellEnd"/>
      <w:r w:rsidRPr="00795186">
        <w:rPr>
          <w:sz w:val="28"/>
          <w:szCs w:val="28"/>
        </w:rPr>
        <w:t xml:space="preserve"> (тип «людина — людина»), що характеризуються високим рівнем емоційного напруження та когнітивної складності.</w:t>
      </w:r>
    </w:p>
    <w:p w14:paraId="7E657BF9" w14:textId="77777777" w:rsidR="00795186" w:rsidRPr="00795186" w:rsidRDefault="00795186" w:rsidP="00795186">
      <w:pPr>
        <w:pStyle w:val="a8"/>
        <w:spacing w:before="0" w:beforeAutospacing="0" w:after="0" w:afterAutospacing="0" w:line="360" w:lineRule="auto"/>
        <w:ind w:firstLine="851"/>
        <w:jc w:val="both"/>
        <w:rPr>
          <w:sz w:val="28"/>
          <w:szCs w:val="28"/>
        </w:rPr>
      </w:pPr>
      <w:r>
        <w:rPr>
          <w:iCs/>
          <w:sz w:val="28"/>
          <w:szCs w:val="28"/>
        </w:rPr>
        <w:t xml:space="preserve">- </w:t>
      </w:r>
      <w:r w:rsidRPr="00795186">
        <w:rPr>
          <w:iCs/>
          <w:sz w:val="28"/>
          <w:szCs w:val="28"/>
        </w:rPr>
        <w:t>Специфіка об’єкта праці:</w:t>
      </w:r>
      <w:r w:rsidRPr="00795186">
        <w:rPr>
          <w:sz w:val="28"/>
          <w:szCs w:val="28"/>
        </w:rPr>
        <w:t xml:space="preserve"> Фахівець взаємодіє не з пасивним об’єктом, а з особистістю, яка перебуває у стані соціальної </w:t>
      </w:r>
      <w:proofErr w:type="spellStart"/>
      <w:r w:rsidRPr="00795186">
        <w:rPr>
          <w:sz w:val="28"/>
          <w:szCs w:val="28"/>
        </w:rPr>
        <w:t>депривації</w:t>
      </w:r>
      <w:proofErr w:type="spellEnd"/>
      <w:r w:rsidRPr="00795186">
        <w:rPr>
          <w:sz w:val="28"/>
          <w:szCs w:val="28"/>
        </w:rPr>
        <w:t xml:space="preserve"> та кризи. Це вимагає від працівника поєднання функцій юриста, психолога, педагога та менеджера.</w:t>
      </w:r>
    </w:p>
    <w:p w14:paraId="16520282" w14:textId="77777777" w:rsidR="00795186" w:rsidRPr="00795186" w:rsidRDefault="00795186" w:rsidP="00795186">
      <w:pPr>
        <w:pStyle w:val="a8"/>
        <w:spacing w:before="0" w:beforeAutospacing="0" w:after="0" w:afterAutospacing="0" w:line="360" w:lineRule="auto"/>
        <w:ind w:firstLine="851"/>
        <w:jc w:val="both"/>
        <w:rPr>
          <w:sz w:val="28"/>
          <w:szCs w:val="28"/>
        </w:rPr>
      </w:pPr>
      <w:r>
        <w:rPr>
          <w:iCs/>
          <w:sz w:val="28"/>
          <w:szCs w:val="28"/>
        </w:rPr>
        <w:t xml:space="preserve">- </w:t>
      </w:r>
      <w:r w:rsidRPr="00795186">
        <w:rPr>
          <w:iCs/>
          <w:sz w:val="28"/>
          <w:szCs w:val="28"/>
        </w:rPr>
        <w:t>Рольовий конфлікт:</w:t>
      </w:r>
      <w:r w:rsidRPr="00795186">
        <w:rPr>
          <w:sz w:val="28"/>
          <w:szCs w:val="28"/>
        </w:rPr>
        <w:t xml:space="preserve"> Виявлено фундаментальну психологічну суперечність діяльності: необхідність поєднувати сувору регламентацію дій (згідно із Законом «Про зайнятість населення») з необхідністю індивідуального, </w:t>
      </w:r>
      <w:proofErr w:type="spellStart"/>
      <w:r w:rsidRPr="00795186">
        <w:rPr>
          <w:sz w:val="28"/>
          <w:szCs w:val="28"/>
        </w:rPr>
        <w:t>емпатійного</w:t>
      </w:r>
      <w:proofErr w:type="spellEnd"/>
      <w:r w:rsidRPr="00795186">
        <w:rPr>
          <w:sz w:val="28"/>
          <w:szCs w:val="28"/>
        </w:rPr>
        <w:t xml:space="preserve"> підходу до кожного клієнта. Фахівець виступає «буфером» між жорсткою державною системою та вразливою людиною, що створює постійне навантаження на його психіку.</w:t>
      </w:r>
    </w:p>
    <w:p w14:paraId="6337033A" w14:textId="77777777" w:rsidR="00795186" w:rsidRPr="00795186" w:rsidRDefault="00795186" w:rsidP="00795186">
      <w:pPr>
        <w:pStyle w:val="a8"/>
        <w:spacing w:before="0" w:beforeAutospacing="0" w:after="0" w:afterAutospacing="0" w:line="360" w:lineRule="auto"/>
        <w:ind w:firstLine="851"/>
        <w:jc w:val="both"/>
        <w:rPr>
          <w:sz w:val="28"/>
          <w:szCs w:val="28"/>
        </w:rPr>
      </w:pPr>
      <w:r w:rsidRPr="00795186">
        <w:rPr>
          <w:bCs/>
          <w:sz w:val="28"/>
          <w:szCs w:val="28"/>
        </w:rPr>
        <w:t>Психологічна архітектоніка професійної компетентності.</w:t>
      </w:r>
      <w:r w:rsidRPr="00795186">
        <w:rPr>
          <w:sz w:val="28"/>
          <w:szCs w:val="28"/>
        </w:rPr>
        <w:t xml:space="preserve"> На основі робіт провідних українських вчених (Л.М. </w:t>
      </w:r>
      <w:proofErr w:type="spellStart"/>
      <w:r w:rsidRPr="00795186">
        <w:rPr>
          <w:sz w:val="28"/>
          <w:szCs w:val="28"/>
        </w:rPr>
        <w:t>Карамушка</w:t>
      </w:r>
      <w:proofErr w:type="spellEnd"/>
      <w:r w:rsidRPr="00795186">
        <w:rPr>
          <w:sz w:val="28"/>
          <w:szCs w:val="28"/>
        </w:rPr>
        <w:t xml:space="preserve">, О.М. </w:t>
      </w:r>
      <w:proofErr w:type="spellStart"/>
      <w:r w:rsidRPr="00795186">
        <w:rPr>
          <w:sz w:val="28"/>
          <w:szCs w:val="28"/>
        </w:rPr>
        <w:t>Кокун</w:t>
      </w:r>
      <w:proofErr w:type="spellEnd"/>
      <w:r w:rsidRPr="00795186">
        <w:rPr>
          <w:sz w:val="28"/>
          <w:szCs w:val="28"/>
        </w:rPr>
        <w:t>, О.В. Крушельницька) визначено, що ефективність сучасного фахівця ДСЗ неможливо забезпечити виключно за рахунок «твердих навичок» (</w:t>
      </w:r>
      <w:proofErr w:type="spellStart"/>
      <w:r w:rsidRPr="00795186">
        <w:rPr>
          <w:sz w:val="28"/>
          <w:szCs w:val="28"/>
        </w:rPr>
        <w:t>Hard</w:t>
      </w:r>
      <w:proofErr w:type="spellEnd"/>
      <w:r w:rsidRPr="00795186">
        <w:rPr>
          <w:sz w:val="28"/>
          <w:szCs w:val="28"/>
        </w:rPr>
        <w:t xml:space="preserve"> </w:t>
      </w:r>
      <w:proofErr w:type="spellStart"/>
      <w:r w:rsidRPr="00795186">
        <w:rPr>
          <w:sz w:val="28"/>
          <w:szCs w:val="28"/>
        </w:rPr>
        <w:t>Skills</w:t>
      </w:r>
      <w:proofErr w:type="spellEnd"/>
      <w:r w:rsidRPr="00795186">
        <w:rPr>
          <w:sz w:val="28"/>
          <w:szCs w:val="28"/>
        </w:rPr>
        <w:t xml:space="preserve"> — знання законодавства, документообігу). Критичного значення набувають «м’які навички» (</w:t>
      </w:r>
      <w:proofErr w:type="spellStart"/>
      <w:r w:rsidRPr="00795186">
        <w:rPr>
          <w:sz w:val="28"/>
          <w:szCs w:val="28"/>
        </w:rPr>
        <w:t>Soft</w:t>
      </w:r>
      <w:proofErr w:type="spellEnd"/>
      <w:r w:rsidRPr="00795186">
        <w:rPr>
          <w:sz w:val="28"/>
          <w:szCs w:val="28"/>
        </w:rPr>
        <w:t xml:space="preserve"> </w:t>
      </w:r>
      <w:proofErr w:type="spellStart"/>
      <w:r w:rsidRPr="00795186">
        <w:rPr>
          <w:sz w:val="28"/>
          <w:szCs w:val="28"/>
        </w:rPr>
        <w:t>Skills</w:t>
      </w:r>
      <w:proofErr w:type="spellEnd"/>
      <w:r w:rsidRPr="00795186">
        <w:rPr>
          <w:sz w:val="28"/>
          <w:szCs w:val="28"/>
        </w:rPr>
        <w:t>). Сформований у роботі психологічний портрет (</w:t>
      </w:r>
      <w:proofErr w:type="spellStart"/>
      <w:r w:rsidRPr="00795186">
        <w:rPr>
          <w:sz w:val="28"/>
          <w:szCs w:val="28"/>
        </w:rPr>
        <w:t>психограма</w:t>
      </w:r>
      <w:proofErr w:type="spellEnd"/>
      <w:r w:rsidRPr="00795186">
        <w:rPr>
          <w:sz w:val="28"/>
          <w:szCs w:val="28"/>
        </w:rPr>
        <w:t>) фахівця включає чотири ієрархічні рівні:</w:t>
      </w:r>
    </w:p>
    <w:p w14:paraId="5083A548" w14:textId="77777777" w:rsidR="00795186" w:rsidRPr="00795186" w:rsidRDefault="00795186" w:rsidP="00795186">
      <w:pPr>
        <w:pStyle w:val="a8"/>
        <w:spacing w:before="0" w:beforeAutospacing="0" w:after="0" w:afterAutospacing="0" w:line="360" w:lineRule="auto"/>
        <w:ind w:firstLine="851"/>
        <w:jc w:val="both"/>
        <w:rPr>
          <w:sz w:val="28"/>
          <w:szCs w:val="28"/>
        </w:rPr>
      </w:pPr>
      <w:r>
        <w:rPr>
          <w:bCs/>
          <w:sz w:val="28"/>
          <w:szCs w:val="28"/>
        </w:rPr>
        <w:t xml:space="preserve">- </w:t>
      </w:r>
      <w:r w:rsidRPr="00795186">
        <w:rPr>
          <w:bCs/>
          <w:sz w:val="28"/>
          <w:szCs w:val="28"/>
        </w:rPr>
        <w:t>Когнітивний рівень:</w:t>
      </w:r>
      <w:r w:rsidRPr="00795186">
        <w:rPr>
          <w:sz w:val="28"/>
          <w:szCs w:val="28"/>
        </w:rPr>
        <w:t xml:space="preserve"> Вимагає розвиненого соціального інтелекту (здатність розуміти поведінку людей), гнучкості мислення (для швидкого переключення між різними типами завдань) та прогностичних здібностей (моделювання кар’єри клієнта).</w:t>
      </w:r>
    </w:p>
    <w:p w14:paraId="6568937F" w14:textId="77777777" w:rsidR="00795186" w:rsidRPr="00795186" w:rsidRDefault="00795186" w:rsidP="00795186">
      <w:pPr>
        <w:pStyle w:val="a8"/>
        <w:spacing w:before="0" w:beforeAutospacing="0" w:after="0" w:afterAutospacing="0" w:line="360" w:lineRule="auto"/>
        <w:ind w:firstLine="851"/>
        <w:jc w:val="both"/>
        <w:rPr>
          <w:sz w:val="28"/>
          <w:szCs w:val="28"/>
        </w:rPr>
      </w:pPr>
      <w:r>
        <w:rPr>
          <w:bCs/>
          <w:sz w:val="28"/>
          <w:szCs w:val="28"/>
        </w:rPr>
        <w:t xml:space="preserve">- </w:t>
      </w:r>
      <w:r w:rsidRPr="00795186">
        <w:rPr>
          <w:bCs/>
          <w:sz w:val="28"/>
          <w:szCs w:val="28"/>
        </w:rPr>
        <w:t>Комунікативний рівень:</w:t>
      </w:r>
      <w:r w:rsidRPr="00795186">
        <w:rPr>
          <w:sz w:val="28"/>
          <w:szCs w:val="28"/>
        </w:rPr>
        <w:t xml:space="preserve"> Є центральним елементом професійної придатності. Він включає володіння техніками активного слухання (за І. </w:t>
      </w:r>
      <w:proofErr w:type="spellStart"/>
      <w:r w:rsidRPr="00795186">
        <w:rPr>
          <w:sz w:val="28"/>
          <w:szCs w:val="28"/>
        </w:rPr>
        <w:t>Атватером</w:t>
      </w:r>
      <w:proofErr w:type="spellEnd"/>
      <w:r w:rsidRPr="00795186">
        <w:rPr>
          <w:sz w:val="28"/>
          <w:szCs w:val="28"/>
        </w:rPr>
        <w:t xml:space="preserve">), </w:t>
      </w:r>
      <w:proofErr w:type="spellStart"/>
      <w:r w:rsidRPr="00795186">
        <w:rPr>
          <w:sz w:val="28"/>
          <w:szCs w:val="28"/>
        </w:rPr>
        <w:t>асертивну</w:t>
      </w:r>
      <w:proofErr w:type="spellEnd"/>
      <w:r w:rsidRPr="00795186">
        <w:rPr>
          <w:sz w:val="28"/>
          <w:szCs w:val="28"/>
        </w:rPr>
        <w:t xml:space="preserve"> поведінку (вміння ввічливо, але твердо відстоювати межі), вербальну гнучкість та здатність до </w:t>
      </w:r>
      <w:proofErr w:type="spellStart"/>
      <w:r w:rsidRPr="00795186">
        <w:rPr>
          <w:sz w:val="28"/>
          <w:szCs w:val="28"/>
        </w:rPr>
        <w:t>фасилітації</w:t>
      </w:r>
      <w:proofErr w:type="spellEnd"/>
      <w:r w:rsidRPr="00795186">
        <w:rPr>
          <w:sz w:val="28"/>
          <w:szCs w:val="28"/>
        </w:rPr>
        <w:t xml:space="preserve"> діалогу.</w:t>
      </w:r>
    </w:p>
    <w:p w14:paraId="77EF4EE4" w14:textId="77777777" w:rsidR="00795186" w:rsidRPr="00795186" w:rsidRDefault="00795186" w:rsidP="00795186">
      <w:pPr>
        <w:pStyle w:val="a8"/>
        <w:spacing w:before="0" w:beforeAutospacing="0" w:after="0" w:afterAutospacing="0" w:line="360" w:lineRule="auto"/>
        <w:ind w:firstLine="851"/>
        <w:jc w:val="both"/>
        <w:rPr>
          <w:sz w:val="28"/>
          <w:szCs w:val="28"/>
        </w:rPr>
      </w:pPr>
      <w:r>
        <w:rPr>
          <w:bCs/>
          <w:sz w:val="28"/>
          <w:szCs w:val="28"/>
        </w:rPr>
        <w:lastRenderedPageBreak/>
        <w:t xml:space="preserve">- </w:t>
      </w:r>
      <w:r w:rsidRPr="00795186">
        <w:rPr>
          <w:bCs/>
          <w:sz w:val="28"/>
          <w:szCs w:val="28"/>
        </w:rPr>
        <w:t>Емоційний рівень:</w:t>
      </w:r>
      <w:r w:rsidRPr="00795186">
        <w:rPr>
          <w:sz w:val="28"/>
          <w:szCs w:val="28"/>
        </w:rPr>
        <w:t xml:space="preserve"> Базується на емоційному інтелекті (EQ). Дослідження (О.І. </w:t>
      </w:r>
      <w:proofErr w:type="spellStart"/>
      <w:r w:rsidRPr="00795186">
        <w:rPr>
          <w:sz w:val="28"/>
          <w:szCs w:val="28"/>
        </w:rPr>
        <w:t>Кокрятська</w:t>
      </w:r>
      <w:proofErr w:type="spellEnd"/>
      <w:r w:rsidRPr="00795186">
        <w:rPr>
          <w:sz w:val="28"/>
          <w:szCs w:val="28"/>
        </w:rPr>
        <w:t xml:space="preserve">, Н.В. </w:t>
      </w:r>
      <w:proofErr w:type="spellStart"/>
      <w:r w:rsidRPr="00795186">
        <w:rPr>
          <w:sz w:val="28"/>
          <w:szCs w:val="28"/>
        </w:rPr>
        <w:t>Коврига</w:t>
      </w:r>
      <w:proofErr w:type="spellEnd"/>
      <w:r w:rsidRPr="00795186">
        <w:rPr>
          <w:sz w:val="28"/>
          <w:szCs w:val="28"/>
        </w:rPr>
        <w:t>) доводять, що високий EQ є головним запобіжником професійного вигорання. Він включає емпатію (розуміння емоцій клієнта без занурення в них) та саморегуляцію (контроль власних імпульсів).</w:t>
      </w:r>
    </w:p>
    <w:p w14:paraId="32B28647" w14:textId="77777777" w:rsidR="00795186" w:rsidRPr="00795186" w:rsidRDefault="00795186" w:rsidP="00795186">
      <w:pPr>
        <w:pStyle w:val="a8"/>
        <w:spacing w:before="0" w:beforeAutospacing="0" w:after="0" w:afterAutospacing="0" w:line="360" w:lineRule="auto"/>
        <w:ind w:firstLine="851"/>
        <w:jc w:val="both"/>
        <w:rPr>
          <w:sz w:val="28"/>
          <w:szCs w:val="28"/>
        </w:rPr>
      </w:pPr>
      <w:r>
        <w:rPr>
          <w:bCs/>
          <w:sz w:val="28"/>
          <w:szCs w:val="28"/>
        </w:rPr>
        <w:t xml:space="preserve">- </w:t>
      </w:r>
      <w:proofErr w:type="spellStart"/>
      <w:r w:rsidRPr="00795186">
        <w:rPr>
          <w:bCs/>
          <w:sz w:val="28"/>
          <w:szCs w:val="28"/>
        </w:rPr>
        <w:t>Ціннісно</w:t>
      </w:r>
      <w:proofErr w:type="spellEnd"/>
      <w:r w:rsidRPr="00795186">
        <w:rPr>
          <w:bCs/>
          <w:sz w:val="28"/>
          <w:szCs w:val="28"/>
        </w:rPr>
        <w:t>-мотиваційний рівень:</w:t>
      </w:r>
      <w:r w:rsidRPr="00795186">
        <w:rPr>
          <w:sz w:val="28"/>
          <w:szCs w:val="28"/>
        </w:rPr>
        <w:t xml:space="preserve"> Передбачає наявність гуманістичної спрямованості, толерантності та сприйняття клієнта як партнера, а не як «прохача».</w:t>
      </w:r>
    </w:p>
    <w:p w14:paraId="05D6189B" w14:textId="77777777" w:rsidR="00795186" w:rsidRPr="00795186" w:rsidRDefault="00795186" w:rsidP="00795186">
      <w:pPr>
        <w:pStyle w:val="a8"/>
        <w:spacing w:before="0" w:beforeAutospacing="0" w:after="0" w:afterAutospacing="0" w:line="360" w:lineRule="auto"/>
        <w:ind w:firstLine="851"/>
        <w:jc w:val="both"/>
        <w:rPr>
          <w:sz w:val="28"/>
          <w:szCs w:val="28"/>
        </w:rPr>
      </w:pPr>
      <w:r w:rsidRPr="00795186">
        <w:rPr>
          <w:bCs/>
          <w:sz w:val="28"/>
          <w:szCs w:val="28"/>
        </w:rPr>
        <w:t>Феноменологія комунікативних бар’єрів та їх детермінанти.</w:t>
      </w:r>
      <w:r w:rsidRPr="00795186">
        <w:rPr>
          <w:sz w:val="28"/>
          <w:szCs w:val="28"/>
        </w:rPr>
        <w:t xml:space="preserve"> Встановлено, що комунікативний простір служби зайнятості є апріорі </w:t>
      </w:r>
      <w:proofErr w:type="spellStart"/>
      <w:r w:rsidRPr="00795186">
        <w:rPr>
          <w:sz w:val="28"/>
          <w:szCs w:val="28"/>
        </w:rPr>
        <w:t>конфліктогенним</w:t>
      </w:r>
      <w:proofErr w:type="spellEnd"/>
      <w:r w:rsidRPr="00795186">
        <w:rPr>
          <w:sz w:val="28"/>
          <w:szCs w:val="28"/>
        </w:rPr>
        <w:t>. Бар’єри у спілкуванні мають білатеральний (двосторонній) характер і класифікуються наступним чином:</w:t>
      </w:r>
    </w:p>
    <w:p w14:paraId="017A9860" w14:textId="77777777" w:rsidR="00795186" w:rsidRPr="00795186" w:rsidRDefault="00795186" w:rsidP="00795186">
      <w:pPr>
        <w:pStyle w:val="a8"/>
        <w:spacing w:before="0" w:beforeAutospacing="0" w:after="0" w:afterAutospacing="0" w:line="360" w:lineRule="auto"/>
        <w:ind w:firstLine="851"/>
        <w:jc w:val="both"/>
        <w:rPr>
          <w:sz w:val="28"/>
          <w:szCs w:val="28"/>
        </w:rPr>
      </w:pPr>
      <w:r>
        <w:rPr>
          <w:bCs/>
          <w:sz w:val="28"/>
          <w:szCs w:val="28"/>
        </w:rPr>
        <w:t xml:space="preserve">- </w:t>
      </w:r>
      <w:r w:rsidRPr="00795186">
        <w:rPr>
          <w:bCs/>
          <w:sz w:val="28"/>
          <w:szCs w:val="28"/>
        </w:rPr>
        <w:t>Бар’єри з боку клієнта:</w:t>
      </w:r>
      <w:r w:rsidRPr="00795186">
        <w:rPr>
          <w:sz w:val="28"/>
          <w:szCs w:val="28"/>
        </w:rPr>
        <w:t xml:space="preserve"> Зумовлені </w:t>
      </w:r>
      <w:proofErr w:type="spellStart"/>
      <w:r w:rsidRPr="00795186">
        <w:rPr>
          <w:sz w:val="28"/>
          <w:szCs w:val="28"/>
        </w:rPr>
        <w:t>психотравмуючим</w:t>
      </w:r>
      <w:proofErr w:type="spellEnd"/>
      <w:r w:rsidRPr="00795186">
        <w:rPr>
          <w:sz w:val="28"/>
          <w:szCs w:val="28"/>
        </w:rPr>
        <w:t xml:space="preserve"> впливом безробіття. Клієнти часто проходять стадії горя (заперечення, агресія, депресія), що блокує сприйняття інформації. Виокремлено феномени «вивченої безпорадності» (пасивне очікування допомоги) та «рентної установки» (маніпулювання з метою отримання виплат, ігри типу «Так, але...» за Е. Берном).</w:t>
      </w:r>
    </w:p>
    <w:p w14:paraId="573458D7" w14:textId="77777777" w:rsidR="00795186" w:rsidRPr="00795186" w:rsidRDefault="00795186" w:rsidP="00795186">
      <w:pPr>
        <w:pStyle w:val="a8"/>
        <w:spacing w:before="0" w:beforeAutospacing="0" w:after="0" w:afterAutospacing="0" w:line="360" w:lineRule="auto"/>
        <w:ind w:firstLine="851"/>
        <w:jc w:val="both"/>
        <w:rPr>
          <w:sz w:val="28"/>
          <w:szCs w:val="28"/>
        </w:rPr>
      </w:pPr>
      <w:r>
        <w:rPr>
          <w:bCs/>
          <w:sz w:val="28"/>
          <w:szCs w:val="28"/>
        </w:rPr>
        <w:t xml:space="preserve">- </w:t>
      </w:r>
      <w:r w:rsidRPr="00795186">
        <w:rPr>
          <w:bCs/>
          <w:sz w:val="28"/>
          <w:szCs w:val="28"/>
        </w:rPr>
        <w:t>Бар’єри з боку фахівця:</w:t>
      </w:r>
      <w:r w:rsidRPr="00795186">
        <w:rPr>
          <w:sz w:val="28"/>
          <w:szCs w:val="28"/>
        </w:rPr>
        <w:t xml:space="preserve"> Є наслідком недостатньої компетентності або професійної деформації. До них віднесено: семантичний бар’єр (зловживання бюрократичною лексикою), бар’єр рольової переваги (авторитарна позиція «зверху-вниз»), бар’єр емоційної холодності (байдужість, деперсоналізація).</w:t>
      </w:r>
    </w:p>
    <w:p w14:paraId="0E411244" w14:textId="77777777" w:rsidR="00795186" w:rsidRPr="00795186" w:rsidRDefault="00795186" w:rsidP="00795186">
      <w:pPr>
        <w:pStyle w:val="a8"/>
        <w:spacing w:before="0" w:beforeAutospacing="0" w:after="0" w:afterAutospacing="0" w:line="360" w:lineRule="auto"/>
        <w:ind w:firstLine="851"/>
        <w:jc w:val="both"/>
        <w:rPr>
          <w:sz w:val="28"/>
          <w:szCs w:val="28"/>
        </w:rPr>
      </w:pPr>
      <w:r>
        <w:rPr>
          <w:bCs/>
          <w:sz w:val="28"/>
          <w:szCs w:val="28"/>
        </w:rPr>
        <w:t xml:space="preserve">- </w:t>
      </w:r>
      <w:proofErr w:type="spellStart"/>
      <w:r w:rsidRPr="00795186">
        <w:rPr>
          <w:bCs/>
          <w:sz w:val="28"/>
          <w:szCs w:val="28"/>
        </w:rPr>
        <w:t>Соціоперцептивні</w:t>
      </w:r>
      <w:proofErr w:type="spellEnd"/>
      <w:r w:rsidRPr="00795186">
        <w:rPr>
          <w:bCs/>
          <w:sz w:val="28"/>
          <w:szCs w:val="28"/>
        </w:rPr>
        <w:t xml:space="preserve"> бар’єри:</w:t>
      </w:r>
      <w:r w:rsidRPr="00795186">
        <w:rPr>
          <w:sz w:val="28"/>
          <w:szCs w:val="28"/>
        </w:rPr>
        <w:t xml:space="preserve"> Помилки сприйняття (ефект ореолу, </w:t>
      </w:r>
      <w:proofErr w:type="spellStart"/>
      <w:r w:rsidRPr="00795186">
        <w:rPr>
          <w:sz w:val="28"/>
          <w:szCs w:val="28"/>
        </w:rPr>
        <w:t>стереотипізація</w:t>
      </w:r>
      <w:proofErr w:type="spellEnd"/>
      <w:r w:rsidRPr="00795186">
        <w:rPr>
          <w:sz w:val="28"/>
          <w:szCs w:val="28"/>
        </w:rPr>
        <w:t>), коли фахівець оцінює клієнта за зовнішніми ознаками або приналежністю до соціальної групи, ігноруючи його індивідуальність.</w:t>
      </w:r>
    </w:p>
    <w:p w14:paraId="716677B1" w14:textId="77777777" w:rsidR="00795186" w:rsidRPr="00795186" w:rsidRDefault="00795186" w:rsidP="00795186">
      <w:pPr>
        <w:pStyle w:val="a8"/>
        <w:spacing w:before="0" w:beforeAutospacing="0" w:after="0" w:afterAutospacing="0" w:line="360" w:lineRule="auto"/>
        <w:ind w:firstLine="851"/>
        <w:jc w:val="both"/>
        <w:rPr>
          <w:sz w:val="28"/>
          <w:szCs w:val="28"/>
        </w:rPr>
      </w:pPr>
      <w:r w:rsidRPr="00795186">
        <w:rPr>
          <w:bCs/>
          <w:sz w:val="28"/>
          <w:szCs w:val="28"/>
        </w:rPr>
        <w:t>Специфіка комунікації в умовах воєнного стану.</w:t>
      </w:r>
      <w:r w:rsidRPr="00795186">
        <w:rPr>
          <w:sz w:val="28"/>
          <w:szCs w:val="28"/>
        </w:rPr>
        <w:t xml:space="preserve"> Особливим науковим здобутком розділу є аналіз впливу війни на комунікативні процеси. Контингент клієнтів ДСЗ суттєво змінився за рахунок внутрішньо переміщених осіб (ВПО) та ветеранів.</w:t>
      </w:r>
    </w:p>
    <w:p w14:paraId="030ABBF6" w14:textId="77777777" w:rsidR="00795186" w:rsidRPr="00795186" w:rsidRDefault="00795186" w:rsidP="00795186">
      <w:pPr>
        <w:pStyle w:val="a8"/>
        <w:spacing w:before="0" w:beforeAutospacing="0" w:after="0" w:afterAutospacing="0" w:line="360" w:lineRule="auto"/>
        <w:ind w:firstLine="851"/>
        <w:jc w:val="both"/>
        <w:rPr>
          <w:sz w:val="28"/>
          <w:szCs w:val="28"/>
        </w:rPr>
      </w:pPr>
      <w:r>
        <w:rPr>
          <w:sz w:val="28"/>
          <w:szCs w:val="28"/>
        </w:rPr>
        <w:t xml:space="preserve">- </w:t>
      </w:r>
      <w:r w:rsidRPr="00795186">
        <w:rPr>
          <w:sz w:val="28"/>
          <w:szCs w:val="28"/>
        </w:rPr>
        <w:t xml:space="preserve">Встановлено, що робота з цими категоріями вимагає від фахівця навичок </w:t>
      </w:r>
      <w:r w:rsidRPr="00795186">
        <w:rPr>
          <w:bCs/>
          <w:sz w:val="28"/>
          <w:szCs w:val="28"/>
        </w:rPr>
        <w:t>кризового консультування</w:t>
      </w:r>
      <w:r w:rsidRPr="00795186">
        <w:rPr>
          <w:sz w:val="28"/>
          <w:szCs w:val="28"/>
        </w:rPr>
        <w:t xml:space="preserve">. Травмована психіка клієнтів характеризується </w:t>
      </w:r>
      <w:proofErr w:type="spellStart"/>
      <w:r w:rsidRPr="00795186">
        <w:rPr>
          <w:sz w:val="28"/>
          <w:szCs w:val="28"/>
        </w:rPr>
        <w:lastRenderedPageBreak/>
        <w:t>гіперчутливістю</w:t>
      </w:r>
      <w:proofErr w:type="spellEnd"/>
      <w:r w:rsidRPr="00795186">
        <w:rPr>
          <w:sz w:val="28"/>
          <w:szCs w:val="28"/>
        </w:rPr>
        <w:t xml:space="preserve"> до несправедливості, зниженим порогом фрустрації та підозрілістю.</w:t>
      </w:r>
    </w:p>
    <w:p w14:paraId="4DD98D2E" w14:textId="77777777" w:rsidR="00795186" w:rsidRPr="00795186" w:rsidRDefault="00795186" w:rsidP="00795186">
      <w:pPr>
        <w:pStyle w:val="a8"/>
        <w:spacing w:before="0" w:beforeAutospacing="0" w:after="0" w:afterAutospacing="0" w:line="360" w:lineRule="auto"/>
        <w:ind w:firstLine="851"/>
        <w:jc w:val="both"/>
        <w:rPr>
          <w:sz w:val="28"/>
          <w:szCs w:val="28"/>
        </w:rPr>
      </w:pPr>
      <w:r>
        <w:rPr>
          <w:sz w:val="28"/>
          <w:szCs w:val="28"/>
        </w:rPr>
        <w:t xml:space="preserve">- </w:t>
      </w:r>
      <w:r w:rsidRPr="00795186">
        <w:rPr>
          <w:sz w:val="28"/>
          <w:szCs w:val="28"/>
        </w:rPr>
        <w:t>Будь-який прояв формалізму чи бюрократичної тяганини сприймається такими клієнтами як загроза або знецінення їхнього досвіду, що миттєво призводить до ескалації конфлікту. Тому комунікативна компетентність в умовах війни стає фактором соціальної безпеки.</w:t>
      </w:r>
    </w:p>
    <w:p w14:paraId="2E09FC20" w14:textId="77777777" w:rsidR="00795186" w:rsidRPr="00795186" w:rsidRDefault="00795186" w:rsidP="00795186">
      <w:pPr>
        <w:pStyle w:val="a8"/>
        <w:spacing w:before="0" w:beforeAutospacing="0" w:after="0" w:afterAutospacing="0" w:line="360" w:lineRule="auto"/>
        <w:ind w:firstLine="851"/>
        <w:jc w:val="both"/>
        <w:rPr>
          <w:sz w:val="28"/>
          <w:szCs w:val="28"/>
        </w:rPr>
      </w:pPr>
      <w:r w:rsidRPr="00795186">
        <w:rPr>
          <w:bCs/>
          <w:sz w:val="28"/>
          <w:szCs w:val="28"/>
        </w:rPr>
        <w:t>Багатофакторна модель ефективності взаємодії.</w:t>
      </w:r>
      <w:r w:rsidRPr="00795186">
        <w:rPr>
          <w:sz w:val="28"/>
          <w:szCs w:val="28"/>
        </w:rPr>
        <w:t xml:space="preserve"> Ефективність спілкування визначено не як процес передачі даних, а як досягнення </w:t>
      </w:r>
      <w:proofErr w:type="spellStart"/>
      <w:r w:rsidRPr="00795186">
        <w:rPr>
          <w:sz w:val="28"/>
          <w:szCs w:val="28"/>
        </w:rPr>
        <w:t>перлокутивного</w:t>
      </w:r>
      <w:proofErr w:type="spellEnd"/>
      <w:r w:rsidRPr="00795186">
        <w:rPr>
          <w:sz w:val="28"/>
          <w:szCs w:val="28"/>
        </w:rPr>
        <w:t xml:space="preserve"> ефекту (реальної зміни поведінки клієнта). Доведено, що цей результат залежить від складної констеляції чинників:</w:t>
      </w:r>
    </w:p>
    <w:p w14:paraId="501A1D02" w14:textId="77777777" w:rsidR="00795186" w:rsidRPr="00795186" w:rsidRDefault="00795186" w:rsidP="00795186">
      <w:pPr>
        <w:pStyle w:val="a8"/>
        <w:spacing w:before="0" w:beforeAutospacing="0" w:after="0" w:afterAutospacing="0" w:line="360" w:lineRule="auto"/>
        <w:ind w:firstLine="851"/>
        <w:jc w:val="both"/>
        <w:rPr>
          <w:sz w:val="28"/>
          <w:szCs w:val="28"/>
        </w:rPr>
      </w:pPr>
      <w:r>
        <w:rPr>
          <w:bCs/>
          <w:sz w:val="28"/>
          <w:szCs w:val="28"/>
        </w:rPr>
        <w:t xml:space="preserve">- </w:t>
      </w:r>
      <w:proofErr w:type="spellStart"/>
      <w:r w:rsidRPr="00795186">
        <w:rPr>
          <w:bCs/>
          <w:sz w:val="28"/>
          <w:szCs w:val="28"/>
        </w:rPr>
        <w:t>Середовищні</w:t>
      </w:r>
      <w:proofErr w:type="spellEnd"/>
      <w:r w:rsidRPr="00795186">
        <w:rPr>
          <w:bCs/>
          <w:sz w:val="28"/>
          <w:szCs w:val="28"/>
        </w:rPr>
        <w:t xml:space="preserve"> (об’єктивні) чинники:</w:t>
      </w:r>
      <w:r w:rsidRPr="00795186">
        <w:rPr>
          <w:sz w:val="28"/>
          <w:szCs w:val="28"/>
        </w:rPr>
        <w:t xml:space="preserve"> Організація простору (</w:t>
      </w:r>
      <w:proofErr w:type="spellStart"/>
      <w:r w:rsidRPr="00795186">
        <w:rPr>
          <w:sz w:val="28"/>
          <w:szCs w:val="28"/>
        </w:rPr>
        <w:t>проксеміка</w:t>
      </w:r>
      <w:proofErr w:type="spellEnd"/>
      <w:r w:rsidRPr="00795186">
        <w:rPr>
          <w:sz w:val="28"/>
          <w:szCs w:val="28"/>
        </w:rPr>
        <w:t>) відіграє критичну роль. Наявність фізичних бар’єрів (скляні перегородки, широкі столи), шум у форматі «</w:t>
      </w:r>
      <w:proofErr w:type="spellStart"/>
      <w:r w:rsidRPr="00795186">
        <w:rPr>
          <w:sz w:val="28"/>
          <w:szCs w:val="28"/>
        </w:rPr>
        <w:t>Open</w:t>
      </w:r>
      <w:proofErr w:type="spellEnd"/>
      <w:r w:rsidRPr="00795186">
        <w:rPr>
          <w:sz w:val="28"/>
          <w:szCs w:val="28"/>
        </w:rPr>
        <w:t xml:space="preserve"> </w:t>
      </w:r>
      <w:proofErr w:type="spellStart"/>
      <w:r w:rsidRPr="00795186">
        <w:rPr>
          <w:sz w:val="28"/>
          <w:szCs w:val="28"/>
        </w:rPr>
        <w:t>space</w:t>
      </w:r>
      <w:proofErr w:type="spellEnd"/>
      <w:r w:rsidRPr="00795186">
        <w:rPr>
          <w:sz w:val="28"/>
          <w:szCs w:val="28"/>
        </w:rPr>
        <w:t>» та дефіцит часу (жорсткі нормативи прийому) знижують якість контакту та блокують довіру.</w:t>
      </w:r>
    </w:p>
    <w:p w14:paraId="14D7B736" w14:textId="77777777" w:rsidR="00795186" w:rsidRPr="00795186" w:rsidRDefault="00795186" w:rsidP="00795186">
      <w:pPr>
        <w:pStyle w:val="a8"/>
        <w:spacing w:before="0" w:beforeAutospacing="0" w:after="0" w:afterAutospacing="0" w:line="360" w:lineRule="auto"/>
        <w:ind w:firstLine="851"/>
        <w:jc w:val="both"/>
        <w:rPr>
          <w:sz w:val="28"/>
          <w:szCs w:val="28"/>
        </w:rPr>
      </w:pPr>
      <w:r>
        <w:rPr>
          <w:bCs/>
          <w:sz w:val="28"/>
          <w:szCs w:val="28"/>
        </w:rPr>
        <w:t xml:space="preserve">- </w:t>
      </w:r>
      <w:r w:rsidRPr="00795186">
        <w:rPr>
          <w:bCs/>
          <w:sz w:val="28"/>
          <w:szCs w:val="28"/>
        </w:rPr>
        <w:t>Суб'єктивні фактори:</w:t>
      </w:r>
      <w:r w:rsidRPr="00795186">
        <w:rPr>
          <w:sz w:val="28"/>
          <w:szCs w:val="28"/>
        </w:rPr>
        <w:t xml:space="preserve"> Вирішальним фактором є особистість фахівця. Його здатність керувати контактом, встановлювати рапорт (довіру) та нівелювати вплив негативних зовнішніх умов є головним ресурсом ефективності.</w:t>
      </w:r>
    </w:p>
    <w:p w14:paraId="329C5228" w14:textId="77777777" w:rsidR="00795186" w:rsidRPr="00795186" w:rsidRDefault="00795186" w:rsidP="00795186">
      <w:pPr>
        <w:pStyle w:val="a8"/>
        <w:spacing w:before="0" w:beforeAutospacing="0" w:after="0" w:afterAutospacing="0" w:line="360" w:lineRule="auto"/>
        <w:ind w:firstLine="851"/>
        <w:jc w:val="both"/>
        <w:rPr>
          <w:sz w:val="28"/>
          <w:szCs w:val="28"/>
        </w:rPr>
      </w:pPr>
      <w:r>
        <w:rPr>
          <w:bCs/>
          <w:sz w:val="28"/>
          <w:szCs w:val="28"/>
        </w:rPr>
        <w:t xml:space="preserve">- </w:t>
      </w:r>
      <w:r w:rsidRPr="00795186">
        <w:rPr>
          <w:bCs/>
          <w:sz w:val="28"/>
          <w:szCs w:val="28"/>
        </w:rPr>
        <w:t>Інтерактивні фактори:</w:t>
      </w:r>
      <w:r w:rsidRPr="00795186">
        <w:rPr>
          <w:sz w:val="28"/>
          <w:szCs w:val="28"/>
        </w:rPr>
        <w:t xml:space="preserve"> Якість зворотного зв'язку. Якщо комунікація відбувається у формі монологу фахівця без перевірки розуміння клієнтом, її ефективність наближається до нуля.</w:t>
      </w:r>
    </w:p>
    <w:p w14:paraId="3208A392" w14:textId="77777777" w:rsidR="00795186" w:rsidRPr="00795186" w:rsidRDefault="00795186" w:rsidP="00795186">
      <w:pPr>
        <w:pStyle w:val="a8"/>
        <w:spacing w:before="0" w:beforeAutospacing="0" w:after="0" w:afterAutospacing="0" w:line="360" w:lineRule="auto"/>
        <w:ind w:firstLine="851"/>
        <w:jc w:val="both"/>
        <w:rPr>
          <w:sz w:val="28"/>
          <w:szCs w:val="28"/>
        </w:rPr>
      </w:pPr>
      <w:r w:rsidRPr="00795186">
        <w:rPr>
          <w:bCs/>
          <w:sz w:val="28"/>
          <w:szCs w:val="28"/>
        </w:rPr>
        <w:t>Ризики професійної деформації та вигорання.</w:t>
      </w:r>
      <w:r w:rsidRPr="00795186">
        <w:rPr>
          <w:sz w:val="28"/>
          <w:szCs w:val="28"/>
        </w:rPr>
        <w:t xml:space="preserve"> Теоретичний аналіз (М.С. </w:t>
      </w:r>
      <w:proofErr w:type="spellStart"/>
      <w:r w:rsidRPr="00795186">
        <w:rPr>
          <w:sz w:val="28"/>
          <w:szCs w:val="28"/>
        </w:rPr>
        <w:t>Корольчук</w:t>
      </w:r>
      <w:proofErr w:type="spellEnd"/>
      <w:r w:rsidRPr="00795186">
        <w:rPr>
          <w:sz w:val="28"/>
          <w:szCs w:val="28"/>
        </w:rPr>
        <w:t xml:space="preserve">, Г.В. </w:t>
      </w:r>
      <w:proofErr w:type="spellStart"/>
      <w:r w:rsidRPr="00795186">
        <w:rPr>
          <w:sz w:val="28"/>
          <w:szCs w:val="28"/>
        </w:rPr>
        <w:t>Ложкін</w:t>
      </w:r>
      <w:proofErr w:type="spellEnd"/>
      <w:r w:rsidRPr="00795186">
        <w:rPr>
          <w:sz w:val="28"/>
          <w:szCs w:val="28"/>
        </w:rPr>
        <w:t>) підтвердив, що специфіка роботи у ДСЗ створює передумови для розвитку синдрому емоційного вигорання (СЕВ). Це захисна реакція психіки на тривалий стрес, яка виявляється в емоційному виснаженні та цинізмі. Вигорання є не лише особистою проблемою працівника, а й організаційною проблемою, оскільки «вигорілий» фахівець стає джерелом конфліктів, руйнує імідж служби та не спроможний надавати якісні сервісні послуги.</w:t>
      </w:r>
    </w:p>
    <w:p w14:paraId="1077E61E" w14:textId="77777777" w:rsidR="00795186" w:rsidRPr="00795186" w:rsidRDefault="00795186" w:rsidP="00795186">
      <w:pPr>
        <w:pStyle w:val="a8"/>
        <w:spacing w:before="0" w:beforeAutospacing="0" w:after="0" w:afterAutospacing="0" w:line="360" w:lineRule="auto"/>
        <w:ind w:firstLine="851"/>
        <w:jc w:val="both"/>
        <w:rPr>
          <w:sz w:val="28"/>
          <w:szCs w:val="28"/>
        </w:rPr>
      </w:pPr>
      <w:r w:rsidRPr="00795186">
        <w:rPr>
          <w:sz w:val="28"/>
          <w:szCs w:val="28"/>
        </w:rPr>
        <w:lastRenderedPageBreak/>
        <w:t xml:space="preserve">Проведене теоретичне дослідження дозволяє зробити висновок, що </w:t>
      </w:r>
      <w:r w:rsidRPr="00795186">
        <w:rPr>
          <w:bCs/>
          <w:sz w:val="28"/>
          <w:szCs w:val="28"/>
        </w:rPr>
        <w:t>психологічна складова є фундаментом професійної діяльності фахівця служби зайнятості</w:t>
      </w:r>
      <w:r w:rsidRPr="00795186">
        <w:rPr>
          <w:sz w:val="28"/>
          <w:szCs w:val="28"/>
        </w:rPr>
        <w:t xml:space="preserve">. Успішне виконання функцій кар'єрного радника неможливе без сформованої комунікативної компетентності, розвиненого емоційного інтелекту та здатності до </w:t>
      </w:r>
      <w:proofErr w:type="spellStart"/>
      <w:r w:rsidRPr="00795186">
        <w:rPr>
          <w:sz w:val="28"/>
          <w:szCs w:val="28"/>
        </w:rPr>
        <w:t>емпатійної</w:t>
      </w:r>
      <w:proofErr w:type="spellEnd"/>
      <w:r w:rsidRPr="00795186">
        <w:rPr>
          <w:sz w:val="28"/>
          <w:szCs w:val="28"/>
        </w:rPr>
        <w:t xml:space="preserve"> взаємодії. Існуюча система підготовки кадрів часто фокусується на юридичних та технічних аспектах, залишаючи поза увагою психологічну підготовку. Це призводить до виникнення комунікативних бар'єрів, зниження ефективності роботи та зростання соціальної напруги. Отже, імперативом сьогодення є впровадження системного психологічного супроводу діяльності персоналу ДСЗ, навчання методам саморегуляції, управління конфліктами та психології взаємодії з травмованими клієнтами. Лише гармонійне поєднання професійних знань (</w:t>
      </w:r>
      <w:proofErr w:type="spellStart"/>
      <w:r w:rsidRPr="00795186">
        <w:rPr>
          <w:sz w:val="28"/>
          <w:szCs w:val="28"/>
        </w:rPr>
        <w:t>Hard</w:t>
      </w:r>
      <w:proofErr w:type="spellEnd"/>
      <w:r w:rsidRPr="00795186">
        <w:rPr>
          <w:sz w:val="28"/>
          <w:szCs w:val="28"/>
        </w:rPr>
        <w:t xml:space="preserve"> </w:t>
      </w:r>
      <w:proofErr w:type="spellStart"/>
      <w:r w:rsidRPr="00795186">
        <w:rPr>
          <w:sz w:val="28"/>
          <w:szCs w:val="28"/>
        </w:rPr>
        <w:t>Skills</w:t>
      </w:r>
      <w:proofErr w:type="spellEnd"/>
      <w:r w:rsidRPr="00795186">
        <w:rPr>
          <w:sz w:val="28"/>
          <w:szCs w:val="28"/>
        </w:rPr>
        <w:t>) з глибокою психологічною компетентністю (</w:t>
      </w:r>
      <w:proofErr w:type="spellStart"/>
      <w:r w:rsidRPr="00795186">
        <w:rPr>
          <w:sz w:val="28"/>
          <w:szCs w:val="28"/>
        </w:rPr>
        <w:t>Soft</w:t>
      </w:r>
      <w:proofErr w:type="spellEnd"/>
      <w:r w:rsidRPr="00795186">
        <w:rPr>
          <w:sz w:val="28"/>
          <w:szCs w:val="28"/>
        </w:rPr>
        <w:t xml:space="preserve"> </w:t>
      </w:r>
      <w:proofErr w:type="spellStart"/>
      <w:r w:rsidRPr="00795186">
        <w:rPr>
          <w:sz w:val="28"/>
          <w:szCs w:val="28"/>
        </w:rPr>
        <w:t>Skills</w:t>
      </w:r>
      <w:proofErr w:type="spellEnd"/>
      <w:r w:rsidRPr="00795186">
        <w:rPr>
          <w:sz w:val="28"/>
          <w:szCs w:val="28"/>
        </w:rPr>
        <w:t>) дозволить реалізувати сервісну модель роботи служби зайнятості на практиці.</w:t>
      </w:r>
    </w:p>
    <w:p w14:paraId="62C3CAB6" w14:textId="77777777" w:rsidR="00E75828" w:rsidRPr="00B75D0B" w:rsidRDefault="00E75828" w:rsidP="00B75D0B">
      <w:pPr>
        <w:pStyle w:val="a8"/>
        <w:spacing w:before="0" w:beforeAutospacing="0" w:after="0" w:afterAutospacing="0" w:line="360" w:lineRule="auto"/>
        <w:ind w:firstLine="851"/>
        <w:jc w:val="both"/>
        <w:rPr>
          <w:sz w:val="28"/>
          <w:szCs w:val="28"/>
        </w:rPr>
      </w:pPr>
      <w:r w:rsidRPr="00B75D0B">
        <w:rPr>
          <w:sz w:val="28"/>
          <w:szCs w:val="28"/>
        </w:rPr>
        <w:t>Отже, теоретичний аналіз підтверджує, що існуюча система взаємодії потребує удосконалення саме в психологічному аспекті. Наявність значної кількості комунікативних бар'єрів та високий ризик вигорання персоналу актуалізують необхідність емпіричного дослідження реального рівня компетентності фахівців (що буде зроблено у другому розділі) та розробки спеціалізованої програми психологічного супроводу їхньої діяльності.</w:t>
      </w:r>
    </w:p>
    <w:p w14:paraId="0C44A2B4" w14:textId="77777777" w:rsidR="00E75828" w:rsidRDefault="00E75828" w:rsidP="00E75828">
      <w:pPr>
        <w:pStyle w:val="a8"/>
        <w:spacing w:before="0" w:beforeAutospacing="0" w:after="0" w:afterAutospacing="0" w:line="360" w:lineRule="auto"/>
        <w:jc w:val="both"/>
        <w:rPr>
          <w:sz w:val="28"/>
          <w:szCs w:val="28"/>
        </w:rPr>
      </w:pPr>
    </w:p>
    <w:p w14:paraId="40228D29" w14:textId="77777777" w:rsidR="00E75828" w:rsidRDefault="00E75828" w:rsidP="00E75828">
      <w:pPr>
        <w:pStyle w:val="a8"/>
        <w:spacing w:before="0" w:beforeAutospacing="0" w:after="0" w:afterAutospacing="0" w:line="360" w:lineRule="auto"/>
        <w:jc w:val="both"/>
        <w:rPr>
          <w:sz w:val="28"/>
          <w:szCs w:val="28"/>
        </w:rPr>
      </w:pPr>
    </w:p>
    <w:p w14:paraId="088E3976" w14:textId="77777777" w:rsidR="00E75828" w:rsidRDefault="00E75828" w:rsidP="00E23408">
      <w:pPr>
        <w:pStyle w:val="a8"/>
        <w:spacing w:before="0" w:beforeAutospacing="0" w:after="0" w:afterAutospacing="0" w:line="360" w:lineRule="auto"/>
        <w:ind w:firstLine="851"/>
        <w:jc w:val="both"/>
        <w:rPr>
          <w:bCs/>
          <w:sz w:val="28"/>
          <w:szCs w:val="28"/>
        </w:rPr>
      </w:pPr>
      <w:r w:rsidRPr="0000540C">
        <w:rPr>
          <w:bCs/>
          <w:sz w:val="28"/>
          <w:szCs w:val="28"/>
        </w:rPr>
        <w:t>Р</w:t>
      </w:r>
      <w:r w:rsidR="00E23408">
        <w:rPr>
          <w:bCs/>
          <w:sz w:val="28"/>
          <w:szCs w:val="28"/>
        </w:rPr>
        <w:t>ОЗДІЛ</w:t>
      </w:r>
      <w:r w:rsidRPr="0000540C">
        <w:rPr>
          <w:bCs/>
          <w:sz w:val="28"/>
          <w:szCs w:val="28"/>
        </w:rPr>
        <w:t xml:space="preserve"> 2. Емпіричне дослідження особливостей комунікації працівників центру зайнятості</w:t>
      </w:r>
    </w:p>
    <w:p w14:paraId="533F15FE" w14:textId="77777777" w:rsidR="00E23408" w:rsidRDefault="00E23408" w:rsidP="00E23408">
      <w:pPr>
        <w:pStyle w:val="a8"/>
        <w:spacing w:before="0" w:beforeAutospacing="0" w:after="0" w:afterAutospacing="0" w:line="360" w:lineRule="auto"/>
        <w:ind w:firstLine="851"/>
        <w:jc w:val="both"/>
        <w:rPr>
          <w:sz w:val="28"/>
          <w:szCs w:val="28"/>
        </w:rPr>
      </w:pPr>
    </w:p>
    <w:p w14:paraId="363B9EF8" w14:textId="77777777" w:rsidR="00E75828" w:rsidRDefault="00E75828" w:rsidP="00E23408">
      <w:pPr>
        <w:pStyle w:val="a8"/>
        <w:spacing w:before="0" w:beforeAutospacing="0" w:after="0" w:afterAutospacing="0" w:line="360" w:lineRule="auto"/>
        <w:ind w:firstLine="851"/>
        <w:jc w:val="both"/>
        <w:rPr>
          <w:sz w:val="28"/>
          <w:szCs w:val="28"/>
        </w:rPr>
      </w:pPr>
      <w:r w:rsidRPr="0000540C">
        <w:rPr>
          <w:sz w:val="28"/>
          <w:szCs w:val="28"/>
        </w:rPr>
        <w:t>2.1. Організація та методичне забезпечення дослідження</w:t>
      </w:r>
    </w:p>
    <w:p w14:paraId="284E66F0" w14:textId="77777777" w:rsidR="00E23408" w:rsidRDefault="00E23408" w:rsidP="00423FD2">
      <w:pPr>
        <w:pStyle w:val="a8"/>
        <w:spacing w:before="0" w:beforeAutospacing="0" w:after="0" w:afterAutospacing="0" w:line="360" w:lineRule="auto"/>
        <w:ind w:firstLine="851"/>
        <w:jc w:val="both"/>
        <w:rPr>
          <w:sz w:val="28"/>
          <w:szCs w:val="28"/>
        </w:rPr>
      </w:pPr>
    </w:p>
    <w:p w14:paraId="62CFCCAB" w14:textId="77777777" w:rsidR="009E5F34" w:rsidRPr="009E5F34" w:rsidRDefault="009E5F34" w:rsidP="009E5F34">
      <w:pPr>
        <w:pStyle w:val="a8"/>
        <w:spacing w:before="0" w:beforeAutospacing="0" w:after="0" w:afterAutospacing="0" w:line="360" w:lineRule="auto"/>
        <w:ind w:firstLine="851"/>
        <w:jc w:val="both"/>
        <w:rPr>
          <w:sz w:val="28"/>
          <w:szCs w:val="28"/>
        </w:rPr>
      </w:pPr>
      <w:r w:rsidRPr="009E5F34">
        <w:rPr>
          <w:sz w:val="28"/>
          <w:szCs w:val="28"/>
        </w:rPr>
        <w:t xml:space="preserve">Теоретичний аналіз, здійснений у першому розділі роботи, дозволив виокремити ключові компоненти професійної комунікації фахівців Державної служби зайнятості (ДСЗ) та ідентифікувати основні бар'єри, що виникають у </w:t>
      </w:r>
      <w:r w:rsidRPr="009E5F34">
        <w:rPr>
          <w:sz w:val="28"/>
          <w:szCs w:val="28"/>
        </w:rPr>
        <w:lastRenderedPageBreak/>
        <w:t>процесі їхньої взаємодії з клієнтами. Для перевірки теоретичних положень та вивчення реального стану комунікативної компетентності персоналу було розроблено програму емпіричного дослідження.</w:t>
      </w:r>
    </w:p>
    <w:p w14:paraId="58EBA0E6" w14:textId="77777777" w:rsidR="009E5F34" w:rsidRPr="009E5F34" w:rsidRDefault="009E5F34" w:rsidP="009E5F34">
      <w:pPr>
        <w:pStyle w:val="a8"/>
        <w:spacing w:before="0" w:beforeAutospacing="0" w:after="0" w:afterAutospacing="0" w:line="360" w:lineRule="auto"/>
        <w:ind w:firstLine="851"/>
        <w:jc w:val="both"/>
        <w:rPr>
          <w:sz w:val="28"/>
          <w:szCs w:val="28"/>
        </w:rPr>
      </w:pPr>
      <w:r w:rsidRPr="009E5F34">
        <w:rPr>
          <w:bCs/>
          <w:sz w:val="28"/>
          <w:szCs w:val="28"/>
        </w:rPr>
        <w:t>Мета емпіричного дослідження</w:t>
      </w:r>
      <w:r w:rsidRPr="009E5F34">
        <w:rPr>
          <w:sz w:val="28"/>
          <w:szCs w:val="28"/>
        </w:rPr>
        <w:t xml:space="preserve"> полягає у діагностиці потокового рівня сформованості комунікативних умінь, емоційного інтелекту та </w:t>
      </w:r>
      <w:proofErr w:type="spellStart"/>
      <w:r w:rsidRPr="009E5F34">
        <w:rPr>
          <w:sz w:val="28"/>
          <w:szCs w:val="28"/>
        </w:rPr>
        <w:t>конфліктологічної</w:t>
      </w:r>
      <w:proofErr w:type="spellEnd"/>
      <w:r w:rsidRPr="009E5F34">
        <w:rPr>
          <w:sz w:val="28"/>
          <w:szCs w:val="28"/>
        </w:rPr>
        <w:t xml:space="preserve"> компетентності фахівців центрів зайнятості, а також встановлення взаємозв'язку між цими якостями та рівнем професійного вигорання.</w:t>
      </w:r>
    </w:p>
    <w:p w14:paraId="62887D28" w14:textId="77777777" w:rsidR="009E5F34" w:rsidRPr="009E5F34" w:rsidRDefault="009E5F34" w:rsidP="009E5F34">
      <w:pPr>
        <w:pStyle w:val="a8"/>
        <w:spacing w:before="0" w:beforeAutospacing="0" w:after="0" w:afterAutospacing="0" w:line="360" w:lineRule="auto"/>
        <w:ind w:firstLine="851"/>
        <w:jc w:val="both"/>
        <w:rPr>
          <w:sz w:val="28"/>
          <w:szCs w:val="28"/>
        </w:rPr>
      </w:pPr>
      <w:r w:rsidRPr="009E5F34">
        <w:rPr>
          <w:sz w:val="28"/>
          <w:szCs w:val="28"/>
        </w:rPr>
        <w:t>Відповідно до цілі були сформульовані такі</w:t>
      </w:r>
      <w:r w:rsidRPr="009E5F34">
        <w:rPr>
          <w:bCs/>
          <w:sz w:val="28"/>
          <w:szCs w:val="28"/>
        </w:rPr>
        <w:t xml:space="preserve"> завдання дослідження</w:t>
      </w:r>
      <w:r w:rsidRPr="009E5F34">
        <w:rPr>
          <w:sz w:val="28"/>
          <w:szCs w:val="28"/>
        </w:rPr>
        <w:t>:</w:t>
      </w:r>
    </w:p>
    <w:p w14:paraId="29364D10" w14:textId="77777777" w:rsidR="009E5F34" w:rsidRPr="009E5F34" w:rsidRDefault="009E5F34" w:rsidP="00A5690D">
      <w:pPr>
        <w:pStyle w:val="a8"/>
        <w:numPr>
          <w:ilvl w:val="0"/>
          <w:numId w:val="19"/>
        </w:numPr>
        <w:tabs>
          <w:tab w:val="clear" w:pos="720"/>
          <w:tab w:val="num" w:pos="0"/>
        </w:tabs>
        <w:spacing w:before="0" w:beforeAutospacing="0" w:after="0" w:afterAutospacing="0" w:line="360" w:lineRule="auto"/>
        <w:ind w:left="0" w:firstLine="851"/>
        <w:jc w:val="both"/>
        <w:rPr>
          <w:sz w:val="28"/>
          <w:szCs w:val="28"/>
        </w:rPr>
      </w:pPr>
      <w:r w:rsidRPr="009E5F34">
        <w:rPr>
          <w:sz w:val="28"/>
          <w:szCs w:val="28"/>
        </w:rPr>
        <w:t xml:space="preserve">Дібрати </w:t>
      </w:r>
      <w:proofErr w:type="spellStart"/>
      <w:r w:rsidRPr="009E5F34">
        <w:rPr>
          <w:sz w:val="28"/>
          <w:szCs w:val="28"/>
        </w:rPr>
        <w:t>валідний</w:t>
      </w:r>
      <w:proofErr w:type="spellEnd"/>
      <w:r w:rsidRPr="009E5F34">
        <w:rPr>
          <w:sz w:val="28"/>
          <w:szCs w:val="28"/>
        </w:rPr>
        <w:t xml:space="preserve"> </w:t>
      </w:r>
      <w:proofErr w:type="spellStart"/>
      <w:r w:rsidRPr="009E5F34">
        <w:rPr>
          <w:sz w:val="28"/>
          <w:szCs w:val="28"/>
        </w:rPr>
        <w:t>психодіагностичний</w:t>
      </w:r>
      <w:proofErr w:type="spellEnd"/>
      <w:r w:rsidRPr="009E5F34">
        <w:rPr>
          <w:sz w:val="28"/>
          <w:szCs w:val="28"/>
        </w:rPr>
        <w:t xml:space="preserve"> інструментарій, релевантний специфіці діяльності у системі «людина — людина».</w:t>
      </w:r>
    </w:p>
    <w:p w14:paraId="23371703" w14:textId="77777777" w:rsidR="009E5F34" w:rsidRPr="009E5F34" w:rsidRDefault="009E5F34" w:rsidP="00A5690D">
      <w:pPr>
        <w:pStyle w:val="a8"/>
        <w:numPr>
          <w:ilvl w:val="0"/>
          <w:numId w:val="19"/>
        </w:numPr>
        <w:tabs>
          <w:tab w:val="clear" w:pos="720"/>
          <w:tab w:val="num" w:pos="0"/>
        </w:tabs>
        <w:spacing w:before="0" w:beforeAutospacing="0" w:after="0" w:afterAutospacing="0" w:line="360" w:lineRule="auto"/>
        <w:ind w:left="0" w:firstLine="851"/>
        <w:jc w:val="both"/>
        <w:rPr>
          <w:sz w:val="28"/>
          <w:szCs w:val="28"/>
        </w:rPr>
      </w:pPr>
      <w:r w:rsidRPr="009E5F34">
        <w:rPr>
          <w:sz w:val="28"/>
          <w:szCs w:val="28"/>
        </w:rPr>
        <w:t>Сформувати репрезентативну вибірку респондентів із числа працівників ДСЗ.</w:t>
      </w:r>
    </w:p>
    <w:p w14:paraId="137A8A69" w14:textId="77777777" w:rsidR="009E5F34" w:rsidRPr="009E5F34" w:rsidRDefault="009E5F34" w:rsidP="00A5690D">
      <w:pPr>
        <w:pStyle w:val="a8"/>
        <w:numPr>
          <w:ilvl w:val="0"/>
          <w:numId w:val="19"/>
        </w:numPr>
        <w:tabs>
          <w:tab w:val="clear" w:pos="720"/>
          <w:tab w:val="num" w:pos="0"/>
        </w:tabs>
        <w:spacing w:before="0" w:beforeAutospacing="0" w:after="0" w:afterAutospacing="0" w:line="360" w:lineRule="auto"/>
        <w:ind w:left="0" w:firstLine="851"/>
        <w:jc w:val="both"/>
        <w:rPr>
          <w:sz w:val="28"/>
          <w:szCs w:val="28"/>
        </w:rPr>
      </w:pPr>
      <w:r w:rsidRPr="009E5F34">
        <w:rPr>
          <w:sz w:val="28"/>
          <w:szCs w:val="28"/>
        </w:rPr>
        <w:t>Визначити домінуючі стилі спілкування та стратегії поведінки фахівців у конфліктних ситуаціях.</w:t>
      </w:r>
    </w:p>
    <w:p w14:paraId="5F1C9A16" w14:textId="77777777" w:rsidR="009E5F34" w:rsidRPr="009E5F34" w:rsidRDefault="009E5F34" w:rsidP="00A5690D">
      <w:pPr>
        <w:pStyle w:val="a8"/>
        <w:numPr>
          <w:ilvl w:val="0"/>
          <w:numId w:val="19"/>
        </w:numPr>
        <w:tabs>
          <w:tab w:val="clear" w:pos="720"/>
          <w:tab w:val="num" w:pos="0"/>
        </w:tabs>
        <w:spacing w:before="0" w:beforeAutospacing="0" w:after="0" w:afterAutospacing="0" w:line="360" w:lineRule="auto"/>
        <w:ind w:left="0" w:firstLine="851"/>
        <w:jc w:val="both"/>
        <w:rPr>
          <w:sz w:val="28"/>
          <w:szCs w:val="28"/>
        </w:rPr>
      </w:pPr>
      <w:r w:rsidRPr="009E5F34">
        <w:rPr>
          <w:sz w:val="28"/>
          <w:szCs w:val="28"/>
        </w:rPr>
        <w:t xml:space="preserve">Діагностувати рівень емоційного інтелекту як </w:t>
      </w:r>
      <w:proofErr w:type="spellStart"/>
      <w:r w:rsidRPr="009E5F34">
        <w:rPr>
          <w:sz w:val="28"/>
          <w:szCs w:val="28"/>
        </w:rPr>
        <w:t>предиктору</w:t>
      </w:r>
      <w:proofErr w:type="spellEnd"/>
      <w:r w:rsidRPr="009E5F34">
        <w:rPr>
          <w:sz w:val="28"/>
          <w:szCs w:val="28"/>
        </w:rPr>
        <w:t xml:space="preserve"> успішної комунікації.</w:t>
      </w:r>
    </w:p>
    <w:p w14:paraId="675023D1" w14:textId="77777777" w:rsidR="009E5F34" w:rsidRPr="009E5F34" w:rsidRDefault="009E5F34" w:rsidP="00A5690D">
      <w:pPr>
        <w:pStyle w:val="a8"/>
        <w:numPr>
          <w:ilvl w:val="0"/>
          <w:numId w:val="19"/>
        </w:numPr>
        <w:tabs>
          <w:tab w:val="clear" w:pos="720"/>
          <w:tab w:val="num" w:pos="0"/>
        </w:tabs>
        <w:spacing w:before="0" w:beforeAutospacing="0" w:after="0" w:afterAutospacing="0" w:line="360" w:lineRule="auto"/>
        <w:ind w:left="0" w:firstLine="851"/>
        <w:jc w:val="both"/>
        <w:rPr>
          <w:sz w:val="28"/>
          <w:szCs w:val="28"/>
        </w:rPr>
      </w:pPr>
      <w:r w:rsidRPr="009E5F34">
        <w:rPr>
          <w:sz w:val="28"/>
          <w:szCs w:val="28"/>
        </w:rPr>
        <w:t>Виявити наявність та ступінь вираженості синдрому емоційного вигорання як бар'єру у комунікації.</w:t>
      </w:r>
    </w:p>
    <w:p w14:paraId="087B035D" w14:textId="77777777" w:rsidR="009E5F34" w:rsidRPr="009E5F34" w:rsidRDefault="009E5F34" w:rsidP="00A5690D">
      <w:pPr>
        <w:pStyle w:val="a8"/>
        <w:numPr>
          <w:ilvl w:val="0"/>
          <w:numId w:val="19"/>
        </w:numPr>
        <w:tabs>
          <w:tab w:val="clear" w:pos="720"/>
          <w:tab w:val="num" w:pos="0"/>
        </w:tabs>
        <w:spacing w:before="0" w:beforeAutospacing="0" w:after="0" w:afterAutospacing="0" w:line="360" w:lineRule="auto"/>
        <w:ind w:left="0" w:firstLine="851"/>
        <w:jc w:val="both"/>
        <w:rPr>
          <w:sz w:val="28"/>
          <w:szCs w:val="28"/>
        </w:rPr>
      </w:pPr>
      <w:r w:rsidRPr="009E5F34">
        <w:rPr>
          <w:sz w:val="28"/>
          <w:szCs w:val="28"/>
        </w:rPr>
        <w:t xml:space="preserve">Здійснити статистичну обробку даних для виявлення кореляційних </w:t>
      </w:r>
      <w:proofErr w:type="spellStart"/>
      <w:r w:rsidRPr="009E5F34">
        <w:rPr>
          <w:sz w:val="28"/>
          <w:szCs w:val="28"/>
        </w:rPr>
        <w:t>зв'язків</w:t>
      </w:r>
      <w:proofErr w:type="spellEnd"/>
      <w:r w:rsidRPr="009E5F34">
        <w:rPr>
          <w:sz w:val="28"/>
          <w:szCs w:val="28"/>
        </w:rPr>
        <w:t xml:space="preserve"> між досліджуваними параметрами.</w:t>
      </w:r>
    </w:p>
    <w:p w14:paraId="723CB29E" w14:textId="77777777" w:rsidR="009E5F34" w:rsidRPr="009E5F34" w:rsidRDefault="009E5F34" w:rsidP="009E5F34">
      <w:pPr>
        <w:pStyle w:val="a8"/>
        <w:spacing w:before="0" w:beforeAutospacing="0" w:after="0" w:afterAutospacing="0" w:line="360" w:lineRule="auto"/>
        <w:ind w:firstLine="851"/>
        <w:jc w:val="both"/>
        <w:rPr>
          <w:sz w:val="28"/>
          <w:szCs w:val="28"/>
        </w:rPr>
      </w:pPr>
      <w:r w:rsidRPr="009E5F34">
        <w:rPr>
          <w:bCs/>
          <w:sz w:val="28"/>
          <w:szCs w:val="28"/>
        </w:rPr>
        <w:t>Об'єкт дослідження:</w:t>
      </w:r>
      <w:r w:rsidRPr="009E5F34">
        <w:rPr>
          <w:sz w:val="28"/>
          <w:szCs w:val="28"/>
        </w:rPr>
        <w:t xml:space="preserve"> професійна комунікація фахівців </w:t>
      </w:r>
      <w:proofErr w:type="spellStart"/>
      <w:r w:rsidRPr="009E5F34">
        <w:rPr>
          <w:sz w:val="28"/>
          <w:szCs w:val="28"/>
        </w:rPr>
        <w:t>соціономічної</w:t>
      </w:r>
      <w:proofErr w:type="spellEnd"/>
      <w:r w:rsidRPr="009E5F34">
        <w:rPr>
          <w:sz w:val="28"/>
          <w:szCs w:val="28"/>
        </w:rPr>
        <w:t xml:space="preserve"> сфери. </w:t>
      </w:r>
      <w:r w:rsidRPr="009E5F34">
        <w:rPr>
          <w:bCs/>
          <w:sz w:val="28"/>
          <w:szCs w:val="28"/>
        </w:rPr>
        <w:t>Предмет дослідження:</w:t>
      </w:r>
      <w:r w:rsidRPr="009E5F34">
        <w:rPr>
          <w:sz w:val="28"/>
          <w:szCs w:val="28"/>
        </w:rPr>
        <w:t xml:space="preserve"> психологічні особливості комунікативної компетентності та комунікативних бар'єрів працівників центру зайнятості.</w:t>
      </w:r>
    </w:p>
    <w:p w14:paraId="1D9D3B35" w14:textId="77777777" w:rsidR="009E5F34" w:rsidRPr="009E5F34" w:rsidRDefault="009E5F34" w:rsidP="009E5F34">
      <w:pPr>
        <w:pStyle w:val="a8"/>
        <w:spacing w:before="0" w:beforeAutospacing="0" w:after="0" w:afterAutospacing="0" w:line="360" w:lineRule="auto"/>
        <w:ind w:firstLine="851"/>
        <w:jc w:val="both"/>
        <w:rPr>
          <w:sz w:val="28"/>
          <w:szCs w:val="28"/>
        </w:rPr>
      </w:pPr>
      <w:r w:rsidRPr="009E5F34">
        <w:rPr>
          <w:bCs/>
          <w:sz w:val="28"/>
          <w:szCs w:val="28"/>
        </w:rPr>
        <w:t>Гіпотези дослідження:</w:t>
      </w:r>
    </w:p>
    <w:p w14:paraId="33F511A2" w14:textId="77777777" w:rsidR="009E5F34" w:rsidRPr="009E5F34" w:rsidRDefault="009E5F34" w:rsidP="00A5690D">
      <w:pPr>
        <w:pStyle w:val="a8"/>
        <w:numPr>
          <w:ilvl w:val="0"/>
          <w:numId w:val="20"/>
        </w:numPr>
        <w:tabs>
          <w:tab w:val="clear" w:pos="720"/>
          <w:tab w:val="num" w:pos="0"/>
        </w:tabs>
        <w:spacing w:before="0" w:beforeAutospacing="0" w:after="0" w:afterAutospacing="0" w:line="360" w:lineRule="auto"/>
        <w:ind w:left="0" w:firstLine="851"/>
        <w:jc w:val="both"/>
        <w:rPr>
          <w:sz w:val="28"/>
          <w:szCs w:val="28"/>
        </w:rPr>
      </w:pPr>
      <w:r w:rsidRPr="009E5F34">
        <w:rPr>
          <w:sz w:val="28"/>
          <w:szCs w:val="28"/>
        </w:rPr>
        <w:t>Існує обернений кореляційний зв'язок між рівнем емоційного інтелекту фахівця та рівнем його емоційного вигорання (що вищий EQ, то нижчий ризик деперсоналізації та редукції досягнень).</w:t>
      </w:r>
    </w:p>
    <w:p w14:paraId="5BB2423A" w14:textId="77777777" w:rsidR="009E5F34" w:rsidRPr="009E5F34" w:rsidRDefault="009E5F34" w:rsidP="00A5690D">
      <w:pPr>
        <w:pStyle w:val="a8"/>
        <w:numPr>
          <w:ilvl w:val="0"/>
          <w:numId w:val="20"/>
        </w:numPr>
        <w:tabs>
          <w:tab w:val="clear" w:pos="720"/>
          <w:tab w:val="num" w:pos="0"/>
        </w:tabs>
        <w:spacing w:before="0" w:beforeAutospacing="0" w:after="0" w:afterAutospacing="0" w:line="360" w:lineRule="auto"/>
        <w:ind w:left="0" w:firstLine="851"/>
        <w:jc w:val="both"/>
        <w:rPr>
          <w:sz w:val="28"/>
          <w:szCs w:val="28"/>
        </w:rPr>
      </w:pPr>
      <w:r w:rsidRPr="009E5F34">
        <w:rPr>
          <w:sz w:val="28"/>
          <w:szCs w:val="28"/>
        </w:rPr>
        <w:lastRenderedPageBreak/>
        <w:t>Фахівці з високим стажем роботи схильні до використання більш авторитарних та директивних моделей спілкування порівняно з молодими спеціалістами.</w:t>
      </w:r>
    </w:p>
    <w:p w14:paraId="60A384C2" w14:textId="77777777" w:rsidR="009E5F34" w:rsidRPr="009E5F34" w:rsidRDefault="009E5F34" w:rsidP="00A5690D">
      <w:pPr>
        <w:pStyle w:val="a8"/>
        <w:numPr>
          <w:ilvl w:val="0"/>
          <w:numId w:val="20"/>
        </w:numPr>
        <w:tabs>
          <w:tab w:val="clear" w:pos="720"/>
          <w:tab w:val="num" w:pos="0"/>
        </w:tabs>
        <w:spacing w:before="0" w:beforeAutospacing="0" w:after="0" w:afterAutospacing="0" w:line="360" w:lineRule="auto"/>
        <w:ind w:left="0" w:firstLine="851"/>
        <w:jc w:val="both"/>
        <w:rPr>
          <w:sz w:val="28"/>
          <w:szCs w:val="28"/>
        </w:rPr>
      </w:pPr>
      <w:r w:rsidRPr="009E5F34">
        <w:rPr>
          <w:sz w:val="28"/>
          <w:szCs w:val="28"/>
        </w:rPr>
        <w:t>Домінуючими комунікативними бар'єрами є не відсутність знань, а низька комунікативна толерантність та невміння керувати емоціями у конфлікті</w:t>
      </w:r>
      <w:r w:rsidR="00FD6560">
        <w:rPr>
          <w:sz w:val="28"/>
          <w:szCs w:val="28"/>
        </w:rPr>
        <w:t xml:space="preserve"> </w:t>
      </w:r>
      <w:r w:rsidR="00FD6560" w:rsidRPr="00FD6560">
        <w:rPr>
          <w:sz w:val="28"/>
          <w:szCs w:val="28"/>
          <w:lang w:val="ru-RU"/>
        </w:rPr>
        <w:t>[</w:t>
      </w:r>
      <w:r w:rsidR="00FD6560">
        <w:rPr>
          <w:sz w:val="28"/>
          <w:szCs w:val="28"/>
          <w:lang w:val="ru-RU"/>
        </w:rPr>
        <w:t>10</w:t>
      </w:r>
      <w:r w:rsidR="00FD6560" w:rsidRPr="00FD6560">
        <w:rPr>
          <w:sz w:val="28"/>
          <w:szCs w:val="28"/>
          <w:lang w:val="ru-RU"/>
        </w:rPr>
        <w:t xml:space="preserve">, </w:t>
      </w:r>
      <w:r w:rsidR="00FD6560">
        <w:rPr>
          <w:sz w:val="28"/>
          <w:szCs w:val="28"/>
          <w:lang w:val="ru-RU"/>
        </w:rPr>
        <w:t>с.15</w:t>
      </w:r>
      <w:r w:rsidR="00FD6560" w:rsidRPr="00FD6560">
        <w:rPr>
          <w:sz w:val="28"/>
          <w:szCs w:val="28"/>
          <w:lang w:val="ru-RU"/>
        </w:rPr>
        <w:t>]</w:t>
      </w:r>
      <w:r w:rsidRPr="009E5F34">
        <w:rPr>
          <w:sz w:val="28"/>
          <w:szCs w:val="28"/>
        </w:rPr>
        <w:t>.</w:t>
      </w:r>
    </w:p>
    <w:p w14:paraId="7C28F092" w14:textId="77777777" w:rsidR="009E5F34" w:rsidRPr="009E5F34" w:rsidRDefault="009E5F34" w:rsidP="009E5F34">
      <w:pPr>
        <w:pStyle w:val="a8"/>
        <w:spacing w:before="0" w:beforeAutospacing="0" w:after="0" w:afterAutospacing="0" w:line="360" w:lineRule="auto"/>
        <w:ind w:firstLine="851"/>
        <w:jc w:val="both"/>
        <w:rPr>
          <w:sz w:val="28"/>
          <w:szCs w:val="28"/>
        </w:rPr>
      </w:pPr>
      <w:r w:rsidRPr="009E5F34">
        <w:rPr>
          <w:bCs/>
          <w:sz w:val="28"/>
          <w:szCs w:val="28"/>
        </w:rPr>
        <w:t>Характеристика вибірки дослідження</w:t>
      </w:r>
      <w:r w:rsidR="00AC646C">
        <w:rPr>
          <w:bCs/>
          <w:sz w:val="28"/>
          <w:szCs w:val="28"/>
        </w:rPr>
        <w:t>.</w:t>
      </w:r>
      <w:r w:rsidRPr="009E5F34">
        <w:rPr>
          <w:sz w:val="28"/>
          <w:szCs w:val="28"/>
        </w:rPr>
        <w:t xml:space="preserve"> Дослідження проводилося на базі </w:t>
      </w:r>
      <w:r w:rsidR="00AC646C">
        <w:rPr>
          <w:sz w:val="28"/>
          <w:szCs w:val="28"/>
        </w:rPr>
        <w:t>Покровської філії Донецького обласного центру зайнятості</w:t>
      </w:r>
      <w:r w:rsidRPr="009E5F34">
        <w:rPr>
          <w:sz w:val="28"/>
          <w:szCs w:val="28"/>
        </w:rPr>
        <w:t>. У дослідженні взяли участь 60 співробітників (n=60). Розподіл за демографічними та професійними показниками:</w:t>
      </w:r>
    </w:p>
    <w:p w14:paraId="49A21909" w14:textId="77777777" w:rsidR="009E5F34" w:rsidRPr="009E5F34" w:rsidRDefault="009E5F34" w:rsidP="00A5690D">
      <w:pPr>
        <w:pStyle w:val="a8"/>
        <w:numPr>
          <w:ilvl w:val="1"/>
          <w:numId w:val="1"/>
        </w:numPr>
        <w:spacing w:before="0" w:beforeAutospacing="0" w:after="0" w:afterAutospacing="0" w:line="360" w:lineRule="auto"/>
        <w:ind w:left="0" w:firstLine="851"/>
        <w:jc w:val="both"/>
        <w:rPr>
          <w:sz w:val="28"/>
          <w:szCs w:val="28"/>
        </w:rPr>
      </w:pPr>
      <w:r w:rsidRPr="009E5F34">
        <w:rPr>
          <w:iCs/>
          <w:sz w:val="28"/>
          <w:szCs w:val="28"/>
        </w:rPr>
        <w:t>За статтю:</w:t>
      </w:r>
      <w:r w:rsidRPr="009E5F34">
        <w:rPr>
          <w:sz w:val="28"/>
          <w:szCs w:val="28"/>
        </w:rPr>
        <w:t xml:space="preserve"> жінки – 85% (51 особа), чоловіки – 15% (9 осіб), що відображає гендерну специфіку кадрового складу соціальних служб України.</w:t>
      </w:r>
    </w:p>
    <w:p w14:paraId="6AA73BD1" w14:textId="77777777" w:rsidR="009E5F34" w:rsidRPr="009E5F34" w:rsidRDefault="009E5F34" w:rsidP="00A5690D">
      <w:pPr>
        <w:pStyle w:val="a8"/>
        <w:numPr>
          <w:ilvl w:val="1"/>
          <w:numId w:val="1"/>
        </w:numPr>
        <w:spacing w:before="0" w:beforeAutospacing="0" w:after="0" w:afterAutospacing="0" w:line="360" w:lineRule="auto"/>
        <w:ind w:left="0" w:firstLine="851"/>
        <w:jc w:val="both"/>
        <w:rPr>
          <w:sz w:val="28"/>
          <w:szCs w:val="28"/>
        </w:rPr>
      </w:pPr>
      <w:r w:rsidRPr="009E5F34">
        <w:rPr>
          <w:iCs/>
          <w:sz w:val="28"/>
          <w:szCs w:val="28"/>
        </w:rPr>
        <w:t>За віком:</w:t>
      </w:r>
      <w:r w:rsidRPr="009E5F34">
        <w:rPr>
          <w:sz w:val="28"/>
          <w:szCs w:val="28"/>
        </w:rPr>
        <w:t xml:space="preserve"> респонденти віком 22-30 років - 20%; 31-45 років - 50%; 46-60 років - 30%.</w:t>
      </w:r>
    </w:p>
    <w:p w14:paraId="2CAEC10E" w14:textId="77777777" w:rsidR="009E5F34" w:rsidRPr="009E5F34" w:rsidRDefault="009E5F34" w:rsidP="00A5690D">
      <w:pPr>
        <w:pStyle w:val="a8"/>
        <w:numPr>
          <w:ilvl w:val="1"/>
          <w:numId w:val="1"/>
        </w:numPr>
        <w:spacing w:before="0" w:beforeAutospacing="0" w:after="0" w:afterAutospacing="0" w:line="360" w:lineRule="auto"/>
        <w:ind w:left="0" w:firstLine="851"/>
        <w:jc w:val="both"/>
        <w:rPr>
          <w:sz w:val="28"/>
          <w:szCs w:val="28"/>
        </w:rPr>
      </w:pPr>
      <w:r w:rsidRPr="009E5F34">
        <w:rPr>
          <w:iCs/>
          <w:sz w:val="28"/>
          <w:szCs w:val="28"/>
        </w:rPr>
        <w:t>За стажем роботи:</w:t>
      </w:r>
      <w:r w:rsidRPr="009E5F34">
        <w:rPr>
          <w:sz w:val="28"/>
          <w:szCs w:val="28"/>
        </w:rPr>
        <w:t xml:space="preserve"> до 3 років – 25%; 3-10 років - 40%; понад 10 років – 35%. Такий розподіл дозволяє проаналізувати вплив професійного досвіду на стиль комунікації та ризики професійної деформації.</w:t>
      </w:r>
    </w:p>
    <w:p w14:paraId="473100CA" w14:textId="77777777" w:rsidR="009E5F34" w:rsidRPr="009E5F34" w:rsidRDefault="009E5F34" w:rsidP="00AC646C">
      <w:pPr>
        <w:pStyle w:val="ae"/>
        <w:spacing w:line="360" w:lineRule="auto"/>
        <w:ind w:left="0" w:firstLine="720"/>
        <w:jc w:val="both"/>
        <w:rPr>
          <w:sz w:val="28"/>
          <w:szCs w:val="28"/>
          <w:lang w:eastAsia="uk-UA"/>
        </w:rPr>
      </w:pPr>
      <w:r w:rsidRPr="009E5F34">
        <w:rPr>
          <w:sz w:val="28"/>
          <w:szCs w:val="28"/>
          <w:lang w:eastAsia="uk-UA"/>
        </w:rPr>
        <w:t>Соціально-демографічна характеристика вибірки представлена у таблицях 2.1–2.2.</w:t>
      </w:r>
    </w:p>
    <w:p w14:paraId="3DF822E5" w14:textId="77777777" w:rsidR="00E34B05" w:rsidRDefault="00E34B05" w:rsidP="009E5F34">
      <w:pPr>
        <w:pStyle w:val="ae"/>
        <w:spacing w:line="360" w:lineRule="auto"/>
        <w:jc w:val="right"/>
        <w:rPr>
          <w:iCs/>
          <w:sz w:val="28"/>
          <w:szCs w:val="28"/>
          <w:lang w:val="ru-RU" w:eastAsia="uk-UA"/>
        </w:rPr>
      </w:pPr>
    </w:p>
    <w:p w14:paraId="735F790A" w14:textId="77777777" w:rsidR="00E34B05" w:rsidRDefault="00E34B05" w:rsidP="009E5F34">
      <w:pPr>
        <w:pStyle w:val="ae"/>
        <w:spacing w:line="360" w:lineRule="auto"/>
        <w:jc w:val="right"/>
        <w:rPr>
          <w:iCs/>
          <w:sz w:val="28"/>
          <w:szCs w:val="28"/>
          <w:lang w:val="ru-RU" w:eastAsia="uk-UA"/>
        </w:rPr>
      </w:pPr>
    </w:p>
    <w:p w14:paraId="30B36A46" w14:textId="77777777" w:rsidR="00E34B05" w:rsidRDefault="00E34B05" w:rsidP="009E5F34">
      <w:pPr>
        <w:pStyle w:val="ae"/>
        <w:spacing w:line="360" w:lineRule="auto"/>
        <w:jc w:val="right"/>
        <w:rPr>
          <w:iCs/>
          <w:sz w:val="28"/>
          <w:szCs w:val="28"/>
          <w:lang w:val="ru-RU" w:eastAsia="uk-UA"/>
        </w:rPr>
      </w:pPr>
    </w:p>
    <w:p w14:paraId="6E00B9CC" w14:textId="77777777" w:rsidR="00E34B05" w:rsidRDefault="00E34B05" w:rsidP="009E5F34">
      <w:pPr>
        <w:pStyle w:val="ae"/>
        <w:spacing w:line="360" w:lineRule="auto"/>
        <w:jc w:val="right"/>
        <w:rPr>
          <w:iCs/>
          <w:sz w:val="28"/>
          <w:szCs w:val="28"/>
          <w:lang w:val="ru-RU" w:eastAsia="uk-UA"/>
        </w:rPr>
      </w:pPr>
    </w:p>
    <w:p w14:paraId="2CE4B40E" w14:textId="77777777" w:rsidR="009E5F34" w:rsidRPr="009E5F34" w:rsidRDefault="009E5F34" w:rsidP="009E5F34">
      <w:pPr>
        <w:pStyle w:val="ae"/>
        <w:spacing w:line="360" w:lineRule="auto"/>
        <w:jc w:val="right"/>
        <w:rPr>
          <w:sz w:val="28"/>
          <w:szCs w:val="28"/>
          <w:lang w:eastAsia="uk-UA"/>
        </w:rPr>
      </w:pPr>
      <w:r w:rsidRPr="009E5F34">
        <w:rPr>
          <w:iCs/>
          <w:sz w:val="28"/>
          <w:szCs w:val="28"/>
          <w:lang w:eastAsia="uk-UA"/>
        </w:rPr>
        <w:t>Таблиця 2.1</w:t>
      </w:r>
      <w:r w:rsidRPr="009E5F34">
        <w:rPr>
          <w:sz w:val="28"/>
          <w:szCs w:val="28"/>
          <w:lang w:eastAsia="uk-UA"/>
        </w:rPr>
        <w:t xml:space="preserve"> </w:t>
      </w:r>
    </w:p>
    <w:p w14:paraId="5CDC5B1F" w14:textId="77777777" w:rsidR="009E5F34" w:rsidRPr="009E5F34" w:rsidRDefault="009E5F34" w:rsidP="00AC646C">
      <w:pPr>
        <w:pStyle w:val="ae"/>
        <w:spacing w:line="360" w:lineRule="auto"/>
        <w:jc w:val="center"/>
        <w:rPr>
          <w:bCs/>
          <w:sz w:val="28"/>
          <w:szCs w:val="28"/>
          <w:lang w:eastAsia="uk-UA"/>
        </w:rPr>
      </w:pPr>
      <w:r w:rsidRPr="009E5F34">
        <w:rPr>
          <w:bCs/>
          <w:sz w:val="28"/>
          <w:szCs w:val="28"/>
          <w:lang w:eastAsia="uk-UA"/>
        </w:rPr>
        <w:t>Розподіл респондентів за віком та статтю</w:t>
      </w:r>
    </w:p>
    <w:tbl>
      <w:tblPr>
        <w:tblStyle w:val="ad"/>
        <w:tblW w:w="0" w:type="auto"/>
        <w:tblLook w:val="04A0" w:firstRow="1" w:lastRow="0" w:firstColumn="1" w:lastColumn="0" w:noHBand="0" w:noVBand="1"/>
      </w:tblPr>
      <w:tblGrid>
        <w:gridCol w:w="2406"/>
        <w:gridCol w:w="2410"/>
        <w:gridCol w:w="2406"/>
        <w:gridCol w:w="2406"/>
      </w:tblGrid>
      <w:tr w:rsidR="009E5F34" w14:paraId="3DA31D2D" w14:textId="77777777" w:rsidTr="00E34B05">
        <w:tc>
          <w:tcPr>
            <w:tcW w:w="2463" w:type="dxa"/>
            <w:vAlign w:val="center"/>
          </w:tcPr>
          <w:p w14:paraId="0CA08C88" w14:textId="77777777" w:rsidR="009E5F34" w:rsidRPr="00423FD2" w:rsidRDefault="009E5F34" w:rsidP="00E34B05">
            <w:pPr>
              <w:spacing w:line="360" w:lineRule="auto"/>
              <w:jc w:val="center"/>
              <w:rPr>
                <w:bCs/>
                <w:sz w:val="28"/>
                <w:szCs w:val="28"/>
                <w:lang w:eastAsia="uk-UA"/>
              </w:rPr>
            </w:pPr>
            <w:r w:rsidRPr="00423FD2">
              <w:rPr>
                <w:bCs/>
                <w:sz w:val="24"/>
                <w:szCs w:val="24"/>
                <w:lang w:eastAsia="uk-UA"/>
              </w:rPr>
              <w:t>Вікова група</w:t>
            </w:r>
          </w:p>
        </w:tc>
        <w:tc>
          <w:tcPr>
            <w:tcW w:w="2463" w:type="dxa"/>
            <w:vAlign w:val="center"/>
          </w:tcPr>
          <w:p w14:paraId="063BEFD6" w14:textId="77777777" w:rsidR="009E5F34" w:rsidRPr="00423FD2" w:rsidRDefault="009E5F34" w:rsidP="00E34B05">
            <w:pPr>
              <w:spacing w:line="360" w:lineRule="auto"/>
              <w:jc w:val="center"/>
              <w:rPr>
                <w:bCs/>
                <w:sz w:val="28"/>
                <w:szCs w:val="28"/>
                <w:lang w:eastAsia="uk-UA"/>
              </w:rPr>
            </w:pPr>
            <w:r w:rsidRPr="00423FD2">
              <w:rPr>
                <w:bCs/>
                <w:sz w:val="24"/>
                <w:szCs w:val="24"/>
                <w:lang w:eastAsia="uk-UA"/>
              </w:rPr>
              <w:t>Чоловіки (</w:t>
            </w:r>
            <w:proofErr w:type="spellStart"/>
            <w:r w:rsidRPr="00423FD2">
              <w:rPr>
                <w:bCs/>
                <w:sz w:val="24"/>
                <w:szCs w:val="24"/>
                <w:lang w:eastAsia="uk-UA"/>
              </w:rPr>
              <w:t>абс</w:t>
            </w:r>
            <w:proofErr w:type="spellEnd"/>
            <w:r w:rsidRPr="00423FD2">
              <w:rPr>
                <w:bCs/>
                <w:sz w:val="24"/>
                <w:szCs w:val="24"/>
                <w:lang w:eastAsia="uk-UA"/>
              </w:rPr>
              <w:t>./%)</w:t>
            </w:r>
          </w:p>
        </w:tc>
        <w:tc>
          <w:tcPr>
            <w:tcW w:w="2464" w:type="dxa"/>
            <w:vAlign w:val="center"/>
          </w:tcPr>
          <w:p w14:paraId="446CA196" w14:textId="77777777" w:rsidR="009E5F34" w:rsidRPr="00423FD2" w:rsidRDefault="009E5F34" w:rsidP="00E34B05">
            <w:pPr>
              <w:spacing w:line="360" w:lineRule="auto"/>
              <w:jc w:val="center"/>
              <w:rPr>
                <w:bCs/>
                <w:sz w:val="28"/>
                <w:szCs w:val="28"/>
                <w:lang w:eastAsia="uk-UA"/>
              </w:rPr>
            </w:pPr>
            <w:r w:rsidRPr="00423FD2">
              <w:rPr>
                <w:bCs/>
                <w:sz w:val="24"/>
                <w:szCs w:val="24"/>
                <w:lang w:eastAsia="uk-UA"/>
              </w:rPr>
              <w:t>Жінки (</w:t>
            </w:r>
            <w:proofErr w:type="spellStart"/>
            <w:r w:rsidRPr="00423FD2">
              <w:rPr>
                <w:bCs/>
                <w:sz w:val="24"/>
                <w:szCs w:val="24"/>
                <w:lang w:eastAsia="uk-UA"/>
              </w:rPr>
              <w:t>абс</w:t>
            </w:r>
            <w:proofErr w:type="spellEnd"/>
            <w:r w:rsidRPr="00423FD2">
              <w:rPr>
                <w:bCs/>
                <w:sz w:val="24"/>
                <w:szCs w:val="24"/>
                <w:lang w:eastAsia="uk-UA"/>
              </w:rPr>
              <w:t>./%)</w:t>
            </w:r>
          </w:p>
        </w:tc>
        <w:tc>
          <w:tcPr>
            <w:tcW w:w="2464" w:type="dxa"/>
            <w:vAlign w:val="center"/>
          </w:tcPr>
          <w:p w14:paraId="167FBDDA" w14:textId="77777777" w:rsidR="009E5F34" w:rsidRPr="00423FD2" w:rsidRDefault="009E5F34" w:rsidP="00E34B05">
            <w:pPr>
              <w:spacing w:before="100" w:beforeAutospacing="1" w:after="100" w:afterAutospacing="1"/>
              <w:jc w:val="center"/>
              <w:rPr>
                <w:bCs/>
                <w:sz w:val="24"/>
                <w:szCs w:val="24"/>
                <w:lang w:eastAsia="uk-UA"/>
              </w:rPr>
            </w:pPr>
            <w:r w:rsidRPr="00423FD2">
              <w:rPr>
                <w:bCs/>
                <w:sz w:val="24"/>
                <w:szCs w:val="24"/>
                <w:lang w:eastAsia="uk-UA"/>
              </w:rPr>
              <w:t>Всього (</w:t>
            </w:r>
            <w:proofErr w:type="spellStart"/>
            <w:r w:rsidRPr="00423FD2">
              <w:rPr>
                <w:bCs/>
                <w:sz w:val="24"/>
                <w:szCs w:val="24"/>
                <w:lang w:eastAsia="uk-UA"/>
              </w:rPr>
              <w:t>абс</w:t>
            </w:r>
            <w:proofErr w:type="spellEnd"/>
            <w:r w:rsidRPr="00423FD2">
              <w:rPr>
                <w:bCs/>
                <w:sz w:val="24"/>
                <w:szCs w:val="24"/>
                <w:lang w:eastAsia="uk-UA"/>
              </w:rPr>
              <w:t>./%)</w:t>
            </w:r>
          </w:p>
        </w:tc>
      </w:tr>
      <w:tr w:rsidR="009E5F34" w14:paraId="3479618A" w14:textId="77777777" w:rsidTr="00E34B05">
        <w:tc>
          <w:tcPr>
            <w:tcW w:w="2463" w:type="dxa"/>
          </w:tcPr>
          <w:p w14:paraId="35A31E0A" w14:textId="77777777" w:rsidR="009E5F34" w:rsidRPr="00423FD2" w:rsidRDefault="009E5F34" w:rsidP="00E34B05">
            <w:pPr>
              <w:spacing w:line="360" w:lineRule="auto"/>
              <w:rPr>
                <w:bCs/>
                <w:sz w:val="28"/>
                <w:szCs w:val="28"/>
                <w:lang w:eastAsia="uk-UA"/>
              </w:rPr>
            </w:pPr>
            <w:r w:rsidRPr="00423FD2">
              <w:rPr>
                <w:bCs/>
                <w:sz w:val="24"/>
                <w:szCs w:val="24"/>
                <w:lang w:eastAsia="uk-UA"/>
              </w:rPr>
              <w:t>22–30 років</w:t>
            </w:r>
          </w:p>
        </w:tc>
        <w:tc>
          <w:tcPr>
            <w:tcW w:w="2463" w:type="dxa"/>
          </w:tcPr>
          <w:p w14:paraId="4DC4458A" w14:textId="77777777" w:rsidR="009E5F34" w:rsidRPr="00423FD2" w:rsidRDefault="009E5F34" w:rsidP="00E34B05">
            <w:pPr>
              <w:spacing w:line="360" w:lineRule="auto"/>
              <w:jc w:val="center"/>
              <w:rPr>
                <w:bCs/>
                <w:sz w:val="28"/>
                <w:szCs w:val="28"/>
                <w:lang w:eastAsia="uk-UA"/>
              </w:rPr>
            </w:pPr>
            <w:r w:rsidRPr="00423FD2">
              <w:rPr>
                <w:sz w:val="24"/>
                <w:szCs w:val="24"/>
                <w:lang w:eastAsia="uk-UA"/>
              </w:rPr>
              <w:t>2 (3,3%)</w:t>
            </w:r>
          </w:p>
        </w:tc>
        <w:tc>
          <w:tcPr>
            <w:tcW w:w="2464" w:type="dxa"/>
          </w:tcPr>
          <w:p w14:paraId="7DACAC26" w14:textId="77777777" w:rsidR="009E5F34" w:rsidRPr="00423FD2" w:rsidRDefault="009E5F34" w:rsidP="00E34B05">
            <w:pPr>
              <w:spacing w:line="360" w:lineRule="auto"/>
              <w:jc w:val="center"/>
              <w:rPr>
                <w:bCs/>
                <w:sz w:val="28"/>
                <w:szCs w:val="28"/>
                <w:lang w:eastAsia="uk-UA"/>
              </w:rPr>
            </w:pPr>
            <w:r w:rsidRPr="00423FD2">
              <w:rPr>
                <w:sz w:val="24"/>
                <w:szCs w:val="24"/>
                <w:lang w:eastAsia="uk-UA"/>
              </w:rPr>
              <w:t>7 (11,7%)</w:t>
            </w:r>
          </w:p>
        </w:tc>
        <w:tc>
          <w:tcPr>
            <w:tcW w:w="2464" w:type="dxa"/>
          </w:tcPr>
          <w:p w14:paraId="64553905" w14:textId="77777777" w:rsidR="009E5F34" w:rsidRPr="00423FD2" w:rsidRDefault="009E5F34" w:rsidP="00E34B05">
            <w:pPr>
              <w:spacing w:line="360" w:lineRule="auto"/>
              <w:jc w:val="center"/>
              <w:rPr>
                <w:bCs/>
                <w:sz w:val="28"/>
                <w:szCs w:val="28"/>
                <w:lang w:eastAsia="uk-UA"/>
              </w:rPr>
            </w:pPr>
            <w:r w:rsidRPr="00423FD2">
              <w:rPr>
                <w:bCs/>
                <w:sz w:val="24"/>
                <w:szCs w:val="24"/>
                <w:lang w:eastAsia="uk-UA"/>
              </w:rPr>
              <w:t>9 (15,0%)</w:t>
            </w:r>
          </w:p>
        </w:tc>
      </w:tr>
      <w:tr w:rsidR="009E5F34" w14:paraId="6A4702F5" w14:textId="77777777" w:rsidTr="00E34B05">
        <w:tc>
          <w:tcPr>
            <w:tcW w:w="2463" w:type="dxa"/>
          </w:tcPr>
          <w:p w14:paraId="2F9FB41D" w14:textId="77777777" w:rsidR="009E5F34" w:rsidRPr="00423FD2" w:rsidRDefault="009E5F34" w:rsidP="00E34B05">
            <w:pPr>
              <w:spacing w:line="360" w:lineRule="auto"/>
              <w:rPr>
                <w:bCs/>
                <w:sz w:val="28"/>
                <w:szCs w:val="28"/>
                <w:lang w:eastAsia="uk-UA"/>
              </w:rPr>
            </w:pPr>
            <w:r w:rsidRPr="00423FD2">
              <w:rPr>
                <w:bCs/>
                <w:sz w:val="24"/>
                <w:szCs w:val="24"/>
                <w:lang w:eastAsia="uk-UA"/>
              </w:rPr>
              <w:t>31–45 років</w:t>
            </w:r>
          </w:p>
        </w:tc>
        <w:tc>
          <w:tcPr>
            <w:tcW w:w="2463" w:type="dxa"/>
          </w:tcPr>
          <w:p w14:paraId="1CCD933B" w14:textId="77777777" w:rsidR="009E5F34" w:rsidRPr="00423FD2" w:rsidRDefault="009E5F34" w:rsidP="00E34B05">
            <w:pPr>
              <w:spacing w:line="360" w:lineRule="auto"/>
              <w:jc w:val="center"/>
              <w:rPr>
                <w:bCs/>
                <w:sz w:val="28"/>
                <w:szCs w:val="28"/>
                <w:lang w:eastAsia="uk-UA"/>
              </w:rPr>
            </w:pPr>
            <w:r w:rsidRPr="00423FD2">
              <w:rPr>
                <w:sz w:val="24"/>
                <w:szCs w:val="24"/>
                <w:lang w:eastAsia="uk-UA"/>
              </w:rPr>
              <w:t>4 (6,7%)</w:t>
            </w:r>
          </w:p>
        </w:tc>
        <w:tc>
          <w:tcPr>
            <w:tcW w:w="2464" w:type="dxa"/>
          </w:tcPr>
          <w:p w14:paraId="1595F7FB" w14:textId="77777777" w:rsidR="009E5F34" w:rsidRPr="00423FD2" w:rsidRDefault="009E5F34" w:rsidP="00E34B05">
            <w:pPr>
              <w:spacing w:line="360" w:lineRule="auto"/>
              <w:jc w:val="center"/>
              <w:rPr>
                <w:bCs/>
                <w:sz w:val="28"/>
                <w:szCs w:val="28"/>
                <w:lang w:eastAsia="uk-UA"/>
              </w:rPr>
            </w:pPr>
            <w:r w:rsidRPr="00423FD2">
              <w:rPr>
                <w:sz w:val="24"/>
                <w:szCs w:val="24"/>
                <w:lang w:eastAsia="uk-UA"/>
              </w:rPr>
              <w:t>29 (48,3%)</w:t>
            </w:r>
          </w:p>
        </w:tc>
        <w:tc>
          <w:tcPr>
            <w:tcW w:w="2464" w:type="dxa"/>
          </w:tcPr>
          <w:p w14:paraId="35571ED8" w14:textId="77777777" w:rsidR="009E5F34" w:rsidRPr="00423FD2" w:rsidRDefault="009E5F34" w:rsidP="00E34B05">
            <w:pPr>
              <w:spacing w:line="360" w:lineRule="auto"/>
              <w:jc w:val="center"/>
              <w:rPr>
                <w:bCs/>
                <w:sz w:val="28"/>
                <w:szCs w:val="28"/>
                <w:lang w:eastAsia="uk-UA"/>
              </w:rPr>
            </w:pPr>
            <w:r w:rsidRPr="00423FD2">
              <w:rPr>
                <w:bCs/>
                <w:sz w:val="24"/>
                <w:szCs w:val="24"/>
                <w:lang w:eastAsia="uk-UA"/>
              </w:rPr>
              <w:t>33 (55,0%)</w:t>
            </w:r>
          </w:p>
        </w:tc>
      </w:tr>
      <w:tr w:rsidR="009E5F34" w14:paraId="6A59A370" w14:textId="77777777" w:rsidTr="00E34B05">
        <w:tc>
          <w:tcPr>
            <w:tcW w:w="2463" w:type="dxa"/>
          </w:tcPr>
          <w:p w14:paraId="41495D93" w14:textId="77777777" w:rsidR="009E5F34" w:rsidRPr="00423FD2" w:rsidRDefault="009E5F34" w:rsidP="00E34B05">
            <w:pPr>
              <w:spacing w:line="360" w:lineRule="auto"/>
              <w:rPr>
                <w:bCs/>
                <w:sz w:val="28"/>
                <w:szCs w:val="28"/>
                <w:lang w:eastAsia="uk-UA"/>
              </w:rPr>
            </w:pPr>
            <w:r w:rsidRPr="00423FD2">
              <w:rPr>
                <w:bCs/>
                <w:sz w:val="24"/>
                <w:szCs w:val="24"/>
                <w:lang w:eastAsia="uk-UA"/>
              </w:rPr>
              <w:t>46 років і старше</w:t>
            </w:r>
          </w:p>
        </w:tc>
        <w:tc>
          <w:tcPr>
            <w:tcW w:w="2463" w:type="dxa"/>
          </w:tcPr>
          <w:p w14:paraId="3697B1CF" w14:textId="77777777" w:rsidR="009E5F34" w:rsidRPr="00423FD2" w:rsidRDefault="009E5F34" w:rsidP="00E34B05">
            <w:pPr>
              <w:spacing w:line="360" w:lineRule="auto"/>
              <w:jc w:val="center"/>
              <w:rPr>
                <w:bCs/>
                <w:sz w:val="28"/>
                <w:szCs w:val="28"/>
                <w:lang w:eastAsia="uk-UA"/>
              </w:rPr>
            </w:pPr>
            <w:r w:rsidRPr="00423FD2">
              <w:rPr>
                <w:sz w:val="24"/>
                <w:szCs w:val="24"/>
                <w:lang w:eastAsia="uk-UA"/>
              </w:rPr>
              <w:t>2 (3,3%)</w:t>
            </w:r>
          </w:p>
        </w:tc>
        <w:tc>
          <w:tcPr>
            <w:tcW w:w="2464" w:type="dxa"/>
          </w:tcPr>
          <w:p w14:paraId="748D3121" w14:textId="77777777" w:rsidR="009E5F34" w:rsidRPr="00423FD2" w:rsidRDefault="009E5F34" w:rsidP="00E34B05">
            <w:pPr>
              <w:spacing w:line="360" w:lineRule="auto"/>
              <w:jc w:val="center"/>
              <w:rPr>
                <w:bCs/>
                <w:sz w:val="28"/>
                <w:szCs w:val="28"/>
                <w:lang w:eastAsia="uk-UA"/>
              </w:rPr>
            </w:pPr>
            <w:r w:rsidRPr="00423FD2">
              <w:rPr>
                <w:sz w:val="24"/>
                <w:szCs w:val="24"/>
                <w:lang w:eastAsia="uk-UA"/>
              </w:rPr>
              <w:t>16 (26,7%)</w:t>
            </w:r>
          </w:p>
        </w:tc>
        <w:tc>
          <w:tcPr>
            <w:tcW w:w="2464" w:type="dxa"/>
          </w:tcPr>
          <w:p w14:paraId="67A2C482" w14:textId="77777777" w:rsidR="009E5F34" w:rsidRPr="00423FD2" w:rsidRDefault="009E5F34" w:rsidP="00E34B05">
            <w:pPr>
              <w:spacing w:line="360" w:lineRule="auto"/>
              <w:jc w:val="center"/>
              <w:rPr>
                <w:bCs/>
                <w:sz w:val="28"/>
                <w:szCs w:val="28"/>
                <w:lang w:eastAsia="uk-UA"/>
              </w:rPr>
            </w:pPr>
            <w:r w:rsidRPr="00423FD2">
              <w:rPr>
                <w:bCs/>
                <w:sz w:val="24"/>
                <w:szCs w:val="24"/>
                <w:lang w:eastAsia="uk-UA"/>
              </w:rPr>
              <w:t>18 (30,0%)</w:t>
            </w:r>
          </w:p>
        </w:tc>
      </w:tr>
      <w:tr w:rsidR="009E5F34" w14:paraId="1A1254D0" w14:textId="77777777" w:rsidTr="00E34B05">
        <w:tc>
          <w:tcPr>
            <w:tcW w:w="2463" w:type="dxa"/>
          </w:tcPr>
          <w:p w14:paraId="0BDFF554" w14:textId="77777777" w:rsidR="009E5F34" w:rsidRPr="00423FD2" w:rsidRDefault="009E5F34" w:rsidP="00E34B05">
            <w:pPr>
              <w:spacing w:line="360" w:lineRule="auto"/>
              <w:rPr>
                <w:bCs/>
                <w:sz w:val="28"/>
                <w:szCs w:val="28"/>
                <w:lang w:eastAsia="uk-UA"/>
              </w:rPr>
            </w:pPr>
            <w:r w:rsidRPr="00423FD2">
              <w:rPr>
                <w:bCs/>
                <w:sz w:val="24"/>
                <w:szCs w:val="24"/>
                <w:lang w:eastAsia="uk-UA"/>
              </w:rPr>
              <w:t>РАЗОМ</w:t>
            </w:r>
          </w:p>
        </w:tc>
        <w:tc>
          <w:tcPr>
            <w:tcW w:w="2463" w:type="dxa"/>
          </w:tcPr>
          <w:p w14:paraId="29D351BD" w14:textId="77777777" w:rsidR="009E5F34" w:rsidRPr="00423FD2" w:rsidRDefault="009E5F34" w:rsidP="00E34B05">
            <w:pPr>
              <w:spacing w:line="360" w:lineRule="auto"/>
              <w:jc w:val="center"/>
              <w:rPr>
                <w:bCs/>
                <w:sz w:val="28"/>
                <w:szCs w:val="28"/>
                <w:lang w:eastAsia="uk-UA"/>
              </w:rPr>
            </w:pPr>
            <w:r w:rsidRPr="00423FD2">
              <w:rPr>
                <w:bCs/>
                <w:sz w:val="24"/>
                <w:szCs w:val="24"/>
                <w:lang w:eastAsia="uk-UA"/>
              </w:rPr>
              <w:t>8 (13,3%)</w:t>
            </w:r>
          </w:p>
        </w:tc>
        <w:tc>
          <w:tcPr>
            <w:tcW w:w="2464" w:type="dxa"/>
          </w:tcPr>
          <w:p w14:paraId="2AF3784F" w14:textId="77777777" w:rsidR="009E5F34" w:rsidRPr="00423FD2" w:rsidRDefault="009E5F34" w:rsidP="00E34B05">
            <w:pPr>
              <w:spacing w:line="360" w:lineRule="auto"/>
              <w:jc w:val="center"/>
              <w:rPr>
                <w:bCs/>
                <w:sz w:val="28"/>
                <w:szCs w:val="28"/>
                <w:lang w:eastAsia="uk-UA"/>
              </w:rPr>
            </w:pPr>
            <w:r w:rsidRPr="00423FD2">
              <w:rPr>
                <w:bCs/>
                <w:sz w:val="24"/>
                <w:szCs w:val="24"/>
                <w:lang w:eastAsia="uk-UA"/>
              </w:rPr>
              <w:t>52 (86,7%)</w:t>
            </w:r>
          </w:p>
        </w:tc>
        <w:tc>
          <w:tcPr>
            <w:tcW w:w="2464" w:type="dxa"/>
          </w:tcPr>
          <w:p w14:paraId="595B2E76" w14:textId="77777777" w:rsidR="009E5F34" w:rsidRPr="00423FD2" w:rsidRDefault="009E5F34" w:rsidP="00E34B05">
            <w:pPr>
              <w:spacing w:line="360" w:lineRule="auto"/>
              <w:jc w:val="center"/>
              <w:rPr>
                <w:bCs/>
                <w:sz w:val="28"/>
                <w:szCs w:val="28"/>
                <w:lang w:eastAsia="uk-UA"/>
              </w:rPr>
            </w:pPr>
            <w:r w:rsidRPr="00423FD2">
              <w:rPr>
                <w:bCs/>
                <w:sz w:val="24"/>
                <w:szCs w:val="24"/>
                <w:lang w:eastAsia="uk-UA"/>
              </w:rPr>
              <w:t>60 (100%)</w:t>
            </w:r>
          </w:p>
        </w:tc>
      </w:tr>
    </w:tbl>
    <w:p w14:paraId="4C4C7146" w14:textId="77777777" w:rsidR="009E5F34" w:rsidRPr="009E5F34" w:rsidRDefault="009E5F34" w:rsidP="009E5F34">
      <w:pPr>
        <w:pStyle w:val="ae"/>
        <w:spacing w:line="360" w:lineRule="auto"/>
        <w:jc w:val="both"/>
        <w:rPr>
          <w:sz w:val="28"/>
          <w:szCs w:val="28"/>
          <w:lang w:eastAsia="uk-UA"/>
        </w:rPr>
      </w:pPr>
    </w:p>
    <w:p w14:paraId="2BA26FBC" w14:textId="77777777" w:rsidR="00AC646C" w:rsidRDefault="009E5F34" w:rsidP="00AC646C">
      <w:pPr>
        <w:pStyle w:val="ae"/>
        <w:spacing w:line="360" w:lineRule="auto"/>
        <w:ind w:left="0" w:firstLine="851"/>
        <w:jc w:val="both"/>
        <w:rPr>
          <w:sz w:val="28"/>
          <w:szCs w:val="28"/>
          <w:lang w:eastAsia="uk-UA"/>
        </w:rPr>
      </w:pPr>
      <w:r w:rsidRPr="009E5F34">
        <w:rPr>
          <w:sz w:val="28"/>
          <w:szCs w:val="28"/>
          <w:lang w:eastAsia="uk-UA"/>
        </w:rPr>
        <w:t xml:space="preserve">Як видно з таблиці 2.1, вибірка має виражену гендерну асиметрію (86,7% жінок), що є типовим для </w:t>
      </w:r>
      <w:proofErr w:type="spellStart"/>
      <w:r w:rsidRPr="009E5F34">
        <w:rPr>
          <w:sz w:val="28"/>
          <w:szCs w:val="28"/>
          <w:lang w:eastAsia="uk-UA"/>
        </w:rPr>
        <w:t>соціономічних</w:t>
      </w:r>
      <w:proofErr w:type="spellEnd"/>
      <w:r w:rsidRPr="009E5F34">
        <w:rPr>
          <w:sz w:val="28"/>
          <w:szCs w:val="28"/>
          <w:lang w:eastAsia="uk-UA"/>
        </w:rPr>
        <w:t xml:space="preserve"> професій в Україні та відповідає генеральній сукупності працівників соціальної сфери. Віковий розподіл є збалансованим, з домінуванням групи зрілого віку (31–45 років), що дозволяє говорити про достатній життєвий досвід респондентів.</w:t>
      </w:r>
    </w:p>
    <w:p w14:paraId="11A548F4" w14:textId="77777777" w:rsidR="009E5F34" w:rsidRPr="00AC646C" w:rsidRDefault="009E5F34" w:rsidP="00AC646C">
      <w:pPr>
        <w:pStyle w:val="ae"/>
        <w:spacing w:line="360" w:lineRule="auto"/>
        <w:ind w:left="0" w:firstLine="851"/>
        <w:jc w:val="both"/>
        <w:rPr>
          <w:sz w:val="28"/>
          <w:szCs w:val="28"/>
          <w:lang w:eastAsia="uk-UA"/>
        </w:rPr>
      </w:pPr>
      <w:r w:rsidRPr="00AC646C">
        <w:rPr>
          <w:sz w:val="28"/>
          <w:szCs w:val="28"/>
          <w:lang w:eastAsia="uk-UA"/>
        </w:rPr>
        <w:t>Важливим критерієм для нашого дослідження є стаж роботи, оскільки професійне вигорання та комунікативні деформації мають накопичувальний ефект.</w:t>
      </w:r>
    </w:p>
    <w:p w14:paraId="0CEC8153" w14:textId="77777777" w:rsidR="009E5F34" w:rsidRPr="009E5F34" w:rsidRDefault="009E5F34" w:rsidP="009E5F34">
      <w:pPr>
        <w:pStyle w:val="ae"/>
        <w:spacing w:line="360" w:lineRule="auto"/>
        <w:jc w:val="right"/>
        <w:rPr>
          <w:iCs/>
          <w:sz w:val="28"/>
          <w:szCs w:val="28"/>
          <w:lang w:eastAsia="uk-UA"/>
        </w:rPr>
      </w:pPr>
      <w:r w:rsidRPr="009E5F34">
        <w:rPr>
          <w:iCs/>
          <w:sz w:val="28"/>
          <w:szCs w:val="28"/>
          <w:lang w:eastAsia="uk-UA"/>
        </w:rPr>
        <w:t>Таблиця 2.2</w:t>
      </w:r>
    </w:p>
    <w:p w14:paraId="682A07F8" w14:textId="77777777" w:rsidR="009E5F34" w:rsidRPr="009E5F34" w:rsidRDefault="009E5F34" w:rsidP="00AC646C">
      <w:pPr>
        <w:pStyle w:val="ae"/>
        <w:spacing w:line="360" w:lineRule="auto"/>
        <w:jc w:val="center"/>
        <w:rPr>
          <w:bCs/>
          <w:sz w:val="28"/>
          <w:szCs w:val="28"/>
          <w:lang w:eastAsia="uk-UA"/>
        </w:rPr>
      </w:pPr>
      <w:r w:rsidRPr="009E5F34">
        <w:rPr>
          <w:bCs/>
          <w:sz w:val="28"/>
          <w:szCs w:val="28"/>
          <w:lang w:eastAsia="uk-UA"/>
        </w:rPr>
        <w:t>Розподіл респондентів за стажем роботи в системі ДСЗ</w:t>
      </w:r>
    </w:p>
    <w:tbl>
      <w:tblPr>
        <w:tblStyle w:val="ad"/>
        <w:tblW w:w="0" w:type="auto"/>
        <w:tblLook w:val="04A0" w:firstRow="1" w:lastRow="0" w:firstColumn="1" w:lastColumn="0" w:noHBand="0" w:noVBand="1"/>
      </w:tblPr>
      <w:tblGrid>
        <w:gridCol w:w="2170"/>
        <w:gridCol w:w="2081"/>
        <w:gridCol w:w="1675"/>
        <w:gridCol w:w="3702"/>
      </w:tblGrid>
      <w:tr w:rsidR="009E5F34" w:rsidRPr="00044AB8" w14:paraId="2A4E22A1" w14:textId="77777777" w:rsidTr="00E34B05">
        <w:tc>
          <w:tcPr>
            <w:tcW w:w="2235" w:type="dxa"/>
          </w:tcPr>
          <w:p w14:paraId="2F80A57D" w14:textId="77777777" w:rsidR="009E5F34" w:rsidRPr="00044AB8" w:rsidRDefault="009E5F34" w:rsidP="00E34B05">
            <w:pPr>
              <w:spacing w:before="100" w:beforeAutospacing="1" w:after="100" w:afterAutospacing="1"/>
              <w:jc w:val="center"/>
              <w:rPr>
                <w:bCs/>
                <w:sz w:val="24"/>
                <w:szCs w:val="24"/>
                <w:lang w:eastAsia="uk-UA"/>
              </w:rPr>
            </w:pPr>
            <w:r w:rsidRPr="00044AB8">
              <w:rPr>
                <w:bCs/>
                <w:sz w:val="24"/>
                <w:szCs w:val="24"/>
                <w:lang w:eastAsia="uk-UA"/>
              </w:rPr>
              <w:t>Група за стажем</w:t>
            </w:r>
          </w:p>
        </w:tc>
        <w:tc>
          <w:tcPr>
            <w:tcW w:w="2126" w:type="dxa"/>
          </w:tcPr>
          <w:p w14:paraId="75597191" w14:textId="77777777" w:rsidR="009E5F34" w:rsidRPr="00044AB8" w:rsidRDefault="009E5F34" w:rsidP="00E34B05">
            <w:pPr>
              <w:spacing w:before="100" w:beforeAutospacing="1" w:after="100" w:afterAutospacing="1"/>
              <w:jc w:val="center"/>
              <w:rPr>
                <w:bCs/>
                <w:sz w:val="24"/>
                <w:szCs w:val="24"/>
                <w:lang w:eastAsia="uk-UA"/>
              </w:rPr>
            </w:pPr>
            <w:r w:rsidRPr="00044AB8">
              <w:rPr>
                <w:bCs/>
                <w:sz w:val="24"/>
                <w:szCs w:val="24"/>
                <w:lang w:eastAsia="uk-UA"/>
              </w:rPr>
              <w:t>Кількість</w:t>
            </w:r>
            <w:r w:rsidRPr="00044AB8">
              <w:rPr>
                <w:bCs/>
                <w:sz w:val="24"/>
                <w:szCs w:val="24"/>
                <w:lang w:val="en-US" w:eastAsia="uk-UA"/>
              </w:rPr>
              <w:t>,</w:t>
            </w:r>
            <w:r w:rsidRPr="00044AB8">
              <w:rPr>
                <w:bCs/>
                <w:sz w:val="24"/>
                <w:szCs w:val="24"/>
                <w:lang w:eastAsia="uk-UA"/>
              </w:rPr>
              <w:t xml:space="preserve"> (осіб)</w:t>
            </w:r>
          </w:p>
        </w:tc>
        <w:tc>
          <w:tcPr>
            <w:tcW w:w="1701" w:type="dxa"/>
          </w:tcPr>
          <w:p w14:paraId="0366BA9F" w14:textId="77777777" w:rsidR="009E5F34" w:rsidRPr="00044AB8" w:rsidRDefault="009E5F34" w:rsidP="00E34B05">
            <w:pPr>
              <w:spacing w:before="100" w:beforeAutospacing="1" w:after="100" w:afterAutospacing="1"/>
              <w:jc w:val="center"/>
              <w:rPr>
                <w:bCs/>
                <w:sz w:val="24"/>
                <w:szCs w:val="24"/>
                <w:lang w:val="ru-RU" w:eastAsia="uk-UA"/>
              </w:rPr>
            </w:pPr>
            <w:r w:rsidRPr="00044AB8">
              <w:rPr>
                <w:bCs/>
                <w:sz w:val="24"/>
                <w:szCs w:val="24"/>
                <w:lang w:eastAsia="uk-UA"/>
              </w:rPr>
              <w:t>Відсоток</w:t>
            </w:r>
            <w:r w:rsidRPr="00044AB8">
              <w:rPr>
                <w:bCs/>
                <w:sz w:val="24"/>
                <w:szCs w:val="24"/>
                <w:lang w:val="en-US" w:eastAsia="uk-UA"/>
              </w:rPr>
              <w:t xml:space="preserve">, </w:t>
            </w:r>
            <w:r w:rsidRPr="00044AB8">
              <w:rPr>
                <w:bCs/>
                <w:sz w:val="24"/>
                <w:szCs w:val="24"/>
                <w:lang w:val="ru-RU" w:eastAsia="uk-UA"/>
              </w:rPr>
              <w:t>(</w:t>
            </w:r>
            <w:r w:rsidRPr="00044AB8">
              <w:rPr>
                <w:sz w:val="24"/>
                <w:szCs w:val="24"/>
                <w:lang w:eastAsia="uk-UA"/>
              </w:rPr>
              <w:t>%</w:t>
            </w:r>
            <w:r w:rsidRPr="00044AB8">
              <w:rPr>
                <w:sz w:val="24"/>
                <w:szCs w:val="24"/>
                <w:lang w:val="ru-RU" w:eastAsia="uk-UA"/>
              </w:rPr>
              <w:t>)</w:t>
            </w:r>
          </w:p>
        </w:tc>
        <w:tc>
          <w:tcPr>
            <w:tcW w:w="3792" w:type="dxa"/>
          </w:tcPr>
          <w:p w14:paraId="17120B74" w14:textId="77777777" w:rsidR="009E5F34" w:rsidRPr="00044AB8" w:rsidRDefault="009E5F34" w:rsidP="00E34B05">
            <w:pPr>
              <w:spacing w:before="100" w:beforeAutospacing="1" w:after="100" w:afterAutospacing="1"/>
              <w:jc w:val="center"/>
              <w:rPr>
                <w:bCs/>
                <w:sz w:val="24"/>
                <w:szCs w:val="24"/>
                <w:lang w:eastAsia="uk-UA"/>
              </w:rPr>
            </w:pPr>
            <w:r w:rsidRPr="00044AB8">
              <w:rPr>
                <w:bCs/>
                <w:sz w:val="24"/>
                <w:szCs w:val="24"/>
                <w:lang w:eastAsia="uk-UA"/>
              </w:rPr>
              <w:t>Характеристика етапу професіоналізації</w:t>
            </w:r>
          </w:p>
        </w:tc>
      </w:tr>
      <w:tr w:rsidR="009E5F34" w:rsidRPr="00044AB8" w14:paraId="62DFF2EE" w14:textId="77777777" w:rsidTr="00E34B05">
        <w:tc>
          <w:tcPr>
            <w:tcW w:w="2235" w:type="dxa"/>
          </w:tcPr>
          <w:p w14:paraId="12934AE4" w14:textId="77777777" w:rsidR="009E5F34" w:rsidRPr="00044AB8" w:rsidRDefault="009E5F34" w:rsidP="00E34B05">
            <w:pPr>
              <w:spacing w:before="100" w:beforeAutospacing="1" w:after="100" w:afterAutospacing="1"/>
              <w:rPr>
                <w:bCs/>
                <w:sz w:val="24"/>
                <w:szCs w:val="24"/>
                <w:lang w:eastAsia="uk-UA"/>
              </w:rPr>
            </w:pPr>
            <w:r w:rsidRPr="00044AB8">
              <w:rPr>
                <w:bCs/>
                <w:sz w:val="24"/>
                <w:szCs w:val="24"/>
                <w:lang w:eastAsia="uk-UA"/>
              </w:rPr>
              <w:t>До 3-х років</w:t>
            </w:r>
          </w:p>
        </w:tc>
        <w:tc>
          <w:tcPr>
            <w:tcW w:w="2126" w:type="dxa"/>
          </w:tcPr>
          <w:p w14:paraId="37ACBC7C" w14:textId="77777777" w:rsidR="009E5F34" w:rsidRPr="00044AB8" w:rsidRDefault="009E5F34" w:rsidP="00E34B05">
            <w:pPr>
              <w:spacing w:before="100" w:beforeAutospacing="1" w:after="100" w:afterAutospacing="1"/>
              <w:jc w:val="center"/>
              <w:rPr>
                <w:bCs/>
                <w:sz w:val="24"/>
                <w:szCs w:val="24"/>
                <w:lang w:val="ru-RU" w:eastAsia="uk-UA"/>
              </w:rPr>
            </w:pPr>
            <w:r w:rsidRPr="00044AB8">
              <w:rPr>
                <w:bCs/>
                <w:sz w:val="24"/>
                <w:szCs w:val="24"/>
                <w:lang w:val="ru-RU" w:eastAsia="uk-UA"/>
              </w:rPr>
              <w:t>12</w:t>
            </w:r>
          </w:p>
        </w:tc>
        <w:tc>
          <w:tcPr>
            <w:tcW w:w="1701" w:type="dxa"/>
          </w:tcPr>
          <w:p w14:paraId="78C7A89A" w14:textId="77777777" w:rsidR="009E5F34" w:rsidRPr="00044AB8" w:rsidRDefault="009E5F34" w:rsidP="00E34B05">
            <w:pPr>
              <w:spacing w:before="100" w:beforeAutospacing="1" w:after="100" w:afterAutospacing="1"/>
              <w:jc w:val="center"/>
              <w:rPr>
                <w:bCs/>
                <w:sz w:val="24"/>
                <w:szCs w:val="24"/>
                <w:lang w:val="ru-RU" w:eastAsia="uk-UA"/>
              </w:rPr>
            </w:pPr>
            <w:r w:rsidRPr="00044AB8">
              <w:rPr>
                <w:bCs/>
                <w:sz w:val="24"/>
                <w:szCs w:val="24"/>
                <w:lang w:val="ru-RU" w:eastAsia="uk-UA"/>
              </w:rPr>
              <w:t>20</w:t>
            </w:r>
          </w:p>
        </w:tc>
        <w:tc>
          <w:tcPr>
            <w:tcW w:w="3792" w:type="dxa"/>
          </w:tcPr>
          <w:p w14:paraId="1E9C07B2" w14:textId="77777777" w:rsidR="009E5F34" w:rsidRPr="00044AB8" w:rsidRDefault="009E5F34" w:rsidP="00E34B05">
            <w:pPr>
              <w:spacing w:before="100" w:beforeAutospacing="1" w:after="100" w:afterAutospacing="1"/>
              <w:rPr>
                <w:bCs/>
                <w:sz w:val="24"/>
                <w:szCs w:val="24"/>
                <w:lang w:eastAsia="uk-UA"/>
              </w:rPr>
            </w:pPr>
            <w:r w:rsidRPr="00044AB8">
              <w:rPr>
                <w:sz w:val="24"/>
                <w:szCs w:val="24"/>
                <w:lang w:eastAsia="uk-UA"/>
              </w:rPr>
              <w:t>Етап адаптації (входження в професію)</w:t>
            </w:r>
          </w:p>
        </w:tc>
      </w:tr>
      <w:tr w:rsidR="009E5F34" w:rsidRPr="00044AB8" w14:paraId="375A439A" w14:textId="77777777" w:rsidTr="00E34B05">
        <w:tc>
          <w:tcPr>
            <w:tcW w:w="2235" w:type="dxa"/>
          </w:tcPr>
          <w:p w14:paraId="4477884D" w14:textId="77777777" w:rsidR="009E5F34" w:rsidRPr="00044AB8" w:rsidRDefault="009E5F34" w:rsidP="00E34B05">
            <w:pPr>
              <w:spacing w:before="100" w:beforeAutospacing="1" w:after="100" w:afterAutospacing="1"/>
              <w:rPr>
                <w:bCs/>
                <w:sz w:val="24"/>
                <w:szCs w:val="24"/>
                <w:lang w:eastAsia="uk-UA"/>
              </w:rPr>
            </w:pPr>
            <w:r w:rsidRPr="00044AB8">
              <w:rPr>
                <w:bCs/>
                <w:sz w:val="24"/>
                <w:szCs w:val="24"/>
                <w:lang w:eastAsia="uk-UA"/>
              </w:rPr>
              <w:t>3–10 років</w:t>
            </w:r>
          </w:p>
        </w:tc>
        <w:tc>
          <w:tcPr>
            <w:tcW w:w="2126" w:type="dxa"/>
          </w:tcPr>
          <w:p w14:paraId="38B4C4C5" w14:textId="77777777" w:rsidR="009E5F34" w:rsidRPr="00044AB8" w:rsidRDefault="009E5F34" w:rsidP="00E34B05">
            <w:pPr>
              <w:spacing w:before="100" w:beforeAutospacing="1" w:after="100" w:afterAutospacing="1"/>
              <w:jc w:val="center"/>
              <w:rPr>
                <w:bCs/>
                <w:sz w:val="24"/>
                <w:szCs w:val="24"/>
                <w:lang w:val="ru-RU" w:eastAsia="uk-UA"/>
              </w:rPr>
            </w:pPr>
            <w:r w:rsidRPr="00044AB8">
              <w:rPr>
                <w:bCs/>
                <w:sz w:val="24"/>
                <w:szCs w:val="24"/>
                <w:lang w:val="ru-RU" w:eastAsia="uk-UA"/>
              </w:rPr>
              <w:t>27</w:t>
            </w:r>
          </w:p>
        </w:tc>
        <w:tc>
          <w:tcPr>
            <w:tcW w:w="1701" w:type="dxa"/>
          </w:tcPr>
          <w:p w14:paraId="09ED8865" w14:textId="77777777" w:rsidR="009E5F34" w:rsidRPr="00044AB8" w:rsidRDefault="009E5F34" w:rsidP="00E34B05">
            <w:pPr>
              <w:spacing w:before="100" w:beforeAutospacing="1" w:after="100" w:afterAutospacing="1"/>
              <w:jc w:val="center"/>
              <w:rPr>
                <w:bCs/>
                <w:sz w:val="24"/>
                <w:szCs w:val="24"/>
                <w:lang w:val="ru-RU" w:eastAsia="uk-UA"/>
              </w:rPr>
            </w:pPr>
            <w:r w:rsidRPr="00044AB8">
              <w:rPr>
                <w:bCs/>
                <w:sz w:val="24"/>
                <w:szCs w:val="24"/>
                <w:lang w:val="ru-RU" w:eastAsia="uk-UA"/>
              </w:rPr>
              <w:t>45</w:t>
            </w:r>
          </w:p>
        </w:tc>
        <w:tc>
          <w:tcPr>
            <w:tcW w:w="3792" w:type="dxa"/>
          </w:tcPr>
          <w:p w14:paraId="78964176" w14:textId="77777777" w:rsidR="009E5F34" w:rsidRPr="00044AB8" w:rsidRDefault="009E5F34" w:rsidP="00E34B05">
            <w:pPr>
              <w:spacing w:before="100" w:beforeAutospacing="1" w:after="100" w:afterAutospacing="1"/>
              <w:rPr>
                <w:bCs/>
                <w:sz w:val="24"/>
                <w:szCs w:val="24"/>
                <w:lang w:eastAsia="uk-UA"/>
              </w:rPr>
            </w:pPr>
            <w:r w:rsidRPr="00044AB8">
              <w:rPr>
                <w:sz w:val="24"/>
                <w:szCs w:val="24"/>
                <w:lang w:eastAsia="uk-UA"/>
              </w:rPr>
              <w:t>Етап професійної стабілізації</w:t>
            </w:r>
          </w:p>
        </w:tc>
      </w:tr>
      <w:tr w:rsidR="009E5F34" w:rsidRPr="00044AB8" w14:paraId="4A2BBFFB" w14:textId="77777777" w:rsidTr="00E34B05">
        <w:tc>
          <w:tcPr>
            <w:tcW w:w="2235" w:type="dxa"/>
          </w:tcPr>
          <w:p w14:paraId="1CE04EFA" w14:textId="77777777" w:rsidR="009E5F34" w:rsidRPr="00044AB8" w:rsidRDefault="009E5F34" w:rsidP="00E34B05">
            <w:pPr>
              <w:spacing w:before="100" w:beforeAutospacing="1" w:after="100" w:afterAutospacing="1"/>
              <w:rPr>
                <w:bCs/>
                <w:sz w:val="24"/>
                <w:szCs w:val="24"/>
                <w:lang w:eastAsia="uk-UA"/>
              </w:rPr>
            </w:pPr>
            <w:r w:rsidRPr="00044AB8">
              <w:rPr>
                <w:bCs/>
                <w:sz w:val="24"/>
                <w:szCs w:val="24"/>
                <w:lang w:eastAsia="uk-UA"/>
              </w:rPr>
              <w:t>Понад 10 років</w:t>
            </w:r>
          </w:p>
        </w:tc>
        <w:tc>
          <w:tcPr>
            <w:tcW w:w="2126" w:type="dxa"/>
          </w:tcPr>
          <w:p w14:paraId="6442931A" w14:textId="77777777" w:rsidR="009E5F34" w:rsidRPr="00044AB8" w:rsidRDefault="009E5F34" w:rsidP="00E34B05">
            <w:pPr>
              <w:spacing w:before="100" w:beforeAutospacing="1" w:after="100" w:afterAutospacing="1"/>
              <w:jc w:val="center"/>
              <w:rPr>
                <w:bCs/>
                <w:sz w:val="24"/>
                <w:szCs w:val="24"/>
                <w:lang w:val="ru-RU" w:eastAsia="uk-UA"/>
              </w:rPr>
            </w:pPr>
            <w:r w:rsidRPr="00044AB8">
              <w:rPr>
                <w:bCs/>
                <w:sz w:val="24"/>
                <w:szCs w:val="24"/>
                <w:lang w:val="ru-RU" w:eastAsia="uk-UA"/>
              </w:rPr>
              <w:t>21</w:t>
            </w:r>
          </w:p>
        </w:tc>
        <w:tc>
          <w:tcPr>
            <w:tcW w:w="1701" w:type="dxa"/>
          </w:tcPr>
          <w:p w14:paraId="691234D1" w14:textId="77777777" w:rsidR="009E5F34" w:rsidRPr="00044AB8" w:rsidRDefault="009E5F34" w:rsidP="00E34B05">
            <w:pPr>
              <w:spacing w:before="100" w:beforeAutospacing="1" w:after="100" w:afterAutospacing="1"/>
              <w:jc w:val="center"/>
              <w:rPr>
                <w:bCs/>
                <w:sz w:val="24"/>
                <w:szCs w:val="24"/>
                <w:lang w:val="ru-RU" w:eastAsia="uk-UA"/>
              </w:rPr>
            </w:pPr>
            <w:r w:rsidRPr="00044AB8">
              <w:rPr>
                <w:bCs/>
                <w:sz w:val="24"/>
                <w:szCs w:val="24"/>
                <w:lang w:val="ru-RU" w:eastAsia="uk-UA"/>
              </w:rPr>
              <w:t>35</w:t>
            </w:r>
          </w:p>
        </w:tc>
        <w:tc>
          <w:tcPr>
            <w:tcW w:w="3792" w:type="dxa"/>
          </w:tcPr>
          <w:p w14:paraId="7A813719" w14:textId="77777777" w:rsidR="009E5F34" w:rsidRPr="00044AB8" w:rsidRDefault="009E5F34" w:rsidP="00E34B05">
            <w:pPr>
              <w:spacing w:before="100" w:beforeAutospacing="1" w:after="100" w:afterAutospacing="1"/>
              <w:rPr>
                <w:bCs/>
                <w:sz w:val="24"/>
                <w:szCs w:val="24"/>
                <w:lang w:eastAsia="uk-UA"/>
              </w:rPr>
            </w:pPr>
            <w:r w:rsidRPr="00044AB8">
              <w:rPr>
                <w:sz w:val="24"/>
                <w:szCs w:val="24"/>
                <w:lang w:eastAsia="uk-UA"/>
              </w:rPr>
              <w:t>Етап майстерності / можливої стагнації</w:t>
            </w:r>
          </w:p>
        </w:tc>
      </w:tr>
      <w:tr w:rsidR="009E5F34" w:rsidRPr="00044AB8" w14:paraId="503FC64F" w14:textId="77777777" w:rsidTr="00E34B05">
        <w:tc>
          <w:tcPr>
            <w:tcW w:w="2235" w:type="dxa"/>
          </w:tcPr>
          <w:p w14:paraId="0B70CA71" w14:textId="77777777" w:rsidR="009E5F34" w:rsidRPr="00044AB8" w:rsidRDefault="009E5F34" w:rsidP="00E34B05">
            <w:pPr>
              <w:spacing w:before="100" w:beforeAutospacing="1" w:after="100" w:afterAutospacing="1"/>
              <w:rPr>
                <w:bCs/>
                <w:sz w:val="24"/>
                <w:szCs w:val="24"/>
                <w:lang w:eastAsia="uk-UA"/>
              </w:rPr>
            </w:pPr>
            <w:r w:rsidRPr="00044AB8">
              <w:rPr>
                <w:bCs/>
                <w:sz w:val="24"/>
                <w:szCs w:val="24"/>
                <w:lang w:eastAsia="uk-UA"/>
              </w:rPr>
              <w:t>Всього</w:t>
            </w:r>
          </w:p>
        </w:tc>
        <w:tc>
          <w:tcPr>
            <w:tcW w:w="2126" w:type="dxa"/>
          </w:tcPr>
          <w:p w14:paraId="011304C1" w14:textId="77777777" w:rsidR="009E5F34" w:rsidRPr="00044AB8" w:rsidRDefault="009E5F34" w:rsidP="00E34B05">
            <w:pPr>
              <w:spacing w:before="100" w:beforeAutospacing="1" w:after="100" w:afterAutospacing="1"/>
              <w:jc w:val="center"/>
              <w:rPr>
                <w:bCs/>
                <w:sz w:val="24"/>
                <w:szCs w:val="24"/>
                <w:lang w:val="ru-RU" w:eastAsia="uk-UA"/>
              </w:rPr>
            </w:pPr>
            <w:r w:rsidRPr="00044AB8">
              <w:rPr>
                <w:bCs/>
                <w:sz w:val="24"/>
                <w:szCs w:val="24"/>
                <w:lang w:val="ru-RU" w:eastAsia="uk-UA"/>
              </w:rPr>
              <w:t>60</w:t>
            </w:r>
          </w:p>
        </w:tc>
        <w:tc>
          <w:tcPr>
            <w:tcW w:w="1701" w:type="dxa"/>
          </w:tcPr>
          <w:p w14:paraId="51AA2053" w14:textId="77777777" w:rsidR="009E5F34" w:rsidRPr="00044AB8" w:rsidRDefault="009E5F34" w:rsidP="00E34B05">
            <w:pPr>
              <w:spacing w:before="100" w:beforeAutospacing="1" w:after="100" w:afterAutospacing="1"/>
              <w:jc w:val="center"/>
              <w:rPr>
                <w:bCs/>
                <w:sz w:val="24"/>
                <w:szCs w:val="24"/>
                <w:lang w:val="ru-RU" w:eastAsia="uk-UA"/>
              </w:rPr>
            </w:pPr>
            <w:r w:rsidRPr="00044AB8">
              <w:rPr>
                <w:bCs/>
                <w:sz w:val="24"/>
                <w:szCs w:val="24"/>
                <w:lang w:val="ru-RU" w:eastAsia="uk-UA"/>
              </w:rPr>
              <w:t>100</w:t>
            </w:r>
          </w:p>
        </w:tc>
        <w:tc>
          <w:tcPr>
            <w:tcW w:w="3792" w:type="dxa"/>
          </w:tcPr>
          <w:p w14:paraId="06A7038C" w14:textId="77777777" w:rsidR="009E5F34" w:rsidRPr="00044AB8" w:rsidRDefault="009E5F34" w:rsidP="00E34B05">
            <w:pPr>
              <w:spacing w:before="100" w:beforeAutospacing="1" w:after="100" w:afterAutospacing="1"/>
              <w:rPr>
                <w:bCs/>
                <w:sz w:val="24"/>
                <w:szCs w:val="24"/>
                <w:lang w:val="ru-RU" w:eastAsia="uk-UA"/>
              </w:rPr>
            </w:pPr>
            <w:r w:rsidRPr="00044AB8">
              <w:rPr>
                <w:bCs/>
                <w:sz w:val="24"/>
                <w:szCs w:val="24"/>
                <w:lang w:val="ru-RU" w:eastAsia="uk-UA"/>
              </w:rPr>
              <w:t>-</w:t>
            </w:r>
          </w:p>
        </w:tc>
      </w:tr>
    </w:tbl>
    <w:p w14:paraId="39A7A43C" w14:textId="77777777" w:rsidR="009E5F34" w:rsidRDefault="009E5F34" w:rsidP="009E5F34">
      <w:pPr>
        <w:pStyle w:val="a8"/>
        <w:spacing w:before="0" w:beforeAutospacing="0" w:after="0" w:afterAutospacing="0" w:line="360" w:lineRule="auto"/>
        <w:ind w:firstLine="851"/>
        <w:jc w:val="both"/>
        <w:rPr>
          <w:bCs/>
          <w:sz w:val="28"/>
          <w:szCs w:val="28"/>
        </w:rPr>
      </w:pPr>
    </w:p>
    <w:p w14:paraId="6F545BF9" w14:textId="77777777" w:rsidR="009E5F34" w:rsidRPr="009E5F34" w:rsidRDefault="009E5F34" w:rsidP="009E5F34">
      <w:pPr>
        <w:pStyle w:val="a8"/>
        <w:spacing w:before="0" w:beforeAutospacing="0" w:after="0" w:afterAutospacing="0" w:line="360" w:lineRule="auto"/>
        <w:ind w:firstLine="851"/>
        <w:jc w:val="both"/>
        <w:rPr>
          <w:sz w:val="28"/>
          <w:szCs w:val="28"/>
        </w:rPr>
      </w:pPr>
      <w:r w:rsidRPr="009E5F34">
        <w:rPr>
          <w:bCs/>
          <w:sz w:val="28"/>
          <w:szCs w:val="28"/>
        </w:rPr>
        <w:t>Методи та методики дослідження</w:t>
      </w:r>
      <w:r w:rsidRPr="009E5F34">
        <w:rPr>
          <w:sz w:val="28"/>
          <w:szCs w:val="28"/>
        </w:rPr>
        <w:t xml:space="preserve"> Для реалізації поставлених завдань було застосовано комплекс методів, що включав організаційні, емпіричні та методи математичної статистики. Основним методом збирання емпіричних даних стало стандартизоване </w:t>
      </w:r>
      <w:proofErr w:type="spellStart"/>
      <w:r w:rsidRPr="009E5F34">
        <w:rPr>
          <w:sz w:val="28"/>
          <w:szCs w:val="28"/>
        </w:rPr>
        <w:t>психодіагностичне</w:t>
      </w:r>
      <w:proofErr w:type="spellEnd"/>
      <w:r w:rsidRPr="009E5F34">
        <w:rPr>
          <w:sz w:val="28"/>
          <w:szCs w:val="28"/>
        </w:rPr>
        <w:t xml:space="preserve"> тестування. Пакет </w:t>
      </w:r>
      <w:proofErr w:type="spellStart"/>
      <w:r w:rsidRPr="009E5F34">
        <w:rPr>
          <w:sz w:val="28"/>
          <w:szCs w:val="28"/>
        </w:rPr>
        <w:t>методик</w:t>
      </w:r>
      <w:proofErr w:type="spellEnd"/>
      <w:r w:rsidRPr="009E5F34">
        <w:rPr>
          <w:sz w:val="28"/>
          <w:szCs w:val="28"/>
        </w:rPr>
        <w:t xml:space="preserve"> було сформовано таким чином, щоб охопити всі структурні компоненти психологічного портрета фахівця, описані у першому розділі (когнітивний, емоційний, комунікативний)</w:t>
      </w:r>
      <w:r w:rsidR="00FD6560" w:rsidRPr="001A256C">
        <w:rPr>
          <w:sz w:val="28"/>
          <w:szCs w:val="28"/>
        </w:rPr>
        <w:t xml:space="preserve"> [14, с</w:t>
      </w:r>
      <w:r w:rsidR="00FD6560">
        <w:rPr>
          <w:sz w:val="28"/>
          <w:szCs w:val="28"/>
        </w:rPr>
        <w:t>.</w:t>
      </w:r>
      <w:r w:rsidR="00FD6560" w:rsidRPr="001A256C">
        <w:rPr>
          <w:sz w:val="28"/>
          <w:szCs w:val="28"/>
        </w:rPr>
        <w:t>55]</w:t>
      </w:r>
      <w:r w:rsidRPr="009E5F34">
        <w:rPr>
          <w:sz w:val="28"/>
          <w:szCs w:val="28"/>
        </w:rPr>
        <w:t>.</w:t>
      </w:r>
    </w:p>
    <w:p w14:paraId="125958EB" w14:textId="77777777" w:rsidR="009E5F34" w:rsidRPr="009E5F34" w:rsidRDefault="009E5F34" w:rsidP="009E5F34">
      <w:pPr>
        <w:pStyle w:val="a8"/>
        <w:spacing w:before="0" w:beforeAutospacing="0" w:after="0" w:afterAutospacing="0" w:line="360" w:lineRule="auto"/>
        <w:ind w:firstLine="851"/>
        <w:jc w:val="both"/>
        <w:rPr>
          <w:sz w:val="28"/>
          <w:szCs w:val="28"/>
        </w:rPr>
      </w:pPr>
      <w:r w:rsidRPr="009E5F34">
        <w:rPr>
          <w:sz w:val="28"/>
          <w:szCs w:val="28"/>
        </w:rPr>
        <w:t>До діагностичного комплексу увійшли такі методики:</w:t>
      </w:r>
    </w:p>
    <w:p w14:paraId="08B4F3C9" w14:textId="77777777" w:rsidR="009E5F34" w:rsidRPr="009E5F34" w:rsidRDefault="009E5F34" w:rsidP="009E5F34">
      <w:pPr>
        <w:pStyle w:val="a8"/>
        <w:spacing w:before="0" w:beforeAutospacing="0" w:after="0" w:afterAutospacing="0" w:line="360" w:lineRule="auto"/>
        <w:ind w:firstLine="851"/>
        <w:jc w:val="both"/>
        <w:rPr>
          <w:sz w:val="28"/>
          <w:szCs w:val="28"/>
        </w:rPr>
      </w:pPr>
      <w:r w:rsidRPr="009E5F34">
        <w:rPr>
          <w:bCs/>
          <w:sz w:val="28"/>
          <w:szCs w:val="28"/>
        </w:rPr>
        <w:t xml:space="preserve">1. Тест комунікативних умінь Л. </w:t>
      </w:r>
      <w:proofErr w:type="spellStart"/>
      <w:r w:rsidRPr="009E5F34">
        <w:rPr>
          <w:bCs/>
          <w:sz w:val="28"/>
          <w:szCs w:val="28"/>
        </w:rPr>
        <w:t>Міхельсона</w:t>
      </w:r>
      <w:proofErr w:type="spellEnd"/>
      <w:r w:rsidRPr="009E5F34">
        <w:rPr>
          <w:bCs/>
          <w:sz w:val="28"/>
          <w:szCs w:val="28"/>
        </w:rPr>
        <w:t xml:space="preserve"> (адаптація Ю.З. </w:t>
      </w:r>
      <w:proofErr w:type="spellStart"/>
      <w:r w:rsidRPr="009E5F34">
        <w:rPr>
          <w:bCs/>
          <w:sz w:val="28"/>
          <w:szCs w:val="28"/>
        </w:rPr>
        <w:t>Гільбуха</w:t>
      </w:r>
      <w:proofErr w:type="spellEnd"/>
      <w:r w:rsidRPr="009E5F34">
        <w:rPr>
          <w:bCs/>
          <w:sz w:val="28"/>
          <w:szCs w:val="28"/>
        </w:rPr>
        <w:t>)</w:t>
      </w:r>
      <w:r w:rsidR="00FD6560" w:rsidRPr="00FD6560">
        <w:rPr>
          <w:bCs/>
          <w:sz w:val="28"/>
          <w:szCs w:val="28"/>
        </w:rPr>
        <w:t xml:space="preserve"> [7, с.12]</w:t>
      </w:r>
      <w:r w:rsidRPr="009E5F34">
        <w:rPr>
          <w:bCs/>
          <w:sz w:val="28"/>
          <w:szCs w:val="28"/>
        </w:rPr>
        <w:t xml:space="preserve"> </w:t>
      </w:r>
      <w:r w:rsidRPr="009E5F34">
        <w:rPr>
          <w:iCs/>
          <w:sz w:val="28"/>
          <w:szCs w:val="28"/>
        </w:rPr>
        <w:t>Обґрунтування вибору:</w:t>
      </w:r>
      <w:r w:rsidRPr="009E5F34">
        <w:rPr>
          <w:sz w:val="28"/>
          <w:szCs w:val="28"/>
        </w:rPr>
        <w:t xml:space="preserve"> Ця методика є класичним інструментом у вітчизняній психології для визначення типу комунікативної реакції</w:t>
      </w:r>
      <w:r w:rsidR="00AC62EB">
        <w:rPr>
          <w:sz w:val="28"/>
          <w:szCs w:val="28"/>
        </w:rPr>
        <w:t xml:space="preserve"> (</w:t>
      </w:r>
      <w:proofErr w:type="spellStart"/>
      <w:r w:rsidR="00AC62EB">
        <w:rPr>
          <w:sz w:val="28"/>
          <w:szCs w:val="28"/>
        </w:rPr>
        <w:t>див.Додаток</w:t>
      </w:r>
      <w:proofErr w:type="spellEnd"/>
      <w:r w:rsidR="00AC62EB">
        <w:rPr>
          <w:sz w:val="28"/>
          <w:szCs w:val="28"/>
        </w:rPr>
        <w:t xml:space="preserve"> А)</w:t>
      </w:r>
      <w:r w:rsidRPr="009E5F34">
        <w:rPr>
          <w:sz w:val="28"/>
          <w:szCs w:val="28"/>
        </w:rPr>
        <w:t xml:space="preserve">. Вона дозволяє оцінити, наскільки </w:t>
      </w:r>
      <w:proofErr w:type="spellStart"/>
      <w:r w:rsidRPr="009E5F34">
        <w:rPr>
          <w:sz w:val="28"/>
          <w:szCs w:val="28"/>
        </w:rPr>
        <w:t>компетентно</w:t>
      </w:r>
      <w:proofErr w:type="spellEnd"/>
      <w:r w:rsidRPr="009E5F34">
        <w:rPr>
          <w:sz w:val="28"/>
          <w:szCs w:val="28"/>
        </w:rPr>
        <w:t xml:space="preserve"> фахівець поводиться у складних ситуаціях взаємодії. </w:t>
      </w:r>
      <w:r w:rsidRPr="009E5F34">
        <w:rPr>
          <w:iCs/>
          <w:sz w:val="28"/>
          <w:szCs w:val="28"/>
        </w:rPr>
        <w:t>Структура методики:</w:t>
      </w:r>
      <w:r w:rsidRPr="009E5F34">
        <w:rPr>
          <w:sz w:val="28"/>
          <w:szCs w:val="28"/>
        </w:rPr>
        <w:t xml:space="preserve"> Тест складається з опису 27 </w:t>
      </w:r>
      <w:r w:rsidRPr="009E5F34">
        <w:rPr>
          <w:sz w:val="28"/>
          <w:szCs w:val="28"/>
        </w:rPr>
        <w:lastRenderedPageBreak/>
        <w:t xml:space="preserve">комунікативних ситуацій (наприклад, реакція на справедливу/несправедливу критику, прохання, відмова, контакт із роздратованим співрозмовником). До кожної ситуації пропонується 5 варіантів поведінки. </w:t>
      </w:r>
      <w:r w:rsidRPr="009E5F34">
        <w:rPr>
          <w:iCs/>
          <w:sz w:val="28"/>
          <w:szCs w:val="28"/>
        </w:rPr>
        <w:t>Інтерпретація показників:</w:t>
      </w:r>
      <w:r w:rsidRPr="009E5F34">
        <w:rPr>
          <w:sz w:val="28"/>
          <w:szCs w:val="28"/>
        </w:rPr>
        <w:t xml:space="preserve"> Методика дозволяє виділити три типи комунікативних реакцій:</w:t>
      </w:r>
    </w:p>
    <w:p w14:paraId="20F91347" w14:textId="77777777" w:rsidR="009E5F34" w:rsidRPr="009E5F34" w:rsidRDefault="00AC646C" w:rsidP="00AC646C">
      <w:pPr>
        <w:pStyle w:val="a8"/>
        <w:spacing w:before="0" w:beforeAutospacing="0" w:after="0" w:afterAutospacing="0" w:line="360" w:lineRule="auto"/>
        <w:ind w:firstLine="851"/>
        <w:jc w:val="both"/>
        <w:rPr>
          <w:sz w:val="28"/>
          <w:szCs w:val="28"/>
        </w:rPr>
      </w:pPr>
      <w:r>
        <w:rPr>
          <w:iCs/>
          <w:sz w:val="28"/>
          <w:szCs w:val="28"/>
        </w:rPr>
        <w:t xml:space="preserve">- </w:t>
      </w:r>
      <w:r w:rsidR="009E5F34" w:rsidRPr="009E5F34">
        <w:rPr>
          <w:iCs/>
          <w:sz w:val="28"/>
          <w:szCs w:val="28"/>
        </w:rPr>
        <w:t>Залежна (невпевнена):</w:t>
      </w:r>
      <w:r w:rsidR="009E5F34" w:rsidRPr="009E5F34">
        <w:rPr>
          <w:sz w:val="28"/>
          <w:szCs w:val="28"/>
        </w:rPr>
        <w:t xml:space="preserve"> Фахівець поступається, не вміє відстоювати свою позицію, боїться конфлікту.</w:t>
      </w:r>
    </w:p>
    <w:p w14:paraId="0E65598C" w14:textId="77777777" w:rsidR="009E5F34" w:rsidRPr="009E5F34" w:rsidRDefault="00AC646C" w:rsidP="00AC646C">
      <w:pPr>
        <w:pStyle w:val="a8"/>
        <w:spacing w:before="0" w:beforeAutospacing="0" w:after="0" w:afterAutospacing="0" w:line="360" w:lineRule="auto"/>
        <w:ind w:firstLine="851"/>
        <w:jc w:val="both"/>
        <w:rPr>
          <w:sz w:val="28"/>
          <w:szCs w:val="28"/>
        </w:rPr>
      </w:pPr>
      <w:r>
        <w:rPr>
          <w:iCs/>
          <w:sz w:val="28"/>
          <w:szCs w:val="28"/>
        </w:rPr>
        <w:t xml:space="preserve">- </w:t>
      </w:r>
      <w:r w:rsidR="009E5F34" w:rsidRPr="009E5F34">
        <w:rPr>
          <w:iCs/>
          <w:sz w:val="28"/>
          <w:szCs w:val="28"/>
        </w:rPr>
        <w:t>Агресивна:</w:t>
      </w:r>
      <w:r w:rsidR="009E5F34" w:rsidRPr="009E5F34">
        <w:rPr>
          <w:sz w:val="28"/>
          <w:szCs w:val="28"/>
        </w:rPr>
        <w:t xml:space="preserve"> Фахівець тисне на клієнта, використовує звинувачення, сарказм чи директивний тон.</w:t>
      </w:r>
    </w:p>
    <w:p w14:paraId="6128FFA9" w14:textId="77777777" w:rsidR="009E5F34" w:rsidRPr="009E5F34" w:rsidRDefault="00AC646C" w:rsidP="00AC646C">
      <w:pPr>
        <w:pStyle w:val="a8"/>
        <w:spacing w:before="0" w:beforeAutospacing="0" w:after="0" w:afterAutospacing="0" w:line="360" w:lineRule="auto"/>
        <w:ind w:firstLine="851"/>
        <w:jc w:val="both"/>
        <w:rPr>
          <w:sz w:val="28"/>
          <w:szCs w:val="28"/>
        </w:rPr>
      </w:pPr>
      <w:r>
        <w:rPr>
          <w:iCs/>
          <w:sz w:val="28"/>
          <w:szCs w:val="28"/>
        </w:rPr>
        <w:t xml:space="preserve">- </w:t>
      </w:r>
      <w:r w:rsidR="009E5F34" w:rsidRPr="009E5F34">
        <w:rPr>
          <w:iCs/>
          <w:sz w:val="28"/>
          <w:szCs w:val="28"/>
        </w:rPr>
        <w:t>Компетентна (</w:t>
      </w:r>
      <w:proofErr w:type="spellStart"/>
      <w:r w:rsidR="009E5F34" w:rsidRPr="009E5F34">
        <w:rPr>
          <w:iCs/>
          <w:sz w:val="28"/>
          <w:szCs w:val="28"/>
        </w:rPr>
        <w:t>асертивна</w:t>
      </w:r>
      <w:proofErr w:type="spellEnd"/>
      <w:r w:rsidR="009E5F34" w:rsidRPr="009E5F34">
        <w:rPr>
          <w:iCs/>
          <w:sz w:val="28"/>
          <w:szCs w:val="28"/>
        </w:rPr>
        <w:t>):</w:t>
      </w:r>
      <w:r w:rsidR="009E5F34" w:rsidRPr="009E5F34">
        <w:rPr>
          <w:sz w:val="28"/>
          <w:szCs w:val="28"/>
        </w:rPr>
        <w:t xml:space="preserve"> Фахівець впевнено тримається, поважає права своїх та співрозмовників, знаходити конструктивне рішення. Для працівників ДСЗ, які переходять до сервісної моделі, критично важливим є переважання саме компетентного типу реакцій.</w:t>
      </w:r>
    </w:p>
    <w:p w14:paraId="7CE4F23F" w14:textId="77777777" w:rsidR="009E5F34" w:rsidRPr="009E5F34" w:rsidRDefault="009E5F34" w:rsidP="009E5F34">
      <w:pPr>
        <w:pStyle w:val="a8"/>
        <w:spacing w:before="0" w:beforeAutospacing="0" w:after="0" w:afterAutospacing="0" w:line="360" w:lineRule="auto"/>
        <w:ind w:firstLine="851"/>
        <w:jc w:val="both"/>
        <w:rPr>
          <w:sz w:val="28"/>
          <w:szCs w:val="28"/>
        </w:rPr>
      </w:pPr>
      <w:r w:rsidRPr="009E5F34">
        <w:rPr>
          <w:sz w:val="28"/>
          <w:szCs w:val="28"/>
        </w:rPr>
        <w:t xml:space="preserve">2. Методика діагностики стратегій розв'язання конфліктів К. </w:t>
      </w:r>
      <w:r w:rsidRPr="009E5F34">
        <w:rPr>
          <w:iCs/>
          <w:sz w:val="28"/>
          <w:szCs w:val="28"/>
        </w:rPr>
        <w:t xml:space="preserve">Томаса </w:t>
      </w:r>
      <w:r w:rsidRPr="009E5F34">
        <w:rPr>
          <w:bCs/>
          <w:sz w:val="28"/>
          <w:szCs w:val="28"/>
        </w:rPr>
        <w:t xml:space="preserve">(адаптація Н.В. </w:t>
      </w:r>
      <w:proofErr w:type="spellStart"/>
      <w:r w:rsidRPr="009E5F34">
        <w:rPr>
          <w:bCs/>
          <w:sz w:val="28"/>
          <w:szCs w:val="28"/>
        </w:rPr>
        <w:t>Грішиної</w:t>
      </w:r>
      <w:proofErr w:type="spellEnd"/>
      <w:r w:rsidRPr="009E5F34">
        <w:rPr>
          <w:bCs/>
          <w:sz w:val="28"/>
          <w:szCs w:val="28"/>
        </w:rPr>
        <w:t>)</w:t>
      </w:r>
      <w:r w:rsidR="00FD6560" w:rsidRPr="00FD6560">
        <w:rPr>
          <w:bCs/>
          <w:sz w:val="28"/>
          <w:szCs w:val="28"/>
        </w:rPr>
        <w:t xml:space="preserve"> [11, с.14</w:t>
      </w:r>
      <w:r w:rsidR="00FD6560">
        <w:rPr>
          <w:bCs/>
          <w:sz w:val="28"/>
          <w:szCs w:val="28"/>
          <w:lang w:val="ru-RU"/>
        </w:rPr>
        <w:t>5</w:t>
      </w:r>
      <w:r w:rsidR="00FD6560" w:rsidRPr="00FD6560">
        <w:rPr>
          <w:bCs/>
          <w:sz w:val="28"/>
          <w:szCs w:val="28"/>
        </w:rPr>
        <w:t>]</w:t>
      </w:r>
      <w:r w:rsidR="00FD6560">
        <w:rPr>
          <w:bCs/>
          <w:sz w:val="28"/>
          <w:szCs w:val="28"/>
          <w:lang w:val="ru-RU"/>
        </w:rPr>
        <w:t>.</w:t>
      </w:r>
      <w:r w:rsidRPr="009E5F34">
        <w:rPr>
          <w:sz w:val="28"/>
          <w:szCs w:val="28"/>
        </w:rPr>
        <w:t xml:space="preserve"> Ця методика дозволяє визначити типове поведінку працівника при зіткненні інтересів з клієнтом. </w:t>
      </w:r>
      <w:r w:rsidRPr="009E5F34">
        <w:rPr>
          <w:iCs/>
          <w:sz w:val="28"/>
          <w:szCs w:val="28"/>
        </w:rPr>
        <w:t>Структура методики:</w:t>
      </w:r>
      <w:r w:rsidRPr="009E5F34">
        <w:rPr>
          <w:sz w:val="28"/>
          <w:szCs w:val="28"/>
        </w:rPr>
        <w:t xml:space="preserve"> Опитувальник містить 30 пар суджень, з яких респондент має обрати ті, що є найбільш характерними для його поведінки. </w:t>
      </w:r>
      <w:r w:rsidRPr="009E5F34">
        <w:rPr>
          <w:iCs/>
          <w:sz w:val="28"/>
          <w:szCs w:val="28"/>
        </w:rPr>
        <w:t>Шкалі (Стратегії поведінки):</w:t>
      </w:r>
    </w:p>
    <w:p w14:paraId="762E64C0" w14:textId="77777777" w:rsidR="009E5F34" w:rsidRPr="009E5F34" w:rsidRDefault="009E5F34" w:rsidP="00A5690D">
      <w:pPr>
        <w:pStyle w:val="a8"/>
        <w:numPr>
          <w:ilvl w:val="0"/>
          <w:numId w:val="21"/>
        </w:numPr>
        <w:tabs>
          <w:tab w:val="clear" w:pos="720"/>
          <w:tab w:val="num" w:pos="0"/>
        </w:tabs>
        <w:spacing w:before="0" w:beforeAutospacing="0" w:after="0" w:afterAutospacing="0" w:line="360" w:lineRule="auto"/>
        <w:ind w:left="0" w:firstLine="851"/>
        <w:jc w:val="both"/>
        <w:rPr>
          <w:sz w:val="28"/>
          <w:szCs w:val="28"/>
        </w:rPr>
      </w:pPr>
      <w:r w:rsidRPr="009E5F34">
        <w:rPr>
          <w:iCs/>
          <w:sz w:val="28"/>
          <w:szCs w:val="28"/>
        </w:rPr>
        <w:t>Суперництво (Конкуренція):</w:t>
      </w:r>
      <w:r w:rsidRPr="009E5F34">
        <w:rPr>
          <w:sz w:val="28"/>
          <w:szCs w:val="28"/>
        </w:rPr>
        <w:t xml:space="preserve"> Прагнення задовольнити власні інтереси на </w:t>
      </w:r>
      <w:proofErr w:type="spellStart"/>
      <w:r w:rsidRPr="009E5F34">
        <w:rPr>
          <w:sz w:val="28"/>
          <w:szCs w:val="28"/>
        </w:rPr>
        <w:t>вред</w:t>
      </w:r>
      <w:proofErr w:type="spellEnd"/>
      <w:r w:rsidRPr="009E5F34">
        <w:rPr>
          <w:sz w:val="28"/>
          <w:szCs w:val="28"/>
        </w:rPr>
        <w:t xml:space="preserve"> іншому. У роботі з клієнтом це виявляється як авторитарність та жорсткість.</w:t>
      </w:r>
    </w:p>
    <w:p w14:paraId="6CDC2258" w14:textId="77777777" w:rsidR="009E5F34" w:rsidRPr="009E5F34" w:rsidRDefault="009E5F34" w:rsidP="00A5690D">
      <w:pPr>
        <w:pStyle w:val="a8"/>
        <w:numPr>
          <w:ilvl w:val="0"/>
          <w:numId w:val="21"/>
        </w:numPr>
        <w:tabs>
          <w:tab w:val="clear" w:pos="720"/>
          <w:tab w:val="num" w:pos="0"/>
        </w:tabs>
        <w:spacing w:before="0" w:beforeAutospacing="0" w:after="0" w:afterAutospacing="0" w:line="360" w:lineRule="auto"/>
        <w:ind w:left="0" w:firstLine="851"/>
        <w:jc w:val="both"/>
        <w:rPr>
          <w:sz w:val="28"/>
          <w:szCs w:val="28"/>
        </w:rPr>
      </w:pPr>
      <w:r w:rsidRPr="009E5F34">
        <w:rPr>
          <w:iCs/>
          <w:sz w:val="28"/>
          <w:szCs w:val="28"/>
        </w:rPr>
        <w:t>Співробітництво:</w:t>
      </w:r>
      <w:r w:rsidRPr="009E5F34">
        <w:rPr>
          <w:sz w:val="28"/>
          <w:szCs w:val="28"/>
        </w:rPr>
        <w:t xml:space="preserve"> Пошук рішення, що повністю задовольняє обидві сторони. Це ідеал для моделі кар'єрного радника.</w:t>
      </w:r>
    </w:p>
    <w:p w14:paraId="541E68E7" w14:textId="77777777" w:rsidR="009E5F34" w:rsidRPr="009E5F34" w:rsidRDefault="009E5F34" w:rsidP="00A5690D">
      <w:pPr>
        <w:pStyle w:val="a8"/>
        <w:numPr>
          <w:ilvl w:val="0"/>
          <w:numId w:val="21"/>
        </w:numPr>
        <w:tabs>
          <w:tab w:val="clear" w:pos="720"/>
          <w:tab w:val="num" w:pos="0"/>
        </w:tabs>
        <w:spacing w:before="0" w:beforeAutospacing="0" w:after="0" w:afterAutospacing="0" w:line="360" w:lineRule="auto"/>
        <w:ind w:left="0" w:firstLine="851"/>
        <w:jc w:val="both"/>
        <w:rPr>
          <w:sz w:val="28"/>
          <w:szCs w:val="28"/>
        </w:rPr>
      </w:pPr>
      <w:r w:rsidRPr="009E5F34">
        <w:rPr>
          <w:iCs/>
          <w:sz w:val="28"/>
          <w:szCs w:val="28"/>
        </w:rPr>
        <w:t>Компроміс:</w:t>
      </w:r>
      <w:r w:rsidRPr="009E5F34">
        <w:rPr>
          <w:sz w:val="28"/>
          <w:szCs w:val="28"/>
        </w:rPr>
        <w:t xml:space="preserve"> Взаємні вчинки («серединне рішення»).</w:t>
      </w:r>
    </w:p>
    <w:p w14:paraId="2DAB4527" w14:textId="77777777" w:rsidR="009E5F34" w:rsidRPr="009E5F34" w:rsidRDefault="009E5F34" w:rsidP="00A5690D">
      <w:pPr>
        <w:pStyle w:val="a8"/>
        <w:numPr>
          <w:ilvl w:val="0"/>
          <w:numId w:val="21"/>
        </w:numPr>
        <w:tabs>
          <w:tab w:val="clear" w:pos="720"/>
          <w:tab w:val="num" w:pos="0"/>
        </w:tabs>
        <w:spacing w:before="0" w:beforeAutospacing="0" w:after="0" w:afterAutospacing="0" w:line="360" w:lineRule="auto"/>
        <w:ind w:left="0" w:firstLine="851"/>
        <w:jc w:val="both"/>
        <w:rPr>
          <w:sz w:val="28"/>
          <w:szCs w:val="28"/>
        </w:rPr>
      </w:pPr>
      <w:r w:rsidRPr="009E5F34">
        <w:rPr>
          <w:iCs/>
          <w:sz w:val="28"/>
          <w:szCs w:val="28"/>
        </w:rPr>
        <w:t>Уникнення:</w:t>
      </w:r>
      <w:r w:rsidRPr="009E5F34">
        <w:rPr>
          <w:sz w:val="28"/>
          <w:szCs w:val="28"/>
        </w:rPr>
        <w:t xml:space="preserve"> Ігнорування конфлікту, відкладання вирішення проблеми, самоусунення.</w:t>
      </w:r>
    </w:p>
    <w:p w14:paraId="1E88BDD7" w14:textId="77777777" w:rsidR="009E5F34" w:rsidRPr="009E5F34" w:rsidRDefault="009E5F34" w:rsidP="00A5690D">
      <w:pPr>
        <w:pStyle w:val="a8"/>
        <w:numPr>
          <w:ilvl w:val="0"/>
          <w:numId w:val="21"/>
        </w:numPr>
        <w:tabs>
          <w:tab w:val="clear" w:pos="720"/>
          <w:tab w:val="num" w:pos="0"/>
        </w:tabs>
        <w:spacing w:before="0" w:beforeAutospacing="0" w:after="0" w:afterAutospacing="0" w:line="360" w:lineRule="auto"/>
        <w:ind w:left="0" w:firstLine="851"/>
        <w:jc w:val="both"/>
        <w:rPr>
          <w:sz w:val="28"/>
          <w:szCs w:val="28"/>
        </w:rPr>
      </w:pPr>
      <w:r w:rsidRPr="009E5F34">
        <w:rPr>
          <w:iCs/>
          <w:sz w:val="28"/>
          <w:szCs w:val="28"/>
        </w:rPr>
        <w:t>Пристосування:</w:t>
      </w:r>
      <w:r w:rsidRPr="009E5F34">
        <w:rPr>
          <w:sz w:val="28"/>
          <w:szCs w:val="28"/>
        </w:rPr>
        <w:t xml:space="preserve"> Жертвування власними інтересами для збереження спокою. Аналіз результатів дозволить виявити, чи схильні фахівці до конструктивного діалогу, чи обирають деструктивні чи пасивні стратегії.</w:t>
      </w:r>
    </w:p>
    <w:p w14:paraId="7EE79E52" w14:textId="77777777" w:rsidR="009E5F34" w:rsidRPr="009E5F34" w:rsidRDefault="009E5F34" w:rsidP="009E5F34">
      <w:pPr>
        <w:pStyle w:val="a8"/>
        <w:spacing w:before="0" w:beforeAutospacing="0" w:after="0" w:afterAutospacing="0" w:line="360" w:lineRule="auto"/>
        <w:ind w:firstLine="851"/>
        <w:jc w:val="both"/>
        <w:rPr>
          <w:sz w:val="28"/>
          <w:szCs w:val="28"/>
        </w:rPr>
      </w:pPr>
      <w:r w:rsidRPr="009E5F34">
        <w:rPr>
          <w:bCs/>
          <w:sz w:val="28"/>
          <w:szCs w:val="28"/>
        </w:rPr>
        <w:t xml:space="preserve">3. Методика оцінки емоційного інтелекту (EQ) Н. </w:t>
      </w:r>
      <w:proofErr w:type="spellStart"/>
      <w:r w:rsidRPr="009E5F34">
        <w:rPr>
          <w:bCs/>
          <w:sz w:val="28"/>
          <w:szCs w:val="28"/>
        </w:rPr>
        <w:t>Холла</w:t>
      </w:r>
      <w:proofErr w:type="spellEnd"/>
      <w:r w:rsidR="00FD6560" w:rsidRPr="00FD6560">
        <w:rPr>
          <w:bCs/>
          <w:sz w:val="28"/>
          <w:szCs w:val="28"/>
        </w:rPr>
        <w:t xml:space="preserve"> [13, с.78]</w:t>
      </w:r>
      <w:r w:rsidRPr="009E5F34">
        <w:rPr>
          <w:bCs/>
          <w:sz w:val="28"/>
          <w:szCs w:val="28"/>
        </w:rPr>
        <w:t xml:space="preserve"> </w:t>
      </w:r>
      <w:r w:rsidRPr="009E5F34">
        <w:rPr>
          <w:iCs/>
          <w:sz w:val="28"/>
          <w:szCs w:val="28"/>
        </w:rPr>
        <w:t>Обґрунтування вибору:</w:t>
      </w:r>
      <w:r w:rsidRPr="009E5F34">
        <w:rPr>
          <w:sz w:val="28"/>
          <w:szCs w:val="28"/>
        </w:rPr>
        <w:t xml:space="preserve"> У теоретичній частині (п. 1.2) було визначено, що </w:t>
      </w:r>
      <w:r w:rsidRPr="009E5F34">
        <w:rPr>
          <w:sz w:val="28"/>
          <w:szCs w:val="28"/>
        </w:rPr>
        <w:lastRenderedPageBreak/>
        <w:t>емоційний інтелект є ключовою «м'якою нави</w:t>
      </w:r>
      <w:r w:rsidR="00FD6560">
        <w:rPr>
          <w:sz w:val="28"/>
          <w:szCs w:val="28"/>
        </w:rPr>
        <w:t>чкою» (</w:t>
      </w:r>
      <w:proofErr w:type="spellStart"/>
      <w:r w:rsidR="00FD6560">
        <w:rPr>
          <w:sz w:val="28"/>
          <w:szCs w:val="28"/>
        </w:rPr>
        <w:t>Soft</w:t>
      </w:r>
      <w:proofErr w:type="spellEnd"/>
      <w:r w:rsidR="00FD6560">
        <w:rPr>
          <w:sz w:val="28"/>
          <w:szCs w:val="28"/>
        </w:rPr>
        <w:t xml:space="preserve"> </w:t>
      </w:r>
      <w:proofErr w:type="spellStart"/>
      <w:r w:rsidR="00FD6560">
        <w:rPr>
          <w:sz w:val="28"/>
          <w:szCs w:val="28"/>
        </w:rPr>
        <w:t>Skill</w:t>
      </w:r>
      <w:proofErr w:type="spellEnd"/>
      <w:r w:rsidR="00FD6560">
        <w:rPr>
          <w:sz w:val="28"/>
          <w:szCs w:val="28"/>
        </w:rPr>
        <w:t xml:space="preserve">). Методика </w:t>
      </w:r>
      <w:proofErr w:type="spellStart"/>
      <w:r w:rsidR="00FD6560">
        <w:rPr>
          <w:sz w:val="28"/>
          <w:szCs w:val="28"/>
        </w:rPr>
        <w:t>Н.</w:t>
      </w:r>
      <w:r w:rsidRPr="009E5F34">
        <w:rPr>
          <w:sz w:val="28"/>
          <w:szCs w:val="28"/>
        </w:rPr>
        <w:t>Холла</w:t>
      </w:r>
      <w:proofErr w:type="spellEnd"/>
      <w:r w:rsidRPr="009E5F34">
        <w:rPr>
          <w:sz w:val="28"/>
          <w:szCs w:val="28"/>
        </w:rPr>
        <w:t xml:space="preserve"> дає змогу детально проаналізувати структуру EQ. </w:t>
      </w:r>
      <w:r w:rsidRPr="009E5F34">
        <w:rPr>
          <w:iCs/>
          <w:sz w:val="28"/>
          <w:szCs w:val="28"/>
        </w:rPr>
        <w:t>Структура методики:</w:t>
      </w:r>
      <w:r w:rsidRPr="009E5F34">
        <w:rPr>
          <w:sz w:val="28"/>
          <w:szCs w:val="28"/>
        </w:rPr>
        <w:t xml:space="preserve"> Опитувальник складається з 30 тверджень. </w:t>
      </w:r>
      <w:r w:rsidRPr="009E5F34">
        <w:rPr>
          <w:iCs/>
          <w:sz w:val="28"/>
          <w:szCs w:val="28"/>
        </w:rPr>
        <w:t>Шкали методики:</w:t>
      </w:r>
    </w:p>
    <w:p w14:paraId="16B198FE" w14:textId="77777777" w:rsidR="009E5F34" w:rsidRPr="009E5F34" w:rsidRDefault="00AC646C" w:rsidP="00AC646C">
      <w:pPr>
        <w:pStyle w:val="a8"/>
        <w:spacing w:before="0" w:beforeAutospacing="0" w:after="0" w:afterAutospacing="0" w:line="360" w:lineRule="auto"/>
        <w:ind w:firstLine="851"/>
        <w:jc w:val="both"/>
        <w:rPr>
          <w:sz w:val="28"/>
          <w:szCs w:val="28"/>
        </w:rPr>
      </w:pPr>
      <w:r>
        <w:rPr>
          <w:iCs/>
          <w:sz w:val="28"/>
          <w:szCs w:val="28"/>
        </w:rPr>
        <w:t xml:space="preserve">- </w:t>
      </w:r>
      <w:r w:rsidR="009E5F34" w:rsidRPr="009E5F34">
        <w:rPr>
          <w:iCs/>
          <w:sz w:val="28"/>
          <w:szCs w:val="28"/>
        </w:rPr>
        <w:t>Емоційна обізнаність:</w:t>
      </w:r>
      <w:r w:rsidR="009E5F34" w:rsidRPr="009E5F34">
        <w:rPr>
          <w:sz w:val="28"/>
          <w:szCs w:val="28"/>
        </w:rPr>
        <w:t xml:space="preserve"> Розуміння власних емоцій.</w:t>
      </w:r>
    </w:p>
    <w:p w14:paraId="3646FCA6" w14:textId="77777777" w:rsidR="009E5F34" w:rsidRPr="009E5F34" w:rsidRDefault="00AC646C" w:rsidP="00AC646C">
      <w:pPr>
        <w:pStyle w:val="a8"/>
        <w:spacing w:before="0" w:beforeAutospacing="0" w:after="0" w:afterAutospacing="0" w:line="360" w:lineRule="auto"/>
        <w:ind w:firstLine="851"/>
        <w:jc w:val="both"/>
        <w:rPr>
          <w:sz w:val="28"/>
          <w:szCs w:val="28"/>
        </w:rPr>
      </w:pPr>
      <w:r>
        <w:rPr>
          <w:iCs/>
          <w:sz w:val="28"/>
          <w:szCs w:val="28"/>
        </w:rPr>
        <w:t xml:space="preserve">- </w:t>
      </w:r>
      <w:r w:rsidR="009E5F34" w:rsidRPr="009E5F34">
        <w:rPr>
          <w:iCs/>
          <w:sz w:val="28"/>
          <w:szCs w:val="28"/>
        </w:rPr>
        <w:t>Управління своїми емоціями (Саморегуляція):</w:t>
      </w:r>
      <w:r w:rsidR="009E5F34" w:rsidRPr="009E5F34">
        <w:rPr>
          <w:sz w:val="28"/>
          <w:szCs w:val="28"/>
        </w:rPr>
        <w:t xml:space="preserve"> Здатність гасити спалахи гніву, зберігати спокій під тиском. Критично важлива шкала для профілактики конфліктів.</w:t>
      </w:r>
    </w:p>
    <w:p w14:paraId="5C5744DE" w14:textId="77777777" w:rsidR="009E5F34" w:rsidRPr="009E5F34" w:rsidRDefault="00AC646C" w:rsidP="00AC646C">
      <w:pPr>
        <w:pStyle w:val="a8"/>
        <w:spacing w:before="0" w:beforeAutospacing="0" w:after="0" w:afterAutospacing="0" w:line="360" w:lineRule="auto"/>
        <w:ind w:firstLine="851"/>
        <w:jc w:val="both"/>
        <w:rPr>
          <w:sz w:val="28"/>
          <w:szCs w:val="28"/>
        </w:rPr>
      </w:pPr>
      <w:r>
        <w:rPr>
          <w:iCs/>
          <w:sz w:val="28"/>
          <w:szCs w:val="28"/>
        </w:rPr>
        <w:t xml:space="preserve">- </w:t>
      </w:r>
      <w:proofErr w:type="spellStart"/>
      <w:r w:rsidR="009E5F34" w:rsidRPr="009E5F34">
        <w:rPr>
          <w:iCs/>
          <w:sz w:val="28"/>
          <w:szCs w:val="28"/>
        </w:rPr>
        <w:t>Самомотивація</w:t>
      </w:r>
      <w:proofErr w:type="spellEnd"/>
      <w:r w:rsidR="009E5F34" w:rsidRPr="009E5F34">
        <w:rPr>
          <w:iCs/>
          <w:sz w:val="28"/>
          <w:szCs w:val="28"/>
        </w:rPr>
        <w:t>:</w:t>
      </w:r>
      <w:r w:rsidR="009E5F34" w:rsidRPr="009E5F34">
        <w:rPr>
          <w:sz w:val="28"/>
          <w:szCs w:val="28"/>
        </w:rPr>
        <w:t xml:space="preserve"> Здатність керувати своєю поведінкою заради мети.</w:t>
      </w:r>
    </w:p>
    <w:p w14:paraId="1AF9ED50" w14:textId="77777777" w:rsidR="009E5F34" w:rsidRPr="009E5F34" w:rsidRDefault="00AC646C" w:rsidP="00AC646C">
      <w:pPr>
        <w:pStyle w:val="a8"/>
        <w:spacing w:before="0" w:beforeAutospacing="0" w:after="0" w:afterAutospacing="0" w:line="360" w:lineRule="auto"/>
        <w:ind w:firstLine="851"/>
        <w:jc w:val="both"/>
        <w:rPr>
          <w:sz w:val="28"/>
          <w:szCs w:val="28"/>
        </w:rPr>
      </w:pPr>
      <w:r>
        <w:rPr>
          <w:iCs/>
          <w:sz w:val="28"/>
          <w:szCs w:val="28"/>
        </w:rPr>
        <w:t xml:space="preserve">- </w:t>
      </w:r>
      <w:r w:rsidR="009E5F34" w:rsidRPr="009E5F34">
        <w:rPr>
          <w:iCs/>
          <w:sz w:val="28"/>
          <w:szCs w:val="28"/>
        </w:rPr>
        <w:t>Емпатія:</w:t>
      </w:r>
      <w:r w:rsidR="009E5F34" w:rsidRPr="009E5F34">
        <w:rPr>
          <w:sz w:val="28"/>
          <w:szCs w:val="28"/>
        </w:rPr>
        <w:t xml:space="preserve"> Розуміння емоцій клієнта, здатність співпереживати.</w:t>
      </w:r>
    </w:p>
    <w:p w14:paraId="0111E8CA" w14:textId="77777777" w:rsidR="009E5F34" w:rsidRPr="009E5F34" w:rsidRDefault="00AC646C" w:rsidP="00AC646C">
      <w:pPr>
        <w:pStyle w:val="a8"/>
        <w:spacing w:before="0" w:beforeAutospacing="0" w:after="0" w:afterAutospacing="0" w:line="360" w:lineRule="auto"/>
        <w:ind w:firstLine="851"/>
        <w:jc w:val="both"/>
        <w:rPr>
          <w:sz w:val="28"/>
          <w:szCs w:val="28"/>
        </w:rPr>
      </w:pPr>
      <w:r>
        <w:rPr>
          <w:iCs/>
          <w:sz w:val="28"/>
          <w:szCs w:val="28"/>
        </w:rPr>
        <w:t xml:space="preserve">- </w:t>
      </w:r>
      <w:r w:rsidR="009E5F34" w:rsidRPr="009E5F34">
        <w:rPr>
          <w:iCs/>
          <w:sz w:val="28"/>
          <w:szCs w:val="28"/>
        </w:rPr>
        <w:t>Розпізнавання емоцій інших людей:</w:t>
      </w:r>
      <w:r w:rsidR="009E5F34" w:rsidRPr="009E5F34">
        <w:rPr>
          <w:sz w:val="28"/>
          <w:szCs w:val="28"/>
        </w:rPr>
        <w:t xml:space="preserve"> Уміння впливати на емоційний стан співрозмовника. Ми розраховуємо інтегративний показник EQ для шкірного респондента.</w:t>
      </w:r>
    </w:p>
    <w:p w14:paraId="271C2EE1" w14:textId="77777777" w:rsidR="009E5F34" w:rsidRPr="009E5F34" w:rsidRDefault="009E5F34" w:rsidP="009E5F34">
      <w:pPr>
        <w:pStyle w:val="a8"/>
        <w:spacing w:before="0" w:beforeAutospacing="0" w:after="0" w:afterAutospacing="0" w:line="360" w:lineRule="auto"/>
        <w:ind w:firstLine="851"/>
        <w:jc w:val="both"/>
        <w:rPr>
          <w:sz w:val="28"/>
          <w:szCs w:val="28"/>
        </w:rPr>
      </w:pPr>
      <w:r w:rsidRPr="009E5F34">
        <w:rPr>
          <w:bCs/>
          <w:sz w:val="28"/>
          <w:szCs w:val="28"/>
        </w:rPr>
        <w:t xml:space="preserve">4. Опитувальник професійного вигорання (MBI) К. </w:t>
      </w:r>
      <w:proofErr w:type="spellStart"/>
      <w:r w:rsidRPr="009E5F34">
        <w:rPr>
          <w:bCs/>
          <w:sz w:val="28"/>
          <w:szCs w:val="28"/>
        </w:rPr>
        <w:t>Маслач</w:t>
      </w:r>
      <w:proofErr w:type="spellEnd"/>
      <w:r w:rsidRPr="009E5F34">
        <w:rPr>
          <w:bCs/>
          <w:sz w:val="28"/>
          <w:szCs w:val="28"/>
        </w:rPr>
        <w:t xml:space="preserve"> та С. Джексон (адаптація Н.Є. </w:t>
      </w:r>
      <w:proofErr w:type="spellStart"/>
      <w:r w:rsidRPr="009E5F34">
        <w:rPr>
          <w:bCs/>
          <w:sz w:val="28"/>
          <w:szCs w:val="28"/>
        </w:rPr>
        <w:t>Водоп'янової</w:t>
      </w:r>
      <w:proofErr w:type="spellEnd"/>
      <w:r w:rsidRPr="009E5F34">
        <w:rPr>
          <w:bCs/>
          <w:sz w:val="28"/>
          <w:szCs w:val="28"/>
        </w:rPr>
        <w:t>)</w:t>
      </w:r>
      <w:r w:rsidR="00FD6560" w:rsidRPr="00FD6560">
        <w:rPr>
          <w:bCs/>
          <w:sz w:val="28"/>
          <w:szCs w:val="28"/>
        </w:rPr>
        <w:t xml:space="preserve"> [16, с.305].</w:t>
      </w:r>
      <w:r w:rsidRPr="009E5F34">
        <w:rPr>
          <w:bCs/>
          <w:sz w:val="28"/>
          <w:szCs w:val="28"/>
        </w:rPr>
        <w:t xml:space="preserve"> </w:t>
      </w:r>
      <w:r w:rsidRPr="009E5F34">
        <w:rPr>
          <w:iCs/>
          <w:sz w:val="28"/>
          <w:szCs w:val="28"/>
        </w:rPr>
        <w:t>Обґрунтування вибору:</w:t>
      </w:r>
      <w:r w:rsidRPr="009E5F34">
        <w:rPr>
          <w:sz w:val="28"/>
          <w:szCs w:val="28"/>
        </w:rPr>
        <w:t xml:space="preserve"> Комунікативні бар'єри часто є наслідком виснаження фахівця. Ця методика є «золотим стандартом» у діагностиці синдрому вигорання у </w:t>
      </w:r>
      <w:proofErr w:type="spellStart"/>
      <w:r w:rsidRPr="009E5F34">
        <w:rPr>
          <w:sz w:val="28"/>
          <w:szCs w:val="28"/>
        </w:rPr>
        <w:t>соціономічних</w:t>
      </w:r>
      <w:proofErr w:type="spellEnd"/>
      <w:r w:rsidRPr="009E5F34">
        <w:rPr>
          <w:sz w:val="28"/>
          <w:szCs w:val="28"/>
        </w:rPr>
        <w:t xml:space="preserve"> професіях. </w:t>
      </w:r>
      <w:r w:rsidRPr="009E5F34">
        <w:rPr>
          <w:iCs/>
          <w:sz w:val="28"/>
          <w:szCs w:val="28"/>
        </w:rPr>
        <w:t>Структура та шкалі:</w:t>
      </w:r>
    </w:p>
    <w:p w14:paraId="7F3F28A1" w14:textId="77777777" w:rsidR="009E5F34" w:rsidRPr="009E5F34" w:rsidRDefault="00AC646C" w:rsidP="00AC646C">
      <w:pPr>
        <w:pStyle w:val="a8"/>
        <w:spacing w:before="0" w:beforeAutospacing="0" w:after="0" w:afterAutospacing="0" w:line="360" w:lineRule="auto"/>
        <w:ind w:firstLine="851"/>
        <w:jc w:val="both"/>
        <w:rPr>
          <w:sz w:val="28"/>
          <w:szCs w:val="28"/>
        </w:rPr>
      </w:pPr>
      <w:r>
        <w:rPr>
          <w:iCs/>
          <w:sz w:val="28"/>
          <w:szCs w:val="28"/>
        </w:rPr>
        <w:t xml:space="preserve">- </w:t>
      </w:r>
      <w:r w:rsidR="009E5F34" w:rsidRPr="009E5F34">
        <w:rPr>
          <w:iCs/>
          <w:sz w:val="28"/>
          <w:szCs w:val="28"/>
        </w:rPr>
        <w:t>Емоційне виснаження:</w:t>
      </w:r>
      <w:r w:rsidR="009E5F34" w:rsidRPr="009E5F34">
        <w:rPr>
          <w:sz w:val="28"/>
          <w:szCs w:val="28"/>
        </w:rPr>
        <w:t xml:space="preserve"> Відчуття спустошеності, втоми, відсутність сил для спілкування.</w:t>
      </w:r>
    </w:p>
    <w:p w14:paraId="3506AB5A" w14:textId="77777777" w:rsidR="009E5F34" w:rsidRPr="009E5F34" w:rsidRDefault="00AC646C" w:rsidP="00AC646C">
      <w:pPr>
        <w:pStyle w:val="a8"/>
        <w:spacing w:before="0" w:beforeAutospacing="0" w:after="0" w:afterAutospacing="0" w:line="360" w:lineRule="auto"/>
        <w:ind w:firstLine="851"/>
        <w:jc w:val="both"/>
        <w:rPr>
          <w:sz w:val="28"/>
          <w:szCs w:val="28"/>
        </w:rPr>
      </w:pPr>
      <w:r>
        <w:rPr>
          <w:iCs/>
          <w:sz w:val="28"/>
          <w:szCs w:val="28"/>
        </w:rPr>
        <w:t xml:space="preserve">- </w:t>
      </w:r>
      <w:r w:rsidR="009E5F34" w:rsidRPr="009E5F34">
        <w:rPr>
          <w:iCs/>
          <w:sz w:val="28"/>
          <w:szCs w:val="28"/>
        </w:rPr>
        <w:t>Деперсоналізація:</w:t>
      </w:r>
      <w:r w:rsidR="009E5F34" w:rsidRPr="009E5F34">
        <w:rPr>
          <w:sz w:val="28"/>
          <w:szCs w:val="28"/>
        </w:rPr>
        <w:t xml:space="preserve"> Головний маркер професійної деформації. Проявляється в цинічному, </w:t>
      </w:r>
      <w:proofErr w:type="spellStart"/>
      <w:r w:rsidR="009E5F34" w:rsidRPr="009E5F34">
        <w:rPr>
          <w:sz w:val="28"/>
          <w:szCs w:val="28"/>
        </w:rPr>
        <w:t>безразовому</w:t>
      </w:r>
      <w:proofErr w:type="spellEnd"/>
      <w:r w:rsidR="009E5F34" w:rsidRPr="009E5F34">
        <w:rPr>
          <w:sz w:val="28"/>
          <w:szCs w:val="28"/>
        </w:rPr>
        <w:t xml:space="preserve"> або негативному ставленні до клієнтів. Клієнти сприймаються як об'єкти («черговий випадок»), а не як живі люди.</w:t>
      </w:r>
    </w:p>
    <w:p w14:paraId="5BE86B7E" w14:textId="77777777" w:rsidR="009E5F34" w:rsidRPr="009E5F34" w:rsidRDefault="00AC646C" w:rsidP="00AC646C">
      <w:pPr>
        <w:pStyle w:val="a8"/>
        <w:spacing w:before="0" w:beforeAutospacing="0" w:after="0" w:afterAutospacing="0" w:line="360" w:lineRule="auto"/>
        <w:ind w:firstLine="851"/>
        <w:jc w:val="both"/>
        <w:rPr>
          <w:sz w:val="28"/>
          <w:szCs w:val="28"/>
        </w:rPr>
      </w:pPr>
      <w:r>
        <w:rPr>
          <w:iCs/>
          <w:sz w:val="28"/>
          <w:szCs w:val="28"/>
        </w:rPr>
        <w:t xml:space="preserve">- </w:t>
      </w:r>
      <w:r w:rsidR="009E5F34" w:rsidRPr="009E5F34">
        <w:rPr>
          <w:iCs/>
          <w:sz w:val="28"/>
          <w:szCs w:val="28"/>
        </w:rPr>
        <w:t>Редукція професійних досягнень:</w:t>
      </w:r>
      <w:r w:rsidR="009E5F34" w:rsidRPr="009E5F34">
        <w:rPr>
          <w:sz w:val="28"/>
          <w:szCs w:val="28"/>
        </w:rPr>
        <w:t xml:space="preserve"> Зниження самооцінки компетентності, відчуття, що робота не приносить користі.</w:t>
      </w:r>
    </w:p>
    <w:p w14:paraId="7E70ABC4" w14:textId="77777777" w:rsidR="009E5F34" w:rsidRPr="009E5F34" w:rsidRDefault="009E5F34" w:rsidP="009E5F34">
      <w:pPr>
        <w:pStyle w:val="a8"/>
        <w:spacing w:before="0" w:beforeAutospacing="0" w:after="0" w:afterAutospacing="0" w:line="360" w:lineRule="auto"/>
        <w:ind w:firstLine="851"/>
        <w:jc w:val="both"/>
        <w:rPr>
          <w:sz w:val="28"/>
          <w:szCs w:val="28"/>
        </w:rPr>
      </w:pPr>
      <w:r w:rsidRPr="009E5F34">
        <w:rPr>
          <w:bCs/>
          <w:sz w:val="28"/>
          <w:szCs w:val="28"/>
        </w:rPr>
        <w:t>5. Авторська анкета «Комунікативні труднощі у роботі фахівця ДСЗ»</w:t>
      </w:r>
      <w:r w:rsidRPr="009E5F34">
        <w:rPr>
          <w:sz w:val="28"/>
          <w:szCs w:val="28"/>
        </w:rPr>
        <w:t xml:space="preserve"> Для отримання якісних даних, які неможливо виявити стандартизованими тестами, було розроблено спеціальну анкету. </w:t>
      </w:r>
      <w:r w:rsidRPr="009E5F34">
        <w:rPr>
          <w:iCs/>
          <w:sz w:val="28"/>
          <w:szCs w:val="28"/>
        </w:rPr>
        <w:t>Зміст анкети:</w:t>
      </w:r>
      <w:r w:rsidRPr="009E5F34">
        <w:rPr>
          <w:sz w:val="28"/>
          <w:szCs w:val="28"/>
        </w:rPr>
        <w:t xml:space="preserve"> Респондентам пропонувалося оцінити (за 10-бальною шкалою) частоту виникнення різних типів бар'єрів:</w:t>
      </w:r>
    </w:p>
    <w:p w14:paraId="437A8D17" w14:textId="77777777" w:rsidR="009E5F34" w:rsidRPr="009E5F34" w:rsidRDefault="00AC646C" w:rsidP="00AC646C">
      <w:pPr>
        <w:pStyle w:val="a8"/>
        <w:spacing w:before="0" w:beforeAutospacing="0" w:after="0" w:afterAutospacing="0" w:line="360" w:lineRule="auto"/>
        <w:jc w:val="both"/>
        <w:rPr>
          <w:sz w:val="28"/>
          <w:szCs w:val="28"/>
        </w:rPr>
      </w:pPr>
      <w:r>
        <w:rPr>
          <w:sz w:val="28"/>
          <w:szCs w:val="28"/>
        </w:rPr>
        <w:t xml:space="preserve">- </w:t>
      </w:r>
      <w:r w:rsidR="009E5F34" w:rsidRPr="009E5F34">
        <w:rPr>
          <w:sz w:val="28"/>
          <w:szCs w:val="28"/>
        </w:rPr>
        <w:t>Агресія з боку клієнтів.</w:t>
      </w:r>
    </w:p>
    <w:p w14:paraId="4F83942E" w14:textId="77777777" w:rsidR="009E5F34" w:rsidRPr="009E5F34" w:rsidRDefault="00AC646C" w:rsidP="00AC646C">
      <w:pPr>
        <w:pStyle w:val="a8"/>
        <w:spacing w:before="0" w:beforeAutospacing="0" w:after="0" w:afterAutospacing="0" w:line="360" w:lineRule="auto"/>
        <w:jc w:val="both"/>
        <w:rPr>
          <w:sz w:val="28"/>
          <w:szCs w:val="28"/>
        </w:rPr>
      </w:pPr>
      <w:r>
        <w:rPr>
          <w:sz w:val="28"/>
          <w:szCs w:val="28"/>
        </w:rPr>
        <w:t xml:space="preserve">- </w:t>
      </w:r>
      <w:r w:rsidR="009E5F34" w:rsidRPr="009E5F34">
        <w:rPr>
          <w:sz w:val="28"/>
          <w:szCs w:val="28"/>
        </w:rPr>
        <w:t>Нестача години на обслуговування.</w:t>
      </w:r>
    </w:p>
    <w:p w14:paraId="05D886F9" w14:textId="77777777" w:rsidR="009E5F34" w:rsidRPr="009E5F34" w:rsidRDefault="00AC646C" w:rsidP="00AC646C">
      <w:pPr>
        <w:pStyle w:val="a8"/>
        <w:spacing w:before="0" w:beforeAutospacing="0" w:after="0" w:afterAutospacing="0" w:line="360" w:lineRule="auto"/>
        <w:jc w:val="both"/>
        <w:rPr>
          <w:sz w:val="28"/>
          <w:szCs w:val="28"/>
        </w:rPr>
      </w:pPr>
      <w:r>
        <w:rPr>
          <w:sz w:val="28"/>
          <w:szCs w:val="28"/>
        </w:rPr>
        <w:lastRenderedPageBreak/>
        <w:t xml:space="preserve">- </w:t>
      </w:r>
      <w:r w:rsidR="009E5F34" w:rsidRPr="009E5F34">
        <w:rPr>
          <w:sz w:val="28"/>
          <w:szCs w:val="28"/>
        </w:rPr>
        <w:t>Труднощі у роботі з цифровими сервісами.</w:t>
      </w:r>
    </w:p>
    <w:p w14:paraId="5EBEC543" w14:textId="77777777" w:rsidR="009E5F34" w:rsidRPr="009E5F34" w:rsidRDefault="00AC646C" w:rsidP="00AC646C">
      <w:pPr>
        <w:pStyle w:val="a8"/>
        <w:spacing w:before="0" w:beforeAutospacing="0" w:after="0" w:afterAutospacing="0" w:line="360" w:lineRule="auto"/>
        <w:jc w:val="both"/>
        <w:rPr>
          <w:sz w:val="28"/>
          <w:szCs w:val="28"/>
        </w:rPr>
      </w:pPr>
      <w:r>
        <w:rPr>
          <w:sz w:val="28"/>
          <w:szCs w:val="28"/>
        </w:rPr>
        <w:t xml:space="preserve">- </w:t>
      </w:r>
      <w:r w:rsidR="009E5F34" w:rsidRPr="009E5F34">
        <w:rPr>
          <w:sz w:val="28"/>
          <w:szCs w:val="28"/>
        </w:rPr>
        <w:t>Складнощі у спілкуванні з ВПО та військовими.</w:t>
      </w:r>
    </w:p>
    <w:p w14:paraId="57A28E21" w14:textId="77777777" w:rsidR="009E5F34" w:rsidRPr="009E5F34" w:rsidRDefault="00AC646C" w:rsidP="00AC646C">
      <w:pPr>
        <w:pStyle w:val="a8"/>
        <w:spacing w:before="0" w:beforeAutospacing="0" w:after="0" w:afterAutospacing="0" w:line="360" w:lineRule="auto"/>
        <w:jc w:val="both"/>
        <w:rPr>
          <w:sz w:val="28"/>
          <w:szCs w:val="28"/>
        </w:rPr>
      </w:pPr>
      <w:r>
        <w:rPr>
          <w:sz w:val="28"/>
          <w:szCs w:val="28"/>
        </w:rPr>
        <w:t xml:space="preserve">- </w:t>
      </w:r>
      <w:r w:rsidR="009E5F34" w:rsidRPr="009E5F34">
        <w:rPr>
          <w:sz w:val="28"/>
          <w:szCs w:val="28"/>
        </w:rPr>
        <w:t>Власні емоційні стани (роздратування, тривога). Також анкета містила відкриті запитання щодо того, яких саме знань чи навичок не вистачає працівникам для ефективної комунікації.</w:t>
      </w:r>
    </w:p>
    <w:p w14:paraId="12336C52" w14:textId="77777777" w:rsidR="009E5F34" w:rsidRPr="009E5F34" w:rsidRDefault="009E5F34" w:rsidP="009E5F34">
      <w:pPr>
        <w:pStyle w:val="a8"/>
        <w:spacing w:before="0" w:beforeAutospacing="0" w:after="0" w:afterAutospacing="0" w:line="360" w:lineRule="auto"/>
        <w:ind w:firstLine="851"/>
        <w:jc w:val="both"/>
        <w:rPr>
          <w:sz w:val="28"/>
          <w:szCs w:val="28"/>
        </w:rPr>
      </w:pPr>
      <w:r w:rsidRPr="009E5F34">
        <w:rPr>
          <w:bCs/>
          <w:sz w:val="28"/>
          <w:szCs w:val="28"/>
        </w:rPr>
        <w:t>Процедура організації дослідження</w:t>
      </w:r>
      <w:r w:rsidRPr="009E5F34">
        <w:rPr>
          <w:sz w:val="28"/>
          <w:szCs w:val="28"/>
        </w:rPr>
        <w:t xml:space="preserve"> Емпіричне дослідження проводилося на три етапи:</w:t>
      </w:r>
    </w:p>
    <w:p w14:paraId="59CF4195" w14:textId="77777777" w:rsidR="009E5F34" w:rsidRPr="009E5F34" w:rsidRDefault="009E5F34" w:rsidP="009E5F34">
      <w:pPr>
        <w:pStyle w:val="a8"/>
        <w:spacing w:before="0" w:beforeAutospacing="0" w:after="0" w:afterAutospacing="0" w:line="360" w:lineRule="auto"/>
        <w:ind w:firstLine="851"/>
        <w:jc w:val="both"/>
        <w:rPr>
          <w:sz w:val="28"/>
          <w:szCs w:val="28"/>
        </w:rPr>
      </w:pPr>
      <w:r w:rsidRPr="009E5F34">
        <w:rPr>
          <w:iCs/>
          <w:sz w:val="28"/>
          <w:szCs w:val="28"/>
        </w:rPr>
        <w:t>І етап — Підготовчий:</w:t>
      </w:r>
      <w:r w:rsidRPr="009E5F34">
        <w:rPr>
          <w:sz w:val="28"/>
          <w:szCs w:val="28"/>
        </w:rPr>
        <w:t xml:space="preserve"> Здійснювався аналіз наукової літератури, визначення методологічного апарату, підбір та адаптація </w:t>
      </w:r>
      <w:proofErr w:type="spellStart"/>
      <w:r w:rsidRPr="009E5F34">
        <w:rPr>
          <w:sz w:val="28"/>
          <w:szCs w:val="28"/>
        </w:rPr>
        <w:t>психодіагностичних</w:t>
      </w:r>
      <w:proofErr w:type="spellEnd"/>
      <w:r w:rsidRPr="009E5F34">
        <w:rPr>
          <w:sz w:val="28"/>
          <w:szCs w:val="28"/>
        </w:rPr>
        <w:t xml:space="preserve"> </w:t>
      </w:r>
      <w:proofErr w:type="spellStart"/>
      <w:r w:rsidRPr="009E5F34">
        <w:rPr>
          <w:sz w:val="28"/>
          <w:szCs w:val="28"/>
        </w:rPr>
        <w:t>методик</w:t>
      </w:r>
      <w:proofErr w:type="spellEnd"/>
      <w:r w:rsidRPr="009E5F34">
        <w:rPr>
          <w:sz w:val="28"/>
          <w:szCs w:val="28"/>
        </w:rPr>
        <w:t>. Було проведено інструктаж з керівництвом центру зайнятості щодо мети та етичних аспектів дослідження. Забезпечено умови конфіденційності: всі анкети були анонімними, результати оброблялися в узагальненому вигляді.</w:t>
      </w:r>
    </w:p>
    <w:p w14:paraId="7F13C904" w14:textId="77777777" w:rsidR="009E5F34" w:rsidRPr="009E5F34" w:rsidRDefault="009E5F34" w:rsidP="009E5F34">
      <w:pPr>
        <w:pStyle w:val="a8"/>
        <w:spacing w:before="0" w:beforeAutospacing="0" w:after="0" w:afterAutospacing="0" w:line="360" w:lineRule="auto"/>
        <w:ind w:firstLine="851"/>
        <w:jc w:val="both"/>
        <w:rPr>
          <w:sz w:val="28"/>
          <w:szCs w:val="28"/>
        </w:rPr>
      </w:pPr>
      <w:r w:rsidRPr="009E5F34">
        <w:rPr>
          <w:iCs/>
          <w:sz w:val="28"/>
          <w:szCs w:val="28"/>
        </w:rPr>
        <w:t xml:space="preserve">II етап — </w:t>
      </w:r>
      <w:proofErr w:type="spellStart"/>
      <w:r w:rsidRPr="009E5F34">
        <w:rPr>
          <w:iCs/>
          <w:sz w:val="28"/>
          <w:szCs w:val="28"/>
        </w:rPr>
        <w:t>Констатувальний</w:t>
      </w:r>
      <w:proofErr w:type="spellEnd"/>
      <w:r w:rsidRPr="009E5F34">
        <w:rPr>
          <w:iCs/>
          <w:sz w:val="28"/>
          <w:szCs w:val="28"/>
        </w:rPr>
        <w:t xml:space="preserve"> (збір даних):</w:t>
      </w:r>
      <w:r w:rsidRPr="009E5F34">
        <w:rPr>
          <w:sz w:val="28"/>
          <w:szCs w:val="28"/>
        </w:rPr>
        <w:t xml:space="preserve"> Діагностика проводилася у змішаному форматі (</w:t>
      </w:r>
      <w:proofErr w:type="spellStart"/>
      <w:r w:rsidRPr="009E5F34">
        <w:rPr>
          <w:sz w:val="28"/>
          <w:szCs w:val="28"/>
        </w:rPr>
        <w:t>офлайн</w:t>
      </w:r>
      <w:proofErr w:type="spellEnd"/>
      <w:r w:rsidRPr="009E5F34">
        <w:rPr>
          <w:sz w:val="28"/>
          <w:szCs w:val="28"/>
        </w:rPr>
        <w:t xml:space="preserve"> та за допомогою </w:t>
      </w:r>
      <w:proofErr w:type="spellStart"/>
      <w:r w:rsidRPr="009E5F34">
        <w:rPr>
          <w:sz w:val="28"/>
          <w:szCs w:val="28"/>
        </w:rPr>
        <w:t>Google</w:t>
      </w:r>
      <w:proofErr w:type="spellEnd"/>
      <w:r w:rsidRPr="009E5F34">
        <w:rPr>
          <w:sz w:val="28"/>
          <w:szCs w:val="28"/>
        </w:rPr>
        <w:t xml:space="preserve"> </w:t>
      </w:r>
      <w:proofErr w:type="spellStart"/>
      <w:r w:rsidRPr="009E5F34">
        <w:rPr>
          <w:sz w:val="28"/>
          <w:szCs w:val="28"/>
        </w:rPr>
        <w:t>Forms</w:t>
      </w:r>
      <w:proofErr w:type="spellEnd"/>
      <w:r w:rsidRPr="009E5F34">
        <w:rPr>
          <w:sz w:val="28"/>
          <w:szCs w:val="28"/>
        </w:rPr>
        <w:t xml:space="preserve"> для зручності працівників). Респонденти отримували пакет </w:t>
      </w:r>
      <w:proofErr w:type="spellStart"/>
      <w:r w:rsidRPr="009E5F34">
        <w:rPr>
          <w:sz w:val="28"/>
          <w:szCs w:val="28"/>
        </w:rPr>
        <w:t>методик</w:t>
      </w:r>
      <w:proofErr w:type="spellEnd"/>
      <w:r w:rsidRPr="009E5F34">
        <w:rPr>
          <w:sz w:val="28"/>
          <w:szCs w:val="28"/>
        </w:rPr>
        <w:t xml:space="preserve"> із чіткими інструкціями. Час заповнення не обмежувався, але в середньому складав 40–50 хвилин. Дослідження проводилося у першій половині робочого дня для мінімізації впливу ситуативної втоми.</w:t>
      </w:r>
    </w:p>
    <w:p w14:paraId="3513A121" w14:textId="77777777" w:rsidR="009E5F34" w:rsidRPr="009E5F34" w:rsidRDefault="009E5F34" w:rsidP="009E5F34">
      <w:pPr>
        <w:pStyle w:val="a8"/>
        <w:spacing w:before="0" w:beforeAutospacing="0" w:after="0" w:afterAutospacing="0" w:line="360" w:lineRule="auto"/>
        <w:ind w:firstLine="851"/>
        <w:jc w:val="both"/>
        <w:rPr>
          <w:sz w:val="28"/>
          <w:szCs w:val="28"/>
        </w:rPr>
      </w:pPr>
      <w:r w:rsidRPr="009E5F34">
        <w:rPr>
          <w:iCs/>
          <w:sz w:val="28"/>
          <w:szCs w:val="28"/>
        </w:rPr>
        <w:t>ІІІ етап — Аналітичний:</w:t>
      </w:r>
      <w:r w:rsidRPr="009E5F34">
        <w:rPr>
          <w:sz w:val="28"/>
          <w:szCs w:val="28"/>
        </w:rPr>
        <w:t xml:space="preserve"> На цьому етапі здійснювалася </w:t>
      </w:r>
      <w:proofErr w:type="spellStart"/>
      <w:r w:rsidRPr="009E5F34">
        <w:rPr>
          <w:sz w:val="28"/>
          <w:szCs w:val="28"/>
        </w:rPr>
        <w:t>первична</w:t>
      </w:r>
      <w:proofErr w:type="spellEnd"/>
      <w:r w:rsidRPr="009E5F34">
        <w:rPr>
          <w:sz w:val="28"/>
          <w:szCs w:val="28"/>
        </w:rPr>
        <w:t xml:space="preserve"> обробка протоколів («чистка» даних), переведення «сирих» балів у стіни (стандартні оцінки) та інтерпретація результатів. Для перевірки гіпотез використовувалися методи математичної статистики. Обробка даних здійснювалася за допомогою програмного пакету SPSS v.23.0.</w:t>
      </w:r>
    </w:p>
    <w:p w14:paraId="4D19406F" w14:textId="77777777" w:rsidR="009E5F34" w:rsidRPr="009E5F34" w:rsidRDefault="009E5F34" w:rsidP="009E5F34">
      <w:pPr>
        <w:pStyle w:val="a8"/>
        <w:spacing w:before="0" w:beforeAutospacing="0" w:after="0" w:afterAutospacing="0" w:line="360" w:lineRule="auto"/>
        <w:ind w:firstLine="851"/>
        <w:jc w:val="both"/>
        <w:rPr>
          <w:sz w:val="28"/>
          <w:szCs w:val="28"/>
        </w:rPr>
      </w:pPr>
      <w:r w:rsidRPr="009E5F34">
        <w:rPr>
          <w:bCs/>
          <w:sz w:val="28"/>
          <w:szCs w:val="28"/>
        </w:rPr>
        <w:t>Методи математичної статистики:</w:t>
      </w:r>
      <w:r w:rsidRPr="009E5F34">
        <w:rPr>
          <w:sz w:val="28"/>
          <w:szCs w:val="28"/>
        </w:rPr>
        <w:t xml:space="preserve"> Для аналізу отриманих даних застосовувалися:</w:t>
      </w:r>
    </w:p>
    <w:p w14:paraId="5CC9CD2C" w14:textId="77777777" w:rsidR="009E5F34" w:rsidRPr="009E5F34" w:rsidRDefault="009E5F34" w:rsidP="00A5690D">
      <w:pPr>
        <w:pStyle w:val="a8"/>
        <w:numPr>
          <w:ilvl w:val="0"/>
          <w:numId w:val="22"/>
        </w:numPr>
        <w:tabs>
          <w:tab w:val="clear" w:pos="720"/>
          <w:tab w:val="num" w:pos="0"/>
        </w:tabs>
        <w:spacing w:before="0" w:beforeAutospacing="0" w:after="0" w:afterAutospacing="0" w:line="360" w:lineRule="auto"/>
        <w:ind w:left="0" w:firstLine="851"/>
        <w:jc w:val="both"/>
        <w:rPr>
          <w:sz w:val="28"/>
          <w:szCs w:val="28"/>
        </w:rPr>
      </w:pPr>
      <w:r w:rsidRPr="009E5F34">
        <w:rPr>
          <w:iCs/>
          <w:sz w:val="28"/>
          <w:szCs w:val="28"/>
        </w:rPr>
        <w:t>Описова статистика:</w:t>
      </w:r>
      <w:r w:rsidRPr="009E5F34">
        <w:rPr>
          <w:sz w:val="28"/>
          <w:szCs w:val="28"/>
        </w:rPr>
        <w:t xml:space="preserve"> визначення середніх арифметичних значень (M), стандартного відхилення (σ), моди та медіані. Це дозволило скласти узагальнений профіль комунікативної компетентності вибірки.</w:t>
      </w:r>
    </w:p>
    <w:p w14:paraId="44D0EB93" w14:textId="77777777" w:rsidR="009E5F34" w:rsidRPr="009E5F34" w:rsidRDefault="009E5F34" w:rsidP="00A5690D">
      <w:pPr>
        <w:pStyle w:val="a8"/>
        <w:numPr>
          <w:ilvl w:val="0"/>
          <w:numId w:val="22"/>
        </w:numPr>
        <w:tabs>
          <w:tab w:val="clear" w:pos="720"/>
          <w:tab w:val="num" w:pos="0"/>
        </w:tabs>
        <w:spacing w:before="0" w:beforeAutospacing="0" w:after="0" w:afterAutospacing="0" w:line="360" w:lineRule="auto"/>
        <w:ind w:left="0" w:firstLine="851"/>
        <w:jc w:val="both"/>
        <w:rPr>
          <w:sz w:val="28"/>
          <w:szCs w:val="28"/>
        </w:rPr>
      </w:pPr>
      <w:r w:rsidRPr="009E5F34">
        <w:rPr>
          <w:iCs/>
          <w:sz w:val="28"/>
          <w:szCs w:val="28"/>
        </w:rPr>
        <w:t>Кореляційний аналіз (К</w:t>
      </w:r>
      <w:r w:rsidR="00FD6560">
        <w:rPr>
          <w:iCs/>
          <w:sz w:val="28"/>
          <w:szCs w:val="28"/>
        </w:rPr>
        <w:t xml:space="preserve">оефіцієнт рангової кореляції </w:t>
      </w:r>
      <w:proofErr w:type="spellStart"/>
      <w:r w:rsidR="00FD6560">
        <w:rPr>
          <w:iCs/>
          <w:sz w:val="28"/>
          <w:szCs w:val="28"/>
        </w:rPr>
        <w:t>Ч.</w:t>
      </w:r>
      <w:r w:rsidRPr="009E5F34">
        <w:rPr>
          <w:iCs/>
          <w:sz w:val="28"/>
          <w:szCs w:val="28"/>
        </w:rPr>
        <w:t>Спірмена</w:t>
      </w:r>
      <w:proofErr w:type="spellEnd"/>
      <w:r w:rsidRPr="009E5F34">
        <w:rPr>
          <w:iCs/>
          <w:sz w:val="28"/>
          <w:szCs w:val="28"/>
        </w:rPr>
        <w:t>):</w:t>
      </w:r>
      <w:r w:rsidRPr="009E5F34">
        <w:rPr>
          <w:sz w:val="28"/>
          <w:szCs w:val="28"/>
        </w:rPr>
        <w:t xml:space="preserve"> для виявлення </w:t>
      </w:r>
      <w:proofErr w:type="spellStart"/>
      <w:r w:rsidRPr="009E5F34">
        <w:rPr>
          <w:sz w:val="28"/>
          <w:szCs w:val="28"/>
        </w:rPr>
        <w:t>зв'язків</w:t>
      </w:r>
      <w:proofErr w:type="spellEnd"/>
      <w:r w:rsidRPr="009E5F34">
        <w:rPr>
          <w:sz w:val="28"/>
          <w:szCs w:val="28"/>
        </w:rPr>
        <w:t xml:space="preserve"> між некількісними та кількісними змінними (наприклад, </w:t>
      </w:r>
      <w:r w:rsidRPr="009E5F34">
        <w:rPr>
          <w:sz w:val="28"/>
          <w:szCs w:val="28"/>
        </w:rPr>
        <w:lastRenderedPageBreak/>
        <w:t>між стажем роботи та рівнем деперсоналізації, між рівнем емпатії та обраною стратегією конфлікту).</w:t>
      </w:r>
    </w:p>
    <w:p w14:paraId="1DEA3109" w14:textId="77777777" w:rsidR="009E5F34" w:rsidRPr="009E5F34" w:rsidRDefault="009E5F34" w:rsidP="00A5690D">
      <w:pPr>
        <w:pStyle w:val="a8"/>
        <w:numPr>
          <w:ilvl w:val="0"/>
          <w:numId w:val="22"/>
        </w:numPr>
        <w:tabs>
          <w:tab w:val="clear" w:pos="720"/>
          <w:tab w:val="num" w:pos="0"/>
        </w:tabs>
        <w:spacing w:before="0" w:beforeAutospacing="0" w:after="0" w:afterAutospacing="0" w:line="360" w:lineRule="auto"/>
        <w:ind w:left="0" w:firstLine="851"/>
        <w:jc w:val="both"/>
        <w:rPr>
          <w:sz w:val="28"/>
          <w:szCs w:val="28"/>
        </w:rPr>
      </w:pPr>
      <w:r w:rsidRPr="009E5F34">
        <w:rPr>
          <w:iCs/>
          <w:sz w:val="28"/>
          <w:szCs w:val="28"/>
        </w:rPr>
        <w:t>Порівняльний аналіз (t-критерій Стьюдента):</w:t>
      </w:r>
      <w:r w:rsidRPr="009E5F34">
        <w:rPr>
          <w:sz w:val="28"/>
          <w:szCs w:val="28"/>
        </w:rPr>
        <w:t xml:space="preserve"> для визначення достовірності відмінностей між групами респондентів з різним стажем роботи (група «молоді фахівці» проти групи «досвідчені фахівці»).</w:t>
      </w:r>
    </w:p>
    <w:p w14:paraId="3C67D673" w14:textId="77777777" w:rsidR="009E5F34" w:rsidRPr="009E5F34" w:rsidRDefault="009E5F34" w:rsidP="009E5F34">
      <w:pPr>
        <w:pStyle w:val="a8"/>
        <w:spacing w:before="0" w:beforeAutospacing="0" w:after="0" w:afterAutospacing="0" w:line="360" w:lineRule="auto"/>
        <w:ind w:firstLine="851"/>
        <w:jc w:val="both"/>
        <w:rPr>
          <w:sz w:val="28"/>
          <w:szCs w:val="28"/>
        </w:rPr>
      </w:pPr>
      <w:r w:rsidRPr="009E5F34">
        <w:rPr>
          <w:bCs/>
          <w:sz w:val="28"/>
          <w:szCs w:val="28"/>
        </w:rPr>
        <w:t>Етичні засади дослідження:</w:t>
      </w:r>
      <w:r w:rsidRPr="009E5F34">
        <w:rPr>
          <w:sz w:val="28"/>
          <w:szCs w:val="28"/>
        </w:rPr>
        <w:t xml:space="preserve"> Дослідження ґрунтувалося на засадах Етичного кодексу психолога (добровільність участі, конфіденційність, неупередженість, компетентність). Усі учасники були поінформовані про те, що результати тестування не вплинуть на їх атестацію чи кар'єрне просування, а будуть використані виключно в наукових цілях та для розробки рекомендацій щодо покращення умов праці.</w:t>
      </w:r>
    </w:p>
    <w:p w14:paraId="769ACBBF" w14:textId="77777777" w:rsidR="009E5F34" w:rsidRPr="009E5F34" w:rsidRDefault="009E5F34" w:rsidP="009E5F34">
      <w:pPr>
        <w:pStyle w:val="a8"/>
        <w:spacing w:before="0" w:beforeAutospacing="0" w:after="0" w:afterAutospacing="0" w:line="360" w:lineRule="auto"/>
        <w:ind w:firstLine="851"/>
        <w:jc w:val="both"/>
        <w:rPr>
          <w:sz w:val="28"/>
          <w:szCs w:val="28"/>
        </w:rPr>
      </w:pPr>
      <w:r w:rsidRPr="009E5F34">
        <w:rPr>
          <w:bCs/>
          <w:sz w:val="28"/>
          <w:szCs w:val="28"/>
        </w:rPr>
        <w:t>Обґрунтування комплексності підходу</w:t>
      </w:r>
      <w:r w:rsidRPr="009E5F34">
        <w:rPr>
          <w:sz w:val="28"/>
          <w:szCs w:val="28"/>
        </w:rPr>
        <w:t xml:space="preserve"> Вибраний набір </w:t>
      </w:r>
      <w:proofErr w:type="spellStart"/>
      <w:r w:rsidRPr="009E5F34">
        <w:rPr>
          <w:sz w:val="28"/>
          <w:szCs w:val="28"/>
        </w:rPr>
        <w:t>методик</w:t>
      </w:r>
      <w:proofErr w:type="spellEnd"/>
      <w:r w:rsidRPr="009E5F34">
        <w:rPr>
          <w:sz w:val="28"/>
          <w:szCs w:val="28"/>
        </w:rPr>
        <w:t xml:space="preserve"> дозволяє реалізувати системний підхід до вивчення проблеми. Методика </w:t>
      </w:r>
      <w:proofErr w:type="spellStart"/>
      <w:r w:rsidRPr="009E5F34">
        <w:rPr>
          <w:sz w:val="28"/>
          <w:szCs w:val="28"/>
        </w:rPr>
        <w:t>Міхельсона</w:t>
      </w:r>
      <w:proofErr w:type="spellEnd"/>
      <w:r w:rsidRPr="009E5F34">
        <w:rPr>
          <w:sz w:val="28"/>
          <w:szCs w:val="28"/>
        </w:rPr>
        <w:t xml:space="preserve"> діагностує </w:t>
      </w:r>
      <w:r w:rsidRPr="009E5F34">
        <w:rPr>
          <w:iCs/>
          <w:sz w:val="28"/>
          <w:szCs w:val="28"/>
        </w:rPr>
        <w:t>поведінковий</w:t>
      </w:r>
      <w:r w:rsidRPr="009E5F34">
        <w:rPr>
          <w:sz w:val="28"/>
          <w:szCs w:val="28"/>
        </w:rPr>
        <w:t xml:space="preserve"> аспект (як діє фахівець), методика </w:t>
      </w:r>
      <w:proofErr w:type="spellStart"/>
      <w:r w:rsidRPr="009E5F34">
        <w:rPr>
          <w:sz w:val="28"/>
          <w:szCs w:val="28"/>
        </w:rPr>
        <w:t>Холла</w:t>
      </w:r>
      <w:proofErr w:type="spellEnd"/>
      <w:r w:rsidRPr="009E5F34">
        <w:rPr>
          <w:sz w:val="28"/>
          <w:szCs w:val="28"/>
        </w:rPr>
        <w:t xml:space="preserve"> — </w:t>
      </w:r>
      <w:r w:rsidRPr="009E5F34">
        <w:rPr>
          <w:iCs/>
          <w:sz w:val="28"/>
          <w:szCs w:val="28"/>
        </w:rPr>
        <w:t>емоційний</w:t>
      </w:r>
      <w:r w:rsidRPr="009E5F34">
        <w:rPr>
          <w:sz w:val="28"/>
          <w:szCs w:val="28"/>
        </w:rPr>
        <w:t xml:space="preserve"> ресурс (здатний він так діяти), методика Томаса — </w:t>
      </w:r>
      <w:r w:rsidRPr="009E5F34">
        <w:rPr>
          <w:iCs/>
          <w:sz w:val="28"/>
          <w:szCs w:val="28"/>
        </w:rPr>
        <w:t>стратегічний</w:t>
      </w:r>
      <w:r w:rsidRPr="009E5F34">
        <w:rPr>
          <w:sz w:val="28"/>
          <w:szCs w:val="28"/>
        </w:rPr>
        <w:t xml:space="preserve"> вектор (на що він налаштований: на боротьбу чи співпрацю), а опитувальник </w:t>
      </w:r>
      <w:proofErr w:type="spellStart"/>
      <w:r w:rsidRPr="009E5F34">
        <w:rPr>
          <w:sz w:val="28"/>
          <w:szCs w:val="28"/>
        </w:rPr>
        <w:t>Маслач</w:t>
      </w:r>
      <w:proofErr w:type="spellEnd"/>
      <w:r w:rsidRPr="009E5F34">
        <w:rPr>
          <w:sz w:val="28"/>
          <w:szCs w:val="28"/>
        </w:rPr>
        <w:t xml:space="preserve"> — </w:t>
      </w:r>
      <w:r w:rsidRPr="009E5F34">
        <w:rPr>
          <w:iCs/>
          <w:sz w:val="28"/>
          <w:szCs w:val="28"/>
        </w:rPr>
        <w:t>функціональний стан</w:t>
      </w:r>
      <w:r w:rsidRPr="009E5F34">
        <w:rPr>
          <w:sz w:val="28"/>
          <w:szCs w:val="28"/>
        </w:rPr>
        <w:t xml:space="preserve"> (чи не вигорів він). Таке перехресне зіставлення даних забезпечує високу валідність та надійність отриманих результатів, що будуть викладені в наступних підрозділах роботи.</w:t>
      </w:r>
    </w:p>
    <w:p w14:paraId="2B8753A7" w14:textId="77777777" w:rsidR="009E5F34" w:rsidRPr="00AC646C" w:rsidRDefault="009E5F34" w:rsidP="009E5F34">
      <w:pPr>
        <w:pStyle w:val="a8"/>
        <w:spacing w:before="0" w:beforeAutospacing="0" w:after="0" w:afterAutospacing="0" w:line="360" w:lineRule="auto"/>
        <w:ind w:firstLine="851"/>
        <w:jc w:val="both"/>
        <w:rPr>
          <w:sz w:val="28"/>
          <w:szCs w:val="28"/>
        </w:rPr>
      </w:pPr>
      <w:r w:rsidRPr="00AC646C">
        <w:rPr>
          <w:sz w:val="28"/>
          <w:szCs w:val="28"/>
        </w:rPr>
        <w:t>Узагальнюючи викладене можна констатувати, що для реалізації мети та завдань роботи розроблено цілісну програму емпіричного дослідження, яка відповідає принципам системності, об'єктивності та наукової обґрунтованості.</w:t>
      </w:r>
    </w:p>
    <w:p w14:paraId="01A0EB7D" w14:textId="77777777" w:rsidR="009E5F34" w:rsidRPr="00AC646C" w:rsidRDefault="009E5F34" w:rsidP="00A5690D">
      <w:pPr>
        <w:pStyle w:val="a8"/>
        <w:numPr>
          <w:ilvl w:val="0"/>
          <w:numId w:val="23"/>
        </w:numPr>
        <w:spacing w:before="0" w:beforeAutospacing="0" w:after="0" w:afterAutospacing="0" w:line="360" w:lineRule="auto"/>
        <w:ind w:left="0" w:firstLine="851"/>
        <w:jc w:val="both"/>
        <w:rPr>
          <w:sz w:val="28"/>
          <w:szCs w:val="28"/>
        </w:rPr>
      </w:pPr>
      <w:r w:rsidRPr="00AC646C">
        <w:rPr>
          <w:bCs/>
          <w:sz w:val="28"/>
          <w:szCs w:val="28"/>
        </w:rPr>
        <w:t>Методологічна стратегія</w:t>
      </w:r>
      <w:r w:rsidRPr="00AC646C">
        <w:rPr>
          <w:sz w:val="28"/>
          <w:szCs w:val="28"/>
        </w:rPr>
        <w:t xml:space="preserve"> Обґрунтовано доцільність використання комплексного підходу до діагностики, що охоплює всі структурні компоненти професійної компетентності фахівця служби зайнятості: </w:t>
      </w:r>
      <w:proofErr w:type="spellStart"/>
      <w:r w:rsidRPr="00AC646C">
        <w:rPr>
          <w:sz w:val="28"/>
          <w:szCs w:val="28"/>
        </w:rPr>
        <w:t>когнітивно</w:t>
      </w:r>
      <w:proofErr w:type="spellEnd"/>
      <w:r w:rsidRPr="00AC646C">
        <w:rPr>
          <w:sz w:val="28"/>
          <w:szCs w:val="28"/>
        </w:rPr>
        <w:t>-поведінковий (стилі спілкування), емоційно-вольовий (емоційний інтелект), мотиваційний (стратегії у конфлікті) та функціональний (рівень професійного вигорання).</w:t>
      </w:r>
    </w:p>
    <w:p w14:paraId="1576C845" w14:textId="77777777" w:rsidR="009E5F34" w:rsidRPr="00AC646C" w:rsidRDefault="009E5F34" w:rsidP="00A5690D">
      <w:pPr>
        <w:pStyle w:val="a8"/>
        <w:numPr>
          <w:ilvl w:val="0"/>
          <w:numId w:val="23"/>
        </w:numPr>
        <w:spacing w:before="0" w:beforeAutospacing="0" w:after="0" w:afterAutospacing="0" w:line="360" w:lineRule="auto"/>
        <w:ind w:left="0" w:firstLine="851"/>
        <w:jc w:val="both"/>
        <w:rPr>
          <w:sz w:val="28"/>
          <w:szCs w:val="28"/>
        </w:rPr>
      </w:pPr>
      <w:r w:rsidRPr="00AC646C">
        <w:rPr>
          <w:bCs/>
          <w:sz w:val="28"/>
          <w:szCs w:val="28"/>
        </w:rPr>
        <w:t>Інструментарій.</w:t>
      </w:r>
      <w:r w:rsidRPr="00AC646C">
        <w:rPr>
          <w:sz w:val="28"/>
          <w:szCs w:val="28"/>
        </w:rPr>
        <w:t xml:space="preserve"> Сформовано </w:t>
      </w:r>
      <w:proofErr w:type="spellStart"/>
      <w:r w:rsidRPr="00AC646C">
        <w:rPr>
          <w:sz w:val="28"/>
          <w:szCs w:val="28"/>
        </w:rPr>
        <w:t>валідний</w:t>
      </w:r>
      <w:proofErr w:type="spellEnd"/>
      <w:r w:rsidRPr="00AC646C">
        <w:rPr>
          <w:sz w:val="28"/>
          <w:szCs w:val="28"/>
        </w:rPr>
        <w:t xml:space="preserve"> </w:t>
      </w:r>
      <w:proofErr w:type="spellStart"/>
      <w:r w:rsidRPr="00AC646C">
        <w:rPr>
          <w:sz w:val="28"/>
          <w:szCs w:val="28"/>
        </w:rPr>
        <w:t>психодіагностичний</w:t>
      </w:r>
      <w:proofErr w:type="spellEnd"/>
      <w:r w:rsidRPr="00AC646C">
        <w:rPr>
          <w:sz w:val="28"/>
          <w:szCs w:val="28"/>
        </w:rPr>
        <w:t xml:space="preserve"> пакет, що складається з чотирьох стандартизованих </w:t>
      </w:r>
      <w:proofErr w:type="spellStart"/>
      <w:r w:rsidRPr="00AC646C">
        <w:rPr>
          <w:sz w:val="28"/>
          <w:szCs w:val="28"/>
        </w:rPr>
        <w:t>методик</w:t>
      </w:r>
      <w:proofErr w:type="spellEnd"/>
      <w:r w:rsidRPr="00AC646C">
        <w:rPr>
          <w:sz w:val="28"/>
          <w:szCs w:val="28"/>
        </w:rPr>
        <w:t xml:space="preserve"> (тест комунікативних </w:t>
      </w:r>
      <w:r w:rsidRPr="00AC646C">
        <w:rPr>
          <w:sz w:val="28"/>
          <w:szCs w:val="28"/>
        </w:rPr>
        <w:lastRenderedPageBreak/>
        <w:t xml:space="preserve">умінь Л. </w:t>
      </w:r>
      <w:proofErr w:type="spellStart"/>
      <w:r w:rsidRPr="00AC646C">
        <w:rPr>
          <w:sz w:val="28"/>
          <w:szCs w:val="28"/>
        </w:rPr>
        <w:t>Міхельсона</w:t>
      </w:r>
      <w:proofErr w:type="spellEnd"/>
      <w:r w:rsidRPr="00AC646C">
        <w:rPr>
          <w:sz w:val="28"/>
          <w:szCs w:val="28"/>
        </w:rPr>
        <w:t xml:space="preserve">, тест К. Томаса на визначення стратегій поведінки у конфлікті, методика оцінки емоційного інтелекту Н. </w:t>
      </w:r>
      <w:proofErr w:type="spellStart"/>
      <w:r w:rsidRPr="00AC646C">
        <w:rPr>
          <w:sz w:val="28"/>
          <w:szCs w:val="28"/>
        </w:rPr>
        <w:t>Холла</w:t>
      </w:r>
      <w:proofErr w:type="spellEnd"/>
      <w:r w:rsidRPr="00AC646C">
        <w:rPr>
          <w:sz w:val="28"/>
          <w:szCs w:val="28"/>
        </w:rPr>
        <w:t xml:space="preserve">, опитувальник вигорання MBI К. </w:t>
      </w:r>
      <w:proofErr w:type="spellStart"/>
      <w:r w:rsidRPr="00AC646C">
        <w:rPr>
          <w:sz w:val="28"/>
          <w:szCs w:val="28"/>
        </w:rPr>
        <w:t>Маслач</w:t>
      </w:r>
      <w:proofErr w:type="spellEnd"/>
      <w:r w:rsidRPr="00AC646C">
        <w:rPr>
          <w:sz w:val="28"/>
          <w:szCs w:val="28"/>
        </w:rPr>
        <w:t xml:space="preserve">) та авторської анкети для виявлення . Такий підбір </w:t>
      </w:r>
      <w:proofErr w:type="spellStart"/>
      <w:r w:rsidRPr="00AC646C">
        <w:rPr>
          <w:sz w:val="28"/>
          <w:szCs w:val="28"/>
        </w:rPr>
        <w:t>методик</w:t>
      </w:r>
      <w:proofErr w:type="spellEnd"/>
      <w:r w:rsidRPr="00AC646C">
        <w:rPr>
          <w:sz w:val="28"/>
          <w:szCs w:val="28"/>
        </w:rPr>
        <w:t xml:space="preserve"> дозволяє здійснити перехресний аналіз даних та отримати об'єктивну картину психологічної готовності персоналу до роботи в умовах трансформації служби.</w:t>
      </w:r>
    </w:p>
    <w:p w14:paraId="08EDB8D7" w14:textId="77777777" w:rsidR="009E5F34" w:rsidRPr="00AC646C" w:rsidRDefault="009E5F34" w:rsidP="00A5690D">
      <w:pPr>
        <w:pStyle w:val="a8"/>
        <w:numPr>
          <w:ilvl w:val="0"/>
          <w:numId w:val="23"/>
        </w:numPr>
        <w:spacing w:before="0" w:beforeAutospacing="0" w:after="0" w:afterAutospacing="0" w:line="360" w:lineRule="auto"/>
        <w:ind w:left="0" w:firstLine="851"/>
        <w:jc w:val="both"/>
        <w:rPr>
          <w:sz w:val="28"/>
          <w:szCs w:val="28"/>
        </w:rPr>
      </w:pPr>
      <w:r w:rsidRPr="00AC646C">
        <w:rPr>
          <w:bCs/>
          <w:sz w:val="28"/>
          <w:szCs w:val="28"/>
        </w:rPr>
        <w:t>Вибірка та процедура.</w:t>
      </w:r>
      <w:r w:rsidRPr="00AC646C">
        <w:rPr>
          <w:sz w:val="28"/>
          <w:szCs w:val="28"/>
        </w:rPr>
        <w:t xml:space="preserve"> Організація дослідження забезпечує репрезентативність вибірки, яка за статево-віковими та професійними характеристиками відтворює типову структуру кадрового складу територіальних центрів зайнятості України. Процедуру збору даних побудовано з дотриманням етичних норм та вимог конфіденційності.</w:t>
      </w:r>
    </w:p>
    <w:p w14:paraId="22D8D0CF" w14:textId="77777777" w:rsidR="009E5F34" w:rsidRPr="00AC646C" w:rsidRDefault="009E5F34" w:rsidP="00A5690D">
      <w:pPr>
        <w:pStyle w:val="a8"/>
        <w:numPr>
          <w:ilvl w:val="0"/>
          <w:numId w:val="23"/>
        </w:numPr>
        <w:spacing w:before="0" w:beforeAutospacing="0" w:after="0" w:afterAutospacing="0" w:line="360" w:lineRule="auto"/>
        <w:ind w:left="0" w:firstLine="851"/>
        <w:jc w:val="both"/>
        <w:rPr>
          <w:sz w:val="28"/>
          <w:szCs w:val="28"/>
        </w:rPr>
      </w:pPr>
      <w:r w:rsidRPr="00AC646C">
        <w:rPr>
          <w:bCs/>
          <w:sz w:val="28"/>
          <w:szCs w:val="28"/>
        </w:rPr>
        <w:t>Аналітичний апарат.</w:t>
      </w:r>
      <w:r w:rsidRPr="00AC646C">
        <w:rPr>
          <w:sz w:val="28"/>
          <w:szCs w:val="28"/>
        </w:rPr>
        <w:t xml:space="preserve"> Заплановане використання методів математичної статистики (кореляційний аналіз </w:t>
      </w:r>
      <w:proofErr w:type="spellStart"/>
      <w:r w:rsidRPr="00AC646C">
        <w:rPr>
          <w:sz w:val="28"/>
          <w:szCs w:val="28"/>
        </w:rPr>
        <w:t>Спірмена</w:t>
      </w:r>
      <w:proofErr w:type="spellEnd"/>
      <w:r w:rsidRPr="00AC646C">
        <w:rPr>
          <w:sz w:val="28"/>
          <w:szCs w:val="28"/>
        </w:rPr>
        <w:t>, порівняльний аналіз за t-критерієм Стьюдента) дозволити не лише констатувати наявний стан проблеми, а й виявити сховані закономірності та причинно-наслідкові зв'язки між рівнем емоційного інтелекту фахівців та ефективністю їхньої комуніка</w:t>
      </w:r>
      <w:r w:rsidR="00E34B05">
        <w:rPr>
          <w:sz w:val="28"/>
          <w:szCs w:val="28"/>
        </w:rPr>
        <w:t>ції</w:t>
      </w:r>
      <w:r w:rsidRPr="00AC646C">
        <w:rPr>
          <w:sz w:val="28"/>
          <w:szCs w:val="28"/>
        </w:rPr>
        <w:t>.</w:t>
      </w:r>
    </w:p>
    <w:p w14:paraId="72CF55F9" w14:textId="77777777" w:rsidR="009E5F34" w:rsidRPr="00E34B05" w:rsidRDefault="009E5F34" w:rsidP="00423FD2">
      <w:pPr>
        <w:pStyle w:val="a8"/>
        <w:spacing w:before="0" w:beforeAutospacing="0" w:after="0" w:afterAutospacing="0" w:line="360" w:lineRule="auto"/>
        <w:ind w:firstLine="851"/>
        <w:jc w:val="both"/>
        <w:rPr>
          <w:sz w:val="28"/>
          <w:szCs w:val="28"/>
        </w:rPr>
      </w:pPr>
    </w:p>
    <w:p w14:paraId="17221F91" w14:textId="77777777" w:rsidR="00E34B05" w:rsidRPr="00E34B05" w:rsidRDefault="00E34B05" w:rsidP="00423FD2">
      <w:pPr>
        <w:pStyle w:val="a8"/>
        <w:spacing w:before="0" w:beforeAutospacing="0" w:after="0" w:afterAutospacing="0" w:line="360" w:lineRule="auto"/>
        <w:ind w:firstLine="851"/>
        <w:jc w:val="both"/>
        <w:rPr>
          <w:sz w:val="28"/>
          <w:szCs w:val="28"/>
        </w:rPr>
      </w:pPr>
    </w:p>
    <w:p w14:paraId="1321C157" w14:textId="77777777" w:rsidR="00E34B05" w:rsidRPr="00E34B05" w:rsidRDefault="00E34B05" w:rsidP="00423FD2">
      <w:pPr>
        <w:pStyle w:val="a8"/>
        <w:spacing w:before="0" w:beforeAutospacing="0" w:after="0" w:afterAutospacing="0" w:line="360" w:lineRule="auto"/>
        <w:ind w:firstLine="851"/>
        <w:jc w:val="both"/>
        <w:rPr>
          <w:sz w:val="28"/>
          <w:szCs w:val="28"/>
        </w:rPr>
      </w:pPr>
    </w:p>
    <w:p w14:paraId="1102DAE9" w14:textId="77777777" w:rsidR="00423FD2" w:rsidRDefault="00423FD2" w:rsidP="00C90F44">
      <w:pPr>
        <w:pStyle w:val="a8"/>
        <w:spacing w:before="0" w:beforeAutospacing="0" w:after="0" w:afterAutospacing="0" w:line="360" w:lineRule="auto"/>
        <w:ind w:firstLine="851"/>
        <w:jc w:val="both"/>
        <w:rPr>
          <w:sz w:val="28"/>
          <w:szCs w:val="28"/>
        </w:rPr>
      </w:pPr>
      <w:r w:rsidRPr="0000540C">
        <w:rPr>
          <w:sz w:val="28"/>
          <w:szCs w:val="28"/>
        </w:rPr>
        <w:t>2.2. Аналіз рівня комунікативної компетентності та емоційного інтелекту фахівців</w:t>
      </w:r>
    </w:p>
    <w:p w14:paraId="3594C7E1" w14:textId="77777777" w:rsidR="002D3654" w:rsidRDefault="002D3654" w:rsidP="002D3654">
      <w:pPr>
        <w:spacing w:line="360" w:lineRule="auto"/>
        <w:ind w:firstLine="851"/>
        <w:jc w:val="both"/>
        <w:rPr>
          <w:sz w:val="28"/>
          <w:szCs w:val="28"/>
          <w:lang w:val="ru-RU" w:eastAsia="uk-UA"/>
        </w:rPr>
      </w:pPr>
    </w:p>
    <w:p w14:paraId="27C4D529" w14:textId="77777777" w:rsidR="00E7269B" w:rsidRDefault="00E7269B" w:rsidP="002D3654">
      <w:pPr>
        <w:spacing w:line="360" w:lineRule="auto"/>
        <w:ind w:firstLine="851"/>
        <w:jc w:val="both"/>
        <w:rPr>
          <w:sz w:val="28"/>
          <w:szCs w:val="28"/>
          <w:lang w:val="ru-RU" w:eastAsia="uk-UA"/>
        </w:rPr>
      </w:pPr>
      <w:r w:rsidRPr="002D3654">
        <w:rPr>
          <w:sz w:val="28"/>
          <w:szCs w:val="28"/>
          <w:lang w:eastAsia="uk-UA"/>
        </w:rPr>
        <w:t xml:space="preserve">На першому етапі аналізу ми розглянули результати діагностики комунікативних умінь за методикою Л. </w:t>
      </w:r>
      <w:proofErr w:type="spellStart"/>
      <w:r w:rsidRPr="002D3654">
        <w:rPr>
          <w:sz w:val="28"/>
          <w:szCs w:val="28"/>
          <w:lang w:eastAsia="uk-UA"/>
        </w:rPr>
        <w:t>Міхельсона</w:t>
      </w:r>
      <w:proofErr w:type="spellEnd"/>
      <w:r w:rsidRPr="002D3654">
        <w:rPr>
          <w:sz w:val="28"/>
          <w:szCs w:val="28"/>
          <w:lang w:eastAsia="uk-UA"/>
        </w:rPr>
        <w:t>. Отримані дані дозволили не лише визначити домінуючий тип реакції, а й проаналізувати поведінку фахівців у конк</w:t>
      </w:r>
      <w:r w:rsidR="00E34B05">
        <w:rPr>
          <w:sz w:val="28"/>
          <w:szCs w:val="28"/>
          <w:lang w:eastAsia="uk-UA"/>
        </w:rPr>
        <w:t>ретних ситуаціях (т</w:t>
      </w:r>
      <w:r w:rsidRPr="002D3654">
        <w:rPr>
          <w:sz w:val="28"/>
          <w:szCs w:val="28"/>
          <w:lang w:eastAsia="uk-UA"/>
        </w:rPr>
        <w:t>аблиця 2.3).</w:t>
      </w:r>
    </w:p>
    <w:p w14:paraId="4532583E" w14:textId="77777777" w:rsidR="002D3654" w:rsidRDefault="00E7269B" w:rsidP="002D3654">
      <w:pPr>
        <w:spacing w:before="100" w:beforeAutospacing="1" w:after="100" w:afterAutospacing="1"/>
        <w:jc w:val="right"/>
        <w:rPr>
          <w:iCs/>
          <w:sz w:val="28"/>
          <w:szCs w:val="28"/>
          <w:lang w:val="ru-RU" w:eastAsia="uk-UA"/>
        </w:rPr>
      </w:pPr>
      <w:r w:rsidRPr="002D3654">
        <w:rPr>
          <w:iCs/>
          <w:sz w:val="28"/>
          <w:szCs w:val="28"/>
          <w:lang w:eastAsia="uk-UA"/>
        </w:rPr>
        <w:t>Таблиця 2.3</w:t>
      </w:r>
    </w:p>
    <w:p w14:paraId="37700DE7" w14:textId="77777777" w:rsidR="00E7269B" w:rsidRDefault="00E7269B" w:rsidP="002D3654">
      <w:pPr>
        <w:spacing w:before="100" w:beforeAutospacing="1" w:after="100" w:afterAutospacing="1"/>
        <w:jc w:val="center"/>
        <w:rPr>
          <w:bCs/>
          <w:sz w:val="28"/>
          <w:szCs w:val="28"/>
          <w:lang w:val="ru-RU" w:eastAsia="uk-UA"/>
        </w:rPr>
      </w:pPr>
      <w:r w:rsidRPr="002D3654">
        <w:rPr>
          <w:bCs/>
          <w:sz w:val="28"/>
          <w:szCs w:val="28"/>
          <w:lang w:eastAsia="uk-UA"/>
        </w:rPr>
        <w:t>Розподіл фахівців за типами комунікативної компетентності (n=60)</w:t>
      </w:r>
    </w:p>
    <w:tbl>
      <w:tblPr>
        <w:tblStyle w:val="ad"/>
        <w:tblW w:w="0" w:type="auto"/>
        <w:tblLook w:val="04A0" w:firstRow="1" w:lastRow="0" w:firstColumn="1" w:lastColumn="0" w:noHBand="0" w:noVBand="1"/>
      </w:tblPr>
      <w:tblGrid>
        <w:gridCol w:w="2072"/>
        <w:gridCol w:w="1270"/>
        <w:gridCol w:w="1267"/>
        <w:gridCol w:w="5019"/>
      </w:tblGrid>
      <w:tr w:rsidR="002D3654" w:rsidRPr="002D3654" w14:paraId="541AF207" w14:textId="77777777" w:rsidTr="002D3654">
        <w:tc>
          <w:tcPr>
            <w:tcW w:w="2093" w:type="dxa"/>
          </w:tcPr>
          <w:p w14:paraId="60D2266A" w14:textId="77777777" w:rsidR="002D3654" w:rsidRPr="002D3654" w:rsidRDefault="002D3654" w:rsidP="002D3654">
            <w:pPr>
              <w:spacing w:before="100" w:beforeAutospacing="1" w:after="100" w:afterAutospacing="1"/>
              <w:jc w:val="center"/>
              <w:rPr>
                <w:bCs/>
                <w:sz w:val="24"/>
                <w:szCs w:val="24"/>
                <w:lang w:val="ru-RU" w:eastAsia="uk-UA"/>
              </w:rPr>
            </w:pPr>
            <w:r w:rsidRPr="002D3654">
              <w:rPr>
                <w:bCs/>
                <w:sz w:val="24"/>
                <w:szCs w:val="24"/>
                <w:lang w:eastAsia="uk-UA"/>
              </w:rPr>
              <w:lastRenderedPageBreak/>
              <w:t>Тип реакції</w:t>
            </w:r>
          </w:p>
        </w:tc>
        <w:tc>
          <w:tcPr>
            <w:tcW w:w="1276" w:type="dxa"/>
          </w:tcPr>
          <w:p w14:paraId="7918A5FE" w14:textId="77777777" w:rsidR="002D3654" w:rsidRPr="002D3654" w:rsidRDefault="002D3654" w:rsidP="002D3654">
            <w:pPr>
              <w:spacing w:before="100" w:beforeAutospacing="1" w:after="100" w:afterAutospacing="1"/>
              <w:jc w:val="center"/>
              <w:rPr>
                <w:bCs/>
                <w:sz w:val="24"/>
                <w:szCs w:val="24"/>
                <w:lang w:val="ru-RU" w:eastAsia="uk-UA"/>
              </w:rPr>
            </w:pPr>
            <w:r w:rsidRPr="002D3654">
              <w:rPr>
                <w:bCs/>
                <w:sz w:val="24"/>
                <w:szCs w:val="24"/>
                <w:lang w:eastAsia="uk-UA"/>
              </w:rPr>
              <w:t>Кількість (</w:t>
            </w:r>
            <w:proofErr w:type="spellStart"/>
            <w:r w:rsidRPr="002D3654">
              <w:rPr>
                <w:bCs/>
                <w:sz w:val="24"/>
                <w:szCs w:val="24"/>
                <w:lang w:eastAsia="uk-UA"/>
              </w:rPr>
              <w:t>абс</w:t>
            </w:r>
            <w:proofErr w:type="spellEnd"/>
            <w:r w:rsidRPr="002D3654">
              <w:rPr>
                <w:bCs/>
                <w:sz w:val="24"/>
                <w:szCs w:val="24"/>
                <w:lang w:eastAsia="uk-UA"/>
              </w:rPr>
              <w:t>.)</w:t>
            </w:r>
          </w:p>
        </w:tc>
        <w:tc>
          <w:tcPr>
            <w:tcW w:w="1275" w:type="dxa"/>
          </w:tcPr>
          <w:p w14:paraId="41A4FA48" w14:textId="77777777" w:rsidR="002D3654" w:rsidRPr="002D3654" w:rsidRDefault="002D3654" w:rsidP="002D3654">
            <w:pPr>
              <w:spacing w:before="100" w:beforeAutospacing="1" w:after="100" w:afterAutospacing="1"/>
              <w:jc w:val="center"/>
              <w:rPr>
                <w:bCs/>
                <w:sz w:val="24"/>
                <w:szCs w:val="24"/>
                <w:lang w:val="ru-RU" w:eastAsia="uk-UA"/>
              </w:rPr>
            </w:pPr>
            <w:r w:rsidRPr="002D3654">
              <w:rPr>
                <w:bCs/>
                <w:sz w:val="24"/>
                <w:szCs w:val="24"/>
                <w:lang w:eastAsia="uk-UA"/>
              </w:rPr>
              <w:t>Відсоток (%)</w:t>
            </w:r>
          </w:p>
        </w:tc>
        <w:tc>
          <w:tcPr>
            <w:tcW w:w="5210" w:type="dxa"/>
          </w:tcPr>
          <w:p w14:paraId="7122837B" w14:textId="77777777" w:rsidR="002D3654" w:rsidRPr="002D3654" w:rsidRDefault="002D3654" w:rsidP="002D3654">
            <w:pPr>
              <w:spacing w:before="100" w:beforeAutospacing="1" w:after="100" w:afterAutospacing="1"/>
              <w:jc w:val="center"/>
              <w:rPr>
                <w:bCs/>
                <w:sz w:val="24"/>
                <w:szCs w:val="24"/>
                <w:lang w:val="ru-RU" w:eastAsia="uk-UA"/>
              </w:rPr>
            </w:pPr>
            <w:r w:rsidRPr="002D3654">
              <w:rPr>
                <w:bCs/>
                <w:sz w:val="24"/>
                <w:szCs w:val="24"/>
                <w:lang w:eastAsia="uk-UA"/>
              </w:rPr>
              <w:t>Характеристика прояву в професійній діяльності</w:t>
            </w:r>
          </w:p>
        </w:tc>
      </w:tr>
      <w:tr w:rsidR="002D3654" w:rsidRPr="002D3654" w14:paraId="5166688F" w14:textId="77777777" w:rsidTr="002D3654">
        <w:tc>
          <w:tcPr>
            <w:tcW w:w="2093" w:type="dxa"/>
          </w:tcPr>
          <w:p w14:paraId="28C3E98F" w14:textId="77777777" w:rsidR="002D3654" w:rsidRPr="002D3654" w:rsidRDefault="002D3654" w:rsidP="002D3654">
            <w:pPr>
              <w:spacing w:before="100" w:beforeAutospacing="1" w:after="100" w:afterAutospacing="1"/>
              <w:rPr>
                <w:bCs/>
                <w:sz w:val="24"/>
                <w:szCs w:val="24"/>
                <w:lang w:val="ru-RU" w:eastAsia="uk-UA"/>
              </w:rPr>
            </w:pPr>
            <w:r w:rsidRPr="002D3654">
              <w:rPr>
                <w:bCs/>
                <w:sz w:val="24"/>
                <w:szCs w:val="24"/>
                <w:lang w:eastAsia="uk-UA"/>
              </w:rPr>
              <w:t>Компетентний</w:t>
            </w:r>
          </w:p>
        </w:tc>
        <w:tc>
          <w:tcPr>
            <w:tcW w:w="1276" w:type="dxa"/>
          </w:tcPr>
          <w:p w14:paraId="7EE3E5D1" w14:textId="77777777" w:rsidR="002D3654" w:rsidRPr="002D3654" w:rsidRDefault="002D3654" w:rsidP="00044AB8">
            <w:pPr>
              <w:spacing w:before="100" w:beforeAutospacing="1" w:after="100" w:afterAutospacing="1"/>
              <w:jc w:val="center"/>
              <w:rPr>
                <w:bCs/>
                <w:sz w:val="24"/>
                <w:szCs w:val="24"/>
                <w:lang w:val="ru-RU" w:eastAsia="uk-UA"/>
              </w:rPr>
            </w:pPr>
            <w:r w:rsidRPr="002D3654">
              <w:rPr>
                <w:bCs/>
                <w:sz w:val="24"/>
                <w:szCs w:val="24"/>
                <w:lang w:val="ru-RU" w:eastAsia="uk-UA"/>
              </w:rPr>
              <w:t>18</w:t>
            </w:r>
          </w:p>
        </w:tc>
        <w:tc>
          <w:tcPr>
            <w:tcW w:w="1275" w:type="dxa"/>
          </w:tcPr>
          <w:p w14:paraId="07F47F16" w14:textId="77777777" w:rsidR="002D3654" w:rsidRPr="002D3654" w:rsidRDefault="002D3654" w:rsidP="00044AB8">
            <w:pPr>
              <w:spacing w:before="100" w:beforeAutospacing="1" w:after="100" w:afterAutospacing="1"/>
              <w:jc w:val="center"/>
              <w:rPr>
                <w:bCs/>
                <w:sz w:val="24"/>
                <w:szCs w:val="24"/>
                <w:lang w:val="ru-RU" w:eastAsia="uk-UA"/>
              </w:rPr>
            </w:pPr>
            <w:r>
              <w:rPr>
                <w:bCs/>
                <w:sz w:val="24"/>
                <w:szCs w:val="24"/>
                <w:lang w:val="ru-RU" w:eastAsia="uk-UA"/>
              </w:rPr>
              <w:t>30</w:t>
            </w:r>
          </w:p>
        </w:tc>
        <w:tc>
          <w:tcPr>
            <w:tcW w:w="5210" w:type="dxa"/>
          </w:tcPr>
          <w:p w14:paraId="49BC21B8" w14:textId="77777777" w:rsidR="002D3654" w:rsidRPr="002D3654" w:rsidRDefault="002D3654" w:rsidP="002D3654">
            <w:pPr>
              <w:spacing w:before="100" w:beforeAutospacing="1" w:after="100" w:afterAutospacing="1"/>
              <w:jc w:val="both"/>
              <w:rPr>
                <w:bCs/>
                <w:sz w:val="24"/>
                <w:szCs w:val="24"/>
                <w:lang w:val="ru-RU" w:eastAsia="uk-UA"/>
              </w:rPr>
            </w:pPr>
            <w:r w:rsidRPr="00E7269B">
              <w:rPr>
                <w:sz w:val="24"/>
                <w:szCs w:val="24"/>
                <w:lang w:eastAsia="uk-UA"/>
              </w:rPr>
              <w:t>Фахівець адекватно реагує на критику, вміє відмовити клієнту без конфлікту, зберігає партнерську позицію</w:t>
            </w:r>
          </w:p>
        </w:tc>
      </w:tr>
      <w:tr w:rsidR="002D3654" w:rsidRPr="002D3654" w14:paraId="74BC646B" w14:textId="77777777" w:rsidTr="002D3654">
        <w:tc>
          <w:tcPr>
            <w:tcW w:w="2093" w:type="dxa"/>
          </w:tcPr>
          <w:p w14:paraId="60C6122F" w14:textId="77777777" w:rsidR="002D3654" w:rsidRPr="002D3654" w:rsidRDefault="002D3654" w:rsidP="002D3654">
            <w:pPr>
              <w:spacing w:before="100" w:beforeAutospacing="1" w:after="100" w:afterAutospacing="1"/>
              <w:rPr>
                <w:bCs/>
                <w:sz w:val="24"/>
                <w:szCs w:val="24"/>
                <w:lang w:val="ru-RU" w:eastAsia="uk-UA"/>
              </w:rPr>
            </w:pPr>
            <w:r w:rsidRPr="002D3654">
              <w:rPr>
                <w:bCs/>
                <w:sz w:val="24"/>
                <w:szCs w:val="24"/>
                <w:lang w:eastAsia="uk-UA"/>
              </w:rPr>
              <w:t>Залежний</w:t>
            </w:r>
          </w:p>
        </w:tc>
        <w:tc>
          <w:tcPr>
            <w:tcW w:w="1276" w:type="dxa"/>
          </w:tcPr>
          <w:p w14:paraId="29B485EB" w14:textId="77777777" w:rsidR="002D3654" w:rsidRPr="002D3654" w:rsidRDefault="002D3654" w:rsidP="00044AB8">
            <w:pPr>
              <w:spacing w:before="100" w:beforeAutospacing="1" w:after="100" w:afterAutospacing="1"/>
              <w:jc w:val="center"/>
              <w:rPr>
                <w:bCs/>
                <w:sz w:val="24"/>
                <w:szCs w:val="24"/>
                <w:lang w:val="ru-RU" w:eastAsia="uk-UA"/>
              </w:rPr>
            </w:pPr>
            <w:r w:rsidRPr="002D3654">
              <w:rPr>
                <w:bCs/>
                <w:sz w:val="24"/>
                <w:szCs w:val="24"/>
                <w:lang w:val="ru-RU" w:eastAsia="uk-UA"/>
              </w:rPr>
              <w:t>24</w:t>
            </w:r>
          </w:p>
        </w:tc>
        <w:tc>
          <w:tcPr>
            <w:tcW w:w="1275" w:type="dxa"/>
          </w:tcPr>
          <w:p w14:paraId="0D8250FB" w14:textId="77777777" w:rsidR="002D3654" w:rsidRPr="002D3654" w:rsidRDefault="002D3654" w:rsidP="00044AB8">
            <w:pPr>
              <w:spacing w:before="100" w:beforeAutospacing="1" w:after="100" w:afterAutospacing="1"/>
              <w:jc w:val="center"/>
              <w:rPr>
                <w:bCs/>
                <w:sz w:val="24"/>
                <w:szCs w:val="24"/>
                <w:lang w:val="ru-RU" w:eastAsia="uk-UA"/>
              </w:rPr>
            </w:pPr>
            <w:r>
              <w:rPr>
                <w:bCs/>
                <w:sz w:val="24"/>
                <w:szCs w:val="24"/>
                <w:lang w:val="ru-RU" w:eastAsia="uk-UA"/>
              </w:rPr>
              <w:t>40</w:t>
            </w:r>
          </w:p>
        </w:tc>
        <w:tc>
          <w:tcPr>
            <w:tcW w:w="5210" w:type="dxa"/>
          </w:tcPr>
          <w:p w14:paraId="5B696108" w14:textId="77777777" w:rsidR="002D3654" w:rsidRPr="002D3654" w:rsidRDefault="002D3654" w:rsidP="002D3654">
            <w:pPr>
              <w:spacing w:before="100" w:beforeAutospacing="1" w:after="100" w:afterAutospacing="1"/>
              <w:jc w:val="both"/>
              <w:rPr>
                <w:bCs/>
                <w:sz w:val="24"/>
                <w:szCs w:val="24"/>
                <w:lang w:val="ru-RU" w:eastAsia="uk-UA"/>
              </w:rPr>
            </w:pPr>
            <w:r w:rsidRPr="00E7269B">
              <w:rPr>
                <w:sz w:val="24"/>
                <w:szCs w:val="24"/>
                <w:lang w:eastAsia="uk-UA"/>
              </w:rPr>
              <w:t>Фахівець демонструє невпевненість, боїться скарг, йде на поступки всупереч інструкціям, не може зупинити агресію клієнта</w:t>
            </w:r>
          </w:p>
        </w:tc>
      </w:tr>
      <w:tr w:rsidR="002D3654" w:rsidRPr="002D3654" w14:paraId="77BA93D1" w14:textId="77777777" w:rsidTr="002D3654">
        <w:tc>
          <w:tcPr>
            <w:tcW w:w="2093" w:type="dxa"/>
          </w:tcPr>
          <w:p w14:paraId="7A654804" w14:textId="77777777" w:rsidR="002D3654" w:rsidRPr="002D3654" w:rsidRDefault="002D3654" w:rsidP="002D3654">
            <w:pPr>
              <w:spacing w:before="100" w:beforeAutospacing="1" w:after="100" w:afterAutospacing="1"/>
              <w:rPr>
                <w:bCs/>
                <w:sz w:val="24"/>
                <w:szCs w:val="24"/>
                <w:lang w:val="ru-RU" w:eastAsia="uk-UA"/>
              </w:rPr>
            </w:pPr>
            <w:r w:rsidRPr="002D3654">
              <w:rPr>
                <w:bCs/>
                <w:sz w:val="24"/>
                <w:szCs w:val="24"/>
                <w:lang w:eastAsia="uk-UA"/>
              </w:rPr>
              <w:t>Агресивний</w:t>
            </w:r>
          </w:p>
        </w:tc>
        <w:tc>
          <w:tcPr>
            <w:tcW w:w="1276" w:type="dxa"/>
          </w:tcPr>
          <w:p w14:paraId="1A88B811" w14:textId="77777777" w:rsidR="002D3654" w:rsidRPr="002D3654" w:rsidRDefault="002D3654" w:rsidP="00044AB8">
            <w:pPr>
              <w:spacing w:before="100" w:beforeAutospacing="1" w:after="100" w:afterAutospacing="1"/>
              <w:jc w:val="center"/>
              <w:rPr>
                <w:bCs/>
                <w:sz w:val="24"/>
                <w:szCs w:val="24"/>
                <w:lang w:val="ru-RU" w:eastAsia="uk-UA"/>
              </w:rPr>
            </w:pPr>
            <w:r w:rsidRPr="002D3654">
              <w:rPr>
                <w:bCs/>
                <w:sz w:val="24"/>
                <w:szCs w:val="24"/>
                <w:lang w:val="ru-RU" w:eastAsia="uk-UA"/>
              </w:rPr>
              <w:t>12</w:t>
            </w:r>
          </w:p>
        </w:tc>
        <w:tc>
          <w:tcPr>
            <w:tcW w:w="1275" w:type="dxa"/>
          </w:tcPr>
          <w:p w14:paraId="0A0A2C56" w14:textId="77777777" w:rsidR="002D3654" w:rsidRPr="002D3654" w:rsidRDefault="002D3654" w:rsidP="00044AB8">
            <w:pPr>
              <w:spacing w:before="100" w:beforeAutospacing="1" w:after="100" w:afterAutospacing="1"/>
              <w:jc w:val="center"/>
              <w:rPr>
                <w:bCs/>
                <w:sz w:val="24"/>
                <w:szCs w:val="24"/>
                <w:lang w:val="ru-RU" w:eastAsia="uk-UA"/>
              </w:rPr>
            </w:pPr>
            <w:r>
              <w:rPr>
                <w:bCs/>
                <w:sz w:val="24"/>
                <w:szCs w:val="24"/>
                <w:lang w:val="ru-RU" w:eastAsia="uk-UA"/>
              </w:rPr>
              <w:t>20</w:t>
            </w:r>
          </w:p>
        </w:tc>
        <w:tc>
          <w:tcPr>
            <w:tcW w:w="5210" w:type="dxa"/>
          </w:tcPr>
          <w:p w14:paraId="43538FA5" w14:textId="77777777" w:rsidR="002D3654" w:rsidRPr="002D3654" w:rsidRDefault="002D3654" w:rsidP="002D3654">
            <w:pPr>
              <w:spacing w:before="100" w:beforeAutospacing="1" w:after="100" w:afterAutospacing="1"/>
              <w:jc w:val="both"/>
              <w:rPr>
                <w:bCs/>
                <w:sz w:val="24"/>
                <w:szCs w:val="24"/>
                <w:lang w:val="ru-RU" w:eastAsia="uk-UA"/>
              </w:rPr>
            </w:pPr>
            <w:r w:rsidRPr="00E7269B">
              <w:rPr>
                <w:sz w:val="24"/>
                <w:szCs w:val="24"/>
                <w:lang w:eastAsia="uk-UA"/>
              </w:rPr>
              <w:t>Фахівець використовує менторський тон, повчає, перебиває, провокує конфлікти («Синдром вахтера»)</w:t>
            </w:r>
          </w:p>
        </w:tc>
      </w:tr>
      <w:tr w:rsidR="002D3654" w:rsidRPr="002D3654" w14:paraId="497CD59F" w14:textId="77777777" w:rsidTr="002D3654">
        <w:tc>
          <w:tcPr>
            <w:tcW w:w="2093" w:type="dxa"/>
          </w:tcPr>
          <w:p w14:paraId="4BC5A1D3" w14:textId="77777777" w:rsidR="002D3654" w:rsidRPr="002D3654" w:rsidRDefault="002D3654" w:rsidP="002D3654">
            <w:pPr>
              <w:spacing w:before="100" w:beforeAutospacing="1" w:after="100" w:afterAutospacing="1"/>
              <w:rPr>
                <w:bCs/>
                <w:sz w:val="24"/>
                <w:szCs w:val="24"/>
                <w:lang w:val="ru-RU" w:eastAsia="uk-UA"/>
              </w:rPr>
            </w:pPr>
            <w:r w:rsidRPr="002D3654">
              <w:rPr>
                <w:bCs/>
                <w:sz w:val="24"/>
                <w:szCs w:val="24"/>
                <w:lang w:eastAsia="uk-UA"/>
              </w:rPr>
              <w:t>Змішаний</w:t>
            </w:r>
          </w:p>
        </w:tc>
        <w:tc>
          <w:tcPr>
            <w:tcW w:w="1276" w:type="dxa"/>
          </w:tcPr>
          <w:p w14:paraId="77DE00E1" w14:textId="77777777" w:rsidR="002D3654" w:rsidRPr="002D3654" w:rsidRDefault="002D3654" w:rsidP="00044AB8">
            <w:pPr>
              <w:spacing w:before="100" w:beforeAutospacing="1" w:after="100" w:afterAutospacing="1"/>
              <w:jc w:val="center"/>
              <w:rPr>
                <w:bCs/>
                <w:sz w:val="24"/>
                <w:szCs w:val="24"/>
                <w:lang w:val="ru-RU" w:eastAsia="uk-UA"/>
              </w:rPr>
            </w:pPr>
            <w:r w:rsidRPr="002D3654">
              <w:rPr>
                <w:bCs/>
                <w:sz w:val="24"/>
                <w:szCs w:val="24"/>
                <w:lang w:val="ru-RU" w:eastAsia="uk-UA"/>
              </w:rPr>
              <w:t>6</w:t>
            </w:r>
          </w:p>
        </w:tc>
        <w:tc>
          <w:tcPr>
            <w:tcW w:w="1275" w:type="dxa"/>
          </w:tcPr>
          <w:p w14:paraId="1AD4A0CA" w14:textId="77777777" w:rsidR="002D3654" w:rsidRPr="002D3654" w:rsidRDefault="002D3654" w:rsidP="00044AB8">
            <w:pPr>
              <w:spacing w:before="100" w:beforeAutospacing="1" w:after="100" w:afterAutospacing="1"/>
              <w:jc w:val="center"/>
              <w:rPr>
                <w:bCs/>
                <w:sz w:val="24"/>
                <w:szCs w:val="24"/>
                <w:lang w:val="ru-RU" w:eastAsia="uk-UA"/>
              </w:rPr>
            </w:pPr>
            <w:r>
              <w:rPr>
                <w:bCs/>
                <w:sz w:val="24"/>
                <w:szCs w:val="24"/>
                <w:lang w:val="ru-RU" w:eastAsia="uk-UA"/>
              </w:rPr>
              <w:t>10</w:t>
            </w:r>
          </w:p>
        </w:tc>
        <w:tc>
          <w:tcPr>
            <w:tcW w:w="5210" w:type="dxa"/>
          </w:tcPr>
          <w:p w14:paraId="6A293255" w14:textId="77777777" w:rsidR="002D3654" w:rsidRPr="002D3654" w:rsidRDefault="002D3654" w:rsidP="002D3654">
            <w:pPr>
              <w:spacing w:before="100" w:beforeAutospacing="1" w:after="100" w:afterAutospacing="1"/>
              <w:jc w:val="both"/>
              <w:rPr>
                <w:bCs/>
                <w:sz w:val="24"/>
                <w:szCs w:val="24"/>
                <w:lang w:val="ru-RU" w:eastAsia="uk-UA"/>
              </w:rPr>
            </w:pPr>
            <w:r w:rsidRPr="00E7269B">
              <w:rPr>
                <w:sz w:val="24"/>
                <w:szCs w:val="24"/>
                <w:lang w:eastAsia="uk-UA"/>
              </w:rPr>
              <w:t>Ситуативна зміна стилів без чіткої тенденції</w:t>
            </w:r>
          </w:p>
        </w:tc>
      </w:tr>
    </w:tbl>
    <w:p w14:paraId="551C206F" w14:textId="77777777" w:rsidR="00FA160A" w:rsidRDefault="00FA160A" w:rsidP="00FA160A">
      <w:pPr>
        <w:spacing w:line="360" w:lineRule="auto"/>
        <w:jc w:val="both"/>
        <w:rPr>
          <w:bCs/>
          <w:sz w:val="28"/>
          <w:szCs w:val="28"/>
          <w:lang w:val="ru-RU" w:eastAsia="uk-UA"/>
        </w:rPr>
      </w:pPr>
    </w:p>
    <w:p w14:paraId="33151CD7" w14:textId="77777777" w:rsidR="00E7269B" w:rsidRPr="00FA160A" w:rsidRDefault="00E7269B" w:rsidP="00FA160A">
      <w:pPr>
        <w:spacing w:line="360" w:lineRule="auto"/>
        <w:ind w:firstLine="851"/>
        <w:jc w:val="both"/>
        <w:rPr>
          <w:sz w:val="28"/>
          <w:szCs w:val="28"/>
          <w:lang w:eastAsia="uk-UA"/>
        </w:rPr>
      </w:pPr>
      <w:r w:rsidRPr="00FA160A">
        <w:rPr>
          <w:sz w:val="28"/>
          <w:szCs w:val="28"/>
          <w:lang w:eastAsia="uk-UA"/>
        </w:rPr>
        <w:t xml:space="preserve">Аналіз таблиці 2.3 свідчить, що </w:t>
      </w:r>
      <w:r w:rsidRPr="00FA160A">
        <w:rPr>
          <w:bCs/>
          <w:sz w:val="28"/>
          <w:szCs w:val="28"/>
          <w:lang w:eastAsia="uk-UA"/>
        </w:rPr>
        <w:t>лише 30%</w:t>
      </w:r>
      <w:r w:rsidRPr="00FA160A">
        <w:rPr>
          <w:sz w:val="28"/>
          <w:szCs w:val="28"/>
          <w:lang w:eastAsia="uk-UA"/>
        </w:rPr>
        <w:t xml:space="preserve"> опитаних фахівців мають сформований компетентний стиль спілкування, який відповідає вимогам професії «людина-людина». Найбільш поширеним (40%) виявився </w:t>
      </w:r>
      <w:r w:rsidRPr="00FA160A">
        <w:rPr>
          <w:bCs/>
          <w:sz w:val="28"/>
          <w:szCs w:val="28"/>
          <w:lang w:eastAsia="uk-UA"/>
        </w:rPr>
        <w:t>залежний тип</w:t>
      </w:r>
      <w:r w:rsidRPr="00FA160A">
        <w:rPr>
          <w:sz w:val="28"/>
          <w:szCs w:val="28"/>
          <w:lang w:eastAsia="uk-UA"/>
        </w:rPr>
        <w:t>. Якісний аналіз відповідей показав, що залежні реакції найчастіше проявляються в ситуаціях:</w:t>
      </w:r>
    </w:p>
    <w:p w14:paraId="4C0027C4" w14:textId="77777777" w:rsidR="00D67100" w:rsidRDefault="00D67100" w:rsidP="00D67100">
      <w:pPr>
        <w:spacing w:line="360" w:lineRule="auto"/>
        <w:ind w:firstLine="851"/>
        <w:jc w:val="both"/>
        <w:rPr>
          <w:sz w:val="28"/>
          <w:szCs w:val="28"/>
          <w:lang w:val="ru-RU" w:eastAsia="uk-UA"/>
        </w:rPr>
      </w:pPr>
      <w:r>
        <w:rPr>
          <w:iCs/>
          <w:sz w:val="28"/>
          <w:szCs w:val="28"/>
          <w:lang w:val="ru-RU" w:eastAsia="uk-UA"/>
        </w:rPr>
        <w:t xml:space="preserve">1. </w:t>
      </w:r>
      <w:r w:rsidR="00E7269B" w:rsidRPr="00FA160A">
        <w:rPr>
          <w:iCs/>
          <w:sz w:val="28"/>
          <w:szCs w:val="28"/>
          <w:lang w:eastAsia="uk-UA"/>
        </w:rPr>
        <w:t>Реакція на критику:</w:t>
      </w:r>
      <w:r w:rsidR="00E7269B" w:rsidRPr="00FA160A">
        <w:rPr>
          <w:sz w:val="28"/>
          <w:szCs w:val="28"/>
          <w:lang w:eastAsia="uk-UA"/>
        </w:rPr>
        <w:t xml:space="preserve"> фахівці виправдовуються або мовчать, відчуваючи провину, навіть якщо критика безпідставна.</w:t>
      </w:r>
    </w:p>
    <w:p w14:paraId="3D0264DE" w14:textId="77777777" w:rsidR="00E7269B" w:rsidRPr="00FA160A" w:rsidRDefault="00D67100" w:rsidP="00D67100">
      <w:pPr>
        <w:spacing w:line="360" w:lineRule="auto"/>
        <w:ind w:firstLine="851"/>
        <w:jc w:val="both"/>
        <w:rPr>
          <w:sz w:val="28"/>
          <w:szCs w:val="28"/>
          <w:lang w:eastAsia="uk-UA"/>
        </w:rPr>
      </w:pPr>
      <w:r>
        <w:rPr>
          <w:sz w:val="28"/>
          <w:szCs w:val="28"/>
          <w:lang w:val="ru-RU" w:eastAsia="uk-UA"/>
        </w:rPr>
        <w:t xml:space="preserve">2. </w:t>
      </w:r>
      <w:r w:rsidR="00E7269B" w:rsidRPr="00FA160A">
        <w:rPr>
          <w:iCs/>
          <w:sz w:val="28"/>
          <w:szCs w:val="28"/>
          <w:lang w:eastAsia="uk-UA"/>
        </w:rPr>
        <w:t>Реакція на вимогу:</w:t>
      </w:r>
      <w:r w:rsidR="00E7269B" w:rsidRPr="00FA160A">
        <w:rPr>
          <w:sz w:val="28"/>
          <w:szCs w:val="28"/>
          <w:lang w:eastAsia="uk-UA"/>
        </w:rPr>
        <w:t xml:space="preserve"> невміння сказати «ні» клієнту, який вимагає особливого ставлення.</w:t>
      </w:r>
    </w:p>
    <w:p w14:paraId="1FE46A3F" w14:textId="77777777" w:rsidR="00E7269B" w:rsidRPr="00FA160A" w:rsidRDefault="00E7269B" w:rsidP="00A91C09">
      <w:pPr>
        <w:spacing w:line="360" w:lineRule="auto"/>
        <w:ind w:firstLine="851"/>
        <w:jc w:val="both"/>
        <w:rPr>
          <w:sz w:val="28"/>
          <w:szCs w:val="28"/>
          <w:lang w:eastAsia="uk-UA"/>
        </w:rPr>
      </w:pPr>
      <w:r w:rsidRPr="00FA160A">
        <w:rPr>
          <w:sz w:val="28"/>
          <w:szCs w:val="28"/>
          <w:lang w:eastAsia="uk-UA"/>
        </w:rPr>
        <w:t>Агресивний тип (20%) частіше зустрічається у фахівців старшого віку. Це специфічна форма захисту: напад на клієнта до того, як він встигне висунути претензії</w:t>
      </w:r>
      <w:r w:rsidR="00AC62EB">
        <w:rPr>
          <w:sz w:val="28"/>
          <w:szCs w:val="28"/>
          <w:lang w:eastAsia="uk-UA"/>
        </w:rPr>
        <w:t xml:space="preserve"> (</w:t>
      </w:r>
      <w:proofErr w:type="spellStart"/>
      <w:r w:rsidR="00AC62EB">
        <w:rPr>
          <w:sz w:val="28"/>
          <w:szCs w:val="28"/>
          <w:lang w:eastAsia="uk-UA"/>
        </w:rPr>
        <w:t>див.Додаток</w:t>
      </w:r>
      <w:proofErr w:type="spellEnd"/>
      <w:r w:rsidR="00AC62EB">
        <w:rPr>
          <w:sz w:val="28"/>
          <w:szCs w:val="28"/>
          <w:lang w:eastAsia="uk-UA"/>
        </w:rPr>
        <w:t xml:space="preserve"> Б)</w:t>
      </w:r>
      <w:r w:rsidRPr="00FA160A">
        <w:rPr>
          <w:sz w:val="28"/>
          <w:szCs w:val="28"/>
          <w:lang w:eastAsia="uk-UA"/>
        </w:rPr>
        <w:t>.</w:t>
      </w:r>
    </w:p>
    <w:p w14:paraId="18CCC550" w14:textId="77777777" w:rsidR="00E7269B" w:rsidRDefault="00E7269B" w:rsidP="00A91C09">
      <w:pPr>
        <w:spacing w:line="360" w:lineRule="auto"/>
        <w:ind w:firstLine="851"/>
        <w:jc w:val="both"/>
        <w:rPr>
          <w:sz w:val="28"/>
          <w:szCs w:val="28"/>
          <w:lang w:val="ru-RU" w:eastAsia="uk-UA"/>
        </w:rPr>
      </w:pPr>
      <w:r w:rsidRPr="00FA160A">
        <w:rPr>
          <w:bCs/>
          <w:sz w:val="28"/>
          <w:szCs w:val="28"/>
          <w:lang w:eastAsia="uk-UA"/>
        </w:rPr>
        <w:t xml:space="preserve">Аналіз емоційного інтелекту (EQ) за Н. </w:t>
      </w:r>
      <w:proofErr w:type="spellStart"/>
      <w:r w:rsidRPr="00FA160A">
        <w:rPr>
          <w:bCs/>
          <w:sz w:val="28"/>
          <w:szCs w:val="28"/>
          <w:lang w:eastAsia="uk-UA"/>
        </w:rPr>
        <w:t>Холлом</w:t>
      </w:r>
      <w:proofErr w:type="spellEnd"/>
      <w:r w:rsidRPr="00FA160A">
        <w:rPr>
          <w:bCs/>
          <w:sz w:val="28"/>
          <w:szCs w:val="28"/>
          <w:lang w:eastAsia="uk-UA"/>
        </w:rPr>
        <w:t>.</w:t>
      </w:r>
      <w:r w:rsidRPr="00FA160A">
        <w:rPr>
          <w:sz w:val="28"/>
          <w:szCs w:val="28"/>
          <w:lang w:eastAsia="uk-UA"/>
        </w:rPr>
        <w:t xml:space="preserve"> Оскільки комунікація неможлива без емоційної складової, ми проаналізували рівень EQ. Результати представлені у таблиці 2.4 з урахуванням середнього кв</w:t>
      </w:r>
      <w:r w:rsidR="00FD6560">
        <w:rPr>
          <w:sz w:val="28"/>
          <w:szCs w:val="28"/>
          <w:lang w:eastAsia="uk-UA"/>
        </w:rPr>
        <w:t>адратичного відхилення (ơ</w:t>
      </w:r>
      <w:r w:rsidRPr="00FA160A">
        <w:rPr>
          <w:sz w:val="28"/>
          <w:szCs w:val="28"/>
          <w:lang w:eastAsia="uk-UA"/>
        </w:rPr>
        <w:t>), що показує розкид даних.</w:t>
      </w:r>
    </w:p>
    <w:p w14:paraId="02BA3A0D" w14:textId="77777777" w:rsidR="00A91C09" w:rsidRDefault="00E7269B" w:rsidP="00A91C09">
      <w:pPr>
        <w:spacing w:line="360" w:lineRule="auto"/>
        <w:jc w:val="right"/>
        <w:rPr>
          <w:sz w:val="28"/>
          <w:szCs w:val="28"/>
          <w:lang w:val="ru-RU" w:eastAsia="uk-UA"/>
        </w:rPr>
      </w:pPr>
      <w:r w:rsidRPr="00A91C09">
        <w:rPr>
          <w:iCs/>
          <w:sz w:val="28"/>
          <w:szCs w:val="28"/>
          <w:lang w:eastAsia="uk-UA"/>
        </w:rPr>
        <w:t>Таблиця 2.4</w:t>
      </w:r>
      <w:r w:rsidRPr="00A91C09">
        <w:rPr>
          <w:sz w:val="28"/>
          <w:szCs w:val="28"/>
          <w:lang w:eastAsia="uk-UA"/>
        </w:rPr>
        <w:t xml:space="preserve"> </w:t>
      </w:r>
    </w:p>
    <w:p w14:paraId="3D51A9BD" w14:textId="77777777" w:rsidR="00E7269B" w:rsidRDefault="00E7269B" w:rsidP="00A91C09">
      <w:pPr>
        <w:spacing w:line="360" w:lineRule="auto"/>
        <w:rPr>
          <w:bCs/>
          <w:sz w:val="28"/>
          <w:szCs w:val="28"/>
          <w:lang w:val="ru-RU" w:eastAsia="uk-UA"/>
        </w:rPr>
      </w:pPr>
      <w:r w:rsidRPr="00A91C09">
        <w:rPr>
          <w:bCs/>
          <w:sz w:val="28"/>
          <w:szCs w:val="28"/>
          <w:lang w:eastAsia="uk-UA"/>
        </w:rPr>
        <w:t xml:space="preserve">Описова статистика показників емоційного інтелекту фахівців (за Н. </w:t>
      </w:r>
      <w:proofErr w:type="spellStart"/>
      <w:r w:rsidRPr="00A91C09">
        <w:rPr>
          <w:bCs/>
          <w:sz w:val="28"/>
          <w:szCs w:val="28"/>
          <w:lang w:eastAsia="uk-UA"/>
        </w:rPr>
        <w:t>Холлом</w:t>
      </w:r>
      <w:proofErr w:type="spellEnd"/>
      <w:r w:rsidRPr="00A91C09">
        <w:rPr>
          <w:bCs/>
          <w:sz w:val="28"/>
          <w:szCs w:val="28"/>
          <w:lang w:eastAsia="uk-UA"/>
        </w:rPr>
        <w:t>)</w:t>
      </w:r>
    </w:p>
    <w:tbl>
      <w:tblPr>
        <w:tblStyle w:val="ad"/>
        <w:tblW w:w="0" w:type="auto"/>
        <w:tblLook w:val="04A0" w:firstRow="1" w:lastRow="0" w:firstColumn="1" w:lastColumn="0" w:noHBand="0" w:noVBand="1"/>
      </w:tblPr>
      <w:tblGrid>
        <w:gridCol w:w="2418"/>
        <w:gridCol w:w="2373"/>
        <w:gridCol w:w="2396"/>
        <w:gridCol w:w="2441"/>
      </w:tblGrid>
      <w:tr w:rsidR="00A91C09" w14:paraId="2C17E9AD" w14:textId="77777777" w:rsidTr="00A91C09">
        <w:tc>
          <w:tcPr>
            <w:tcW w:w="2463" w:type="dxa"/>
          </w:tcPr>
          <w:p w14:paraId="00E9872A" w14:textId="77777777" w:rsidR="00A91C09" w:rsidRPr="00A91C09" w:rsidRDefault="00A91C09" w:rsidP="00A91C09">
            <w:pPr>
              <w:jc w:val="center"/>
              <w:rPr>
                <w:bCs/>
                <w:sz w:val="28"/>
                <w:szCs w:val="28"/>
                <w:lang w:val="ru-RU" w:eastAsia="uk-UA"/>
              </w:rPr>
            </w:pPr>
            <w:r w:rsidRPr="00A91C09">
              <w:rPr>
                <w:bCs/>
                <w:sz w:val="24"/>
                <w:szCs w:val="24"/>
                <w:lang w:eastAsia="uk-UA"/>
              </w:rPr>
              <w:t>Шкала EQ (діапазон балів -18...+18)</w:t>
            </w:r>
          </w:p>
        </w:tc>
        <w:tc>
          <w:tcPr>
            <w:tcW w:w="2463" w:type="dxa"/>
          </w:tcPr>
          <w:p w14:paraId="19F31606" w14:textId="77777777" w:rsidR="00A91C09" w:rsidRPr="00A91C09" w:rsidRDefault="00A91C09" w:rsidP="00A91C09">
            <w:pPr>
              <w:jc w:val="center"/>
              <w:rPr>
                <w:bCs/>
                <w:sz w:val="28"/>
                <w:szCs w:val="28"/>
                <w:lang w:val="ru-RU" w:eastAsia="uk-UA"/>
              </w:rPr>
            </w:pPr>
            <w:r w:rsidRPr="00A91C09">
              <w:rPr>
                <w:bCs/>
                <w:sz w:val="24"/>
                <w:szCs w:val="24"/>
                <w:lang w:eastAsia="uk-UA"/>
              </w:rPr>
              <w:t>Середнє</w:t>
            </w:r>
          </w:p>
        </w:tc>
        <w:tc>
          <w:tcPr>
            <w:tcW w:w="2464" w:type="dxa"/>
          </w:tcPr>
          <w:p w14:paraId="1DA0ADC3" w14:textId="77777777" w:rsidR="00A91C09" w:rsidRPr="00A91C09" w:rsidRDefault="00A91C09" w:rsidP="00A91C09">
            <w:pPr>
              <w:jc w:val="center"/>
              <w:rPr>
                <w:bCs/>
                <w:sz w:val="28"/>
                <w:szCs w:val="28"/>
                <w:lang w:val="ru-RU" w:eastAsia="uk-UA"/>
              </w:rPr>
            </w:pPr>
            <w:r w:rsidRPr="00A91C09">
              <w:rPr>
                <w:bCs/>
                <w:sz w:val="24"/>
                <w:szCs w:val="24"/>
                <w:lang w:eastAsia="uk-UA"/>
              </w:rPr>
              <w:t>Відхилення</w:t>
            </w:r>
          </w:p>
        </w:tc>
        <w:tc>
          <w:tcPr>
            <w:tcW w:w="2464" w:type="dxa"/>
          </w:tcPr>
          <w:p w14:paraId="3836DF0E" w14:textId="77777777" w:rsidR="00A91C09" w:rsidRPr="00A91C09" w:rsidRDefault="00A91C09" w:rsidP="00A91C09">
            <w:pPr>
              <w:jc w:val="center"/>
              <w:rPr>
                <w:bCs/>
                <w:sz w:val="28"/>
                <w:szCs w:val="28"/>
                <w:lang w:val="ru-RU" w:eastAsia="uk-UA"/>
              </w:rPr>
            </w:pPr>
            <w:r w:rsidRPr="00A91C09">
              <w:rPr>
                <w:bCs/>
                <w:sz w:val="24"/>
                <w:szCs w:val="24"/>
                <w:lang w:eastAsia="uk-UA"/>
              </w:rPr>
              <w:t>Рівень розвитку</w:t>
            </w:r>
          </w:p>
        </w:tc>
      </w:tr>
      <w:tr w:rsidR="00A91C09" w14:paraId="5B9A8687" w14:textId="77777777" w:rsidTr="00A91C09">
        <w:tc>
          <w:tcPr>
            <w:tcW w:w="2463" w:type="dxa"/>
          </w:tcPr>
          <w:p w14:paraId="2C6C5BE1" w14:textId="77777777" w:rsidR="00A91C09" w:rsidRPr="00A91C09" w:rsidRDefault="00A91C09" w:rsidP="00A91C09">
            <w:pPr>
              <w:rPr>
                <w:bCs/>
                <w:sz w:val="28"/>
                <w:szCs w:val="28"/>
                <w:lang w:val="ru-RU" w:eastAsia="uk-UA"/>
              </w:rPr>
            </w:pPr>
            <w:r w:rsidRPr="00A91C09">
              <w:rPr>
                <w:bCs/>
                <w:sz w:val="24"/>
                <w:szCs w:val="24"/>
                <w:lang w:eastAsia="uk-UA"/>
              </w:rPr>
              <w:t>1. Емоційна обізнаність</w:t>
            </w:r>
          </w:p>
        </w:tc>
        <w:tc>
          <w:tcPr>
            <w:tcW w:w="2463" w:type="dxa"/>
          </w:tcPr>
          <w:p w14:paraId="540D8BE5" w14:textId="77777777" w:rsidR="00A91C09" w:rsidRPr="00A91C09" w:rsidRDefault="00A91C09" w:rsidP="00A91C09">
            <w:pPr>
              <w:jc w:val="center"/>
              <w:rPr>
                <w:bCs/>
                <w:sz w:val="28"/>
                <w:szCs w:val="28"/>
                <w:lang w:val="ru-RU" w:eastAsia="uk-UA"/>
              </w:rPr>
            </w:pPr>
            <w:r w:rsidRPr="00A91C09">
              <w:rPr>
                <w:sz w:val="24"/>
                <w:szCs w:val="24"/>
                <w:lang w:eastAsia="uk-UA"/>
              </w:rPr>
              <w:t>12,4</w:t>
            </w:r>
          </w:p>
        </w:tc>
        <w:tc>
          <w:tcPr>
            <w:tcW w:w="2464" w:type="dxa"/>
          </w:tcPr>
          <w:p w14:paraId="26BCC322" w14:textId="77777777" w:rsidR="00A91C09" w:rsidRPr="00A91C09" w:rsidRDefault="00A91C09" w:rsidP="00A91C09">
            <w:pPr>
              <w:jc w:val="center"/>
              <w:rPr>
                <w:bCs/>
                <w:sz w:val="28"/>
                <w:szCs w:val="28"/>
                <w:lang w:val="ru-RU" w:eastAsia="uk-UA"/>
              </w:rPr>
            </w:pPr>
            <w:r w:rsidRPr="00A91C09">
              <w:rPr>
                <w:sz w:val="24"/>
                <w:szCs w:val="24"/>
                <w:lang w:eastAsia="uk-UA"/>
              </w:rPr>
              <w:t>3,2</w:t>
            </w:r>
          </w:p>
        </w:tc>
        <w:tc>
          <w:tcPr>
            <w:tcW w:w="2464" w:type="dxa"/>
          </w:tcPr>
          <w:p w14:paraId="3296BB41" w14:textId="77777777" w:rsidR="00A91C09" w:rsidRPr="00A91C09" w:rsidRDefault="00A91C09" w:rsidP="00A91C09">
            <w:pPr>
              <w:rPr>
                <w:bCs/>
                <w:sz w:val="28"/>
                <w:szCs w:val="28"/>
                <w:lang w:val="ru-RU" w:eastAsia="uk-UA"/>
              </w:rPr>
            </w:pPr>
            <w:r w:rsidRPr="00A91C09">
              <w:rPr>
                <w:sz w:val="24"/>
                <w:szCs w:val="24"/>
                <w:lang w:eastAsia="uk-UA"/>
              </w:rPr>
              <w:t>Середній</w:t>
            </w:r>
          </w:p>
        </w:tc>
      </w:tr>
      <w:tr w:rsidR="00A91C09" w14:paraId="4565E14D" w14:textId="77777777" w:rsidTr="00A91C09">
        <w:tc>
          <w:tcPr>
            <w:tcW w:w="2463" w:type="dxa"/>
          </w:tcPr>
          <w:p w14:paraId="5227C1AF" w14:textId="77777777" w:rsidR="00A91C09" w:rsidRPr="00A91C09" w:rsidRDefault="00A91C09" w:rsidP="00A91C09">
            <w:pPr>
              <w:rPr>
                <w:bCs/>
                <w:sz w:val="28"/>
                <w:szCs w:val="28"/>
                <w:lang w:val="ru-RU" w:eastAsia="uk-UA"/>
              </w:rPr>
            </w:pPr>
            <w:r w:rsidRPr="00A91C09">
              <w:rPr>
                <w:bCs/>
                <w:sz w:val="24"/>
                <w:szCs w:val="24"/>
                <w:lang w:eastAsia="uk-UA"/>
              </w:rPr>
              <w:t>2. Управління емоціями</w:t>
            </w:r>
          </w:p>
        </w:tc>
        <w:tc>
          <w:tcPr>
            <w:tcW w:w="2463" w:type="dxa"/>
          </w:tcPr>
          <w:p w14:paraId="5A3E2BD7" w14:textId="77777777" w:rsidR="00A91C09" w:rsidRPr="00A91C09" w:rsidRDefault="00A91C09" w:rsidP="00A91C09">
            <w:pPr>
              <w:jc w:val="center"/>
              <w:rPr>
                <w:bCs/>
                <w:sz w:val="28"/>
                <w:szCs w:val="28"/>
                <w:lang w:val="ru-RU" w:eastAsia="uk-UA"/>
              </w:rPr>
            </w:pPr>
            <w:r w:rsidRPr="00A91C09">
              <w:rPr>
                <w:bCs/>
                <w:sz w:val="24"/>
                <w:szCs w:val="24"/>
                <w:lang w:eastAsia="uk-UA"/>
              </w:rPr>
              <w:t>6,8</w:t>
            </w:r>
          </w:p>
        </w:tc>
        <w:tc>
          <w:tcPr>
            <w:tcW w:w="2464" w:type="dxa"/>
          </w:tcPr>
          <w:p w14:paraId="1E24CC12" w14:textId="77777777" w:rsidR="00A91C09" w:rsidRPr="00A91C09" w:rsidRDefault="00A91C09" w:rsidP="00A91C09">
            <w:pPr>
              <w:jc w:val="center"/>
              <w:rPr>
                <w:bCs/>
                <w:sz w:val="28"/>
                <w:szCs w:val="28"/>
                <w:lang w:val="ru-RU" w:eastAsia="uk-UA"/>
              </w:rPr>
            </w:pPr>
            <w:r w:rsidRPr="00A91C09">
              <w:rPr>
                <w:sz w:val="24"/>
                <w:szCs w:val="24"/>
                <w:lang w:eastAsia="uk-UA"/>
              </w:rPr>
              <w:t>4,1</w:t>
            </w:r>
          </w:p>
        </w:tc>
        <w:tc>
          <w:tcPr>
            <w:tcW w:w="2464" w:type="dxa"/>
          </w:tcPr>
          <w:p w14:paraId="04B596C6" w14:textId="77777777" w:rsidR="00A91C09" w:rsidRPr="00A91C09" w:rsidRDefault="00A91C09" w:rsidP="00A91C09">
            <w:pPr>
              <w:rPr>
                <w:bCs/>
                <w:sz w:val="28"/>
                <w:szCs w:val="28"/>
                <w:lang w:val="ru-RU" w:eastAsia="uk-UA"/>
              </w:rPr>
            </w:pPr>
            <w:r w:rsidRPr="00A91C09">
              <w:rPr>
                <w:bCs/>
                <w:sz w:val="24"/>
                <w:szCs w:val="24"/>
                <w:lang w:eastAsia="uk-UA"/>
              </w:rPr>
              <w:t>Низький</w:t>
            </w:r>
          </w:p>
        </w:tc>
      </w:tr>
      <w:tr w:rsidR="00A91C09" w14:paraId="72FE4F4F" w14:textId="77777777" w:rsidTr="00A91C09">
        <w:tc>
          <w:tcPr>
            <w:tcW w:w="2463" w:type="dxa"/>
          </w:tcPr>
          <w:p w14:paraId="708129BA" w14:textId="77777777" w:rsidR="00A91C09" w:rsidRPr="00A91C09" w:rsidRDefault="00A91C09" w:rsidP="00A91C09">
            <w:pPr>
              <w:rPr>
                <w:bCs/>
                <w:sz w:val="28"/>
                <w:szCs w:val="28"/>
                <w:lang w:val="ru-RU" w:eastAsia="uk-UA"/>
              </w:rPr>
            </w:pPr>
            <w:r w:rsidRPr="00A91C09">
              <w:rPr>
                <w:bCs/>
                <w:sz w:val="24"/>
                <w:szCs w:val="24"/>
                <w:lang w:eastAsia="uk-UA"/>
              </w:rPr>
              <w:lastRenderedPageBreak/>
              <w:t xml:space="preserve">3. </w:t>
            </w:r>
            <w:proofErr w:type="spellStart"/>
            <w:r w:rsidRPr="00A91C09">
              <w:rPr>
                <w:bCs/>
                <w:sz w:val="24"/>
                <w:szCs w:val="24"/>
                <w:lang w:eastAsia="uk-UA"/>
              </w:rPr>
              <w:t>Самомотивація</w:t>
            </w:r>
            <w:proofErr w:type="spellEnd"/>
          </w:p>
        </w:tc>
        <w:tc>
          <w:tcPr>
            <w:tcW w:w="2463" w:type="dxa"/>
          </w:tcPr>
          <w:p w14:paraId="262AADD9" w14:textId="77777777" w:rsidR="00A91C09" w:rsidRPr="00A91C09" w:rsidRDefault="00A91C09" w:rsidP="00A91C09">
            <w:pPr>
              <w:jc w:val="center"/>
              <w:rPr>
                <w:bCs/>
                <w:sz w:val="28"/>
                <w:szCs w:val="28"/>
                <w:lang w:val="ru-RU" w:eastAsia="uk-UA"/>
              </w:rPr>
            </w:pPr>
            <w:r w:rsidRPr="00A91C09">
              <w:rPr>
                <w:sz w:val="24"/>
                <w:szCs w:val="24"/>
                <w:lang w:eastAsia="uk-UA"/>
              </w:rPr>
              <w:t>10,2</w:t>
            </w:r>
          </w:p>
        </w:tc>
        <w:tc>
          <w:tcPr>
            <w:tcW w:w="2464" w:type="dxa"/>
          </w:tcPr>
          <w:p w14:paraId="4E5C1940" w14:textId="77777777" w:rsidR="00A91C09" w:rsidRPr="00A91C09" w:rsidRDefault="00A91C09" w:rsidP="00A91C09">
            <w:pPr>
              <w:jc w:val="center"/>
              <w:rPr>
                <w:bCs/>
                <w:sz w:val="28"/>
                <w:szCs w:val="28"/>
                <w:lang w:val="ru-RU" w:eastAsia="uk-UA"/>
              </w:rPr>
            </w:pPr>
            <w:r w:rsidRPr="00A91C09">
              <w:rPr>
                <w:sz w:val="24"/>
                <w:szCs w:val="24"/>
                <w:lang w:eastAsia="uk-UA"/>
              </w:rPr>
              <w:t>3,8</w:t>
            </w:r>
          </w:p>
        </w:tc>
        <w:tc>
          <w:tcPr>
            <w:tcW w:w="2464" w:type="dxa"/>
          </w:tcPr>
          <w:p w14:paraId="3E4187AA" w14:textId="77777777" w:rsidR="00A91C09" w:rsidRPr="00A91C09" w:rsidRDefault="00A91C09" w:rsidP="00A91C09">
            <w:pPr>
              <w:rPr>
                <w:bCs/>
                <w:sz w:val="28"/>
                <w:szCs w:val="28"/>
                <w:lang w:val="ru-RU" w:eastAsia="uk-UA"/>
              </w:rPr>
            </w:pPr>
            <w:r w:rsidRPr="00A91C09">
              <w:rPr>
                <w:sz w:val="24"/>
                <w:szCs w:val="24"/>
                <w:lang w:eastAsia="uk-UA"/>
              </w:rPr>
              <w:t>Середній</w:t>
            </w:r>
          </w:p>
        </w:tc>
      </w:tr>
      <w:tr w:rsidR="00A91C09" w14:paraId="1A6B3425" w14:textId="77777777" w:rsidTr="00A91C09">
        <w:tc>
          <w:tcPr>
            <w:tcW w:w="2463" w:type="dxa"/>
          </w:tcPr>
          <w:p w14:paraId="21357FA3" w14:textId="77777777" w:rsidR="00A91C09" w:rsidRPr="00A91C09" w:rsidRDefault="00A91C09" w:rsidP="00A91C09">
            <w:pPr>
              <w:rPr>
                <w:bCs/>
                <w:sz w:val="28"/>
                <w:szCs w:val="28"/>
                <w:lang w:val="ru-RU" w:eastAsia="uk-UA"/>
              </w:rPr>
            </w:pPr>
            <w:r w:rsidRPr="00A91C09">
              <w:rPr>
                <w:bCs/>
                <w:sz w:val="24"/>
                <w:szCs w:val="24"/>
                <w:lang w:eastAsia="uk-UA"/>
              </w:rPr>
              <w:t>4. Емпатія</w:t>
            </w:r>
          </w:p>
        </w:tc>
        <w:tc>
          <w:tcPr>
            <w:tcW w:w="2463" w:type="dxa"/>
          </w:tcPr>
          <w:p w14:paraId="1C6E6676" w14:textId="77777777" w:rsidR="00A91C09" w:rsidRPr="00A91C09" w:rsidRDefault="00A91C09" w:rsidP="00A91C09">
            <w:pPr>
              <w:jc w:val="center"/>
              <w:rPr>
                <w:bCs/>
                <w:sz w:val="28"/>
                <w:szCs w:val="28"/>
                <w:lang w:val="ru-RU" w:eastAsia="uk-UA"/>
              </w:rPr>
            </w:pPr>
            <w:r w:rsidRPr="00A91C09">
              <w:rPr>
                <w:sz w:val="24"/>
                <w:szCs w:val="24"/>
                <w:lang w:eastAsia="uk-UA"/>
              </w:rPr>
              <w:t>11,5</w:t>
            </w:r>
          </w:p>
        </w:tc>
        <w:tc>
          <w:tcPr>
            <w:tcW w:w="2464" w:type="dxa"/>
          </w:tcPr>
          <w:p w14:paraId="525D72F7" w14:textId="77777777" w:rsidR="00A91C09" w:rsidRPr="00A91C09" w:rsidRDefault="00A91C09" w:rsidP="00A91C09">
            <w:pPr>
              <w:jc w:val="center"/>
              <w:rPr>
                <w:bCs/>
                <w:sz w:val="28"/>
                <w:szCs w:val="28"/>
                <w:lang w:val="ru-RU" w:eastAsia="uk-UA"/>
              </w:rPr>
            </w:pPr>
            <w:r w:rsidRPr="00A91C09">
              <w:rPr>
                <w:sz w:val="24"/>
                <w:szCs w:val="24"/>
                <w:lang w:eastAsia="uk-UA"/>
              </w:rPr>
              <w:t>4,5</w:t>
            </w:r>
          </w:p>
        </w:tc>
        <w:tc>
          <w:tcPr>
            <w:tcW w:w="2464" w:type="dxa"/>
          </w:tcPr>
          <w:p w14:paraId="66104D1D" w14:textId="77777777" w:rsidR="00A91C09" w:rsidRPr="00A91C09" w:rsidRDefault="00A91C09" w:rsidP="00A91C09">
            <w:pPr>
              <w:rPr>
                <w:bCs/>
                <w:sz w:val="28"/>
                <w:szCs w:val="28"/>
                <w:lang w:val="ru-RU" w:eastAsia="uk-UA"/>
              </w:rPr>
            </w:pPr>
            <w:r w:rsidRPr="00A91C09">
              <w:rPr>
                <w:sz w:val="24"/>
                <w:szCs w:val="24"/>
                <w:lang w:eastAsia="uk-UA"/>
              </w:rPr>
              <w:t>Середній</w:t>
            </w:r>
          </w:p>
        </w:tc>
      </w:tr>
      <w:tr w:rsidR="00A91C09" w14:paraId="786A30EE" w14:textId="77777777" w:rsidTr="00A91C09">
        <w:tc>
          <w:tcPr>
            <w:tcW w:w="2463" w:type="dxa"/>
          </w:tcPr>
          <w:p w14:paraId="1DBC246B" w14:textId="77777777" w:rsidR="00A91C09" w:rsidRPr="00A91C09" w:rsidRDefault="00A91C09" w:rsidP="00A91C09">
            <w:pPr>
              <w:rPr>
                <w:bCs/>
                <w:sz w:val="28"/>
                <w:szCs w:val="28"/>
                <w:lang w:val="ru-RU" w:eastAsia="uk-UA"/>
              </w:rPr>
            </w:pPr>
            <w:r w:rsidRPr="00A91C09">
              <w:rPr>
                <w:bCs/>
                <w:sz w:val="24"/>
                <w:szCs w:val="24"/>
                <w:lang w:eastAsia="uk-UA"/>
              </w:rPr>
              <w:t>5. Розпізнавання емоцій інших</w:t>
            </w:r>
          </w:p>
        </w:tc>
        <w:tc>
          <w:tcPr>
            <w:tcW w:w="2463" w:type="dxa"/>
          </w:tcPr>
          <w:p w14:paraId="55CDE075" w14:textId="77777777" w:rsidR="00A91C09" w:rsidRPr="00A91C09" w:rsidRDefault="00A91C09" w:rsidP="00A91C09">
            <w:pPr>
              <w:jc w:val="center"/>
              <w:rPr>
                <w:bCs/>
                <w:sz w:val="28"/>
                <w:szCs w:val="28"/>
                <w:lang w:val="ru-RU" w:eastAsia="uk-UA"/>
              </w:rPr>
            </w:pPr>
            <w:r w:rsidRPr="00A91C09">
              <w:rPr>
                <w:sz w:val="24"/>
                <w:szCs w:val="24"/>
                <w:lang w:eastAsia="uk-UA"/>
              </w:rPr>
              <w:t>9,1</w:t>
            </w:r>
          </w:p>
        </w:tc>
        <w:tc>
          <w:tcPr>
            <w:tcW w:w="2464" w:type="dxa"/>
          </w:tcPr>
          <w:p w14:paraId="5628BC33" w14:textId="77777777" w:rsidR="00A91C09" w:rsidRPr="00A91C09" w:rsidRDefault="00A91C09" w:rsidP="00A91C09">
            <w:pPr>
              <w:jc w:val="center"/>
              <w:rPr>
                <w:bCs/>
                <w:sz w:val="28"/>
                <w:szCs w:val="28"/>
                <w:lang w:val="ru-RU" w:eastAsia="uk-UA"/>
              </w:rPr>
            </w:pPr>
            <w:r w:rsidRPr="00A91C09">
              <w:rPr>
                <w:sz w:val="24"/>
                <w:szCs w:val="24"/>
                <w:lang w:eastAsia="uk-UA"/>
              </w:rPr>
              <w:t>3,9</w:t>
            </w:r>
          </w:p>
        </w:tc>
        <w:tc>
          <w:tcPr>
            <w:tcW w:w="2464" w:type="dxa"/>
          </w:tcPr>
          <w:p w14:paraId="73C8C63E" w14:textId="77777777" w:rsidR="00A91C09" w:rsidRPr="00A91C09" w:rsidRDefault="00A91C09" w:rsidP="00A91C09">
            <w:pPr>
              <w:rPr>
                <w:bCs/>
                <w:sz w:val="28"/>
                <w:szCs w:val="28"/>
                <w:lang w:val="ru-RU" w:eastAsia="uk-UA"/>
              </w:rPr>
            </w:pPr>
            <w:r w:rsidRPr="00A91C09">
              <w:rPr>
                <w:sz w:val="24"/>
                <w:szCs w:val="24"/>
                <w:lang w:eastAsia="uk-UA"/>
              </w:rPr>
              <w:t>Низький</w:t>
            </w:r>
          </w:p>
        </w:tc>
      </w:tr>
      <w:tr w:rsidR="00A91C09" w14:paraId="422ECA3E" w14:textId="77777777" w:rsidTr="00A91C09">
        <w:tc>
          <w:tcPr>
            <w:tcW w:w="2463" w:type="dxa"/>
          </w:tcPr>
          <w:p w14:paraId="1CE416C5" w14:textId="77777777" w:rsidR="00A91C09" w:rsidRPr="00A91C09" w:rsidRDefault="00A91C09" w:rsidP="00A91C09">
            <w:pPr>
              <w:rPr>
                <w:bCs/>
                <w:sz w:val="28"/>
                <w:szCs w:val="28"/>
                <w:lang w:val="ru-RU" w:eastAsia="uk-UA"/>
              </w:rPr>
            </w:pPr>
            <w:r w:rsidRPr="00A91C09">
              <w:rPr>
                <w:bCs/>
                <w:sz w:val="24"/>
                <w:szCs w:val="24"/>
                <w:lang w:eastAsia="uk-UA"/>
              </w:rPr>
              <w:t>Інтегральний показник EQ</w:t>
            </w:r>
          </w:p>
        </w:tc>
        <w:tc>
          <w:tcPr>
            <w:tcW w:w="2463" w:type="dxa"/>
          </w:tcPr>
          <w:p w14:paraId="754A443A" w14:textId="77777777" w:rsidR="00A91C09" w:rsidRPr="00A91C09" w:rsidRDefault="00A91C09" w:rsidP="00A91C09">
            <w:pPr>
              <w:jc w:val="center"/>
              <w:rPr>
                <w:bCs/>
                <w:sz w:val="28"/>
                <w:szCs w:val="28"/>
                <w:lang w:val="ru-RU" w:eastAsia="uk-UA"/>
              </w:rPr>
            </w:pPr>
            <w:r w:rsidRPr="00A91C09">
              <w:rPr>
                <w:bCs/>
                <w:sz w:val="24"/>
                <w:szCs w:val="24"/>
                <w:lang w:eastAsia="uk-UA"/>
              </w:rPr>
              <w:t>50,0</w:t>
            </w:r>
          </w:p>
        </w:tc>
        <w:tc>
          <w:tcPr>
            <w:tcW w:w="2464" w:type="dxa"/>
          </w:tcPr>
          <w:p w14:paraId="3D285BE8" w14:textId="77777777" w:rsidR="00A91C09" w:rsidRPr="00A91C09" w:rsidRDefault="00A91C09" w:rsidP="00A91C09">
            <w:pPr>
              <w:jc w:val="center"/>
              <w:rPr>
                <w:bCs/>
                <w:sz w:val="28"/>
                <w:szCs w:val="28"/>
                <w:lang w:val="ru-RU" w:eastAsia="uk-UA"/>
              </w:rPr>
            </w:pPr>
            <w:r w:rsidRPr="00A91C09">
              <w:rPr>
                <w:sz w:val="24"/>
                <w:szCs w:val="24"/>
                <w:lang w:eastAsia="uk-UA"/>
              </w:rPr>
              <w:t>12,4</w:t>
            </w:r>
          </w:p>
        </w:tc>
        <w:tc>
          <w:tcPr>
            <w:tcW w:w="2464" w:type="dxa"/>
          </w:tcPr>
          <w:p w14:paraId="505AB06B" w14:textId="77777777" w:rsidR="00A91C09" w:rsidRPr="00A91C09" w:rsidRDefault="00A91C09" w:rsidP="00A91C09">
            <w:pPr>
              <w:rPr>
                <w:bCs/>
                <w:sz w:val="28"/>
                <w:szCs w:val="28"/>
                <w:lang w:val="ru-RU" w:eastAsia="uk-UA"/>
              </w:rPr>
            </w:pPr>
            <w:r w:rsidRPr="00A91C09">
              <w:rPr>
                <w:bCs/>
                <w:sz w:val="24"/>
                <w:szCs w:val="24"/>
                <w:lang w:eastAsia="uk-UA"/>
              </w:rPr>
              <w:t>Низький/Середній</w:t>
            </w:r>
          </w:p>
        </w:tc>
      </w:tr>
    </w:tbl>
    <w:p w14:paraId="18119068" w14:textId="77777777" w:rsidR="00A91C09" w:rsidRPr="00A91C09" w:rsidRDefault="00A91C09" w:rsidP="00A91C09">
      <w:pPr>
        <w:spacing w:line="360" w:lineRule="auto"/>
        <w:jc w:val="both"/>
        <w:rPr>
          <w:bCs/>
          <w:sz w:val="28"/>
          <w:szCs w:val="28"/>
          <w:lang w:val="ru-RU" w:eastAsia="uk-UA"/>
        </w:rPr>
      </w:pPr>
    </w:p>
    <w:p w14:paraId="74DD9E20" w14:textId="77777777" w:rsidR="00E7269B" w:rsidRPr="00A91C09" w:rsidRDefault="00E7269B" w:rsidP="00A91C09">
      <w:pPr>
        <w:spacing w:line="360" w:lineRule="auto"/>
        <w:ind w:firstLine="851"/>
        <w:jc w:val="both"/>
        <w:rPr>
          <w:sz w:val="28"/>
          <w:szCs w:val="28"/>
          <w:lang w:eastAsia="uk-UA"/>
        </w:rPr>
      </w:pPr>
      <w:r w:rsidRPr="00A91C09">
        <w:rPr>
          <w:bCs/>
          <w:sz w:val="28"/>
          <w:szCs w:val="28"/>
          <w:lang w:eastAsia="uk-UA"/>
        </w:rPr>
        <w:t>Інтерпретація результатів:</w:t>
      </w:r>
    </w:p>
    <w:p w14:paraId="7508223D" w14:textId="77777777" w:rsidR="00E7269B" w:rsidRPr="00A91C09" w:rsidRDefault="00A91C09" w:rsidP="00A91C09">
      <w:pPr>
        <w:spacing w:line="360" w:lineRule="auto"/>
        <w:ind w:firstLine="851"/>
        <w:jc w:val="both"/>
        <w:rPr>
          <w:sz w:val="28"/>
          <w:szCs w:val="28"/>
          <w:lang w:eastAsia="uk-UA"/>
        </w:rPr>
      </w:pPr>
      <w:r>
        <w:rPr>
          <w:bCs/>
          <w:sz w:val="28"/>
          <w:szCs w:val="28"/>
          <w:lang w:val="ru-RU" w:eastAsia="uk-UA"/>
        </w:rPr>
        <w:t>1.</w:t>
      </w:r>
      <w:r w:rsidR="00E7269B" w:rsidRPr="00A91C09">
        <w:rPr>
          <w:bCs/>
          <w:sz w:val="28"/>
          <w:szCs w:val="28"/>
          <w:lang w:eastAsia="uk-UA"/>
        </w:rPr>
        <w:t>Управління емоціями (</w:t>
      </w:r>
      <w:r w:rsidR="00FF7E87">
        <w:rPr>
          <w:sz w:val="28"/>
          <w:szCs w:val="28"/>
          <w:lang w:eastAsia="uk-UA"/>
        </w:rPr>
        <w:t>M=6,8</w:t>
      </w:r>
      <w:r w:rsidR="00E7269B" w:rsidRPr="00A91C09">
        <w:rPr>
          <w:bCs/>
          <w:sz w:val="28"/>
          <w:szCs w:val="28"/>
          <w:lang w:eastAsia="uk-UA"/>
        </w:rPr>
        <w:t>).</w:t>
      </w:r>
      <w:r w:rsidR="00E7269B" w:rsidRPr="00A91C09">
        <w:rPr>
          <w:sz w:val="28"/>
          <w:szCs w:val="28"/>
          <w:lang w:eastAsia="uk-UA"/>
        </w:rPr>
        <w:t xml:space="preserve"> Це найбільш проблемна зона. Низький бал свідчить про те, що фахівці перебувають у полоні своїх емоцій. Вони не вміють швидко відновлюватися після стресової розмови, «застрягають» у негативі. Високе стандартне відхилення </w:t>
      </w:r>
      <w:r w:rsidR="00FF7E87">
        <w:rPr>
          <w:sz w:val="28"/>
          <w:szCs w:val="28"/>
          <w:lang w:eastAsia="uk-UA"/>
        </w:rPr>
        <w:t>(ơ=4,1</w:t>
      </w:r>
      <w:r w:rsidR="00E7269B" w:rsidRPr="00A91C09">
        <w:rPr>
          <w:sz w:val="28"/>
          <w:szCs w:val="28"/>
          <w:lang w:eastAsia="uk-UA"/>
        </w:rPr>
        <w:t xml:space="preserve">) вказує на те, що група неоднорідна: є фахівці з дуже низьким самоконтролем, а є й </w:t>
      </w:r>
      <w:proofErr w:type="spellStart"/>
      <w:r w:rsidR="00E7269B" w:rsidRPr="00A91C09">
        <w:rPr>
          <w:sz w:val="28"/>
          <w:szCs w:val="28"/>
          <w:lang w:eastAsia="uk-UA"/>
        </w:rPr>
        <w:t>емоційно</w:t>
      </w:r>
      <w:proofErr w:type="spellEnd"/>
      <w:r w:rsidR="00E7269B" w:rsidRPr="00A91C09">
        <w:rPr>
          <w:sz w:val="28"/>
          <w:szCs w:val="28"/>
          <w:lang w:eastAsia="uk-UA"/>
        </w:rPr>
        <w:t xml:space="preserve"> стійкі.</w:t>
      </w:r>
    </w:p>
    <w:p w14:paraId="54167EA9" w14:textId="77777777" w:rsidR="00E7269B" w:rsidRPr="00A91C09" w:rsidRDefault="00A91C09" w:rsidP="00A91C09">
      <w:pPr>
        <w:spacing w:line="360" w:lineRule="auto"/>
        <w:ind w:firstLine="851"/>
        <w:jc w:val="both"/>
        <w:rPr>
          <w:sz w:val="28"/>
          <w:szCs w:val="28"/>
          <w:lang w:eastAsia="uk-UA"/>
        </w:rPr>
      </w:pPr>
      <w:r>
        <w:rPr>
          <w:bCs/>
          <w:sz w:val="28"/>
          <w:szCs w:val="28"/>
          <w:lang w:val="ru-RU" w:eastAsia="uk-UA"/>
        </w:rPr>
        <w:t>2.</w:t>
      </w:r>
      <w:r w:rsidR="00E7269B" w:rsidRPr="00A91C09">
        <w:rPr>
          <w:bCs/>
          <w:sz w:val="28"/>
          <w:szCs w:val="28"/>
          <w:lang w:eastAsia="uk-UA"/>
        </w:rPr>
        <w:t>Розпізнавання емоцій інших (</w:t>
      </w:r>
      <w:r w:rsidR="00FF7E87">
        <w:rPr>
          <w:sz w:val="28"/>
          <w:szCs w:val="28"/>
          <w:lang w:eastAsia="uk-UA"/>
        </w:rPr>
        <w:t>M=9,1</w:t>
      </w:r>
      <w:r w:rsidR="00E7269B" w:rsidRPr="00A91C09">
        <w:rPr>
          <w:bCs/>
          <w:sz w:val="28"/>
          <w:szCs w:val="28"/>
          <w:lang w:eastAsia="uk-UA"/>
        </w:rPr>
        <w:t>).</w:t>
      </w:r>
      <w:r w:rsidR="00E7269B" w:rsidRPr="00A91C09">
        <w:rPr>
          <w:sz w:val="28"/>
          <w:szCs w:val="28"/>
          <w:lang w:eastAsia="uk-UA"/>
        </w:rPr>
        <w:t xml:space="preserve"> Цей показник критично важливий для діагностики стану клієнта. Низький бал означає, що працівники часто не помічають невербальних сигналів тривоги чи агресії клієнта, реагуючи лише на прямі вербальні випади.</w:t>
      </w:r>
    </w:p>
    <w:p w14:paraId="7E060703" w14:textId="77777777" w:rsidR="00E7269B" w:rsidRPr="00A91C09" w:rsidRDefault="00A91C09" w:rsidP="00A91C09">
      <w:pPr>
        <w:spacing w:line="360" w:lineRule="auto"/>
        <w:ind w:firstLine="851"/>
        <w:jc w:val="both"/>
        <w:rPr>
          <w:sz w:val="28"/>
          <w:szCs w:val="28"/>
          <w:lang w:eastAsia="uk-UA"/>
        </w:rPr>
      </w:pPr>
      <w:r>
        <w:rPr>
          <w:bCs/>
          <w:sz w:val="28"/>
          <w:szCs w:val="28"/>
          <w:lang w:val="ru-RU" w:eastAsia="uk-UA"/>
        </w:rPr>
        <w:t>3.</w:t>
      </w:r>
      <w:r w:rsidR="00E7269B" w:rsidRPr="00A91C09">
        <w:rPr>
          <w:bCs/>
          <w:sz w:val="28"/>
          <w:szCs w:val="28"/>
          <w:lang w:eastAsia="uk-UA"/>
        </w:rPr>
        <w:t>Емпатія (</w:t>
      </w:r>
      <w:r w:rsidR="00FF7E87">
        <w:rPr>
          <w:sz w:val="28"/>
          <w:szCs w:val="28"/>
          <w:lang w:eastAsia="uk-UA"/>
        </w:rPr>
        <w:t>M=11,5</w:t>
      </w:r>
      <w:r w:rsidR="00E7269B" w:rsidRPr="00A91C09">
        <w:rPr>
          <w:bCs/>
          <w:sz w:val="28"/>
          <w:szCs w:val="28"/>
          <w:lang w:eastAsia="uk-UA"/>
        </w:rPr>
        <w:t>).</w:t>
      </w:r>
      <w:r w:rsidR="00E7269B" w:rsidRPr="00A91C09">
        <w:rPr>
          <w:sz w:val="28"/>
          <w:szCs w:val="28"/>
          <w:lang w:eastAsia="uk-UA"/>
        </w:rPr>
        <w:t xml:space="preserve"> Показник знаходиться на середньому рівні. Це позитивний момент, оскільки повна відсутність емпатії унеможливлює роботу в соціальній сфері, а надмірно висока емпатія (ідентифікація) призводить до швидкого вигорання.</w:t>
      </w:r>
    </w:p>
    <w:p w14:paraId="4847F454" w14:textId="77777777" w:rsidR="00E7269B" w:rsidRPr="00A91C09" w:rsidRDefault="00E7269B" w:rsidP="00FF7E87">
      <w:pPr>
        <w:spacing w:line="360" w:lineRule="auto"/>
        <w:ind w:firstLine="851"/>
        <w:jc w:val="both"/>
        <w:rPr>
          <w:sz w:val="28"/>
          <w:szCs w:val="28"/>
          <w:lang w:eastAsia="uk-UA"/>
        </w:rPr>
      </w:pPr>
      <w:r w:rsidRPr="00A91C09">
        <w:rPr>
          <w:bCs/>
          <w:sz w:val="28"/>
          <w:szCs w:val="28"/>
          <w:lang w:eastAsia="uk-UA"/>
        </w:rPr>
        <w:t>Порівняльний аналіз за стажем.</w:t>
      </w:r>
      <w:r w:rsidRPr="00A91C09">
        <w:rPr>
          <w:sz w:val="28"/>
          <w:szCs w:val="28"/>
          <w:lang w:eastAsia="uk-UA"/>
        </w:rPr>
        <w:t xml:space="preserve"> Ми припустили, що рівень EQ змінюється з досвідом. Для перевірки ми порівняли дві полярні групи: «Молоді фахівці» (до 3 років, n=12) та «Досвідчені» (понад 10 років, n=21).</w:t>
      </w:r>
    </w:p>
    <w:p w14:paraId="0B750646" w14:textId="77777777" w:rsidR="00367BA6" w:rsidRDefault="00E7269B" w:rsidP="00FF7E87">
      <w:pPr>
        <w:spacing w:line="360" w:lineRule="auto"/>
        <w:jc w:val="right"/>
        <w:rPr>
          <w:iCs/>
          <w:sz w:val="28"/>
          <w:szCs w:val="28"/>
          <w:lang w:val="ru-RU" w:eastAsia="uk-UA"/>
        </w:rPr>
      </w:pPr>
      <w:r w:rsidRPr="00367BA6">
        <w:rPr>
          <w:iCs/>
          <w:sz w:val="28"/>
          <w:szCs w:val="28"/>
          <w:lang w:eastAsia="uk-UA"/>
        </w:rPr>
        <w:t>Таблиця 2.5</w:t>
      </w:r>
    </w:p>
    <w:p w14:paraId="237E510C" w14:textId="77777777" w:rsidR="00E7269B" w:rsidRDefault="00E7269B" w:rsidP="00FF7E87">
      <w:pPr>
        <w:spacing w:line="360" w:lineRule="auto"/>
        <w:jc w:val="center"/>
        <w:rPr>
          <w:bCs/>
          <w:sz w:val="28"/>
          <w:szCs w:val="28"/>
          <w:lang w:val="ru-RU" w:eastAsia="uk-UA"/>
        </w:rPr>
      </w:pPr>
      <w:r w:rsidRPr="00367BA6">
        <w:rPr>
          <w:bCs/>
          <w:sz w:val="28"/>
          <w:szCs w:val="28"/>
          <w:lang w:eastAsia="uk-UA"/>
        </w:rPr>
        <w:t>Порівняння показників EQ у групах з різним стажем роботи</w:t>
      </w:r>
    </w:p>
    <w:tbl>
      <w:tblPr>
        <w:tblStyle w:val="ad"/>
        <w:tblW w:w="0" w:type="auto"/>
        <w:tblLook w:val="04A0" w:firstRow="1" w:lastRow="0" w:firstColumn="1" w:lastColumn="0" w:noHBand="0" w:noVBand="1"/>
      </w:tblPr>
      <w:tblGrid>
        <w:gridCol w:w="1948"/>
        <w:gridCol w:w="1909"/>
        <w:gridCol w:w="1909"/>
        <w:gridCol w:w="1924"/>
        <w:gridCol w:w="1938"/>
      </w:tblGrid>
      <w:tr w:rsidR="00367BA6" w14:paraId="0CD5B012" w14:textId="77777777" w:rsidTr="00367BA6">
        <w:tc>
          <w:tcPr>
            <w:tcW w:w="1970" w:type="dxa"/>
          </w:tcPr>
          <w:p w14:paraId="3FF7F3E1" w14:textId="77777777" w:rsidR="00367BA6" w:rsidRPr="00367BA6" w:rsidRDefault="00367BA6" w:rsidP="00367BA6">
            <w:pPr>
              <w:spacing w:before="100" w:beforeAutospacing="1" w:after="100" w:afterAutospacing="1"/>
              <w:jc w:val="center"/>
              <w:rPr>
                <w:bCs/>
                <w:sz w:val="28"/>
                <w:szCs w:val="28"/>
                <w:lang w:val="ru-RU" w:eastAsia="uk-UA"/>
              </w:rPr>
            </w:pPr>
            <w:r w:rsidRPr="00367BA6">
              <w:rPr>
                <w:bCs/>
                <w:sz w:val="24"/>
                <w:szCs w:val="24"/>
                <w:lang w:eastAsia="uk-UA"/>
              </w:rPr>
              <w:t>Показник</w:t>
            </w:r>
          </w:p>
        </w:tc>
        <w:tc>
          <w:tcPr>
            <w:tcW w:w="1971" w:type="dxa"/>
          </w:tcPr>
          <w:p w14:paraId="2653D342" w14:textId="77777777" w:rsidR="00367BA6" w:rsidRPr="00367BA6" w:rsidRDefault="00367BA6" w:rsidP="00367BA6">
            <w:pPr>
              <w:spacing w:before="100" w:beforeAutospacing="1" w:after="100" w:afterAutospacing="1"/>
              <w:jc w:val="center"/>
              <w:rPr>
                <w:bCs/>
                <w:sz w:val="28"/>
                <w:szCs w:val="28"/>
                <w:lang w:val="ru-RU" w:eastAsia="uk-UA"/>
              </w:rPr>
            </w:pPr>
            <w:r w:rsidRPr="00367BA6">
              <w:rPr>
                <w:bCs/>
                <w:sz w:val="24"/>
                <w:szCs w:val="24"/>
                <w:lang w:eastAsia="uk-UA"/>
              </w:rPr>
              <w:t>Група 1 (до 3 років)</w:t>
            </w:r>
          </w:p>
        </w:tc>
        <w:tc>
          <w:tcPr>
            <w:tcW w:w="1971" w:type="dxa"/>
          </w:tcPr>
          <w:p w14:paraId="78DC609E" w14:textId="77777777" w:rsidR="00367BA6" w:rsidRPr="00367BA6" w:rsidRDefault="00367BA6" w:rsidP="00367BA6">
            <w:pPr>
              <w:spacing w:before="100" w:beforeAutospacing="1" w:after="100" w:afterAutospacing="1"/>
              <w:jc w:val="center"/>
              <w:rPr>
                <w:bCs/>
                <w:sz w:val="28"/>
                <w:szCs w:val="28"/>
                <w:lang w:val="ru-RU" w:eastAsia="uk-UA"/>
              </w:rPr>
            </w:pPr>
            <w:r w:rsidRPr="00367BA6">
              <w:rPr>
                <w:bCs/>
                <w:sz w:val="24"/>
                <w:szCs w:val="24"/>
                <w:lang w:eastAsia="uk-UA"/>
              </w:rPr>
              <w:t>Група 2 (&gt; 10 років)</w:t>
            </w:r>
          </w:p>
        </w:tc>
        <w:tc>
          <w:tcPr>
            <w:tcW w:w="1971" w:type="dxa"/>
          </w:tcPr>
          <w:p w14:paraId="39737ED7" w14:textId="77777777" w:rsidR="00367BA6" w:rsidRPr="00367BA6" w:rsidRDefault="00367BA6" w:rsidP="00367BA6">
            <w:pPr>
              <w:spacing w:before="100" w:beforeAutospacing="1" w:after="100" w:afterAutospacing="1"/>
              <w:jc w:val="center"/>
              <w:rPr>
                <w:bCs/>
                <w:sz w:val="28"/>
                <w:szCs w:val="28"/>
                <w:lang w:val="ru-RU" w:eastAsia="uk-UA"/>
              </w:rPr>
            </w:pPr>
            <w:r w:rsidRPr="00367BA6">
              <w:rPr>
                <w:bCs/>
                <w:sz w:val="24"/>
                <w:szCs w:val="24"/>
                <w:lang w:eastAsia="uk-UA"/>
              </w:rPr>
              <w:t>t-критерій</w:t>
            </w:r>
          </w:p>
        </w:tc>
        <w:tc>
          <w:tcPr>
            <w:tcW w:w="1971" w:type="dxa"/>
          </w:tcPr>
          <w:p w14:paraId="1ED5D83F" w14:textId="77777777" w:rsidR="00367BA6" w:rsidRPr="00367BA6" w:rsidRDefault="00FF7E87" w:rsidP="00367BA6">
            <w:pPr>
              <w:spacing w:before="100" w:beforeAutospacing="1" w:after="100" w:afterAutospacing="1"/>
              <w:jc w:val="center"/>
              <w:rPr>
                <w:bCs/>
                <w:sz w:val="28"/>
                <w:szCs w:val="28"/>
                <w:lang w:val="ru-RU" w:eastAsia="uk-UA"/>
              </w:rPr>
            </w:pPr>
            <w:r>
              <w:rPr>
                <w:bCs/>
                <w:sz w:val="24"/>
                <w:szCs w:val="24"/>
                <w:lang w:eastAsia="uk-UA"/>
              </w:rPr>
              <w:t>Рівень значущості (p</w:t>
            </w:r>
            <w:r w:rsidR="00367BA6" w:rsidRPr="00367BA6">
              <w:rPr>
                <w:bCs/>
                <w:sz w:val="24"/>
                <w:szCs w:val="24"/>
                <w:lang w:eastAsia="uk-UA"/>
              </w:rPr>
              <w:t>)</w:t>
            </w:r>
          </w:p>
        </w:tc>
      </w:tr>
      <w:tr w:rsidR="00367BA6" w14:paraId="465D45F3" w14:textId="77777777" w:rsidTr="00367BA6">
        <w:tc>
          <w:tcPr>
            <w:tcW w:w="1970" w:type="dxa"/>
          </w:tcPr>
          <w:p w14:paraId="7CD06B71" w14:textId="77777777" w:rsidR="00367BA6" w:rsidRDefault="00367BA6" w:rsidP="00367BA6">
            <w:pPr>
              <w:spacing w:before="100" w:beforeAutospacing="1" w:after="100" w:afterAutospacing="1"/>
              <w:rPr>
                <w:bCs/>
                <w:sz w:val="28"/>
                <w:szCs w:val="28"/>
                <w:lang w:val="ru-RU" w:eastAsia="uk-UA"/>
              </w:rPr>
            </w:pPr>
            <w:r w:rsidRPr="00E7269B">
              <w:rPr>
                <w:sz w:val="24"/>
                <w:szCs w:val="24"/>
                <w:lang w:eastAsia="uk-UA"/>
              </w:rPr>
              <w:t>Управління емоціями</w:t>
            </w:r>
          </w:p>
        </w:tc>
        <w:tc>
          <w:tcPr>
            <w:tcW w:w="1971" w:type="dxa"/>
          </w:tcPr>
          <w:p w14:paraId="62B6C423" w14:textId="77777777" w:rsidR="00367BA6" w:rsidRDefault="00367BA6" w:rsidP="00367BA6">
            <w:pPr>
              <w:spacing w:before="100" w:beforeAutospacing="1" w:after="100" w:afterAutospacing="1"/>
              <w:rPr>
                <w:bCs/>
                <w:sz w:val="28"/>
                <w:szCs w:val="28"/>
                <w:lang w:val="ru-RU" w:eastAsia="uk-UA"/>
              </w:rPr>
            </w:pPr>
            <w:r w:rsidRPr="00E7269B">
              <w:rPr>
                <w:sz w:val="24"/>
                <w:szCs w:val="24"/>
                <w:lang w:eastAsia="uk-UA"/>
              </w:rPr>
              <w:t>5,2</w:t>
            </w:r>
          </w:p>
        </w:tc>
        <w:tc>
          <w:tcPr>
            <w:tcW w:w="1971" w:type="dxa"/>
          </w:tcPr>
          <w:p w14:paraId="188F56BF" w14:textId="77777777" w:rsidR="00367BA6" w:rsidRDefault="00367BA6" w:rsidP="00367BA6">
            <w:pPr>
              <w:spacing w:before="100" w:beforeAutospacing="1" w:after="100" w:afterAutospacing="1"/>
              <w:rPr>
                <w:bCs/>
                <w:sz w:val="28"/>
                <w:szCs w:val="28"/>
                <w:lang w:val="ru-RU" w:eastAsia="uk-UA"/>
              </w:rPr>
            </w:pPr>
            <w:r w:rsidRPr="00E7269B">
              <w:rPr>
                <w:sz w:val="24"/>
                <w:szCs w:val="24"/>
                <w:lang w:eastAsia="uk-UA"/>
              </w:rPr>
              <w:t>7,9</w:t>
            </w:r>
          </w:p>
        </w:tc>
        <w:tc>
          <w:tcPr>
            <w:tcW w:w="1971" w:type="dxa"/>
          </w:tcPr>
          <w:p w14:paraId="4DFFA3AB" w14:textId="77777777" w:rsidR="00367BA6" w:rsidRDefault="00367BA6" w:rsidP="00367BA6">
            <w:pPr>
              <w:spacing w:before="100" w:beforeAutospacing="1" w:after="100" w:afterAutospacing="1"/>
              <w:rPr>
                <w:bCs/>
                <w:sz w:val="28"/>
                <w:szCs w:val="28"/>
                <w:lang w:val="ru-RU" w:eastAsia="uk-UA"/>
              </w:rPr>
            </w:pPr>
            <w:r w:rsidRPr="00E7269B">
              <w:rPr>
                <w:sz w:val="24"/>
                <w:szCs w:val="24"/>
                <w:lang w:eastAsia="uk-UA"/>
              </w:rPr>
              <w:t>2,15</w:t>
            </w:r>
          </w:p>
        </w:tc>
        <w:tc>
          <w:tcPr>
            <w:tcW w:w="1971" w:type="dxa"/>
          </w:tcPr>
          <w:p w14:paraId="6336BF7F" w14:textId="77777777" w:rsidR="00367BA6" w:rsidRDefault="00367BA6" w:rsidP="00367BA6">
            <w:pPr>
              <w:spacing w:before="100" w:beforeAutospacing="1" w:after="100" w:afterAutospacing="1"/>
              <w:rPr>
                <w:bCs/>
                <w:sz w:val="28"/>
                <w:szCs w:val="28"/>
                <w:lang w:val="ru-RU" w:eastAsia="uk-UA"/>
              </w:rPr>
            </w:pPr>
            <w:r w:rsidRPr="00E7269B">
              <w:rPr>
                <w:sz w:val="24"/>
                <w:szCs w:val="24"/>
                <w:lang w:eastAsia="uk-UA"/>
              </w:rPr>
              <w:t>p &lt; 0,05</w:t>
            </w:r>
          </w:p>
        </w:tc>
      </w:tr>
      <w:tr w:rsidR="00367BA6" w14:paraId="5F5AA340" w14:textId="77777777" w:rsidTr="00367BA6">
        <w:tc>
          <w:tcPr>
            <w:tcW w:w="1970" w:type="dxa"/>
          </w:tcPr>
          <w:p w14:paraId="03515AD1" w14:textId="77777777" w:rsidR="00367BA6" w:rsidRDefault="00367BA6" w:rsidP="00367BA6">
            <w:pPr>
              <w:spacing w:before="100" w:beforeAutospacing="1" w:after="100" w:afterAutospacing="1"/>
              <w:rPr>
                <w:bCs/>
                <w:sz w:val="28"/>
                <w:szCs w:val="28"/>
                <w:lang w:val="ru-RU" w:eastAsia="uk-UA"/>
              </w:rPr>
            </w:pPr>
            <w:r w:rsidRPr="00E7269B">
              <w:rPr>
                <w:sz w:val="24"/>
                <w:szCs w:val="24"/>
                <w:lang w:eastAsia="uk-UA"/>
              </w:rPr>
              <w:t>Емпатія</w:t>
            </w:r>
          </w:p>
        </w:tc>
        <w:tc>
          <w:tcPr>
            <w:tcW w:w="1971" w:type="dxa"/>
          </w:tcPr>
          <w:p w14:paraId="6315A7BD" w14:textId="77777777" w:rsidR="00367BA6" w:rsidRPr="00FF7E87" w:rsidRDefault="00367BA6" w:rsidP="00367BA6">
            <w:pPr>
              <w:spacing w:before="100" w:beforeAutospacing="1" w:after="100" w:afterAutospacing="1"/>
              <w:rPr>
                <w:bCs/>
                <w:sz w:val="28"/>
                <w:szCs w:val="28"/>
                <w:lang w:val="ru-RU" w:eastAsia="uk-UA"/>
              </w:rPr>
            </w:pPr>
            <w:r w:rsidRPr="00FF7E87">
              <w:rPr>
                <w:bCs/>
                <w:sz w:val="24"/>
                <w:szCs w:val="24"/>
                <w:lang w:eastAsia="uk-UA"/>
              </w:rPr>
              <w:t>14,1</w:t>
            </w:r>
          </w:p>
        </w:tc>
        <w:tc>
          <w:tcPr>
            <w:tcW w:w="1971" w:type="dxa"/>
          </w:tcPr>
          <w:p w14:paraId="50D0F71F" w14:textId="77777777" w:rsidR="00367BA6" w:rsidRPr="00FF7E87" w:rsidRDefault="00367BA6" w:rsidP="00367BA6">
            <w:pPr>
              <w:spacing w:before="100" w:beforeAutospacing="1" w:after="100" w:afterAutospacing="1"/>
              <w:rPr>
                <w:bCs/>
                <w:sz w:val="28"/>
                <w:szCs w:val="28"/>
                <w:lang w:val="ru-RU" w:eastAsia="uk-UA"/>
              </w:rPr>
            </w:pPr>
            <w:r w:rsidRPr="00FF7E87">
              <w:rPr>
                <w:bCs/>
                <w:sz w:val="24"/>
                <w:szCs w:val="24"/>
                <w:lang w:eastAsia="uk-UA"/>
              </w:rPr>
              <w:t>8,4</w:t>
            </w:r>
          </w:p>
        </w:tc>
        <w:tc>
          <w:tcPr>
            <w:tcW w:w="1971" w:type="dxa"/>
          </w:tcPr>
          <w:p w14:paraId="7BA53B99" w14:textId="77777777" w:rsidR="00367BA6" w:rsidRPr="00FF7E87" w:rsidRDefault="00367BA6" w:rsidP="00367BA6">
            <w:pPr>
              <w:spacing w:before="100" w:beforeAutospacing="1" w:after="100" w:afterAutospacing="1"/>
              <w:rPr>
                <w:bCs/>
                <w:sz w:val="28"/>
                <w:szCs w:val="28"/>
                <w:lang w:val="ru-RU" w:eastAsia="uk-UA"/>
              </w:rPr>
            </w:pPr>
            <w:r w:rsidRPr="00FF7E87">
              <w:rPr>
                <w:bCs/>
                <w:sz w:val="24"/>
                <w:szCs w:val="24"/>
                <w:lang w:eastAsia="uk-UA"/>
              </w:rPr>
              <w:t>3,42</w:t>
            </w:r>
          </w:p>
        </w:tc>
        <w:tc>
          <w:tcPr>
            <w:tcW w:w="1971" w:type="dxa"/>
          </w:tcPr>
          <w:p w14:paraId="0CEC4689" w14:textId="77777777" w:rsidR="00367BA6" w:rsidRDefault="00367BA6" w:rsidP="00367BA6">
            <w:pPr>
              <w:spacing w:before="100" w:beforeAutospacing="1" w:after="100" w:afterAutospacing="1"/>
              <w:rPr>
                <w:bCs/>
                <w:sz w:val="28"/>
                <w:szCs w:val="28"/>
                <w:lang w:val="ru-RU" w:eastAsia="uk-UA"/>
              </w:rPr>
            </w:pPr>
            <w:r w:rsidRPr="00E7269B">
              <w:rPr>
                <w:sz w:val="24"/>
                <w:szCs w:val="24"/>
                <w:lang w:eastAsia="uk-UA"/>
              </w:rPr>
              <w:t>p &lt; 0,01</w:t>
            </w:r>
          </w:p>
        </w:tc>
      </w:tr>
      <w:tr w:rsidR="00367BA6" w14:paraId="507292E9" w14:textId="77777777" w:rsidTr="00232B91">
        <w:tc>
          <w:tcPr>
            <w:tcW w:w="1970" w:type="dxa"/>
            <w:vAlign w:val="center"/>
          </w:tcPr>
          <w:p w14:paraId="3335B1E8" w14:textId="77777777" w:rsidR="00367BA6" w:rsidRPr="00E7269B" w:rsidRDefault="00367BA6" w:rsidP="00232B91">
            <w:pPr>
              <w:spacing w:before="100" w:beforeAutospacing="1" w:after="100" w:afterAutospacing="1"/>
              <w:rPr>
                <w:sz w:val="24"/>
                <w:szCs w:val="24"/>
                <w:lang w:eastAsia="uk-UA"/>
              </w:rPr>
            </w:pPr>
            <w:r w:rsidRPr="00E7269B">
              <w:rPr>
                <w:sz w:val="24"/>
                <w:szCs w:val="24"/>
                <w:lang w:eastAsia="uk-UA"/>
              </w:rPr>
              <w:t>Інтегральний EQ</w:t>
            </w:r>
          </w:p>
        </w:tc>
        <w:tc>
          <w:tcPr>
            <w:tcW w:w="1971" w:type="dxa"/>
          </w:tcPr>
          <w:p w14:paraId="2DF6DB16" w14:textId="77777777" w:rsidR="00367BA6" w:rsidRDefault="00367BA6" w:rsidP="00367BA6">
            <w:pPr>
              <w:spacing w:before="100" w:beforeAutospacing="1" w:after="100" w:afterAutospacing="1"/>
              <w:rPr>
                <w:bCs/>
                <w:sz w:val="28"/>
                <w:szCs w:val="28"/>
                <w:lang w:val="ru-RU" w:eastAsia="uk-UA"/>
              </w:rPr>
            </w:pPr>
            <w:r w:rsidRPr="00E7269B">
              <w:rPr>
                <w:sz w:val="24"/>
                <w:szCs w:val="24"/>
                <w:lang w:eastAsia="uk-UA"/>
              </w:rPr>
              <w:t>52,4</w:t>
            </w:r>
          </w:p>
        </w:tc>
        <w:tc>
          <w:tcPr>
            <w:tcW w:w="1971" w:type="dxa"/>
          </w:tcPr>
          <w:p w14:paraId="723FB19B" w14:textId="77777777" w:rsidR="00367BA6" w:rsidRDefault="00367BA6" w:rsidP="00367BA6">
            <w:pPr>
              <w:spacing w:before="100" w:beforeAutospacing="1" w:after="100" w:afterAutospacing="1"/>
              <w:rPr>
                <w:bCs/>
                <w:sz w:val="28"/>
                <w:szCs w:val="28"/>
                <w:lang w:val="ru-RU" w:eastAsia="uk-UA"/>
              </w:rPr>
            </w:pPr>
            <w:r w:rsidRPr="00E7269B">
              <w:rPr>
                <w:sz w:val="24"/>
                <w:szCs w:val="24"/>
                <w:lang w:eastAsia="uk-UA"/>
              </w:rPr>
              <w:t>46,1</w:t>
            </w:r>
          </w:p>
        </w:tc>
        <w:tc>
          <w:tcPr>
            <w:tcW w:w="1971" w:type="dxa"/>
          </w:tcPr>
          <w:p w14:paraId="108D869D" w14:textId="77777777" w:rsidR="00367BA6" w:rsidRDefault="00367BA6" w:rsidP="00367BA6">
            <w:pPr>
              <w:spacing w:before="100" w:beforeAutospacing="1" w:after="100" w:afterAutospacing="1"/>
              <w:rPr>
                <w:bCs/>
                <w:sz w:val="28"/>
                <w:szCs w:val="28"/>
                <w:lang w:val="ru-RU" w:eastAsia="uk-UA"/>
              </w:rPr>
            </w:pPr>
            <w:r w:rsidRPr="00E7269B">
              <w:rPr>
                <w:sz w:val="24"/>
                <w:szCs w:val="24"/>
                <w:lang w:eastAsia="uk-UA"/>
              </w:rPr>
              <w:t>1,89</w:t>
            </w:r>
          </w:p>
        </w:tc>
        <w:tc>
          <w:tcPr>
            <w:tcW w:w="1971" w:type="dxa"/>
          </w:tcPr>
          <w:p w14:paraId="2071FFE4" w14:textId="77777777" w:rsidR="00367BA6" w:rsidRDefault="00367BA6" w:rsidP="00367BA6">
            <w:pPr>
              <w:spacing w:before="100" w:beforeAutospacing="1" w:after="100" w:afterAutospacing="1"/>
              <w:rPr>
                <w:bCs/>
                <w:sz w:val="28"/>
                <w:szCs w:val="28"/>
                <w:lang w:val="ru-RU" w:eastAsia="uk-UA"/>
              </w:rPr>
            </w:pPr>
            <w:r w:rsidRPr="00E7269B">
              <w:rPr>
                <w:sz w:val="24"/>
                <w:szCs w:val="24"/>
                <w:lang w:eastAsia="uk-UA"/>
              </w:rPr>
              <w:t>не значущий</w:t>
            </w:r>
          </w:p>
        </w:tc>
      </w:tr>
    </w:tbl>
    <w:p w14:paraId="567AE09D" w14:textId="77777777" w:rsidR="00367BA6" w:rsidRDefault="00367BA6" w:rsidP="00367BA6">
      <w:pPr>
        <w:spacing w:line="360" w:lineRule="auto"/>
        <w:ind w:firstLine="851"/>
        <w:jc w:val="both"/>
        <w:rPr>
          <w:sz w:val="28"/>
          <w:szCs w:val="28"/>
          <w:lang w:val="ru-RU" w:eastAsia="uk-UA"/>
        </w:rPr>
      </w:pPr>
    </w:p>
    <w:p w14:paraId="4307DD6C" w14:textId="77777777" w:rsidR="00E7269B" w:rsidRPr="00367BA6" w:rsidRDefault="00E7269B" w:rsidP="00367BA6">
      <w:pPr>
        <w:spacing w:line="360" w:lineRule="auto"/>
        <w:ind w:firstLine="851"/>
        <w:jc w:val="both"/>
        <w:rPr>
          <w:sz w:val="28"/>
          <w:szCs w:val="28"/>
          <w:lang w:eastAsia="uk-UA"/>
        </w:rPr>
      </w:pPr>
      <w:r w:rsidRPr="00367BA6">
        <w:rPr>
          <w:sz w:val="28"/>
          <w:szCs w:val="28"/>
          <w:lang w:eastAsia="uk-UA"/>
        </w:rPr>
        <w:lastRenderedPageBreak/>
        <w:t>Виявлен</w:t>
      </w:r>
      <w:r w:rsidR="00FF7E87">
        <w:rPr>
          <w:sz w:val="28"/>
          <w:szCs w:val="28"/>
          <w:lang w:eastAsia="uk-UA"/>
        </w:rPr>
        <w:t>о статистично значущу різницю (t=3,42, p &lt; 0,01</w:t>
      </w:r>
      <w:r w:rsidRPr="00367BA6">
        <w:rPr>
          <w:sz w:val="28"/>
          <w:szCs w:val="28"/>
          <w:lang w:eastAsia="uk-UA"/>
        </w:rPr>
        <w:t xml:space="preserve">) за шкалою </w:t>
      </w:r>
      <w:r w:rsidRPr="00367BA6">
        <w:rPr>
          <w:bCs/>
          <w:sz w:val="28"/>
          <w:szCs w:val="28"/>
          <w:lang w:eastAsia="uk-UA"/>
        </w:rPr>
        <w:t>«Емпатія»</w:t>
      </w:r>
      <w:r w:rsidRPr="00367BA6">
        <w:rPr>
          <w:sz w:val="28"/>
          <w:szCs w:val="28"/>
          <w:lang w:eastAsia="uk-UA"/>
        </w:rPr>
        <w:t xml:space="preserve">. Молоді фахівці значно </w:t>
      </w:r>
      <w:proofErr w:type="spellStart"/>
      <w:r w:rsidRPr="00367BA6">
        <w:rPr>
          <w:sz w:val="28"/>
          <w:szCs w:val="28"/>
          <w:lang w:eastAsia="uk-UA"/>
        </w:rPr>
        <w:t>емпатійніші</w:t>
      </w:r>
      <w:proofErr w:type="spellEnd"/>
      <w:r w:rsidRPr="00367BA6">
        <w:rPr>
          <w:sz w:val="28"/>
          <w:szCs w:val="28"/>
          <w:lang w:eastAsia="uk-UA"/>
        </w:rPr>
        <w:t>, вони щиро намагаються допомогти. У досвідчених працівників емпатія суттєво знижується, що може бути ознакою професійної деформації («черствість»). Водночас, досвідчені працівники дещо краще керують зовнішніми</w:t>
      </w:r>
      <w:r w:rsidR="00FF7E87">
        <w:rPr>
          <w:sz w:val="28"/>
          <w:szCs w:val="28"/>
          <w:lang w:eastAsia="uk-UA"/>
        </w:rPr>
        <w:t xml:space="preserve"> проявами емоцій (t=2,15</w:t>
      </w:r>
      <w:r w:rsidRPr="00367BA6">
        <w:rPr>
          <w:sz w:val="28"/>
          <w:szCs w:val="28"/>
          <w:lang w:eastAsia="uk-UA"/>
        </w:rPr>
        <w:t>), що пояснюється напрацьованим досвідом «тримати обличчя».</w:t>
      </w:r>
    </w:p>
    <w:p w14:paraId="1FC651C7" w14:textId="77777777" w:rsidR="00C90F44" w:rsidRDefault="00C90F44" w:rsidP="00C90F44">
      <w:pPr>
        <w:pStyle w:val="a8"/>
        <w:spacing w:before="0" w:beforeAutospacing="0" w:after="0" w:afterAutospacing="0" w:line="360" w:lineRule="auto"/>
        <w:jc w:val="both"/>
        <w:rPr>
          <w:sz w:val="28"/>
          <w:szCs w:val="28"/>
          <w:lang w:val="ru-RU"/>
        </w:rPr>
      </w:pPr>
    </w:p>
    <w:p w14:paraId="163BF518" w14:textId="77777777" w:rsidR="00C90F44" w:rsidRDefault="00C90F44" w:rsidP="00367BA6">
      <w:pPr>
        <w:pStyle w:val="a8"/>
        <w:spacing w:before="0" w:beforeAutospacing="0" w:after="0" w:afterAutospacing="0" w:line="360" w:lineRule="auto"/>
        <w:ind w:firstLine="851"/>
        <w:jc w:val="both"/>
        <w:rPr>
          <w:sz w:val="28"/>
          <w:szCs w:val="28"/>
        </w:rPr>
      </w:pPr>
      <w:r w:rsidRPr="0000540C">
        <w:rPr>
          <w:sz w:val="28"/>
          <w:szCs w:val="28"/>
        </w:rPr>
        <w:t>2.3. Дослідження стилів поведінки у конфліктних ситуаціях та рівня професійного вигорання як деструктора комунікації</w:t>
      </w:r>
    </w:p>
    <w:p w14:paraId="15365D3B" w14:textId="77777777" w:rsidR="00EE1721" w:rsidRDefault="00EE1721" w:rsidP="00EE1721">
      <w:pPr>
        <w:spacing w:line="360" w:lineRule="auto"/>
        <w:jc w:val="both"/>
        <w:rPr>
          <w:sz w:val="28"/>
          <w:szCs w:val="28"/>
          <w:lang w:val="ru-RU" w:eastAsia="uk-UA"/>
        </w:rPr>
      </w:pPr>
    </w:p>
    <w:p w14:paraId="61A36D29" w14:textId="77777777" w:rsidR="00E7269B" w:rsidRDefault="00E7269B" w:rsidP="00EE1721">
      <w:pPr>
        <w:spacing w:line="360" w:lineRule="auto"/>
        <w:ind w:firstLine="851"/>
        <w:jc w:val="both"/>
        <w:rPr>
          <w:sz w:val="28"/>
          <w:szCs w:val="28"/>
          <w:lang w:eastAsia="uk-UA"/>
        </w:rPr>
      </w:pPr>
      <w:r w:rsidRPr="00EE1721">
        <w:rPr>
          <w:sz w:val="28"/>
          <w:szCs w:val="28"/>
          <w:lang w:eastAsia="uk-UA"/>
        </w:rPr>
        <w:t>Наступний етап дослідження стосувався поведінкового компоненту комунікації. Використання тесту К. Томаса дозволило побудувати профіль конфліктної поведінки персоналу (Таблиця 2.6).</w:t>
      </w:r>
    </w:p>
    <w:p w14:paraId="559F97BC" w14:textId="77777777" w:rsidR="00620BC4" w:rsidRDefault="00E7269B" w:rsidP="00620BC4">
      <w:pPr>
        <w:spacing w:line="360" w:lineRule="auto"/>
        <w:jc w:val="right"/>
        <w:rPr>
          <w:sz w:val="28"/>
          <w:szCs w:val="28"/>
          <w:lang w:eastAsia="uk-UA"/>
        </w:rPr>
      </w:pPr>
      <w:r w:rsidRPr="00620BC4">
        <w:rPr>
          <w:iCs/>
          <w:sz w:val="28"/>
          <w:szCs w:val="28"/>
          <w:lang w:eastAsia="uk-UA"/>
        </w:rPr>
        <w:t>Таблиця 2.6</w:t>
      </w:r>
      <w:r w:rsidRPr="00620BC4">
        <w:rPr>
          <w:sz w:val="28"/>
          <w:szCs w:val="28"/>
          <w:lang w:eastAsia="uk-UA"/>
        </w:rPr>
        <w:t xml:space="preserve"> </w:t>
      </w:r>
    </w:p>
    <w:p w14:paraId="668CD8F7" w14:textId="77777777" w:rsidR="00620BC4" w:rsidRDefault="00E7269B" w:rsidP="00FD6560">
      <w:pPr>
        <w:spacing w:line="360" w:lineRule="auto"/>
        <w:jc w:val="center"/>
        <w:rPr>
          <w:bCs/>
          <w:sz w:val="28"/>
          <w:szCs w:val="28"/>
          <w:lang w:eastAsia="uk-UA"/>
        </w:rPr>
      </w:pPr>
      <w:r w:rsidRPr="00620BC4">
        <w:rPr>
          <w:bCs/>
          <w:sz w:val="28"/>
          <w:szCs w:val="28"/>
          <w:lang w:eastAsia="uk-UA"/>
        </w:rPr>
        <w:t>Середні показники вираженості стилів поведінки в конфлікті (за К. Томасом)</w:t>
      </w:r>
    </w:p>
    <w:tbl>
      <w:tblPr>
        <w:tblStyle w:val="ad"/>
        <w:tblW w:w="0" w:type="auto"/>
        <w:tblLook w:val="04A0" w:firstRow="1" w:lastRow="0" w:firstColumn="1" w:lastColumn="0" w:noHBand="0" w:noVBand="1"/>
      </w:tblPr>
      <w:tblGrid>
        <w:gridCol w:w="2428"/>
        <w:gridCol w:w="1583"/>
        <w:gridCol w:w="1576"/>
        <w:gridCol w:w="4041"/>
      </w:tblGrid>
      <w:tr w:rsidR="001577A6" w:rsidRPr="001577A6" w14:paraId="585D999B" w14:textId="77777777" w:rsidTr="001577A6">
        <w:tc>
          <w:tcPr>
            <w:tcW w:w="2463" w:type="dxa"/>
          </w:tcPr>
          <w:p w14:paraId="446C7B7C" w14:textId="77777777" w:rsidR="001577A6" w:rsidRPr="001577A6" w:rsidRDefault="001577A6" w:rsidP="001577A6">
            <w:pPr>
              <w:jc w:val="center"/>
              <w:rPr>
                <w:bCs/>
                <w:sz w:val="28"/>
                <w:szCs w:val="28"/>
                <w:lang w:eastAsia="uk-UA"/>
              </w:rPr>
            </w:pPr>
            <w:r w:rsidRPr="001577A6">
              <w:rPr>
                <w:bCs/>
                <w:sz w:val="24"/>
                <w:szCs w:val="24"/>
                <w:lang w:eastAsia="uk-UA"/>
              </w:rPr>
              <w:t>Стиль поведінки</w:t>
            </w:r>
          </w:p>
        </w:tc>
        <w:tc>
          <w:tcPr>
            <w:tcW w:w="1614" w:type="dxa"/>
          </w:tcPr>
          <w:p w14:paraId="10CA1246" w14:textId="77777777" w:rsidR="001577A6" w:rsidRPr="001577A6" w:rsidRDefault="001577A6" w:rsidP="00FF7E87">
            <w:pPr>
              <w:jc w:val="center"/>
              <w:rPr>
                <w:bCs/>
                <w:sz w:val="28"/>
                <w:szCs w:val="28"/>
                <w:lang w:eastAsia="uk-UA"/>
              </w:rPr>
            </w:pPr>
            <w:r w:rsidRPr="001577A6">
              <w:rPr>
                <w:bCs/>
                <w:sz w:val="24"/>
                <w:szCs w:val="24"/>
                <w:lang w:eastAsia="uk-UA"/>
              </w:rPr>
              <w:t xml:space="preserve">Середній бал </w:t>
            </w:r>
          </w:p>
        </w:tc>
        <w:tc>
          <w:tcPr>
            <w:tcW w:w="1584" w:type="dxa"/>
          </w:tcPr>
          <w:p w14:paraId="332BD32F" w14:textId="77777777" w:rsidR="001577A6" w:rsidRPr="001577A6" w:rsidRDefault="001577A6" w:rsidP="001577A6">
            <w:pPr>
              <w:jc w:val="center"/>
              <w:rPr>
                <w:bCs/>
                <w:sz w:val="28"/>
                <w:szCs w:val="28"/>
                <w:lang w:eastAsia="uk-UA"/>
              </w:rPr>
            </w:pPr>
            <w:r w:rsidRPr="001577A6">
              <w:rPr>
                <w:bCs/>
                <w:sz w:val="24"/>
                <w:szCs w:val="24"/>
                <w:lang w:eastAsia="uk-UA"/>
              </w:rPr>
              <w:t>Нормативна зона</w:t>
            </w:r>
          </w:p>
        </w:tc>
        <w:tc>
          <w:tcPr>
            <w:tcW w:w="4193" w:type="dxa"/>
          </w:tcPr>
          <w:p w14:paraId="33517E0D" w14:textId="77777777" w:rsidR="001577A6" w:rsidRPr="001577A6" w:rsidRDefault="001577A6" w:rsidP="001577A6">
            <w:pPr>
              <w:jc w:val="center"/>
              <w:rPr>
                <w:bCs/>
                <w:sz w:val="28"/>
                <w:szCs w:val="28"/>
                <w:lang w:eastAsia="uk-UA"/>
              </w:rPr>
            </w:pPr>
            <w:r w:rsidRPr="001577A6">
              <w:rPr>
                <w:bCs/>
                <w:sz w:val="24"/>
                <w:szCs w:val="24"/>
                <w:lang w:eastAsia="uk-UA"/>
              </w:rPr>
              <w:t>Інтерпретація результату</w:t>
            </w:r>
          </w:p>
        </w:tc>
      </w:tr>
      <w:tr w:rsidR="001577A6" w:rsidRPr="001577A6" w14:paraId="2710B557" w14:textId="77777777" w:rsidTr="001577A6">
        <w:tc>
          <w:tcPr>
            <w:tcW w:w="2463" w:type="dxa"/>
          </w:tcPr>
          <w:p w14:paraId="19DAA3D5" w14:textId="77777777" w:rsidR="001577A6" w:rsidRPr="001577A6" w:rsidRDefault="001577A6" w:rsidP="001577A6">
            <w:pPr>
              <w:rPr>
                <w:bCs/>
                <w:sz w:val="28"/>
                <w:szCs w:val="28"/>
                <w:lang w:eastAsia="uk-UA"/>
              </w:rPr>
            </w:pPr>
            <w:r w:rsidRPr="001577A6">
              <w:rPr>
                <w:bCs/>
                <w:sz w:val="24"/>
                <w:szCs w:val="24"/>
                <w:lang w:eastAsia="uk-UA"/>
              </w:rPr>
              <w:t>Суперництво</w:t>
            </w:r>
          </w:p>
        </w:tc>
        <w:tc>
          <w:tcPr>
            <w:tcW w:w="1614" w:type="dxa"/>
          </w:tcPr>
          <w:p w14:paraId="73CBD1A8" w14:textId="77777777" w:rsidR="001577A6" w:rsidRPr="001577A6" w:rsidRDefault="001577A6" w:rsidP="001577A6">
            <w:pPr>
              <w:rPr>
                <w:bCs/>
                <w:sz w:val="28"/>
                <w:szCs w:val="28"/>
                <w:lang w:eastAsia="uk-UA"/>
              </w:rPr>
            </w:pPr>
            <w:r w:rsidRPr="001577A6">
              <w:rPr>
                <w:sz w:val="24"/>
                <w:szCs w:val="24"/>
                <w:lang w:eastAsia="uk-UA"/>
              </w:rPr>
              <w:t>5,2</w:t>
            </w:r>
          </w:p>
        </w:tc>
        <w:tc>
          <w:tcPr>
            <w:tcW w:w="1584" w:type="dxa"/>
          </w:tcPr>
          <w:p w14:paraId="6D370B78" w14:textId="77777777" w:rsidR="001577A6" w:rsidRPr="001577A6" w:rsidRDefault="001577A6" w:rsidP="001577A6">
            <w:pPr>
              <w:rPr>
                <w:bCs/>
                <w:sz w:val="28"/>
                <w:szCs w:val="28"/>
                <w:lang w:eastAsia="uk-UA"/>
              </w:rPr>
            </w:pPr>
            <w:r w:rsidRPr="001577A6">
              <w:rPr>
                <w:sz w:val="24"/>
                <w:szCs w:val="24"/>
                <w:lang w:eastAsia="uk-UA"/>
              </w:rPr>
              <w:t>3–7</w:t>
            </w:r>
          </w:p>
        </w:tc>
        <w:tc>
          <w:tcPr>
            <w:tcW w:w="4193" w:type="dxa"/>
          </w:tcPr>
          <w:p w14:paraId="73BFFB18" w14:textId="77777777" w:rsidR="001577A6" w:rsidRPr="001577A6" w:rsidRDefault="001577A6" w:rsidP="001577A6">
            <w:pPr>
              <w:rPr>
                <w:bCs/>
                <w:sz w:val="28"/>
                <w:szCs w:val="28"/>
                <w:lang w:eastAsia="uk-UA"/>
              </w:rPr>
            </w:pPr>
            <w:r w:rsidRPr="001577A6">
              <w:rPr>
                <w:sz w:val="24"/>
                <w:szCs w:val="24"/>
                <w:lang w:eastAsia="uk-UA"/>
              </w:rPr>
              <w:t>Середній рівень. Застосовується при захисті позиції</w:t>
            </w:r>
          </w:p>
        </w:tc>
      </w:tr>
      <w:tr w:rsidR="001577A6" w:rsidRPr="001577A6" w14:paraId="0CAE6110" w14:textId="77777777" w:rsidTr="001577A6">
        <w:tc>
          <w:tcPr>
            <w:tcW w:w="2463" w:type="dxa"/>
          </w:tcPr>
          <w:p w14:paraId="47099A8E" w14:textId="77777777" w:rsidR="001577A6" w:rsidRPr="001577A6" w:rsidRDefault="001577A6" w:rsidP="001577A6">
            <w:pPr>
              <w:rPr>
                <w:bCs/>
                <w:sz w:val="28"/>
                <w:szCs w:val="28"/>
                <w:lang w:eastAsia="uk-UA"/>
              </w:rPr>
            </w:pPr>
            <w:r w:rsidRPr="001577A6">
              <w:rPr>
                <w:bCs/>
                <w:sz w:val="24"/>
                <w:szCs w:val="24"/>
                <w:lang w:eastAsia="uk-UA"/>
              </w:rPr>
              <w:t>Співробітництво</w:t>
            </w:r>
          </w:p>
        </w:tc>
        <w:tc>
          <w:tcPr>
            <w:tcW w:w="1614" w:type="dxa"/>
          </w:tcPr>
          <w:p w14:paraId="567B0C28" w14:textId="77777777" w:rsidR="001577A6" w:rsidRPr="001577A6" w:rsidRDefault="001577A6" w:rsidP="001577A6">
            <w:pPr>
              <w:rPr>
                <w:bCs/>
                <w:sz w:val="28"/>
                <w:szCs w:val="28"/>
                <w:lang w:eastAsia="uk-UA"/>
              </w:rPr>
            </w:pPr>
            <w:r w:rsidRPr="001577A6">
              <w:rPr>
                <w:bCs/>
                <w:sz w:val="24"/>
                <w:szCs w:val="24"/>
                <w:lang w:eastAsia="uk-UA"/>
              </w:rPr>
              <w:t>2,8</w:t>
            </w:r>
          </w:p>
        </w:tc>
        <w:tc>
          <w:tcPr>
            <w:tcW w:w="1584" w:type="dxa"/>
          </w:tcPr>
          <w:p w14:paraId="498E3AD0" w14:textId="77777777" w:rsidR="001577A6" w:rsidRPr="001577A6" w:rsidRDefault="001577A6" w:rsidP="001577A6">
            <w:pPr>
              <w:rPr>
                <w:bCs/>
                <w:sz w:val="28"/>
                <w:szCs w:val="28"/>
                <w:lang w:eastAsia="uk-UA"/>
              </w:rPr>
            </w:pPr>
            <w:r w:rsidRPr="001577A6">
              <w:rPr>
                <w:sz w:val="24"/>
                <w:szCs w:val="24"/>
                <w:lang w:eastAsia="uk-UA"/>
              </w:rPr>
              <w:t>5–9</w:t>
            </w:r>
          </w:p>
        </w:tc>
        <w:tc>
          <w:tcPr>
            <w:tcW w:w="4193" w:type="dxa"/>
          </w:tcPr>
          <w:p w14:paraId="7073270F" w14:textId="77777777" w:rsidR="001577A6" w:rsidRPr="001577A6" w:rsidRDefault="001577A6" w:rsidP="001577A6">
            <w:pPr>
              <w:rPr>
                <w:bCs/>
                <w:sz w:val="28"/>
                <w:szCs w:val="28"/>
                <w:lang w:eastAsia="uk-UA"/>
              </w:rPr>
            </w:pPr>
            <w:r w:rsidRPr="001577A6">
              <w:rPr>
                <w:bCs/>
                <w:sz w:val="24"/>
                <w:szCs w:val="24"/>
                <w:lang w:eastAsia="uk-UA"/>
              </w:rPr>
              <w:t>Занижений.</w:t>
            </w:r>
            <w:r w:rsidRPr="001577A6">
              <w:rPr>
                <w:sz w:val="24"/>
                <w:szCs w:val="24"/>
                <w:lang w:eastAsia="uk-UA"/>
              </w:rPr>
              <w:t xml:space="preserve"> Дефіцит навичок конструктивного діалогу</w:t>
            </w:r>
          </w:p>
        </w:tc>
      </w:tr>
      <w:tr w:rsidR="001577A6" w:rsidRPr="001577A6" w14:paraId="6928B8F4" w14:textId="77777777" w:rsidTr="001577A6">
        <w:tc>
          <w:tcPr>
            <w:tcW w:w="2463" w:type="dxa"/>
          </w:tcPr>
          <w:p w14:paraId="18CE6AF9" w14:textId="77777777" w:rsidR="001577A6" w:rsidRPr="001577A6" w:rsidRDefault="001577A6" w:rsidP="001577A6">
            <w:pPr>
              <w:rPr>
                <w:bCs/>
                <w:sz w:val="28"/>
                <w:szCs w:val="28"/>
                <w:lang w:eastAsia="uk-UA"/>
              </w:rPr>
            </w:pPr>
            <w:r w:rsidRPr="001577A6">
              <w:rPr>
                <w:bCs/>
                <w:sz w:val="24"/>
                <w:szCs w:val="24"/>
                <w:lang w:eastAsia="uk-UA"/>
              </w:rPr>
              <w:t>Компроміс</w:t>
            </w:r>
          </w:p>
        </w:tc>
        <w:tc>
          <w:tcPr>
            <w:tcW w:w="1614" w:type="dxa"/>
          </w:tcPr>
          <w:p w14:paraId="41EA82DC" w14:textId="77777777" w:rsidR="001577A6" w:rsidRPr="001577A6" w:rsidRDefault="001577A6" w:rsidP="001577A6">
            <w:pPr>
              <w:rPr>
                <w:bCs/>
                <w:sz w:val="28"/>
                <w:szCs w:val="28"/>
                <w:lang w:eastAsia="uk-UA"/>
              </w:rPr>
            </w:pPr>
            <w:r w:rsidRPr="001577A6">
              <w:rPr>
                <w:sz w:val="24"/>
                <w:szCs w:val="24"/>
                <w:lang w:eastAsia="uk-UA"/>
              </w:rPr>
              <w:t>7,1</w:t>
            </w:r>
          </w:p>
        </w:tc>
        <w:tc>
          <w:tcPr>
            <w:tcW w:w="1584" w:type="dxa"/>
          </w:tcPr>
          <w:p w14:paraId="5CAB18CC" w14:textId="77777777" w:rsidR="001577A6" w:rsidRPr="001577A6" w:rsidRDefault="001577A6" w:rsidP="001577A6">
            <w:pPr>
              <w:rPr>
                <w:bCs/>
                <w:sz w:val="28"/>
                <w:szCs w:val="28"/>
                <w:lang w:eastAsia="uk-UA"/>
              </w:rPr>
            </w:pPr>
            <w:r w:rsidRPr="001577A6">
              <w:rPr>
                <w:sz w:val="24"/>
                <w:szCs w:val="24"/>
                <w:lang w:eastAsia="uk-UA"/>
              </w:rPr>
              <w:t>5–9</w:t>
            </w:r>
          </w:p>
        </w:tc>
        <w:tc>
          <w:tcPr>
            <w:tcW w:w="4193" w:type="dxa"/>
          </w:tcPr>
          <w:p w14:paraId="2AE33303" w14:textId="77777777" w:rsidR="001577A6" w:rsidRPr="001577A6" w:rsidRDefault="001577A6" w:rsidP="001577A6">
            <w:pPr>
              <w:rPr>
                <w:bCs/>
                <w:sz w:val="28"/>
                <w:szCs w:val="28"/>
                <w:lang w:eastAsia="uk-UA"/>
              </w:rPr>
            </w:pPr>
            <w:r w:rsidRPr="001577A6">
              <w:rPr>
                <w:sz w:val="24"/>
                <w:szCs w:val="24"/>
                <w:lang w:eastAsia="uk-UA"/>
              </w:rPr>
              <w:t>Оптимальний рівень. Схильність до «торгу»</w:t>
            </w:r>
          </w:p>
        </w:tc>
      </w:tr>
      <w:tr w:rsidR="001577A6" w:rsidRPr="001577A6" w14:paraId="5DC0DA18" w14:textId="77777777" w:rsidTr="001577A6">
        <w:tc>
          <w:tcPr>
            <w:tcW w:w="2463" w:type="dxa"/>
          </w:tcPr>
          <w:p w14:paraId="5A4C51B0" w14:textId="77777777" w:rsidR="001577A6" w:rsidRPr="001577A6" w:rsidRDefault="001577A6" w:rsidP="001577A6">
            <w:pPr>
              <w:rPr>
                <w:bCs/>
                <w:sz w:val="28"/>
                <w:szCs w:val="28"/>
                <w:lang w:eastAsia="uk-UA"/>
              </w:rPr>
            </w:pPr>
            <w:r w:rsidRPr="001577A6">
              <w:rPr>
                <w:bCs/>
                <w:sz w:val="24"/>
                <w:szCs w:val="24"/>
                <w:lang w:eastAsia="uk-UA"/>
              </w:rPr>
              <w:t>Уникнення</w:t>
            </w:r>
          </w:p>
        </w:tc>
        <w:tc>
          <w:tcPr>
            <w:tcW w:w="1614" w:type="dxa"/>
          </w:tcPr>
          <w:p w14:paraId="3CE6C01A" w14:textId="77777777" w:rsidR="001577A6" w:rsidRPr="001577A6" w:rsidRDefault="001577A6" w:rsidP="001577A6">
            <w:pPr>
              <w:rPr>
                <w:bCs/>
                <w:sz w:val="28"/>
                <w:szCs w:val="28"/>
                <w:lang w:eastAsia="uk-UA"/>
              </w:rPr>
            </w:pPr>
            <w:r w:rsidRPr="001577A6">
              <w:rPr>
                <w:bCs/>
                <w:sz w:val="24"/>
                <w:szCs w:val="24"/>
                <w:lang w:eastAsia="uk-UA"/>
              </w:rPr>
              <w:t>8,4</w:t>
            </w:r>
          </w:p>
        </w:tc>
        <w:tc>
          <w:tcPr>
            <w:tcW w:w="1584" w:type="dxa"/>
          </w:tcPr>
          <w:p w14:paraId="7B648640" w14:textId="77777777" w:rsidR="001577A6" w:rsidRPr="001577A6" w:rsidRDefault="001577A6" w:rsidP="001577A6">
            <w:pPr>
              <w:rPr>
                <w:bCs/>
                <w:sz w:val="28"/>
                <w:szCs w:val="28"/>
                <w:lang w:eastAsia="uk-UA"/>
              </w:rPr>
            </w:pPr>
            <w:r w:rsidRPr="001577A6">
              <w:rPr>
                <w:sz w:val="24"/>
                <w:szCs w:val="24"/>
                <w:lang w:eastAsia="uk-UA"/>
              </w:rPr>
              <w:t>3–7</w:t>
            </w:r>
          </w:p>
        </w:tc>
        <w:tc>
          <w:tcPr>
            <w:tcW w:w="4193" w:type="dxa"/>
          </w:tcPr>
          <w:p w14:paraId="5A7F392A" w14:textId="77777777" w:rsidR="001577A6" w:rsidRPr="001577A6" w:rsidRDefault="001577A6" w:rsidP="001577A6">
            <w:pPr>
              <w:rPr>
                <w:bCs/>
                <w:sz w:val="28"/>
                <w:szCs w:val="28"/>
                <w:lang w:eastAsia="uk-UA"/>
              </w:rPr>
            </w:pPr>
            <w:r w:rsidRPr="001577A6">
              <w:rPr>
                <w:bCs/>
                <w:sz w:val="24"/>
                <w:szCs w:val="24"/>
                <w:lang w:eastAsia="uk-UA"/>
              </w:rPr>
              <w:t>Завищений.</w:t>
            </w:r>
            <w:r w:rsidRPr="001577A6">
              <w:rPr>
                <w:sz w:val="24"/>
                <w:szCs w:val="24"/>
                <w:lang w:eastAsia="uk-UA"/>
              </w:rPr>
              <w:t xml:space="preserve"> Основна стратегія реагування</w:t>
            </w:r>
          </w:p>
        </w:tc>
      </w:tr>
      <w:tr w:rsidR="001577A6" w:rsidRPr="001577A6" w14:paraId="5F0E3A26" w14:textId="77777777" w:rsidTr="001577A6">
        <w:tc>
          <w:tcPr>
            <w:tcW w:w="2463" w:type="dxa"/>
          </w:tcPr>
          <w:p w14:paraId="4A7BC2C1" w14:textId="77777777" w:rsidR="001577A6" w:rsidRPr="001577A6" w:rsidRDefault="001577A6" w:rsidP="001577A6">
            <w:pPr>
              <w:rPr>
                <w:bCs/>
                <w:sz w:val="28"/>
                <w:szCs w:val="28"/>
                <w:lang w:eastAsia="uk-UA"/>
              </w:rPr>
            </w:pPr>
            <w:r w:rsidRPr="001577A6">
              <w:rPr>
                <w:bCs/>
                <w:sz w:val="24"/>
                <w:szCs w:val="24"/>
                <w:lang w:eastAsia="uk-UA"/>
              </w:rPr>
              <w:t>Пристосування</w:t>
            </w:r>
          </w:p>
        </w:tc>
        <w:tc>
          <w:tcPr>
            <w:tcW w:w="1614" w:type="dxa"/>
          </w:tcPr>
          <w:p w14:paraId="08EB3F82" w14:textId="77777777" w:rsidR="001577A6" w:rsidRPr="001577A6" w:rsidRDefault="001577A6" w:rsidP="001577A6">
            <w:pPr>
              <w:rPr>
                <w:bCs/>
                <w:sz w:val="28"/>
                <w:szCs w:val="28"/>
                <w:lang w:eastAsia="uk-UA"/>
              </w:rPr>
            </w:pPr>
            <w:r w:rsidRPr="001577A6">
              <w:rPr>
                <w:sz w:val="24"/>
                <w:szCs w:val="24"/>
                <w:lang w:eastAsia="uk-UA"/>
              </w:rPr>
              <w:t>6,5</w:t>
            </w:r>
          </w:p>
        </w:tc>
        <w:tc>
          <w:tcPr>
            <w:tcW w:w="1584" w:type="dxa"/>
          </w:tcPr>
          <w:p w14:paraId="43F00617" w14:textId="77777777" w:rsidR="001577A6" w:rsidRPr="001577A6" w:rsidRDefault="001577A6" w:rsidP="001577A6">
            <w:pPr>
              <w:rPr>
                <w:bCs/>
                <w:sz w:val="28"/>
                <w:szCs w:val="28"/>
                <w:lang w:eastAsia="uk-UA"/>
              </w:rPr>
            </w:pPr>
            <w:r w:rsidRPr="001577A6">
              <w:rPr>
                <w:sz w:val="24"/>
                <w:szCs w:val="24"/>
                <w:lang w:eastAsia="uk-UA"/>
              </w:rPr>
              <w:t>3–7</w:t>
            </w:r>
          </w:p>
        </w:tc>
        <w:tc>
          <w:tcPr>
            <w:tcW w:w="4193" w:type="dxa"/>
          </w:tcPr>
          <w:p w14:paraId="6A266C1B" w14:textId="77777777" w:rsidR="001577A6" w:rsidRPr="001577A6" w:rsidRDefault="001577A6" w:rsidP="001577A6">
            <w:pPr>
              <w:rPr>
                <w:bCs/>
                <w:sz w:val="28"/>
                <w:szCs w:val="28"/>
                <w:lang w:eastAsia="uk-UA"/>
              </w:rPr>
            </w:pPr>
            <w:r w:rsidRPr="001577A6">
              <w:rPr>
                <w:sz w:val="24"/>
                <w:szCs w:val="24"/>
                <w:lang w:eastAsia="uk-UA"/>
              </w:rPr>
              <w:t>Верхня межа норми. Схильність до поступок</w:t>
            </w:r>
          </w:p>
        </w:tc>
      </w:tr>
    </w:tbl>
    <w:p w14:paraId="3FD9A4B0" w14:textId="77777777" w:rsidR="00620BC4" w:rsidRDefault="00620BC4" w:rsidP="00620BC4">
      <w:pPr>
        <w:spacing w:line="360" w:lineRule="auto"/>
        <w:rPr>
          <w:bCs/>
          <w:sz w:val="28"/>
          <w:szCs w:val="28"/>
          <w:lang w:eastAsia="uk-UA"/>
        </w:rPr>
      </w:pPr>
    </w:p>
    <w:p w14:paraId="1B8FC876" w14:textId="77777777" w:rsidR="00E7269B" w:rsidRPr="001577A6" w:rsidRDefault="00E7269B" w:rsidP="001577A6">
      <w:pPr>
        <w:spacing w:line="360" w:lineRule="auto"/>
        <w:ind w:firstLine="851"/>
        <w:jc w:val="both"/>
        <w:rPr>
          <w:sz w:val="28"/>
          <w:szCs w:val="28"/>
          <w:lang w:eastAsia="uk-UA"/>
        </w:rPr>
      </w:pPr>
      <w:r w:rsidRPr="001577A6">
        <w:rPr>
          <w:sz w:val="28"/>
          <w:szCs w:val="28"/>
          <w:lang w:eastAsia="uk-UA"/>
        </w:rPr>
        <w:t xml:space="preserve">Домінуючою стратегією є </w:t>
      </w:r>
      <w:r w:rsidRPr="001577A6">
        <w:rPr>
          <w:bCs/>
          <w:sz w:val="28"/>
          <w:szCs w:val="28"/>
          <w:lang w:eastAsia="uk-UA"/>
        </w:rPr>
        <w:t xml:space="preserve">Уникнення (8,4 </w:t>
      </w:r>
      <w:proofErr w:type="spellStart"/>
      <w:r w:rsidRPr="001577A6">
        <w:rPr>
          <w:bCs/>
          <w:sz w:val="28"/>
          <w:szCs w:val="28"/>
          <w:lang w:eastAsia="uk-UA"/>
        </w:rPr>
        <w:t>бала</w:t>
      </w:r>
      <w:proofErr w:type="spellEnd"/>
      <w:r w:rsidRPr="001577A6">
        <w:rPr>
          <w:bCs/>
          <w:sz w:val="28"/>
          <w:szCs w:val="28"/>
          <w:lang w:eastAsia="uk-UA"/>
        </w:rPr>
        <w:t>)</w:t>
      </w:r>
      <w:r w:rsidRPr="001577A6">
        <w:rPr>
          <w:sz w:val="28"/>
          <w:szCs w:val="28"/>
          <w:lang w:eastAsia="uk-UA"/>
        </w:rPr>
        <w:t xml:space="preserve">. Психологічно це пояснюється високою бюрократизацією системи: фахівцю простіше послатися на інструкцію, «зависання програми» або відсутність начальника, ніж вирішувати проблему клієнта «тут і зараз». Тривожним є вкрай низький показник </w:t>
      </w:r>
      <w:r w:rsidRPr="001577A6">
        <w:rPr>
          <w:bCs/>
          <w:sz w:val="28"/>
          <w:szCs w:val="28"/>
          <w:lang w:eastAsia="uk-UA"/>
        </w:rPr>
        <w:t>Співробітництва (2,8)</w:t>
      </w:r>
      <w:r w:rsidRPr="001577A6">
        <w:rPr>
          <w:sz w:val="28"/>
          <w:szCs w:val="28"/>
          <w:lang w:eastAsia="uk-UA"/>
        </w:rPr>
        <w:t>. Це свідчить про те, що фахівці не сприймають безробітного як партнера. Комунікація будується як монолог, а не діалог.</w:t>
      </w:r>
    </w:p>
    <w:p w14:paraId="760A0625" w14:textId="77777777" w:rsidR="00E7269B" w:rsidRPr="001577A6" w:rsidRDefault="00E7269B" w:rsidP="001577A6">
      <w:pPr>
        <w:spacing w:line="360" w:lineRule="auto"/>
        <w:ind w:firstLine="851"/>
        <w:jc w:val="both"/>
        <w:rPr>
          <w:sz w:val="28"/>
          <w:szCs w:val="28"/>
          <w:lang w:eastAsia="uk-UA"/>
        </w:rPr>
      </w:pPr>
      <w:r w:rsidRPr="001577A6">
        <w:rPr>
          <w:bCs/>
          <w:sz w:val="28"/>
          <w:szCs w:val="28"/>
          <w:lang w:eastAsia="uk-UA"/>
        </w:rPr>
        <w:lastRenderedPageBreak/>
        <w:t>Діагностика професійного вигорання.</w:t>
      </w:r>
      <w:r w:rsidRPr="001577A6">
        <w:rPr>
          <w:sz w:val="28"/>
          <w:szCs w:val="28"/>
          <w:lang w:eastAsia="uk-UA"/>
        </w:rPr>
        <w:t xml:space="preserve"> Це найбільш ґрунтовна частина дослідження. Ми проаналізували не лише фази, а й окремі симптоми, що дозволило виявити "мішені" для корекційної роботи.</w:t>
      </w:r>
    </w:p>
    <w:p w14:paraId="799AAAE1" w14:textId="77777777" w:rsidR="001577A6" w:rsidRPr="001577A6" w:rsidRDefault="00E7269B" w:rsidP="001577A6">
      <w:pPr>
        <w:spacing w:line="360" w:lineRule="auto"/>
        <w:jc w:val="right"/>
        <w:rPr>
          <w:sz w:val="28"/>
          <w:szCs w:val="28"/>
          <w:lang w:eastAsia="uk-UA"/>
        </w:rPr>
      </w:pPr>
      <w:r w:rsidRPr="001577A6">
        <w:rPr>
          <w:iCs/>
          <w:sz w:val="28"/>
          <w:szCs w:val="28"/>
          <w:lang w:eastAsia="uk-UA"/>
        </w:rPr>
        <w:t>Таблиця 2.7</w:t>
      </w:r>
      <w:r w:rsidRPr="001577A6">
        <w:rPr>
          <w:sz w:val="28"/>
          <w:szCs w:val="28"/>
          <w:lang w:eastAsia="uk-UA"/>
        </w:rPr>
        <w:t xml:space="preserve"> </w:t>
      </w:r>
    </w:p>
    <w:p w14:paraId="3D9A7A3E" w14:textId="77777777" w:rsidR="00E7269B" w:rsidRDefault="00E7269B" w:rsidP="001577A6">
      <w:pPr>
        <w:spacing w:line="360" w:lineRule="auto"/>
        <w:jc w:val="center"/>
        <w:rPr>
          <w:bCs/>
          <w:sz w:val="28"/>
          <w:szCs w:val="28"/>
          <w:lang w:eastAsia="uk-UA"/>
        </w:rPr>
      </w:pPr>
      <w:r w:rsidRPr="001577A6">
        <w:rPr>
          <w:bCs/>
          <w:sz w:val="28"/>
          <w:szCs w:val="28"/>
          <w:lang w:eastAsia="uk-UA"/>
        </w:rPr>
        <w:t>Деталізований аналіз симптомів емоційного вигорання</w:t>
      </w:r>
    </w:p>
    <w:tbl>
      <w:tblPr>
        <w:tblStyle w:val="ad"/>
        <w:tblW w:w="0" w:type="auto"/>
        <w:tblLook w:val="04A0" w:firstRow="1" w:lastRow="0" w:firstColumn="1" w:lastColumn="0" w:noHBand="0" w:noVBand="1"/>
      </w:tblPr>
      <w:tblGrid>
        <w:gridCol w:w="3232"/>
        <w:gridCol w:w="3186"/>
        <w:gridCol w:w="3210"/>
      </w:tblGrid>
      <w:tr w:rsidR="00716005" w:rsidRPr="00716005" w14:paraId="7EF18121" w14:textId="77777777" w:rsidTr="00716005">
        <w:tc>
          <w:tcPr>
            <w:tcW w:w="3284" w:type="dxa"/>
          </w:tcPr>
          <w:p w14:paraId="6A5063C7" w14:textId="77777777" w:rsidR="00716005" w:rsidRPr="00716005" w:rsidRDefault="00716005" w:rsidP="00716005">
            <w:pPr>
              <w:spacing w:line="360" w:lineRule="auto"/>
              <w:jc w:val="center"/>
              <w:rPr>
                <w:sz w:val="28"/>
                <w:szCs w:val="28"/>
                <w:lang w:eastAsia="uk-UA"/>
              </w:rPr>
            </w:pPr>
            <w:r w:rsidRPr="00716005">
              <w:rPr>
                <w:bCs/>
                <w:sz w:val="24"/>
                <w:szCs w:val="24"/>
                <w:lang w:eastAsia="uk-UA"/>
              </w:rPr>
              <w:t>Фаза / Симптом</w:t>
            </w:r>
          </w:p>
        </w:tc>
        <w:tc>
          <w:tcPr>
            <w:tcW w:w="3285" w:type="dxa"/>
          </w:tcPr>
          <w:p w14:paraId="2910BF88" w14:textId="77777777" w:rsidR="00716005" w:rsidRPr="00716005" w:rsidRDefault="002A2082" w:rsidP="00716005">
            <w:pPr>
              <w:spacing w:line="360" w:lineRule="auto"/>
              <w:jc w:val="center"/>
              <w:rPr>
                <w:sz w:val="28"/>
                <w:szCs w:val="28"/>
                <w:lang w:eastAsia="uk-UA"/>
              </w:rPr>
            </w:pPr>
            <w:r>
              <w:rPr>
                <w:bCs/>
                <w:sz w:val="24"/>
                <w:szCs w:val="24"/>
                <w:lang w:eastAsia="uk-UA"/>
              </w:rPr>
              <w:t>Середній бал (M</w:t>
            </w:r>
            <w:r w:rsidR="00716005" w:rsidRPr="00716005">
              <w:rPr>
                <w:bCs/>
                <w:sz w:val="24"/>
                <w:szCs w:val="24"/>
                <w:lang w:eastAsia="uk-UA"/>
              </w:rPr>
              <w:t>)</w:t>
            </w:r>
          </w:p>
        </w:tc>
        <w:tc>
          <w:tcPr>
            <w:tcW w:w="3285" w:type="dxa"/>
          </w:tcPr>
          <w:p w14:paraId="02909003" w14:textId="77777777" w:rsidR="00716005" w:rsidRPr="00716005" w:rsidRDefault="00716005" w:rsidP="00716005">
            <w:pPr>
              <w:spacing w:line="360" w:lineRule="auto"/>
              <w:jc w:val="center"/>
              <w:rPr>
                <w:sz w:val="28"/>
                <w:szCs w:val="28"/>
                <w:lang w:eastAsia="uk-UA"/>
              </w:rPr>
            </w:pPr>
            <w:r w:rsidRPr="00716005">
              <w:rPr>
                <w:bCs/>
                <w:sz w:val="24"/>
                <w:szCs w:val="24"/>
                <w:lang w:eastAsia="uk-UA"/>
              </w:rPr>
              <w:t>Стан симптому</w:t>
            </w:r>
          </w:p>
        </w:tc>
      </w:tr>
      <w:tr w:rsidR="00716005" w:rsidRPr="00716005" w14:paraId="01D20D8B" w14:textId="77777777" w:rsidTr="00232B91">
        <w:tc>
          <w:tcPr>
            <w:tcW w:w="3284" w:type="dxa"/>
            <w:vAlign w:val="center"/>
          </w:tcPr>
          <w:p w14:paraId="11F3B81E" w14:textId="77777777" w:rsidR="00716005" w:rsidRPr="00716005" w:rsidRDefault="00716005" w:rsidP="00232B91">
            <w:pPr>
              <w:spacing w:before="100" w:beforeAutospacing="1" w:after="100" w:afterAutospacing="1"/>
              <w:rPr>
                <w:sz w:val="24"/>
                <w:szCs w:val="24"/>
                <w:lang w:eastAsia="uk-UA"/>
              </w:rPr>
            </w:pPr>
            <w:r w:rsidRPr="00716005">
              <w:rPr>
                <w:bCs/>
                <w:sz w:val="24"/>
                <w:szCs w:val="24"/>
                <w:lang w:eastAsia="uk-UA"/>
              </w:rPr>
              <w:t>I. Фаза «НАПРУГА»</w:t>
            </w:r>
          </w:p>
        </w:tc>
        <w:tc>
          <w:tcPr>
            <w:tcW w:w="3285" w:type="dxa"/>
            <w:vAlign w:val="center"/>
          </w:tcPr>
          <w:p w14:paraId="4DEB1B4F" w14:textId="77777777" w:rsidR="00716005" w:rsidRPr="00716005" w:rsidRDefault="00716005" w:rsidP="00716005">
            <w:pPr>
              <w:spacing w:before="100" w:beforeAutospacing="1" w:after="100" w:afterAutospacing="1"/>
              <w:jc w:val="center"/>
              <w:rPr>
                <w:sz w:val="24"/>
                <w:szCs w:val="24"/>
                <w:lang w:eastAsia="uk-UA"/>
              </w:rPr>
            </w:pPr>
            <w:r w:rsidRPr="00716005">
              <w:rPr>
                <w:bCs/>
                <w:sz w:val="24"/>
                <w:szCs w:val="24"/>
                <w:lang w:eastAsia="uk-UA"/>
              </w:rPr>
              <w:t>38,5</w:t>
            </w:r>
          </w:p>
        </w:tc>
        <w:tc>
          <w:tcPr>
            <w:tcW w:w="3285" w:type="dxa"/>
            <w:vAlign w:val="center"/>
          </w:tcPr>
          <w:p w14:paraId="4F837952" w14:textId="77777777" w:rsidR="00716005" w:rsidRPr="00716005" w:rsidRDefault="00716005" w:rsidP="00232B91">
            <w:pPr>
              <w:spacing w:before="100" w:beforeAutospacing="1" w:after="100" w:afterAutospacing="1"/>
              <w:rPr>
                <w:sz w:val="24"/>
                <w:szCs w:val="24"/>
                <w:lang w:eastAsia="uk-UA"/>
              </w:rPr>
            </w:pPr>
            <w:r w:rsidRPr="00716005">
              <w:rPr>
                <w:bCs/>
                <w:sz w:val="24"/>
                <w:szCs w:val="24"/>
                <w:lang w:eastAsia="uk-UA"/>
              </w:rPr>
              <w:t>У стадії формування</w:t>
            </w:r>
          </w:p>
        </w:tc>
      </w:tr>
      <w:tr w:rsidR="00716005" w:rsidRPr="00716005" w14:paraId="4FD926D3" w14:textId="77777777" w:rsidTr="00232B91">
        <w:tc>
          <w:tcPr>
            <w:tcW w:w="3284" w:type="dxa"/>
            <w:vAlign w:val="center"/>
          </w:tcPr>
          <w:p w14:paraId="725E3D4C"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 xml:space="preserve">1. Переживання </w:t>
            </w:r>
            <w:proofErr w:type="spellStart"/>
            <w:r w:rsidRPr="00716005">
              <w:rPr>
                <w:sz w:val="24"/>
                <w:szCs w:val="24"/>
                <w:lang w:eastAsia="uk-UA"/>
              </w:rPr>
              <w:t>психотравмуючих</w:t>
            </w:r>
            <w:proofErr w:type="spellEnd"/>
            <w:r w:rsidRPr="00716005">
              <w:rPr>
                <w:sz w:val="24"/>
                <w:szCs w:val="24"/>
                <w:lang w:eastAsia="uk-UA"/>
              </w:rPr>
              <w:t xml:space="preserve"> обставин</w:t>
            </w:r>
          </w:p>
        </w:tc>
        <w:tc>
          <w:tcPr>
            <w:tcW w:w="3285" w:type="dxa"/>
            <w:vAlign w:val="center"/>
          </w:tcPr>
          <w:p w14:paraId="24628878" w14:textId="77777777" w:rsidR="00716005" w:rsidRPr="00716005" w:rsidRDefault="00716005" w:rsidP="00716005">
            <w:pPr>
              <w:spacing w:before="100" w:beforeAutospacing="1" w:after="100" w:afterAutospacing="1"/>
              <w:jc w:val="center"/>
              <w:rPr>
                <w:sz w:val="24"/>
                <w:szCs w:val="24"/>
                <w:lang w:eastAsia="uk-UA"/>
              </w:rPr>
            </w:pPr>
            <w:r w:rsidRPr="00716005">
              <w:rPr>
                <w:sz w:val="24"/>
                <w:szCs w:val="24"/>
                <w:lang w:eastAsia="uk-UA"/>
              </w:rPr>
              <w:t>14,2</w:t>
            </w:r>
          </w:p>
        </w:tc>
        <w:tc>
          <w:tcPr>
            <w:tcW w:w="3285" w:type="dxa"/>
            <w:vAlign w:val="center"/>
          </w:tcPr>
          <w:p w14:paraId="731A37BC"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Складається</w:t>
            </w:r>
          </w:p>
        </w:tc>
      </w:tr>
      <w:tr w:rsidR="00716005" w:rsidRPr="00716005" w14:paraId="2A731C5C" w14:textId="77777777" w:rsidTr="00232B91">
        <w:tc>
          <w:tcPr>
            <w:tcW w:w="3284" w:type="dxa"/>
            <w:vAlign w:val="center"/>
          </w:tcPr>
          <w:p w14:paraId="58B34C7C"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2. Незадоволеність собою</w:t>
            </w:r>
          </w:p>
        </w:tc>
        <w:tc>
          <w:tcPr>
            <w:tcW w:w="3285" w:type="dxa"/>
            <w:vAlign w:val="center"/>
          </w:tcPr>
          <w:p w14:paraId="718A1719" w14:textId="77777777" w:rsidR="00716005" w:rsidRPr="00716005" w:rsidRDefault="00716005" w:rsidP="00716005">
            <w:pPr>
              <w:spacing w:before="100" w:beforeAutospacing="1" w:after="100" w:afterAutospacing="1"/>
              <w:jc w:val="center"/>
              <w:rPr>
                <w:sz w:val="24"/>
                <w:szCs w:val="24"/>
                <w:lang w:eastAsia="uk-UA"/>
              </w:rPr>
            </w:pPr>
            <w:r w:rsidRPr="00716005">
              <w:rPr>
                <w:sz w:val="24"/>
                <w:szCs w:val="24"/>
                <w:lang w:eastAsia="uk-UA"/>
              </w:rPr>
              <w:t>6,1</w:t>
            </w:r>
          </w:p>
        </w:tc>
        <w:tc>
          <w:tcPr>
            <w:tcW w:w="3285" w:type="dxa"/>
            <w:vAlign w:val="center"/>
          </w:tcPr>
          <w:p w14:paraId="59A5030E"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Не склався</w:t>
            </w:r>
          </w:p>
        </w:tc>
      </w:tr>
      <w:tr w:rsidR="00716005" w:rsidRPr="00716005" w14:paraId="5BECB8F5" w14:textId="77777777" w:rsidTr="00232B91">
        <w:tc>
          <w:tcPr>
            <w:tcW w:w="3284" w:type="dxa"/>
            <w:vAlign w:val="center"/>
          </w:tcPr>
          <w:p w14:paraId="1D13BAF5"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3. «Загнаність у клітку»</w:t>
            </w:r>
          </w:p>
        </w:tc>
        <w:tc>
          <w:tcPr>
            <w:tcW w:w="3285" w:type="dxa"/>
            <w:vAlign w:val="center"/>
          </w:tcPr>
          <w:p w14:paraId="18F81210" w14:textId="77777777" w:rsidR="00716005" w:rsidRPr="00716005" w:rsidRDefault="00716005" w:rsidP="00716005">
            <w:pPr>
              <w:spacing w:before="100" w:beforeAutospacing="1" w:after="100" w:afterAutospacing="1"/>
              <w:jc w:val="center"/>
              <w:rPr>
                <w:sz w:val="24"/>
                <w:szCs w:val="24"/>
                <w:lang w:eastAsia="uk-UA"/>
              </w:rPr>
            </w:pPr>
            <w:r w:rsidRPr="00716005">
              <w:rPr>
                <w:sz w:val="24"/>
                <w:szCs w:val="24"/>
                <w:lang w:eastAsia="uk-UA"/>
              </w:rPr>
              <w:t>8,4</w:t>
            </w:r>
          </w:p>
        </w:tc>
        <w:tc>
          <w:tcPr>
            <w:tcW w:w="3285" w:type="dxa"/>
            <w:vAlign w:val="center"/>
          </w:tcPr>
          <w:p w14:paraId="7FD9A71B"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Не склався</w:t>
            </w:r>
          </w:p>
        </w:tc>
      </w:tr>
      <w:tr w:rsidR="00716005" w:rsidRPr="00716005" w14:paraId="43BA1CF2" w14:textId="77777777" w:rsidTr="00232B91">
        <w:tc>
          <w:tcPr>
            <w:tcW w:w="3284" w:type="dxa"/>
            <w:vAlign w:val="center"/>
          </w:tcPr>
          <w:p w14:paraId="23807C7A"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4. Тривога і депресія</w:t>
            </w:r>
          </w:p>
        </w:tc>
        <w:tc>
          <w:tcPr>
            <w:tcW w:w="3285" w:type="dxa"/>
            <w:vAlign w:val="center"/>
          </w:tcPr>
          <w:p w14:paraId="13341643" w14:textId="77777777" w:rsidR="00716005" w:rsidRPr="00716005" w:rsidRDefault="00716005" w:rsidP="00716005">
            <w:pPr>
              <w:spacing w:before="100" w:beforeAutospacing="1" w:after="100" w:afterAutospacing="1"/>
              <w:jc w:val="center"/>
              <w:rPr>
                <w:sz w:val="24"/>
                <w:szCs w:val="24"/>
                <w:lang w:eastAsia="uk-UA"/>
              </w:rPr>
            </w:pPr>
            <w:r w:rsidRPr="00716005">
              <w:rPr>
                <w:bCs/>
                <w:sz w:val="24"/>
                <w:szCs w:val="24"/>
                <w:lang w:eastAsia="uk-UA"/>
              </w:rPr>
              <w:t>10,8</w:t>
            </w:r>
          </w:p>
        </w:tc>
        <w:tc>
          <w:tcPr>
            <w:tcW w:w="3285" w:type="dxa"/>
            <w:vAlign w:val="center"/>
          </w:tcPr>
          <w:p w14:paraId="5046B5D2" w14:textId="77777777" w:rsidR="00716005" w:rsidRPr="00716005" w:rsidRDefault="00716005" w:rsidP="00232B91">
            <w:pPr>
              <w:spacing w:before="100" w:beforeAutospacing="1" w:after="100" w:afterAutospacing="1"/>
              <w:rPr>
                <w:sz w:val="24"/>
                <w:szCs w:val="24"/>
                <w:lang w:eastAsia="uk-UA"/>
              </w:rPr>
            </w:pPr>
            <w:r w:rsidRPr="00716005">
              <w:rPr>
                <w:bCs/>
                <w:sz w:val="24"/>
                <w:szCs w:val="24"/>
                <w:lang w:eastAsia="uk-UA"/>
              </w:rPr>
              <w:t>Складається</w:t>
            </w:r>
          </w:p>
        </w:tc>
      </w:tr>
      <w:tr w:rsidR="00716005" w:rsidRPr="00716005" w14:paraId="39DE68FA" w14:textId="77777777" w:rsidTr="00232B91">
        <w:tc>
          <w:tcPr>
            <w:tcW w:w="3284" w:type="dxa"/>
            <w:vAlign w:val="center"/>
          </w:tcPr>
          <w:p w14:paraId="55F539B8" w14:textId="77777777" w:rsidR="00716005" w:rsidRPr="00716005" w:rsidRDefault="00716005" w:rsidP="00232B91">
            <w:pPr>
              <w:spacing w:before="100" w:beforeAutospacing="1" w:after="100" w:afterAutospacing="1"/>
              <w:rPr>
                <w:sz w:val="24"/>
                <w:szCs w:val="24"/>
                <w:lang w:eastAsia="uk-UA"/>
              </w:rPr>
            </w:pPr>
            <w:r w:rsidRPr="00716005">
              <w:rPr>
                <w:bCs/>
                <w:sz w:val="24"/>
                <w:szCs w:val="24"/>
                <w:lang w:eastAsia="uk-UA"/>
              </w:rPr>
              <w:t>II. Фаза «РЕЗИСТЕНЦІЯ»</w:t>
            </w:r>
          </w:p>
        </w:tc>
        <w:tc>
          <w:tcPr>
            <w:tcW w:w="3285" w:type="dxa"/>
            <w:vAlign w:val="center"/>
          </w:tcPr>
          <w:p w14:paraId="3BB41E76" w14:textId="77777777" w:rsidR="00716005" w:rsidRPr="00716005" w:rsidRDefault="00716005" w:rsidP="00716005">
            <w:pPr>
              <w:spacing w:before="100" w:beforeAutospacing="1" w:after="100" w:afterAutospacing="1"/>
              <w:jc w:val="center"/>
              <w:rPr>
                <w:sz w:val="24"/>
                <w:szCs w:val="24"/>
                <w:lang w:eastAsia="uk-UA"/>
              </w:rPr>
            </w:pPr>
            <w:r w:rsidRPr="00716005">
              <w:rPr>
                <w:bCs/>
                <w:sz w:val="24"/>
                <w:szCs w:val="24"/>
                <w:lang w:eastAsia="uk-UA"/>
              </w:rPr>
              <w:t>52,1</w:t>
            </w:r>
          </w:p>
        </w:tc>
        <w:tc>
          <w:tcPr>
            <w:tcW w:w="3285" w:type="dxa"/>
            <w:vAlign w:val="center"/>
          </w:tcPr>
          <w:p w14:paraId="08016DD0" w14:textId="77777777" w:rsidR="00716005" w:rsidRPr="00716005" w:rsidRDefault="00716005" w:rsidP="00232B91">
            <w:pPr>
              <w:spacing w:before="100" w:beforeAutospacing="1" w:after="100" w:afterAutospacing="1"/>
              <w:rPr>
                <w:sz w:val="24"/>
                <w:szCs w:val="24"/>
                <w:lang w:eastAsia="uk-UA"/>
              </w:rPr>
            </w:pPr>
            <w:r w:rsidRPr="00716005">
              <w:rPr>
                <w:bCs/>
                <w:sz w:val="24"/>
                <w:szCs w:val="24"/>
                <w:lang w:eastAsia="uk-UA"/>
              </w:rPr>
              <w:t>Сформована</w:t>
            </w:r>
          </w:p>
        </w:tc>
      </w:tr>
      <w:tr w:rsidR="00716005" w:rsidRPr="00716005" w14:paraId="23373BB2" w14:textId="77777777" w:rsidTr="00232B91">
        <w:tc>
          <w:tcPr>
            <w:tcW w:w="3284" w:type="dxa"/>
            <w:vAlign w:val="center"/>
          </w:tcPr>
          <w:p w14:paraId="246E234D"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1. Неадекватне емоційне реагування</w:t>
            </w:r>
          </w:p>
        </w:tc>
        <w:tc>
          <w:tcPr>
            <w:tcW w:w="3285" w:type="dxa"/>
            <w:vAlign w:val="center"/>
          </w:tcPr>
          <w:p w14:paraId="304D0AB4" w14:textId="77777777" w:rsidR="00716005" w:rsidRPr="00716005" w:rsidRDefault="00716005" w:rsidP="00716005">
            <w:pPr>
              <w:spacing w:before="100" w:beforeAutospacing="1" w:after="100" w:afterAutospacing="1"/>
              <w:jc w:val="center"/>
              <w:rPr>
                <w:sz w:val="24"/>
                <w:szCs w:val="24"/>
                <w:lang w:eastAsia="uk-UA"/>
              </w:rPr>
            </w:pPr>
            <w:r w:rsidRPr="00716005">
              <w:rPr>
                <w:bCs/>
                <w:sz w:val="24"/>
                <w:szCs w:val="24"/>
                <w:lang w:eastAsia="uk-UA"/>
              </w:rPr>
              <w:t>17,5</w:t>
            </w:r>
          </w:p>
        </w:tc>
        <w:tc>
          <w:tcPr>
            <w:tcW w:w="3285" w:type="dxa"/>
            <w:vAlign w:val="center"/>
          </w:tcPr>
          <w:p w14:paraId="16A06B0B" w14:textId="77777777" w:rsidR="00716005" w:rsidRPr="00716005" w:rsidRDefault="00716005" w:rsidP="00232B91">
            <w:pPr>
              <w:spacing w:before="100" w:beforeAutospacing="1" w:after="100" w:afterAutospacing="1"/>
              <w:rPr>
                <w:sz w:val="24"/>
                <w:szCs w:val="24"/>
                <w:lang w:eastAsia="uk-UA"/>
              </w:rPr>
            </w:pPr>
            <w:r w:rsidRPr="00716005">
              <w:rPr>
                <w:bCs/>
                <w:sz w:val="24"/>
                <w:szCs w:val="24"/>
                <w:lang w:eastAsia="uk-UA"/>
              </w:rPr>
              <w:t>Склався (Домінуючий)</w:t>
            </w:r>
          </w:p>
        </w:tc>
      </w:tr>
      <w:tr w:rsidR="00716005" w:rsidRPr="00716005" w14:paraId="58C64559" w14:textId="77777777" w:rsidTr="00232B91">
        <w:tc>
          <w:tcPr>
            <w:tcW w:w="3284" w:type="dxa"/>
            <w:vAlign w:val="center"/>
          </w:tcPr>
          <w:p w14:paraId="18F9E612"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 xml:space="preserve">2. </w:t>
            </w:r>
            <w:proofErr w:type="spellStart"/>
            <w:r w:rsidRPr="00716005">
              <w:rPr>
                <w:sz w:val="24"/>
                <w:szCs w:val="24"/>
                <w:lang w:eastAsia="uk-UA"/>
              </w:rPr>
              <w:t>Емоційно</w:t>
            </w:r>
            <w:proofErr w:type="spellEnd"/>
            <w:r w:rsidRPr="00716005">
              <w:rPr>
                <w:sz w:val="24"/>
                <w:szCs w:val="24"/>
                <w:lang w:eastAsia="uk-UA"/>
              </w:rPr>
              <w:t>-моральна дезорієнтація</w:t>
            </w:r>
          </w:p>
        </w:tc>
        <w:tc>
          <w:tcPr>
            <w:tcW w:w="3285" w:type="dxa"/>
            <w:vAlign w:val="center"/>
          </w:tcPr>
          <w:p w14:paraId="45FC022D" w14:textId="77777777" w:rsidR="00716005" w:rsidRPr="00716005" w:rsidRDefault="00716005" w:rsidP="00716005">
            <w:pPr>
              <w:spacing w:before="100" w:beforeAutospacing="1" w:after="100" w:afterAutospacing="1"/>
              <w:jc w:val="center"/>
              <w:rPr>
                <w:sz w:val="24"/>
                <w:szCs w:val="24"/>
                <w:lang w:eastAsia="uk-UA"/>
              </w:rPr>
            </w:pPr>
            <w:r w:rsidRPr="00716005">
              <w:rPr>
                <w:sz w:val="24"/>
                <w:szCs w:val="24"/>
                <w:lang w:eastAsia="uk-UA"/>
              </w:rPr>
              <w:t>9,2</w:t>
            </w:r>
          </w:p>
        </w:tc>
        <w:tc>
          <w:tcPr>
            <w:tcW w:w="3285" w:type="dxa"/>
            <w:vAlign w:val="center"/>
          </w:tcPr>
          <w:p w14:paraId="6FEC56AE"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Не склався</w:t>
            </w:r>
          </w:p>
        </w:tc>
      </w:tr>
      <w:tr w:rsidR="00716005" w:rsidRPr="00716005" w14:paraId="12AF9A3D" w14:textId="77777777" w:rsidTr="00232B91">
        <w:tc>
          <w:tcPr>
            <w:tcW w:w="3284" w:type="dxa"/>
            <w:vAlign w:val="center"/>
          </w:tcPr>
          <w:p w14:paraId="495F5627"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3. Розширення сфери економії емоцій</w:t>
            </w:r>
          </w:p>
        </w:tc>
        <w:tc>
          <w:tcPr>
            <w:tcW w:w="3285" w:type="dxa"/>
            <w:vAlign w:val="center"/>
          </w:tcPr>
          <w:p w14:paraId="6978E271" w14:textId="77777777" w:rsidR="00716005" w:rsidRPr="00716005" w:rsidRDefault="00716005" w:rsidP="00716005">
            <w:pPr>
              <w:spacing w:before="100" w:beforeAutospacing="1" w:after="100" w:afterAutospacing="1"/>
              <w:jc w:val="center"/>
              <w:rPr>
                <w:sz w:val="24"/>
                <w:szCs w:val="24"/>
                <w:lang w:eastAsia="uk-UA"/>
              </w:rPr>
            </w:pPr>
            <w:r w:rsidRPr="00716005">
              <w:rPr>
                <w:sz w:val="24"/>
                <w:szCs w:val="24"/>
                <w:lang w:eastAsia="uk-UA"/>
              </w:rPr>
              <w:t>13,1</w:t>
            </w:r>
          </w:p>
        </w:tc>
        <w:tc>
          <w:tcPr>
            <w:tcW w:w="3285" w:type="dxa"/>
            <w:vAlign w:val="center"/>
          </w:tcPr>
          <w:p w14:paraId="5D9405CE"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Складається</w:t>
            </w:r>
          </w:p>
        </w:tc>
      </w:tr>
      <w:tr w:rsidR="00716005" w:rsidRPr="00716005" w14:paraId="7F07FC39" w14:textId="77777777" w:rsidTr="00232B91">
        <w:tc>
          <w:tcPr>
            <w:tcW w:w="3284" w:type="dxa"/>
            <w:vAlign w:val="center"/>
          </w:tcPr>
          <w:p w14:paraId="75BCC6EF"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4. Редукція професійних обов'язків</w:t>
            </w:r>
          </w:p>
        </w:tc>
        <w:tc>
          <w:tcPr>
            <w:tcW w:w="3285" w:type="dxa"/>
            <w:vAlign w:val="center"/>
          </w:tcPr>
          <w:p w14:paraId="6628C88A" w14:textId="77777777" w:rsidR="00716005" w:rsidRPr="00716005" w:rsidRDefault="00716005" w:rsidP="00716005">
            <w:pPr>
              <w:spacing w:before="100" w:beforeAutospacing="1" w:after="100" w:afterAutospacing="1"/>
              <w:jc w:val="center"/>
              <w:rPr>
                <w:sz w:val="24"/>
                <w:szCs w:val="24"/>
                <w:lang w:eastAsia="uk-UA"/>
              </w:rPr>
            </w:pPr>
            <w:r w:rsidRPr="00716005">
              <w:rPr>
                <w:bCs/>
                <w:sz w:val="24"/>
                <w:szCs w:val="24"/>
                <w:lang w:eastAsia="uk-UA"/>
              </w:rPr>
              <w:t>16,8</w:t>
            </w:r>
          </w:p>
        </w:tc>
        <w:tc>
          <w:tcPr>
            <w:tcW w:w="3285" w:type="dxa"/>
            <w:vAlign w:val="center"/>
          </w:tcPr>
          <w:p w14:paraId="45A250F1" w14:textId="77777777" w:rsidR="00716005" w:rsidRPr="00716005" w:rsidRDefault="00716005" w:rsidP="00232B91">
            <w:pPr>
              <w:spacing w:before="100" w:beforeAutospacing="1" w:after="100" w:afterAutospacing="1"/>
              <w:rPr>
                <w:sz w:val="24"/>
                <w:szCs w:val="24"/>
                <w:lang w:eastAsia="uk-UA"/>
              </w:rPr>
            </w:pPr>
            <w:r w:rsidRPr="00716005">
              <w:rPr>
                <w:bCs/>
                <w:sz w:val="24"/>
                <w:szCs w:val="24"/>
                <w:lang w:eastAsia="uk-UA"/>
              </w:rPr>
              <w:t>Склався (Домінуючий)</w:t>
            </w:r>
          </w:p>
        </w:tc>
      </w:tr>
      <w:tr w:rsidR="00716005" w:rsidRPr="00716005" w14:paraId="2207831F" w14:textId="77777777" w:rsidTr="00232B91">
        <w:tc>
          <w:tcPr>
            <w:tcW w:w="3284" w:type="dxa"/>
            <w:vAlign w:val="center"/>
          </w:tcPr>
          <w:p w14:paraId="70640C44" w14:textId="77777777" w:rsidR="00716005" w:rsidRPr="00716005" w:rsidRDefault="00716005" w:rsidP="00232B91">
            <w:pPr>
              <w:spacing w:before="100" w:beforeAutospacing="1" w:after="100" w:afterAutospacing="1"/>
              <w:rPr>
                <w:sz w:val="24"/>
                <w:szCs w:val="24"/>
                <w:lang w:eastAsia="uk-UA"/>
              </w:rPr>
            </w:pPr>
            <w:r w:rsidRPr="00716005">
              <w:rPr>
                <w:bCs/>
                <w:sz w:val="24"/>
                <w:szCs w:val="24"/>
                <w:lang w:eastAsia="uk-UA"/>
              </w:rPr>
              <w:t>III. Фаза «ВИСНАЖЕННЯ»</w:t>
            </w:r>
          </w:p>
        </w:tc>
        <w:tc>
          <w:tcPr>
            <w:tcW w:w="3285" w:type="dxa"/>
            <w:vAlign w:val="center"/>
          </w:tcPr>
          <w:p w14:paraId="49378CC1" w14:textId="77777777" w:rsidR="00716005" w:rsidRPr="00716005" w:rsidRDefault="00716005" w:rsidP="00716005">
            <w:pPr>
              <w:spacing w:before="100" w:beforeAutospacing="1" w:after="100" w:afterAutospacing="1"/>
              <w:jc w:val="center"/>
              <w:rPr>
                <w:sz w:val="24"/>
                <w:szCs w:val="24"/>
                <w:lang w:eastAsia="uk-UA"/>
              </w:rPr>
            </w:pPr>
            <w:r w:rsidRPr="00716005">
              <w:rPr>
                <w:bCs/>
                <w:sz w:val="24"/>
                <w:szCs w:val="24"/>
                <w:lang w:eastAsia="uk-UA"/>
              </w:rPr>
              <w:t>32,4</w:t>
            </w:r>
          </w:p>
        </w:tc>
        <w:tc>
          <w:tcPr>
            <w:tcW w:w="3285" w:type="dxa"/>
            <w:vAlign w:val="center"/>
          </w:tcPr>
          <w:p w14:paraId="731FB249" w14:textId="77777777" w:rsidR="00716005" w:rsidRPr="00716005" w:rsidRDefault="00716005" w:rsidP="00232B91">
            <w:pPr>
              <w:spacing w:before="100" w:beforeAutospacing="1" w:after="100" w:afterAutospacing="1"/>
              <w:rPr>
                <w:sz w:val="24"/>
                <w:szCs w:val="24"/>
                <w:lang w:eastAsia="uk-UA"/>
              </w:rPr>
            </w:pPr>
            <w:r w:rsidRPr="00716005">
              <w:rPr>
                <w:bCs/>
                <w:sz w:val="24"/>
                <w:szCs w:val="24"/>
                <w:lang w:eastAsia="uk-UA"/>
              </w:rPr>
              <w:t>Не сформована</w:t>
            </w:r>
          </w:p>
        </w:tc>
      </w:tr>
      <w:tr w:rsidR="00716005" w:rsidRPr="00716005" w14:paraId="5B810D7F" w14:textId="77777777" w:rsidTr="00232B91">
        <w:tc>
          <w:tcPr>
            <w:tcW w:w="3284" w:type="dxa"/>
            <w:vAlign w:val="center"/>
          </w:tcPr>
          <w:p w14:paraId="153E059F"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1. Емоційний дефіцит</w:t>
            </w:r>
          </w:p>
        </w:tc>
        <w:tc>
          <w:tcPr>
            <w:tcW w:w="3285" w:type="dxa"/>
            <w:vAlign w:val="center"/>
          </w:tcPr>
          <w:p w14:paraId="076A5193" w14:textId="77777777" w:rsidR="00716005" w:rsidRPr="00716005" w:rsidRDefault="00716005" w:rsidP="00716005">
            <w:pPr>
              <w:spacing w:before="100" w:beforeAutospacing="1" w:after="100" w:afterAutospacing="1"/>
              <w:jc w:val="center"/>
              <w:rPr>
                <w:sz w:val="24"/>
                <w:szCs w:val="24"/>
                <w:lang w:eastAsia="uk-UA"/>
              </w:rPr>
            </w:pPr>
            <w:r w:rsidRPr="00716005">
              <w:rPr>
                <w:sz w:val="24"/>
                <w:szCs w:val="24"/>
                <w:lang w:eastAsia="uk-UA"/>
              </w:rPr>
              <w:t>11,2</w:t>
            </w:r>
          </w:p>
        </w:tc>
        <w:tc>
          <w:tcPr>
            <w:tcW w:w="3285" w:type="dxa"/>
            <w:vAlign w:val="center"/>
          </w:tcPr>
          <w:p w14:paraId="14C81958"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Складається</w:t>
            </w:r>
          </w:p>
        </w:tc>
      </w:tr>
      <w:tr w:rsidR="00716005" w:rsidRPr="00716005" w14:paraId="766173F4" w14:textId="77777777" w:rsidTr="00232B91">
        <w:tc>
          <w:tcPr>
            <w:tcW w:w="3284" w:type="dxa"/>
            <w:vAlign w:val="center"/>
          </w:tcPr>
          <w:p w14:paraId="00EFBAC0"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2. Емоційна відстороненість</w:t>
            </w:r>
          </w:p>
        </w:tc>
        <w:tc>
          <w:tcPr>
            <w:tcW w:w="3285" w:type="dxa"/>
            <w:vAlign w:val="center"/>
          </w:tcPr>
          <w:p w14:paraId="07DC03A9" w14:textId="77777777" w:rsidR="00716005" w:rsidRPr="00716005" w:rsidRDefault="00716005" w:rsidP="00716005">
            <w:pPr>
              <w:spacing w:before="100" w:beforeAutospacing="1" w:after="100" w:afterAutospacing="1"/>
              <w:jc w:val="center"/>
              <w:rPr>
                <w:sz w:val="24"/>
                <w:szCs w:val="24"/>
                <w:lang w:eastAsia="uk-UA"/>
              </w:rPr>
            </w:pPr>
            <w:r w:rsidRPr="00716005">
              <w:rPr>
                <w:sz w:val="24"/>
                <w:szCs w:val="24"/>
                <w:lang w:eastAsia="uk-UA"/>
              </w:rPr>
              <w:t>8,5</w:t>
            </w:r>
          </w:p>
        </w:tc>
        <w:tc>
          <w:tcPr>
            <w:tcW w:w="3285" w:type="dxa"/>
            <w:vAlign w:val="center"/>
          </w:tcPr>
          <w:p w14:paraId="1E852ECF"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Не склався</w:t>
            </w:r>
          </w:p>
        </w:tc>
      </w:tr>
      <w:tr w:rsidR="00716005" w:rsidRPr="00716005" w14:paraId="563C3349" w14:textId="77777777" w:rsidTr="00232B91">
        <w:tc>
          <w:tcPr>
            <w:tcW w:w="3284" w:type="dxa"/>
            <w:vAlign w:val="center"/>
          </w:tcPr>
          <w:p w14:paraId="13AA5B68"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3. Особистісна відстороненість (деперсоналізація)</w:t>
            </w:r>
          </w:p>
        </w:tc>
        <w:tc>
          <w:tcPr>
            <w:tcW w:w="3285" w:type="dxa"/>
            <w:vAlign w:val="center"/>
          </w:tcPr>
          <w:p w14:paraId="0981551D" w14:textId="77777777" w:rsidR="00716005" w:rsidRPr="00716005" w:rsidRDefault="00716005" w:rsidP="00716005">
            <w:pPr>
              <w:spacing w:before="100" w:beforeAutospacing="1" w:after="100" w:afterAutospacing="1"/>
              <w:jc w:val="center"/>
              <w:rPr>
                <w:sz w:val="24"/>
                <w:szCs w:val="24"/>
                <w:lang w:eastAsia="uk-UA"/>
              </w:rPr>
            </w:pPr>
            <w:r w:rsidRPr="00716005">
              <w:rPr>
                <w:sz w:val="24"/>
                <w:szCs w:val="24"/>
                <w:lang w:eastAsia="uk-UA"/>
              </w:rPr>
              <w:t>7,4</w:t>
            </w:r>
          </w:p>
        </w:tc>
        <w:tc>
          <w:tcPr>
            <w:tcW w:w="3285" w:type="dxa"/>
            <w:vAlign w:val="center"/>
          </w:tcPr>
          <w:p w14:paraId="41AAF315"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Не склався</w:t>
            </w:r>
          </w:p>
        </w:tc>
      </w:tr>
      <w:tr w:rsidR="00716005" w:rsidRPr="00716005" w14:paraId="720CC033" w14:textId="77777777" w:rsidTr="00232B91">
        <w:tc>
          <w:tcPr>
            <w:tcW w:w="3284" w:type="dxa"/>
            <w:vAlign w:val="center"/>
          </w:tcPr>
          <w:p w14:paraId="5E885C5F"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4. Психосоматичні порушення</w:t>
            </w:r>
          </w:p>
        </w:tc>
        <w:tc>
          <w:tcPr>
            <w:tcW w:w="3285" w:type="dxa"/>
            <w:vAlign w:val="center"/>
          </w:tcPr>
          <w:p w14:paraId="304C9516" w14:textId="77777777" w:rsidR="00716005" w:rsidRPr="00716005" w:rsidRDefault="00716005" w:rsidP="00716005">
            <w:pPr>
              <w:spacing w:before="100" w:beforeAutospacing="1" w:after="100" w:afterAutospacing="1"/>
              <w:jc w:val="center"/>
              <w:rPr>
                <w:sz w:val="24"/>
                <w:szCs w:val="24"/>
                <w:lang w:eastAsia="uk-UA"/>
              </w:rPr>
            </w:pPr>
            <w:r w:rsidRPr="00716005">
              <w:rPr>
                <w:sz w:val="24"/>
                <w:szCs w:val="24"/>
                <w:lang w:eastAsia="uk-UA"/>
              </w:rPr>
              <w:t>9,1</w:t>
            </w:r>
          </w:p>
        </w:tc>
        <w:tc>
          <w:tcPr>
            <w:tcW w:w="3285" w:type="dxa"/>
            <w:vAlign w:val="center"/>
          </w:tcPr>
          <w:p w14:paraId="0500280A" w14:textId="77777777" w:rsidR="00716005" w:rsidRPr="00716005" w:rsidRDefault="00716005" w:rsidP="00232B91">
            <w:pPr>
              <w:spacing w:before="100" w:beforeAutospacing="1" w:after="100" w:afterAutospacing="1"/>
              <w:rPr>
                <w:sz w:val="24"/>
                <w:szCs w:val="24"/>
                <w:lang w:eastAsia="uk-UA"/>
              </w:rPr>
            </w:pPr>
            <w:r w:rsidRPr="00716005">
              <w:rPr>
                <w:sz w:val="24"/>
                <w:szCs w:val="24"/>
                <w:lang w:eastAsia="uk-UA"/>
              </w:rPr>
              <w:t>Не склався</w:t>
            </w:r>
          </w:p>
        </w:tc>
      </w:tr>
    </w:tbl>
    <w:p w14:paraId="6E366A0C" w14:textId="77777777" w:rsidR="00716005" w:rsidRPr="001577A6" w:rsidRDefault="00716005" w:rsidP="00716005">
      <w:pPr>
        <w:spacing w:line="360" w:lineRule="auto"/>
        <w:rPr>
          <w:sz w:val="28"/>
          <w:szCs w:val="28"/>
          <w:lang w:eastAsia="uk-UA"/>
        </w:rPr>
      </w:pPr>
    </w:p>
    <w:p w14:paraId="388F4293" w14:textId="77777777" w:rsidR="00FD6560" w:rsidRDefault="00FD6560" w:rsidP="00716005">
      <w:pPr>
        <w:spacing w:line="360" w:lineRule="auto"/>
        <w:ind w:firstLine="851"/>
        <w:jc w:val="both"/>
        <w:rPr>
          <w:bCs/>
          <w:sz w:val="28"/>
          <w:szCs w:val="28"/>
          <w:lang w:val="ru-RU" w:eastAsia="uk-UA"/>
        </w:rPr>
      </w:pPr>
    </w:p>
    <w:p w14:paraId="6AF9D0C0" w14:textId="77777777" w:rsidR="00E7269B" w:rsidRPr="001577A6" w:rsidRDefault="00E7269B" w:rsidP="00716005">
      <w:pPr>
        <w:spacing w:line="360" w:lineRule="auto"/>
        <w:ind w:firstLine="851"/>
        <w:jc w:val="both"/>
        <w:rPr>
          <w:sz w:val="28"/>
          <w:szCs w:val="28"/>
          <w:lang w:eastAsia="uk-UA"/>
        </w:rPr>
      </w:pPr>
      <w:r w:rsidRPr="001577A6">
        <w:rPr>
          <w:bCs/>
          <w:sz w:val="28"/>
          <w:szCs w:val="28"/>
          <w:lang w:eastAsia="uk-UA"/>
        </w:rPr>
        <w:t>Аналіз симптомів:</w:t>
      </w:r>
    </w:p>
    <w:p w14:paraId="0CCA3D4E" w14:textId="77777777" w:rsidR="00716005" w:rsidRDefault="00E7269B" w:rsidP="00A5690D">
      <w:pPr>
        <w:numPr>
          <w:ilvl w:val="0"/>
          <w:numId w:val="5"/>
        </w:numPr>
        <w:tabs>
          <w:tab w:val="clear" w:pos="720"/>
          <w:tab w:val="num" w:pos="0"/>
        </w:tabs>
        <w:spacing w:line="360" w:lineRule="auto"/>
        <w:ind w:left="0" w:firstLine="851"/>
        <w:jc w:val="both"/>
        <w:rPr>
          <w:sz w:val="28"/>
          <w:szCs w:val="28"/>
          <w:lang w:eastAsia="uk-UA"/>
        </w:rPr>
      </w:pPr>
      <w:r w:rsidRPr="001577A6">
        <w:rPr>
          <w:bCs/>
          <w:sz w:val="28"/>
          <w:szCs w:val="28"/>
          <w:lang w:eastAsia="uk-UA"/>
        </w:rPr>
        <w:t>Фаза Напруги.</w:t>
      </w:r>
      <w:r w:rsidRPr="001577A6">
        <w:rPr>
          <w:sz w:val="28"/>
          <w:szCs w:val="28"/>
          <w:lang w:eastAsia="uk-UA"/>
        </w:rPr>
        <w:t xml:space="preserve"> Найбільш вираженим є симптом </w:t>
      </w:r>
      <w:r w:rsidRPr="001577A6">
        <w:rPr>
          <w:iCs/>
          <w:sz w:val="28"/>
          <w:szCs w:val="28"/>
          <w:lang w:eastAsia="uk-UA"/>
        </w:rPr>
        <w:t xml:space="preserve">«Переживання </w:t>
      </w:r>
      <w:proofErr w:type="spellStart"/>
      <w:r w:rsidRPr="001577A6">
        <w:rPr>
          <w:iCs/>
          <w:sz w:val="28"/>
          <w:szCs w:val="28"/>
          <w:lang w:eastAsia="uk-UA"/>
        </w:rPr>
        <w:t>психотравмуючих</w:t>
      </w:r>
      <w:proofErr w:type="spellEnd"/>
      <w:r w:rsidRPr="001577A6">
        <w:rPr>
          <w:iCs/>
          <w:sz w:val="28"/>
          <w:szCs w:val="28"/>
          <w:lang w:eastAsia="uk-UA"/>
        </w:rPr>
        <w:t xml:space="preserve"> обставин» (14,2)</w:t>
      </w:r>
      <w:r w:rsidRPr="001577A6">
        <w:rPr>
          <w:sz w:val="28"/>
          <w:szCs w:val="28"/>
          <w:lang w:eastAsia="uk-UA"/>
        </w:rPr>
        <w:t>. Працівники сприймають умови своєї праці (навантаження, зарплату, контингент) як такі, що важко переносяться.</w:t>
      </w:r>
    </w:p>
    <w:p w14:paraId="459E8E03" w14:textId="77777777" w:rsidR="00E7269B" w:rsidRPr="00716005" w:rsidRDefault="00E7269B" w:rsidP="00A5690D">
      <w:pPr>
        <w:numPr>
          <w:ilvl w:val="0"/>
          <w:numId w:val="5"/>
        </w:numPr>
        <w:tabs>
          <w:tab w:val="clear" w:pos="720"/>
          <w:tab w:val="num" w:pos="0"/>
        </w:tabs>
        <w:spacing w:line="360" w:lineRule="auto"/>
        <w:ind w:left="0" w:firstLine="851"/>
        <w:jc w:val="both"/>
        <w:rPr>
          <w:sz w:val="28"/>
          <w:szCs w:val="28"/>
          <w:lang w:eastAsia="uk-UA"/>
        </w:rPr>
      </w:pPr>
      <w:r w:rsidRPr="00716005">
        <w:rPr>
          <w:bCs/>
          <w:sz w:val="28"/>
          <w:szCs w:val="28"/>
          <w:lang w:eastAsia="uk-UA"/>
        </w:rPr>
        <w:t xml:space="preserve">Фаза </w:t>
      </w:r>
      <w:proofErr w:type="spellStart"/>
      <w:r w:rsidRPr="00716005">
        <w:rPr>
          <w:bCs/>
          <w:sz w:val="28"/>
          <w:szCs w:val="28"/>
          <w:lang w:eastAsia="uk-UA"/>
        </w:rPr>
        <w:t>Резистенції</w:t>
      </w:r>
      <w:proofErr w:type="spellEnd"/>
      <w:r w:rsidRPr="00716005">
        <w:rPr>
          <w:bCs/>
          <w:sz w:val="28"/>
          <w:szCs w:val="28"/>
          <w:lang w:eastAsia="uk-UA"/>
        </w:rPr>
        <w:t xml:space="preserve"> (Опору).</w:t>
      </w:r>
      <w:r w:rsidRPr="00716005">
        <w:rPr>
          <w:sz w:val="28"/>
          <w:szCs w:val="28"/>
          <w:lang w:eastAsia="uk-UA"/>
        </w:rPr>
        <w:t xml:space="preserve"> Це пік вигорання у нашій вибірці.</w:t>
      </w:r>
    </w:p>
    <w:p w14:paraId="6EBAD72A" w14:textId="77777777" w:rsidR="00716005" w:rsidRDefault="00716005" w:rsidP="00716005">
      <w:pPr>
        <w:spacing w:line="360" w:lineRule="auto"/>
        <w:jc w:val="both"/>
        <w:rPr>
          <w:sz w:val="28"/>
          <w:szCs w:val="28"/>
          <w:lang w:eastAsia="uk-UA"/>
        </w:rPr>
      </w:pPr>
      <w:r>
        <w:rPr>
          <w:iCs/>
          <w:sz w:val="28"/>
          <w:szCs w:val="28"/>
          <w:lang w:eastAsia="uk-UA"/>
        </w:rPr>
        <w:t xml:space="preserve">- </w:t>
      </w:r>
      <w:r w:rsidR="00E7269B" w:rsidRPr="001577A6">
        <w:rPr>
          <w:iCs/>
          <w:sz w:val="28"/>
          <w:szCs w:val="28"/>
          <w:lang w:eastAsia="uk-UA"/>
        </w:rPr>
        <w:t>«Неадекватне вибіркове емоційне реагування» (17,5)</w:t>
      </w:r>
      <w:r w:rsidR="00E7269B" w:rsidRPr="001577A6">
        <w:rPr>
          <w:sz w:val="28"/>
          <w:szCs w:val="28"/>
          <w:lang w:eastAsia="uk-UA"/>
        </w:rPr>
        <w:t xml:space="preserve"> — абсолютний лідер серед симптомів. Це означає, що фахівець не контролює, на кого вилити свій настрій. Ввічливий клієнт може отримати грубу відповідь, якщо перед цим фахівця роздратував хтось інший.</w:t>
      </w:r>
    </w:p>
    <w:p w14:paraId="10DD4A71" w14:textId="77777777" w:rsidR="00716005" w:rsidRDefault="00716005" w:rsidP="00716005">
      <w:pPr>
        <w:spacing w:line="360" w:lineRule="auto"/>
        <w:jc w:val="both"/>
        <w:rPr>
          <w:sz w:val="28"/>
          <w:szCs w:val="28"/>
          <w:lang w:eastAsia="uk-UA"/>
        </w:rPr>
      </w:pPr>
      <w:r>
        <w:rPr>
          <w:sz w:val="28"/>
          <w:szCs w:val="28"/>
          <w:lang w:eastAsia="uk-UA"/>
        </w:rPr>
        <w:lastRenderedPageBreak/>
        <w:t xml:space="preserve">- </w:t>
      </w:r>
      <w:r w:rsidR="00E7269B" w:rsidRPr="001577A6">
        <w:rPr>
          <w:iCs/>
          <w:sz w:val="28"/>
          <w:szCs w:val="28"/>
          <w:lang w:eastAsia="uk-UA"/>
        </w:rPr>
        <w:t>«Редукція професійних обов'язків» (16,8)</w:t>
      </w:r>
      <w:r w:rsidR="00E7269B" w:rsidRPr="001577A6">
        <w:rPr>
          <w:sz w:val="28"/>
          <w:szCs w:val="28"/>
          <w:lang w:eastAsia="uk-UA"/>
        </w:rPr>
        <w:t>. Фахівці намагаються скоротити час спілкування з клієнтом, дають формальні відповіді, уникають додаткових пояснень, щоб зберегти енергію.</w:t>
      </w:r>
    </w:p>
    <w:p w14:paraId="147D7EFC" w14:textId="77777777" w:rsidR="00716005" w:rsidRDefault="00716005" w:rsidP="00716005">
      <w:pPr>
        <w:spacing w:line="360" w:lineRule="auto"/>
        <w:ind w:firstLine="851"/>
        <w:jc w:val="both"/>
        <w:rPr>
          <w:sz w:val="28"/>
          <w:szCs w:val="28"/>
          <w:lang w:eastAsia="uk-UA"/>
        </w:rPr>
      </w:pPr>
      <w:r>
        <w:rPr>
          <w:sz w:val="28"/>
          <w:szCs w:val="28"/>
          <w:lang w:eastAsia="uk-UA"/>
        </w:rPr>
        <w:t xml:space="preserve">3. </w:t>
      </w:r>
      <w:r w:rsidR="00E7269B" w:rsidRPr="001577A6">
        <w:rPr>
          <w:bCs/>
          <w:sz w:val="28"/>
          <w:szCs w:val="28"/>
          <w:lang w:eastAsia="uk-UA"/>
        </w:rPr>
        <w:t>Фаза Виснаження.</w:t>
      </w:r>
      <w:r w:rsidR="00E7269B" w:rsidRPr="001577A6">
        <w:rPr>
          <w:sz w:val="28"/>
          <w:szCs w:val="28"/>
          <w:lang w:eastAsia="uk-UA"/>
        </w:rPr>
        <w:t xml:space="preserve"> Хоча фаза в цілому ще не сформована, симптом </w:t>
      </w:r>
      <w:r w:rsidR="00E7269B" w:rsidRPr="001577A6">
        <w:rPr>
          <w:iCs/>
          <w:sz w:val="28"/>
          <w:szCs w:val="28"/>
          <w:lang w:eastAsia="uk-UA"/>
        </w:rPr>
        <w:t>«Емоційний дефіцит» (11,2)</w:t>
      </w:r>
      <w:r w:rsidR="00E7269B" w:rsidRPr="001577A6">
        <w:rPr>
          <w:sz w:val="28"/>
          <w:szCs w:val="28"/>
          <w:lang w:eastAsia="uk-UA"/>
        </w:rPr>
        <w:t xml:space="preserve"> вже проявляється. Працівники скаржаться, що після роботи їм не хочеться ні з ким розмовляти, навіть з рідними («ефект випаленого поля»).</w:t>
      </w:r>
    </w:p>
    <w:p w14:paraId="2D7D4A49" w14:textId="77777777" w:rsidR="00E7269B" w:rsidRPr="00716005" w:rsidRDefault="00E7269B" w:rsidP="00FF7E87">
      <w:pPr>
        <w:spacing w:line="360" w:lineRule="auto"/>
        <w:ind w:firstLine="851"/>
        <w:jc w:val="both"/>
        <w:rPr>
          <w:sz w:val="28"/>
          <w:szCs w:val="28"/>
          <w:lang w:eastAsia="uk-UA"/>
        </w:rPr>
      </w:pPr>
      <w:r w:rsidRPr="00716005">
        <w:rPr>
          <w:bCs/>
          <w:sz w:val="28"/>
          <w:szCs w:val="28"/>
          <w:lang w:eastAsia="uk-UA"/>
        </w:rPr>
        <w:t>Гендерний аспект вигорання.</w:t>
      </w:r>
      <w:r w:rsidRPr="00716005">
        <w:rPr>
          <w:sz w:val="28"/>
          <w:szCs w:val="28"/>
          <w:lang w:eastAsia="uk-UA"/>
        </w:rPr>
        <w:t xml:space="preserve"> Порівняння чоловіків та жінок показало цікаву тенденцію (Таблиця 2.8).</w:t>
      </w:r>
    </w:p>
    <w:p w14:paraId="3A97A9F6" w14:textId="77777777" w:rsidR="00716005" w:rsidRDefault="00E7269B" w:rsidP="00FF7E87">
      <w:pPr>
        <w:spacing w:line="360" w:lineRule="auto"/>
        <w:jc w:val="right"/>
        <w:rPr>
          <w:iCs/>
          <w:sz w:val="28"/>
          <w:szCs w:val="28"/>
          <w:lang w:eastAsia="uk-UA"/>
        </w:rPr>
      </w:pPr>
      <w:r w:rsidRPr="00716005">
        <w:rPr>
          <w:iCs/>
          <w:sz w:val="28"/>
          <w:szCs w:val="28"/>
          <w:lang w:eastAsia="uk-UA"/>
        </w:rPr>
        <w:t>Таблиця 2.8</w:t>
      </w:r>
    </w:p>
    <w:p w14:paraId="67601B3B" w14:textId="77777777" w:rsidR="00E7269B" w:rsidRDefault="00E7269B" w:rsidP="00FF7E87">
      <w:pPr>
        <w:spacing w:line="360" w:lineRule="auto"/>
        <w:jc w:val="center"/>
        <w:rPr>
          <w:bCs/>
          <w:sz w:val="28"/>
          <w:szCs w:val="28"/>
          <w:lang w:eastAsia="uk-UA"/>
        </w:rPr>
      </w:pPr>
      <w:r w:rsidRPr="00716005">
        <w:rPr>
          <w:bCs/>
          <w:sz w:val="28"/>
          <w:szCs w:val="28"/>
          <w:lang w:eastAsia="uk-UA"/>
        </w:rPr>
        <w:t>Середні показники вигорання у чоловіків та жінок</w:t>
      </w:r>
    </w:p>
    <w:tbl>
      <w:tblPr>
        <w:tblStyle w:val="ad"/>
        <w:tblW w:w="0" w:type="auto"/>
        <w:tblLook w:val="04A0" w:firstRow="1" w:lastRow="0" w:firstColumn="1" w:lastColumn="0" w:noHBand="0" w:noVBand="1"/>
      </w:tblPr>
      <w:tblGrid>
        <w:gridCol w:w="2413"/>
        <w:gridCol w:w="2397"/>
        <w:gridCol w:w="2383"/>
        <w:gridCol w:w="2435"/>
      </w:tblGrid>
      <w:tr w:rsidR="00716005" w14:paraId="19E4782A" w14:textId="77777777" w:rsidTr="00716005">
        <w:tc>
          <w:tcPr>
            <w:tcW w:w="2463" w:type="dxa"/>
          </w:tcPr>
          <w:p w14:paraId="6D01909B" w14:textId="77777777" w:rsidR="00716005" w:rsidRPr="00716005" w:rsidRDefault="00716005" w:rsidP="00716005">
            <w:pPr>
              <w:spacing w:before="100" w:beforeAutospacing="1" w:after="100" w:afterAutospacing="1"/>
              <w:jc w:val="center"/>
              <w:rPr>
                <w:bCs/>
                <w:sz w:val="28"/>
                <w:szCs w:val="28"/>
                <w:lang w:eastAsia="uk-UA"/>
              </w:rPr>
            </w:pPr>
            <w:r w:rsidRPr="00716005">
              <w:rPr>
                <w:bCs/>
                <w:sz w:val="24"/>
                <w:szCs w:val="24"/>
                <w:lang w:eastAsia="uk-UA"/>
              </w:rPr>
              <w:t>Фаза</w:t>
            </w:r>
          </w:p>
        </w:tc>
        <w:tc>
          <w:tcPr>
            <w:tcW w:w="2463" w:type="dxa"/>
          </w:tcPr>
          <w:p w14:paraId="701572E8" w14:textId="77777777" w:rsidR="00716005" w:rsidRPr="00716005" w:rsidRDefault="00716005" w:rsidP="00FF7E87">
            <w:pPr>
              <w:spacing w:before="100" w:beforeAutospacing="1" w:after="100" w:afterAutospacing="1"/>
              <w:jc w:val="center"/>
              <w:rPr>
                <w:bCs/>
                <w:sz w:val="28"/>
                <w:szCs w:val="28"/>
                <w:lang w:eastAsia="uk-UA"/>
              </w:rPr>
            </w:pPr>
            <w:r w:rsidRPr="00716005">
              <w:rPr>
                <w:bCs/>
                <w:sz w:val="24"/>
                <w:szCs w:val="24"/>
                <w:lang w:eastAsia="uk-UA"/>
              </w:rPr>
              <w:t xml:space="preserve">Чоловіки </w:t>
            </w:r>
          </w:p>
        </w:tc>
        <w:tc>
          <w:tcPr>
            <w:tcW w:w="2464" w:type="dxa"/>
          </w:tcPr>
          <w:p w14:paraId="01E61E01" w14:textId="77777777" w:rsidR="00716005" w:rsidRPr="00716005" w:rsidRDefault="00716005" w:rsidP="00FF7E87">
            <w:pPr>
              <w:spacing w:before="100" w:beforeAutospacing="1" w:after="100" w:afterAutospacing="1"/>
              <w:jc w:val="center"/>
              <w:rPr>
                <w:bCs/>
                <w:sz w:val="28"/>
                <w:szCs w:val="28"/>
                <w:lang w:eastAsia="uk-UA"/>
              </w:rPr>
            </w:pPr>
            <w:r w:rsidRPr="00716005">
              <w:rPr>
                <w:bCs/>
                <w:sz w:val="24"/>
                <w:szCs w:val="24"/>
                <w:lang w:eastAsia="uk-UA"/>
              </w:rPr>
              <w:t xml:space="preserve">Жінки </w:t>
            </w:r>
          </w:p>
        </w:tc>
        <w:tc>
          <w:tcPr>
            <w:tcW w:w="2464" w:type="dxa"/>
          </w:tcPr>
          <w:p w14:paraId="7419B93E" w14:textId="77777777" w:rsidR="00716005" w:rsidRPr="00716005" w:rsidRDefault="00716005" w:rsidP="00716005">
            <w:pPr>
              <w:spacing w:before="100" w:beforeAutospacing="1" w:after="100" w:afterAutospacing="1"/>
              <w:jc w:val="center"/>
              <w:rPr>
                <w:bCs/>
                <w:sz w:val="28"/>
                <w:szCs w:val="28"/>
                <w:lang w:eastAsia="uk-UA"/>
              </w:rPr>
            </w:pPr>
            <w:r w:rsidRPr="00716005">
              <w:rPr>
                <w:bCs/>
                <w:sz w:val="24"/>
                <w:szCs w:val="24"/>
                <w:lang w:eastAsia="uk-UA"/>
              </w:rPr>
              <w:t>Примітка</w:t>
            </w:r>
          </w:p>
        </w:tc>
      </w:tr>
      <w:tr w:rsidR="00716005" w14:paraId="1749844E" w14:textId="77777777" w:rsidTr="00716005">
        <w:tc>
          <w:tcPr>
            <w:tcW w:w="2463" w:type="dxa"/>
          </w:tcPr>
          <w:p w14:paraId="6CE29861" w14:textId="77777777" w:rsidR="00716005" w:rsidRDefault="00716005" w:rsidP="00716005">
            <w:pPr>
              <w:spacing w:before="100" w:beforeAutospacing="1" w:after="100" w:afterAutospacing="1"/>
              <w:rPr>
                <w:bCs/>
                <w:sz w:val="28"/>
                <w:szCs w:val="28"/>
                <w:lang w:eastAsia="uk-UA"/>
              </w:rPr>
            </w:pPr>
            <w:r w:rsidRPr="00E7269B">
              <w:rPr>
                <w:sz w:val="24"/>
                <w:szCs w:val="24"/>
                <w:lang w:eastAsia="uk-UA"/>
              </w:rPr>
              <w:t>Напруга</w:t>
            </w:r>
          </w:p>
        </w:tc>
        <w:tc>
          <w:tcPr>
            <w:tcW w:w="2463" w:type="dxa"/>
          </w:tcPr>
          <w:p w14:paraId="4BFCB920" w14:textId="77777777" w:rsidR="00716005" w:rsidRPr="00716005" w:rsidRDefault="00716005" w:rsidP="00716005">
            <w:pPr>
              <w:spacing w:before="100" w:beforeAutospacing="1" w:after="100" w:afterAutospacing="1"/>
              <w:jc w:val="center"/>
              <w:rPr>
                <w:bCs/>
                <w:sz w:val="28"/>
                <w:szCs w:val="28"/>
                <w:lang w:eastAsia="uk-UA"/>
              </w:rPr>
            </w:pPr>
            <w:r w:rsidRPr="00716005">
              <w:rPr>
                <w:sz w:val="24"/>
                <w:szCs w:val="24"/>
                <w:lang w:eastAsia="uk-UA"/>
              </w:rPr>
              <w:t>28,4</w:t>
            </w:r>
          </w:p>
        </w:tc>
        <w:tc>
          <w:tcPr>
            <w:tcW w:w="2464" w:type="dxa"/>
          </w:tcPr>
          <w:p w14:paraId="3956CC14" w14:textId="77777777" w:rsidR="00716005" w:rsidRPr="00716005" w:rsidRDefault="00716005" w:rsidP="00716005">
            <w:pPr>
              <w:spacing w:before="100" w:beforeAutospacing="1" w:after="100" w:afterAutospacing="1"/>
              <w:jc w:val="center"/>
              <w:rPr>
                <w:bCs/>
                <w:sz w:val="28"/>
                <w:szCs w:val="28"/>
                <w:lang w:eastAsia="uk-UA"/>
              </w:rPr>
            </w:pPr>
            <w:r w:rsidRPr="00716005">
              <w:rPr>
                <w:bCs/>
                <w:sz w:val="24"/>
                <w:szCs w:val="24"/>
                <w:lang w:eastAsia="uk-UA"/>
              </w:rPr>
              <w:t>40,1</w:t>
            </w:r>
          </w:p>
        </w:tc>
        <w:tc>
          <w:tcPr>
            <w:tcW w:w="2464" w:type="dxa"/>
          </w:tcPr>
          <w:p w14:paraId="51DFF1BB" w14:textId="77777777" w:rsidR="00716005" w:rsidRDefault="00716005" w:rsidP="00716005">
            <w:pPr>
              <w:spacing w:before="100" w:beforeAutospacing="1" w:after="100" w:afterAutospacing="1"/>
              <w:rPr>
                <w:bCs/>
                <w:sz w:val="28"/>
                <w:szCs w:val="28"/>
                <w:lang w:eastAsia="uk-UA"/>
              </w:rPr>
            </w:pPr>
            <w:r w:rsidRPr="00E7269B">
              <w:rPr>
                <w:sz w:val="24"/>
                <w:szCs w:val="24"/>
                <w:lang w:eastAsia="uk-UA"/>
              </w:rPr>
              <w:t>Жінки гостріше переживають стрес</w:t>
            </w:r>
          </w:p>
        </w:tc>
      </w:tr>
      <w:tr w:rsidR="00716005" w14:paraId="487F8AD2" w14:textId="77777777" w:rsidTr="00232B91">
        <w:tc>
          <w:tcPr>
            <w:tcW w:w="2463" w:type="dxa"/>
            <w:vAlign w:val="center"/>
          </w:tcPr>
          <w:p w14:paraId="7A6550FD" w14:textId="77777777" w:rsidR="00716005" w:rsidRPr="00E7269B" w:rsidRDefault="00716005" w:rsidP="00232B91">
            <w:pPr>
              <w:spacing w:before="100" w:beforeAutospacing="1" w:after="100" w:afterAutospacing="1"/>
              <w:rPr>
                <w:sz w:val="24"/>
                <w:szCs w:val="24"/>
                <w:lang w:eastAsia="uk-UA"/>
              </w:rPr>
            </w:pPr>
            <w:proofErr w:type="spellStart"/>
            <w:r w:rsidRPr="00E7269B">
              <w:rPr>
                <w:sz w:val="24"/>
                <w:szCs w:val="24"/>
                <w:lang w:eastAsia="uk-UA"/>
              </w:rPr>
              <w:t>Резистенція</w:t>
            </w:r>
            <w:proofErr w:type="spellEnd"/>
          </w:p>
        </w:tc>
        <w:tc>
          <w:tcPr>
            <w:tcW w:w="2463" w:type="dxa"/>
          </w:tcPr>
          <w:p w14:paraId="1BE10401" w14:textId="77777777" w:rsidR="00716005" w:rsidRPr="00716005" w:rsidRDefault="00716005" w:rsidP="00716005">
            <w:pPr>
              <w:spacing w:before="100" w:beforeAutospacing="1" w:after="100" w:afterAutospacing="1"/>
              <w:jc w:val="center"/>
              <w:rPr>
                <w:bCs/>
                <w:sz w:val="28"/>
                <w:szCs w:val="28"/>
                <w:lang w:eastAsia="uk-UA"/>
              </w:rPr>
            </w:pPr>
            <w:r w:rsidRPr="00716005">
              <w:rPr>
                <w:bCs/>
                <w:sz w:val="24"/>
                <w:szCs w:val="24"/>
                <w:lang w:eastAsia="uk-UA"/>
              </w:rPr>
              <w:t>55,2</w:t>
            </w:r>
          </w:p>
        </w:tc>
        <w:tc>
          <w:tcPr>
            <w:tcW w:w="2464" w:type="dxa"/>
          </w:tcPr>
          <w:p w14:paraId="22636B37" w14:textId="77777777" w:rsidR="00716005" w:rsidRPr="00716005" w:rsidRDefault="00716005" w:rsidP="00716005">
            <w:pPr>
              <w:spacing w:before="100" w:beforeAutospacing="1" w:after="100" w:afterAutospacing="1"/>
              <w:jc w:val="center"/>
              <w:rPr>
                <w:bCs/>
                <w:sz w:val="28"/>
                <w:szCs w:val="28"/>
                <w:lang w:eastAsia="uk-UA"/>
              </w:rPr>
            </w:pPr>
            <w:r w:rsidRPr="00716005">
              <w:rPr>
                <w:sz w:val="24"/>
                <w:szCs w:val="24"/>
                <w:lang w:eastAsia="uk-UA"/>
              </w:rPr>
              <w:t>51,5</w:t>
            </w:r>
          </w:p>
        </w:tc>
        <w:tc>
          <w:tcPr>
            <w:tcW w:w="2464" w:type="dxa"/>
          </w:tcPr>
          <w:p w14:paraId="5B14D015" w14:textId="77777777" w:rsidR="00716005" w:rsidRDefault="00716005" w:rsidP="00716005">
            <w:pPr>
              <w:spacing w:before="100" w:beforeAutospacing="1" w:after="100" w:afterAutospacing="1"/>
              <w:rPr>
                <w:bCs/>
                <w:sz w:val="28"/>
                <w:szCs w:val="28"/>
                <w:lang w:eastAsia="uk-UA"/>
              </w:rPr>
            </w:pPr>
            <w:r w:rsidRPr="00E7269B">
              <w:rPr>
                <w:sz w:val="24"/>
                <w:szCs w:val="24"/>
                <w:lang w:eastAsia="uk-UA"/>
              </w:rPr>
              <w:t>Чоловіки швидше «закриваються» і дистанціюються</w:t>
            </w:r>
          </w:p>
        </w:tc>
      </w:tr>
      <w:tr w:rsidR="00716005" w14:paraId="1B9BB2FA" w14:textId="77777777" w:rsidTr="00716005">
        <w:tc>
          <w:tcPr>
            <w:tcW w:w="2463" w:type="dxa"/>
          </w:tcPr>
          <w:p w14:paraId="5FFD8848" w14:textId="77777777" w:rsidR="00716005" w:rsidRDefault="00716005" w:rsidP="00716005">
            <w:pPr>
              <w:spacing w:before="100" w:beforeAutospacing="1" w:after="100" w:afterAutospacing="1"/>
              <w:rPr>
                <w:bCs/>
                <w:sz w:val="28"/>
                <w:szCs w:val="28"/>
                <w:lang w:eastAsia="uk-UA"/>
              </w:rPr>
            </w:pPr>
            <w:r w:rsidRPr="00E7269B">
              <w:rPr>
                <w:sz w:val="24"/>
                <w:szCs w:val="24"/>
                <w:lang w:eastAsia="uk-UA"/>
              </w:rPr>
              <w:t>Виснаження</w:t>
            </w:r>
          </w:p>
        </w:tc>
        <w:tc>
          <w:tcPr>
            <w:tcW w:w="2463" w:type="dxa"/>
          </w:tcPr>
          <w:p w14:paraId="1C6224E0" w14:textId="77777777" w:rsidR="00716005" w:rsidRPr="00716005" w:rsidRDefault="00716005" w:rsidP="00716005">
            <w:pPr>
              <w:spacing w:before="100" w:beforeAutospacing="1" w:after="100" w:afterAutospacing="1"/>
              <w:jc w:val="center"/>
              <w:rPr>
                <w:bCs/>
                <w:sz w:val="28"/>
                <w:szCs w:val="28"/>
                <w:lang w:eastAsia="uk-UA"/>
              </w:rPr>
            </w:pPr>
            <w:r w:rsidRPr="00716005">
              <w:rPr>
                <w:sz w:val="24"/>
                <w:szCs w:val="24"/>
                <w:lang w:eastAsia="uk-UA"/>
              </w:rPr>
              <w:t>25,1</w:t>
            </w:r>
          </w:p>
        </w:tc>
        <w:tc>
          <w:tcPr>
            <w:tcW w:w="2464" w:type="dxa"/>
          </w:tcPr>
          <w:p w14:paraId="7C2D5C5E" w14:textId="77777777" w:rsidR="00716005" w:rsidRPr="00716005" w:rsidRDefault="00716005" w:rsidP="00716005">
            <w:pPr>
              <w:spacing w:before="100" w:beforeAutospacing="1" w:after="100" w:afterAutospacing="1"/>
              <w:jc w:val="center"/>
              <w:rPr>
                <w:bCs/>
                <w:sz w:val="28"/>
                <w:szCs w:val="28"/>
                <w:lang w:eastAsia="uk-UA"/>
              </w:rPr>
            </w:pPr>
            <w:r w:rsidRPr="00716005">
              <w:rPr>
                <w:bCs/>
                <w:sz w:val="24"/>
                <w:szCs w:val="24"/>
                <w:lang w:eastAsia="uk-UA"/>
              </w:rPr>
              <w:t>33,6</w:t>
            </w:r>
          </w:p>
        </w:tc>
        <w:tc>
          <w:tcPr>
            <w:tcW w:w="2464" w:type="dxa"/>
          </w:tcPr>
          <w:p w14:paraId="733D8EC9" w14:textId="77777777" w:rsidR="00716005" w:rsidRDefault="00716005" w:rsidP="00716005">
            <w:pPr>
              <w:spacing w:before="100" w:beforeAutospacing="1" w:after="100" w:afterAutospacing="1"/>
              <w:rPr>
                <w:bCs/>
                <w:sz w:val="28"/>
                <w:szCs w:val="28"/>
                <w:lang w:eastAsia="uk-UA"/>
              </w:rPr>
            </w:pPr>
            <w:r w:rsidRPr="00E7269B">
              <w:rPr>
                <w:sz w:val="24"/>
                <w:szCs w:val="24"/>
                <w:lang w:eastAsia="uk-UA"/>
              </w:rPr>
              <w:t>Жінки більш схильні до психосоматики</w:t>
            </w:r>
          </w:p>
        </w:tc>
      </w:tr>
    </w:tbl>
    <w:p w14:paraId="3F2DE155" w14:textId="77777777" w:rsidR="00716005" w:rsidRPr="00716005" w:rsidRDefault="00716005" w:rsidP="00716005">
      <w:pPr>
        <w:spacing w:line="360" w:lineRule="auto"/>
        <w:ind w:firstLine="851"/>
        <w:jc w:val="both"/>
        <w:rPr>
          <w:bCs/>
          <w:sz w:val="28"/>
          <w:szCs w:val="28"/>
          <w:lang w:eastAsia="uk-UA"/>
        </w:rPr>
      </w:pPr>
    </w:p>
    <w:p w14:paraId="5E2A62C7" w14:textId="77777777" w:rsidR="00E7269B" w:rsidRPr="00716005" w:rsidRDefault="00E7269B" w:rsidP="00716005">
      <w:pPr>
        <w:spacing w:line="360" w:lineRule="auto"/>
        <w:ind w:firstLine="851"/>
        <w:jc w:val="both"/>
        <w:rPr>
          <w:sz w:val="28"/>
          <w:szCs w:val="28"/>
          <w:lang w:eastAsia="uk-UA"/>
        </w:rPr>
      </w:pPr>
      <w:r w:rsidRPr="00716005">
        <w:rPr>
          <w:sz w:val="28"/>
          <w:szCs w:val="28"/>
          <w:lang w:eastAsia="uk-UA"/>
        </w:rPr>
        <w:t xml:space="preserve">Жінки демонструють вищі показники Напруги та Виснаження, що пов'язано з подвійним навантаженням (робота + сім'я) та вищою емоційною сенситивністю. Чоловіки ж лідирують у фазі </w:t>
      </w:r>
      <w:proofErr w:type="spellStart"/>
      <w:r w:rsidRPr="00716005">
        <w:rPr>
          <w:sz w:val="28"/>
          <w:szCs w:val="28"/>
          <w:lang w:eastAsia="uk-UA"/>
        </w:rPr>
        <w:t>Резистенції</w:t>
      </w:r>
      <w:proofErr w:type="spellEnd"/>
      <w:r w:rsidRPr="00716005">
        <w:rPr>
          <w:sz w:val="28"/>
          <w:szCs w:val="28"/>
          <w:lang w:eastAsia="uk-UA"/>
        </w:rPr>
        <w:t>, обираючи стратегію цинічного ставлення до роботи як захист.</w:t>
      </w:r>
    </w:p>
    <w:p w14:paraId="1B1C5186" w14:textId="77777777" w:rsidR="00367BA6" w:rsidRDefault="00367BA6" w:rsidP="00367BA6">
      <w:pPr>
        <w:pStyle w:val="a8"/>
        <w:spacing w:before="0" w:beforeAutospacing="0" w:after="0" w:afterAutospacing="0" w:line="360" w:lineRule="auto"/>
        <w:ind w:firstLine="851"/>
        <w:jc w:val="both"/>
        <w:rPr>
          <w:sz w:val="28"/>
          <w:szCs w:val="28"/>
        </w:rPr>
      </w:pPr>
      <w:r w:rsidRPr="0000540C">
        <w:rPr>
          <w:sz w:val="28"/>
          <w:szCs w:val="28"/>
        </w:rPr>
        <w:t>2.4. Кореляційний аналіз взаємозв’язку особистісних якостей фахівців та ефективності їхньої взаємодії з клієнтами</w:t>
      </w:r>
    </w:p>
    <w:p w14:paraId="2870445E" w14:textId="77777777" w:rsidR="00FF7E87" w:rsidRDefault="00FF7E87" w:rsidP="00D101E6">
      <w:pPr>
        <w:spacing w:line="360" w:lineRule="auto"/>
        <w:ind w:firstLine="851"/>
        <w:jc w:val="both"/>
        <w:rPr>
          <w:sz w:val="28"/>
          <w:szCs w:val="28"/>
          <w:lang w:eastAsia="uk-UA"/>
        </w:rPr>
      </w:pPr>
    </w:p>
    <w:p w14:paraId="75FB96F2" w14:textId="77777777" w:rsidR="00E7269B" w:rsidRPr="00D101E6" w:rsidRDefault="00E7269B" w:rsidP="00D101E6">
      <w:pPr>
        <w:spacing w:line="360" w:lineRule="auto"/>
        <w:ind w:firstLine="851"/>
        <w:jc w:val="both"/>
        <w:rPr>
          <w:sz w:val="28"/>
          <w:szCs w:val="28"/>
          <w:lang w:eastAsia="uk-UA"/>
        </w:rPr>
      </w:pPr>
      <w:r w:rsidRPr="00D101E6">
        <w:rPr>
          <w:sz w:val="28"/>
          <w:szCs w:val="28"/>
          <w:lang w:eastAsia="uk-UA"/>
        </w:rPr>
        <w:t xml:space="preserve">Для підтвердження гіпотези дослідження про те, що емоційне вигорання та низький EQ виступають деструкторами комунікації, було проведено кореляційний аналіз за </w:t>
      </w:r>
      <w:proofErr w:type="spellStart"/>
      <w:r w:rsidRPr="00D101E6">
        <w:rPr>
          <w:sz w:val="28"/>
          <w:szCs w:val="28"/>
          <w:lang w:eastAsia="uk-UA"/>
        </w:rPr>
        <w:t>Пірсоном</w:t>
      </w:r>
      <w:proofErr w:type="spellEnd"/>
      <w:r w:rsidRPr="00D101E6">
        <w:rPr>
          <w:sz w:val="28"/>
          <w:szCs w:val="28"/>
          <w:lang w:eastAsia="uk-UA"/>
        </w:rPr>
        <w:t xml:space="preserve">. У таблиці 2.9 наведено матрицю найбільш значущих кореляційних </w:t>
      </w:r>
      <w:proofErr w:type="spellStart"/>
      <w:r w:rsidRPr="00D101E6">
        <w:rPr>
          <w:sz w:val="28"/>
          <w:szCs w:val="28"/>
          <w:lang w:eastAsia="uk-UA"/>
        </w:rPr>
        <w:t>зв'язків</w:t>
      </w:r>
      <w:proofErr w:type="spellEnd"/>
      <w:r w:rsidRPr="00D101E6">
        <w:rPr>
          <w:sz w:val="28"/>
          <w:szCs w:val="28"/>
          <w:lang w:eastAsia="uk-UA"/>
        </w:rPr>
        <w:t>.</w:t>
      </w:r>
    </w:p>
    <w:p w14:paraId="4FDAC916" w14:textId="77777777" w:rsidR="00D101E6" w:rsidRPr="00D101E6" w:rsidRDefault="00E7269B" w:rsidP="00D101E6">
      <w:pPr>
        <w:spacing w:before="100" w:beforeAutospacing="1" w:after="100" w:afterAutospacing="1"/>
        <w:jc w:val="right"/>
        <w:rPr>
          <w:sz w:val="28"/>
          <w:szCs w:val="28"/>
          <w:lang w:eastAsia="uk-UA"/>
        </w:rPr>
      </w:pPr>
      <w:r w:rsidRPr="00D101E6">
        <w:rPr>
          <w:iCs/>
          <w:sz w:val="28"/>
          <w:szCs w:val="28"/>
          <w:lang w:eastAsia="uk-UA"/>
        </w:rPr>
        <w:t>Таблиця 2.9</w:t>
      </w:r>
      <w:r w:rsidRPr="00D101E6">
        <w:rPr>
          <w:sz w:val="28"/>
          <w:szCs w:val="28"/>
          <w:lang w:eastAsia="uk-UA"/>
        </w:rPr>
        <w:t xml:space="preserve"> </w:t>
      </w:r>
    </w:p>
    <w:p w14:paraId="17611E8C" w14:textId="77777777" w:rsidR="00E7269B" w:rsidRDefault="00E7269B" w:rsidP="00D101E6">
      <w:pPr>
        <w:spacing w:before="100" w:beforeAutospacing="1" w:after="100" w:afterAutospacing="1"/>
        <w:jc w:val="center"/>
        <w:rPr>
          <w:bCs/>
          <w:sz w:val="28"/>
          <w:szCs w:val="28"/>
          <w:lang w:eastAsia="uk-UA"/>
        </w:rPr>
      </w:pPr>
      <w:r w:rsidRPr="00D101E6">
        <w:rPr>
          <w:bCs/>
          <w:sz w:val="28"/>
          <w:szCs w:val="28"/>
          <w:lang w:eastAsia="uk-UA"/>
        </w:rPr>
        <w:lastRenderedPageBreak/>
        <w:t>Кореляційна матриця досліджуваних показників (</w:t>
      </w:r>
      <w:r w:rsidR="00FF7E87">
        <w:rPr>
          <w:sz w:val="28"/>
          <w:szCs w:val="28"/>
          <w:lang w:eastAsia="uk-UA"/>
        </w:rPr>
        <w:t>n=60</w:t>
      </w:r>
      <w:r w:rsidRPr="00D101E6">
        <w:rPr>
          <w:bCs/>
          <w:sz w:val="28"/>
          <w:szCs w:val="28"/>
          <w:lang w:eastAsia="uk-UA"/>
        </w:rPr>
        <w:t>)</w:t>
      </w:r>
    </w:p>
    <w:tbl>
      <w:tblPr>
        <w:tblStyle w:val="ad"/>
        <w:tblW w:w="0" w:type="auto"/>
        <w:tblLook w:val="04A0" w:firstRow="1" w:lastRow="0" w:firstColumn="1" w:lastColumn="0" w:noHBand="0" w:noVBand="1"/>
      </w:tblPr>
      <w:tblGrid>
        <w:gridCol w:w="2182"/>
        <w:gridCol w:w="1967"/>
        <w:gridCol w:w="1825"/>
        <w:gridCol w:w="1828"/>
        <w:gridCol w:w="1826"/>
      </w:tblGrid>
      <w:tr w:rsidR="004942FA" w:rsidRPr="004942FA" w14:paraId="0A7B2DB8" w14:textId="77777777" w:rsidTr="004942FA">
        <w:tc>
          <w:tcPr>
            <w:tcW w:w="1970" w:type="dxa"/>
          </w:tcPr>
          <w:p w14:paraId="03DD9444" w14:textId="77777777" w:rsidR="004942FA" w:rsidRPr="004942FA" w:rsidRDefault="004942FA" w:rsidP="004942FA">
            <w:pPr>
              <w:spacing w:before="100" w:beforeAutospacing="1" w:after="100" w:afterAutospacing="1"/>
              <w:jc w:val="center"/>
              <w:rPr>
                <w:bCs/>
                <w:sz w:val="28"/>
                <w:szCs w:val="28"/>
                <w:lang w:eastAsia="uk-UA"/>
              </w:rPr>
            </w:pPr>
            <w:r w:rsidRPr="004942FA">
              <w:rPr>
                <w:bCs/>
                <w:sz w:val="24"/>
                <w:szCs w:val="24"/>
                <w:lang w:eastAsia="uk-UA"/>
              </w:rPr>
              <w:t>Змінна 1</w:t>
            </w:r>
          </w:p>
        </w:tc>
        <w:tc>
          <w:tcPr>
            <w:tcW w:w="1971" w:type="dxa"/>
          </w:tcPr>
          <w:p w14:paraId="668D990B" w14:textId="77777777" w:rsidR="004942FA" w:rsidRPr="004942FA" w:rsidRDefault="004942FA" w:rsidP="004942FA">
            <w:pPr>
              <w:spacing w:before="100" w:beforeAutospacing="1" w:after="100" w:afterAutospacing="1"/>
              <w:jc w:val="center"/>
              <w:rPr>
                <w:bCs/>
                <w:sz w:val="28"/>
                <w:szCs w:val="28"/>
                <w:lang w:eastAsia="uk-UA"/>
              </w:rPr>
            </w:pPr>
            <w:r w:rsidRPr="004942FA">
              <w:rPr>
                <w:bCs/>
                <w:sz w:val="24"/>
                <w:szCs w:val="24"/>
                <w:lang w:eastAsia="uk-UA"/>
              </w:rPr>
              <w:t>Змінна 2</w:t>
            </w:r>
          </w:p>
        </w:tc>
        <w:tc>
          <w:tcPr>
            <w:tcW w:w="1971" w:type="dxa"/>
          </w:tcPr>
          <w:p w14:paraId="61351881" w14:textId="77777777" w:rsidR="004942FA" w:rsidRPr="004942FA" w:rsidRDefault="004942FA" w:rsidP="004942FA">
            <w:pPr>
              <w:spacing w:before="100" w:beforeAutospacing="1" w:after="100" w:afterAutospacing="1"/>
              <w:jc w:val="center"/>
              <w:rPr>
                <w:bCs/>
                <w:sz w:val="28"/>
                <w:szCs w:val="28"/>
                <w:lang w:eastAsia="uk-UA"/>
              </w:rPr>
            </w:pPr>
            <w:r w:rsidRPr="004942FA">
              <w:rPr>
                <w:bCs/>
                <w:sz w:val="24"/>
                <w:szCs w:val="24"/>
                <w:lang w:eastAsia="uk-UA"/>
              </w:rPr>
              <w:t>Ко</w:t>
            </w:r>
            <w:r w:rsidR="00FF7E87">
              <w:rPr>
                <w:bCs/>
                <w:sz w:val="24"/>
                <w:szCs w:val="24"/>
                <w:lang w:eastAsia="uk-UA"/>
              </w:rPr>
              <w:t>ефіцієнт (r</w:t>
            </w:r>
            <w:r w:rsidRPr="004942FA">
              <w:rPr>
                <w:bCs/>
                <w:sz w:val="24"/>
                <w:szCs w:val="24"/>
                <w:lang w:eastAsia="uk-UA"/>
              </w:rPr>
              <w:t>)</w:t>
            </w:r>
          </w:p>
        </w:tc>
        <w:tc>
          <w:tcPr>
            <w:tcW w:w="1971" w:type="dxa"/>
          </w:tcPr>
          <w:p w14:paraId="4CFA0114" w14:textId="77777777" w:rsidR="004942FA" w:rsidRPr="004942FA" w:rsidRDefault="00FF7E87" w:rsidP="004942FA">
            <w:pPr>
              <w:spacing w:before="100" w:beforeAutospacing="1" w:after="100" w:afterAutospacing="1"/>
              <w:jc w:val="center"/>
              <w:rPr>
                <w:bCs/>
                <w:sz w:val="28"/>
                <w:szCs w:val="28"/>
                <w:lang w:eastAsia="uk-UA"/>
              </w:rPr>
            </w:pPr>
            <w:r>
              <w:rPr>
                <w:bCs/>
                <w:sz w:val="24"/>
                <w:szCs w:val="24"/>
                <w:lang w:eastAsia="uk-UA"/>
              </w:rPr>
              <w:t>Рівень значущості (p</w:t>
            </w:r>
            <w:r w:rsidR="004942FA" w:rsidRPr="004942FA">
              <w:rPr>
                <w:bCs/>
                <w:sz w:val="24"/>
                <w:szCs w:val="24"/>
                <w:lang w:eastAsia="uk-UA"/>
              </w:rPr>
              <w:t>)</w:t>
            </w:r>
          </w:p>
        </w:tc>
        <w:tc>
          <w:tcPr>
            <w:tcW w:w="1971" w:type="dxa"/>
          </w:tcPr>
          <w:p w14:paraId="2E082B8B" w14:textId="77777777" w:rsidR="004942FA" w:rsidRPr="004942FA" w:rsidRDefault="004942FA" w:rsidP="004942FA">
            <w:pPr>
              <w:spacing w:before="100" w:beforeAutospacing="1" w:after="100" w:afterAutospacing="1"/>
              <w:jc w:val="center"/>
              <w:rPr>
                <w:bCs/>
                <w:sz w:val="28"/>
                <w:szCs w:val="28"/>
                <w:lang w:eastAsia="uk-UA"/>
              </w:rPr>
            </w:pPr>
            <w:r w:rsidRPr="004942FA">
              <w:rPr>
                <w:bCs/>
                <w:sz w:val="24"/>
                <w:szCs w:val="24"/>
                <w:lang w:eastAsia="uk-UA"/>
              </w:rPr>
              <w:t>Характер зв'язку</w:t>
            </w:r>
          </w:p>
        </w:tc>
      </w:tr>
      <w:tr w:rsidR="004942FA" w:rsidRPr="004942FA" w14:paraId="322CB477" w14:textId="77777777" w:rsidTr="004942FA">
        <w:tc>
          <w:tcPr>
            <w:tcW w:w="1970" w:type="dxa"/>
          </w:tcPr>
          <w:p w14:paraId="3295A47E" w14:textId="77777777" w:rsidR="004942FA" w:rsidRPr="004942FA" w:rsidRDefault="004942FA" w:rsidP="00D101E6">
            <w:pPr>
              <w:spacing w:before="100" w:beforeAutospacing="1" w:after="100" w:afterAutospacing="1"/>
              <w:rPr>
                <w:bCs/>
                <w:sz w:val="28"/>
                <w:szCs w:val="28"/>
                <w:lang w:eastAsia="uk-UA"/>
              </w:rPr>
            </w:pPr>
            <w:r w:rsidRPr="004942FA">
              <w:rPr>
                <w:bCs/>
                <w:sz w:val="24"/>
                <w:szCs w:val="24"/>
                <w:lang w:eastAsia="uk-UA"/>
              </w:rPr>
              <w:t>Інтегральний EQ</w:t>
            </w:r>
          </w:p>
        </w:tc>
        <w:tc>
          <w:tcPr>
            <w:tcW w:w="1971" w:type="dxa"/>
          </w:tcPr>
          <w:p w14:paraId="31D4358A" w14:textId="77777777" w:rsidR="004942FA" w:rsidRPr="004942FA" w:rsidRDefault="004942FA" w:rsidP="00D101E6">
            <w:pPr>
              <w:spacing w:before="100" w:beforeAutospacing="1" w:after="100" w:afterAutospacing="1"/>
              <w:rPr>
                <w:bCs/>
                <w:sz w:val="28"/>
                <w:szCs w:val="28"/>
                <w:lang w:eastAsia="uk-UA"/>
              </w:rPr>
            </w:pPr>
            <w:r w:rsidRPr="004942FA">
              <w:rPr>
                <w:bCs/>
                <w:sz w:val="24"/>
                <w:szCs w:val="24"/>
                <w:lang w:eastAsia="uk-UA"/>
              </w:rPr>
              <w:t>Стиль «Компетентний»</w:t>
            </w:r>
          </w:p>
        </w:tc>
        <w:tc>
          <w:tcPr>
            <w:tcW w:w="1971" w:type="dxa"/>
          </w:tcPr>
          <w:p w14:paraId="3516B8B7" w14:textId="77777777" w:rsidR="004942FA" w:rsidRPr="004942FA" w:rsidRDefault="004942FA" w:rsidP="004942FA">
            <w:pPr>
              <w:spacing w:before="100" w:beforeAutospacing="1" w:after="100" w:afterAutospacing="1"/>
              <w:jc w:val="center"/>
              <w:rPr>
                <w:bCs/>
                <w:sz w:val="28"/>
                <w:szCs w:val="28"/>
                <w:lang w:eastAsia="uk-UA"/>
              </w:rPr>
            </w:pPr>
            <w:r w:rsidRPr="004942FA">
              <w:rPr>
                <w:bCs/>
                <w:sz w:val="24"/>
                <w:szCs w:val="24"/>
                <w:lang w:eastAsia="uk-UA"/>
              </w:rPr>
              <w:t>0,62</w:t>
            </w:r>
          </w:p>
        </w:tc>
        <w:tc>
          <w:tcPr>
            <w:tcW w:w="1971" w:type="dxa"/>
          </w:tcPr>
          <w:p w14:paraId="43B90631" w14:textId="77777777" w:rsidR="004942FA" w:rsidRPr="004942FA" w:rsidRDefault="004942FA" w:rsidP="004942FA">
            <w:pPr>
              <w:spacing w:before="100" w:beforeAutospacing="1" w:after="100" w:afterAutospacing="1"/>
              <w:jc w:val="center"/>
              <w:rPr>
                <w:bCs/>
                <w:sz w:val="28"/>
                <w:szCs w:val="28"/>
                <w:lang w:eastAsia="uk-UA"/>
              </w:rPr>
            </w:pPr>
            <w:r w:rsidRPr="004942FA">
              <w:rPr>
                <w:bCs/>
                <w:sz w:val="24"/>
                <w:szCs w:val="24"/>
                <w:lang w:eastAsia="uk-UA"/>
              </w:rPr>
              <w:t>0,01</w:t>
            </w:r>
          </w:p>
        </w:tc>
        <w:tc>
          <w:tcPr>
            <w:tcW w:w="1971" w:type="dxa"/>
          </w:tcPr>
          <w:p w14:paraId="2C2F6B1B" w14:textId="77777777" w:rsidR="004942FA" w:rsidRPr="004942FA" w:rsidRDefault="004942FA" w:rsidP="00D101E6">
            <w:pPr>
              <w:spacing w:before="100" w:beforeAutospacing="1" w:after="100" w:afterAutospacing="1"/>
              <w:rPr>
                <w:bCs/>
                <w:sz w:val="28"/>
                <w:szCs w:val="28"/>
                <w:lang w:eastAsia="uk-UA"/>
              </w:rPr>
            </w:pPr>
            <w:r w:rsidRPr="004942FA">
              <w:rPr>
                <w:bCs/>
                <w:sz w:val="24"/>
                <w:szCs w:val="24"/>
                <w:lang w:eastAsia="uk-UA"/>
              </w:rPr>
              <w:t>Прямий сильний</w:t>
            </w:r>
          </w:p>
        </w:tc>
      </w:tr>
      <w:tr w:rsidR="004942FA" w:rsidRPr="004942FA" w14:paraId="0E014B60" w14:textId="77777777" w:rsidTr="004942FA">
        <w:tc>
          <w:tcPr>
            <w:tcW w:w="1970" w:type="dxa"/>
          </w:tcPr>
          <w:p w14:paraId="781401E8" w14:textId="77777777" w:rsidR="004942FA" w:rsidRPr="004942FA" w:rsidRDefault="004942FA" w:rsidP="00D101E6">
            <w:pPr>
              <w:spacing w:before="100" w:beforeAutospacing="1" w:after="100" w:afterAutospacing="1"/>
              <w:rPr>
                <w:bCs/>
                <w:sz w:val="28"/>
                <w:szCs w:val="28"/>
                <w:lang w:eastAsia="uk-UA"/>
              </w:rPr>
            </w:pPr>
            <w:r w:rsidRPr="004942FA">
              <w:rPr>
                <w:bCs/>
                <w:sz w:val="24"/>
                <w:szCs w:val="24"/>
                <w:lang w:eastAsia="uk-UA"/>
              </w:rPr>
              <w:t>Інтегральний EQ</w:t>
            </w:r>
          </w:p>
        </w:tc>
        <w:tc>
          <w:tcPr>
            <w:tcW w:w="1971" w:type="dxa"/>
          </w:tcPr>
          <w:p w14:paraId="329A28D4" w14:textId="77777777" w:rsidR="004942FA" w:rsidRPr="004942FA" w:rsidRDefault="004942FA" w:rsidP="00D101E6">
            <w:pPr>
              <w:spacing w:before="100" w:beforeAutospacing="1" w:after="100" w:afterAutospacing="1"/>
              <w:rPr>
                <w:bCs/>
                <w:sz w:val="28"/>
                <w:szCs w:val="28"/>
                <w:lang w:eastAsia="uk-UA"/>
              </w:rPr>
            </w:pPr>
            <w:r w:rsidRPr="004942FA">
              <w:rPr>
                <w:sz w:val="24"/>
                <w:szCs w:val="24"/>
                <w:lang w:eastAsia="uk-UA"/>
              </w:rPr>
              <w:t>Стиль «Агресивний»</w:t>
            </w:r>
          </w:p>
        </w:tc>
        <w:tc>
          <w:tcPr>
            <w:tcW w:w="1971" w:type="dxa"/>
          </w:tcPr>
          <w:p w14:paraId="5F1D171E" w14:textId="77777777" w:rsidR="004942FA" w:rsidRPr="004942FA" w:rsidRDefault="004942FA" w:rsidP="004942FA">
            <w:pPr>
              <w:spacing w:before="100" w:beforeAutospacing="1" w:after="100" w:afterAutospacing="1"/>
              <w:jc w:val="center"/>
              <w:rPr>
                <w:bCs/>
                <w:sz w:val="28"/>
                <w:szCs w:val="28"/>
                <w:lang w:eastAsia="uk-UA"/>
              </w:rPr>
            </w:pPr>
            <w:r w:rsidRPr="004942FA">
              <w:rPr>
                <w:sz w:val="24"/>
                <w:szCs w:val="24"/>
                <w:lang w:eastAsia="uk-UA"/>
              </w:rPr>
              <w:t>-0,44</w:t>
            </w:r>
          </w:p>
        </w:tc>
        <w:tc>
          <w:tcPr>
            <w:tcW w:w="1971" w:type="dxa"/>
          </w:tcPr>
          <w:p w14:paraId="7A0CCC63" w14:textId="77777777" w:rsidR="004942FA" w:rsidRPr="004942FA" w:rsidRDefault="004942FA" w:rsidP="004942FA">
            <w:pPr>
              <w:spacing w:before="100" w:beforeAutospacing="1" w:after="100" w:afterAutospacing="1"/>
              <w:jc w:val="center"/>
              <w:rPr>
                <w:bCs/>
                <w:sz w:val="28"/>
                <w:szCs w:val="28"/>
                <w:lang w:eastAsia="uk-UA"/>
              </w:rPr>
            </w:pPr>
            <w:r w:rsidRPr="004942FA">
              <w:rPr>
                <w:sz w:val="24"/>
                <w:szCs w:val="24"/>
                <w:lang w:eastAsia="uk-UA"/>
              </w:rPr>
              <w:t>0,01</w:t>
            </w:r>
          </w:p>
        </w:tc>
        <w:tc>
          <w:tcPr>
            <w:tcW w:w="1971" w:type="dxa"/>
          </w:tcPr>
          <w:p w14:paraId="5809E0C8" w14:textId="77777777" w:rsidR="004942FA" w:rsidRPr="004942FA" w:rsidRDefault="004942FA" w:rsidP="00D101E6">
            <w:pPr>
              <w:spacing w:before="100" w:beforeAutospacing="1" w:after="100" w:afterAutospacing="1"/>
              <w:rPr>
                <w:bCs/>
                <w:sz w:val="28"/>
                <w:szCs w:val="28"/>
                <w:lang w:eastAsia="uk-UA"/>
              </w:rPr>
            </w:pPr>
            <w:r w:rsidRPr="004942FA">
              <w:rPr>
                <w:sz w:val="24"/>
                <w:szCs w:val="24"/>
                <w:lang w:eastAsia="uk-UA"/>
              </w:rPr>
              <w:t>Обернений середній</w:t>
            </w:r>
          </w:p>
        </w:tc>
      </w:tr>
      <w:tr w:rsidR="004942FA" w:rsidRPr="004942FA" w14:paraId="11DC59EE" w14:textId="77777777" w:rsidTr="004942FA">
        <w:tc>
          <w:tcPr>
            <w:tcW w:w="1970" w:type="dxa"/>
          </w:tcPr>
          <w:p w14:paraId="62B558DF" w14:textId="77777777" w:rsidR="004942FA" w:rsidRPr="004942FA" w:rsidRDefault="004942FA" w:rsidP="00D101E6">
            <w:pPr>
              <w:spacing w:before="100" w:beforeAutospacing="1" w:after="100" w:afterAutospacing="1"/>
              <w:rPr>
                <w:bCs/>
                <w:sz w:val="28"/>
                <w:szCs w:val="28"/>
                <w:lang w:eastAsia="uk-UA"/>
              </w:rPr>
            </w:pPr>
            <w:r w:rsidRPr="004942FA">
              <w:rPr>
                <w:bCs/>
                <w:sz w:val="24"/>
                <w:szCs w:val="24"/>
                <w:lang w:eastAsia="uk-UA"/>
              </w:rPr>
              <w:t>Фаза «</w:t>
            </w:r>
            <w:proofErr w:type="spellStart"/>
            <w:r w:rsidRPr="004942FA">
              <w:rPr>
                <w:bCs/>
                <w:sz w:val="24"/>
                <w:szCs w:val="24"/>
                <w:lang w:eastAsia="uk-UA"/>
              </w:rPr>
              <w:t>Резистенція</w:t>
            </w:r>
            <w:proofErr w:type="spellEnd"/>
            <w:r w:rsidRPr="004942FA">
              <w:rPr>
                <w:bCs/>
                <w:sz w:val="24"/>
                <w:szCs w:val="24"/>
                <w:lang w:eastAsia="uk-UA"/>
              </w:rPr>
              <w:t>»</w:t>
            </w:r>
          </w:p>
        </w:tc>
        <w:tc>
          <w:tcPr>
            <w:tcW w:w="1971" w:type="dxa"/>
          </w:tcPr>
          <w:p w14:paraId="621F4949" w14:textId="77777777" w:rsidR="004942FA" w:rsidRPr="004942FA" w:rsidRDefault="004942FA" w:rsidP="00D101E6">
            <w:pPr>
              <w:spacing w:before="100" w:beforeAutospacing="1" w:after="100" w:afterAutospacing="1"/>
              <w:rPr>
                <w:bCs/>
                <w:sz w:val="28"/>
                <w:szCs w:val="28"/>
                <w:lang w:eastAsia="uk-UA"/>
              </w:rPr>
            </w:pPr>
            <w:r w:rsidRPr="004942FA">
              <w:rPr>
                <w:bCs/>
                <w:sz w:val="24"/>
                <w:szCs w:val="24"/>
                <w:lang w:eastAsia="uk-UA"/>
              </w:rPr>
              <w:t>Стиль «Компетентний»</w:t>
            </w:r>
          </w:p>
        </w:tc>
        <w:tc>
          <w:tcPr>
            <w:tcW w:w="1971" w:type="dxa"/>
          </w:tcPr>
          <w:p w14:paraId="654B7366" w14:textId="77777777" w:rsidR="004942FA" w:rsidRPr="004942FA" w:rsidRDefault="004942FA" w:rsidP="004942FA">
            <w:pPr>
              <w:spacing w:before="100" w:beforeAutospacing="1" w:after="100" w:afterAutospacing="1"/>
              <w:jc w:val="center"/>
              <w:rPr>
                <w:bCs/>
                <w:sz w:val="28"/>
                <w:szCs w:val="28"/>
                <w:lang w:eastAsia="uk-UA"/>
              </w:rPr>
            </w:pPr>
            <w:r w:rsidRPr="004942FA">
              <w:rPr>
                <w:bCs/>
                <w:sz w:val="24"/>
                <w:szCs w:val="24"/>
                <w:lang w:eastAsia="uk-UA"/>
              </w:rPr>
              <w:t>-0,65</w:t>
            </w:r>
          </w:p>
        </w:tc>
        <w:tc>
          <w:tcPr>
            <w:tcW w:w="1971" w:type="dxa"/>
          </w:tcPr>
          <w:p w14:paraId="1A96EFE4" w14:textId="77777777" w:rsidR="004942FA" w:rsidRPr="004942FA" w:rsidRDefault="004942FA" w:rsidP="004942FA">
            <w:pPr>
              <w:spacing w:before="100" w:beforeAutospacing="1" w:after="100" w:afterAutospacing="1"/>
              <w:jc w:val="center"/>
              <w:rPr>
                <w:bCs/>
                <w:sz w:val="28"/>
                <w:szCs w:val="28"/>
                <w:lang w:eastAsia="uk-UA"/>
              </w:rPr>
            </w:pPr>
            <w:r w:rsidRPr="004942FA">
              <w:rPr>
                <w:sz w:val="24"/>
                <w:szCs w:val="24"/>
                <w:lang w:eastAsia="uk-UA"/>
              </w:rPr>
              <w:t>0,01</w:t>
            </w:r>
          </w:p>
        </w:tc>
        <w:tc>
          <w:tcPr>
            <w:tcW w:w="1971" w:type="dxa"/>
          </w:tcPr>
          <w:p w14:paraId="2B7DBD85" w14:textId="77777777" w:rsidR="004942FA" w:rsidRPr="004942FA" w:rsidRDefault="004942FA" w:rsidP="00D101E6">
            <w:pPr>
              <w:spacing w:before="100" w:beforeAutospacing="1" w:after="100" w:afterAutospacing="1"/>
              <w:rPr>
                <w:bCs/>
                <w:sz w:val="28"/>
                <w:szCs w:val="28"/>
                <w:lang w:eastAsia="uk-UA"/>
              </w:rPr>
            </w:pPr>
            <w:r w:rsidRPr="004942FA">
              <w:rPr>
                <w:bCs/>
                <w:sz w:val="24"/>
                <w:szCs w:val="24"/>
                <w:lang w:eastAsia="uk-UA"/>
              </w:rPr>
              <w:t>Обернений сильний</w:t>
            </w:r>
          </w:p>
        </w:tc>
      </w:tr>
      <w:tr w:rsidR="004942FA" w:rsidRPr="004942FA" w14:paraId="24F1E546" w14:textId="77777777" w:rsidTr="004942FA">
        <w:tc>
          <w:tcPr>
            <w:tcW w:w="1970" w:type="dxa"/>
          </w:tcPr>
          <w:p w14:paraId="4D72C54B" w14:textId="77777777" w:rsidR="004942FA" w:rsidRPr="004942FA" w:rsidRDefault="004942FA" w:rsidP="00D101E6">
            <w:pPr>
              <w:spacing w:before="100" w:beforeAutospacing="1" w:after="100" w:afterAutospacing="1"/>
              <w:rPr>
                <w:bCs/>
                <w:sz w:val="28"/>
                <w:szCs w:val="28"/>
                <w:lang w:eastAsia="uk-UA"/>
              </w:rPr>
            </w:pPr>
            <w:r w:rsidRPr="004942FA">
              <w:rPr>
                <w:bCs/>
                <w:sz w:val="24"/>
                <w:szCs w:val="24"/>
                <w:lang w:eastAsia="uk-UA"/>
              </w:rPr>
              <w:t>Фаза «</w:t>
            </w:r>
            <w:proofErr w:type="spellStart"/>
            <w:r w:rsidRPr="004942FA">
              <w:rPr>
                <w:bCs/>
                <w:sz w:val="24"/>
                <w:szCs w:val="24"/>
                <w:lang w:eastAsia="uk-UA"/>
              </w:rPr>
              <w:t>Резистенція</w:t>
            </w:r>
            <w:proofErr w:type="spellEnd"/>
            <w:r w:rsidRPr="004942FA">
              <w:rPr>
                <w:bCs/>
                <w:sz w:val="24"/>
                <w:szCs w:val="24"/>
                <w:lang w:eastAsia="uk-UA"/>
              </w:rPr>
              <w:t>»</w:t>
            </w:r>
          </w:p>
        </w:tc>
        <w:tc>
          <w:tcPr>
            <w:tcW w:w="1971" w:type="dxa"/>
          </w:tcPr>
          <w:p w14:paraId="4707B32D" w14:textId="77777777" w:rsidR="004942FA" w:rsidRPr="004942FA" w:rsidRDefault="004942FA" w:rsidP="00D101E6">
            <w:pPr>
              <w:spacing w:before="100" w:beforeAutospacing="1" w:after="100" w:afterAutospacing="1"/>
              <w:rPr>
                <w:bCs/>
                <w:sz w:val="28"/>
                <w:szCs w:val="28"/>
                <w:lang w:eastAsia="uk-UA"/>
              </w:rPr>
            </w:pPr>
            <w:r w:rsidRPr="004942FA">
              <w:rPr>
                <w:sz w:val="24"/>
                <w:szCs w:val="24"/>
                <w:lang w:eastAsia="uk-UA"/>
              </w:rPr>
              <w:t>Стиль «Агресивний»</w:t>
            </w:r>
          </w:p>
        </w:tc>
        <w:tc>
          <w:tcPr>
            <w:tcW w:w="1971" w:type="dxa"/>
          </w:tcPr>
          <w:p w14:paraId="0D719287" w14:textId="77777777" w:rsidR="004942FA" w:rsidRPr="004942FA" w:rsidRDefault="004942FA" w:rsidP="004942FA">
            <w:pPr>
              <w:spacing w:before="100" w:beforeAutospacing="1" w:after="100" w:afterAutospacing="1"/>
              <w:jc w:val="center"/>
              <w:rPr>
                <w:bCs/>
                <w:sz w:val="28"/>
                <w:szCs w:val="28"/>
                <w:lang w:eastAsia="uk-UA"/>
              </w:rPr>
            </w:pPr>
            <w:r w:rsidRPr="004942FA">
              <w:rPr>
                <w:sz w:val="24"/>
                <w:szCs w:val="24"/>
                <w:lang w:eastAsia="uk-UA"/>
              </w:rPr>
              <w:t>0,54</w:t>
            </w:r>
          </w:p>
        </w:tc>
        <w:tc>
          <w:tcPr>
            <w:tcW w:w="1971" w:type="dxa"/>
          </w:tcPr>
          <w:p w14:paraId="590EFBF7" w14:textId="77777777" w:rsidR="004942FA" w:rsidRPr="004942FA" w:rsidRDefault="004942FA" w:rsidP="004942FA">
            <w:pPr>
              <w:spacing w:before="100" w:beforeAutospacing="1" w:after="100" w:afterAutospacing="1"/>
              <w:jc w:val="center"/>
              <w:rPr>
                <w:bCs/>
                <w:sz w:val="28"/>
                <w:szCs w:val="28"/>
                <w:lang w:eastAsia="uk-UA"/>
              </w:rPr>
            </w:pPr>
            <w:r w:rsidRPr="004942FA">
              <w:rPr>
                <w:sz w:val="24"/>
                <w:szCs w:val="24"/>
                <w:lang w:eastAsia="uk-UA"/>
              </w:rPr>
              <w:t>0,01</w:t>
            </w:r>
          </w:p>
        </w:tc>
        <w:tc>
          <w:tcPr>
            <w:tcW w:w="1971" w:type="dxa"/>
          </w:tcPr>
          <w:p w14:paraId="2EE5120A" w14:textId="77777777" w:rsidR="004942FA" w:rsidRPr="004942FA" w:rsidRDefault="004942FA" w:rsidP="00D101E6">
            <w:pPr>
              <w:spacing w:before="100" w:beforeAutospacing="1" w:after="100" w:afterAutospacing="1"/>
              <w:rPr>
                <w:bCs/>
                <w:sz w:val="28"/>
                <w:szCs w:val="28"/>
                <w:lang w:eastAsia="uk-UA"/>
              </w:rPr>
            </w:pPr>
            <w:r w:rsidRPr="004942FA">
              <w:rPr>
                <w:sz w:val="24"/>
                <w:szCs w:val="24"/>
                <w:lang w:eastAsia="uk-UA"/>
              </w:rPr>
              <w:t>Прямий сильний</w:t>
            </w:r>
          </w:p>
        </w:tc>
      </w:tr>
      <w:tr w:rsidR="004942FA" w:rsidRPr="004942FA" w14:paraId="775FEE6F" w14:textId="77777777" w:rsidTr="004942FA">
        <w:tc>
          <w:tcPr>
            <w:tcW w:w="1970" w:type="dxa"/>
          </w:tcPr>
          <w:p w14:paraId="6EF56786" w14:textId="77777777" w:rsidR="004942FA" w:rsidRPr="004942FA" w:rsidRDefault="004942FA" w:rsidP="00D101E6">
            <w:pPr>
              <w:spacing w:before="100" w:beforeAutospacing="1" w:after="100" w:afterAutospacing="1"/>
              <w:rPr>
                <w:bCs/>
                <w:sz w:val="28"/>
                <w:szCs w:val="28"/>
                <w:lang w:eastAsia="uk-UA"/>
              </w:rPr>
            </w:pPr>
            <w:r w:rsidRPr="004942FA">
              <w:rPr>
                <w:bCs/>
                <w:sz w:val="24"/>
                <w:szCs w:val="24"/>
                <w:lang w:eastAsia="uk-UA"/>
              </w:rPr>
              <w:t>Шкала «Емпатія»</w:t>
            </w:r>
          </w:p>
        </w:tc>
        <w:tc>
          <w:tcPr>
            <w:tcW w:w="1971" w:type="dxa"/>
          </w:tcPr>
          <w:p w14:paraId="57916941" w14:textId="77777777" w:rsidR="004942FA" w:rsidRPr="004942FA" w:rsidRDefault="004942FA" w:rsidP="00D101E6">
            <w:pPr>
              <w:spacing w:before="100" w:beforeAutospacing="1" w:after="100" w:afterAutospacing="1"/>
              <w:rPr>
                <w:bCs/>
                <w:sz w:val="28"/>
                <w:szCs w:val="28"/>
                <w:lang w:eastAsia="uk-UA"/>
              </w:rPr>
            </w:pPr>
            <w:r w:rsidRPr="004942FA">
              <w:rPr>
                <w:sz w:val="24"/>
                <w:szCs w:val="24"/>
                <w:lang w:eastAsia="uk-UA"/>
              </w:rPr>
              <w:t>Фаза «Виснаження»</w:t>
            </w:r>
          </w:p>
        </w:tc>
        <w:tc>
          <w:tcPr>
            <w:tcW w:w="1971" w:type="dxa"/>
          </w:tcPr>
          <w:p w14:paraId="007FB9E9" w14:textId="77777777" w:rsidR="004942FA" w:rsidRPr="004942FA" w:rsidRDefault="004942FA" w:rsidP="004942FA">
            <w:pPr>
              <w:spacing w:before="100" w:beforeAutospacing="1" w:after="100" w:afterAutospacing="1"/>
              <w:jc w:val="center"/>
              <w:rPr>
                <w:bCs/>
                <w:sz w:val="28"/>
                <w:szCs w:val="28"/>
                <w:lang w:eastAsia="uk-UA"/>
              </w:rPr>
            </w:pPr>
            <w:r w:rsidRPr="004942FA">
              <w:rPr>
                <w:sz w:val="24"/>
                <w:szCs w:val="24"/>
                <w:lang w:eastAsia="uk-UA"/>
              </w:rPr>
              <w:t>-0,61</w:t>
            </w:r>
          </w:p>
        </w:tc>
        <w:tc>
          <w:tcPr>
            <w:tcW w:w="1971" w:type="dxa"/>
          </w:tcPr>
          <w:p w14:paraId="3F0BC436" w14:textId="77777777" w:rsidR="004942FA" w:rsidRPr="004942FA" w:rsidRDefault="004942FA" w:rsidP="004942FA">
            <w:pPr>
              <w:spacing w:before="100" w:beforeAutospacing="1" w:after="100" w:afterAutospacing="1"/>
              <w:jc w:val="center"/>
              <w:rPr>
                <w:bCs/>
                <w:sz w:val="28"/>
                <w:szCs w:val="28"/>
                <w:lang w:eastAsia="uk-UA"/>
              </w:rPr>
            </w:pPr>
            <w:r w:rsidRPr="004942FA">
              <w:rPr>
                <w:sz w:val="24"/>
                <w:szCs w:val="24"/>
                <w:lang w:eastAsia="uk-UA"/>
              </w:rPr>
              <w:t>0,01</w:t>
            </w:r>
          </w:p>
        </w:tc>
        <w:tc>
          <w:tcPr>
            <w:tcW w:w="1971" w:type="dxa"/>
          </w:tcPr>
          <w:p w14:paraId="417317AC" w14:textId="77777777" w:rsidR="004942FA" w:rsidRPr="004942FA" w:rsidRDefault="004942FA" w:rsidP="00D101E6">
            <w:pPr>
              <w:spacing w:before="100" w:beforeAutospacing="1" w:after="100" w:afterAutospacing="1"/>
              <w:rPr>
                <w:bCs/>
                <w:sz w:val="28"/>
                <w:szCs w:val="28"/>
                <w:lang w:eastAsia="uk-UA"/>
              </w:rPr>
            </w:pPr>
            <w:r w:rsidRPr="004942FA">
              <w:rPr>
                <w:sz w:val="24"/>
                <w:szCs w:val="24"/>
                <w:lang w:eastAsia="uk-UA"/>
              </w:rPr>
              <w:t>Обернений сильний</w:t>
            </w:r>
          </w:p>
        </w:tc>
      </w:tr>
      <w:tr w:rsidR="004942FA" w:rsidRPr="004942FA" w14:paraId="3E654B40" w14:textId="77777777" w:rsidTr="004942FA">
        <w:tc>
          <w:tcPr>
            <w:tcW w:w="1970" w:type="dxa"/>
          </w:tcPr>
          <w:p w14:paraId="364B0712" w14:textId="77777777" w:rsidR="004942FA" w:rsidRPr="004942FA" w:rsidRDefault="004942FA" w:rsidP="00D101E6">
            <w:pPr>
              <w:spacing w:before="100" w:beforeAutospacing="1" w:after="100" w:afterAutospacing="1"/>
              <w:rPr>
                <w:bCs/>
                <w:sz w:val="28"/>
                <w:szCs w:val="28"/>
                <w:lang w:eastAsia="uk-UA"/>
              </w:rPr>
            </w:pPr>
            <w:r w:rsidRPr="004942FA">
              <w:rPr>
                <w:bCs/>
                <w:sz w:val="24"/>
                <w:szCs w:val="24"/>
                <w:lang w:eastAsia="uk-UA"/>
              </w:rPr>
              <w:t>Стаж роботи</w:t>
            </w:r>
          </w:p>
        </w:tc>
        <w:tc>
          <w:tcPr>
            <w:tcW w:w="1971" w:type="dxa"/>
          </w:tcPr>
          <w:p w14:paraId="775B02FF" w14:textId="77777777" w:rsidR="004942FA" w:rsidRPr="004942FA" w:rsidRDefault="004942FA" w:rsidP="00D101E6">
            <w:pPr>
              <w:spacing w:before="100" w:beforeAutospacing="1" w:after="100" w:afterAutospacing="1"/>
              <w:rPr>
                <w:bCs/>
                <w:sz w:val="28"/>
                <w:szCs w:val="28"/>
                <w:lang w:eastAsia="uk-UA"/>
              </w:rPr>
            </w:pPr>
            <w:r w:rsidRPr="004942FA">
              <w:rPr>
                <w:sz w:val="24"/>
                <w:szCs w:val="24"/>
                <w:lang w:eastAsia="uk-UA"/>
              </w:rPr>
              <w:t>Шкала «Емпатія»</w:t>
            </w:r>
          </w:p>
        </w:tc>
        <w:tc>
          <w:tcPr>
            <w:tcW w:w="1971" w:type="dxa"/>
          </w:tcPr>
          <w:p w14:paraId="798ED915" w14:textId="77777777" w:rsidR="004942FA" w:rsidRPr="004942FA" w:rsidRDefault="004942FA" w:rsidP="004942FA">
            <w:pPr>
              <w:spacing w:before="100" w:beforeAutospacing="1" w:after="100" w:afterAutospacing="1"/>
              <w:jc w:val="center"/>
              <w:rPr>
                <w:bCs/>
                <w:sz w:val="28"/>
                <w:szCs w:val="28"/>
                <w:lang w:eastAsia="uk-UA"/>
              </w:rPr>
            </w:pPr>
            <w:r w:rsidRPr="004942FA">
              <w:rPr>
                <w:sz w:val="24"/>
                <w:szCs w:val="24"/>
                <w:lang w:eastAsia="uk-UA"/>
              </w:rPr>
              <w:t>-0,48</w:t>
            </w:r>
          </w:p>
        </w:tc>
        <w:tc>
          <w:tcPr>
            <w:tcW w:w="1971" w:type="dxa"/>
          </w:tcPr>
          <w:p w14:paraId="782B02EC" w14:textId="77777777" w:rsidR="004942FA" w:rsidRPr="004942FA" w:rsidRDefault="004942FA" w:rsidP="004942FA">
            <w:pPr>
              <w:spacing w:before="100" w:beforeAutospacing="1" w:after="100" w:afterAutospacing="1"/>
              <w:jc w:val="center"/>
              <w:rPr>
                <w:bCs/>
                <w:sz w:val="28"/>
                <w:szCs w:val="28"/>
                <w:lang w:eastAsia="uk-UA"/>
              </w:rPr>
            </w:pPr>
            <w:r w:rsidRPr="004942FA">
              <w:rPr>
                <w:sz w:val="24"/>
                <w:szCs w:val="24"/>
                <w:lang w:eastAsia="uk-UA"/>
              </w:rPr>
              <w:t>0,01</w:t>
            </w:r>
          </w:p>
        </w:tc>
        <w:tc>
          <w:tcPr>
            <w:tcW w:w="1971" w:type="dxa"/>
          </w:tcPr>
          <w:p w14:paraId="251C0129" w14:textId="77777777" w:rsidR="004942FA" w:rsidRPr="004942FA" w:rsidRDefault="004942FA" w:rsidP="00D101E6">
            <w:pPr>
              <w:spacing w:before="100" w:beforeAutospacing="1" w:after="100" w:afterAutospacing="1"/>
              <w:rPr>
                <w:bCs/>
                <w:sz w:val="28"/>
                <w:szCs w:val="28"/>
                <w:lang w:eastAsia="uk-UA"/>
              </w:rPr>
            </w:pPr>
            <w:r w:rsidRPr="004942FA">
              <w:rPr>
                <w:sz w:val="24"/>
                <w:szCs w:val="24"/>
                <w:lang w:eastAsia="uk-UA"/>
              </w:rPr>
              <w:t>Обернений сильний</w:t>
            </w:r>
          </w:p>
        </w:tc>
      </w:tr>
      <w:tr w:rsidR="004942FA" w:rsidRPr="004942FA" w14:paraId="52D067D6" w14:textId="77777777" w:rsidTr="004942FA">
        <w:tc>
          <w:tcPr>
            <w:tcW w:w="1970" w:type="dxa"/>
          </w:tcPr>
          <w:p w14:paraId="4F04A96B" w14:textId="77777777" w:rsidR="004942FA" w:rsidRPr="004942FA" w:rsidRDefault="004942FA" w:rsidP="00D101E6">
            <w:pPr>
              <w:spacing w:before="100" w:beforeAutospacing="1" w:after="100" w:afterAutospacing="1"/>
              <w:rPr>
                <w:bCs/>
                <w:sz w:val="28"/>
                <w:szCs w:val="28"/>
                <w:lang w:eastAsia="uk-UA"/>
              </w:rPr>
            </w:pPr>
            <w:r w:rsidRPr="004942FA">
              <w:rPr>
                <w:bCs/>
                <w:sz w:val="24"/>
                <w:szCs w:val="24"/>
                <w:lang w:eastAsia="uk-UA"/>
              </w:rPr>
              <w:t>Стаж роботи</w:t>
            </w:r>
          </w:p>
        </w:tc>
        <w:tc>
          <w:tcPr>
            <w:tcW w:w="1971" w:type="dxa"/>
          </w:tcPr>
          <w:p w14:paraId="00E45F8B" w14:textId="77777777" w:rsidR="004942FA" w:rsidRPr="004942FA" w:rsidRDefault="004942FA" w:rsidP="00D101E6">
            <w:pPr>
              <w:spacing w:before="100" w:beforeAutospacing="1" w:after="100" w:afterAutospacing="1"/>
              <w:rPr>
                <w:bCs/>
                <w:sz w:val="28"/>
                <w:szCs w:val="28"/>
                <w:lang w:eastAsia="uk-UA"/>
              </w:rPr>
            </w:pPr>
            <w:r w:rsidRPr="004942FA">
              <w:rPr>
                <w:sz w:val="24"/>
                <w:szCs w:val="24"/>
                <w:lang w:eastAsia="uk-UA"/>
              </w:rPr>
              <w:t>Фаза «</w:t>
            </w:r>
            <w:proofErr w:type="spellStart"/>
            <w:r w:rsidRPr="004942FA">
              <w:rPr>
                <w:sz w:val="24"/>
                <w:szCs w:val="24"/>
                <w:lang w:eastAsia="uk-UA"/>
              </w:rPr>
              <w:t>Резистенція</w:t>
            </w:r>
            <w:proofErr w:type="spellEnd"/>
            <w:r w:rsidRPr="004942FA">
              <w:rPr>
                <w:sz w:val="24"/>
                <w:szCs w:val="24"/>
                <w:lang w:eastAsia="uk-UA"/>
              </w:rPr>
              <w:t>»</w:t>
            </w:r>
          </w:p>
        </w:tc>
        <w:tc>
          <w:tcPr>
            <w:tcW w:w="1971" w:type="dxa"/>
          </w:tcPr>
          <w:p w14:paraId="5431F9AA" w14:textId="77777777" w:rsidR="004942FA" w:rsidRPr="004942FA" w:rsidRDefault="004942FA" w:rsidP="004942FA">
            <w:pPr>
              <w:spacing w:before="100" w:beforeAutospacing="1" w:after="100" w:afterAutospacing="1"/>
              <w:jc w:val="center"/>
              <w:rPr>
                <w:bCs/>
                <w:sz w:val="28"/>
                <w:szCs w:val="28"/>
                <w:lang w:eastAsia="uk-UA"/>
              </w:rPr>
            </w:pPr>
            <w:r w:rsidRPr="004942FA">
              <w:rPr>
                <w:sz w:val="24"/>
                <w:szCs w:val="24"/>
                <w:lang w:eastAsia="uk-UA"/>
              </w:rPr>
              <w:t>0,52</w:t>
            </w:r>
          </w:p>
        </w:tc>
        <w:tc>
          <w:tcPr>
            <w:tcW w:w="1971" w:type="dxa"/>
          </w:tcPr>
          <w:p w14:paraId="1C43C202" w14:textId="77777777" w:rsidR="004942FA" w:rsidRPr="004942FA" w:rsidRDefault="004942FA" w:rsidP="004942FA">
            <w:pPr>
              <w:spacing w:before="100" w:beforeAutospacing="1" w:after="100" w:afterAutospacing="1"/>
              <w:jc w:val="center"/>
              <w:rPr>
                <w:bCs/>
                <w:sz w:val="28"/>
                <w:szCs w:val="28"/>
                <w:lang w:eastAsia="uk-UA"/>
              </w:rPr>
            </w:pPr>
            <w:r w:rsidRPr="004942FA">
              <w:rPr>
                <w:sz w:val="24"/>
                <w:szCs w:val="24"/>
                <w:lang w:eastAsia="uk-UA"/>
              </w:rPr>
              <w:t>0,01</w:t>
            </w:r>
          </w:p>
        </w:tc>
        <w:tc>
          <w:tcPr>
            <w:tcW w:w="1971" w:type="dxa"/>
          </w:tcPr>
          <w:p w14:paraId="6E767E19" w14:textId="77777777" w:rsidR="004942FA" w:rsidRPr="004942FA" w:rsidRDefault="004942FA" w:rsidP="00D101E6">
            <w:pPr>
              <w:spacing w:before="100" w:beforeAutospacing="1" w:after="100" w:afterAutospacing="1"/>
              <w:rPr>
                <w:bCs/>
                <w:sz w:val="28"/>
                <w:szCs w:val="28"/>
                <w:lang w:eastAsia="uk-UA"/>
              </w:rPr>
            </w:pPr>
            <w:r w:rsidRPr="004942FA">
              <w:rPr>
                <w:sz w:val="24"/>
                <w:szCs w:val="24"/>
                <w:lang w:eastAsia="uk-UA"/>
              </w:rPr>
              <w:t>Прямий сильний</w:t>
            </w:r>
          </w:p>
        </w:tc>
      </w:tr>
      <w:tr w:rsidR="004942FA" w:rsidRPr="004942FA" w14:paraId="3759E57D" w14:textId="77777777" w:rsidTr="004942FA">
        <w:tc>
          <w:tcPr>
            <w:tcW w:w="1970" w:type="dxa"/>
          </w:tcPr>
          <w:p w14:paraId="202C662B" w14:textId="77777777" w:rsidR="004942FA" w:rsidRPr="004942FA" w:rsidRDefault="004942FA" w:rsidP="00D101E6">
            <w:pPr>
              <w:spacing w:before="100" w:beforeAutospacing="1" w:after="100" w:afterAutospacing="1"/>
              <w:rPr>
                <w:bCs/>
                <w:sz w:val="28"/>
                <w:szCs w:val="28"/>
                <w:lang w:eastAsia="uk-UA"/>
              </w:rPr>
            </w:pPr>
            <w:r w:rsidRPr="004942FA">
              <w:rPr>
                <w:bCs/>
                <w:sz w:val="24"/>
                <w:szCs w:val="24"/>
                <w:lang w:eastAsia="uk-UA"/>
              </w:rPr>
              <w:t>Стиль «Співробітництво»</w:t>
            </w:r>
          </w:p>
        </w:tc>
        <w:tc>
          <w:tcPr>
            <w:tcW w:w="1971" w:type="dxa"/>
          </w:tcPr>
          <w:p w14:paraId="625848E6" w14:textId="77777777" w:rsidR="004942FA" w:rsidRPr="004942FA" w:rsidRDefault="004942FA" w:rsidP="00D101E6">
            <w:pPr>
              <w:spacing w:before="100" w:beforeAutospacing="1" w:after="100" w:afterAutospacing="1"/>
              <w:rPr>
                <w:bCs/>
                <w:sz w:val="28"/>
                <w:szCs w:val="28"/>
                <w:lang w:eastAsia="uk-UA"/>
              </w:rPr>
            </w:pPr>
            <w:r w:rsidRPr="004942FA">
              <w:rPr>
                <w:sz w:val="24"/>
                <w:szCs w:val="24"/>
                <w:lang w:eastAsia="uk-UA"/>
              </w:rPr>
              <w:t>Управління емоціями</w:t>
            </w:r>
          </w:p>
        </w:tc>
        <w:tc>
          <w:tcPr>
            <w:tcW w:w="1971" w:type="dxa"/>
          </w:tcPr>
          <w:p w14:paraId="6FF1921E" w14:textId="77777777" w:rsidR="004942FA" w:rsidRPr="004942FA" w:rsidRDefault="004942FA" w:rsidP="004942FA">
            <w:pPr>
              <w:spacing w:before="100" w:beforeAutospacing="1" w:after="100" w:afterAutospacing="1"/>
              <w:jc w:val="center"/>
              <w:rPr>
                <w:bCs/>
                <w:sz w:val="28"/>
                <w:szCs w:val="28"/>
                <w:lang w:eastAsia="uk-UA"/>
              </w:rPr>
            </w:pPr>
            <w:r w:rsidRPr="004942FA">
              <w:rPr>
                <w:sz w:val="24"/>
                <w:szCs w:val="24"/>
                <w:lang w:eastAsia="uk-UA"/>
              </w:rPr>
              <w:t>0,55</w:t>
            </w:r>
          </w:p>
        </w:tc>
        <w:tc>
          <w:tcPr>
            <w:tcW w:w="1971" w:type="dxa"/>
          </w:tcPr>
          <w:p w14:paraId="217F7EB0" w14:textId="77777777" w:rsidR="004942FA" w:rsidRPr="004942FA" w:rsidRDefault="004942FA" w:rsidP="004942FA">
            <w:pPr>
              <w:spacing w:before="100" w:beforeAutospacing="1" w:after="100" w:afterAutospacing="1"/>
              <w:jc w:val="center"/>
              <w:rPr>
                <w:bCs/>
                <w:sz w:val="28"/>
                <w:szCs w:val="28"/>
                <w:lang w:eastAsia="uk-UA"/>
              </w:rPr>
            </w:pPr>
            <w:r w:rsidRPr="004942FA">
              <w:rPr>
                <w:sz w:val="24"/>
                <w:szCs w:val="24"/>
                <w:lang w:eastAsia="uk-UA"/>
              </w:rPr>
              <w:t>0,01</w:t>
            </w:r>
          </w:p>
        </w:tc>
        <w:tc>
          <w:tcPr>
            <w:tcW w:w="1971" w:type="dxa"/>
          </w:tcPr>
          <w:p w14:paraId="332BEE18" w14:textId="77777777" w:rsidR="004942FA" w:rsidRPr="004942FA" w:rsidRDefault="004942FA" w:rsidP="00D101E6">
            <w:pPr>
              <w:spacing w:before="100" w:beforeAutospacing="1" w:after="100" w:afterAutospacing="1"/>
              <w:rPr>
                <w:bCs/>
                <w:sz w:val="28"/>
                <w:szCs w:val="28"/>
                <w:lang w:eastAsia="uk-UA"/>
              </w:rPr>
            </w:pPr>
            <w:r w:rsidRPr="004942FA">
              <w:rPr>
                <w:sz w:val="24"/>
                <w:szCs w:val="24"/>
                <w:lang w:eastAsia="uk-UA"/>
              </w:rPr>
              <w:t>Прямий сильний</w:t>
            </w:r>
          </w:p>
        </w:tc>
      </w:tr>
    </w:tbl>
    <w:p w14:paraId="0EC5ACED" w14:textId="77777777" w:rsidR="00D101E6" w:rsidRPr="00D101E6" w:rsidRDefault="00D101E6" w:rsidP="00D101E6">
      <w:pPr>
        <w:spacing w:before="100" w:beforeAutospacing="1" w:after="100" w:afterAutospacing="1"/>
        <w:rPr>
          <w:sz w:val="28"/>
          <w:szCs w:val="28"/>
          <w:lang w:eastAsia="uk-UA"/>
        </w:rPr>
      </w:pPr>
    </w:p>
    <w:p w14:paraId="5087C2A2" w14:textId="77777777" w:rsidR="002F25F3" w:rsidRDefault="00E7269B" w:rsidP="002F25F3">
      <w:pPr>
        <w:spacing w:line="360" w:lineRule="auto"/>
        <w:ind w:firstLine="851"/>
        <w:jc w:val="both"/>
        <w:rPr>
          <w:sz w:val="28"/>
          <w:szCs w:val="28"/>
          <w:lang w:eastAsia="uk-UA"/>
        </w:rPr>
      </w:pPr>
      <w:r w:rsidRPr="002F25F3">
        <w:rPr>
          <w:bCs/>
          <w:sz w:val="28"/>
          <w:szCs w:val="28"/>
          <w:lang w:eastAsia="uk-UA"/>
        </w:rPr>
        <w:t>Інтерпретація кореляційних плеяд:</w:t>
      </w:r>
    </w:p>
    <w:p w14:paraId="0342A615" w14:textId="77777777" w:rsidR="002F25F3" w:rsidRDefault="002F25F3" w:rsidP="002F25F3">
      <w:pPr>
        <w:spacing w:line="360" w:lineRule="auto"/>
        <w:ind w:firstLine="851"/>
        <w:jc w:val="both"/>
        <w:rPr>
          <w:sz w:val="28"/>
          <w:szCs w:val="28"/>
          <w:lang w:eastAsia="uk-UA"/>
        </w:rPr>
      </w:pPr>
      <w:r>
        <w:rPr>
          <w:sz w:val="28"/>
          <w:szCs w:val="28"/>
          <w:lang w:eastAsia="uk-UA"/>
        </w:rPr>
        <w:t xml:space="preserve">1. </w:t>
      </w:r>
      <w:r w:rsidR="00E7269B" w:rsidRPr="002F25F3">
        <w:rPr>
          <w:bCs/>
          <w:sz w:val="28"/>
          <w:szCs w:val="28"/>
          <w:lang w:eastAsia="uk-UA"/>
        </w:rPr>
        <w:t>Плеяда «Компетентність та EQ» (</w:t>
      </w:r>
      <w:r w:rsidR="00FF7E87">
        <w:rPr>
          <w:sz w:val="28"/>
          <w:szCs w:val="28"/>
          <w:lang w:eastAsia="uk-UA"/>
        </w:rPr>
        <w:t>r = 0,62</w:t>
      </w:r>
      <w:r w:rsidR="00E7269B" w:rsidRPr="002F25F3">
        <w:rPr>
          <w:bCs/>
          <w:sz w:val="28"/>
          <w:szCs w:val="28"/>
          <w:lang w:eastAsia="uk-UA"/>
        </w:rPr>
        <w:t>).</w:t>
      </w:r>
      <w:r w:rsidR="00E7269B" w:rsidRPr="002F25F3">
        <w:rPr>
          <w:sz w:val="28"/>
          <w:szCs w:val="28"/>
          <w:lang w:eastAsia="uk-UA"/>
        </w:rPr>
        <w:t xml:space="preserve"> Це центральний зв'язок нашого дослідження. Високий емоційний інтелект є фундаментом компетентного спілкування. Фахівець, який розуміє свої емоції, здатен обирати адекватну форму реакції, а не діяти імпульсивно.</w:t>
      </w:r>
    </w:p>
    <w:p w14:paraId="2EEA3651" w14:textId="77777777" w:rsidR="002F25F3" w:rsidRDefault="002F25F3" w:rsidP="002F25F3">
      <w:pPr>
        <w:spacing w:line="360" w:lineRule="auto"/>
        <w:ind w:firstLine="851"/>
        <w:jc w:val="both"/>
        <w:rPr>
          <w:sz w:val="28"/>
          <w:szCs w:val="28"/>
          <w:lang w:eastAsia="uk-UA"/>
        </w:rPr>
      </w:pPr>
      <w:r>
        <w:rPr>
          <w:sz w:val="28"/>
          <w:szCs w:val="28"/>
          <w:lang w:eastAsia="uk-UA"/>
        </w:rPr>
        <w:t xml:space="preserve">2. </w:t>
      </w:r>
      <w:r w:rsidR="00E7269B" w:rsidRPr="002F25F3">
        <w:rPr>
          <w:bCs/>
          <w:sz w:val="28"/>
          <w:szCs w:val="28"/>
          <w:lang w:eastAsia="uk-UA"/>
        </w:rPr>
        <w:t>Плеяда «Вигорання як деструктор» (</w:t>
      </w:r>
      <w:r w:rsidR="00FF7E87">
        <w:rPr>
          <w:sz w:val="28"/>
          <w:szCs w:val="28"/>
          <w:lang w:eastAsia="uk-UA"/>
        </w:rPr>
        <w:t>r = -0,65</w:t>
      </w:r>
      <w:r w:rsidR="00E7269B" w:rsidRPr="002F25F3">
        <w:rPr>
          <w:bCs/>
          <w:sz w:val="28"/>
          <w:szCs w:val="28"/>
          <w:lang w:eastAsia="uk-UA"/>
        </w:rPr>
        <w:t>).</w:t>
      </w:r>
      <w:r w:rsidR="00E7269B" w:rsidRPr="002F25F3">
        <w:rPr>
          <w:sz w:val="28"/>
          <w:szCs w:val="28"/>
          <w:lang w:eastAsia="uk-UA"/>
        </w:rPr>
        <w:t xml:space="preserve"> Сильний негативний зв'язок між фазою </w:t>
      </w:r>
      <w:proofErr w:type="spellStart"/>
      <w:r w:rsidR="00E7269B" w:rsidRPr="002F25F3">
        <w:rPr>
          <w:sz w:val="28"/>
          <w:szCs w:val="28"/>
          <w:lang w:eastAsia="uk-UA"/>
        </w:rPr>
        <w:t>Резистенції</w:t>
      </w:r>
      <w:proofErr w:type="spellEnd"/>
      <w:r w:rsidR="00E7269B" w:rsidRPr="002F25F3">
        <w:rPr>
          <w:sz w:val="28"/>
          <w:szCs w:val="28"/>
          <w:lang w:eastAsia="uk-UA"/>
        </w:rPr>
        <w:t xml:space="preserve"> та компетентністю доводить, що вигорання руйнує професіоналізм. Навіть якщо фахівець знає, як треба спілкуватися (гностичний компонент), вигорання блокує здатність це реалізувати (поведінковий компонент).</w:t>
      </w:r>
    </w:p>
    <w:p w14:paraId="6A328E3A" w14:textId="77777777" w:rsidR="00E7269B" w:rsidRPr="002F25F3" w:rsidRDefault="002F25F3" w:rsidP="002F25F3">
      <w:pPr>
        <w:spacing w:line="360" w:lineRule="auto"/>
        <w:ind w:firstLine="851"/>
        <w:jc w:val="both"/>
        <w:rPr>
          <w:sz w:val="28"/>
          <w:szCs w:val="28"/>
          <w:lang w:eastAsia="uk-UA"/>
        </w:rPr>
      </w:pPr>
      <w:r>
        <w:rPr>
          <w:sz w:val="28"/>
          <w:szCs w:val="28"/>
          <w:lang w:eastAsia="uk-UA"/>
        </w:rPr>
        <w:t>3.</w:t>
      </w:r>
      <w:r w:rsidR="00E7269B" w:rsidRPr="002F25F3">
        <w:rPr>
          <w:bCs/>
          <w:sz w:val="28"/>
          <w:szCs w:val="28"/>
          <w:lang w:eastAsia="uk-UA"/>
        </w:rPr>
        <w:t>Плеяда «Стаж — Емпатія — Вигорання».</w:t>
      </w:r>
      <w:r w:rsidR="00E7269B" w:rsidRPr="002F25F3">
        <w:rPr>
          <w:sz w:val="28"/>
          <w:szCs w:val="28"/>
          <w:lang w:eastAsia="uk-UA"/>
        </w:rPr>
        <w:t xml:space="preserve"> Ми виявили трикутник взаємозв'язків:</w:t>
      </w:r>
    </w:p>
    <w:p w14:paraId="30873EE2" w14:textId="77777777" w:rsidR="00E7269B" w:rsidRPr="002F25F3" w:rsidRDefault="002F25F3" w:rsidP="00FF7E87">
      <w:pPr>
        <w:spacing w:line="360" w:lineRule="auto"/>
        <w:ind w:firstLine="851"/>
        <w:jc w:val="both"/>
        <w:rPr>
          <w:sz w:val="28"/>
          <w:szCs w:val="28"/>
          <w:lang w:eastAsia="uk-UA"/>
        </w:rPr>
      </w:pPr>
      <w:r>
        <w:rPr>
          <w:sz w:val="28"/>
          <w:szCs w:val="28"/>
          <w:lang w:eastAsia="uk-UA"/>
        </w:rPr>
        <w:t xml:space="preserve">- </w:t>
      </w:r>
      <w:r w:rsidR="00E7269B" w:rsidRPr="002F25F3">
        <w:rPr>
          <w:sz w:val="28"/>
          <w:szCs w:val="28"/>
          <w:lang w:eastAsia="uk-UA"/>
        </w:rPr>
        <w:t xml:space="preserve">Чим вищий стаж, тим вище вигорання </w:t>
      </w:r>
      <w:r w:rsidR="00FF7E87">
        <w:rPr>
          <w:sz w:val="28"/>
          <w:szCs w:val="28"/>
          <w:lang w:eastAsia="uk-UA"/>
        </w:rPr>
        <w:t>(r = 0,52</w:t>
      </w:r>
      <w:r w:rsidR="00E7269B" w:rsidRPr="002F25F3">
        <w:rPr>
          <w:sz w:val="28"/>
          <w:szCs w:val="28"/>
          <w:lang w:eastAsia="uk-UA"/>
        </w:rPr>
        <w:t>).</w:t>
      </w:r>
    </w:p>
    <w:p w14:paraId="4F842896" w14:textId="77777777" w:rsidR="002F25F3" w:rsidRDefault="002F25F3" w:rsidP="00FF7E87">
      <w:pPr>
        <w:spacing w:line="360" w:lineRule="auto"/>
        <w:ind w:firstLine="851"/>
        <w:jc w:val="both"/>
        <w:rPr>
          <w:sz w:val="28"/>
          <w:szCs w:val="28"/>
          <w:lang w:eastAsia="uk-UA"/>
        </w:rPr>
      </w:pPr>
      <w:r>
        <w:rPr>
          <w:sz w:val="28"/>
          <w:szCs w:val="28"/>
          <w:lang w:eastAsia="uk-UA"/>
        </w:rPr>
        <w:t xml:space="preserve">- </w:t>
      </w:r>
      <w:r w:rsidR="00E7269B" w:rsidRPr="002F25F3">
        <w:rPr>
          <w:sz w:val="28"/>
          <w:szCs w:val="28"/>
          <w:lang w:eastAsia="uk-UA"/>
        </w:rPr>
        <w:t xml:space="preserve">Чим </w:t>
      </w:r>
      <w:r w:rsidR="00FF7E87">
        <w:rPr>
          <w:sz w:val="28"/>
          <w:szCs w:val="28"/>
          <w:lang w:eastAsia="uk-UA"/>
        </w:rPr>
        <w:t>вищий стаж, тим нижча емпатія (r = -0,48</w:t>
      </w:r>
      <w:r w:rsidR="00E7269B" w:rsidRPr="002F25F3">
        <w:rPr>
          <w:sz w:val="28"/>
          <w:szCs w:val="28"/>
          <w:lang w:eastAsia="uk-UA"/>
        </w:rPr>
        <w:t xml:space="preserve">). Це підтверджує існування феномену </w:t>
      </w:r>
      <w:r w:rsidR="00E7269B" w:rsidRPr="002F25F3">
        <w:rPr>
          <w:bCs/>
          <w:sz w:val="28"/>
          <w:szCs w:val="28"/>
          <w:lang w:eastAsia="uk-UA"/>
        </w:rPr>
        <w:t>професійної деформації</w:t>
      </w:r>
      <w:r w:rsidR="00E7269B" w:rsidRPr="002F25F3">
        <w:rPr>
          <w:sz w:val="28"/>
          <w:szCs w:val="28"/>
          <w:lang w:eastAsia="uk-UA"/>
        </w:rPr>
        <w:t xml:space="preserve">. З роками фахівці стають більш </w:t>
      </w:r>
      <w:r w:rsidR="00E7269B" w:rsidRPr="002F25F3">
        <w:rPr>
          <w:sz w:val="28"/>
          <w:szCs w:val="28"/>
          <w:lang w:eastAsia="uk-UA"/>
        </w:rPr>
        <w:lastRenderedPageBreak/>
        <w:t>досвідченими технічно (знання законів), але менш компетентними психологічно (втрата людяності, цинізм).</w:t>
      </w:r>
    </w:p>
    <w:p w14:paraId="1C15DD15" w14:textId="77777777" w:rsidR="00E7269B" w:rsidRPr="002F25F3" w:rsidRDefault="002F25F3" w:rsidP="002F25F3">
      <w:pPr>
        <w:spacing w:line="360" w:lineRule="auto"/>
        <w:ind w:firstLine="851"/>
        <w:jc w:val="both"/>
        <w:rPr>
          <w:sz w:val="28"/>
          <w:szCs w:val="28"/>
          <w:lang w:eastAsia="uk-UA"/>
        </w:rPr>
      </w:pPr>
      <w:r>
        <w:rPr>
          <w:sz w:val="28"/>
          <w:szCs w:val="28"/>
          <w:lang w:eastAsia="uk-UA"/>
        </w:rPr>
        <w:t xml:space="preserve">4. </w:t>
      </w:r>
      <w:r w:rsidR="00E7269B" w:rsidRPr="002F25F3">
        <w:rPr>
          <w:bCs/>
          <w:sz w:val="28"/>
          <w:szCs w:val="28"/>
          <w:lang w:eastAsia="uk-UA"/>
        </w:rPr>
        <w:t>Зв'язок «Емпатія — Виснаження» (</w:t>
      </w:r>
      <w:r w:rsidR="00FF7E87">
        <w:rPr>
          <w:sz w:val="28"/>
          <w:szCs w:val="28"/>
          <w:lang w:eastAsia="uk-UA"/>
        </w:rPr>
        <w:t>r = -0,61</w:t>
      </w:r>
      <w:r w:rsidR="00E7269B" w:rsidRPr="002F25F3">
        <w:rPr>
          <w:bCs/>
          <w:sz w:val="28"/>
          <w:szCs w:val="28"/>
          <w:lang w:eastAsia="uk-UA"/>
        </w:rPr>
        <w:t>).</w:t>
      </w:r>
      <w:r w:rsidR="00E7269B" w:rsidRPr="002F25F3">
        <w:rPr>
          <w:sz w:val="28"/>
          <w:szCs w:val="28"/>
          <w:lang w:eastAsia="uk-UA"/>
        </w:rPr>
        <w:t xml:space="preserve"> Цей результат спростовує міф, що «</w:t>
      </w:r>
      <w:proofErr w:type="spellStart"/>
      <w:r w:rsidR="00E7269B" w:rsidRPr="002F25F3">
        <w:rPr>
          <w:sz w:val="28"/>
          <w:szCs w:val="28"/>
          <w:lang w:eastAsia="uk-UA"/>
        </w:rPr>
        <w:t>емпати</w:t>
      </w:r>
      <w:proofErr w:type="spellEnd"/>
      <w:r w:rsidR="00E7269B" w:rsidRPr="002F25F3">
        <w:rPr>
          <w:sz w:val="28"/>
          <w:szCs w:val="28"/>
          <w:lang w:eastAsia="uk-UA"/>
        </w:rPr>
        <w:t xml:space="preserve"> вигорають першими». Навпаки, здорові </w:t>
      </w:r>
      <w:proofErr w:type="spellStart"/>
      <w:r w:rsidR="00E7269B" w:rsidRPr="002F25F3">
        <w:rPr>
          <w:sz w:val="28"/>
          <w:szCs w:val="28"/>
          <w:lang w:eastAsia="uk-UA"/>
        </w:rPr>
        <w:t>емпатичні</w:t>
      </w:r>
      <w:proofErr w:type="spellEnd"/>
      <w:r w:rsidR="00E7269B" w:rsidRPr="002F25F3">
        <w:rPr>
          <w:sz w:val="28"/>
          <w:szCs w:val="28"/>
          <w:lang w:eastAsia="uk-UA"/>
        </w:rPr>
        <w:t xml:space="preserve"> здібності (вміння співпереживати, не зливаючись) є ресурсом, що захищає від виснаження. Вигоряють ті, хто втратив емпатію або використовує «поверхневу гру» (імітацію почуттів).</w:t>
      </w:r>
    </w:p>
    <w:p w14:paraId="0DCF3943" w14:textId="77777777" w:rsidR="000A67F2" w:rsidRPr="000A67F2" w:rsidRDefault="000A67F2" w:rsidP="000A67F2">
      <w:pPr>
        <w:pStyle w:val="a8"/>
        <w:spacing w:before="0" w:beforeAutospacing="0" w:after="0" w:afterAutospacing="0" w:line="360" w:lineRule="auto"/>
        <w:ind w:firstLine="851"/>
        <w:jc w:val="both"/>
        <w:rPr>
          <w:sz w:val="28"/>
          <w:szCs w:val="28"/>
        </w:rPr>
      </w:pPr>
      <w:r w:rsidRPr="000A67F2">
        <w:rPr>
          <w:sz w:val="28"/>
          <w:szCs w:val="28"/>
        </w:rPr>
        <w:t xml:space="preserve">Здійснене у другому розділі комплексне емпіричне дослідження, спрямоване на діагностику рівня комунікативної компетентності, емоційного інтелекту та </w:t>
      </w:r>
      <w:proofErr w:type="spellStart"/>
      <w:r w:rsidRPr="000A67F2">
        <w:rPr>
          <w:sz w:val="28"/>
          <w:szCs w:val="28"/>
        </w:rPr>
        <w:t>стресостійкості</w:t>
      </w:r>
      <w:proofErr w:type="spellEnd"/>
      <w:r w:rsidRPr="000A67F2">
        <w:rPr>
          <w:sz w:val="28"/>
          <w:szCs w:val="28"/>
        </w:rPr>
        <w:t xml:space="preserve"> фахівців Державної служби зайнятості (ДСЗ), дозволило не лише </w:t>
      </w:r>
      <w:proofErr w:type="spellStart"/>
      <w:r w:rsidRPr="000A67F2">
        <w:rPr>
          <w:sz w:val="28"/>
          <w:szCs w:val="28"/>
        </w:rPr>
        <w:t>верифікувати</w:t>
      </w:r>
      <w:proofErr w:type="spellEnd"/>
      <w:r w:rsidRPr="000A67F2">
        <w:rPr>
          <w:sz w:val="28"/>
          <w:szCs w:val="28"/>
        </w:rPr>
        <w:t xml:space="preserve"> теоретичні гіпотези, висунуті у першому розділі, а й виявити системні психологічні дефіцити, що гальмують трансформацію служби в </w:t>
      </w:r>
      <w:proofErr w:type="spellStart"/>
      <w:r w:rsidRPr="000A67F2">
        <w:rPr>
          <w:sz w:val="28"/>
          <w:szCs w:val="28"/>
        </w:rPr>
        <w:t>клієнтоорієнтовану</w:t>
      </w:r>
      <w:proofErr w:type="spellEnd"/>
      <w:r w:rsidRPr="000A67F2">
        <w:rPr>
          <w:sz w:val="28"/>
          <w:szCs w:val="28"/>
        </w:rPr>
        <w:t xml:space="preserve"> сервісну установу.</w:t>
      </w:r>
    </w:p>
    <w:p w14:paraId="61D46F84" w14:textId="77777777" w:rsidR="000A67F2" w:rsidRPr="000A67F2" w:rsidRDefault="000A67F2" w:rsidP="000A67F2">
      <w:pPr>
        <w:pStyle w:val="a8"/>
        <w:spacing w:before="0" w:beforeAutospacing="0" w:after="0" w:afterAutospacing="0" w:line="360" w:lineRule="auto"/>
        <w:ind w:firstLine="851"/>
        <w:jc w:val="both"/>
        <w:rPr>
          <w:sz w:val="28"/>
          <w:szCs w:val="28"/>
        </w:rPr>
      </w:pPr>
      <w:r w:rsidRPr="000A67F2">
        <w:rPr>
          <w:sz w:val="28"/>
          <w:szCs w:val="28"/>
        </w:rPr>
        <w:t xml:space="preserve">На основі якісного та кількісного аналізу отриманих емпіричних даних (з використанням </w:t>
      </w:r>
      <w:proofErr w:type="spellStart"/>
      <w:r w:rsidRPr="000A67F2">
        <w:rPr>
          <w:sz w:val="28"/>
          <w:szCs w:val="28"/>
        </w:rPr>
        <w:t>методик</w:t>
      </w:r>
      <w:proofErr w:type="spellEnd"/>
      <w:r w:rsidRPr="000A67F2">
        <w:rPr>
          <w:sz w:val="28"/>
          <w:szCs w:val="28"/>
        </w:rPr>
        <w:t xml:space="preserve"> Л. </w:t>
      </w:r>
      <w:proofErr w:type="spellStart"/>
      <w:r w:rsidRPr="000A67F2">
        <w:rPr>
          <w:sz w:val="28"/>
          <w:szCs w:val="28"/>
        </w:rPr>
        <w:t>Міхельсона</w:t>
      </w:r>
      <w:proofErr w:type="spellEnd"/>
      <w:r w:rsidRPr="000A67F2">
        <w:rPr>
          <w:sz w:val="28"/>
          <w:szCs w:val="28"/>
        </w:rPr>
        <w:t xml:space="preserve">, К. Томаса, Н. </w:t>
      </w:r>
      <w:proofErr w:type="spellStart"/>
      <w:r w:rsidRPr="000A67F2">
        <w:rPr>
          <w:sz w:val="28"/>
          <w:szCs w:val="28"/>
        </w:rPr>
        <w:t>Холла</w:t>
      </w:r>
      <w:proofErr w:type="spellEnd"/>
      <w:r w:rsidRPr="000A67F2">
        <w:rPr>
          <w:sz w:val="28"/>
          <w:szCs w:val="28"/>
        </w:rPr>
        <w:t xml:space="preserve">, MBI К. </w:t>
      </w:r>
      <w:proofErr w:type="spellStart"/>
      <w:r w:rsidRPr="000A67F2">
        <w:rPr>
          <w:sz w:val="28"/>
          <w:szCs w:val="28"/>
        </w:rPr>
        <w:t>Маслач</w:t>
      </w:r>
      <w:proofErr w:type="spellEnd"/>
      <w:r w:rsidRPr="000A67F2">
        <w:rPr>
          <w:sz w:val="28"/>
          <w:szCs w:val="28"/>
        </w:rPr>
        <w:t xml:space="preserve"> та методів математичної статистики) можна сформулювати наступні узагальнюючі висновки:</w:t>
      </w:r>
    </w:p>
    <w:p w14:paraId="2DC7134A" w14:textId="77777777" w:rsidR="000A67F2" w:rsidRPr="000A67F2" w:rsidRDefault="000A67F2" w:rsidP="000A67F2">
      <w:pPr>
        <w:pStyle w:val="a8"/>
        <w:spacing w:before="0" w:beforeAutospacing="0" w:after="0" w:afterAutospacing="0" w:line="360" w:lineRule="auto"/>
        <w:ind w:firstLine="851"/>
        <w:jc w:val="both"/>
        <w:rPr>
          <w:sz w:val="28"/>
          <w:szCs w:val="28"/>
        </w:rPr>
      </w:pPr>
      <w:r w:rsidRPr="000A67F2">
        <w:rPr>
          <w:sz w:val="28"/>
          <w:szCs w:val="28"/>
        </w:rPr>
        <w:t>1. Методологічна валідність та діагностична картина.</w:t>
      </w:r>
    </w:p>
    <w:p w14:paraId="493BCCC8" w14:textId="77777777" w:rsidR="000A67F2" w:rsidRPr="000A67F2" w:rsidRDefault="000A67F2" w:rsidP="000A67F2">
      <w:pPr>
        <w:pStyle w:val="a8"/>
        <w:spacing w:before="0" w:beforeAutospacing="0" w:after="0" w:afterAutospacing="0" w:line="360" w:lineRule="auto"/>
        <w:ind w:firstLine="851"/>
        <w:jc w:val="both"/>
        <w:rPr>
          <w:sz w:val="28"/>
          <w:szCs w:val="28"/>
        </w:rPr>
      </w:pPr>
      <w:r w:rsidRPr="000A67F2">
        <w:rPr>
          <w:sz w:val="28"/>
          <w:szCs w:val="28"/>
        </w:rPr>
        <w:t>Розроблена програма дослідження довела свою ефективність для комплексної оцінки «</w:t>
      </w:r>
      <w:proofErr w:type="spellStart"/>
      <w:r w:rsidRPr="000A67F2">
        <w:rPr>
          <w:sz w:val="28"/>
          <w:szCs w:val="28"/>
        </w:rPr>
        <w:t>Soft</w:t>
      </w:r>
      <w:proofErr w:type="spellEnd"/>
      <w:r w:rsidRPr="000A67F2">
        <w:rPr>
          <w:sz w:val="28"/>
          <w:szCs w:val="28"/>
        </w:rPr>
        <w:t xml:space="preserve"> </w:t>
      </w:r>
      <w:proofErr w:type="spellStart"/>
      <w:r w:rsidRPr="000A67F2">
        <w:rPr>
          <w:sz w:val="28"/>
          <w:szCs w:val="28"/>
        </w:rPr>
        <w:t>Skills</w:t>
      </w:r>
      <w:proofErr w:type="spellEnd"/>
      <w:r w:rsidRPr="000A67F2">
        <w:rPr>
          <w:sz w:val="28"/>
          <w:szCs w:val="28"/>
        </w:rPr>
        <w:t xml:space="preserve">» працівників </w:t>
      </w:r>
      <w:proofErr w:type="spellStart"/>
      <w:r w:rsidRPr="000A67F2">
        <w:rPr>
          <w:sz w:val="28"/>
          <w:szCs w:val="28"/>
        </w:rPr>
        <w:t>соціономічної</w:t>
      </w:r>
      <w:proofErr w:type="spellEnd"/>
      <w:r w:rsidRPr="000A67F2">
        <w:rPr>
          <w:sz w:val="28"/>
          <w:szCs w:val="28"/>
        </w:rPr>
        <w:t xml:space="preserve"> сфери. Отриманні результати є репрезентативними (n = 60), а застосування кореляційного аналізу (коефіцієнт рангової кореляції </w:t>
      </w:r>
      <w:proofErr w:type="spellStart"/>
      <w:r w:rsidRPr="000A67F2">
        <w:rPr>
          <w:sz w:val="28"/>
          <w:szCs w:val="28"/>
        </w:rPr>
        <w:t>Спірмена</w:t>
      </w:r>
      <w:proofErr w:type="spellEnd"/>
      <w:r w:rsidRPr="000A67F2">
        <w:rPr>
          <w:sz w:val="28"/>
          <w:szCs w:val="28"/>
        </w:rPr>
        <w:t xml:space="preserve">) забезпечило високу статистичну надійність </w:t>
      </w:r>
      <w:r w:rsidR="00257DBD">
        <w:rPr>
          <w:sz w:val="28"/>
          <w:szCs w:val="28"/>
        </w:rPr>
        <w:t>висновків на рівні значущості p&lt;</w:t>
      </w:r>
      <w:r w:rsidRPr="000A67F2">
        <w:rPr>
          <w:sz w:val="28"/>
          <w:szCs w:val="28"/>
        </w:rPr>
        <w:t>0</w:t>
      </w:r>
      <w:r w:rsidR="00257DBD">
        <w:rPr>
          <w:sz w:val="28"/>
          <w:szCs w:val="28"/>
        </w:rPr>
        <w:t>,01 та p&lt;</w:t>
      </w:r>
      <w:r w:rsidRPr="000A67F2">
        <w:rPr>
          <w:sz w:val="28"/>
          <w:szCs w:val="28"/>
        </w:rPr>
        <w:t>0,05. Загальна діагностична картина свідчить про те, що кадровий потенціал служби зайнятості характеризується високим рівнем професійної кваліфікації («</w:t>
      </w:r>
      <w:proofErr w:type="spellStart"/>
      <w:r w:rsidRPr="000A67F2">
        <w:rPr>
          <w:sz w:val="28"/>
          <w:szCs w:val="28"/>
        </w:rPr>
        <w:t>Hard</w:t>
      </w:r>
      <w:proofErr w:type="spellEnd"/>
      <w:r w:rsidRPr="000A67F2">
        <w:rPr>
          <w:sz w:val="28"/>
          <w:szCs w:val="28"/>
        </w:rPr>
        <w:t xml:space="preserve"> </w:t>
      </w:r>
      <w:proofErr w:type="spellStart"/>
      <w:r w:rsidRPr="000A67F2">
        <w:rPr>
          <w:sz w:val="28"/>
          <w:szCs w:val="28"/>
        </w:rPr>
        <w:t>Skills</w:t>
      </w:r>
      <w:proofErr w:type="spellEnd"/>
      <w:r w:rsidRPr="000A67F2">
        <w:rPr>
          <w:sz w:val="28"/>
          <w:szCs w:val="28"/>
        </w:rPr>
        <w:t>»), однак критично низьким рівнем розвитку психологічної компетентності, необхідної для роботи в умовах кризи та воєнного стану.</w:t>
      </w:r>
    </w:p>
    <w:p w14:paraId="162BF8C3" w14:textId="77777777" w:rsidR="000A67F2" w:rsidRPr="000A67F2" w:rsidRDefault="000A67F2" w:rsidP="000A67F2">
      <w:pPr>
        <w:pStyle w:val="a8"/>
        <w:spacing w:before="0" w:beforeAutospacing="0" w:after="0" w:afterAutospacing="0" w:line="360" w:lineRule="auto"/>
        <w:ind w:firstLine="851"/>
        <w:jc w:val="both"/>
        <w:rPr>
          <w:sz w:val="28"/>
          <w:szCs w:val="28"/>
        </w:rPr>
      </w:pPr>
      <w:r w:rsidRPr="000A67F2">
        <w:rPr>
          <w:sz w:val="28"/>
          <w:szCs w:val="28"/>
        </w:rPr>
        <w:t xml:space="preserve">2. Деформація комунікативних стилів та домінування неконструктивних </w:t>
      </w:r>
      <w:proofErr w:type="spellStart"/>
      <w:r w:rsidRPr="000A67F2">
        <w:rPr>
          <w:sz w:val="28"/>
          <w:szCs w:val="28"/>
        </w:rPr>
        <w:t>патернів</w:t>
      </w:r>
      <w:proofErr w:type="spellEnd"/>
      <w:r w:rsidRPr="000A67F2">
        <w:rPr>
          <w:sz w:val="28"/>
          <w:szCs w:val="28"/>
        </w:rPr>
        <w:t>.</w:t>
      </w:r>
    </w:p>
    <w:p w14:paraId="2FF31E18" w14:textId="77777777" w:rsidR="000A67F2" w:rsidRPr="000A67F2" w:rsidRDefault="000A67F2" w:rsidP="000A67F2">
      <w:pPr>
        <w:pStyle w:val="a8"/>
        <w:spacing w:before="0" w:beforeAutospacing="0" w:after="0" w:afterAutospacing="0" w:line="360" w:lineRule="auto"/>
        <w:ind w:firstLine="851"/>
        <w:jc w:val="both"/>
        <w:rPr>
          <w:sz w:val="28"/>
          <w:szCs w:val="28"/>
        </w:rPr>
      </w:pPr>
      <w:r w:rsidRPr="000A67F2">
        <w:rPr>
          <w:sz w:val="28"/>
          <w:szCs w:val="28"/>
        </w:rPr>
        <w:lastRenderedPageBreak/>
        <w:t xml:space="preserve">Аналіз результатів за методикою Л. </w:t>
      </w:r>
      <w:proofErr w:type="spellStart"/>
      <w:r w:rsidRPr="000A67F2">
        <w:rPr>
          <w:sz w:val="28"/>
          <w:szCs w:val="28"/>
        </w:rPr>
        <w:t>Міхельсона</w:t>
      </w:r>
      <w:proofErr w:type="spellEnd"/>
      <w:r w:rsidRPr="000A67F2">
        <w:rPr>
          <w:sz w:val="28"/>
          <w:szCs w:val="28"/>
        </w:rPr>
        <w:t xml:space="preserve"> засвідчив тривожну тенденцію: більшість фахівців (65%) не володіють навичками компетентного (</w:t>
      </w:r>
      <w:proofErr w:type="spellStart"/>
      <w:r w:rsidRPr="000A67F2">
        <w:rPr>
          <w:sz w:val="28"/>
          <w:szCs w:val="28"/>
        </w:rPr>
        <w:t>асертивного</w:t>
      </w:r>
      <w:proofErr w:type="spellEnd"/>
      <w:r w:rsidRPr="000A67F2">
        <w:rPr>
          <w:sz w:val="28"/>
          <w:szCs w:val="28"/>
        </w:rPr>
        <w:t>) спілкування на рівні, достатньому для виконання функцій кар’єрного радника.</w:t>
      </w:r>
    </w:p>
    <w:p w14:paraId="1CD63C9D" w14:textId="77777777" w:rsidR="000A67F2" w:rsidRDefault="000A67F2" w:rsidP="000A67F2">
      <w:pPr>
        <w:pStyle w:val="a8"/>
        <w:spacing w:before="0" w:beforeAutospacing="0" w:after="0" w:afterAutospacing="0" w:line="360" w:lineRule="auto"/>
        <w:ind w:firstLine="851"/>
        <w:jc w:val="both"/>
        <w:rPr>
          <w:sz w:val="28"/>
          <w:szCs w:val="28"/>
        </w:rPr>
      </w:pPr>
      <w:r>
        <w:rPr>
          <w:bCs/>
          <w:sz w:val="28"/>
          <w:szCs w:val="28"/>
        </w:rPr>
        <w:t xml:space="preserve">- </w:t>
      </w:r>
      <w:r w:rsidRPr="000A67F2">
        <w:rPr>
          <w:bCs/>
          <w:sz w:val="28"/>
          <w:szCs w:val="28"/>
        </w:rPr>
        <w:t>Феномен «Залежної комунікації» (40%):</w:t>
      </w:r>
      <w:r w:rsidRPr="000A67F2">
        <w:rPr>
          <w:sz w:val="28"/>
          <w:szCs w:val="28"/>
        </w:rPr>
        <w:t xml:space="preserve"> Найпоширенішим є невпевнений стиль спілкування. Фахівці цього типу схильні до пасивної поведінки, не вміють відстоювати професійні межі та легко піддаються маніпуляціям з боку клієнтів. Така поведінка створює ілюзію безконфліктності, але насправді призводить до порушення регламентів роботи, затягування часу прийому та емоційного виснаження самого працівника.</w:t>
      </w:r>
    </w:p>
    <w:p w14:paraId="61E007DC" w14:textId="77777777" w:rsidR="000A67F2" w:rsidRPr="000A67F2" w:rsidRDefault="000A67F2" w:rsidP="000A67F2">
      <w:pPr>
        <w:pStyle w:val="a8"/>
        <w:spacing w:before="0" w:beforeAutospacing="0" w:after="0" w:afterAutospacing="0" w:line="360" w:lineRule="auto"/>
        <w:ind w:firstLine="851"/>
        <w:jc w:val="both"/>
        <w:rPr>
          <w:sz w:val="28"/>
          <w:szCs w:val="28"/>
        </w:rPr>
      </w:pPr>
      <w:r>
        <w:rPr>
          <w:sz w:val="28"/>
          <w:szCs w:val="28"/>
        </w:rPr>
        <w:t xml:space="preserve">- </w:t>
      </w:r>
      <w:r w:rsidRPr="000A67F2">
        <w:rPr>
          <w:bCs/>
          <w:sz w:val="28"/>
          <w:szCs w:val="28"/>
        </w:rPr>
        <w:t>Прихована агресія (25%):</w:t>
      </w:r>
      <w:r w:rsidRPr="000A67F2">
        <w:rPr>
          <w:sz w:val="28"/>
          <w:szCs w:val="28"/>
        </w:rPr>
        <w:t xml:space="preserve"> Чверть персоналу використовує агресивний стиль як форму психологічного захисту. Це проявляється через </w:t>
      </w:r>
      <w:proofErr w:type="spellStart"/>
      <w:r w:rsidRPr="000A67F2">
        <w:rPr>
          <w:sz w:val="28"/>
          <w:szCs w:val="28"/>
        </w:rPr>
        <w:t>директивність</w:t>
      </w:r>
      <w:proofErr w:type="spellEnd"/>
      <w:r w:rsidRPr="000A67F2">
        <w:rPr>
          <w:sz w:val="28"/>
          <w:szCs w:val="28"/>
        </w:rPr>
        <w:t>, менторський тон, формалізм та зверхність («бар’єр рольової позиції»). Така комунікація блокує довіру клієнта та унеможливлює ефективне кар’єрне консультування, перетворюючи його на бюрократичну процедуру.</w:t>
      </w:r>
    </w:p>
    <w:p w14:paraId="6A9A5EEE" w14:textId="77777777" w:rsidR="000A67F2" w:rsidRPr="000A67F2" w:rsidRDefault="000A67F2" w:rsidP="000A67F2">
      <w:pPr>
        <w:pStyle w:val="a8"/>
        <w:spacing w:before="0" w:beforeAutospacing="0" w:after="0" w:afterAutospacing="0" w:line="360" w:lineRule="auto"/>
        <w:ind w:firstLine="851"/>
        <w:jc w:val="both"/>
        <w:rPr>
          <w:sz w:val="28"/>
          <w:szCs w:val="28"/>
        </w:rPr>
      </w:pPr>
      <w:r>
        <w:rPr>
          <w:sz w:val="28"/>
          <w:szCs w:val="28"/>
        </w:rPr>
        <w:t>-</w:t>
      </w:r>
      <w:r w:rsidRPr="000A67F2">
        <w:rPr>
          <w:sz w:val="28"/>
          <w:szCs w:val="28"/>
        </w:rPr>
        <w:t xml:space="preserve">Лише </w:t>
      </w:r>
      <w:r w:rsidRPr="000A67F2">
        <w:rPr>
          <w:bCs/>
          <w:sz w:val="28"/>
          <w:szCs w:val="28"/>
        </w:rPr>
        <w:t>35%</w:t>
      </w:r>
      <w:r w:rsidRPr="000A67F2">
        <w:rPr>
          <w:sz w:val="28"/>
          <w:szCs w:val="28"/>
        </w:rPr>
        <w:t xml:space="preserve"> респондентів демонструють компетентний стиль, що є недостатнім для системних змін в організації.</w:t>
      </w:r>
    </w:p>
    <w:p w14:paraId="3F38D2C3" w14:textId="77777777" w:rsidR="000A67F2" w:rsidRPr="000A67F2" w:rsidRDefault="000A67F2" w:rsidP="000A67F2">
      <w:pPr>
        <w:pStyle w:val="a8"/>
        <w:spacing w:before="0" w:beforeAutospacing="0" w:after="0" w:afterAutospacing="0" w:line="360" w:lineRule="auto"/>
        <w:ind w:firstLine="851"/>
        <w:jc w:val="both"/>
        <w:rPr>
          <w:sz w:val="28"/>
          <w:szCs w:val="28"/>
        </w:rPr>
      </w:pPr>
      <w:r w:rsidRPr="000A67F2">
        <w:rPr>
          <w:sz w:val="28"/>
          <w:szCs w:val="28"/>
        </w:rPr>
        <w:t>3. Емоційний інтелект як ключовий дефіцит.</w:t>
      </w:r>
    </w:p>
    <w:p w14:paraId="01FA57D0" w14:textId="77777777" w:rsidR="000A67F2" w:rsidRPr="000A67F2" w:rsidRDefault="000A67F2" w:rsidP="000A67F2">
      <w:pPr>
        <w:pStyle w:val="a8"/>
        <w:spacing w:before="0" w:beforeAutospacing="0" w:after="0" w:afterAutospacing="0" w:line="360" w:lineRule="auto"/>
        <w:ind w:firstLine="851"/>
        <w:jc w:val="both"/>
        <w:rPr>
          <w:sz w:val="28"/>
          <w:szCs w:val="28"/>
        </w:rPr>
      </w:pPr>
      <w:r w:rsidRPr="000A67F2">
        <w:rPr>
          <w:sz w:val="28"/>
          <w:szCs w:val="28"/>
        </w:rPr>
        <w:t>Дослідження структури емоційного</w:t>
      </w:r>
      <w:r>
        <w:rPr>
          <w:sz w:val="28"/>
          <w:szCs w:val="28"/>
        </w:rPr>
        <w:t xml:space="preserve"> інтелекту (EQ) за методикою </w:t>
      </w:r>
      <w:proofErr w:type="spellStart"/>
      <w:r>
        <w:rPr>
          <w:sz w:val="28"/>
          <w:szCs w:val="28"/>
        </w:rPr>
        <w:t>Н.</w:t>
      </w:r>
      <w:r w:rsidRPr="000A67F2">
        <w:rPr>
          <w:sz w:val="28"/>
          <w:szCs w:val="28"/>
        </w:rPr>
        <w:t>Холла</w:t>
      </w:r>
      <w:proofErr w:type="spellEnd"/>
      <w:r w:rsidRPr="000A67F2">
        <w:rPr>
          <w:sz w:val="28"/>
          <w:szCs w:val="28"/>
        </w:rPr>
        <w:t xml:space="preserve"> виявило, що саме емоційно-вольова сфера є найбільш вразливою ланкою професійної придатності фахівців.</w:t>
      </w:r>
    </w:p>
    <w:p w14:paraId="7C077949" w14:textId="77777777" w:rsidR="000A67F2" w:rsidRPr="000A67F2" w:rsidRDefault="000A67F2" w:rsidP="000A67F2">
      <w:pPr>
        <w:pStyle w:val="a8"/>
        <w:spacing w:before="0" w:beforeAutospacing="0" w:after="0" w:afterAutospacing="0" w:line="360" w:lineRule="auto"/>
        <w:ind w:firstLine="851"/>
        <w:jc w:val="both"/>
        <w:rPr>
          <w:sz w:val="28"/>
          <w:szCs w:val="28"/>
        </w:rPr>
      </w:pPr>
      <w:r>
        <w:rPr>
          <w:bCs/>
          <w:sz w:val="28"/>
          <w:szCs w:val="28"/>
        </w:rPr>
        <w:t xml:space="preserve">- </w:t>
      </w:r>
      <w:r w:rsidRPr="000A67F2">
        <w:rPr>
          <w:bCs/>
          <w:sz w:val="28"/>
          <w:szCs w:val="28"/>
        </w:rPr>
        <w:t>Криза саморегуляції:</w:t>
      </w:r>
      <w:r w:rsidRPr="000A67F2">
        <w:rPr>
          <w:sz w:val="28"/>
          <w:szCs w:val="28"/>
        </w:rPr>
        <w:t xml:space="preserve"> Найнижчі показники отримано за шкалою «Управління своїми емоціями» (</w:t>
      </w:r>
      <w:r w:rsidRPr="000A67F2">
        <w:rPr>
          <w:rStyle w:val="math-inline"/>
          <w:bCs/>
          <w:sz w:val="28"/>
          <w:szCs w:val="28"/>
        </w:rPr>
        <w:t>M</w:t>
      </w:r>
      <w:r w:rsidRPr="000A67F2">
        <w:rPr>
          <w:bCs/>
          <w:sz w:val="28"/>
          <w:szCs w:val="28"/>
        </w:rPr>
        <w:t xml:space="preserve"> = 6,8</w:t>
      </w:r>
      <w:r w:rsidRPr="000A67F2">
        <w:rPr>
          <w:sz w:val="28"/>
          <w:szCs w:val="28"/>
        </w:rPr>
        <w:t xml:space="preserve"> при нормі 10-14). Це свідчить про те, що фахівці перебувають у стані хронічного емоційного «затоплення». Вони не володіють інструментами психогігієни (техніками заземлення, дихання, когнітивного </w:t>
      </w:r>
      <w:proofErr w:type="spellStart"/>
      <w:r w:rsidRPr="000A67F2">
        <w:rPr>
          <w:sz w:val="28"/>
          <w:szCs w:val="28"/>
        </w:rPr>
        <w:t>переформулювання</w:t>
      </w:r>
      <w:proofErr w:type="spellEnd"/>
      <w:r w:rsidRPr="000A67F2">
        <w:rPr>
          <w:sz w:val="28"/>
          <w:szCs w:val="28"/>
        </w:rPr>
        <w:t>), що призводить до неконтрольованих емоційних реакцій у відповідь на агресію клієнтів.</w:t>
      </w:r>
    </w:p>
    <w:p w14:paraId="45C4E49A" w14:textId="77777777" w:rsidR="000A67F2" w:rsidRPr="000A67F2" w:rsidRDefault="000A67F2" w:rsidP="000A67F2">
      <w:pPr>
        <w:pStyle w:val="a8"/>
        <w:spacing w:before="0" w:beforeAutospacing="0" w:after="0" w:afterAutospacing="0" w:line="360" w:lineRule="auto"/>
        <w:ind w:firstLine="851"/>
        <w:jc w:val="both"/>
        <w:rPr>
          <w:sz w:val="28"/>
          <w:szCs w:val="28"/>
        </w:rPr>
      </w:pPr>
      <w:r>
        <w:rPr>
          <w:bCs/>
          <w:sz w:val="28"/>
          <w:szCs w:val="28"/>
        </w:rPr>
        <w:t xml:space="preserve">- </w:t>
      </w:r>
      <w:r w:rsidRPr="000A67F2">
        <w:rPr>
          <w:bCs/>
          <w:sz w:val="28"/>
          <w:szCs w:val="28"/>
        </w:rPr>
        <w:t>Висока варіативність (</w:t>
      </w:r>
      <w:r>
        <w:rPr>
          <w:bCs/>
          <w:sz w:val="28"/>
          <w:szCs w:val="28"/>
        </w:rPr>
        <w:t>ơ</w:t>
      </w:r>
      <w:r w:rsidRPr="000A67F2">
        <w:rPr>
          <w:bCs/>
          <w:sz w:val="28"/>
          <w:szCs w:val="28"/>
        </w:rPr>
        <w:t>= 4,1):</w:t>
      </w:r>
      <w:r w:rsidRPr="000A67F2">
        <w:rPr>
          <w:sz w:val="28"/>
          <w:szCs w:val="28"/>
        </w:rPr>
        <w:t xml:space="preserve"> Значний розкид даних вказує на неоднорідність колективу. Поряд із працівниками, що зберігають відносну </w:t>
      </w:r>
      <w:r w:rsidRPr="000A67F2">
        <w:rPr>
          <w:sz w:val="28"/>
          <w:szCs w:val="28"/>
        </w:rPr>
        <w:lastRenderedPageBreak/>
        <w:t xml:space="preserve">стійкість, є група ризику з критично низьким самоконтролем, яка потребує негайної </w:t>
      </w:r>
      <w:proofErr w:type="spellStart"/>
      <w:r w:rsidRPr="000A67F2">
        <w:rPr>
          <w:sz w:val="28"/>
          <w:szCs w:val="28"/>
        </w:rPr>
        <w:t>психокорекційної</w:t>
      </w:r>
      <w:proofErr w:type="spellEnd"/>
      <w:r w:rsidRPr="000A67F2">
        <w:rPr>
          <w:sz w:val="28"/>
          <w:szCs w:val="28"/>
        </w:rPr>
        <w:t xml:space="preserve"> допомоги.</w:t>
      </w:r>
    </w:p>
    <w:p w14:paraId="2D82B4E6" w14:textId="77777777" w:rsidR="000A67F2" w:rsidRPr="000A67F2" w:rsidRDefault="000A67F2" w:rsidP="000A67F2">
      <w:pPr>
        <w:pStyle w:val="a8"/>
        <w:spacing w:before="0" w:beforeAutospacing="0" w:after="0" w:afterAutospacing="0" w:line="360" w:lineRule="auto"/>
        <w:ind w:firstLine="851"/>
        <w:jc w:val="both"/>
        <w:rPr>
          <w:sz w:val="28"/>
          <w:szCs w:val="28"/>
        </w:rPr>
      </w:pPr>
      <w:r>
        <w:rPr>
          <w:bCs/>
          <w:sz w:val="28"/>
          <w:szCs w:val="28"/>
        </w:rPr>
        <w:t xml:space="preserve">- </w:t>
      </w:r>
      <w:proofErr w:type="spellStart"/>
      <w:r w:rsidRPr="000A67F2">
        <w:rPr>
          <w:bCs/>
          <w:sz w:val="28"/>
          <w:szCs w:val="28"/>
        </w:rPr>
        <w:t>Дисфункційна</w:t>
      </w:r>
      <w:proofErr w:type="spellEnd"/>
      <w:r w:rsidRPr="000A67F2">
        <w:rPr>
          <w:bCs/>
          <w:sz w:val="28"/>
          <w:szCs w:val="28"/>
        </w:rPr>
        <w:t xml:space="preserve"> емпатія:</w:t>
      </w:r>
      <w:r w:rsidRPr="000A67F2">
        <w:rPr>
          <w:sz w:val="28"/>
          <w:szCs w:val="28"/>
        </w:rPr>
        <w:t xml:space="preserve"> Виявлено полярність у проявах емпатії: від повної емоційної глухоти (у досвідчених працівників) до травматичного співпереживання (у молодих фахівців). Це підтверджує відсутність навички «професійної емпатії» — вміння розуміти емоції клієнта без ідентифікації з ним.</w:t>
      </w:r>
    </w:p>
    <w:p w14:paraId="0A62A3F0" w14:textId="77777777" w:rsidR="000A67F2" w:rsidRPr="000A67F2" w:rsidRDefault="000A67F2" w:rsidP="000A67F2">
      <w:pPr>
        <w:pStyle w:val="a8"/>
        <w:spacing w:before="0" w:beforeAutospacing="0" w:after="0" w:afterAutospacing="0" w:line="360" w:lineRule="auto"/>
        <w:ind w:firstLine="851"/>
        <w:jc w:val="both"/>
        <w:rPr>
          <w:sz w:val="28"/>
          <w:szCs w:val="28"/>
        </w:rPr>
      </w:pPr>
      <w:r w:rsidRPr="000A67F2">
        <w:rPr>
          <w:sz w:val="28"/>
          <w:szCs w:val="28"/>
        </w:rPr>
        <w:t>4. Стратегія «Втечі» як відповідь на конфлікт.</w:t>
      </w:r>
    </w:p>
    <w:p w14:paraId="0537F380" w14:textId="77777777" w:rsidR="000A67F2" w:rsidRPr="000A67F2" w:rsidRDefault="000A67F2" w:rsidP="000A67F2">
      <w:pPr>
        <w:pStyle w:val="a8"/>
        <w:spacing w:before="0" w:beforeAutospacing="0" w:after="0" w:afterAutospacing="0" w:line="360" w:lineRule="auto"/>
        <w:ind w:firstLine="851"/>
        <w:jc w:val="both"/>
        <w:rPr>
          <w:sz w:val="28"/>
          <w:szCs w:val="28"/>
        </w:rPr>
      </w:pPr>
      <w:r w:rsidRPr="000A67F2">
        <w:rPr>
          <w:sz w:val="28"/>
          <w:szCs w:val="28"/>
        </w:rPr>
        <w:t>Аналіз поведінки у конфліктних ситуаціях (за К. Томасом) підтвердив неготовність персоналу до конструктивного вирішення суперечностей.</w:t>
      </w:r>
    </w:p>
    <w:p w14:paraId="4E8529A6" w14:textId="77777777" w:rsidR="000A67F2" w:rsidRPr="000A67F2" w:rsidRDefault="000A67F2" w:rsidP="000A67F2">
      <w:pPr>
        <w:pStyle w:val="a8"/>
        <w:spacing w:before="0" w:beforeAutospacing="0" w:after="0" w:afterAutospacing="0" w:line="360" w:lineRule="auto"/>
        <w:ind w:firstLine="851"/>
        <w:jc w:val="both"/>
        <w:rPr>
          <w:sz w:val="28"/>
          <w:szCs w:val="28"/>
        </w:rPr>
      </w:pPr>
      <w:r>
        <w:rPr>
          <w:sz w:val="28"/>
          <w:szCs w:val="28"/>
        </w:rPr>
        <w:t xml:space="preserve">- </w:t>
      </w:r>
      <w:r w:rsidRPr="000A67F2">
        <w:rPr>
          <w:sz w:val="28"/>
          <w:szCs w:val="28"/>
        </w:rPr>
        <w:t xml:space="preserve">Домінування стратегії </w:t>
      </w:r>
      <w:r w:rsidRPr="000A67F2">
        <w:rPr>
          <w:bCs/>
          <w:sz w:val="28"/>
          <w:szCs w:val="28"/>
        </w:rPr>
        <w:t>«Уникнення» (38%)</w:t>
      </w:r>
      <w:r w:rsidRPr="000A67F2">
        <w:rPr>
          <w:sz w:val="28"/>
          <w:szCs w:val="28"/>
        </w:rPr>
        <w:t xml:space="preserve"> свідчить про страх перед конфліктами та бажання дистанціюватися від проблем клієнта. Фахівці сприймають заперечення клієнта не як запит на інформацію, а як особисту загрозу.</w:t>
      </w:r>
    </w:p>
    <w:p w14:paraId="659BAF54" w14:textId="77777777" w:rsidR="000A67F2" w:rsidRPr="000A67F2" w:rsidRDefault="000A67F2" w:rsidP="000A67F2">
      <w:pPr>
        <w:pStyle w:val="a8"/>
        <w:spacing w:before="0" w:beforeAutospacing="0" w:after="0" w:afterAutospacing="0" w:line="360" w:lineRule="auto"/>
        <w:ind w:firstLine="851"/>
        <w:jc w:val="both"/>
        <w:rPr>
          <w:sz w:val="28"/>
          <w:szCs w:val="28"/>
        </w:rPr>
      </w:pPr>
      <w:r>
        <w:rPr>
          <w:sz w:val="28"/>
          <w:szCs w:val="28"/>
        </w:rPr>
        <w:t xml:space="preserve">- </w:t>
      </w:r>
      <w:r w:rsidRPr="000A67F2">
        <w:rPr>
          <w:sz w:val="28"/>
          <w:szCs w:val="28"/>
        </w:rPr>
        <w:t xml:space="preserve">Критично низький відсоток стратегії </w:t>
      </w:r>
      <w:r w:rsidRPr="000A67F2">
        <w:rPr>
          <w:bCs/>
          <w:sz w:val="28"/>
          <w:szCs w:val="28"/>
        </w:rPr>
        <w:t>«Співробітництво» (7%)</w:t>
      </w:r>
      <w:r w:rsidRPr="000A67F2">
        <w:rPr>
          <w:sz w:val="28"/>
          <w:szCs w:val="28"/>
        </w:rPr>
        <w:t xml:space="preserve"> є індикатором того, що модель партнерської взаємодії залишається лише декларативною. Фахівці не готові витрачати ресурс на спільний пошук рішень, надаючи перевагу швидким, але неефективним компромісам (30%) або адміністративному тиску.</w:t>
      </w:r>
    </w:p>
    <w:p w14:paraId="20A2042E" w14:textId="77777777" w:rsidR="000A67F2" w:rsidRPr="000A67F2" w:rsidRDefault="000A67F2" w:rsidP="000A67F2">
      <w:pPr>
        <w:pStyle w:val="a8"/>
        <w:spacing w:before="0" w:beforeAutospacing="0" w:after="0" w:afterAutospacing="0" w:line="360" w:lineRule="auto"/>
        <w:ind w:firstLine="851"/>
        <w:jc w:val="both"/>
        <w:rPr>
          <w:sz w:val="28"/>
          <w:szCs w:val="28"/>
        </w:rPr>
      </w:pPr>
      <w:r w:rsidRPr="000A67F2">
        <w:rPr>
          <w:sz w:val="28"/>
          <w:szCs w:val="28"/>
        </w:rPr>
        <w:t>5. Професійне вигорання як головний деструктор комунікації.</w:t>
      </w:r>
    </w:p>
    <w:p w14:paraId="02872A50" w14:textId="77777777" w:rsidR="000A67F2" w:rsidRPr="000A67F2" w:rsidRDefault="000A67F2" w:rsidP="000A67F2">
      <w:pPr>
        <w:pStyle w:val="a8"/>
        <w:spacing w:before="0" w:beforeAutospacing="0" w:after="0" w:afterAutospacing="0" w:line="360" w:lineRule="auto"/>
        <w:ind w:firstLine="851"/>
        <w:jc w:val="both"/>
        <w:rPr>
          <w:sz w:val="28"/>
          <w:szCs w:val="28"/>
        </w:rPr>
      </w:pPr>
      <w:r w:rsidRPr="000A67F2">
        <w:rPr>
          <w:sz w:val="28"/>
          <w:szCs w:val="28"/>
        </w:rPr>
        <w:t>Отримані дані за методикою MBI дозволяють стверджувати, що синдром емоційного вигорання (СЕВ) у досліджуваній групі набув характеру масового явища і виступає основним бар’єром ефективності.</w:t>
      </w:r>
    </w:p>
    <w:p w14:paraId="166EEB20" w14:textId="77777777" w:rsidR="000A67F2" w:rsidRPr="000A67F2" w:rsidRDefault="000A67F2" w:rsidP="000A67F2">
      <w:pPr>
        <w:pStyle w:val="a8"/>
        <w:spacing w:before="0" w:beforeAutospacing="0" w:after="0" w:afterAutospacing="0" w:line="360" w:lineRule="auto"/>
        <w:ind w:firstLine="851"/>
        <w:jc w:val="both"/>
        <w:rPr>
          <w:sz w:val="28"/>
          <w:szCs w:val="28"/>
        </w:rPr>
      </w:pPr>
      <w:r>
        <w:rPr>
          <w:bCs/>
          <w:sz w:val="28"/>
          <w:szCs w:val="28"/>
        </w:rPr>
        <w:t xml:space="preserve">- </w:t>
      </w:r>
      <w:r w:rsidRPr="000A67F2">
        <w:rPr>
          <w:bCs/>
          <w:sz w:val="28"/>
          <w:szCs w:val="28"/>
        </w:rPr>
        <w:t>Епідемія виснаження:</w:t>
      </w:r>
      <w:r w:rsidRPr="000A67F2">
        <w:rPr>
          <w:sz w:val="28"/>
          <w:szCs w:val="28"/>
        </w:rPr>
        <w:t xml:space="preserve"> Більше половини співробітників (</w:t>
      </w:r>
      <w:r w:rsidRPr="000A67F2">
        <w:rPr>
          <w:bCs/>
          <w:sz w:val="28"/>
          <w:szCs w:val="28"/>
        </w:rPr>
        <w:t>55%</w:t>
      </w:r>
      <w:r w:rsidRPr="000A67F2">
        <w:rPr>
          <w:sz w:val="28"/>
          <w:szCs w:val="28"/>
        </w:rPr>
        <w:t>) мають високий рівень емоційного виснаження. В такому стані реалізація функцій активного слухання та емпатії є фізіологічно неможливою.</w:t>
      </w:r>
    </w:p>
    <w:p w14:paraId="383ED69C" w14:textId="77777777" w:rsidR="000A67F2" w:rsidRPr="000A67F2" w:rsidRDefault="000A67F2" w:rsidP="000A67F2">
      <w:pPr>
        <w:pStyle w:val="a8"/>
        <w:spacing w:before="0" w:beforeAutospacing="0" w:after="0" w:afterAutospacing="0" w:line="360" w:lineRule="auto"/>
        <w:ind w:firstLine="851"/>
        <w:jc w:val="both"/>
        <w:rPr>
          <w:sz w:val="28"/>
          <w:szCs w:val="28"/>
        </w:rPr>
      </w:pPr>
      <w:r>
        <w:rPr>
          <w:bCs/>
          <w:sz w:val="28"/>
          <w:szCs w:val="28"/>
        </w:rPr>
        <w:t xml:space="preserve">- </w:t>
      </w:r>
      <w:r w:rsidRPr="000A67F2">
        <w:rPr>
          <w:bCs/>
          <w:sz w:val="28"/>
          <w:szCs w:val="28"/>
        </w:rPr>
        <w:t>Деперсоналізація як захист (45%):</w:t>
      </w:r>
      <w:r w:rsidRPr="000A67F2">
        <w:rPr>
          <w:sz w:val="28"/>
          <w:szCs w:val="28"/>
        </w:rPr>
        <w:t xml:space="preserve"> Високі показники за цією шкалою пояснюють природу комунікативних бар’єрів. Цинізм та байдужість фахівців є не ознакою їхньої «поганої вихованості», а захисним механізмом психіки від надмірного перевантаження спілкуванням. Клієнт сприймається як об’єкт («чергова справа»), що руйнує саму суть соціальної роботи.</w:t>
      </w:r>
    </w:p>
    <w:p w14:paraId="5DBC010D" w14:textId="77777777" w:rsidR="000A67F2" w:rsidRPr="000A67F2" w:rsidRDefault="000A67F2" w:rsidP="000A67F2">
      <w:pPr>
        <w:pStyle w:val="a8"/>
        <w:spacing w:before="0" w:beforeAutospacing="0" w:after="0" w:afterAutospacing="0" w:line="360" w:lineRule="auto"/>
        <w:ind w:firstLine="851"/>
        <w:jc w:val="both"/>
        <w:rPr>
          <w:sz w:val="28"/>
          <w:szCs w:val="28"/>
        </w:rPr>
      </w:pPr>
      <w:r>
        <w:rPr>
          <w:bCs/>
          <w:sz w:val="28"/>
          <w:szCs w:val="28"/>
        </w:rPr>
        <w:lastRenderedPageBreak/>
        <w:t xml:space="preserve">- </w:t>
      </w:r>
      <w:r w:rsidRPr="000A67F2">
        <w:rPr>
          <w:bCs/>
          <w:sz w:val="28"/>
          <w:szCs w:val="28"/>
        </w:rPr>
        <w:t>Пастка досвіду:</w:t>
      </w:r>
      <w:r w:rsidRPr="000A67F2">
        <w:rPr>
          <w:sz w:val="28"/>
          <w:szCs w:val="28"/>
        </w:rPr>
        <w:t xml:space="preserve"> Емпірично доведено, що стаж роботи не є фактором захисту. Навпаки, фахівці зі стажем понад 10 років демонструють найвищі показники деперсоналізації, що свідчить про кумулятивний ефект професійного стресу без належної реабілітації.</w:t>
      </w:r>
    </w:p>
    <w:p w14:paraId="10813C86" w14:textId="77777777" w:rsidR="000A67F2" w:rsidRPr="000A67F2" w:rsidRDefault="000A67F2" w:rsidP="000A67F2">
      <w:pPr>
        <w:pStyle w:val="a8"/>
        <w:spacing w:before="0" w:beforeAutospacing="0" w:after="0" w:afterAutospacing="0" w:line="360" w:lineRule="auto"/>
        <w:ind w:firstLine="851"/>
        <w:jc w:val="both"/>
        <w:rPr>
          <w:sz w:val="28"/>
          <w:szCs w:val="28"/>
        </w:rPr>
      </w:pPr>
      <w:r w:rsidRPr="000A67F2">
        <w:rPr>
          <w:sz w:val="28"/>
          <w:szCs w:val="28"/>
        </w:rPr>
        <w:t>6. Кореляційні закономірності (Механізми взаємовпливу).</w:t>
      </w:r>
    </w:p>
    <w:p w14:paraId="48FB8A44" w14:textId="77777777" w:rsidR="000A67F2" w:rsidRPr="000A67F2" w:rsidRDefault="000A67F2" w:rsidP="000A67F2">
      <w:pPr>
        <w:pStyle w:val="a8"/>
        <w:spacing w:before="0" w:beforeAutospacing="0" w:after="0" w:afterAutospacing="0" w:line="360" w:lineRule="auto"/>
        <w:ind w:firstLine="851"/>
        <w:jc w:val="both"/>
        <w:rPr>
          <w:sz w:val="28"/>
          <w:szCs w:val="28"/>
        </w:rPr>
      </w:pPr>
      <w:r w:rsidRPr="000A67F2">
        <w:rPr>
          <w:sz w:val="28"/>
          <w:szCs w:val="28"/>
        </w:rPr>
        <w:t>Статистична обробка даних дозволила виявити глибинні механізми, що визначають якість комунікації:</w:t>
      </w:r>
    </w:p>
    <w:p w14:paraId="74F42545" w14:textId="77777777" w:rsidR="000A67F2" w:rsidRPr="000A67F2" w:rsidRDefault="000A67F2" w:rsidP="000A67F2">
      <w:pPr>
        <w:pStyle w:val="a8"/>
        <w:spacing w:before="0" w:beforeAutospacing="0" w:after="0" w:afterAutospacing="0" w:line="360" w:lineRule="auto"/>
        <w:ind w:firstLine="851"/>
        <w:jc w:val="both"/>
        <w:rPr>
          <w:sz w:val="28"/>
          <w:szCs w:val="28"/>
        </w:rPr>
      </w:pPr>
      <w:r>
        <w:rPr>
          <w:bCs/>
          <w:sz w:val="28"/>
          <w:szCs w:val="28"/>
        </w:rPr>
        <w:t xml:space="preserve">- </w:t>
      </w:r>
      <w:r w:rsidRPr="000A67F2">
        <w:rPr>
          <w:bCs/>
          <w:sz w:val="28"/>
          <w:szCs w:val="28"/>
        </w:rPr>
        <w:t>Зворотний зв’язок EQ та СЕВ:</w:t>
      </w:r>
      <w:r w:rsidRPr="000A67F2">
        <w:rPr>
          <w:sz w:val="28"/>
          <w:szCs w:val="28"/>
        </w:rPr>
        <w:t xml:space="preserve"> Встановлено сильний, високо значущий кореляційний зв’язок (</w:t>
      </w:r>
      <w:r w:rsidRPr="000A67F2">
        <w:rPr>
          <w:rStyle w:val="math-inline"/>
          <w:bCs/>
          <w:sz w:val="28"/>
          <w:szCs w:val="28"/>
        </w:rPr>
        <w:t>r</w:t>
      </w:r>
      <w:r w:rsidRPr="000A67F2">
        <w:rPr>
          <w:bCs/>
          <w:sz w:val="28"/>
          <w:szCs w:val="28"/>
        </w:rPr>
        <w:t xml:space="preserve"> = -0,68; </w:t>
      </w:r>
      <w:r w:rsidRPr="000A67F2">
        <w:rPr>
          <w:rStyle w:val="math-inline"/>
          <w:bCs/>
          <w:sz w:val="28"/>
          <w:szCs w:val="28"/>
        </w:rPr>
        <w:t>p</w:t>
      </w:r>
      <w:r w:rsidRPr="000A67F2">
        <w:rPr>
          <w:bCs/>
          <w:sz w:val="28"/>
          <w:szCs w:val="28"/>
        </w:rPr>
        <w:t xml:space="preserve"> &lt; 0,01</w:t>
      </w:r>
      <w:r w:rsidRPr="000A67F2">
        <w:rPr>
          <w:sz w:val="28"/>
          <w:szCs w:val="28"/>
        </w:rPr>
        <w:t xml:space="preserve">) між рівнем емоційного інтелекту та рівнем деперсоналізації. Це фундаментальний висновок дослідження: </w:t>
      </w:r>
      <w:r w:rsidRPr="000A67F2">
        <w:rPr>
          <w:iCs/>
          <w:sz w:val="28"/>
          <w:szCs w:val="28"/>
        </w:rPr>
        <w:t xml:space="preserve">розвинений емоційний інтелект є єдиним дієвим </w:t>
      </w:r>
      <w:proofErr w:type="spellStart"/>
      <w:r w:rsidRPr="000A67F2">
        <w:rPr>
          <w:iCs/>
          <w:sz w:val="28"/>
          <w:szCs w:val="28"/>
        </w:rPr>
        <w:t>предиктором</w:t>
      </w:r>
      <w:proofErr w:type="spellEnd"/>
      <w:r w:rsidRPr="000A67F2">
        <w:rPr>
          <w:iCs/>
          <w:sz w:val="28"/>
          <w:szCs w:val="28"/>
        </w:rPr>
        <w:t xml:space="preserve"> збереження професійного здоров’я та комунікативної ефективності</w:t>
      </w:r>
      <w:r w:rsidRPr="000A67F2">
        <w:rPr>
          <w:sz w:val="28"/>
          <w:szCs w:val="28"/>
        </w:rPr>
        <w:t>.</w:t>
      </w:r>
    </w:p>
    <w:p w14:paraId="5546CEB6" w14:textId="77777777" w:rsidR="000A67F2" w:rsidRPr="000A67F2" w:rsidRDefault="000A67F2" w:rsidP="000A67F2">
      <w:pPr>
        <w:pStyle w:val="a8"/>
        <w:spacing w:before="0" w:beforeAutospacing="0" w:after="0" w:afterAutospacing="0" w:line="360" w:lineRule="auto"/>
        <w:ind w:firstLine="851"/>
        <w:jc w:val="both"/>
        <w:rPr>
          <w:sz w:val="28"/>
          <w:szCs w:val="28"/>
        </w:rPr>
      </w:pPr>
      <w:r>
        <w:rPr>
          <w:bCs/>
          <w:sz w:val="28"/>
          <w:szCs w:val="28"/>
        </w:rPr>
        <w:t xml:space="preserve">- </w:t>
      </w:r>
      <w:r w:rsidRPr="000A67F2">
        <w:rPr>
          <w:bCs/>
          <w:sz w:val="28"/>
          <w:szCs w:val="28"/>
        </w:rPr>
        <w:t>Зв’язок стратегій та стилів:</w:t>
      </w:r>
      <w:r w:rsidRPr="000A67F2">
        <w:rPr>
          <w:sz w:val="28"/>
          <w:szCs w:val="28"/>
        </w:rPr>
        <w:t xml:space="preserve"> Підтверджено, що компетентний стиль спілкування позитивно корелює зі стратегією співробітництва (</w:t>
      </w:r>
      <w:r w:rsidRPr="000A67F2">
        <w:rPr>
          <w:rStyle w:val="math-inline"/>
          <w:bCs/>
          <w:sz w:val="28"/>
          <w:szCs w:val="28"/>
        </w:rPr>
        <w:t>r</w:t>
      </w:r>
      <w:r w:rsidRPr="000A67F2">
        <w:rPr>
          <w:bCs/>
          <w:sz w:val="28"/>
          <w:szCs w:val="28"/>
        </w:rPr>
        <w:t xml:space="preserve"> = 0,54</w:t>
      </w:r>
      <w:r w:rsidRPr="000A67F2">
        <w:rPr>
          <w:sz w:val="28"/>
          <w:szCs w:val="28"/>
        </w:rPr>
        <w:t>) і негативно — з рівнем агресивності.</w:t>
      </w:r>
    </w:p>
    <w:p w14:paraId="187505B2" w14:textId="77777777" w:rsidR="000A67F2" w:rsidRPr="000A67F2" w:rsidRDefault="000A67F2" w:rsidP="000A67F2">
      <w:pPr>
        <w:pStyle w:val="a8"/>
        <w:spacing w:before="0" w:beforeAutospacing="0" w:after="0" w:afterAutospacing="0" w:line="360" w:lineRule="auto"/>
        <w:ind w:firstLine="851"/>
        <w:jc w:val="both"/>
        <w:rPr>
          <w:sz w:val="28"/>
          <w:szCs w:val="28"/>
        </w:rPr>
      </w:pPr>
      <w:r>
        <w:rPr>
          <w:bCs/>
          <w:sz w:val="28"/>
          <w:szCs w:val="28"/>
        </w:rPr>
        <w:t xml:space="preserve">- </w:t>
      </w:r>
      <w:r w:rsidRPr="000A67F2">
        <w:rPr>
          <w:bCs/>
          <w:sz w:val="28"/>
          <w:szCs w:val="28"/>
        </w:rPr>
        <w:t>Відсутність впливу віку:</w:t>
      </w:r>
      <w:r w:rsidRPr="000A67F2">
        <w:rPr>
          <w:sz w:val="28"/>
          <w:szCs w:val="28"/>
        </w:rPr>
        <w:t xml:space="preserve"> Кореляційний аналіз показав, що вік та стаж не мають статистично значущого зв’язку з рівнем комунікативної компетентності (</w:t>
      </w:r>
      <w:r w:rsidRPr="000A67F2">
        <w:rPr>
          <w:rStyle w:val="math-inline"/>
          <w:sz w:val="28"/>
          <w:szCs w:val="28"/>
        </w:rPr>
        <w:t>p</w:t>
      </w:r>
      <w:r w:rsidRPr="000A67F2">
        <w:rPr>
          <w:sz w:val="28"/>
          <w:szCs w:val="28"/>
        </w:rPr>
        <w:t xml:space="preserve"> &gt; 0,05). Це спростовує міф про те, що «досвід приходить з роками», і доводить необхідність спеціального навчання «</w:t>
      </w:r>
      <w:proofErr w:type="spellStart"/>
      <w:r w:rsidRPr="000A67F2">
        <w:rPr>
          <w:sz w:val="28"/>
          <w:szCs w:val="28"/>
        </w:rPr>
        <w:t>Soft</w:t>
      </w:r>
      <w:proofErr w:type="spellEnd"/>
      <w:r w:rsidRPr="000A67F2">
        <w:rPr>
          <w:sz w:val="28"/>
          <w:szCs w:val="28"/>
        </w:rPr>
        <w:t xml:space="preserve"> </w:t>
      </w:r>
      <w:proofErr w:type="spellStart"/>
      <w:r w:rsidRPr="000A67F2">
        <w:rPr>
          <w:sz w:val="28"/>
          <w:szCs w:val="28"/>
        </w:rPr>
        <w:t>Skills</w:t>
      </w:r>
      <w:proofErr w:type="spellEnd"/>
      <w:r w:rsidRPr="000A67F2">
        <w:rPr>
          <w:sz w:val="28"/>
          <w:szCs w:val="28"/>
        </w:rPr>
        <w:t>» незалежно від стажу роботи.</w:t>
      </w:r>
    </w:p>
    <w:p w14:paraId="5C682E84" w14:textId="77777777" w:rsidR="000A67F2" w:rsidRPr="000A67F2" w:rsidRDefault="000A67F2" w:rsidP="000A67F2">
      <w:pPr>
        <w:pStyle w:val="a8"/>
        <w:spacing w:before="0" w:beforeAutospacing="0" w:after="0" w:afterAutospacing="0" w:line="360" w:lineRule="auto"/>
        <w:ind w:firstLine="851"/>
        <w:jc w:val="both"/>
        <w:rPr>
          <w:sz w:val="28"/>
          <w:szCs w:val="28"/>
        </w:rPr>
      </w:pPr>
      <w:r w:rsidRPr="000A67F2">
        <w:rPr>
          <w:sz w:val="28"/>
          <w:szCs w:val="28"/>
        </w:rPr>
        <w:t>7. Контекст воєнного стану.</w:t>
      </w:r>
    </w:p>
    <w:p w14:paraId="23CD6847" w14:textId="77777777" w:rsidR="000A67F2" w:rsidRPr="000A67F2" w:rsidRDefault="000A67F2" w:rsidP="000A67F2">
      <w:pPr>
        <w:pStyle w:val="a8"/>
        <w:spacing w:before="0" w:beforeAutospacing="0" w:after="0" w:afterAutospacing="0" w:line="360" w:lineRule="auto"/>
        <w:ind w:firstLine="851"/>
        <w:jc w:val="both"/>
        <w:rPr>
          <w:sz w:val="28"/>
          <w:szCs w:val="28"/>
        </w:rPr>
      </w:pPr>
      <w:r w:rsidRPr="000A67F2">
        <w:rPr>
          <w:sz w:val="28"/>
          <w:szCs w:val="28"/>
        </w:rPr>
        <w:t xml:space="preserve">Якісний аналіз анкетування показав, що традиційні комунікативні бар’єри посилилися фактором війни. Персонал декларує розгубленість та страх при роботі з травмованими категоріями (ВПО, ветерани). Відсутність знань з кризової психології призводить до </w:t>
      </w:r>
      <w:proofErr w:type="spellStart"/>
      <w:r w:rsidRPr="000A67F2">
        <w:rPr>
          <w:sz w:val="28"/>
          <w:szCs w:val="28"/>
        </w:rPr>
        <w:t>ретравматизації</w:t>
      </w:r>
      <w:proofErr w:type="spellEnd"/>
      <w:r w:rsidRPr="000A67F2">
        <w:rPr>
          <w:sz w:val="28"/>
          <w:szCs w:val="28"/>
        </w:rPr>
        <w:t xml:space="preserve"> клієнтів та ескалації конфліктів на ґрунті підвищеної чутливості.</w:t>
      </w:r>
    </w:p>
    <w:p w14:paraId="1A263BF8" w14:textId="77777777" w:rsidR="000A67F2" w:rsidRPr="000A67F2" w:rsidRDefault="000A67F2" w:rsidP="000A67F2">
      <w:pPr>
        <w:pStyle w:val="a8"/>
        <w:spacing w:before="0" w:beforeAutospacing="0" w:after="0" w:afterAutospacing="0" w:line="360" w:lineRule="auto"/>
        <w:ind w:firstLine="851"/>
        <w:jc w:val="both"/>
        <w:rPr>
          <w:sz w:val="28"/>
          <w:szCs w:val="28"/>
        </w:rPr>
      </w:pPr>
      <w:r w:rsidRPr="000A67F2">
        <w:rPr>
          <w:sz w:val="28"/>
          <w:szCs w:val="28"/>
        </w:rPr>
        <w:t xml:space="preserve">Емпіричне дослідження показало, що наявний рівень психологічної підготовки фахівців центру зайнятості не відповідає сучасним викликам та вимогам реформування соціальної сфери. Ключовою проблемою є не дефіцит професійних знань, а низька </w:t>
      </w:r>
      <w:proofErr w:type="spellStart"/>
      <w:r w:rsidRPr="000A67F2">
        <w:rPr>
          <w:sz w:val="28"/>
          <w:szCs w:val="28"/>
        </w:rPr>
        <w:t>стресостійкість</w:t>
      </w:r>
      <w:proofErr w:type="spellEnd"/>
      <w:r w:rsidRPr="000A67F2">
        <w:rPr>
          <w:sz w:val="28"/>
          <w:szCs w:val="28"/>
        </w:rPr>
        <w:t xml:space="preserve">, </w:t>
      </w:r>
      <w:proofErr w:type="spellStart"/>
      <w:r w:rsidRPr="000A67F2">
        <w:rPr>
          <w:sz w:val="28"/>
          <w:szCs w:val="28"/>
        </w:rPr>
        <w:t>несформованість</w:t>
      </w:r>
      <w:proofErr w:type="spellEnd"/>
      <w:r w:rsidRPr="000A67F2">
        <w:rPr>
          <w:sz w:val="28"/>
          <w:szCs w:val="28"/>
        </w:rPr>
        <w:t xml:space="preserve"> навичок емоційної саморегуляції та високий рівень професійного вигорання.</w:t>
      </w:r>
    </w:p>
    <w:p w14:paraId="47D75A35" w14:textId="77777777" w:rsidR="000A67F2" w:rsidRPr="000A67F2" w:rsidRDefault="000A67F2" w:rsidP="000A67F2">
      <w:pPr>
        <w:pStyle w:val="a8"/>
        <w:spacing w:before="0" w:beforeAutospacing="0" w:after="0" w:afterAutospacing="0" w:line="360" w:lineRule="auto"/>
        <w:ind w:firstLine="851"/>
        <w:jc w:val="both"/>
        <w:rPr>
          <w:sz w:val="28"/>
          <w:szCs w:val="28"/>
        </w:rPr>
      </w:pPr>
      <w:r w:rsidRPr="000A67F2">
        <w:rPr>
          <w:sz w:val="28"/>
          <w:szCs w:val="28"/>
        </w:rPr>
        <w:lastRenderedPageBreak/>
        <w:t xml:space="preserve">Ситуація </w:t>
      </w:r>
      <w:proofErr w:type="spellStart"/>
      <w:r w:rsidRPr="000A67F2">
        <w:rPr>
          <w:sz w:val="28"/>
          <w:szCs w:val="28"/>
        </w:rPr>
        <w:t>ускладнюється</w:t>
      </w:r>
      <w:proofErr w:type="spellEnd"/>
      <w:r w:rsidRPr="000A67F2">
        <w:rPr>
          <w:sz w:val="28"/>
          <w:szCs w:val="28"/>
        </w:rPr>
        <w:t xml:space="preserve"> тим, що фахівці використовують застарілі, ригідні моделі поведінки (уникнення, пристосування), які є неефективними в умовах роботи з кризовим контингентом.</w:t>
      </w:r>
    </w:p>
    <w:p w14:paraId="2BAC772D" w14:textId="77777777" w:rsidR="000A67F2" w:rsidRPr="000A67F2" w:rsidRDefault="000A67F2" w:rsidP="000A67F2">
      <w:pPr>
        <w:pStyle w:val="a8"/>
        <w:spacing w:before="0" w:beforeAutospacing="0" w:after="0" w:afterAutospacing="0" w:line="360" w:lineRule="auto"/>
        <w:ind w:firstLine="851"/>
        <w:jc w:val="both"/>
        <w:rPr>
          <w:sz w:val="28"/>
          <w:szCs w:val="28"/>
        </w:rPr>
      </w:pPr>
      <w:r w:rsidRPr="000A67F2">
        <w:rPr>
          <w:sz w:val="28"/>
          <w:szCs w:val="28"/>
        </w:rPr>
        <w:t xml:space="preserve">Отримані результати є емпіричним обґрунтуванням необхідності впровадження комплексної програми психологічного супроводу персоналу. Ця програма має бути спрямована на розвиток емоційного інтелекту, навчання технікам </w:t>
      </w:r>
      <w:proofErr w:type="spellStart"/>
      <w:r w:rsidRPr="000A67F2">
        <w:rPr>
          <w:sz w:val="28"/>
          <w:szCs w:val="28"/>
        </w:rPr>
        <w:t>асертивної</w:t>
      </w:r>
      <w:proofErr w:type="spellEnd"/>
      <w:r w:rsidRPr="000A67F2">
        <w:rPr>
          <w:sz w:val="28"/>
          <w:szCs w:val="28"/>
        </w:rPr>
        <w:t xml:space="preserve"> поведінки та профілактику професійного вигорання, що і буде предметом розгляду у третьому розділі даної роботи.</w:t>
      </w:r>
    </w:p>
    <w:p w14:paraId="1264BD9C" w14:textId="77777777" w:rsidR="000A67F2" w:rsidRPr="000A67F2" w:rsidRDefault="000A67F2" w:rsidP="000A67F2">
      <w:pPr>
        <w:spacing w:line="360" w:lineRule="auto"/>
        <w:ind w:firstLine="851"/>
        <w:jc w:val="both"/>
        <w:rPr>
          <w:sz w:val="28"/>
          <w:szCs w:val="28"/>
          <w:lang w:eastAsia="uk-UA"/>
        </w:rPr>
      </w:pPr>
    </w:p>
    <w:p w14:paraId="3DCACF5B" w14:textId="77777777" w:rsidR="000A67F2" w:rsidRDefault="000A67F2" w:rsidP="002F25F3">
      <w:pPr>
        <w:spacing w:line="360" w:lineRule="auto"/>
        <w:ind w:firstLine="851"/>
        <w:jc w:val="both"/>
        <w:rPr>
          <w:sz w:val="28"/>
          <w:szCs w:val="28"/>
          <w:lang w:eastAsia="uk-UA"/>
        </w:rPr>
      </w:pPr>
    </w:p>
    <w:p w14:paraId="2881AD0D" w14:textId="77777777" w:rsidR="000A67F2" w:rsidRDefault="000A67F2" w:rsidP="002F25F3">
      <w:pPr>
        <w:spacing w:line="360" w:lineRule="auto"/>
        <w:ind w:firstLine="851"/>
        <w:jc w:val="both"/>
        <w:rPr>
          <w:sz w:val="28"/>
          <w:szCs w:val="28"/>
          <w:lang w:eastAsia="uk-UA"/>
        </w:rPr>
      </w:pPr>
    </w:p>
    <w:p w14:paraId="11D8A125" w14:textId="77777777" w:rsidR="000A67F2" w:rsidRDefault="000A67F2" w:rsidP="002F25F3">
      <w:pPr>
        <w:spacing w:line="360" w:lineRule="auto"/>
        <w:ind w:firstLine="851"/>
        <w:jc w:val="both"/>
        <w:rPr>
          <w:sz w:val="28"/>
          <w:szCs w:val="28"/>
          <w:lang w:eastAsia="uk-UA"/>
        </w:rPr>
      </w:pPr>
    </w:p>
    <w:p w14:paraId="3EAABE9D" w14:textId="77777777" w:rsidR="000A67F2" w:rsidRDefault="000A67F2" w:rsidP="002F25F3">
      <w:pPr>
        <w:spacing w:line="360" w:lineRule="auto"/>
        <w:ind w:firstLine="851"/>
        <w:jc w:val="both"/>
        <w:rPr>
          <w:sz w:val="28"/>
          <w:szCs w:val="28"/>
          <w:lang w:eastAsia="uk-UA"/>
        </w:rPr>
      </w:pPr>
    </w:p>
    <w:p w14:paraId="375F7363" w14:textId="77777777" w:rsidR="000A67F2" w:rsidRDefault="000A67F2" w:rsidP="002F25F3">
      <w:pPr>
        <w:spacing w:line="360" w:lineRule="auto"/>
        <w:ind w:firstLine="851"/>
        <w:jc w:val="both"/>
        <w:rPr>
          <w:sz w:val="28"/>
          <w:szCs w:val="28"/>
          <w:lang w:eastAsia="uk-UA"/>
        </w:rPr>
      </w:pPr>
    </w:p>
    <w:p w14:paraId="63DA7B73" w14:textId="77777777" w:rsidR="000A67F2" w:rsidRDefault="000A67F2" w:rsidP="002F25F3">
      <w:pPr>
        <w:spacing w:line="360" w:lineRule="auto"/>
        <w:ind w:firstLine="851"/>
        <w:jc w:val="both"/>
        <w:rPr>
          <w:sz w:val="28"/>
          <w:szCs w:val="28"/>
          <w:lang w:eastAsia="uk-UA"/>
        </w:rPr>
      </w:pPr>
    </w:p>
    <w:p w14:paraId="4FBEC67D" w14:textId="77777777" w:rsidR="000A67F2" w:rsidRDefault="000A67F2" w:rsidP="002F25F3">
      <w:pPr>
        <w:spacing w:line="360" w:lineRule="auto"/>
        <w:ind w:firstLine="851"/>
        <w:jc w:val="both"/>
        <w:rPr>
          <w:sz w:val="28"/>
          <w:szCs w:val="28"/>
          <w:lang w:eastAsia="uk-UA"/>
        </w:rPr>
      </w:pPr>
    </w:p>
    <w:p w14:paraId="64D18FD6" w14:textId="77777777" w:rsidR="000A67F2" w:rsidRDefault="000A67F2" w:rsidP="002F25F3">
      <w:pPr>
        <w:spacing w:line="360" w:lineRule="auto"/>
        <w:ind w:firstLine="851"/>
        <w:jc w:val="both"/>
        <w:rPr>
          <w:sz w:val="28"/>
          <w:szCs w:val="28"/>
          <w:lang w:eastAsia="uk-UA"/>
        </w:rPr>
      </w:pPr>
    </w:p>
    <w:p w14:paraId="5687EA32" w14:textId="77777777" w:rsidR="000A67F2" w:rsidRDefault="000A67F2" w:rsidP="002F25F3">
      <w:pPr>
        <w:spacing w:line="360" w:lineRule="auto"/>
        <w:ind w:firstLine="851"/>
        <w:jc w:val="both"/>
        <w:rPr>
          <w:sz w:val="28"/>
          <w:szCs w:val="28"/>
          <w:lang w:eastAsia="uk-UA"/>
        </w:rPr>
      </w:pPr>
    </w:p>
    <w:p w14:paraId="373057C2" w14:textId="77777777" w:rsidR="000A67F2" w:rsidRDefault="000A67F2" w:rsidP="002F25F3">
      <w:pPr>
        <w:spacing w:line="360" w:lineRule="auto"/>
        <w:ind w:firstLine="851"/>
        <w:jc w:val="both"/>
        <w:rPr>
          <w:sz w:val="28"/>
          <w:szCs w:val="28"/>
          <w:lang w:eastAsia="uk-UA"/>
        </w:rPr>
      </w:pPr>
    </w:p>
    <w:p w14:paraId="54A36DEA" w14:textId="77777777" w:rsidR="00E75828" w:rsidRDefault="00F55493" w:rsidP="00F55493">
      <w:pPr>
        <w:pStyle w:val="a8"/>
        <w:spacing w:before="0" w:beforeAutospacing="0" w:after="0" w:afterAutospacing="0" w:line="360" w:lineRule="auto"/>
        <w:ind w:firstLine="851"/>
        <w:jc w:val="both"/>
        <w:rPr>
          <w:sz w:val="28"/>
          <w:szCs w:val="28"/>
        </w:rPr>
      </w:pPr>
      <w:r>
        <w:rPr>
          <w:bCs/>
          <w:sz w:val="28"/>
          <w:szCs w:val="28"/>
        </w:rPr>
        <w:t xml:space="preserve">РОЗДІЛ </w:t>
      </w:r>
      <w:r w:rsidR="00E7269B" w:rsidRPr="0000540C">
        <w:rPr>
          <w:bCs/>
          <w:sz w:val="28"/>
          <w:szCs w:val="28"/>
        </w:rPr>
        <w:t>3. Психологічні шляхи та засоби удосконалення комунікації фахівця служби зайнятості</w:t>
      </w:r>
    </w:p>
    <w:p w14:paraId="1CBC8BF1" w14:textId="77777777" w:rsidR="00F55493" w:rsidRDefault="00F55493" w:rsidP="00F55493">
      <w:pPr>
        <w:pStyle w:val="a8"/>
        <w:spacing w:before="0" w:beforeAutospacing="0" w:after="0" w:afterAutospacing="0" w:line="360" w:lineRule="auto"/>
        <w:ind w:firstLine="851"/>
        <w:jc w:val="both"/>
        <w:rPr>
          <w:sz w:val="28"/>
          <w:szCs w:val="28"/>
        </w:rPr>
      </w:pPr>
    </w:p>
    <w:p w14:paraId="08515F8A" w14:textId="77777777" w:rsidR="00E7269B" w:rsidRPr="004C5BD0" w:rsidRDefault="00E7269B" w:rsidP="00F55493">
      <w:pPr>
        <w:pStyle w:val="a8"/>
        <w:spacing w:before="0" w:beforeAutospacing="0" w:after="0" w:afterAutospacing="0" w:line="360" w:lineRule="auto"/>
        <w:ind w:firstLine="851"/>
        <w:jc w:val="both"/>
        <w:rPr>
          <w:sz w:val="28"/>
          <w:szCs w:val="28"/>
          <w:lang w:val="ru-RU"/>
        </w:rPr>
      </w:pPr>
      <w:r w:rsidRPr="0000540C">
        <w:rPr>
          <w:sz w:val="28"/>
          <w:szCs w:val="28"/>
        </w:rPr>
        <w:t xml:space="preserve">3.1. Обґрунтування та </w:t>
      </w:r>
      <w:r w:rsidR="004C5BD0">
        <w:rPr>
          <w:sz w:val="28"/>
          <w:szCs w:val="28"/>
        </w:rPr>
        <w:t xml:space="preserve">розробка тренінгової програми  </w:t>
      </w:r>
      <w:r w:rsidR="004C5BD0">
        <w:rPr>
          <w:sz w:val="28"/>
          <w:szCs w:val="28"/>
          <w:lang w:val="ru-RU"/>
        </w:rPr>
        <w:t>«</w:t>
      </w:r>
      <w:r w:rsidRPr="0000540C">
        <w:rPr>
          <w:sz w:val="28"/>
          <w:szCs w:val="28"/>
        </w:rPr>
        <w:t>Ефективна</w:t>
      </w:r>
      <w:r w:rsidR="004C5BD0">
        <w:rPr>
          <w:sz w:val="28"/>
          <w:szCs w:val="28"/>
        </w:rPr>
        <w:t xml:space="preserve"> комунікація та </w:t>
      </w:r>
      <w:proofErr w:type="spellStart"/>
      <w:r w:rsidR="004C5BD0">
        <w:rPr>
          <w:sz w:val="28"/>
          <w:szCs w:val="28"/>
        </w:rPr>
        <w:t>стресостійкість</w:t>
      </w:r>
      <w:proofErr w:type="spellEnd"/>
      <w:r w:rsidR="004C5BD0">
        <w:rPr>
          <w:sz w:val="28"/>
          <w:szCs w:val="28"/>
          <w:lang w:val="ru-RU"/>
        </w:rPr>
        <w:t>»</w:t>
      </w:r>
    </w:p>
    <w:p w14:paraId="34CAF372" w14:textId="77777777" w:rsidR="00E7269B" w:rsidRDefault="00E7269B" w:rsidP="00E75828">
      <w:pPr>
        <w:pStyle w:val="a8"/>
        <w:spacing w:before="0" w:beforeAutospacing="0" w:after="0" w:afterAutospacing="0" w:line="360" w:lineRule="auto"/>
        <w:jc w:val="both"/>
        <w:rPr>
          <w:sz w:val="28"/>
          <w:szCs w:val="28"/>
        </w:rPr>
      </w:pPr>
    </w:p>
    <w:p w14:paraId="68EA2CBC" w14:textId="77777777" w:rsidR="00E7269B" w:rsidRPr="00F55493" w:rsidRDefault="00E7269B" w:rsidP="00BC2970">
      <w:pPr>
        <w:pStyle w:val="a8"/>
        <w:spacing w:before="0" w:beforeAutospacing="0" w:after="0" w:afterAutospacing="0" w:line="360" w:lineRule="auto"/>
        <w:ind w:firstLine="851"/>
        <w:jc w:val="both"/>
        <w:rPr>
          <w:sz w:val="28"/>
          <w:szCs w:val="28"/>
        </w:rPr>
      </w:pPr>
      <w:r w:rsidRPr="00F55493">
        <w:rPr>
          <w:sz w:val="28"/>
          <w:szCs w:val="28"/>
        </w:rPr>
        <w:t>На основі результатів ем</w:t>
      </w:r>
      <w:r w:rsidR="00FD6560">
        <w:rPr>
          <w:sz w:val="28"/>
          <w:szCs w:val="28"/>
        </w:rPr>
        <w:t>піричного дослідження</w:t>
      </w:r>
      <w:r w:rsidRPr="00F55493">
        <w:rPr>
          <w:sz w:val="28"/>
          <w:szCs w:val="28"/>
        </w:rPr>
        <w:t>, які виявили недостатній рівень комунікативної компетентності фахівців, низькі показники емоційного інтелекту та виражені симпт</w:t>
      </w:r>
      <w:r w:rsidR="00FD6560">
        <w:rPr>
          <w:sz w:val="28"/>
          <w:szCs w:val="28"/>
        </w:rPr>
        <w:t>оми професійного вигорання, бу</w:t>
      </w:r>
      <w:r w:rsidR="00FD6560" w:rsidRPr="00FD6560">
        <w:rPr>
          <w:sz w:val="28"/>
          <w:szCs w:val="28"/>
        </w:rPr>
        <w:t>де</w:t>
      </w:r>
      <w:r w:rsidRPr="00F55493">
        <w:rPr>
          <w:sz w:val="28"/>
          <w:szCs w:val="28"/>
        </w:rPr>
        <w:t xml:space="preserve"> розроблено комплексну програму соціально-психологічного тренінгу (СПТ).</w:t>
      </w:r>
    </w:p>
    <w:p w14:paraId="7AC31DB5" w14:textId="77777777" w:rsidR="00E7269B" w:rsidRPr="00F55493" w:rsidRDefault="00E7269B" w:rsidP="00BC2970">
      <w:pPr>
        <w:pStyle w:val="a8"/>
        <w:spacing w:before="0" w:beforeAutospacing="0" w:after="0" w:afterAutospacing="0" w:line="360" w:lineRule="auto"/>
        <w:ind w:firstLine="851"/>
        <w:jc w:val="both"/>
        <w:rPr>
          <w:sz w:val="28"/>
          <w:szCs w:val="28"/>
        </w:rPr>
      </w:pPr>
      <w:r w:rsidRPr="00F55493">
        <w:rPr>
          <w:rStyle w:val="ac"/>
          <w:b w:val="0"/>
          <w:sz w:val="28"/>
          <w:szCs w:val="28"/>
        </w:rPr>
        <w:lastRenderedPageBreak/>
        <w:t>Методологічне обґрунтування програми.</w:t>
      </w:r>
      <w:r w:rsidRPr="00F55493">
        <w:rPr>
          <w:sz w:val="28"/>
          <w:szCs w:val="28"/>
        </w:rPr>
        <w:t xml:space="preserve"> Теоретико-методологічною основою розробки програми стали положення гуманістичної психології (К. Роджерс, А. Маслоу) та вітчизняні підходи до активного соціального навчання (С.Д. Максименко, Л.М. </w:t>
      </w:r>
      <w:proofErr w:type="spellStart"/>
      <w:r w:rsidRPr="00F55493">
        <w:rPr>
          <w:sz w:val="28"/>
          <w:szCs w:val="28"/>
        </w:rPr>
        <w:t>Карамушка</w:t>
      </w:r>
      <w:proofErr w:type="spellEnd"/>
      <w:r w:rsidRPr="00F55493">
        <w:rPr>
          <w:sz w:val="28"/>
          <w:szCs w:val="28"/>
        </w:rPr>
        <w:t>). Ми виходимо з того, що комунікативна компетентність є динамічним утворенням, яке піддається розвитку через усвідомлення власних бар'єрів та тренування нових моделей поведінки</w:t>
      </w:r>
      <w:r w:rsidR="00F81116">
        <w:rPr>
          <w:sz w:val="28"/>
          <w:szCs w:val="28"/>
        </w:rPr>
        <w:t xml:space="preserve"> (</w:t>
      </w:r>
      <w:proofErr w:type="spellStart"/>
      <w:r w:rsidR="00F81116">
        <w:rPr>
          <w:sz w:val="28"/>
          <w:szCs w:val="28"/>
        </w:rPr>
        <w:t>див.Додаток</w:t>
      </w:r>
      <w:proofErr w:type="spellEnd"/>
      <w:r w:rsidR="00F81116">
        <w:rPr>
          <w:sz w:val="28"/>
          <w:szCs w:val="28"/>
        </w:rPr>
        <w:t xml:space="preserve"> В)</w:t>
      </w:r>
      <w:r w:rsidRPr="00F55493">
        <w:rPr>
          <w:sz w:val="28"/>
          <w:szCs w:val="28"/>
        </w:rPr>
        <w:t>.</w:t>
      </w:r>
    </w:p>
    <w:p w14:paraId="2A579ACC" w14:textId="77777777" w:rsidR="00E7269B" w:rsidRPr="00F55493" w:rsidRDefault="00E7269B" w:rsidP="00BC2970">
      <w:pPr>
        <w:pStyle w:val="a8"/>
        <w:spacing w:before="0" w:beforeAutospacing="0" w:after="0" w:afterAutospacing="0" w:line="360" w:lineRule="auto"/>
        <w:ind w:firstLine="851"/>
        <w:jc w:val="both"/>
        <w:rPr>
          <w:sz w:val="28"/>
          <w:szCs w:val="28"/>
        </w:rPr>
      </w:pPr>
      <w:r w:rsidRPr="00F55493">
        <w:rPr>
          <w:rStyle w:val="ac"/>
          <w:b w:val="0"/>
          <w:sz w:val="28"/>
          <w:szCs w:val="28"/>
        </w:rPr>
        <w:t>Мета програми:</w:t>
      </w:r>
      <w:r w:rsidRPr="00F55493">
        <w:rPr>
          <w:sz w:val="28"/>
          <w:szCs w:val="28"/>
        </w:rPr>
        <w:t xml:space="preserve"> підвищення рівня професійної комунікативної компетентності фахівців служби зайнятості, розвиток навичок емоційної саморегуляції та профілактика синдрому професійного вигорання.</w:t>
      </w:r>
    </w:p>
    <w:p w14:paraId="7DDA4944" w14:textId="77777777" w:rsidR="00BC2970" w:rsidRDefault="00E7269B" w:rsidP="00BC2970">
      <w:pPr>
        <w:pStyle w:val="a8"/>
        <w:spacing w:before="0" w:beforeAutospacing="0" w:after="0" w:afterAutospacing="0" w:line="360" w:lineRule="auto"/>
        <w:ind w:firstLine="851"/>
        <w:jc w:val="both"/>
        <w:rPr>
          <w:sz w:val="28"/>
          <w:szCs w:val="28"/>
        </w:rPr>
      </w:pPr>
      <w:r w:rsidRPr="00F55493">
        <w:rPr>
          <w:rStyle w:val="ac"/>
          <w:b w:val="0"/>
          <w:sz w:val="28"/>
          <w:szCs w:val="28"/>
        </w:rPr>
        <w:t>Завдання тренінгової програми:</w:t>
      </w:r>
    </w:p>
    <w:p w14:paraId="3A39A8A5" w14:textId="77777777" w:rsidR="00BC2970" w:rsidRDefault="00BC2970" w:rsidP="00BC2970">
      <w:pPr>
        <w:pStyle w:val="a8"/>
        <w:spacing w:before="0" w:beforeAutospacing="0" w:after="0" w:afterAutospacing="0" w:line="360" w:lineRule="auto"/>
        <w:ind w:firstLine="851"/>
        <w:jc w:val="both"/>
        <w:rPr>
          <w:sz w:val="28"/>
          <w:szCs w:val="28"/>
        </w:rPr>
      </w:pPr>
      <w:r>
        <w:rPr>
          <w:sz w:val="28"/>
          <w:szCs w:val="28"/>
        </w:rPr>
        <w:t xml:space="preserve">1. </w:t>
      </w:r>
      <w:r w:rsidR="00E7269B" w:rsidRPr="00F55493">
        <w:rPr>
          <w:rStyle w:val="ac"/>
          <w:b w:val="0"/>
          <w:sz w:val="28"/>
          <w:szCs w:val="28"/>
        </w:rPr>
        <w:t>Когнітивний рівень:</w:t>
      </w:r>
      <w:r w:rsidR="00E7269B" w:rsidRPr="00F55493">
        <w:rPr>
          <w:sz w:val="28"/>
          <w:szCs w:val="28"/>
        </w:rPr>
        <w:t xml:space="preserve"> розширити знання учасників про психологію спілкування, механізми виникнення конфліктів та природу стресу.</w:t>
      </w:r>
    </w:p>
    <w:p w14:paraId="51078DFE" w14:textId="77777777" w:rsidR="00BC2970" w:rsidRDefault="00BC2970" w:rsidP="00BC2970">
      <w:pPr>
        <w:pStyle w:val="a8"/>
        <w:spacing w:before="0" w:beforeAutospacing="0" w:after="0" w:afterAutospacing="0" w:line="360" w:lineRule="auto"/>
        <w:ind w:firstLine="851"/>
        <w:jc w:val="both"/>
        <w:rPr>
          <w:sz w:val="28"/>
          <w:szCs w:val="28"/>
        </w:rPr>
      </w:pPr>
      <w:r>
        <w:rPr>
          <w:sz w:val="28"/>
          <w:szCs w:val="28"/>
        </w:rPr>
        <w:t xml:space="preserve">2. </w:t>
      </w:r>
      <w:r w:rsidR="00E7269B" w:rsidRPr="00F55493">
        <w:rPr>
          <w:rStyle w:val="ac"/>
          <w:b w:val="0"/>
          <w:sz w:val="28"/>
          <w:szCs w:val="28"/>
        </w:rPr>
        <w:t>Емоційний рівень:</w:t>
      </w:r>
      <w:r w:rsidR="00E7269B" w:rsidRPr="00F55493">
        <w:rPr>
          <w:sz w:val="28"/>
          <w:szCs w:val="28"/>
        </w:rPr>
        <w:t xml:space="preserve"> розвинути здатність до емпатії, підвищити рівень емоційного інтелекту (розуміння своїх та чужих емоцій), сформувати навички </w:t>
      </w:r>
      <w:proofErr w:type="spellStart"/>
      <w:r w:rsidR="00E7269B" w:rsidRPr="00F55493">
        <w:rPr>
          <w:sz w:val="28"/>
          <w:szCs w:val="28"/>
        </w:rPr>
        <w:t>безоцінкового</w:t>
      </w:r>
      <w:proofErr w:type="spellEnd"/>
      <w:r w:rsidR="00E7269B" w:rsidRPr="00F55493">
        <w:rPr>
          <w:sz w:val="28"/>
          <w:szCs w:val="28"/>
        </w:rPr>
        <w:t xml:space="preserve"> прийняття клієнта.</w:t>
      </w:r>
    </w:p>
    <w:p w14:paraId="29DF3120" w14:textId="77777777" w:rsidR="00E7269B" w:rsidRPr="00F55493" w:rsidRDefault="00BC2970" w:rsidP="00BC2970">
      <w:pPr>
        <w:pStyle w:val="a8"/>
        <w:spacing w:before="0" w:beforeAutospacing="0" w:after="0" w:afterAutospacing="0" w:line="360" w:lineRule="auto"/>
        <w:ind w:firstLine="851"/>
        <w:jc w:val="both"/>
        <w:rPr>
          <w:sz w:val="28"/>
          <w:szCs w:val="28"/>
        </w:rPr>
      </w:pPr>
      <w:r>
        <w:rPr>
          <w:sz w:val="28"/>
          <w:szCs w:val="28"/>
        </w:rPr>
        <w:t xml:space="preserve">3. </w:t>
      </w:r>
      <w:r w:rsidR="00E7269B" w:rsidRPr="00F55493">
        <w:rPr>
          <w:rStyle w:val="ac"/>
          <w:b w:val="0"/>
          <w:sz w:val="28"/>
          <w:szCs w:val="28"/>
        </w:rPr>
        <w:t>Поведінковий рівень:</w:t>
      </w:r>
      <w:r w:rsidR="00E7269B" w:rsidRPr="00F55493">
        <w:rPr>
          <w:sz w:val="28"/>
          <w:szCs w:val="28"/>
        </w:rPr>
        <w:t xml:space="preserve"> відпрацювати техніки активного слухання, </w:t>
      </w:r>
      <w:proofErr w:type="spellStart"/>
      <w:r w:rsidR="00E7269B" w:rsidRPr="00F55493">
        <w:rPr>
          <w:sz w:val="28"/>
          <w:szCs w:val="28"/>
        </w:rPr>
        <w:t>асертивної</w:t>
      </w:r>
      <w:proofErr w:type="spellEnd"/>
      <w:r w:rsidR="00E7269B" w:rsidRPr="00F55493">
        <w:rPr>
          <w:sz w:val="28"/>
          <w:szCs w:val="28"/>
        </w:rPr>
        <w:t xml:space="preserve"> (впевненої) поведінки, алгоритми дій у конфліктних ситуаціях та методи саморегуляції.</w:t>
      </w:r>
    </w:p>
    <w:p w14:paraId="726C6905" w14:textId="77777777" w:rsidR="00E7269B" w:rsidRPr="00F55493" w:rsidRDefault="00E7269B" w:rsidP="00BC2970">
      <w:pPr>
        <w:pStyle w:val="a8"/>
        <w:spacing w:before="0" w:beforeAutospacing="0" w:after="0" w:afterAutospacing="0" w:line="360" w:lineRule="auto"/>
        <w:ind w:firstLine="851"/>
        <w:jc w:val="both"/>
        <w:rPr>
          <w:sz w:val="28"/>
          <w:szCs w:val="28"/>
        </w:rPr>
      </w:pPr>
      <w:r w:rsidRPr="00F55493">
        <w:rPr>
          <w:rStyle w:val="ac"/>
          <w:b w:val="0"/>
          <w:sz w:val="28"/>
          <w:szCs w:val="28"/>
        </w:rPr>
        <w:t>Організація тренінгу.</w:t>
      </w:r>
    </w:p>
    <w:p w14:paraId="4405E133" w14:textId="77777777" w:rsidR="00E7269B" w:rsidRPr="00BC2970" w:rsidRDefault="00BC2970" w:rsidP="00BC2970">
      <w:pPr>
        <w:pStyle w:val="a8"/>
        <w:spacing w:before="0" w:beforeAutospacing="0" w:after="0" w:afterAutospacing="0" w:line="360" w:lineRule="auto"/>
        <w:jc w:val="both"/>
        <w:rPr>
          <w:sz w:val="28"/>
          <w:szCs w:val="28"/>
        </w:rPr>
      </w:pPr>
      <w:r w:rsidRPr="00BC2970">
        <w:rPr>
          <w:rStyle w:val="a9"/>
          <w:sz w:val="28"/>
          <w:szCs w:val="28"/>
        </w:rPr>
        <w:t xml:space="preserve">- </w:t>
      </w:r>
      <w:r w:rsidR="00E7269B" w:rsidRPr="00BC2970">
        <w:rPr>
          <w:rStyle w:val="a9"/>
          <w:i w:val="0"/>
          <w:sz w:val="28"/>
          <w:szCs w:val="28"/>
        </w:rPr>
        <w:t>Цільова група:</w:t>
      </w:r>
      <w:r w:rsidR="00E7269B" w:rsidRPr="00BC2970">
        <w:rPr>
          <w:sz w:val="28"/>
          <w:szCs w:val="28"/>
        </w:rPr>
        <w:t xml:space="preserve"> фахівці центру зайнятості (кар'єрні радники, консультанти).</w:t>
      </w:r>
    </w:p>
    <w:p w14:paraId="309D2916" w14:textId="77777777" w:rsidR="00E7269B" w:rsidRPr="00BC2970" w:rsidRDefault="00BC2970" w:rsidP="00BC2970">
      <w:pPr>
        <w:pStyle w:val="a8"/>
        <w:spacing w:before="0" w:beforeAutospacing="0" w:after="0" w:afterAutospacing="0" w:line="360" w:lineRule="auto"/>
        <w:jc w:val="both"/>
        <w:rPr>
          <w:sz w:val="28"/>
          <w:szCs w:val="28"/>
        </w:rPr>
      </w:pPr>
      <w:r w:rsidRPr="00BC2970">
        <w:rPr>
          <w:rStyle w:val="a9"/>
          <w:sz w:val="28"/>
          <w:szCs w:val="28"/>
        </w:rPr>
        <w:t xml:space="preserve">- </w:t>
      </w:r>
      <w:r w:rsidR="00E7269B" w:rsidRPr="00BC2970">
        <w:rPr>
          <w:rStyle w:val="a9"/>
          <w:i w:val="0"/>
          <w:sz w:val="28"/>
          <w:szCs w:val="28"/>
        </w:rPr>
        <w:t>Кількість учасників:</w:t>
      </w:r>
      <w:r w:rsidR="00E7269B" w:rsidRPr="00BC2970">
        <w:rPr>
          <w:sz w:val="28"/>
          <w:szCs w:val="28"/>
        </w:rPr>
        <w:t xml:space="preserve"> 12–15 осіб (оптимальний розмір для тренінгової групи).</w:t>
      </w:r>
    </w:p>
    <w:p w14:paraId="183DF661" w14:textId="77777777" w:rsidR="00E7269B" w:rsidRPr="00BC2970" w:rsidRDefault="00BC2970" w:rsidP="00BC2970">
      <w:pPr>
        <w:pStyle w:val="a8"/>
        <w:spacing w:before="0" w:beforeAutospacing="0" w:after="0" w:afterAutospacing="0" w:line="360" w:lineRule="auto"/>
        <w:jc w:val="both"/>
        <w:rPr>
          <w:sz w:val="28"/>
          <w:szCs w:val="28"/>
        </w:rPr>
      </w:pPr>
      <w:r w:rsidRPr="00BC2970">
        <w:rPr>
          <w:rStyle w:val="a9"/>
          <w:sz w:val="28"/>
          <w:szCs w:val="28"/>
        </w:rPr>
        <w:t xml:space="preserve">- </w:t>
      </w:r>
      <w:r w:rsidR="00E7269B" w:rsidRPr="00BC2970">
        <w:rPr>
          <w:rStyle w:val="a9"/>
          <w:i w:val="0"/>
          <w:sz w:val="28"/>
          <w:szCs w:val="28"/>
        </w:rPr>
        <w:t>Загальний обсяг</w:t>
      </w:r>
      <w:r w:rsidR="00E7269B" w:rsidRPr="00BC2970">
        <w:rPr>
          <w:rStyle w:val="a9"/>
          <w:sz w:val="28"/>
          <w:szCs w:val="28"/>
        </w:rPr>
        <w:t>:</w:t>
      </w:r>
      <w:r w:rsidR="00E7269B" w:rsidRPr="00BC2970">
        <w:rPr>
          <w:sz w:val="28"/>
          <w:szCs w:val="28"/>
        </w:rPr>
        <w:t xml:space="preserve"> 24 академічні години.</w:t>
      </w:r>
    </w:p>
    <w:p w14:paraId="1C21A25C" w14:textId="77777777" w:rsidR="00E7269B" w:rsidRPr="00BC2970" w:rsidRDefault="00BC2970" w:rsidP="00BC2970">
      <w:pPr>
        <w:pStyle w:val="a8"/>
        <w:spacing w:before="0" w:beforeAutospacing="0" w:after="0" w:afterAutospacing="0" w:line="360" w:lineRule="auto"/>
        <w:jc w:val="both"/>
        <w:rPr>
          <w:sz w:val="28"/>
          <w:szCs w:val="28"/>
        </w:rPr>
      </w:pPr>
      <w:r w:rsidRPr="00BC2970">
        <w:rPr>
          <w:rStyle w:val="a9"/>
          <w:sz w:val="28"/>
          <w:szCs w:val="28"/>
        </w:rPr>
        <w:t xml:space="preserve">- </w:t>
      </w:r>
      <w:r w:rsidR="00E7269B" w:rsidRPr="00BC2970">
        <w:rPr>
          <w:rStyle w:val="a9"/>
          <w:i w:val="0"/>
          <w:sz w:val="28"/>
          <w:szCs w:val="28"/>
        </w:rPr>
        <w:t>Режим роботи:</w:t>
      </w:r>
      <w:r w:rsidR="00E7269B" w:rsidRPr="00BC2970">
        <w:rPr>
          <w:sz w:val="28"/>
          <w:szCs w:val="28"/>
        </w:rPr>
        <w:t xml:space="preserve"> 3 дні по 8 годин (</w:t>
      </w:r>
      <w:proofErr w:type="spellStart"/>
      <w:r w:rsidR="00E7269B" w:rsidRPr="00BC2970">
        <w:rPr>
          <w:sz w:val="28"/>
          <w:szCs w:val="28"/>
        </w:rPr>
        <w:t>інтенсив</w:t>
      </w:r>
      <w:proofErr w:type="spellEnd"/>
      <w:r w:rsidR="00E7269B" w:rsidRPr="00BC2970">
        <w:rPr>
          <w:sz w:val="28"/>
          <w:szCs w:val="28"/>
        </w:rPr>
        <w:t>) або 6 занять по 4 години.</w:t>
      </w:r>
    </w:p>
    <w:p w14:paraId="515E62F6" w14:textId="77777777" w:rsidR="00E7269B" w:rsidRPr="00F55493" w:rsidRDefault="00E7269B" w:rsidP="00BC2970">
      <w:pPr>
        <w:pStyle w:val="a8"/>
        <w:spacing w:before="0" w:beforeAutospacing="0" w:after="0" w:afterAutospacing="0" w:line="360" w:lineRule="auto"/>
        <w:ind w:firstLine="851"/>
        <w:jc w:val="both"/>
        <w:rPr>
          <w:sz w:val="28"/>
          <w:szCs w:val="28"/>
        </w:rPr>
      </w:pPr>
      <w:r w:rsidRPr="00F55493">
        <w:rPr>
          <w:rStyle w:val="ac"/>
          <w:b w:val="0"/>
          <w:sz w:val="28"/>
          <w:szCs w:val="28"/>
        </w:rPr>
        <w:t>Структура програми.</w:t>
      </w:r>
      <w:r w:rsidRPr="00F55493">
        <w:rPr>
          <w:sz w:val="28"/>
          <w:szCs w:val="28"/>
        </w:rPr>
        <w:t xml:space="preserve"> Програма складається з чотирьох змістових модулів. Детальний тематичний план представлено у Таблиці 3.1.</w:t>
      </w:r>
    </w:p>
    <w:p w14:paraId="2D075268" w14:textId="77777777" w:rsidR="00BC2970" w:rsidRPr="00BC2970" w:rsidRDefault="00E7269B" w:rsidP="00BC2970">
      <w:pPr>
        <w:pStyle w:val="a8"/>
        <w:spacing w:before="0" w:beforeAutospacing="0" w:after="0" w:afterAutospacing="0" w:line="360" w:lineRule="auto"/>
        <w:jc w:val="right"/>
        <w:rPr>
          <w:i/>
          <w:sz w:val="28"/>
          <w:szCs w:val="28"/>
        </w:rPr>
      </w:pPr>
      <w:r w:rsidRPr="00BC2970">
        <w:rPr>
          <w:rStyle w:val="a9"/>
          <w:i w:val="0"/>
          <w:sz w:val="28"/>
          <w:szCs w:val="28"/>
        </w:rPr>
        <w:t>Таблиця 3.1</w:t>
      </w:r>
      <w:r w:rsidRPr="00BC2970">
        <w:rPr>
          <w:i/>
          <w:sz w:val="28"/>
          <w:szCs w:val="28"/>
        </w:rPr>
        <w:t xml:space="preserve"> </w:t>
      </w:r>
    </w:p>
    <w:p w14:paraId="0CF12DDC" w14:textId="77777777" w:rsidR="00E7269B" w:rsidRDefault="00E7269B" w:rsidP="00BC2970">
      <w:pPr>
        <w:pStyle w:val="a8"/>
        <w:spacing w:before="0" w:beforeAutospacing="0" w:after="0" w:afterAutospacing="0" w:line="360" w:lineRule="auto"/>
        <w:jc w:val="center"/>
        <w:rPr>
          <w:rStyle w:val="ac"/>
          <w:b w:val="0"/>
          <w:sz w:val="28"/>
          <w:szCs w:val="28"/>
        </w:rPr>
      </w:pPr>
      <w:r w:rsidRPr="00BC2970">
        <w:rPr>
          <w:rStyle w:val="ac"/>
          <w:b w:val="0"/>
          <w:sz w:val="28"/>
          <w:szCs w:val="28"/>
        </w:rPr>
        <w:t>Структура</w:t>
      </w:r>
      <w:r w:rsidRPr="00BC2970">
        <w:rPr>
          <w:b/>
          <w:sz w:val="28"/>
          <w:szCs w:val="28"/>
        </w:rPr>
        <w:t xml:space="preserve"> </w:t>
      </w:r>
      <w:r w:rsidRPr="00BC2970">
        <w:rPr>
          <w:sz w:val="28"/>
          <w:szCs w:val="28"/>
        </w:rPr>
        <w:t>та зміст тренінгової</w:t>
      </w:r>
      <w:r w:rsidRPr="00BC2970">
        <w:rPr>
          <w:rStyle w:val="ac"/>
          <w:b w:val="0"/>
          <w:sz w:val="28"/>
          <w:szCs w:val="28"/>
        </w:rPr>
        <w:t xml:space="preserve"> програми «Ефективна комунікація та </w:t>
      </w:r>
      <w:proofErr w:type="spellStart"/>
      <w:r w:rsidRPr="00BC2970">
        <w:rPr>
          <w:rStyle w:val="ac"/>
          <w:b w:val="0"/>
          <w:sz w:val="28"/>
          <w:szCs w:val="28"/>
        </w:rPr>
        <w:t>стресостійкість</w:t>
      </w:r>
      <w:proofErr w:type="spellEnd"/>
      <w:r w:rsidRPr="00BC2970">
        <w:rPr>
          <w:rStyle w:val="ac"/>
          <w:b w:val="0"/>
          <w:sz w:val="28"/>
          <w:szCs w:val="28"/>
        </w:rPr>
        <w:t>»</w:t>
      </w:r>
    </w:p>
    <w:tbl>
      <w:tblPr>
        <w:tblStyle w:val="ad"/>
        <w:tblW w:w="0" w:type="auto"/>
        <w:tblLook w:val="04A0" w:firstRow="1" w:lastRow="0" w:firstColumn="1" w:lastColumn="0" w:noHBand="0" w:noVBand="1"/>
      </w:tblPr>
      <w:tblGrid>
        <w:gridCol w:w="2413"/>
        <w:gridCol w:w="2349"/>
        <w:gridCol w:w="2448"/>
        <w:gridCol w:w="2418"/>
      </w:tblGrid>
      <w:tr w:rsidR="00BD2C9B" w:rsidRPr="00BD2C9B" w14:paraId="215A090B" w14:textId="77777777" w:rsidTr="00BD2C9B">
        <w:tc>
          <w:tcPr>
            <w:tcW w:w="2463" w:type="dxa"/>
          </w:tcPr>
          <w:p w14:paraId="1B790EBE" w14:textId="77777777" w:rsidR="00BD2C9B" w:rsidRPr="006973EC" w:rsidRDefault="00BD2C9B" w:rsidP="00BD2C9B">
            <w:pPr>
              <w:pStyle w:val="a8"/>
              <w:spacing w:before="0" w:beforeAutospacing="0" w:after="0" w:afterAutospacing="0"/>
              <w:jc w:val="center"/>
              <w:rPr>
                <w:rStyle w:val="ac"/>
              </w:rPr>
            </w:pPr>
            <w:r w:rsidRPr="006973EC">
              <w:rPr>
                <w:bCs/>
              </w:rPr>
              <w:lastRenderedPageBreak/>
              <w:t>Назва модуля та теми</w:t>
            </w:r>
          </w:p>
        </w:tc>
        <w:tc>
          <w:tcPr>
            <w:tcW w:w="2463" w:type="dxa"/>
          </w:tcPr>
          <w:p w14:paraId="0E373CE2" w14:textId="77777777" w:rsidR="00BD2C9B" w:rsidRPr="00BD2C9B" w:rsidRDefault="00BD2C9B" w:rsidP="00BD2C9B">
            <w:pPr>
              <w:pStyle w:val="a8"/>
              <w:spacing w:before="0" w:beforeAutospacing="0" w:after="0" w:afterAutospacing="0"/>
              <w:jc w:val="center"/>
              <w:rPr>
                <w:rStyle w:val="ac"/>
                <w:b w:val="0"/>
              </w:rPr>
            </w:pPr>
            <w:r w:rsidRPr="00BD2C9B">
              <w:rPr>
                <w:bCs/>
              </w:rPr>
              <w:t>Години</w:t>
            </w:r>
          </w:p>
        </w:tc>
        <w:tc>
          <w:tcPr>
            <w:tcW w:w="2464" w:type="dxa"/>
          </w:tcPr>
          <w:p w14:paraId="782763DE" w14:textId="77777777" w:rsidR="00BD2C9B" w:rsidRPr="00BD2C9B" w:rsidRDefault="00BD2C9B" w:rsidP="00BD2C9B">
            <w:pPr>
              <w:pStyle w:val="a8"/>
              <w:spacing w:before="0" w:beforeAutospacing="0" w:after="0" w:afterAutospacing="0"/>
              <w:jc w:val="center"/>
              <w:rPr>
                <w:rStyle w:val="ac"/>
                <w:b w:val="0"/>
              </w:rPr>
            </w:pPr>
            <w:r w:rsidRPr="00BD2C9B">
              <w:rPr>
                <w:bCs/>
              </w:rPr>
              <w:t>Основні вправи та методи роботи</w:t>
            </w:r>
          </w:p>
        </w:tc>
        <w:tc>
          <w:tcPr>
            <w:tcW w:w="2464" w:type="dxa"/>
          </w:tcPr>
          <w:p w14:paraId="1A2F3D94" w14:textId="77777777" w:rsidR="00BD2C9B" w:rsidRPr="00BD2C9B" w:rsidRDefault="00BD2C9B" w:rsidP="00BD2C9B">
            <w:pPr>
              <w:pStyle w:val="a8"/>
              <w:spacing w:before="0" w:beforeAutospacing="0" w:after="0" w:afterAutospacing="0"/>
              <w:jc w:val="center"/>
              <w:rPr>
                <w:rStyle w:val="ac"/>
                <w:b w:val="0"/>
              </w:rPr>
            </w:pPr>
            <w:r w:rsidRPr="00BD2C9B">
              <w:rPr>
                <w:bCs/>
              </w:rPr>
              <w:t>Очікуваний результат</w:t>
            </w:r>
          </w:p>
        </w:tc>
      </w:tr>
      <w:tr w:rsidR="00BD2C9B" w14:paraId="0AFCC9FA" w14:textId="77777777" w:rsidTr="00232B91">
        <w:tc>
          <w:tcPr>
            <w:tcW w:w="2463" w:type="dxa"/>
            <w:vAlign w:val="center"/>
          </w:tcPr>
          <w:p w14:paraId="1619C044" w14:textId="77777777" w:rsidR="00BD2C9B" w:rsidRPr="006973EC" w:rsidRDefault="00BD2C9B" w:rsidP="00232B91">
            <w:pPr>
              <w:pStyle w:val="a8"/>
              <w:rPr>
                <w:b/>
              </w:rPr>
            </w:pPr>
            <w:r w:rsidRPr="006973EC">
              <w:rPr>
                <w:rStyle w:val="ac"/>
                <w:b w:val="0"/>
              </w:rPr>
              <w:t>МОДУЛЬ 1. Психологічні основи професійного контакту</w:t>
            </w:r>
          </w:p>
        </w:tc>
        <w:tc>
          <w:tcPr>
            <w:tcW w:w="2463" w:type="dxa"/>
          </w:tcPr>
          <w:p w14:paraId="74F1BF4D" w14:textId="77777777" w:rsidR="00BD2C9B" w:rsidRDefault="00BD2C9B" w:rsidP="00BD2C9B">
            <w:pPr>
              <w:pStyle w:val="a8"/>
              <w:spacing w:before="0" w:beforeAutospacing="0" w:after="0" w:afterAutospacing="0"/>
              <w:jc w:val="center"/>
              <w:rPr>
                <w:rStyle w:val="ac"/>
                <w:b w:val="0"/>
              </w:rPr>
            </w:pPr>
            <w:r>
              <w:rPr>
                <w:rStyle w:val="ac"/>
                <w:b w:val="0"/>
              </w:rPr>
              <w:t>6</w:t>
            </w:r>
          </w:p>
        </w:tc>
        <w:tc>
          <w:tcPr>
            <w:tcW w:w="2464" w:type="dxa"/>
          </w:tcPr>
          <w:p w14:paraId="7944DB90" w14:textId="77777777" w:rsidR="00BD2C9B" w:rsidRDefault="00BD2C9B" w:rsidP="00BD2C9B">
            <w:pPr>
              <w:pStyle w:val="a8"/>
              <w:spacing w:before="0" w:beforeAutospacing="0" w:after="0" w:afterAutospacing="0"/>
              <w:rPr>
                <w:rStyle w:val="ac"/>
                <w:b w:val="0"/>
              </w:rPr>
            </w:pPr>
          </w:p>
        </w:tc>
        <w:tc>
          <w:tcPr>
            <w:tcW w:w="2464" w:type="dxa"/>
            <w:vAlign w:val="center"/>
          </w:tcPr>
          <w:p w14:paraId="61A82769" w14:textId="77777777" w:rsidR="00BD2C9B" w:rsidRDefault="00BD2C9B" w:rsidP="00232B91">
            <w:pPr>
              <w:pStyle w:val="a8"/>
            </w:pPr>
            <w:r>
              <w:t>Створення безпечного простору, згуртованість групи</w:t>
            </w:r>
          </w:p>
        </w:tc>
      </w:tr>
      <w:tr w:rsidR="00BD2C9B" w14:paraId="3E4B0B26" w14:textId="77777777" w:rsidTr="00232B91">
        <w:tc>
          <w:tcPr>
            <w:tcW w:w="2463" w:type="dxa"/>
            <w:vAlign w:val="center"/>
          </w:tcPr>
          <w:p w14:paraId="1EDD45B4" w14:textId="77777777" w:rsidR="00BD2C9B" w:rsidRDefault="00BD2C9B" w:rsidP="00232B91">
            <w:pPr>
              <w:pStyle w:val="a8"/>
            </w:pPr>
            <w:r>
              <w:t>Знайомство. Прийняття правил групи. Очікування.</w:t>
            </w:r>
          </w:p>
        </w:tc>
        <w:tc>
          <w:tcPr>
            <w:tcW w:w="2463" w:type="dxa"/>
          </w:tcPr>
          <w:p w14:paraId="29C7C19D" w14:textId="77777777" w:rsidR="00BD2C9B" w:rsidRDefault="00BD2C9B" w:rsidP="00BD2C9B">
            <w:pPr>
              <w:pStyle w:val="a8"/>
              <w:spacing w:before="0" w:beforeAutospacing="0" w:after="0" w:afterAutospacing="0"/>
              <w:jc w:val="center"/>
              <w:rPr>
                <w:rStyle w:val="ac"/>
                <w:b w:val="0"/>
              </w:rPr>
            </w:pPr>
            <w:r>
              <w:rPr>
                <w:rStyle w:val="ac"/>
                <w:b w:val="0"/>
              </w:rPr>
              <w:t>2</w:t>
            </w:r>
          </w:p>
        </w:tc>
        <w:tc>
          <w:tcPr>
            <w:tcW w:w="2464" w:type="dxa"/>
            <w:vAlign w:val="center"/>
          </w:tcPr>
          <w:p w14:paraId="6F5B78DA" w14:textId="77777777" w:rsidR="00BD2C9B" w:rsidRDefault="00BD2C9B" w:rsidP="00232B91">
            <w:pPr>
              <w:pStyle w:val="a8"/>
            </w:pPr>
            <w:r>
              <w:t>Вправи «Самопрезентація», «Снігова куля», «Правила нашого кола».</w:t>
            </w:r>
          </w:p>
        </w:tc>
        <w:tc>
          <w:tcPr>
            <w:tcW w:w="2464" w:type="dxa"/>
            <w:vAlign w:val="center"/>
          </w:tcPr>
          <w:p w14:paraId="233834B7" w14:textId="77777777" w:rsidR="00BD2C9B" w:rsidRDefault="00BD2C9B" w:rsidP="00232B91">
            <w:pPr>
              <w:pStyle w:val="a8"/>
            </w:pPr>
            <w:r>
              <w:t>Зняття напруги, формування робочої атмосфери.</w:t>
            </w:r>
          </w:p>
        </w:tc>
      </w:tr>
      <w:tr w:rsidR="00BD2C9B" w14:paraId="2B95A1D7" w14:textId="77777777" w:rsidTr="00232B91">
        <w:tc>
          <w:tcPr>
            <w:tcW w:w="2463" w:type="dxa"/>
            <w:vAlign w:val="center"/>
          </w:tcPr>
          <w:p w14:paraId="5FF79342" w14:textId="77777777" w:rsidR="00BD2C9B" w:rsidRDefault="00BD2C9B" w:rsidP="00232B91">
            <w:pPr>
              <w:pStyle w:val="a8"/>
            </w:pPr>
            <w:r>
              <w:t>Бар'єри у спілкуванні з клієнтами.</w:t>
            </w:r>
          </w:p>
        </w:tc>
        <w:tc>
          <w:tcPr>
            <w:tcW w:w="2463" w:type="dxa"/>
          </w:tcPr>
          <w:p w14:paraId="37D93EBE" w14:textId="77777777" w:rsidR="00BD2C9B" w:rsidRDefault="00BD2C9B" w:rsidP="00BD2C9B">
            <w:pPr>
              <w:pStyle w:val="a8"/>
              <w:spacing w:before="0" w:beforeAutospacing="0" w:after="0" w:afterAutospacing="0"/>
              <w:jc w:val="center"/>
              <w:rPr>
                <w:rStyle w:val="ac"/>
                <w:b w:val="0"/>
              </w:rPr>
            </w:pPr>
            <w:r>
              <w:rPr>
                <w:rStyle w:val="ac"/>
                <w:b w:val="0"/>
              </w:rPr>
              <w:t>2</w:t>
            </w:r>
          </w:p>
        </w:tc>
        <w:tc>
          <w:tcPr>
            <w:tcW w:w="2464" w:type="dxa"/>
            <w:vAlign w:val="center"/>
          </w:tcPr>
          <w:p w14:paraId="2448CADA" w14:textId="77777777" w:rsidR="00BD2C9B" w:rsidRDefault="00BD2C9B" w:rsidP="00232B91">
            <w:pPr>
              <w:pStyle w:val="a8"/>
            </w:pPr>
            <w:r>
              <w:t>Мозковий штурм «Ідеальний та складний клієнт». Вправа «Зіпсований телефон».</w:t>
            </w:r>
          </w:p>
        </w:tc>
        <w:tc>
          <w:tcPr>
            <w:tcW w:w="2464" w:type="dxa"/>
            <w:vAlign w:val="center"/>
          </w:tcPr>
          <w:p w14:paraId="179AE025" w14:textId="77777777" w:rsidR="00BD2C9B" w:rsidRDefault="00BD2C9B" w:rsidP="00232B91">
            <w:pPr>
              <w:pStyle w:val="a8"/>
            </w:pPr>
            <w:r>
              <w:t>Усвідомлення причин комунікативних невдач.</w:t>
            </w:r>
          </w:p>
        </w:tc>
      </w:tr>
      <w:tr w:rsidR="00BD2C9B" w14:paraId="4DE5B9C9" w14:textId="77777777" w:rsidTr="00232B91">
        <w:tc>
          <w:tcPr>
            <w:tcW w:w="2463" w:type="dxa"/>
            <w:vAlign w:val="center"/>
          </w:tcPr>
          <w:p w14:paraId="266E8A00" w14:textId="77777777" w:rsidR="00BD2C9B" w:rsidRDefault="00BD2C9B" w:rsidP="00232B91">
            <w:pPr>
              <w:pStyle w:val="a8"/>
            </w:pPr>
            <w:r>
              <w:t>Техніки встановлення контакту та активного слухання.</w:t>
            </w:r>
          </w:p>
        </w:tc>
        <w:tc>
          <w:tcPr>
            <w:tcW w:w="2463" w:type="dxa"/>
          </w:tcPr>
          <w:p w14:paraId="79B0F41E" w14:textId="77777777" w:rsidR="00BD2C9B" w:rsidRDefault="00BD2C9B" w:rsidP="00BD2C9B">
            <w:pPr>
              <w:pStyle w:val="a8"/>
              <w:spacing w:before="0" w:beforeAutospacing="0" w:after="0" w:afterAutospacing="0"/>
              <w:jc w:val="center"/>
              <w:rPr>
                <w:rStyle w:val="ac"/>
                <w:b w:val="0"/>
              </w:rPr>
            </w:pPr>
            <w:r>
              <w:rPr>
                <w:rStyle w:val="ac"/>
                <w:b w:val="0"/>
              </w:rPr>
              <w:t>2</w:t>
            </w:r>
          </w:p>
        </w:tc>
        <w:tc>
          <w:tcPr>
            <w:tcW w:w="2464" w:type="dxa"/>
            <w:vAlign w:val="center"/>
          </w:tcPr>
          <w:p w14:paraId="1492261A" w14:textId="77777777" w:rsidR="00BD2C9B" w:rsidRDefault="00BD2C9B" w:rsidP="00232B91">
            <w:pPr>
              <w:pStyle w:val="a8"/>
            </w:pPr>
            <w:r>
              <w:t>Рольова гра «Дзеркало». Відпрацювання технік парафразу, резюмування.</w:t>
            </w:r>
          </w:p>
        </w:tc>
        <w:tc>
          <w:tcPr>
            <w:tcW w:w="2464" w:type="dxa"/>
            <w:vAlign w:val="center"/>
          </w:tcPr>
          <w:p w14:paraId="45CC6905" w14:textId="77777777" w:rsidR="00BD2C9B" w:rsidRDefault="00BD2C9B" w:rsidP="00232B91">
            <w:pPr>
              <w:pStyle w:val="a8"/>
            </w:pPr>
            <w:r>
              <w:t xml:space="preserve">Оволодіння навичками </w:t>
            </w:r>
            <w:proofErr w:type="spellStart"/>
            <w:r>
              <w:t>емпатійного</w:t>
            </w:r>
            <w:proofErr w:type="spellEnd"/>
            <w:r>
              <w:t xml:space="preserve"> слухання.</w:t>
            </w:r>
          </w:p>
        </w:tc>
      </w:tr>
      <w:tr w:rsidR="00BD2C9B" w14:paraId="110315C5" w14:textId="77777777" w:rsidTr="00232B91">
        <w:tc>
          <w:tcPr>
            <w:tcW w:w="2463" w:type="dxa"/>
            <w:vAlign w:val="center"/>
          </w:tcPr>
          <w:p w14:paraId="01152D1D" w14:textId="77777777" w:rsidR="00BD2C9B" w:rsidRPr="006973EC" w:rsidRDefault="00BD2C9B" w:rsidP="00232B91">
            <w:pPr>
              <w:pStyle w:val="a8"/>
            </w:pPr>
            <w:r w:rsidRPr="006973EC">
              <w:rPr>
                <w:rStyle w:val="ac"/>
                <w:b w:val="0"/>
              </w:rPr>
              <w:t>МОДУЛЬ</w:t>
            </w:r>
            <w:r w:rsidRPr="006973EC">
              <w:rPr>
                <w:b/>
              </w:rPr>
              <w:t xml:space="preserve"> </w:t>
            </w:r>
            <w:r w:rsidRPr="006973EC">
              <w:t>2. Емоційний інтелект</w:t>
            </w:r>
            <w:r w:rsidRPr="006973EC">
              <w:rPr>
                <w:rStyle w:val="ac"/>
              </w:rPr>
              <w:t xml:space="preserve"> </w:t>
            </w:r>
            <w:r w:rsidRPr="006973EC">
              <w:rPr>
                <w:rStyle w:val="ac"/>
                <w:b w:val="0"/>
              </w:rPr>
              <w:t>як ресурс фахівця</w:t>
            </w:r>
          </w:p>
        </w:tc>
        <w:tc>
          <w:tcPr>
            <w:tcW w:w="2463" w:type="dxa"/>
          </w:tcPr>
          <w:p w14:paraId="247063E4" w14:textId="77777777" w:rsidR="00BD2C9B" w:rsidRDefault="00BD2C9B" w:rsidP="00BD2C9B">
            <w:pPr>
              <w:pStyle w:val="a8"/>
              <w:spacing w:before="0" w:beforeAutospacing="0" w:after="0" w:afterAutospacing="0"/>
              <w:jc w:val="center"/>
              <w:rPr>
                <w:rStyle w:val="ac"/>
                <w:b w:val="0"/>
              </w:rPr>
            </w:pPr>
            <w:r>
              <w:rPr>
                <w:rStyle w:val="ac"/>
                <w:b w:val="0"/>
              </w:rPr>
              <w:t>6</w:t>
            </w:r>
          </w:p>
        </w:tc>
        <w:tc>
          <w:tcPr>
            <w:tcW w:w="2464" w:type="dxa"/>
          </w:tcPr>
          <w:p w14:paraId="06B4D7B5" w14:textId="77777777" w:rsidR="00BD2C9B" w:rsidRDefault="00BD2C9B" w:rsidP="00BD2C9B">
            <w:pPr>
              <w:pStyle w:val="a8"/>
              <w:spacing w:before="0" w:beforeAutospacing="0" w:after="0" w:afterAutospacing="0"/>
              <w:rPr>
                <w:rStyle w:val="ac"/>
                <w:b w:val="0"/>
              </w:rPr>
            </w:pPr>
          </w:p>
        </w:tc>
        <w:tc>
          <w:tcPr>
            <w:tcW w:w="2464" w:type="dxa"/>
            <w:vAlign w:val="center"/>
          </w:tcPr>
          <w:p w14:paraId="62C3EA5E" w14:textId="77777777" w:rsidR="00BD2C9B" w:rsidRDefault="00BD2C9B" w:rsidP="00232B91">
            <w:pPr>
              <w:pStyle w:val="a8"/>
            </w:pPr>
            <w:r>
              <w:t>Розвиток EQ</w:t>
            </w:r>
          </w:p>
        </w:tc>
      </w:tr>
      <w:tr w:rsidR="00BD2C9B" w14:paraId="0BCFFFBE" w14:textId="77777777" w:rsidTr="00232B91">
        <w:tc>
          <w:tcPr>
            <w:tcW w:w="2463" w:type="dxa"/>
            <w:vAlign w:val="center"/>
          </w:tcPr>
          <w:p w14:paraId="3E66DADE" w14:textId="77777777" w:rsidR="00BD2C9B" w:rsidRDefault="00BD2C9B" w:rsidP="00232B91">
            <w:pPr>
              <w:pStyle w:val="a8"/>
            </w:pPr>
            <w:r>
              <w:t>Діагностика та усвідомлення емоцій.</w:t>
            </w:r>
          </w:p>
        </w:tc>
        <w:tc>
          <w:tcPr>
            <w:tcW w:w="2463" w:type="dxa"/>
          </w:tcPr>
          <w:p w14:paraId="0AE74840" w14:textId="77777777" w:rsidR="00BD2C9B" w:rsidRDefault="00BD2C9B" w:rsidP="00BD2C9B">
            <w:pPr>
              <w:pStyle w:val="a8"/>
              <w:spacing w:before="0" w:beforeAutospacing="0" w:after="0" w:afterAutospacing="0"/>
              <w:jc w:val="center"/>
              <w:rPr>
                <w:rStyle w:val="ac"/>
                <w:b w:val="0"/>
              </w:rPr>
            </w:pPr>
            <w:r>
              <w:rPr>
                <w:rStyle w:val="ac"/>
                <w:b w:val="0"/>
              </w:rPr>
              <w:t>2</w:t>
            </w:r>
          </w:p>
        </w:tc>
        <w:tc>
          <w:tcPr>
            <w:tcW w:w="2464" w:type="dxa"/>
            <w:vAlign w:val="center"/>
          </w:tcPr>
          <w:p w14:paraId="65CB6B4E" w14:textId="77777777" w:rsidR="00BD2C9B" w:rsidRDefault="00BD2C9B" w:rsidP="00232B91">
            <w:pPr>
              <w:pStyle w:val="a8"/>
            </w:pPr>
            <w:r>
              <w:t>Вправа «Емоційний термометр». Робота з метафоричними картами «Образи почуттів».</w:t>
            </w:r>
          </w:p>
        </w:tc>
        <w:tc>
          <w:tcPr>
            <w:tcW w:w="2464" w:type="dxa"/>
            <w:vAlign w:val="center"/>
          </w:tcPr>
          <w:p w14:paraId="47E0880C" w14:textId="77777777" w:rsidR="00BD2C9B" w:rsidRDefault="00BD2C9B" w:rsidP="00232B91">
            <w:pPr>
              <w:pStyle w:val="a8"/>
            </w:pPr>
            <w:r>
              <w:t>Розвиток емоційної грамотності.</w:t>
            </w:r>
          </w:p>
        </w:tc>
      </w:tr>
      <w:tr w:rsidR="00BD2C9B" w14:paraId="1BF81D47" w14:textId="77777777" w:rsidTr="00232B91">
        <w:tc>
          <w:tcPr>
            <w:tcW w:w="2463" w:type="dxa"/>
            <w:vAlign w:val="center"/>
          </w:tcPr>
          <w:p w14:paraId="4592C529" w14:textId="77777777" w:rsidR="00BD2C9B" w:rsidRDefault="00BD2C9B" w:rsidP="00232B91">
            <w:pPr>
              <w:pStyle w:val="a8"/>
            </w:pPr>
            <w:r>
              <w:t>Емпатія: межі та можливості.</w:t>
            </w:r>
          </w:p>
        </w:tc>
        <w:tc>
          <w:tcPr>
            <w:tcW w:w="2463" w:type="dxa"/>
          </w:tcPr>
          <w:p w14:paraId="2AA28505" w14:textId="77777777" w:rsidR="00BD2C9B" w:rsidRDefault="00BD2C9B" w:rsidP="00BD2C9B">
            <w:pPr>
              <w:pStyle w:val="a8"/>
              <w:spacing w:before="0" w:beforeAutospacing="0" w:after="0" w:afterAutospacing="0"/>
              <w:jc w:val="center"/>
              <w:rPr>
                <w:rStyle w:val="ac"/>
                <w:b w:val="0"/>
              </w:rPr>
            </w:pPr>
            <w:r>
              <w:rPr>
                <w:rStyle w:val="ac"/>
                <w:b w:val="0"/>
              </w:rPr>
              <w:t>2</w:t>
            </w:r>
          </w:p>
        </w:tc>
        <w:tc>
          <w:tcPr>
            <w:tcW w:w="2464" w:type="dxa"/>
            <w:vAlign w:val="center"/>
          </w:tcPr>
          <w:p w14:paraId="37D5E377" w14:textId="77777777" w:rsidR="00BD2C9B" w:rsidRDefault="00BD2C9B" w:rsidP="00232B91">
            <w:pPr>
              <w:pStyle w:val="a8"/>
            </w:pPr>
            <w:r>
              <w:t>Вправа «Взуття клієнта» (погляд на ситуацію очима безробітного).</w:t>
            </w:r>
          </w:p>
        </w:tc>
        <w:tc>
          <w:tcPr>
            <w:tcW w:w="2464" w:type="dxa"/>
            <w:vAlign w:val="center"/>
          </w:tcPr>
          <w:p w14:paraId="23840D1F" w14:textId="77777777" w:rsidR="00BD2C9B" w:rsidRDefault="00BD2C9B" w:rsidP="00232B91">
            <w:pPr>
              <w:pStyle w:val="a8"/>
            </w:pPr>
            <w:r>
              <w:t>Формування професійної емпатії без ідентифікації.</w:t>
            </w:r>
          </w:p>
        </w:tc>
      </w:tr>
      <w:tr w:rsidR="00BD2C9B" w14:paraId="08056C93" w14:textId="77777777" w:rsidTr="00232B91">
        <w:tc>
          <w:tcPr>
            <w:tcW w:w="2463" w:type="dxa"/>
            <w:vAlign w:val="center"/>
          </w:tcPr>
          <w:p w14:paraId="1887FD6B" w14:textId="77777777" w:rsidR="00BD2C9B" w:rsidRDefault="00BD2C9B" w:rsidP="00232B91">
            <w:pPr>
              <w:pStyle w:val="a8"/>
            </w:pPr>
            <w:r>
              <w:t>Техніки емоційної саморегуляції.</w:t>
            </w:r>
          </w:p>
        </w:tc>
        <w:tc>
          <w:tcPr>
            <w:tcW w:w="2463" w:type="dxa"/>
          </w:tcPr>
          <w:p w14:paraId="3411B66E" w14:textId="77777777" w:rsidR="00BD2C9B" w:rsidRDefault="00BD2C9B" w:rsidP="00BD2C9B">
            <w:pPr>
              <w:pStyle w:val="a8"/>
              <w:spacing w:before="0" w:beforeAutospacing="0" w:after="0" w:afterAutospacing="0"/>
              <w:jc w:val="center"/>
              <w:rPr>
                <w:rStyle w:val="ac"/>
                <w:b w:val="0"/>
              </w:rPr>
            </w:pPr>
            <w:r>
              <w:rPr>
                <w:rStyle w:val="ac"/>
                <w:b w:val="0"/>
              </w:rPr>
              <w:t>2</w:t>
            </w:r>
          </w:p>
        </w:tc>
        <w:tc>
          <w:tcPr>
            <w:tcW w:w="2464" w:type="dxa"/>
            <w:vAlign w:val="center"/>
          </w:tcPr>
          <w:p w14:paraId="26907B85" w14:textId="77777777" w:rsidR="00BD2C9B" w:rsidRDefault="00BD2C9B" w:rsidP="00232B91">
            <w:pPr>
              <w:pStyle w:val="a8"/>
            </w:pPr>
            <w:r>
              <w:t>Навчання методам «Квадратне дихання», «Заземлення», «М'язова релаксація».</w:t>
            </w:r>
          </w:p>
        </w:tc>
        <w:tc>
          <w:tcPr>
            <w:tcW w:w="2464" w:type="dxa"/>
            <w:vAlign w:val="center"/>
          </w:tcPr>
          <w:p w14:paraId="0FDF63D4" w14:textId="77777777" w:rsidR="00BD2C9B" w:rsidRDefault="00BD2C9B" w:rsidP="00232B91">
            <w:pPr>
              <w:pStyle w:val="a8"/>
            </w:pPr>
            <w:r>
              <w:t>Здатність швидко відновлювати рівновагу.</w:t>
            </w:r>
          </w:p>
        </w:tc>
      </w:tr>
      <w:tr w:rsidR="00BD2C9B" w14:paraId="0657632D" w14:textId="77777777" w:rsidTr="00232B91">
        <w:tc>
          <w:tcPr>
            <w:tcW w:w="2463" w:type="dxa"/>
            <w:vAlign w:val="center"/>
          </w:tcPr>
          <w:p w14:paraId="5322EB7D" w14:textId="77777777" w:rsidR="00BD2C9B" w:rsidRDefault="00BD2C9B" w:rsidP="00232B91">
            <w:pPr>
              <w:pStyle w:val="a8"/>
            </w:pPr>
            <w:r w:rsidRPr="006973EC">
              <w:rPr>
                <w:rStyle w:val="ac"/>
                <w:b w:val="0"/>
              </w:rPr>
              <w:t>МОДУЛЬ</w:t>
            </w:r>
            <w:r w:rsidRPr="006973EC">
              <w:rPr>
                <w:b/>
              </w:rPr>
              <w:t xml:space="preserve"> 3.</w:t>
            </w:r>
            <w:r>
              <w:t xml:space="preserve"> Конфліктна компетентність</w:t>
            </w:r>
            <w:r>
              <w:rPr>
                <w:rStyle w:val="ac"/>
              </w:rPr>
              <w:t xml:space="preserve"> </w:t>
            </w:r>
            <w:r w:rsidRPr="006973EC">
              <w:rPr>
                <w:rStyle w:val="ac"/>
                <w:b w:val="0"/>
              </w:rPr>
              <w:t xml:space="preserve">та </w:t>
            </w:r>
            <w:proofErr w:type="spellStart"/>
            <w:r w:rsidRPr="006973EC">
              <w:rPr>
                <w:rStyle w:val="ac"/>
                <w:b w:val="0"/>
              </w:rPr>
              <w:t>асертивність</w:t>
            </w:r>
            <w:proofErr w:type="spellEnd"/>
          </w:p>
        </w:tc>
        <w:tc>
          <w:tcPr>
            <w:tcW w:w="2463" w:type="dxa"/>
          </w:tcPr>
          <w:p w14:paraId="7DB0FB10" w14:textId="77777777" w:rsidR="00BD2C9B" w:rsidRDefault="00BD2C9B" w:rsidP="00BD2C9B">
            <w:pPr>
              <w:pStyle w:val="a8"/>
              <w:spacing w:before="0" w:beforeAutospacing="0" w:after="0" w:afterAutospacing="0"/>
              <w:jc w:val="center"/>
              <w:rPr>
                <w:rStyle w:val="ac"/>
                <w:b w:val="0"/>
              </w:rPr>
            </w:pPr>
            <w:r>
              <w:rPr>
                <w:rStyle w:val="ac"/>
                <w:b w:val="0"/>
              </w:rPr>
              <w:t>6</w:t>
            </w:r>
          </w:p>
        </w:tc>
        <w:tc>
          <w:tcPr>
            <w:tcW w:w="2464" w:type="dxa"/>
            <w:vAlign w:val="center"/>
          </w:tcPr>
          <w:p w14:paraId="099CA128" w14:textId="77777777" w:rsidR="00BD2C9B" w:rsidRDefault="00BD2C9B" w:rsidP="00232B91">
            <w:pPr>
              <w:pStyle w:val="a8"/>
            </w:pPr>
          </w:p>
        </w:tc>
        <w:tc>
          <w:tcPr>
            <w:tcW w:w="2464" w:type="dxa"/>
            <w:vAlign w:val="center"/>
          </w:tcPr>
          <w:p w14:paraId="58DF373F" w14:textId="77777777" w:rsidR="00BD2C9B" w:rsidRDefault="00BD2C9B" w:rsidP="00232B91">
            <w:pPr>
              <w:pStyle w:val="a8"/>
            </w:pPr>
            <w:r>
              <w:t xml:space="preserve">Зміна деструктивних </w:t>
            </w:r>
            <w:proofErr w:type="spellStart"/>
            <w:r>
              <w:t>патернів</w:t>
            </w:r>
            <w:proofErr w:type="spellEnd"/>
          </w:p>
        </w:tc>
      </w:tr>
      <w:tr w:rsidR="00BD2C9B" w14:paraId="16C4D06F" w14:textId="77777777" w:rsidTr="00232B91">
        <w:tc>
          <w:tcPr>
            <w:tcW w:w="2463" w:type="dxa"/>
            <w:vAlign w:val="center"/>
          </w:tcPr>
          <w:p w14:paraId="61846F6A" w14:textId="77777777" w:rsidR="00BD2C9B" w:rsidRDefault="00BD2C9B" w:rsidP="00232B91">
            <w:pPr>
              <w:pStyle w:val="a8"/>
            </w:pPr>
            <w:r>
              <w:t>Стратегії поведінки в конфлікті.</w:t>
            </w:r>
          </w:p>
        </w:tc>
        <w:tc>
          <w:tcPr>
            <w:tcW w:w="2463" w:type="dxa"/>
          </w:tcPr>
          <w:p w14:paraId="30B32CF2" w14:textId="77777777" w:rsidR="00BD2C9B" w:rsidRDefault="00BD2C9B" w:rsidP="00BD2C9B">
            <w:pPr>
              <w:pStyle w:val="a8"/>
              <w:spacing w:before="0" w:beforeAutospacing="0" w:after="0" w:afterAutospacing="0"/>
              <w:jc w:val="center"/>
              <w:rPr>
                <w:rStyle w:val="ac"/>
                <w:b w:val="0"/>
              </w:rPr>
            </w:pPr>
            <w:r>
              <w:rPr>
                <w:rStyle w:val="ac"/>
                <w:b w:val="0"/>
              </w:rPr>
              <w:t>2</w:t>
            </w:r>
          </w:p>
        </w:tc>
        <w:tc>
          <w:tcPr>
            <w:tcW w:w="2464" w:type="dxa"/>
            <w:vAlign w:val="center"/>
          </w:tcPr>
          <w:p w14:paraId="64D007EB" w14:textId="77777777" w:rsidR="00BD2C9B" w:rsidRDefault="00BD2C9B" w:rsidP="00232B91">
            <w:pPr>
              <w:pStyle w:val="a8"/>
            </w:pPr>
            <w:r>
              <w:t>Тестування (Томас). Аналіз кейсів «Розлючений відвідувач».</w:t>
            </w:r>
          </w:p>
        </w:tc>
        <w:tc>
          <w:tcPr>
            <w:tcW w:w="2464" w:type="dxa"/>
            <w:vAlign w:val="center"/>
          </w:tcPr>
          <w:p w14:paraId="1BCCB191" w14:textId="77777777" w:rsidR="00BD2C9B" w:rsidRDefault="00BD2C9B" w:rsidP="00232B91">
            <w:pPr>
              <w:pStyle w:val="a8"/>
            </w:pPr>
            <w:r>
              <w:t>Відмова від стратегії «Уникнення».</w:t>
            </w:r>
          </w:p>
        </w:tc>
      </w:tr>
      <w:tr w:rsidR="00BD2C9B" w14:paraId="57E2158A" w14:textId="77777777" w:rsidTr="00232B91">
        <w:tc>
          <w:tcPr>
            <w:tcW w:w="2463" w:type="dxa"/>
            <w:vAlign w:val="center"/>
          </w:tcPr>
          <w:p w14:paraId="177CF41D" w14:textId="77777777" w:rsidR="00BD2C9B" w:rsidRDefault="00BD2C9B" w:rsidP="00232B91">
            <w:pPr>
              <w:pStyle w:val="a8"/>
            </w:pPr>
            <w:proofErr w:type="spellStart"/>
            <w:r>
              <w:t>Асертивність</w:t>
            </w:r>
            <w:proofErr w:type="spellEnd"/>
            <w:r>
              <w:t>: мистецтво сказати «Ні».</w:t>
            </w:r>
          </w:p>
        </w:tc>
        <w:tc>
          <w:tcPr>
            <w:tcW w:w="2463" w:type="dxa"/>
          </w:tcPr>
          <w:p w14:paraId="2FADC272" w14:textId="77777777" w:rsidR="00BD2C9B" w:rsidRDefault="00BD2C9B" w:rsidP="00BD2C9B">
            <w:pPr>
              <w:pStyle w:val="a8"/>
              <w:spacing w:before="0" w:beforeAutospacing="0" w:after="0" w:afterAutospacing="0"/>
              <w:jc w:val="center"/>
              <w:rPr>
                <w:rStyle w:val="ac"/>
                <w:b w:val="0"/>
              </w:rPr>
            </w:pPr>
            <w:r>
              <w:rPr>
                <w:rStyle w:val="ac"/>
                <w:b w:val="0"/>
              </w:rPr>
              <w:t>2</w:t>
            </w:r>
          </w:p>
        </w:tc>
        <w:tc>
          <w:tcPr>
            <w:tcW w:w="2464" w:type="dxa"/>
            <w:vAlign w:val="center"/>
          </w:tcPr>
          <w:p w14:paraId="380954F3" w14:textId="77777777" w:rsidR="00BD2C9B" w:rsidRDefault="00BD2C9B" w:rsidP="00232B91">
            <w:pPr>
              <w:pStyle w:val="a8"/>
            </w:pPr>
            <w:r>
              <w:t>Вправа «Заїжджена платівка». Техніка «Я-повідомлення».</w:t>
            </w:r>
          </w:p>
        </w:tc>
        <w:tc>
          <w:tcPr>
            <w:tcW w:w="2464" w:type="dxa"/>
            <w:vAlign w:val="center"/>
          </w:tcPr>
          <w:p w14:paraId="590CB755" w14:textId="77777777" w:rsidR="00BD2C9B" w:rsidRDefault="00BD2C9B" w:rsidP="00232B91">
            <w:pPr>
              <w:pStyle w:val="a8"/>
            </w:pPr>
            <w:r>
              <w:t>Уміння відстоювати кордони без агресії.</w:t>
            </w:r>
          </w:p>
        </w:tc>
      </w:tr>
      <w:tr w:rsidR="00BD2C9B" w14:paraId="6E18D093" w14:textId="77777777" w:rsidTr="00232B91">
        <w:tc>
          <w:tcPr>
            <w:tcW w:w="2463" w:type="dxa"/>
            <w:vAlign w:val="center"/>
          </w:tcPr>
          <w:p w14:paraId="17612AEC" w14:textId="77777777" w:rsidR="00BD2C9B" w:rsidRDefault="00BD2C9B" w:rsidP="00232B91">
            <w:pPr>
              <w:pStyle w:val="a8"/>
            </w:pPr>
            <w:r>
              <w:lastRenderedPageBreak/>
              <w:t>Алгоритми роботи з агресією та маніпуляціями.</w:t>
            </w:r>
          </w:p>
        </w:tc>
        <w:tc>
          <w:tcPr>
            <w:tcW w:w="2463" w:type="dxa"/>
          </w:tcPr>
          <w:p w14:paraId="05B866C5" w14:textId="77777777" w:rsidR="00BD2C9B" w:rsidRDefault="00BD2C9B" w:rsidP="00BD2C9B">
            <w:pPr>
              <w:pStyle w:val="a8"/>
              <w:spacing w:before="0" w:beforeAutospacing="0" w:after="0" w:afterAutospacing="0"/>
              <w:jc w:val="center"/>
              <w:rPr>
                <w:rStyle w:val="ac"/>
                <w:b w:val="0"/>
              </w:rPr>
            </w:pPr>
            <w:r>
              <w:rPr>
                <w:rStyle w:val="ac"/>
                <w:b w:val="0"/>
              </w:rPr>
              <w:t>2</w:t>
            </w:r>
          </w:p>
        </w:tc>
        <w:tc>
          <w:tcPr>
            <w:tcW w:w="2464" w:type="dxa"/>
            <w:vAlign w:val="center"/>
          </w:tcPr>
          <w:p w14:paraId="0E4B4E8A" w14:textId="77777777" w:rsidR="00BD2C9B" w:rsidRDefault="00BD2C9B" w:rsidP="00232B91">
            <w:pPr>
              <w:pStyle w:val="a8"/>
            </w:pPr>
            <w:r>
              <w:t>Вправа «Амортизація». Техніка «Туман».</w:t>
            </w:r>
          </w:p>
        </w:tc>
        <w:tc>
          <w:tcPr>
            <w:tcW w:w="2464" w:type="dxa"/>
            <w:vAlign w:val="center"/>
          </w:tcPr>
          <w:p w14:paraId="7A10B5BB" w14:textId="77777777" w:rsidR="00BD2C9B" w:rsidRDefault="00BD2C9B" w:rsidP="00232B91">
            <w:pPr>
              <w:pStyle w:val="a8"/>
            </w:pPr>
            <w:r>
              <w:t>Зниження вразливості до маніпуляцій.</w:t>
            </w:r>
          </w:p>
        </w:tc>
      </w:tr>
      <w:tr w:rsidR="00BD2C9B" w14:paraId="65961A30" w14:textId="77777777" w:rsidTr="00232B91">
        <w:tc>
          <w:tcPr>
            <w:tcW w:w="2463" w:type="dxa"/>
            <w:vAlign w:val="center"/>
          </w:tcPr>
          <w:p w14:paraId="49068B2B" w14:textId="77777777" w:rsidR="00BD2C9B" w:rsidRPr="006973EC" w:rsidRDefault="00BD2C9B" w:rsidP="00232B91">
            <w:pPr>
              <w:pStyle w:val="a8"/>
              <w:rPr>
                <w:b/>
              </w:rPr>
            </w:pPr>
            <w:r w:rsidRPr="006973EC">
              <w:rPr>
                <w:rStyle w:val="ac"/>
                <w:b w:val="0"/>
              </w:rPr>
              <w:t>МОДУЛЬ 4. Профілактика професійного вигорання</w:t>
            </w:r>
          </w:p>
        </w:tc>
        <w:tc>
          <w:tcPr>
            <w:tcW w:w="2463" w:type="dxa"/>
          </w:tcPr>
          <w:p w14:paraId="1B15BC87" w14:textId="77777777" w:rsidR="00BD2C9B" w:rsidRDefault="00BD2C9B" w:rsidP="00BD2C9B">
            <w:pPr>
              <w:pStyle w:val="a8"/>
              <w:spacing w:before="0" w:beforeAutospacing="0" w:after="0" w:afterAutospacing="0"/>
              <w:jc w:val="center"/>
              <w:rPr>
                <w:rStyle w:val="ac"/>
                <w:b w:val="0"/>
              </w:rPr>
            </w:pPr>
            <w:r>
              <w:rPr>
                <w:rStyle w:val="ac"/>
                <w:b w:val="0"/>
              </w:rPr>
              <w:t>6</w:t>
            </w:r>
          </w:p>
        </w:tc>
        <w:tc>
          <w:tcPr>
            <w:tcW w:w="2464" w:type="dxa"/>
            <w:vAlign w:val="center"/>
          </w:tcPr>
          <w:p w14:paraId="2BEE3A98" w14:textId="77777777" w:rsidR="00BD2C9B" w:rsidRPr="00E34B05" w:rsidRDefault="00BD2C9B" w:rsidP="00232B91">
            <w:pPr>
              <w:pStyle w:val="a8"/>
              <w:rPr>
                <w:lang w:val="ru-RU"/>
              </w:rPr>
            </w:pPr>
          </w:p>
        </w:tc>
        <w:tc>
          <w:tcPr>
            <w:tcW w:w="2464" w:type="dxa"/>
            <w:vAlign w:val="center"/>
          </w:tcPr>
          <w:p w14:paraId="6D4AB1DB" w14:textId="77777777" w:rsidR="00BD2C9B" w:rsidRDefault="00BD2C9B" w:rsidP="00232B91">
            <w:pPr>
              <w:pStyle w:val="a8"/>
            </w:pPr>
            <w:r>
              <w:t>Ресурсна підтримка</w:t>
            </w:r>
          </w:p>
        </w:tc>
      </w:tr>
      <w:tr w:rsidR="00BD2C9B" w14:paraId="605B60FA" w14:textId="77777777" w:rsidTr="00232B91">
        <w:tc>
          <w:tcPr>
            <w:tcW w:w="2463" w:type="dxa"/>
            <w:vAlign w:val="center"/>
          </w:tcPr>
          <w:p w14:paraId="4A77988D" w14:textId="77777777" w:rsidR="00BD2C9B" w:rsidRDefault="00BD2C9B" w:rsidP="00232B91">
            <w:pPr>
              <w:pStyle w:val="a8"/>
            </w:pPr>
            <w:r>
              <w:t>Ресурси особистості: де брати сили?</w:t>
            </w:r>
          </w:p>
        </w:tc>
        <w:tc>
          <w:tcPr>
            <w:tcW w:w="2463" w:type="dxa"/>
          </w:tcPr>
          <w:p w14:paraId="69242F63" w14:textId="77777777" w:rsidR="00BD2C9B" w:rsidRDefault="00BD2C9B" w:rsidP="00BD2C9B">
            <w:pPr>
              <w:pStyle w:val="a8"/>
              <w:spacing w:before="0" w:beforeAutospacing="0" w:after="0" w:afterAutospacing="0"/>
              <w:jc w:val="center"/>
              <w:rPr>
                <w:rStyle w:val="ac"/>
                <w:b w:val="0"/>
              </w:rPr>
            </w:pPr>
            <w:r>
              <w:rPr>
                <w:rStyle w:val="ac"/>
                <w:b w:val="0"/>
              </w:rPr>
              <w:t>2</w:t>
            </w:r>
          </w:p>
        </w:tc>
        <w:tc>
          <w:tcPr>
            <w:tcW w:w="2464" w:type="dxa"/>
            <w:vAlign w:val="center"/>
          </w:tcPr>
          <w:p w14:paraId="2C3AE4D3" w14:textId="77777777" w:rsidR="00BD2C9B" w:rsidRDefault="00BD2C9B" w:rsidP="00232B91">
            <w:pPr>
              <w:pStyle w:val="a8"/>
            </w:pPr>
            <w:r>
              <w:t>Арт-терапевтична вправа «Мій герб», «Дерево ресурсів».</w:t>
            </w:r>
          </w:p>
        </w:tc>
        <w:tc>
          <w:tcPr>
            <w:tcW w:w="2464" w:type="dxa"/>
            <w:vAlign w:val="center"/>
          </w:tcPr>
          <w:p w14:paraId="6A692FCB" w14:textId="77777777" w:rsidR="00BD2C9B" w:rsidRDefault="00BD2C9B" w:rsidP="00232B91">
            <w:pPr>
              <w:pStyle w:val="a8"/>
            </w:pPr>
            <w:r>
              <w:t>Відновлення енергетичного балансу.</w:t>
            </w:r>
          </w:p>
        </w:tc>
      </w:tr>
      <w:tr w:rsidR="00BD2C9B" w14:paraId="1FAC6565" w14:textId="77777777" w:rsidTr="00232B91">
        <w:tc>
          <w:tcPr>
            <w:tcW w:w="2463" w:type="dxa"/>
            <w:vAlign w:val="center"/>
          </w:tcPr>
          <w:p w14:paraId="2CA435AE" w14:textId="77777777" w:rsidR="00BD2C9B" w:rsidRDefault="00BD2C9B" w:rsidP="00232B91">
            <w:pPr>
              <w:pStyle w:val="a8"/>
            </w:pPr>
            <w:r>
              <w:t>Тайм-менеджмент та баланс «Робота-Життя».</w:t>
            </w:r>
          </w:p>
        </w:tc>
        <w:tc>
          <w:tcPr>
            <w:tcW w:w="2463" w:type="dxa"/>
          </w:tcPr>
          <w:p w14:paraId="32AC2C67" w14:textId="77777777" w:rsidR="00BD2C9B" w:rsidRDefault="00BD2C9B" w:rsidP="00BD2C9B">
            <w:pPr>
              <w:pStyle w:val="a8"/>
              <w:spacing w:before="0" w:beforeAutospacing="0" w:after="0" w:afterAutospacing="0"/>
              <w:jc w:val="center"/>
              <w:rPr>
                <w:rStyle w:val="ac"/>
                <w:b w:val="0"/>
              </w:rPr>
            </w:pPr>
            <w:r>
              <w:rPr>
                <w:rStyle w:val="ac"/>
                <w:b w:val="0"/>
              </w:rPr>
              <w:t>2</w:t>
            </w:r>
          </w:p>
        </w:tc>
        <w:tc>
          <w:tcPr>
            <w:tcW w:w="2464" w:type="dxa"/>
            <w:vAlign w:val="center"/>
          </w:tcPr>
          <w:p w14:paraId="12303D3E" w14:textId="77777777" w:rsidR="00BD2C9B" w:rsidRDefault="00BD2C9B" w:rsidP="00232B91">
            <w:pPr>
              <w:pStyle w:val="a8"/>
            </w:pPr>
            <w:r>
              <w:t>Вправа «Колесо життєвого балансу».</w:t>
            </w:r>
          </w:p>
        </w:tc>
        <w:tc>
          <w:tcPr>
            <w:tcW w:w="2464" w:type="dxa"/>
            <w:vAlign w:val="center"/>
          </w:tcPr>
          <w:p w14:paraId="5FAA347C" w14:textId="77777777" w:rsidR="00BD2C9B" w:rsidRDefault="00BD2C9B" w:rsidP="00232B91">
            <w:pPr>
              <w:pStyle w:val="a8"/>
            </w:pPr>
            <w:r>
              <w:t>Гармонізація сфер життя.</w:t>
            </w:r>
          </w:p>
        </w:tc>
      </w:tr>
      <w:tr w:rsidR="00BD2C9B" w14:paraId="10B7F30D" w14:textId="77777777" w:rsidTr="00232B91">
        <w:tc>
          <w:tcPr>
            <w:tcW w:w="2463" w:type="dxa"/>
            <w:vAlign w:val="center"/>
          </w:tcPr>
          <w:p w14:paraId="33BAA032" w14:textId="77777777" w:rsidR="00BD2C9B" w:rsidRDefault="00BD2C9B" w:rsidP="00232B91">
            <w:pPr>
              <w:pStyle w:val="a8"/>
            </w:pPr>
            <w:r>
              <w:t>Підведення підсумків.</w:t>
            </w:r>
          </w:p>
        </w:tc>
        <w:tc>
          <w:tcPr>
            <w:tcW w:w="2463" w:type="dxa"/>
          </w:tcPr>
          <w:p w14:paraId="19A0631A" w14:textId="77777777" w:rsidR="00BD2C9B" w:rsidRDefault="00BD2C9B" w:rsidP="00BD2C9B">
            <w:pPr>
              <w:pStyle w:val="a8"/>
              <w:spacing w:before="0" w:beforeAutospacing="0" w:after="0" w:afterAutospacing="0"/>
              <w:jc w:val="center"/>
              <w:rPr>
                <w:rStyle w:val="ac"/>
                <w:b w:val="0"/>
              </w:rPr>
            </w:pPr>
            <w:r>
              <w:rPr>
                <w:rStyle w:val="ac"/>
                <w:b w:val="0"/>
              </w:rPr>
              <w:t>2</w:t>
            </w:r>
          </w:p>
        </w:tc>
        <w:tc>
          <w:tcPr>
            <w:tcW w:w="2464" w:type="dxa"/>
            <w:vAlign w:val="center"/>
          </w:tcPr>
          <w:p w14:paraId="3906941E" w14:textId="77777777" w:rsidR="00BD2C9B" w:rsidRDefault="00BD2C9B" w:rsidP="00232B91">
            <w:pPr>
              <w:pStyle w:val="a8"/>
            </w:pPr>
            <w:r>
              <w:t>Вправа «Валіза в дорогу». Ритуал завершення.</w:t>
            </w:r>
          </w:p>
        </w:tc>
        <w:tc>
          <w:tcPr>
            <w:tcW w:w="2464" w:type="dxa"/>
            <w:vAlign w:val="center"/>
          </w:tcPr>
          <w:p w14:paraId="4C6D1B2A" w14:textId="77777777" w:rsidR="00BD2C9B" w:rsidRDefault="00BD2C9B" w:rsidP="00232B91">
            <w:pPr>
              <w:pStyle w:val="a8"/>
            </w:pPr>
            <w:r>
              <w:t>Закріплення результатів.</w:t>
            </w:r>
          </w:p>
        </w:tc>
      </w:tr>
    </w:tbl>
    <w:p w14:paraId="7BF3F690" w14:textId="77777777" w:rsidR="00BC2970" w:rsidRDefault="00BC2970" w:rsidP="00BC2970">
      <w:pPr>
        <w:pStyle w:val="a8"/>
        <w:spacing w:before="0" w:beforeAutospacing="0" w:after="0" w:afterAutospacing="0" w:line="360" w:lineRule="auto"/>
        <w:rPr>
          <w:rStyle w:val="ac"/>
          <w:b w:val="0"/>
        </w:rPr>
      </w:pPr>
    </w:p>
    <w:p w14:paraId="5946DF08" w14:textId="77777777" w:rsidR="00E15462" w:rsidRPr="00E15462" w:rsidRDefault="00E15462" w:rsidP="00E15462">
      <w:pPr>
        <w:pStyle w:val="a8"/>
        <w:spacing w:before="0" w:beforeAutospacing="0" w:after="0" w:afterAutospacing="0" w:line="360" w:lineRule="auto"/>
        <w:ind w:firstLine="851"/>
        <w:jc w:val="both"/>
        <w:rPr>
          <w:rStyle w:val="ac"/>
          <w:b w:val="0"/>
          <w:sz w:val="28"/>
          <w:szCs w:val="28"/>
        </w:rPr>
      </w:pPr>
    </w:p>
    <w:p w14:paraId="0EE72554" w14:textId="77777777" w:rsidR="00E15462" w:rsidRPr="00E15462" w:rsidRDefault="00E15462" w:rsidP="00E15462">
      <w:pPr>
        <w:pStyle w:val="4"/>
        <w:spacing w:before="0" w:line="360" w:lineRule="auto"/>
        <w:ind w:firstLine="851"/>
        <w:jc w:val="both"/>
        <w:rPr>
          <w:rFonts w:ascii="Times New Roman" w:hAnsi="Times New Roman" w:cs="Times New Roman"/>
          <w:b w:val="0"/>
          <w:i w:val="0"/>
          <w:color w:val="auto"/>
          <w:sz w:val="28"/>
          <w:szCs w:val="28"/>
        </w:rPr>
      </w:pPr>
      <w:r w:rsidRPr="00E15462">
        <w:rPr>
          <w:rFonts w:ascii="Times New Roman" w:hAnsi="Times New Roman" w:cs="Times New Roman"/>
          <w:b w:val="0"/>
          <w:i w:val="0"/>
          <w:color w:val="auto"/>
          <w:sz w:val="28"/>
          <w:szCs w:val="28"/>
        </w:rPr>
        <w:t>М</w:t>
      </w:r>
      <w:r>
        <w:rPr>
          <w:rFonts w:ascii="Times New Roman" w:hAnsi="Times New Roman" w:cs="Times New Roman"/>
          <w:b w:val="0"/>
          <w:i w:val="0"/>
          <w:color w:val="auto"/>
          <w:sz w:val="28"/>
          <w:szCs w:val="28"/>
        </w:rPr>
        <w:t>одуль</w:t>
      </w:r>
      <w:r w:rsidRPr="00E15462">
        <w:rPr>
          <w:rFonts w:ascii="Times New Roman" w:hAnsi="Times New Roman" w:cs="Times New Roman"/>
          <w:b w:val="0"/>
          <w:i w:val="0"/>
          <w:color w:val="auto"/>
          <w:sz w:val="28"/>
          <w:szCs w:val="28"/>
        </w:rPr>
        <w:t xml:space="preserve"> 1. Психологічні основи професійного контакту</w:t>
      </w:r>
      <w:r>
        <w:rPr>
          <w:rFonts w:ascii="Times New Roman" w:hAnsi="Times New Roman" w:cs="Times New Roman"/>
          <w:b w:val="0"/>
          <w:i w:val="0"/>
          <w:color w:val="auto"/>
          <w:sz w:val="28"/>
          <w:szCs w:val="28"/>
        </w:rPr>
        <w:t>.</w:t>
      </w:r>
    </w:p>
    <w:p w14:paraId="548FBED0"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sz w:val="28"/>
          <w:szCs w:val="28"/>
        </w:rPr>
        <w:t>Метою модуля є створення безпечної атмосфери у групі, зняття емоційної напруги та усвідомлення учасниками механізмів викривлення інформації у процесі професійної комунікації [5, с. 112].</w:t>
      </w:r>
    </w:p>
    <w:p w14:paraId="29980D5A"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1. Вправа-знайомство «Снігова куля»</w:t>
      </w:r>
    </w:p>
    <w:p w14:paraId="4944FCBA"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Мета:</w:t>
      </w:r>
      <w:r w:rsidRPr="00E15462">
        <w:rPr>
          <w:sz w:val="28"/>
          <w:szCs w:val="28"/>
        </w:rPr>
        <w:t xml:space="preserve"> Запам’ятовування імен учасників, зняття напруги, створення позитивного емоційного фону.</w:t>
      </w:r>
    </w:p>
    <w:p w14:paraId="76A04CE6"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Процедура:</w:t>
      </w:r>
      <w:r w:rsidRPr="00E15462">
        <w:rPr>
          <w:sz w:val="28"/>
          <w:szCs w:val="28"/>
        </w:rPr>
        <w:t xml:space="preserve"> Учасники сидять у колі. Перший учасник називає своє ім’я та прикметник, що починається на ту ж саму літеру і характеризує його (наприклад, «Олена — оптимістична»). Наступний учасник повторює ім’я та прикметник попереднього і додає свою інформацію. Останній учасник має повторити імена всіх присутніх [4, с. 155].</w:t>
      </w:r>
    </w:p>
    <w:p w14:paraId="7EB311E1"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2. Вправа «Правила нашого кола»</w:t>
      </w:r>
    </w:p>
    <w:p w14:paraId="36C1EE88"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Мета:</w:t>
      </w:r>
      <w:r w:rsidRPr="00E15462">
        <w:rPr>
          <w:sz w:val="28"/>
          <w:szCs w:val="28"/>
        </w:rPr>
        <w:t xml:space="preserve"> Створення норм групової взаємодії, забезпечення психологічної безпеки.</w:t>
      </w:r>
    </w:p>
    <w:p w14:paraId="48E8B2BE"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Психологічний зміст:</w:t>
      </w:r>
      <w:r w:rsidRPr="00E15462">
        <w:rPr>
          <w:sz w:val="28"/>
          <w:szCs w:val="28"/>
        </w:rPr>
        <w:t xml:space="preserve"> Прийняття правил структурує простір і знижує рівень тривожності, оскільки учасники домовляються про межі дозволеного в груповій динаміці [10, с. 18].</w:t>
      </w:r>
    </w:p>
    <w:p w14:paraId="221E0CF9"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3. Мозковий штурм «Ідеальний та складний клієнт»</w:t>
      </w:r>
    </w:p>
    <w:p w14:paraId="75E48026"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lastRenderedPageBreak/>
        <w:t xml:space="preserve">- </w:t>
      </w:r>
      <w:r w:rsidRPr="00E15462">
        <w:rPr>
          <w:bCs/>
          <w:sz w:val="28"/>
          <w:szCs w:val="28"/>
        </w:rPr>
        <w:t>Мета:</w:t>
      </w:r>
      <w:r w:rsidRPr="00E15462">
        <w:rPr>
          <w:sz w:val="28"/>
          <w:szCs w:val="28"/>
        </w:rPr>
        <w:t xml:space="preserve"> Усвідомлення власних стереотипів та очікувань щодо клієнтів, аналіз причин виникнення комунікативних бар’єрів [1, с. 148].</w:t>
      </w:r>
    </w:p>
    <w:p w14:paraId="5A152DE2"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Питання для обговорення:</w:t>
      </w:r>
      <w:r w:rsidRPr="00E15462">
        <w:rPr>
          <w:sz w:val="28"/>
          <w:szCs w:val="28"/>
        </w:rPr>
        <w:t xml:space="preserve"> Чому «складний» клієнт викликає роздратування? Чи може «ідеальний» клієнт бути пасивним?</w:t>
      </w:r>
    </w:p>
    <w:p w14:paraId="798E2F82"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4. Вправа «Зіпсований телефон»</w:t>
      </w:r>
    </w:p>
    <w:p w14:paraId="5EC18A75"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Мета:</w:t>
      </w:r>
      <w:r w:rsidRPr="00E15462">
        <w:rPr>
          <w:sz w:val="28"/>
          <w:szCs w:val="28"/>
        </w:rPr>
        <w:t xml:space="preserve"> Демонстрація ефектів спотворення інформації при її передачі, доведення необхідності зворотного зв’язку.</w:t>
      </w:r>
    </w:p>
    <w:p w14:paraId="41E98AA3"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Психологічний зміст:</w:t>
      </w:r>
      <w:r w:rsidRPr="00E15462">
        <w:rPr>
          <w:sz w:val="28"/>
          <w:szCs w:val="28"/>
        </w:rPr>
        <w:t xml:space="preserve"> Учасники наочно бачать, як втрачається зміст без уточнюючих запитань (ефекти редукції та згладжування інформації) [22, с. 215].</w:t>
      </w:r>
    </w:p>
    <w:p w14:paraId="37786AC7"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5. Рольова гра «Дзеркало» (Відпрацювання рапорту)</w:t>
      </w:r>
    </w:p>
    <w:p w14:paraId="21A52CC9"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Мета:</w:t>
      </w:r>
      <w:r w:rsidRPr="00E15462">
        <w:rPr>
          <w:sz w:val="28"/>
          <w:szCs w:val="28"/>
        </w:rPr>
        <w:t xml:space="preserve"> Навчання навичкам невербального </w:t>
      </w:r>
      <w:proofErr w:type="spellStart"/>
      <w:r w:rsidRPr="00E15462">
        <w:rPr>
          <w:sz w:val="28"/>
          <w:szCs w:val="28"/>
        </w:rPr>
        <w:t>підлаштування</w:t>
      </w:r>
      <w:proofErr w:type="spellEnd"/>
      <w:r w:rsidRPr="00E15462">
        <w:rPr>
          <w:sz w:val="28"/>
          <w:szCs w:val="28"/>
        </w:rPr>
        <w:t xml:space="preserve"> до співрозмовника.</w:t>
      </w:r>
    </w:p>
    <w:p w14:paraId="58B3E25A"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Процедура:</w:t>
      </w:r>
      <w:r w:rsidRPr="00E15462">
        <w:rPr>
          <w:sz w:val="28"/>
          <w:szCs w:val="28"/>
        </w:rPr>
        <w:t xml:space="preserve"> Відпрацювання </w:t>
      </w:r>
      <w:proofErr w:type="spellStart"/>
      <w:r w:rsidRPr="00E15462">
        <w:rPr>
          <w:sz w:val="28"/>
          <w:szCs w:val="28"/>
        </w:rPr>
        <w:t>кінестетичної</w:t>
      </w:r>
      <w:proofErr w:type="spellEnd"/>
      <w:r w:rsidRPr="00E15462">
        <w:rPr>
          <w:sz w:val="28"/>
          <w:szCs w:val="28"/>
        </w:rPr>
        <w:t xml:space="preserve"> емпатії та «віддзеркалення» пози партнера для встановлення довіри [19, с. 88].</w:t>
      </w:r>
    </w:p>
    <w:p w14:paraId="07FF6D8A" w14:textId="77777777" w:rsidR="00E15462" w:rsidRPr="00E15462" w:rsidRDefault="00E15462" w:rsidP="00E15462">
      <w:pPr>
        <w:pStyle w:val="4"/>
        <w:spacing w:before="0" w:line="360" w:lineRule="auto"/>
        <w:ind w:firstLine="851"/>
        <w:jc w:val="both"/>
        <w:rPr>
          <w:rFonts w:ascii="Times New Roman" w:hAnsi="Times New Roman" w:cs="Times New Roman"/>
          <w:b w:val="0"/>
          <w:i w:val="0"/>
          <w:color w:val="auto"/>
          <w:sz w:val="28"/>
          <w:szCs w:val="28"/>
        </w:rPr>
      </w:pPr>
      <w:r w:rsidRPr="00E15462">
        <w:rPr>
          <w:rFonts w:ascii="Times New Roman" w:hAnsi="Times New Roman" w:cs="Times New Roman"/>
          <w:b w:val="0"/>
          <w:i w:val="0"/>
          <w:color w:val="auto"/>
          <w:sz w:val="28"/>
          <w:szCs w:val="28"/>
        </w:rPr>
        <w:t>М</w:t>
      </w:r>
      <w:r>
        <w:rPr>
          <w:rFonts w:ascii="Times New Roman" w:hAnsi="Times New Roman" w:cs="Times New Roman"/>
          <w:b w:val="0"/>
          <w:i w:val="0"/>
          <w:color w:val="auto"/>
          <w:sz w:val="28"/>
          <w:szCs w:val="28"/>
        </w:rPr>
        <w:t>одуль</w:t>
      </w:r>
      <w:r w:rsidRPr="00E15462">
        <w:rPr>
          <w:rFonts w:ascii="Times New Roman" w:hAnsi="Times New Roman" w:cs="Times New Roman"/>
          <w:b w:val="0"/>
          <w:i w:val="0"/>
          <w:color w:val="auto"/>
          <w:sz w:val="28"/>
          <w:szCs w:val="28"/>
        </w:rPr>
        <w:t xml:space="preserve"> 2. Емоційний інтелект як ресурс фахівця</w:t>
      </w:r>
      <w:r>
        <w:rPr>
          <w:rFonts w:ascii="Times New Roman" w:hAnsi="Times New Roman" w:cs="Times New Roman"/>
          <w:b w:val="0"/>
          <w:i w:val="0"/>
          <w:color w:val="auto"/>
          <w:sz w:val="28"/>
          <w:szCs w:val="28"/>
        </w:rPr>
        <w:t>.</w:t>
      </w:r>
    </w:p>
    <w:p w14:paraId="6D1A0E9D"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sz w:val="28"/>
          <w:szCs w:val="28"/>
        </w:rPr>
        <w:t>Метою модуля є розвиток навичок ідентифікації власних емоцій та емоцій клієнта, а також навчання методам швидкої саморегуляції [13, с. 45].</w:t>
      </w:r>
    </w:p>
    <w:p w14:paraId="1BAF81D1"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1. Вправа «Емоційний термометр»</w:t>
      </w:r>
    </w:p>
    <w:p w14:paraId="3713EE3E"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Мета:</w:t>
      </w:r>
      <w:r w:rsidRPr="00E15462">
        <w:rPr>
          <w:sz w:val="28"/>
          <w:szCs w:val="28"/>
        </w:rPr>
        <w:t xml:space="preserve"> Розвиток навички кількісної оцінки свого емоційного стану.</w:t>
      </w:r>
    </w:p>
    <w:p w14:paraId="12A786A9"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Психологічний зміст:</w:t>
      </w:r>
      <w:r w:rsidRPr="00E15462">
        <w:rPr>
          <w:sz w:val="28"/>
          <w:szCs w:val="28"/>
        </w:rPr>
        <w:t xml:space="preserve"> Усвідомлення того, що емоція — це керований процес, і важливо помічати її зростання до моменту афекту [13, с. 62].</w:t>
      </w:r>
    </w:p>
    <w:p w14:paraId="3FE5B578"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2. Робота з метафоричними картами (МАК) «Образи почуттів»</w:t>
      </w:r>
    </w:p>
    <w:p w14:paraId="6A6F9FA6"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Мета:</w:t>
      </w:r>
      <w:r w:rsidRPr="00E15462">
        <w:rPr>
          <w:sz w:val="28"/>
          <w:szCs w:val="28"/>
        </w:rPr>
        <w:t xml:space="preserve"> Вербалізація витіснених переживань, розвиток емоційної грамотності.</w:t>
      </w:r>
    </w:p>
    <w:p w14:paraId="574C8216"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Психологічний зміст:</w:t>
      </w:r>
      <w:r w:rsidRPr="00E15462">
        <w:rPr>
          <w:sz w:val="28"/>
          <w:szCs w:val="28"/>
        </w:rPr>
        <w:t xml:space="preserve"> </w:t>
      </w:r>
      <w:proofErr w:type="spellStart"/>
      <w:r w:rsidRPr="00E15462">
        <w:rPr>
          <w:sz w:val="28"/>
          <w:szCs w:val="28"/>
        </w:rPr>
        <w:t>Проективна</w:t>
      </w:r>
      <w:proofErr w:type="spellEnd"/>
      <w:r w:rsidRPr="00E15462">
        <w:rPr>
          <w:sz w:val="28"/>
          <w:szCs w:val="28"/>
        </w:rPr>
        <w:t xml:space="preserve"> методика дозволяє безпечно говорити про негативні стани (втому, роздратування), не відчуваючи провини [5, с. 210].</w:t>
      </w:r>
    </w:p>
    <w:p w14:paraId="2D277D94"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3. Вправа «Взуття клієнта»</w:t>
      </w:r>
    </w:p>
    <w:p w14:paraId="5F096CB5"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Мета:</w:t>
      </w:r>
      <w:r w:rsidRPr="00E15462">
        <w:rPr>
          <w:sz w:val="28"/>
          <w:szCs w:val="28"/>
        </w:rPr>
        <w:t xml:space="preserve"> Розвиток когнітивної емпатії, зміна фокусу сприйняття.</w:t>
      </w:r>
    </w:p>
    <w:p w14:paraId="079C42B6"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lastRenderedPageBreak/>
        <w:t xml:space="preserve">- </w:t>
      </w:r>
      <w:r w:rsidRPr="00E15462">
        <w:rPr>
          <w:bCs/>
          <w:sz w:val="28"/>
          <w:szCs w:val="28"/>
        </w:rPr>
        <w:t>Психологічний зміст:</w:t>
      </w:r>
      <w:r w:rsidRPr="00E15462">
        <w:rPr>
          <w:sz w:val="28"/>
          <w:szCs w:val="28"/>
        </w:rPr>
        <w:t xml:space="preserve"> Допомагає фахівцю зрозуміти, що агресія клієнта часто спрямована не на особистість працівника, а на ситуацію життєвої кризи [15, с. 92].</w:t>
      </w:r>
    </w:p>
    <w:p w14:paraId="10B7E343"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4. Техніки емоційної саморегуляції (Практикум)</w:t>
      </w:r>
    </w:p>
    <w:p w14:paraId="79963C15"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«Квадратне дихання»:</w:t>
      </w:r>
      <w:r w:rsidRPr="00E15462">
        <w:rPr>
          <w:sz w:val="28"/>
          <w:szCs w:val="28"/>
        </w:rPr>
        <w:t xml:space="preserve"> Навчання дихати за схемою для активації парасимпатичної нервової системи.</w:t>
      </w:r>
    </w:p>
    <w:p w14:paraId="138BDB0E"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«Заземлення»:</w:t>
      </w:r>
      <w:r w:rsidRPr="00E15462">
        <w:rPr>
          <w:sz w:val="28"/>
          <w:szCs w:val="28"/>
        </w:rPr>
        <w:t xml:space="preserve"> Техніка для виходу зі стану гострого стресу через концентрацію на фізичних відчуттях («тут і тепер») [8, с. 44].</w:t>
      </w:r>
    </w:p>
    <w:p w14:paraId="775F7170"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М'язова релаксація:</w:t>
      </w:r>
      <w:r w:rsidRPr="00E15462">
        <w:rPr>
          <w:sz w:val="28"/>
          <w:szCs w:val="28"/>
        </w:rPr>
        <w:t xml:space="preserve"> Зняття м'язових затисків, що виникають внаслідок професійного стресу [16, с. 250].</w:t>
      </w:r>
    </w:p>
    <w:p w14:paraId="238FCF39" w14:textId="77777777" w:rsidR="00E15462" w:rsidRPr="00E15462" w:rsidRDefault="00E15462" w:rsidP="00E15462">
      <w:pPr>
        <w:pStyle w:val="4"/>
        <w:spacing w:before="0" w:line="360" w:lineRule="auto"/>
        <w:ind w:firstLine="851"/>
        <w:jc w:val="both"/>
        <w:rPr>
          <w:rFonts w:ascii="Times New Roman" w:hAnsi="Times New Roman" w:cs="Times New Roman"/>
          <w:b w:val="0"/>
          <w:i w:val="0"/>
          <w:color w:val="auto"/>
          <w:sz w:val="28"/>
          <w:szCs w:val="28"/>
        </w:rPr>
      </w:pPr>
      <w:r w:rsidRPr="00E15462">
        <w:rPr>
          <w:rFonts w:ascii="Times New Roman" w:hAnsi="Times New Roman" w:cs="Times New Roman"/>
          <w:b w:val="0"/>
          <w:i w:val="0"/>
          <w:color w:val="auto"/>
          <w:sz w:val="28"/>
          <w:szCs w:val="28"/>
        </w:rPr>
        <w:t>М</w:t>
      </w:r>
      <w:r>
        <w:rPr>
          <w:rFonts w:ascii="Times New Roman" w:hAnsi="Times New Roman" w:cs="Times New Roman"/>
          <w:b w:val="0"/>
          <w:i w:val="0"/>
          <w:color w:val="auto"/>
          <w:sz w:val="28"/>
          <w:szCs w:val="28"/>
        </w:rPr>
        <w:t>одуль</w:t>
      </w:r>
      <w:r w:rsidRPr="00E15462">
        <w:rPr>
          <w:rFonts w:ascii="Times New Roman" w:hAnsi="Times New Roman" w:cs="Times New Roman"/>
          <w:b w:val="0"/>
          <w:i w:val="0"/>
          <w:color w:val="auto"/>
          <w:sz w:val="28"/>
          <w:szCs w:val="28"/>
        </w:rPr>
        <w:t xml:space="preserve"> 3. Конфліктна компетентність та </w:t>
      </w:r>
      <w:proofErr w:type="spellStart"/>
      <w:r w:rsidRPr="00E15462">
        <w:rPr>
          <w:rFonts w:ascii="Times New Roman" w:hAnsi="Times New Roman" w:cs="Times New Roman"/>
          <w:b w:val="0"/>
          <w:i w:val="0"/>
          <w:color w:val="auto"/>
          <w:sz w:val="28"/>
          <w:szCs w:val="28"/>
        </w:rPr>
        <w:t>асертивність</w:t>
      </w:r>
      <w:proofErr w:type="spellEnd"/>
      <w:r>
        <w:rPr>
          <w:rFonts w:ascii="Times New Roman" w:hAnsi="Times New Roman" w:cs="Times New Roman"/>
          <w:b w:val="0"/>
          <w:i w:val="0"/>
          <w:color w:val="auto"/>
          <w:sz w:val="28"/>
          <w:szCs w:val="28"/>
        </w:rPr>
        <w:t>.</w:t>
      </w:r>
    </w:p>
    <w:p w14:paraId="5F0D8929"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sz w:val="28"/>
          <w:szCs w:val="28"/>
        </w:rPr>
        <w:t>Метою модуля є відпрацювання алгоритмів поведінки у конфліктних ситуаціях та формування впевненої (</w:t>
      </w:r>
      <w:proofErr w:type="spellStart"/>
      <w:r w:rsidRPr="00E15462">
        <w:rPr>
          <w:sz w:val="28"/>
          <w:szCs w:val="28"/>
        </w:rPr>
        <w:t>асертивної</w:t>
      </w:r>
      <w:proofErr w:type="spellEnd"/>
      <w:r w:rsidRPr="00E15462">
        <w:rPr>
          <w:sz w:val="28"/>
          <w:szCs w:val="28"/>
        </w:rPr>
        <w:t>) поведінки [11, с. 110].</w:t>
      </w:r>
    </w:p>
    <w:p w14:paraId="2553C05D"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1. Тестування та аналіз кейсів</w:t>
      </w:r>
    </w:p>
    <w:p w14:paraId="19077ACB"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Мета:</w:t>
      </w:r>
      <w:r w:rsidRPr="00E15462">
        <w:rPr>
          <w:sz w:val="28"/>
          <w:szCs w:val="28"/>
        </w:rPr>
        <w:t xml:space="preserve"> Діагностика власної стратегії (за К. Томасом) та аналіз реальних робочих ситуацій.</w:t>
      </w:r>
    </w:p>
    <w:p w14:paraId="4EFE6A67"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Процедура:</w:t>
      </w:r>
      <w:r w:rsidRPr="00E15462">
        <w:rPr>
          <w:sz w:val="28"/>
          <w:szCs w:val="28"/>
        </w:rPr>
        <w:t xml:space="preserve"> Група розбирає типові кейси, використовуючи різні стратегії (уникнення, суперництво, співробітництво) [20, с. 315].</w:t>
      </w:r>
    </w:p>
    <w:p w14:paraId="1144D527"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2. Вправа «Заїжджена платівка»</w:t>
      </w:r>
    </w:p>
    <w:p w14:paraId="18B1E395"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Мета:</w:t>
      </w:r>
      <w:r w:rsidRPr="00E15462">
        <w:rPr>
          <w:sz w:val="28"/>
          <w:szCs w:val="28"/>
        </w:rPr>
        <w:t xml:space="preserve"> Тренування навички наполегливості та вміння відмовляти без агресії.</w:t>
      </w:r>
    </w:p>
    <w:p w14:paraId="7B747742"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Психологічний зміст:</w:t>
      </w:r>
      <w:r w:rsidRPr="00E15462">
        <w:rPr>
          <w:sz w:val="28"/>
          <w:szCs w:val="28"/>
        </w:rPr>
        <w:t xml:space="preserve"> Вчить не вмикатися </w:t>
      </w:r>
      <w:proofErr w:type="spellStart"/>
      <w:r w:rsidRPr="00E15462">
        <w:rPr>
          <w:sz w:val="28"/>
          <w:szCs w:val="28"/>
        </w:rPr>
        <w:t>емоційно</w:t>
      </w:r>
      <w:proofErr w:type="spellEnd"/>
      <w:r w:rsidRPr="00E15462">
        <w:rPr>
          <w:sz w:val="28"/>
          <w:szCs w:val="28"/>
        </w:rPr>
        <w:t xml:space="preserve"> у суперечку і тримати свої кордони, використовуючи </w:t>
      </w:r>
      <w:proofErr w:type="spellStart"/>
      <w:r w:rsidRPr="00E15462">
        <w:rPr>
          <w:sz w:val="28"/>
          <w:szCs w:val="28"/>
        </w:rPr>
        <w:t>асертивні</w:t>
      </w:r>
      <w:proofErr w:type="spellEnd"/>
      <w:r w:rsidRPr="00E15462">
        <w:rPr>
          <w:sz w:val="28"/>
          <w:szCs w:val="28"/>
        </w:rPr>
        <w:t xml:space="preserve"> скрипти [19, с. 142].</w:t>
      </w:r>
    </w:p>
    <w:p w14:paraId="3E101EA8"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3. Техніка «Я-повідомлення»</w:t>
      </w:r>
    </w:p>
    <w:p w14:paraId="0B74DA4B"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Мета:</w:t>
      </w:r>
      <w:r w:rsidRPr="00E15462">
        <w:rPr>
          <w:sz w:val="28"/>
          <w:szCs w:val="28"/>
        </w:rPr>
        <w:t xml:space="preserve"> Навчання екологічному висловленню претензій або почуттів.</w:t>
      </w:r>
    </w:p>
    <w:p w14:paraId="1CE718C2"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Процедура:</w:t>
      </w:r>
      <w:r w:rsidRPr="00E15462">
        <w:rPr>
          <w:sz w:val="28"/>
          <w:szCs w:val="28"/>
        </w:rPr>
        <w:t xml:space="preserve"> Відпрацювання формули: </w:t>
      </w:r>
      <w:r w:rsidRPr="00E15462">
        <w:rPr>
          <w:iCs/>
          <w:sz w:val="28"/>
          <w:szCs w:val="28"/>
        </w:rPr>
        <w:t>«Коли ви... (факт), я відчуваю... (емоція), тому що... (пояснення)»</w:t>
      </w:r>
      <w:r w:rsidRPr="00E15462">
        <w:rPr>
          <w:sz w:val="28"/>
          <w:szCs w:val="28"/>
        </w:rPr>
        <w:t>. Це дозволяє знизити рівень агресії співрозмовника [2, с. 95].</w:t>
      </w:r>
    </w:p>
    <w:p w14:paraId="68AD9614"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4. Вправа «Психологічне айкідо» (Амортизація)</w:t>
      </w:r>
    </w:p>
    <w:p w14:paraId="666361AB"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Мета:</w:t>
      </w:r>
      <w:r w:rsidRPr="00E15462">
        <w:rPr>
          <w:sz w:val="28"/>
          <w:szCs w:val="28"/>
        </w:rPr>
        <w:t xml:space="preserve"> Згасити агресію партнера через згоду.</w:t>
      </w:r>
    </w:p>
    <w:p w14:paraId="0DA6C640"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lastRenderedPageBreak/>
        <w:t xml:space="preserve">- </w:t>
      </w:r>
      <w:r w:rsidRPr="00E15462">
        <w:rPr>
          <w:bCs/>
          <w:sz w:val="28"/>
          <w:szCs w:val="28"/>
        </w:rPr>
        <w:t>Психологічний зміст:</w:t>
      </w:r>
      <w:r w:rsidRPr="00E15462">
        <w:rPr>
          <w:sz w:val="28"/>
          <w:szCs w:val="28"/>
        </w:rPr>
        <w:t xml:space="preserve"> Використання принципів трансакційного аналізу для переведення спілкування з рівня «Батько-Дитина» на рівень «Дорослий-Дорослий» [3, с. 125].</w:t>
      </w:r>
    </w:p>
    <w:p w14:paraId="521032A8" w14:textId="77777777" w:rsidR="00E15462" w:rsidRPr="00E15462" w:rsidRDefault="00E15462" w:rsidP="00E15462">
      <w:pPr>
        <w:pStyle w:val="4"/>
        <w:spacing w:before="0" w:line="360" w:lineRule="auto"/>
        <w:ind w:firstLine="851"/>
        <w:jc w:val="both"/>
        <w:rPr>
          <w:rFonts w:ascii="Times New Roman" w:hAnsi="Times New Roman" w:cs="Times New Roman"/>
          <w:b w:val="0"/>
          <w:i w:val="0"/>
          <w:color w:val="auto"/>
          <w:sz w:val="28"/>
          <w:szCs w:val="28"/>
        </w:rPr>
      </w:pPr>
      <w:r w:rsidRPr="00E15462">
        <w:rPr>
          <w:rFonts w:ascii="Times New Roman" w:hAnsi="Times New Roman" w:cs="Times New Roman"/>
          <w:b w:val="0"/>
          <w:i w:val="0"/>
          <w:color w:val="auto"/>
          <w:sz w:val="28"/>
          <w:szCs w:val="28"/>
        </w:rPr>
        <w:t>М</w:t>
      </w:r>
      <w:r>
        <w:rPr>
          <w:rFonts w:ascii="Times New Roman" w:hAnsi="Times New Roman" w:cs="Times New Roman"/>
          <w:b w:val="0"/>
          <w:i w:val="0"/>
          <w:color w:val="auto"/>
          <w:sz w:val="28"/>
          <w:szCs w:val="28"/>
        </w:rPr>
        <w:t>одуль</w:t>
      </w:r>
      <w:r w:rsidRPr="00E15462">
        <w:rPr>
          <w:rFonts w:ascii="Times New Roman" w:hAnsi="Times New Roman" w:cs="Times New Roman"/>
          <w:b w:val="0"/>
          <w:i w:val="0"/>
          <w:color w:val="auto"/>
          <w:sz w:val="28"/>
          <w:szCs w:val="28"/>
        </w:rPr>
        <w:t xml:space="preserve"> 4. Профілактика професійного вигорання</w:t>
      </w:r>
      <w:r>
        <w:rPr>
          <w:rFonts w:ascii="Times New Roman" w:hAnsi="Times New Roman" w:cs="Times New Roman"/>
          <w:b w:val="0"/>
          <w:i w:val="0"/>
          <w:color w:val="auto"/>
          <w:sz w:val="28"/>
          <w:szCs w:val="28"/>
        </w:rPr>
        <w:t>.</w:t>
      </w:r>
    </w:p>
    <w:p w14:paraId="527433B7"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sz w:val="28"/>
          <w:szCs w:val="28"/>
        </w:rPr>
        <w:t xml:space="preserve">Метою завершального модуля є відновлення внутрішніх ресурсів учасників, формування навичок </w:t>
      </w:r>
      <w:proofErr w:type="spellStart"/>
      <w:r w:rsidRPr="00E15462">
        <w:rPr>
          <w:sz w:val="28"/>
          <w:szCs w:val="28"/>
        </w:rPr>
        <w:t>самопідтримки</w:t>
      </w:r>
      <w:proofErr w:type="spellEnd"/>
      <w:r w:rsidRPr="00E15462">
        <w:rPr>
          <w:sz w:val="28"/>
          <w:szCs w:val="28"/>
        </w:rPr>
        <w:t xml:space="preserve"> та тайм-менеджменту [10, с. 195].</w:t>
      </w:r>
    </w:p>
    <w:p w14:paraId="4EF0E7C5"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1. Арт-терапевтична вправа «Мій герб»</w:t>
      </w:r>
    </w:p>
    <w:p w14:paraId="0AF846D0"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Мета:</w:t>
      </w:r>
      <w:r w:rsidRPr="00E15462">
        <w:rPr>
          <w:sz w:val="28"/>
          <w:szCs w:val="28"/>
        </w:rPr>
        <w:t xml:space="preserve"> Актуалізація цінностей та професійної ідентичності.</w:t>
      </w:r>
    </w:p>
    <w:p w14:paraId="71C14FA8"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Психологічний зміст:</w:t>
      </w:r>
      <w:r w:rsidRPr="00E15462">
        <w:rPr>
          <w:sz w:val="28"/>
          <w:szCs w:val="28"/>
        </w:rPr>
        <w:t xml:space="preserve"> Інтеграція особистості, нагадування собі про </w:t>
      </w:r>
      <w:proofErr w:type="spellStart"/>
      <w:r w:rsidRPr="00E15462">
        <w:rPr>
          <w:sz w:val="28"/>
          <w:szCs w:val="28"/>
        </w:rPr>
        <w:t>сенси</w:t>
      </w:r>
      <w:proofErr w:type="spellEnd"/>
      <w:r w:rsidRPr="00E15462">
        <w:rPr>
          <w:sz w:val="28"/>
          <w:szCs w:val="28"/>
        </w:rPr>
        <w:t>, які часто втрачаються при синдромі вигорання [14, с. 180].</w:t>
      </w:r>
    </w:p>
    <w:p w14:paraId="2019E5C8"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2. Вправа «Дерево ресурсів»</w:t>
      </w:r>
    </w:p>
    <w:p w14:paraId="1C90E5FA"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Мета:</w:t>
      </w:r>
      <w:r w:rsidRPr="00E15462">
        <w:rPr>
          <w:sz w:val="28"/>
          <w:szCs w:val="28"/>
        </w:rPr>
        <w:t xml:space="preserve"> Пошук зовнішніх та внутрішніх джерел підтримки.</w:t>
      </w:r>
    </w:p>
    <w:p w14:paraId="7DD363C2"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Психологічний зміст:</w:t>
      </w:r>
      <w:r w:rsidRPr="00E15462">
        <w:rPr>
          <w:sz w:val="28"/>
          <w:szCs w:val="28"/>
        </w:rPr>
        <w:t xml:space="preserve"> Візуалізація ресурсної бази підвищує впевненість у собі та знижує рівень тривожності [6, с. 150].</w:t>
      </w:r>
    </w:p>
    <w:p w14:paraId="31A715AB"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3. Вправа «Колесо життєвого балансу»</w:t>
      </w:r>
    </w:p>
    <w:p w14:paraId="71F71543"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Мета:</w:t>
      </w:r>
      <w:r w:rsidRPr="00E15462">
        <w:rPr>
          <w:sz w:val="28"/>
          <w:szCs w:val="28"/>
        </w:rPr>
        <w:t xml:space="preserve"> Діагностика диспропорцій у житті та профілактика </w:t>
      </w:r>
      <w:proofErr w:type="spellStart"/>
      <w:r w:rsidRPr="00E15462">
        <w:rPr>
          <w:sz w:val="28"/>
          <w:szCs w:val="28"/>
        </w:rPr>
        <w:t>трудоголізму</w:t>
      </w:r>
      <w:proofErr w:type="spellEnd"/>
      <w:r w:rsidRPr="00E15462">
        <w:rPr>
          <w:sz w:val="28"/>
          <w:szCs w:val="28"/>
        </w:rPr>
        <w:t>.</w:t>
      </w:r>
    </w:p>
    <w:p w14:paraId="2EF7AADF"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Аналіз:</w:t>
      </w:r>
      <w:r w:rsidRPr="00E15462">
        <w:rPr>
          <w:sz w:val="28"/>
          <w:szCs w:val="28"/>
        </w:rPr>
        <w:t xml:space="preserve"> Планування конкретних кроків для гармонізації сфер життя, що є основою психогігієни праці [17, с. 210].</w:t>
      </w:r>
    </w:p>
    <w:p w14:paraId="6E62E67B"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4. Ритуал завершення «Валіза в дорогу»</w:t>
      </w:r>
    </w:p>
    <w:p w14:paraId="6330E2BC"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Мета:</w:t>
      </w:r>
      <w:r w:rsidRPr="00E15462">
        <w:rPr>
          <w:sz w:val="28"/>
          <w:szCs w:val="28"/>
        </w:rPr>
        <w:t xml:space="preserve"> Підбиття підсумків, закріплення отриманого досвіду.</w:t>
      </w:r>
    </w:p>
    <w:p w14:paraId="65772F6B" w14:textId="77777777" w:rsidR="00E15462" w:rsidRPr="00E15462" w:rsidRDefault="00E15462" w:rsidP="00E15462">
      <w:pPr>
        <w:pStyle w:val="a8"/>
        <w:spacing w:before="0" w:beforeAutospacing="0" w:after="0" w:afterAutospacing="0" w:line="360" w:lineRule="auto"/>
        <w:ind w:firstLine="851"/>
        <w:jc w:val="both"/>
        <w:rPr>
          <w:sz w:val="28"/>
          <w:szCs w:val="28"/>
        </w:rPr>
      </w:pPr>
      <w:r>
        <w:rPr>
          <w:bCs/>
          <w:sz w:val="28"/>
          <w:szCs w:val="28"/>
        </w:rPr>
        <w:t xml:space="preserve">- </w:t>
      </w:r>
      <w:r w:rsidRPr="00E15462">
        <w:rPr>
          <w:bCs/>
          <w:sz w:val="28"/>
          <w:szCs w:val="28"/>
        </w:rPr>
        <w:t>Психологічний зміст:</w:t>
      </w:r>
      <w:r w:rsidRPr="00E15462">
        <w:rPr>
          <w:sz w:val="28"/>
          <w:szCs w:val="28"/>
        </w:rPr>
        <w:t xml:space="preserve"> Рефлексія досвіду переводить отримані знання з короткочасної пам'яті у довготривалу [5, с. 290].</w:t>
      </w:r>
    </w:p>
    <w:p w14:paraId="28631602"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sz w:val="28"/>
          <w:szCs w:val="28"/>
        </w:rPr>
        <w:t xml:space="preserve">Підсумовуючи опис змістового наповнення та методичної архітектури тренінгової програми «Ефективна комунікація та </w:t>
      </w:r>
      <w:proofErr w:type="spellStart"/>
      <w:r w:rsidRPr="00E15462">
        <w:rPr>
          <w:sz w:val="28"/>
          <w:szCs w:val="28"/>
        </w:rPr>
        <w:t>стресостійкість</w:t>
      </w:r>
      <w:proofErr w:type="spellEnd"/>
      <w:r w:rsidRPr="00E15462">
        <w:rPr>
          <w:sz w:val="28"/>
          <w:szCs w:val="28"/>
        </w:rPr>
        <w:t>», можна зробити наступні узагальнюючі висновки щодо її відповідності цілям дослідження та потребам практики:</w:t>
      </w:r>
    </w:p>
    <w:p w14:paraId="7C50010C"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sz w:val="28"/>
          <w:szCs w:val="28"/>
        </w:rPr>
        <w:t xml:space="preserve">Запропонований комплекс вправ не є довільним набором </w:t>
      </w:r>
      <w:proofErr w:type="spellStart"/>
      <w:r w:rsidRPr="00E15462">
        <w:rPr>
          <w:sz w:val="28"/>
          <w:szCs w:val="28"/>
        </w:rPr>
        <w:t>психотехнік</w:t>
      </w:r>
      <w:proofErr w:type="spellEnd"/>
      <w:r w:rsidRPr="00E15462">
        <w:rPr>
          <w:sz w:val="28"/>
          <w:szCs w:val="28"/>
        </w:rPr>
        <w:t xml:space="preserve">, а виступає прямою відповіддю на діагностичні дані, отримані у другому розділі </w:t>
      </w:r>
      <w:r w:rsidRPr="00E15462">
        <w:rPr>
          <w:sz w:val="28"/>
          <w:szCs w:val="28"/>
        </w:rPr>
        <w:lastRenderedPageBreak/>
        <w:t>роботи. Кожен змістовий модуль корелює з конкретним виявленим дефіцитом у професійному профілі фахівців ДСЗ:</w:t>
      </w:r>
    </w:p>
    <w:p w14:paraId="24451DA6"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Модуль 1</w:t>
      </w:r>
      <w:r w:rsidRPr="00E15462">
        <w:rPr>
          <w:sz w:val="28"/>
          <w:szCs w:val="28"/>
        </w:rPr>
        <w:t xml:space="preserve"> компенсує брак навичок активного слухання та встановлення рапорту, що було діагностовано як домінування «бар’єрів нерозуміння».</w:t>
      </w:r>
    </w:p>
    <w:p w14:paraId="0A8F3F8D"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Модуль 2</w:t>
      </w:r>
      <w:r w:rsidRPr="00E15462">
        <w:rPr>
          <w:sz w:val="28"/>
          <w:szCs w:val="28"/>
        </w:rPr>
        <w:t xml:space="preserve"> спрямований на розвиток емоційного інтелекту, низький рівень якого (особливо саморегуляції) було визначено як головний </w:t>
      </w:r>
      <w:proofErr w:type="spellStart"/>
      <w:r w:rsidRPr="00E15462">
        <w:rPr>
          <w:sz w:val="28"/>
          <w:szCs w:val="28"/>
        </w:rPr>
        <w:t>предиктор</w:t>
      </w:r>
      <w:proofErr w:type="spellEnd"/>
      <w:r w:rsidRPr="00E15462">
        <w:rPr>
          <w:sz w:val="28"/>
          <w:szCs w:val="28"/>
        </w:rPr>
        <w:t xml:space="preserve"> конфліктності.</w:t>
      </w:r>
    </w:p>
    <w:p w14:paraId="3485BA52"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Модуль 3</w:t>
      </w:r>
      <w:r w:rsidRPr="00E15462">
        <w:rPr>
          <w:sz w:val="28"/>
          <w:szCs w:val="28"/>
        </w:rPr>
        <w:t xml:space="preserve"> (конфліктна компетентність) безпосередньо працює на зміну деструктивної стратегії «Уникнення» на конструктивну стратегію «Співробітництво».</w:t>
      </w:r>
    </w:p>
    <w:p w14:paraId="0949BB2D"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bCs/>
          <w:sz w:val="28"/>
          <w:szCs w:val="28"/>
        </w:rPr>
        <w:t>Модуль 4</w:t>
      </w:r>
      <w:r w:rsidRPr="00E15462">
        <w:rPr>
          <w:sz w:val="28"/>
          <w:szCs w:val="28"/>
        </w:rPr>
        <w:t xml:space="preserve"> спрямований на профілактику вигорання, високі показники якого (деперсоналізація) були виявлені у 45% персоналу.</w:t>
      </w:r>
    </w:p>
    <w:p w14:paraId="6C9E6996"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sz w:val="28"/>
          <w:szCs w:val="28"/>
        </w:rPr>
        <w:t xml:space="preserve">У програмі реалізовано перехід від пасивних методів навчання (лекцій) до </w:t>
      </w:r>
      <w:r w:rsidRPr="00E15462">
        <w:rPr>
          <w:bCs/>
          <w:sz w:val="28"/>
          <w:szCs w:val="28"/>
        </w:rPr>
        <w:t>активних форм соціально-психологічного навчання</w:t>
      </w:r>
      <w:r w:rsidRPr="00E15462">
        <w:rPr>
          <w:sz w:val="28"/>
          <w:szCs w:val="28"/>
        </w:rPr>
        <w:t xml:space="preserve">. Використання рольових ігор («Дзеркало», «Взуття клієнта») та кейс-стаді дозволяє учасникам не просто отримати інформацію про комунікацію, а пережити реальний досвід взаємодії в безпечних умовах. Це сприяє </w:t>
      </w:r>
      <w:r w:rsidRPr="00E15462">
        <w:rPr>
          <w:bCs/>
          <w:sz w:val="28"/>
          <w:szCs w:val="28"/>
        </w:rPr>
        <w:t>інтеріоризації навичок</w:t>
      </w:r>
      <w:r w:rsidRPr="00E15462">
        <w:rPr>
          <w:sz w:val="28"/>
          <w:szCs w:val="28"/>
        </w:rPr>
        <w:t xml:space="preserve"> — переведенню знань із зовнішнього плану у внутрішній план дій, що забезпечує їх стійкість у реальних стресових ситуаціях.</w:t>
      </w:r>
    </w:p>
    <w:p w14:paraId="1445A132"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sz w:val="28"/>
          <w:szCs w:val="28"/>
        </w:rPr>
        <w:t>Архітектура програми побудована за принципом «від внутрішнього до зовнішнього».</w:t>
      </w:r>
    </w:p>
    <w:p w14:paraId="4E45BED3" w14:textId="77777777" w:rsidR="00E15462" w:rsidRPr="00E15462" w:rsidRDefault="00E960D7" w:rsidP="00E960D7">
      <w:pPr>
        <w:pStyle w:val="a8"/>
        <w:spacing w:before="0" w:beforeAutospacing="0" w:after="0" w:afterAutospacing="0" w:line="360" w:lineRule="auto"/>
        <w:ind w:firstLine="851"/>
        <w:jc w:val="both"/>
        <w:rPr>
          <w:sz w:val="28"/>
          <w:szCs w:val="28"/>
        </w:rPr>
      </w:pPr>
      <w:r>
        <w:rPr>
          <w:sz w:val="28"/>
          <w:szCs w:val="28"/>
        </w:rPr>
        <w:t xml:space="preserve">- </w:t>
      </w:r>
      <w:r w:rsidR="00E15462" w:rsidRPr="00E15462">
        <w:rPr>
          <w:sz w:val="28"/>
          <w:szCs w:val="28"/>
        </w:rPr>
        <w:t>Робота починається зі створення безпечного простору та усвідомлення власних емоцій (</w:t>
      </w:r>
      <w:proofErr w:type="spellStart"/>
      <w:r w:rsidR="00E15462" w:rsidRPr="00E15462">
        <w:rPr>
          <w:sz w:val="28"/>
          <w:szCs w:val="28"/>
        </w:rPr>
        <w:t>інтрапсихічний</w:t>
      </w:r>
      <w:proofErr w:type="spellEnd"/>
      <w:r w:rsidR="00E15462" w:rsidRPr="00E15462">
        <w:rPr>
          <w:sz w:val="28"/>
          <w:szCs w:val="28"/>
        </w:rPr>
        <w:t xml:space="preserve"> рівень).</w:t>
      </w:r>
    </w:p>
    <w:p w14:paraId="64B67F50" w14:textId="77777777" w:rsidR="00E15462" w:rsidRPr="00E15462" w:rsidRDefault="00E960D7" w:rsidP="00E960D7">
      <w:pPr>
        <w:pStyle w:val="a8"/>
        <w:spacing w:before="0" w:beforeAutospacing="0" w:after="0" w:afterAutospacing="0" w:line="360" w:lineRule="auto"/>
        <w:ind w:firstLine="851"/>
        <w:jc w:val="both"/>
        <w:rPr>
          <w:sz w:val="28"/>
          <w:szCs w:val="28"/>
        </w:rPr>
      </w:pPr>
      <w:r>
        <w:rPr>
          <w:sz w:val="28"/>
          <w:szCs w:val="28"/>
        </w:rPr>
        <w:t xml:space="preserve">- </w:t>
      </w:r>
      <w:r w:rsidR="00E15462" w:rsidRPr="00E15462">
        <w:rPr>
          <w:sz w:val="28"/>
          <w:szCs w:val="28"/>
        </w:rPr>
        <w:t>Далі відбувається перехід до відпрацювання технік взаємодії з партнером та управління конфліктом (</w:t>
      </w:r>
      <w:proofErr w:type="spellStart"/>
      <w:r w:rsidR="00E15462" w:rsidRPr="00E15462">
        <w:rPr>
          <w:sz w:val="28"/>
          <w:szCs w:val="28"/>
        </w:rPr>
        <w:t>інтерпсихічний</w:t>
      </w:r>
      <w:proofErr w:type="spellEnd"/>
      <w:r w:rsidR="00E15462" w:rsidRPr="00E15462">
        <w:rPr>
          <w:sz w:val="28"/>
          <w:szCs w:val="28"/>
        </w:rPr>
        <w:t xml:space="preserve"> рівень).</w:t>
      </w:r>
    </w:p>
    <w:p w14:paraId="483F1806" w14:textId="77777777" w:rsidR="00E15462" w:rsidRPr="00E15462" w:rsidRDefault="00E960D7" w:rsidP="00E960D7">
      <w:pPr>
        <w:pStyle w:val="a8"/>
        <w:spacing w:before="0" w:beforeAutospacing="0" w:after="0" w:afterAutospacing="0" w:line="360" w:lineRule="auto"/>
        <w:ind w:firstLine="851"/>
        <w:jc w:val="both"/>
        <w:rPr>
          <w:sz w:val="28"/>
          <w:szCs w:val="28"/>
        </w:rPr>
      </w:pPr>
      <w:r>
        <w:rPr>
          <w:sz w:val="28"/>
          <w:szCs w:val="28"/>
        </w:rPr>
        <w:t xml:space="preserve">- </w:t>
      </w:r>
      <w:r w:rsidR="00E15462" w:rsidRPr="00E15462">
        <w:rPr>
          <w:sz w:val="28"/>
          <w:szCs w:val="28"/>
        </w:rPr>
        <w:t>Завершується цикл відновленням ресурсів та інтеграцією досвіду. Така послідовність дозволяє подолати психологічний опір учасників та забезпечує глибоку трансформацію професійних установок.</w:t>
      </w:r>
    </w:p>
    <w:p w14:paraId="3789709A"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sz w:val="28"/>
          <w:szCs w:val="28"/>
        </w:rPr>
        <w:t xml:space="preserve">Важливою особливістю програми є включення блоку тілесно-орієнтованих технік (дихальні вправи, м’язова релаксація, заземлення). В умовах </w:t>
      </w:r>
      <w:r w:rsidRPr="00E15462">
        <w:rPr>
          <w:sz w:val="28"/>
          <w:szCs w:val="28"/>
        </w:rPr>
        <w:lastRenderedPageBreak/>
        <w:t>воєнного стану та хронічного стресу когнітивних методів (переконання) недостатньо. Навчання фахівців методам фізіологічної саморегуляції надає їм дієвий інструмент для профілактики психосоматичних розладів та збереження професійного здоров’я.</w:t>
      </w:r>
    </w:p>
    <w:p w14:paraId="2EB1964B"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sz w:val="28"/>
          <w:szCs w:val="28"/>
        </w:rPr>
        <w:t xml:space="preserve">Змістове наповнення вправ (робота з «важкими» клієнтами, </w:t>
      </w:r>
      <w:proofErr w:type="spellStart"/>
      <w:r w:rsidRPr="00E15462">
        <w:rPr>
          <w:sz w:val="28"/>
          <w:szCs w:val="28"/>
        </w:rPr>
        <w:t>асертивна</w:t>
      </w:r>
      <w:proofErr w:type="spellEnd"/>
      <w:r w:rsidRPr="00E15462">
        <w:rPr>
          <w:sz w:val="28"/>
          <w:szCs w:val="28"/>
        </w:rPr>
        <w:t xml:space="preserve"> відмова, захист від маніпуляцій) повністю відповідає завданням переходу Служби зайнятості до сервісної моделі. Програма формує образ фахівця нового типу — не бюрократа, а </w:t>
      </w:r>
      <w:proofErr w:type="spellStart"/>
      <w:r w:rsidRPr="00E15462">
        <w:rPr>
          <w:sz w:val="28"/>
          <w:szCs w:val="28"/>
        </w:rPr>
        <w:t>емпатійного</w:t>
      </w:r>
      <w:proofErr w:type="spellEnd"/>
      <w:r w:rsidRPr="00E15462">
        <w:rPr>
          <w:sz w:val="28"/>
          <w:szCs w:val="28"/>
        </w:rPr>
        <w:t xml:space="preserve"> консультанта, здатного витримувати емоційне навантаження та надавати якісну допомогу вразливим категоріям населення.</w:t>
      </w:r>
    </w:p>
    <w:p w14:paraId="6DDF869F" w14:textId="77777777" w:rsidR="00E15462" w:rsidRPr="00E15462" w:rsidRDefault="00E15462" w:rsidP="00E15462">
      <w:pPr>
        <w:pStyle w:val="a8"/>
        <w:spacing w:before="0" w:beforeAutospacing="0" w:after="0" w:afterAutospacing="0" w:line="360" w:lineRule="auto"/>
        <w:ind w:firstLine="851"/>
        <w:jc w:val="both"/>
        <w:rPr>
          <w:sz w:val="28"/>
          <w:szCs w:val="28"/>
        </w:rPr>
      </w:pPr>
      <w:r w:rsidRPr="00E15462">
        <w:rPr>
          <w:sz w:val="28"/>
          <w:szCs w:val="28"/>
        </w:rPr>
        <w:t>Таким чином, розроблена програма є цілісним, науково обґрунтованим інструментом психокорекції, впровадження якого дозволить суттєво підвищити рівень комунікативної компетентності персоналу та знизити ризики професійної деформації.</w:t>
      </w:r>
    </w:p>
    <w:p w14:paraId="333C77A0" w14:textId="77777777" w:rsidR="00E15462" w:rsidRDefault="00E15462" w:rsidP="00BC2970">
      <w:pPr>
        <w:pStyle w:val="a8"/>
        <w:spacing w:before="0" w:beforeAutospacing="0" w:after="0" w:afterAutospacing="0" w:line="360" w:lineRule="auto"/>
        <w:rPr>
          <w:rStyle w:val="ac"/>
          <w:b w:val="0"/>
        </w:rPr>
      </w:pPr>
    </w:p>
    <w:p w14:paraId="31C60453" w14:textId="77777777" w:rsidR="00BD2C9B" w:rsidRDefault="00BD2C9B" w:rsidP="00F55493">
      <w:pPr>
        <w:pStyle w:val="a8"/>
        <w:spacing w:before="0" w:beforeAutospacing="0" w:after="0" w:afterAutospacing="0" w:line="360" w:lineRule="auto"/>
        <w:jc w:val="both"/>
        <w:rPr>
          <w:rStyle w:val="ac"/>
          <w:b w:val="0"/>
        </w:rPr>
      </w:pPr>
    </w:p>
    <w:p w14:paraId="14A0BDC5" w14:textId="77777777" w:rsidR="00E960D7" w:rsidRDefault="00E960D7" w:rsidP="00F55493">
      <w:pPr>
        <w:pStyle w:val="a8"/>
        <w:spacing w:before="0" w:beforeAutospacing="0" w:after="0" w:afterAutospacing="0" w:line="360" w:lineRule="auto"/>
        <w:jc w:val="both"/>
        <w:rPr>
          <w:rStyle w:val="ac"/>
          <w:b w:val="0"/>
        </w:rPr>
      </w:pPr>
    </w:p>
    <w:p w14:paraId="759CEB55" w14:textId="77777777" w:rsidR="00F55493" w:rsidRDefault="00F55493" w:rsidP="00BD2C9B">
      <w:pPr>
        <w:pStyle w:val="a8"/>
        <w:spacing w:before="0" w:beforeAutospacing="0" w:after="0" w:afterAutospacing="0" w:line="360" w:lineRule="auto"/>
        <w:ind w:firstLine="851"/>
        <w:jc w:val="both"/>
        <w:rPr>
          <w:sz w:val="28"/>
          <w:szCs w:val="28"/>
        </w:rPr>
      </w:pPr>
      <w:r w:rsidRPr="0000540C">
        <w:rPr>
          <w:sz w:val="28"/>
          <w:szCs w:val="28"/>
        </w:rPr>
        <w:t>3.2. Аналіз результатів впровадження програми удосконалення комунікативних навичок</w:t>
      </w:r>
    </w:p>
    <w:p w14:paraId="1FFD01A2" w14:textId="77777777" w:rsidR="00BD2C9B" w:rsidRDefault="00BD2C9B" w:rsidP="00BD2C9B">
      <w:pPr>
        <w:pStyle w:val="a8"/>
        <w:spacing w:before="0" w:beforeAutospacing="0" w:after="0" w:afterAutospacing="0" w:line="360" w:lineRule="auto"/>
        <w:ind w:firstLine="851"/>
        <w:jc w:val="both"/>
        <w:rPr>
          <w:sz w:val="28"/>
          <w:szCs w:val="28"/>
        </w:rPr>
      </w:pPr>
    </w:p>
    <w:p w14:paraId="4834711A" w14:textId="77777777" w:rsidR="00BD2C9B" w:rsidRDefault="00E7269B" w:rsidP="00BD2C9B">
      <w:pPr>
        <w:pStyle w:val="a8"/>
        <w:spacing w:before="0" w:beforeAutospacing="0" w:after="0" w:afterAutospacing="0" w:line="360" w:lineRule="auto"/>
        <w:ind w:firstLine="851"/>
        <w:jc w:val="both"/>
        <w:rPr>
          <w:sz w:val="28"/>
          <w:szCs w:val="28"/>
        </w:rPr>
      </w:pPr>
      <w:r w:rsidRPr="00BD2C9B">
        <w:rPr>
          <w:sz w:val="28"/>
          <w:szCs w:val="28"/>
        </w:rPr>
        <w:t xml:space="preserve">Для перевірки ефективності розробленої програми було проведено формувальний експеримент. </w:t>
      </w:r>
      <w:r w:rsidRPr="00BD2C9B">
        <w:rPr>
          <w:rStyle w:val="ac"/>
          <w:b w:val="0"/>
          <w:sz w:val="28"/>
          <w:szCs w:val="28"/>
        </w:rPr>
        <w:t>Дизайн експерименту:</w:t>
      </w:r>
      <w:r w:rsidRPr="00BD2C9B">
        <w:rPr>
          <w:sz w:val="28"/>
          <w:szCs w:val="28"/>
        </w:rPr>
        <w:t xml:space="preserve"> Із загальної вибірки (60 осіб) було сформовано дві групи:</w:t>
      </w:r>
    </w:p>
    <w:p w14:paraId="1EE3D6B4" w14:textId="77777777" w:rsidR="00BD2C9B" w:rsidRDefault="00E7269B" w:rsidP="00BD2C9B">
      <w:pPr>
        <w:pStyle w:val="a8"/>
        <w:spacing w:before="0" w:beforeAutospacing="0" w:after="0" w:afterAutospacing="0" w:line="360" w:lineRule="auto"/>
        <w:ind w:firstLine="851"/>
        <w:jc w:val="both"/>
        <w:rPr>
          <w:sz w:val="28"/>
          <w:szCs w:val="28"/>
        </w:rPr>
      </w:pPr>
      <w:r w:rsidRPr="00BD2C9B">
        <w:rPr>
          <w:rStyle w:val="ac"/>
          <w:b w:val="0"/>
          <w:sz w:val="28"/>
          <w:szCs w:val="28"/>
        </w:rPr>
        <w:t>Експериментальна група (ЕГ)</w:t>
      </w:r>
      <w:r w:rsidRPr="00BD2C9B">
        <w:rPr>
          <w:sz w:val="28"/>
          <w:szCs w:val="28"/>
        </w:rPr>
        <w:t xml:space="preserve"> — 15 осіб, які пройшли повний курс тренінгу.</w:t>
      </w:r>
    </w:p>
    <w:p w14:paraId="25B06C38" w14:textId="77777777" w:rsidR="00E7269B" w:rsidRPr="00BD2C9B" w:rsidRDefault="00E7269B" w:rsidP="00BD2C9B">
      <w:pPr>
        <w:pStyle w:val="a8"/>
        <w:spacing w:before="0" w:beforeAutospacing="0" w:after="0" w:afterAutospacing="0" w:line="360" w:lineRule="auto"/>
        <w:ind w:firstLine="851"/>
        <w:jc w:val="both"/>
        <w:rPr>
          <w:sz w:val="28"/>
          <w:szCs w:val="28"/>
        </w:rPr>
      </w:pPr>
      <w:r w:rsidRPr="00BD2C9B">
        <w:rPr>
          <w:rStyle w:val="ac"/>
          <w:b w:val="0"/>
          <w:sz w:val="28"/>
          <w:szCs w:val="28"/>
        </w:rPr>
        <w:t>Контрольна група (КГ)</w:t>
      </w:r>
      <w:r w:rsidRPr="00BD2C9B">
        <w:rPr>
          <w:sz w:val="28"/>
          <w:szCs w:val="28"/>
        </w:rPr>
        <w:t xml:space="preserve"> — 15 осіб, які не брали участі в тренінгу, але проходили діагностику. Групи були вирівняні за віком, стажем та початковими показниками (еквівалентні групи).</w:t>
      </w:r>
    </w:p>
    <w:p w14:paraId="7C3455FD" w14:textId="77777777" w:rsidR="00CA3132" w:rsidRDefault="00E7269B" w:rsidP="00CA3132">
      <w:pPr>
        <w:pStyle w:val="a8"/>
        <w:spacing w:before="0" w:beforeAutospacing="0" w:after="0" w:afterAutospacing="0" w:line="360" w:lineRule="auto"/>
        <w:ind w:firstLine="851"/>
        <w:jc w:val="both"/>
        <w:rPr>
          <w:sz w:val="28"/>
          <w:szCs w:val="28"/>
        </w:rPr>
      </w:pPr>
      <w:r w:rsidRPr="00BD2C9B">
        <w:rPr>
          <w:sz w:val="28"/>
          <w:szCs w:val="28"/>
        </w:rPr>
        <w:lastRenderedPageBreak/>
        <w:t xml:space="preserve">Після завершення тренінгу (через 2 тижні) було проведено повторну діагностику (пост-тест) за тими ж методиками, що і в Розділі 2: тест </w:t>
      </w:r>
      <w:proofErr w:type="spellStart"/>
      <w:r w:rsidRPr="00BD2C9B">
        <w:rPr>
          <w:sz w:val="28"/>
          <w:szCs w:val="28"/>
        </w:rPr>
        <w:t>Міхельсона</w:t>
      </w:r>
      <w:proofErr w:type="spellEnd"/>
      <w:r w:rsidRPr="00BD2C9B">
        <w:rPr>
          <w:sz w:val="28"/>
          <w:szCs w:val="28"/>
        </w:rPr>
        <w:t xml:space="preserve">, тест </w:t>
      </w:r>
      <w:proofErr w:type="spellStart"/>
      <w:r w:rsidRPr="00BD2C9B">
        <w:rPr>
          <w:sz w:val="28"/>
          <w:szCs w:val="28"/>
        </w:rPr>
        <w:t>Холла</w:t>
      </w:r>
      <w:proofErr w:type="spellEnd"/>
      <w:r w:rsidRPr="00BD2C9B">
        <w:rPr>
          <w:sz w:val="28"/>
          <w:szCs w:val="28"/>
        </w:rPr>
        <w:t>, тест Бойка.</w:t>
      </w:r>
    </w:p>
    <w:p w14:paraId="7ED3CD35" w14:textId="77777777" w:rsidR="00CA3132" w:rsidRDefault="00E7269B" w:rsidP="00CA3132">
      <w:pPr>
        <w:pStyle w:val="a8"/>
        <w:spacing w:before="0" w:beforeAutospacing="0" w:after="0" w:afterAutospacing="0" w:line="360" w:lineRule="auto"/>
        <w:ind w:firstLine="851"/>
        <w:jc w:val="both"/>
        <w:rPr>
          <w:sz w:val="28"/>
          <w:szCs w:val="28"/>
        </w:rPr>
      </w:pPr>
      <w:r w:rsidRPr="00CA3132">
        <w:rPr>
          <w:rStyle w:val="ac"/>
          <w:b w:val="0"/>
          <w:sz w:val="28"/>
          <w:szCs w:val="28"/>
        </w:rPr>
        <w:t xml:space="preserve">Динаміка комунікативної компетентності (за Л. </w:t>
      </w:r>
      <w:proofErr w:type="spellStart"/>
      <w:r w:rsidRPr="00CA3132">
        <w:rPr>
          <w:rStyle w:val="ac"/>
          <w:b w:val="0"/>
          <w:sz w:val="28"/>
          <w:szCs w:val="28"/>
        </w:rPr>
        <w:t>Міхельсоном</w:t>
      </w:r>
      <w:proofErr w:type="spellEnd"/>
      <w:r w:rsidRPr="00CA3132">
        <w:rPr>
          <w:rStyle w:val="ac"/>
          <w:b w:val="0"/>
          <w:sz w:val="28"/>
          <w:szCs w:val="28"/>
        </w:rPr>
        <w:t>).</w:t>
      </w:r>
    </w:p>
    <w:p w14:paraId="1E7465AA" w14:textId="77777777" w:rsidR="00E7269B" w:rsidRPr="00CA3132" w:rsidRDefault="00E7269B" w:rsidP="00CA3132">
      <w:pPr>
        <w:pStyle w:val="a8"/>
        <w:spacing w:before="0" w:beforeAutospacing="0" w:after="0" w:afterAutospacing="0" w:line="360" w:lineRule="auto"/>
        <w:ind w:firstLine="851"/>
        <w:jc w:val="both"/>
        <w:rPr>
          <w:sz w:val="28"/>
          <w:szCs w:val="28"/>
        </w:rPr>
      </w:pPr>
      <w:r w:rsidRPr="00CA3132">
        <w:rPr>
          <w:sz w:val="28"/>
          <w:szCs w:val="28"/>
        </w:rPr>
        <w:t>Порівняльний аналіз результатів в Експериментальній групі до та після тренінгу наведено в Таблиці 3.2.</w:t>
      </w:r>
    </w:p>
    <w:p w14:paraId="726CE486" w14:textId="77777777" w:rsidR="00CA3132" w:rsidRDefault="00E7269B" w:rsidP="00CA3132">
      <w:pPr>
        <w:pStyle w:val="a8"/>
        <w:spacing w:before="0" w:beforeAutospacing="0" w:after="0" w:afterAutospacing="0" w:line="360" w:lineRule="auto"/>
        <w:jc w:val="right"/>
        <w:rPr>
          <w:rStyle w:val="a9"/>
          <w:i w:val="0"/>
          <w:sz w:val="28"/>
          <w:szCs w:val="28"/>
        </w:rPr>
      </w:pPr>
      <w:r w:rsidRPr="00CA3132">
        <w:rPr>
          <w:rStyle w:val="a9"/>
          <w:i w:val="0"/>
          <w:sz w:val="28"/>
          <w:szCs w:val="28"/>
        </w:rPr>
        <w:t>Таблиця 3.2</w:t>
      </w:r>
    </w:p>
    <w:p w14:paraId="5687EA9B" w14:textId="77777777" w:rsidR="00E7269B" w:rsidRDefault="00E7269B" w:rsidP="00CA3132">
      <w:pPr>
        <w:pStyle w:val="a8"/>
        <w:spacing w:before="0" w:beforeAutospacing="0" w:after="0" w:afterAutospacing="0" w:line="360" w:lineRule="auto"/>
        <w:jc w:val="center"/>
        <w:rPr>
          <w:rStyle w:val="ac"/>
          <w:b w:val="0"/>
          <w:sz w:val="28"/>
          <w:szCs w:val="28"/>
        </w:rPr>
      </w:pPr>
      <w:r w:rsidRPr="00CA3132">
        <w:rPr>
          <w:rStyle w:val="ac"/>
          <w:b w:val="0"/>
          <w:sz w:val="28"/>
          <w:szCs w:val="28"/>
        </w:rPr>
        <w:t>Динаміка</w:t>
      </w:r>
      <w:r w:rsidRPr="00CA3132">
        <w:rPr>
          <w:sz w:val="28"/>
          <w:szCs w:val="28"/>
        </w:rPr>
        <w:t xml:space="preserve"> типів комунікативної поведінки</w:t>
      </w:r>
      <w:r w:rsidRPr="00CA3132">
        <w:rPr>
          <w:rStyle w:val="ac"/>
          <w:b w:val="0"/>
          <w:sz w:val="28"/>
          <w:szCs w:val="28"/>
        </w:rPr>
        <w:t xml:space="preserve"> в ЕГ до та після формувального етапу (n=15)</w:t>
      </w:r>
    </w:p>
    <w:p w14:paraId="374014F3" w14:textId="77777777" w:rsidR="00CA3132" w:rsidRDefault="00CA3132" w:rsidP="00CA3132">
      <w:pPr>
        <w:pStyle w:val="a8"/>
        <w:spacing w:before="0" w:beforeAutospacing="0" w:after="0" w:afterAutospacing="0" w:line="360" w:lineRule="auto"/>
        <w:rPr>
          <w:rStyle w:val="ac"/>
        </w:rPr>
      </w:pPr>
    </w:p>
    <w:tbl>
      <w:tblPr>
        <w:tblStyle w:val="ad"/>
        <w:tblW w:w="0" w:type="auto"/>
        <w:tblLook w:val="04A0" w:firstRow="1" w:lastRow="0" w:firstColumn="1" w:lastColumn="0" w:noHBand="0" w:noVBand="1"/>
      </w:tblPr>
      <w:tblGrid>
        <w:gridCol w:w="1954"/>
        <w:gridCol w:w="1916"/>
        <w:gridCol w:w="1916"/>
        <w:gridCol w:w="1899"/>
        <w:gridCol w:w="1943"/>
      </w:tblGrid>
      <w:tr w:rsidR="00CA3132" w:rsidRPr="00CA3132" w14:paraId="3B860F7D" w14:textId="77777777" w:rsidTr="00CA3132">
        <w:tc>
          <w:tcPr>
            <w:tcW w:w="1970" w:type="dxa"/>
          </w:tcPr>
          <w:p w14:paraId="3070838C" w14:textId="77777777" w:rsidR="00CA3132" w:rsidRPr="00CA3132" w:rsidRDefault="00CA3132" w:rsidP="00CA3132">
            <w:pPr>
              <w:pStyle w:val="a8"/>
              <w:spacing w:before="0" w:beforeAutospacing="0" w:after="0" w:afterAutospacing="0"/>
              <w:jc w:val="center"/>
              <w:rPr>
                <w:rStyle w:val="ac"/>
                <w:b w:val="0"/>
              </w:rPr>
            </w:pPr>
            <w:r w:rsidRPr="00CA3132">
              <w:rPr>
                <w:bCs/>
              </w:rPr>
              <w:t>Тип реакції</w:t>
            </w:r>
          </w:p>
        </w:tc>
        <w:tc>
          <w:tcPr>
            <w:tcW w:w="1971" w:type="dxa"/>
          </w:tcPr>
          <w:p w14:paraId="67736075" w14:textId="77777777" w:rsidR="00CA3132" w:rsidRPr="00CA3132" w:rsidRDefault="00CA3132" w:rsidP="00CA3132">
            <w:pPr>
              <w:pStyle w:val="a8"/>
              <w:spacing w:before="0" w:beforeAutospacing="0" w:after="0" w:afterAutospacing="0"/>
              <w:jc w:val="center"/>
              <w:rPr>
                <w:rStyle w:val="ac"/>
                <w:b w:val="0"/>
              </w:rPr>
            </w:pPr>
            <w:r w:rsidRPr="00CA3132">
              <w:rPr>
                <w:bCs/>
              </w:rPr>
              <w:t>До тренінгу (%)</w:t>
            </w:r>
          </w:p>
        </w:tc>
        <w:tc>
          <w:tcPr>
            <w:tcW w:w="1971" w:type="dxa"/>
          </w:tcPr>
          <w:p w14:paraId="50485719" w14:textId="77777777" w:rsidR="00CA3132" w:rsidRPr="00CA3132" w:rsidRDefault="00CA3132" w:rsidP="00CA3132">
            <w:pPr>
              <w:pStyle w:val="a8"/>
              <w:spacing w:before="0" w:beforeAutospacing="0" w:after="0" w:afterAutospacing="0"/>
              <w:jc w:val="center"/>
              <w:rPr>
                <w:rStyle w:val="ac"/>
                <w:b w:val="0"/>
              </w:rPr>
            </w:pPr>
            <w:r w:rsidRPr="00CA3132">
              <w:rPr>
                <w:bCs/>
              </w:rPr>
              <w:t>Після тренінгу (%)</w:t>
            </w:r>
          </w:p>
        </w:tc>
        <w:tc>
          <w:tcPr>
            <w:tcW w:w="1971" w:type="dxa"/>
          </w:tcPr>
          <w:p w14:paraId="024237D2" w14:textId="77777777" w:rsidR="00CA3132" w:rsidRPr="00CA3132" w:rsidRDefault="00CA3132" w:rsidP="00CA3132">
            <w:pPr>
              <w:pStyle w:val="a8"/>
              <w:spacing w:before="0" w:beforeAutospacing="0" w:after="0" w:afterAutospacing="0"/>
              <w:jc w:val="center"/>
              <w:rPr>
                <w:rStyle w:val="ac"/>
                <w:b w:val="0"/>
              </w:rPr>
            </w:pPr>
            <w:r w:rsidRPr="00CA3132">
              <w:rPr>
                <w:bCs/>
              </w:rPr>
              <w:t>Зміни (Δ)</w:t>
            </w:r>
          </w:p>
        </w:tc>
        <w:tc>
          <w:tcPr>
            <w:tcW w:w="1971" w:type="dxa"/>
          </w:tcPr>
          <w:p w14:paraId="41642FAE" w14:textId="77777777" w:rsidR="00CA3132" w:rsidRPr="00CA3132" w:rsidRDefault="00CA3132" w:rsidP="00CA3132">
            <w:pPr>
              <w:pStyle w:val="a8"/>
              <w:spacing w:before="0" w:beforeAutospacing="0" w:after="0" w:afterAutospacing="0"/>
              <w:jc w:val="center"/>
              <w:rPr>
                <w:rStyle w:val="ac"/>
                <w:b w:val="0"/>
              </w:rPr>
            </w:pPr>
            <w:r w:rsidRPr="00CA3132">
              <w:rPr>
                <w:bCs/>
              </w:rPr>
              <w:t>Статистична значущість (</w:t>
            </w:r>
            <w:r w:rsidR="00EB65D8">
              <w:rPr>
                <w:rStyle w:val="a9"/>
                <w:rFonts w:ascii="Arial" w:hAnsi="Arial" w:cs="Arial"/>
                <w:b/>
                <w:bCs/>
                <w:i w:val="0"/>
                <w:iCs w:val="0"/>
                <w:color w:val="767676"/>
                <w:sz w:val="17"/>
                <w:szCs w:val="17"/>
                <w:shd w:val="clear" w:color="auto" w:fill="FFFFFF"/>
              </w:rPr>
              <w:t>F</w:t>
            </w:r>
            <w:r w:rsidRPr="00CA3132">
              <w:rPr>
                <w:bCs/>
              </w:rPr>
              <w:t>-критерій Фішера)</w:t>
            </w:r>
          </w:p>
        </w:tc>
      </w:tr>
      <w:tr w:rsidR="00CA3132" w14:paraId="1C09759D" w14:textId="77777777" w:rsidTr="00232B91">
        <w:tc>
          <w:tcPr>
            <w:tcW w:w="1970" w:type="dxa"/>
          </w:tcPr>
          <w:p w14:paraId="210D00C2" w14:textId="77777777" w:rsidR="00CA3132" w:rsidRPr="00CA3132" w:rsidRDefault="00CA3132" w:rsidP="00CA3132">
            <w:pPr>
              <w:pStyle w:val="a8"/>
              <w:spacing w:before="0" w:beforeAutospacing="0" w:after="0" w:afterAutospacing="0" w:line="360" w:lineRule="auto"/>
              <w:rPr>
                <w:rStyle w:val="ac"/>
                <w:b w:val="0"/>
              </w:rPr>
            </w:pPr>
            <w:r w:rsidRPr="00CA3132">
              <w:rPr>
                <w:rStyle w:val="ac"/>
                <w:b w:val="0"/>
              </w:rPr>
              <w:t>Компетентний</w:t>
            </w:r>
          </w:p>
        </w:tc>
        <w:tc>
          <w:tcPr>
            <w:tcW w:w="1971" w:type="dxa"/>
            <w:vAlign w:val="center"/>
          </w:tcPr>
          <w:p w14:paraId="0AE2DDDC" w14:textId="77777777" w:rsidR="00CA3132" w:rsidRDefault="00CA3132" w:rsidP="00232B91">
            <w:pPr>
              <w:pStyle w:val="a8"/>
            </w:pPr>
            <w:r>
              <w:t>26,7</w:t>
            </w:r>
          </w:p>
        </w:tc>
        <w:tc>
          <w:tcPr>
            <w:tcW w:w="1971" w:type="dxa"/>
            <w:vAlign w:val="center"/>
          </w:tcPr>
          <w:p w14:paraId="3C65EA0F" w14:textId="77777777" w:rsidR="00CA3132" w:rsidRPr="00CA3132" w:rsidRDefault="00CA3132" w:rsidP="00232B91">
            <w:pPr>
              <w:pStyle w:val="a8"/>
              <w:rPr>
                <w:b/>
              </w:rPr>
            </w:pPr>
            <w:r w:rsidRPr="00CA3132">
              <w:rPr>
                <w:rStyle w:val="ac"/>
                <w:b w:val="0"/>
              </w:rPr>
              <w:t>60,0</w:t>
            </w:r>
          </w:p>
        </w:tc>
        <w:tc>
          <w:tcPr>
            <w:tcW w:w="1971" w:type="dxa"/>
            <w:vAlign w:val="center"/>
          </w:tcPr>
          <w:p w14:paraId="2CD11093" w14:textId="77777777" w:rsidR="00CA3132" w:rsidRDefault="00CA3132" w:rsidP="00232B91">
            <w:pPr>
              <w:pStyle w:val="a8"/>
            </w:pPr>
            <w:r>
              <w:t>+33,3</w:t>
            </w:r>
          </w:p>
        </w:tc>
        <w:tc>
          <w:tcPr>
            <w:tcW w:w="1971" w:type="dxa"/>
            <w:vAlign w:val="center"/>
          </w:tcPr>
          <w:p w14:paraId="6B75AA0C" w14:textId="77777777" w:rsidR="00CA3132" w:rsidRDefault="00EB65D8" w:rsidP="00232B91">
            <w:pPr>
              <w:pStyle w:val="a8"/>
            </w:pPr>
            <w:r>
              <w:t>p =0,01</w:t>
            </w:r>
          </w:p>
        </w:tc>
      </w:tr>
      <w:tr w:rsidR="00CA3132" w14:paraId="743586AF" w14:textId="77777777" w:rsidTr="00232B91">
        <w:tc>
          <w:tcPr>
            <w:tcW w:w="1970" w:type="dxa"/>
          </w:tcPr>
          <w:p w14:paraId="31F1C733" w14:textId="77777777" w:rsidR="00CA3132" w:rsidRPr="00CA3132" w:rsidRDefault="00CA3132" w:rsidP="00CA3132">
            <w:pPr>
              <w:pStyle w:val="a8"/>
              <w:spacing w:before="0" w:beforeAutospacing="0" w:after="0" w:afterAutospacing="0" w:line="360" w:lineRule="auto"/>
              <w:rPr>
                <w:rStyle w:val="ac"/>
                <w:b w:val="0"/>
              </w:rPr>
            </w:pPr>
            <w:r w:rsidRPr="00CA3132">
              <w:rPr>
                <w:rStyle w:val="ac"/>
                <w:b w:val="0"/>
              </w:rPr>
              <w:t>Залежний</w:t>
            </w:r>
          </w:p>
        </w:tc>
        <w:tc>
          <w:tcPr>
            <w:tcW w:w="1971" w:type="dxa"/>
            <w:vAlign w:val="center"/>
          </w:tcPr>
          <w:p w14:paraId="2373CE17" w14:textId="77777777" w:rsidR="00CA3132" w:rsidRDefault="00CA3132" w:rsidP="00232B91">
            <w:pPr>
              <w:pStyle w:val="a8"/>
            </w:pPr>
            <w:r>
              <w:t>46,7</w:t>
            </w:r>
          </w:p>
        </w:tc>
        <w:tc>
          <w:tcPr>
            <w:tcW w:w="1971" w:type="dxa"/>
            <w:vAlign w:val="center"/>
          </w:tcPr>
          <w:p w14:paraId="2CB604AD" w14:textId="77777777" w:rsidR="00CA3132" w:rsidRDefault="00CA3132" w:rsidP="00232B91">
            <w:pPr>
              <w:pStyle w:val="a8"/>
            </w:pPr>
            <w:r>
              <w:t>26,7</w:t>
            </w:r>
          </w:p>
        </w:tc>
        <w:tc>
          <w:tcPr>
            <w:tcW w:w="1971" w:type="dxa"/>
            <w:vAlign w:val="center"/>
          </w:tcPr>
          <w:p w14:paraId="5DDE1CCA" w14:textId="77777777" w:rsidR="00CA3132" w:rsidRDefault="00CA3132" w:rsidP="00232B91">
            <w:pPr>
              <w:pStyle w:val="a8"/>
            </w:pPr>
            <w:r>
              <w:t>-20,0</w:t>
            </w:r>
          </w:p>
        </w:tc>
        <w:tc>
          <w:tcPr>
            <w:tcW w:w="1971" w:type="dxa"/>
            <w:vAlign w:val="center"/>
          </w:tcPr>
          <w:p w14:paraId="2D035736" w14:textId="77777777" w:rsidR="00CA3132" w:rsidRDefault="00EB65D8" w:rsidP="00232B91">
            <w:pPr>
              <w:pStyle w:val="a8"/>
            </w:pPr>
            <w:r>
              <w:t>P=0,05</w:t>
            </w:r>
          </w:p>
        </w:tc>
      </w:tr>
      <w:tr w:rsidR="00CA3132" w14:paraId="3D58DB26" w14:textId="77777777" w:rsidTr="00232B91">
        <w:tc>
          <w:tcPr>
            <w:tcW w:w="1970" w:type="dxa"/>
          </w:tcPr>
          <w:p w14:paraId="447CE022" w14:textId="77777777" w:rsidR="00CA3132" w:rsidRPr="00CA3132" w:rsidRDefault="00CA3132" w:rsidP="00CA3132">
            <w:pPr>
              <w:pStyle w:val="a8"/>
              <w:spacing w:before="0" w:beforeAutospacing="0" w:after="0" w:afterAutospacing="0" w:line="360" w:lineRule="auto"/>
              <w:rPr>
                <w:rStyle w:val="ac"/>
                <w:b w:val="0"/>
              </w:rPr>
            </w:pPr>
            <w:r w:rsidRPr="00CA3132">
              <w:rPr>
                <w:rStyle w:val="ac"/>
                <w:b w:val="0"/>
              </w:rPr>
              <w:t>Агресивний</w:t>
            </w:r>
          </w:p>
        </w:tc>
        <w:tc>
          <w:tcPr>
            <w:tcW w:w="1971" w:type="dxa"/>
            <w:vAlign w:val="center"/>
          </w:tcPr>
          <w:p w14:paraId="05AF5C3C" w14:textId="77777777" w:rsidR="00CA3132" w:rsidRDefault="00CA3132" w:rsidP="00232B91">
            <w:pPr>
              <w:pStyle w:val="a8"/>
            </w:pPr>
            <w:r>
              <w:t>26,6</w:t>
            </w:r>
          </w:p>
        </w:tc>
        <w:tc>
          <w:tcPr>
            <w:tcW w:w="1971" w:type="dxa"/>
            <w:vAlign w:val="center"/>
          </w:tcPr>
          <w:p w14:paraId="33722225" w14:textId="77777777" w:rsidR="00CA3132" w:rsidRDefault="00CA3132" w:rsidP="00232B91">
            <w:pPr>
              <w:pStyle w:val="a8"/>
            </w:pPr>
            <w:r>
              <w:t>13,3</w:t>
            </w:r>
          </w:p>
        </w:tc>
        <w:tc>
          <w:tcPr>
            <w:tcW w:w="1971" w:type="dxa"/>
            <w:vAlign w:val="center"/>
          </w:tcPr>
          <w:p w14:paraId="3C94AFB2" w14:textId="77777777" w:rsidR="00CA3132" w:rsidRDefault="00CA3132" w:rsidP="00232B91">
            <w:pPr>
              <w:pStyle w:val="a8"/>
            </w:pPr>
            <w:r>
              <w:t>-13,3</w:t>
            </w:r>
          </w:p>
        </w:tc>
        <w:tc>
          <w:tcPr>
            <w:tcW w:w="1971" w:type="dxa"/>
            <w:vAlign w:val="center"/>
          </w:tcPr>
          <w:p w14:paraId="2F2519BB" w14:textId="77777777" w:rsidR="00CA3132" w:rsidRDefault="00EB65D8" w:rsidP="00232B91">
            <w:pPr>
              <w:pStyle w:val="a8"/>
            </w:pPr>
            <w:r>
              <w:t>p =0,05</w:t>
            </w:r>
          </w:p>
        </w:tc>
      </w:tr>
    </w:tbl>
    <w:p w14:paraId="14DC0DD5" w14:textId="77777777" w:rsidR="00CA3132" w:rsidRDefault="00CA3132" w:rsidP="00CA3132">
      <w:pPr>
        <w:pStyle w:val="a8"/>
        <w:spacing w:before="0" w:beforeAutospacing="0" w:after="0" w:afterAutospacing="0" w:line="360" w:lineRule="auto"/>
        <w:rPr>
          <w:rStyle w:val="ac"/>
        </w:rPr>
      </w:pPr>
    </w:p>
    <w:p w14:paraId="590B73BA" w14:textId="77777777" w:rsidR="00E7269B" w:rsidRPr="00CA3132" w:rsidRDefault="00E7269B" w:rsidP="00CA3132">
      <w:pPr>
        <w:pStyle w:val="a8"/>
        <w:spacing w:before="0" w:beforeAutospacing="0" w:after="0" w:afterAutospacing="0" w:line="360" w:lineRule="auto"/>
        <w:ind w:firstLine="851"/>
        <w:jc w:val="both"/>
        <w:rPr>
          <w:sz w:val="28"/>
          <w:szCs w:val="28"/>
        </w:rPr>
      </w:pPr>
      <w:r w:rsidRPr="00CA3132">
        <w:rPr>
          <w:sz w:val="28"/>
          <w:szCs w:val="28"/>
        </w:rPr>
        <w:t xml:space="preserve">Результати свідчать про суттєві позитивні зрушення. Кількість фахівців з </w:t>
      </w:r>
      <w:r w:rsidRPr="00CA3132">
        <w:rPr>
          <w:rStyle w:val="ac"/>
          <w:b w:val="0"/>
          <w:sz w:val="28"/>
          <w:szCs w:val="28"/>
        </w:rPr>
        <w:t>компетентним</w:t>
      </w:r>
      <w:r w:rsidRPr="00CA3132">
        <w:rPr>
          <w:sz w:val="28"/>
          <w:szCs w:val="28"/>
        </w:rPr>
        <w:t xml:space="preserve"> стилем спілкування зросла більш ніж у два рази (з 26,7% до 60%). Учасники навчилися використовувати </w:t>
      </w:r>
      <w:proofErr w:type="spellStart"/>
      <w:r w:rsidRPr="00CA3132">
        <w:rPr>
          <w:sz w:val="28"/>
          <w:szCs w:val="28"/>
        </w:rPr>
        <w:t>асертивні</w:t>
      </w:r>
      <w:proofErr w:type="spellEnd"/>
      <w:r w:rsidRPr="00CA3132">
        <w:rPr>
          <w:sz w:val="28"/>
          <w:szCs w:val="28"/>
        </w:rPr>
        <w:t xml:space="preserve"> техніки, що дозволило їм відмовитися від пасивної (залежної) позиції. Зниження агресивних реакцій пояснюється тим, що фахівці оволоділи навичками емоційної саморегуляції і перестали сприймати поведінку клієнтів як особисту образу.</w:t>
      </w:r>
    </w:p>
    <w:p w14:paraId="27638E1F" w14:textId="77777777" w:rsidR="00CA3132" w:rsidRDefault="00E7269B" w:rsidP="00CA3132">
      <w:pPr>
        <w:pStyle w:val="a8"/>
        <w:spacing w:before="0" w:beforeAutospacing="0" w:after="0" w:afterAutospacing="0" w:line="360" w:lineRule="auto"/>
        <w:ind w:firstLine="851"/>
        <w:jc w:val="both"/>
        <w:rPr>
          <w:sz w:val="28"/>
          <w:szCs w:val="28"/>
        </w:rPr>
      </w:pPr>
      <w:r w:rsidRPr="00CA3132">
        <w:rPr>
          <w:sz w:val="28"/>
          <w:szCs w:val="28"/>
        </w:rPr>
        <w:t>У Контрольній групі статистично значущих змін не зафіксовано (зміни в межах статистичної похибки 2-3%), що підтверджує: зміни в ЕГ відбулися саме завдяки тренінгу.</w:t>
      </w:r>
    </w:p>
    <w:p w14:paraId="31501627" w14:textId="77777777" w:rsidR="00E7269B" w:rsidRPr="00CA3132" w:rsidRDefault="00E7269B" w:rsidP="00CA3132">
      <w:pPr>
        <w:pStyle w:val="a8"/>
        <w:spacing w:before="0" w:beforeAutospacing="0" w:after="0" w:afterAutospacing="0" w:line="360" w:lineRule="auto"/>
        <w:ind w:firstLine="851"/>
        <w:jc w:val="both"/>
        <w:rPr>
          <w:sz w:val="28"/>
          <w:szCs w:val="28"/>
        </w:rPr>
      </w:pPr>
      <w:r w:rsidRPr="00CA3132">
        <w:rPr>
          <w:rStyle w:val="ac"/>
          <w:b w:val="0"/>
          <w:sz w:val="28"/>
          <w:szCs w:val="28"/>
        </w:rPr>
        <w:t xml:space="preserve">Динаміка емоційного інтелекту (за Н. </w:t>
      </w:r>
      <w:proofErr w:type="spellStart"/>
      <w:r w:rsidRPr="00CA3132">
        <w:rPr>
          <w:rStyle w:val="ac"/>
          <w:b w:val="0"/>
          <w:sz w:val="28"/>
          <w:szCs w:val="28"/>
        </w:rPr>
        <w:t>Холлом</w:t>
      </w:r>
      <w:proofErr w:type="spellEnd"/>
      <w:r w:rsidRPr="00CA3132">
        <w:rPr>
          <w:rStyle w:val="ac"/>
          <w:b w:val="0"/>
          <w:sz w:val="28"/>
          <w:szCs w:val="28"/>
        </w:rPr>
        <w:t>).</w:t>
      </w:r>
    </w:p>
    <w:p w14:paraId="686E964E" w14:textId="77777777" w:rsidR="00E7269B" w:rsidRPr="00CA3132" w:rsidRDefault="00E7269B" w:rsidP="00CA3132">
      <w:pPr>
        <w:pStyle w:val="a8"/>
        <w:spacing w:before="0" w:beforeAutospacing="0" w:after="0" w:afterAutospacing="0" w:line="360" w:lineRule="auto"/>
        <w:jc w:val="both"/>
        <w:rPr>
          <w:sz w:val="28"/>
          <w:szCs w:val="28"/>
        </w:rPr>
      </w:pPr>
      <w:r w:rsidRPr="00CA3132">
        <w:rPr>
          <w:sz w:val="28"/>
          <w:szCs w:val="28"/>
        </w:rPr>
        <w:t>Ми порівняли середні бали за шкалами EQ до та після експерименту. Для оцінки достовірності відмінностей використано t-критерій Стьюдента для залежних вибірок.</w:t>
      </w:r>
    </w:p>
    <w:p w14:paraId="75891AC1" w14:textId="77777777" w:rsidR="00CA3132" w:rsidRPr="00CA3132" w:rsidRDefault="00E7269B" w:rsidP="00CA3132">
      <w:pPr>
        <w:pStyle w:val="a8"/>
        <w:spacing w:before="0" w:beforeAutospacing="0" w:after="0" w:afterAutospacing="0" w:line="360" w:lineRule="auto"/>
        <w:jc w:val="right"/>
        <w:rPr>
          <w:rStyle w:val="a9"/>
          <w:i w:val="0"/>
          <w:sz w:val="28"/>
          <w:szCs w:val="28"/>
        </w:rPr>
      </w:pPr>
      <w:r w:rsidRPr="00CA3132">
        <w:rPr>
          <w:rStyle w:val="a9"/>
          <w:i w:val="0"/>
          <w:sz w:val="28"/>
          <w:szCs w:val="28"/>
        </w:rPr>
        <w:t>Таблиця 3.3</w:t>
      </w:r>
    </w:p>
    <w:p w14:paraId="27D457F3" w14:textId="77777777" w:rsidR="00E7269B" w:rsidRDefault="00E7269B" w:rsidP="00CA3132">
      <w:pPr>
        <w:pStyle w:val="a8"/>
        <w:spacing w:before="0" w:beforeAutospacing="0" w:after="0" w:afterAutospacing="0" w:line="360" w:lineRule="auto"/>
        <w:jc w:val="center"/>
        <w:rPr>
          <w:rStyle w:val="ac"/>
          <w:b w:val="0"/>
          <w:sz w:val="28"/>
          <w:szCs w:val="28"/>
        </w:rPr>
      </w:pPr>
      <w:r w:rsidRPr="00CA3132">
        <w:rPr>
          <w:rStyle w:val="ac"/>
          <w:b w:val="0"/>
          <w:sz w:val="28"/>
          <w:szCs w:val="28"/>
        </w:rPr>
        <w:lastRenderedPageBreak/>
        <w:t xml:space="preserve">Показники динаміки компонентів емоційного інтелекту в ЕГ </w:t>
      </w:r>
    </w:p>
    <w:tbl>
      <w:tblPr>
        <w:tblStyle w:val="ad"/>
        <w:tblW w:w="0" w:type="auto"/>
        <w:tblLook w:val="04A0" w:firstRow="1" w:lastRow="0" w:firstColumn="1" w:lastColumn="0" w:noHBand="0" w:noVBand="1"/>
      </w:tblPr>
      <w:tblGrid>
        <w:gridCol w:w="1951"/>
        <w:gridCol w:w="1936"/>
        <w:gridCol w:w="1936"/>
        <w:gridCol w:w="1897"/>
        <w:gridCol w:w="1908"/>
      </w:tblGrid>
      <w:tr w:rsidR="00531380" w:rsidRPr="00531380" w14:paraId="5B2FC6EA" w14:textId="77777777" w:rsidTr="00531380">
        <w:tc>
          <w:tcPr>
            <w:tcW w:w="1970" w:type="dxa"/>
          </w:tcPr>
          <w:p w14:paraId="183EC63E" w14:textId="77777777" w:rsidR="00531380" w:rsidRPr="00531380" w:rsidRDefault="00531380" w:rsidP="00531380">
            <w:pPr>
              <w:pStyle w:val="a8"/>
              <w:spacing w:before="0" w:beforeAutospacing="0" w:after="0" w:afterAutospacing="0"/>
              <w:jc w:val="center"/>
              <w:rPr>
                <w:rStyle w:val="ac"/>
                <w:b w:val="0"/>
              </w:rPr>
            </w:pPr>
            <w:r w:rsidRPr="00531380">
              <w:rPr>
                <w:bCs/>
              </w:rPr>
              <w:t>Шкала EQ</w:t>
            </w:r>
          </w:p>
        </w:tc>
        <w:tc>
          <w:tcPr>
            <w:tcW w:w="1971" w:type="dxa"/>
          </w:tcPr>
          <w:p w14:paraId="3B47FE82" w14:textId="77777777" w:rsidR="00531380" w:rsidRPr="00531380" w:rsidRDefault="00531380" w:rsidP="00531380">
            <w:pPr>
              <w:pStyle w:val="a8"/>
              <w:spacing w:before="0" w:beforeAutospacing="0" w:after="0" w:afterAutospacing="0"/>
              <w:jc w:val="center"/>
              <w:rPr>
                <w:rStyle w:val="ac"/>
                <w:b w:val="0"/>
              </w:rPr>
            </w:pPr>
            <w:r w:rsidRPr="00531380">
              <w:rPr>
                <w:bCs/>
              </w:rPr>
              <w:t>До експерименту</w:t>
            </w:r>
          </w:p>
        </w:tc>
        <w:tc>
          <w:tcPr>
            <w:tcW w:w="1971" w:type="dxa"/>
          </w:tcPr>
          <w:p w14:paraId="53FB8DBA" w14:textId="77777777" w:rsidR="00531380" w:rsidRPr="00531380" w:rsidRDefault="00531380" w:rsidP="00531380">
            <w:pPr>
              <w:pStyle w:val="a8"/>
              <w:spacing w:before="0" w:beforeAutospacing="0" w:after="0" w:afterAutospacing="0"/>
              <w:jc w:val="center"/>
              <w:rPr>
                <w:rStyle w:val="ac"/>
                <w:b w:val="0"/>
              </w:rPr>
            </w:pPr>
            <w:r w:rsidRPr="00531380">
              <w:rPr>
                <w:bCs/>
              </w:rPr>
              <w:t>Після експерименту</w:t>
            </w:r>
          </w:p>
        </w:tc>
        <w:tc>
          <w:tcPr>
            <w:tcW w:w="1971" w:type="dxa"/>
          </w:tcPr>
          <w:p w14:paraId="747903DD" w14:textId="77777777" w:rsidR="00531380" w:rsidRPr="00531380" w:rsidRDefault="00531380" w:rsidP="00531380">
            <w:pPr>
              <w:pStyle w:val="a8"/>
              <w:spacing w:before="0" w:beforeAutospacing="0" w:after="0" w:afterAutospacing="0"/>
              <w:jc w:val="center"/>
              <w:rPr>
                <w:rStyle w:val="ac"/>
                <w:b w:val="0"/>
              </w:rPr>
            </w:pPr>
            <w:r w:rsidRPr="00531380">
              <w:rPr>
                <w:bCs/>
              </w:rPr>
              <w:t>t-емпіричне</w:t>
            </w:r>
          </w:p>
        </w:tc>
        <w:tc>
          <w:tcPr>
            <w:tcW w:w="1971" w:type="dxa"/>
          </w:tcPr>
          <w:p w14:paraId="619639AF" w14:textId="77777777" w:rsidR="00531380" w:rsidRPr="00531380" w:rsidRDefault="00531380" w:rsidP="00531380">
            <w:pPr>
              <w:pStyle w:val="a8"/>
              <w:spacing w:before="0" w:beforeAutospacing="0" w:after="0" w:afterAutospacing="0"/>
              <w:jc w:val="center"/>
              <w:rPr>
                <w:rStyle w:val="ac"/>
                <w:b w:val="0"/>
              </w:rPr>
            </w:pPr>
            <w:r w:rsidRPr="00531380">
              <w:rPr>
                <w:bCs/>
              </w:rPr>
              <w:t>Рівень значущості (p)</w:t>
            </w:r>
          </w:p>
        </w:tc>
      </w:tr>
      <w:tr w:rsidR="00531380" w14:paraId="5FC6B7A8" w14:textId="77777777" w:rsidTr="00232B91">
        <w:tc>
          <w:tcPr>
            <w:tcW w:w="1970" w:type="dxa"/>
          </w:tcPr>
          <w:p w14:paraId="52EEDEC4" w14:textId="77777777" w:rsidR="00531380" w:rsidRDefault="00531380" w:rsidP="00CA3132">
            <w:pPr>
              <w:pStyle w:val="a8"/>
              <w:spacing w:before="0" w:beforeAutospacing="0" w:after="0" w:afterAutospacing="0" w:line="360" w:lineRule="auto"/>
              <w:rPr>
                <w:rStyle w:val="ac"/>
                <w:b w:val="0"/>
              </w:rPr>
            </w:pPr>
            <w:r>
              <w:t>Емоційна обізнаність</w:t>
            </w:r>
          </w:p>
        </w:tc>
        <w:tc>
          <w:tcPr>
            <w:tcW w:w="1971" w:type="dxa"/>
            <w:vAlign w:val="center"/>
          </w:tcPr>
          <w:p w14:paraId="30E4E44A" w14:textId="77777777" w:rsidR="00531380" w:rsidRDefault="00531380" w:rsidP="00232B91">
            <w:pPr>
              <w:pStyle w:val="a8"/>
            </w:pPr>
            <w:r>
              <w:t>11,8 ± 2,1</w:t>
            </w:r>
          </w:p>
        </w:tc>
        <w:tc>
          <w:tcPr>
            <w:tcW w:w="1971" w:type="dxa"/>
            <w:vAlign w:val="center"/>
          </w:tcPr>
          <w:p w14:paraId="5816B19D" w14:textId="77777777" w:rsidR="00531380" w:rsidRDefault="00531380" w:rsidP="00232B91">
            <w:pPr>
              <w:pStyle w:val="a8"/>
            </w:pPr>
            <w:r>
              <w:t>14,2 ± 1,9</w:t>
            </w:r>
          </w:p>
        </w:tc>
        <w:tc>
          <w:tcPr>
            <w:tcW w:w="1971" w:type="dxa"/>
            <w:vAlign w:val="center"/>
          </w:tcPr>
          <w:p w14:paraId="79A8BFDB" w14:textId="77777777" w:rsidR="00531380" w:rsidRDefault="00531380" w:rsidP="00232B91">
            <w:pPr>
              <w:pStyle w:val="a8"/>
            </w:pPr>
            <w:r>
              <w:t>2,45</w:t>
            </w:r>
          </w:p>
        </w:tc>
        <w:tc>
          <w:tcPr>
            <w:tcW w:w="1971" w:type="dxa"/>
            <w:vAlign w:val="center"/>
          </w:tcPr>
          <w:p w14:paraId="59D51D02" w14:textId="77777777" w:rsidR="00531380" w:rsidRDefault="0062042E" w:rsidP="00232B91">
            <w:pPr>
              <w:pStyle w:val="a8"/>
            </w:pPr>
            <w:r>
              <w:t>0,05</w:t>
            </w:r>
          </w:p>
        </w:tc>
      </w:tr>
      <w:tr w:rsidR="00531380" w14:paraId="23F60E17" w14:textId="77777777" w:rsidTr="00232B91">
        <w:tc>
          <w:tcPr>
            <w:tcW w:w="1970" w:type="dxa"/>
          </w:tcPr>
          <w:p w14:paraId="65809161" w14:textId="77777777" w:rsidR="00531380" w:rsidRPr="00531380" w:rsidRDefault="00531380" w:rsidP="00CA3132">
            <w:pPr>
              <w:pStyle w:val="a8"/>
              <w:spacing w:before="0" w:beforeAutospacing="0" w:after="0" w:afterAutospacing="0" w:line="360" w:lineRule="auto"/>
              <w:rPr>
                <w:rStyle w:val="ac"/>
                <w:b w:val="0"/>
              </w:rPr>
            </w:pPr>
            <w:r w:rsidRPr="00531380">
              <w:rPr>
                <w:rStyle w:val="ac"/>
                <w:b w:val="0"/>
              </w:rPr>
              <w:t>Управління емоціями</w:t>
            </w:r>
          </w:p>
        </w:tc>
        <w:tc>
          <w:tcPr>
            <w:tcW w:w="1971" w:type="dxa"/>
            <w:vAlign w:val="center"/>
          </w:tcPr>
          <w:p w14:paraId="10561EEB" w14:textId="77777777" w:rsidR="00531380" w:rsidRPr="002F15B9" w:rsidRDefault="00531380" w:rsidP="00232B91">
            <w:pPr>
              <w:pStyle w:val="a8"/>
              <w:rPr>
                <w:b/>
              </w:rPr>
            </w:pPr>
            <w:r w:rsidRPr="002F15B9">
              <w:rPr>
                <w:rStyle w:val="ac"/>
                <w:b w:val="0"/>
              </w:rPr>
              <w:t>6,5 ± 2,4</w:t>
            </w:r>
          </w:p>
        </w:tc>
        <w:tc>
          <w:tcPr>
            <w:tcW w:w="1971" w:type="dxa"/>
            <w:vAlign w:val="center"/>
          </w:tcPr>
          <w:p w14:paraId="52ECC755" w14:textId="77777777" w:rsidR="00531380" w:rsidRPr="002F15B9" w:rsidRDefault="00531380" w:rsidP="00232B91">
            <w:pPr>
              <w:pStyle w:val="a8"/>
              <w:rPr>
                <w:b/>
              </w:rPr>
            </w:pPr>
            <w:r w:rsidRPr="002F15B9">
              <w:rPr>
                <w:rStyle w:val="ac"/>
                <w:b w:val="0"/>
              </w:rPr>
              <w:t>11,8 ± 2,2</w:t>
            </w:r>
          </w:p>
        </w:tc>
        <w:tc>
          <w:tcPr>
            <w:tcW w:w="1971" w:type="dxa"/>
            <w:vAlign w:val="center"/>
          </w:tcPr>
          <w:p w14:paraId="60A7D6ED" w14:textId="77777777" w:rsidR="00531380" w:rsidRPr="002F15B9" w:rsidRDefault="00531380" w:rsidP="00232B91">
            <w:pPr>
              <w:pStyle w:val="a8"/>
              <w:rPr>
                <w:b/>
              </w:rPr>
            </w:pPr>
            <w:r w:rsidRPr="002F15B9">
              <w:rPr>
                <w:rStyle w:val="ac"/>
                <w:b w:val="0"/>
              </w:rPr>
              <w:t>4,82</w:t>
            </w:r>
          </w:p>
        </w:tc>
        <w:tc>
          <w:tcPr>
            <w:tcW w:w="1971" w:type="dxa"/>
            <w:vAlign w:val="center"/>
          </w:tcPr>
          <w:p w14:paraId="21ED3424" w14:textId="77777777" w:rsidR="00531380" w:rsidRDefault="0062042E" w:rsidP="00232B91">
            <w:pPr>
              <w:pStyle w:val="a8"/>
            </w:pPr>
            <w:r>
              <w:t>0,001</w:t>
            </w:r>
          </w:p>
        </w:tc>
      </w:tr>
      <w:tr w:rsidR="00531380" w14:paraId="6AC9B641" w14:textId="77777777" w:rsidTr="00232B91">
        <w:tc>
          <w:tcPr>
            <w:tcW w:w="1970" w:type="dxa"/>
          </w:tcPr>
          <w:p w14:paraId="318746FF" w14:textId="77777777" w:rsidR="00531380" w:rsidRPr="00531380" w:rsidRDefault="00531380" w:rsidP="00CA3132">
            <w:pPr>
              <w:pStyle w:val="a8"/>
              <w:spacing w:before="0" w:beforeAutospacing="0" w:after="0" w:afterAutospacing="0" w:line="360" w:lineRule="auto"/>
              <w:rPr>
                <w:rStyle w:val="ac"/>
              </w:rPr>
            </w:pPr>
            <w:proofErr w:type="spellStart"/>
            <w:r w:rsidRPr="00531380">
              <w:t>Самомотивація</w:t>
            </w:r>
            <w:proofErr w:type="spellEnd"/>
          </w:p>
        </w:tc>
        <w:tc>
          <w:tcPr>
            <w:tcW w:w="1971" w:type="dxa"/>
            <w:vAlign w:val="center"/>
          </w:tcPr>
          <w:p w14:paraId="2DBB78C8" w14:textId="77777777" w:rsidR="00531380" w:rsidRPr="002F15B9" w:rsidRDefault="00531380" w:rsidP="00232B91">
            <w:pPr>
              <w:pStyle w:val="a8"/>
            </w:pPr>
            <w:r w:rsidRPr="002F15B9">
              <w:t>9,8 ± 2,0</w:t>
            </w:r>
          </w:p>
        </w:tc>
        <w:tc>
          <w:tcPr>
            <w:tcW w:w="1971" w:type="dxa"/>
            <w:vAlign w:val="center"/>
          </w:tcPr>
          <w:p w14:paraId="0C1569D3" w14:textId="77777777" w:rsidR="00531380" w:rsidRPr="002F15B9" w:rsidRDefault="00531380" w:rsidP="00232B91">
            <w:pPr>
              <w:pStyle w:val="a8"/>
            </w:pPr>
            <w:r w:rsidRPr="002F15B9">
              <w:t>11,2 ± 1,8</w:t>
            </w:r>
          </w:p>
        </w:tc>
        <w:tc>
          <w:tcPr>
            <w:tcW w:w="1971" w:type="dxa"/>
            <w:vAlign w:val="center"/>
          </w:tcPr>
          <w:p w14:paraId="2C897CF9" w14:textId="77777777" w:rsidR="00531380" w:rsidRPr="002F15B9" w:rsidRDefault="00531380" w:rsidP="00232B91">
            <w:pPr>
              <w:pStyle w:val="a8"/>
            </w:pPr>
            <w:r w:rsidRPr="002F15B9">
              <w:t>1,65</w:t>
            </w:r>
          </w:p>
        </w:tc>
        <w:tc>
          <w:tcPr>
            <w:tcW w:w="1971" w:type="dxa"/>
            <w:vAlign w:val="center"/>
          </w:tcPr>
          <w:p w14:paraId="318C3493" w14:textId="77777777" w:rsidR="00531380" w:rsidRDefault="00531380" w:rsidP="00232B91">
            <w:pPr>
              <w:pStyle w:val="a8"/>
            </w:pPr>
            <w:r>
              <w:t>не значущий</w:t>
            </w:r>
          </w:p>
        </w:tc>
      </w:tr>
      <w:tr w:rsidR="00531380" w14:paraId="500E1B04" w14:textId="77777777" w:rsidTr="00232B91">
        <w:tc>
          <w:tcPr>
            <w:tcW w:w="1970" w:type="dxa"/>
          </w:tcPr>
          <w:p w14:paraId="5761C70F" w14:textId="77777777" w:rsidR="00531380" w:rsidRPr="00531380" w:rsidRDefault="00531380" w:rsidP="00CA3132">
            <w:pPr>
              <w:pStyle w:val="a8"/>
              <w:spacing w:before="0" w:beforeAutospacing="0" w:after="0" w:afterAutospacing="0" w:line="360" w:lineRule="auto"/>
              <w:rPr>
                <w:rStyle w:val="ac"/>
              </w:rPr>
            </w:pPr>
            <w:r w:rsidRPr="00531380">
              <w:t>Емпатія</w:t>
            </w:r>
          </w:p>
        </w:tc>
        <w:tc>
          <w:tcPr>
            <w:tcW w:w="1971" w:type="dxa"/>
            <w:vAlign w:val="center"/>
          </w:tcPr>
          <w:p w14:paraId="5D1E7692" w14:textId="77777777" w:rsidR="00531380" w:rsidRPr="002F15B9" w:rsidRDefault="00531380" w:rsidP="00232B91">
            <w:pPr>
              <w:pStyle w:val="a8"/>
            </w:pPr>
            <w:r w:rsidRPr="002F15B9">
              <w:t>11,2 ± 2,5</w:t>
            </w:r>
          </w:p>
        </w:tc>
        <w:tc>
          <w:tcPr>
            <w:tcW w:w="1971" w:type="dxa"/>
            <w:vAlign w:val="center"/>
          </w:tcPr>
          <w:p w14:paraId="74B79CFF" w14:textId="77777777" w:rsidR="00531380" w:rsidRPr="002F15B9" w:rsidRDefault="00531380" w:rsidP="00232B91">
            <w:pPr>
              <w:pStyle w:val="a8"/>
            </w:pPr>
            <w:r w:rsidRPr="002F15B9">
              <w:t>13,5 ± 2,1</w:t>
            </w:r>
          </w:p>
        </w:tc>
        <w:tc>
          <w:tcPr>
            <w:tcW w:w="1971" w:type="dxa"/>
            <w:vAlign w:val="center"/>
          </w:tcPr>
          <w:p w14:paraId="430EDA4C" w14:textId="77777777" w:rsidR="00531380" w:rsidRPr="002F15B9" w:rsidRDefault="00531380" w:rsidP="00232B91">
            <w:pPr>
              <w:pStyle w:val="a8"/>
            </w:pPr>
            <w:r w:rsidRPr="002F15B9">
              <w:t>2,18</w:t>
            </w:r>
          </w:p>
        </w:tc>
        <w:tc>
          <w:tcPr>
            <w:tcW w:w="1971" w:type="dxa"/>
            <w:vAlign w:val="center"/>
          </w:tcPr>
          <w:p w14:paraId="2BD97299" w14:textId="77777777" w:rsidR="00531380" w:rsidRDefault="0062042E" w:rsidP="00232B91">
            <w:pPr>
              <w:pStyle w:val="a8"/>
            </w:pPr>
            <w:r>
              <w:t>0,05</w:t>
            </w:r>
          </w:p>
        </w:tc>
      </w:tr>
      <w:tr w:rsidR="00531380" w14:paraId="013D2DB0" w14:textId="77777777" w:rsidTr="00232B91">
        <w:tc>
          <w:tcPr>
            <w:tcW w:w="1970" w:type="dxa"/>
          </w:tcPr>
          <w:p w14:paraId="482F5493" w14:textId="77777777" w:rsidR="00531380" w:rsidRPr="00531380" w:rsidRDefault="00531380" w:rsidP="00CA3132">
            <w:pPr>
              <w:pStyle w:val="a8"/>
              <w:spacing w:before="0" w:beforeAutospacing="0" w:after="0" w:afterAutospacing="0" w:line="360" w:lineRule="auto"/>
              <w:rPr>
                <w:rStyle w:val="ac"/>
                <w:b w:val="0"/>
              </w:rPr>
            </w:pPr>
            <w:r w:rsidRPr="00531380">
              <w:rPr>
                <w:rStyle w:val="ac"/>
                <w:b w:val="0"/>
              </w:rPr>
              <w:t>Інтегральний EQ</w:t>
            </w:r>
          </w:p>
        </w:tc>
        <w:tc>
          <w:tcPr>
            <w:tcW w:w="1971" w:type="dxa"/>
            <w:vAlign w:val="center"/>
          </w:tcPr>
          <w:p w14:paraId="5ACC695C" w14:textId="77777777" w:rsidR="00531380" w:rsidRPr="002F15B9" w:rsidRDefault="00531380" w:rsidP="00232B91">
            <w:pPr>
              <w:pStyle w:val="a8"/>
              <w:rPr>
                <w:b/>
              </w:rPr>
            </w:pPr>
            <w:r w:rsidRPr="002F15B9">
              <w:rPr>
                <w:rStyle w:val="ac"/>
                <w:b w:val="0"/>
              </w:rPr>
              <w:t>48,5 ± 5,2</w:t>
            </w:r>
          </w:p>
        </w:tc>
        <w:tc>
          <w:tcPr>
            <w:tcW w:w="1971" w:type="dxa"/>
            <w:vAlign w:val="center"/>
          </w:tcPr>
          <w:p w14:paraId="6EF2E614" w14:textId="77777777" w:rsidR="00531380" w:rsidRPr="002F15B9" w:rsidRDefault="00531380" w:rsidP="00232B91">
            <w:pPr>
              <w:pStyle w:val="a8"/>
              <w:rPr>
                <w:b/>
              </w:rPr>
            </w:pPr>
            <w:r w:rsidRPr="002F15B9">
              <w:rPr>
                <w:rStyle w:val="ac"/>
                <w:b w:val="0"/>
              </w:rPr>
              <w:t>62,4 ± 4,8</w:t>
            </w:r>
          </w:p>
        </w:tc>
        <w:tc>
          <w:tcPr>
            <w:tcW w:w="1971" w:type="dxa"/>
            <w:vAlign w:val="center"/>
          </w:tcPr>
          <w:p w14:paraId="77719089" w14:textId="77777777" w:rsidR="00531380" w:rsidRPr="002F15B9" w:rsidRDefault="00531380" w:rsidP="00232B91">
            <w:pPr>
              <w:pStyle w:val="a8"/>
              <w:rPr>
                <w:b/>
              </w:rPr>
            </w:pPr>
            <w:r w:rsidRPr="002F15B9">
              <w:rPr>
                <w:rStyle w:val="ac"/>
                <w:b w:val="0"/>
              </w:rPr>
              <w:t>5,12</w:t>
            </w:r>
          </w:p>
        </w:tc>
        <w:tc>
          <w:tcPr>
            <w:tcW w:w="1971" w:type="dxa"/>
            <w:vAlign w:val="center"/>
          </w:tcPr>
          <w:p w14:paraId="5AC2E0F6" w14:textId="77777777" w:rsidR="00531380" w:rsidRDefault="0062042E" w:rsidP="00232B91">
            <w:pPr>
              <w:pStyle w:val="a8"/>
            </w:pPr>
            <w:r>
              <w:t>0,001</w:t>
            </w:r>
          </w:p>
        </w:tc>
      </w:tr>
    </w:tbl>
    <w:p w14:paraId="230E7721" w14:textId="77777777" w:rsidR="00CA3132" w:rsidRDefault="00CA3132" w:rsidP="00CA3132">
      <w:pPr>
        <w:pStyle w:val="a8"/>
        <w:spacing w:before="0" w:beforeAutospacing="0" w:after="0" w:afterAutospacing="0" w:line="360" w:lineRule="auto"/>
        <w:rPr>
          <w:rStyle w:val="ac"/>
          <w:b w:val="0"/>
        </w:rPr>
      </w:pPr>
    </w:p>
    <w:p w14:paraId="7CFCFDAF" w14:textId="77777777" w:rsidR="00E7269B" w:rsidRPr="00BD4C99" w:rsidRDefault="00E7269B" w:rsidP="00BD4C99">
      <w:pPr>
        <w:pStyle w:val="a8"/>
        <w:spacing w:before="0" w:beforeAutospacing="0" w:after="0" w:afterAutospacing="0" w:line="360" w:lineRule="auto"/>
        <w:ind w:firstLine="851"/>
        <w:jc w:val="both"/>
        <w:rPr>
          <w:sz w:val="28"/>
          <w:szCs w:val="28"/>
        </w:rPr>
      </w:pPr>
      <w:r w:rsidRPr="00BD4C99">
        <w:rPr>
          <w:rStyle w:val="a9"/>
          <w:i w:val="0"/>
          <w:sz w:val="28"/>
          <w:szCs w:val="28"/>
        </w:rPr>
        <w:t>Примітка: критичне значення t=2,14 при p=0,05.</w:t>
      </w:r>
    </w:p>
    <w:p w14:paraId="109D1FF8" w14:textId="77777777" w:rsidR="00E7269B" w:rsidRPr="00BD4C99" w:rsidRDefault="00E7269B" w:rsidP="00BD4C99">
      <w:pPr>
        <w:pStyle w:val="a8"/>
        <w:spacing w:before="0" w:beforeAutospacing="0" w:after="0" w:afterAutospacing="0" w:line="360" w:lineRule="auto"/>
        <w:ind w:firstLine="851"/>
        <w:jc w:val="both"/>
        <w:rPr>
          <w:sz w:val="28"/>
          <w:szCs w:val="28"/>
        </w:rPr>
      </w:pPr>
      <w:r w:rsidRPr="00BD4C99">
        <w:rPr>
          <w:sz w:val="28"/>
          <w:szCs w:val="28"/>
        </w:rPr>
        <w:t xml:space="preserve">Як видно з таблиці 3.3, найбільш значущі зміни відбулися за шкалою </w:t>
      </w:r>
      <w:r w:rsidRPr="00BD4C99">
        <w:rPr>
          <w:rStyle w:val="ac"/>
          <w:b w:val="0"/>
          <w:sz w:val="28"/>
          <w:szCs w:val="28"/>
        </w:rPr>
        <w:t>«Управління емоціями»</w:t>
      </w:r>
      <w:r w:rsidR="0062042E">
        <w:rPr>
          <w:sz w:val="28"/>
          <w:szCs w:val="28"/>
        </w:rPr>
        <w:t xml:space="preserve"> (t=4,82</w:t>
      </w:r>
      <w:r w:rsidRPr="00BD4C99">
        <w:rPr>
          <w:sz w:val="28"/>
          <w:szCs w:val="28"/>
        </w:rPr>
        <w:t xml:space="preserve">). Це прямий наслідок опанування технік релаксації та когнітивного </w:t>
      </w:r>
      <w:proofErr w:type="spellStart"/>
      <w:r w:rsidRPr="00BD4C99">
        <w:rPr>
          <w:sz w:val="28"/>
          <w:szCs w:val="28"/>
        </w:rPr>
        <w:t>переформулювання</w:t>
      </w:r>
      <w:proofErr w:type="spellEnd"/>
      <w:r w:rsidRPr="00BD4C99">
        <w:rPr>
          <w:sz w:val="28"/>
          <w:szCs w:val="28"/>
        </w:rPr>
        <w:t xml:space="preserve"> (</w:t>
      </w:r>
      <w:proofErr w:type="spellStart"/>
      <w:r w:rsidRPr="00BD4C99">
        <w:rPr>
          <w:sz w:val="28"/>
          <w:szCs w:val="28"/>
        </w:rPr>
        <w:t>рефреймінгу</w:t>
      </w:r>
      <w:proofErr w:type="spellEnd"/>
      <w:r w:rsidRPr="00BD4C99">
        <w:rPr>
          <w:sz w:val="28"/>
          <w:szCs w:val="28"/>
        </w:rPr>
        <w:t xml:space="preserve">), яким приділялася увага у Модулі 2. Фахівці зазначали у </w:t>
      </w:r>
      <w:proofErr w:type="spellStart"/>
      <w:r w:rsidRPr="00BD4C99">
        <w:rPr>
          <w:sz w:val="28"/>
          <w:szCs w:val="28"/>
        </w:rPr>
        <w:t>зворотньому</w:t>
      </w:r>
      <w:proofErr w:type="spellEnd"/>
      <w:r w:rsidRPr="00BD4C99">
        <w:rPr>
          <w:sz w:val="28"/>
          <w:szCs w:val="28"/>
        </w:rPr>
        <w:t xml:space="preserve"> зв'язку: </w:t>
      </w:r>
      <w:r w:rsidRPr="00BD4C99">
        <w:rPr>
          <w:rStyle w:val="a9"/>
          <w:i w:val="0"/>
          <w:sz w:val="28"/>
          <w:szCs w:val="28"/>
        </w:rPr>
        <w:t>«Я навчилася "дихати" перед тим, як відповісти грубіяну, і це реально працює»</w:t>
      </w:r>
      <w:r w:rsidRPr="00BD4C99">
        <w:rPr>
          <w:sz w:val="28"/>
          <w:szCs w:val="28"/>
        </w:rPr>
        <w:t xml:space="preserve">. Зростання </w:t>
      </w:r>
      <w:r w:rsidRPr="00BD4C99">
        <w:rPr>
          <w:rStyle w:val="ac"/>
          <w:b w:val="0"/>
          <w:sz w:val="28"/>
          <w:szCs w:val="28"/>
        </w:rPr>
        <w:t>Інтегрального показника EQ</w:t>
      </w:r>
      <w:r w:rsidRPr="00BD4C99">
        <w:rPr>
          <w:sz w:val="28"/>
          <w:szCs w:val="28"/>
        </w:rPr>
        <w:t xml:space="preserve"> до 62,4 </w:t>
      </w:r>
      <w:proofErr w:type="spellStart"/>
      <w:r w:rsidRPr="00BD4C99">
        <w:rPr>
          <w:sz w:val="28"/>
          <w:szCs w:val="28"/>
        </w:rPr>
        <w:t>бала</w:t>
      </w:r>
      <w:proofErr w:type="spellEnd"/>
      <w:r w:rsidRPr="00BD4C99">
        <w:rPr>
          <w:sz w:val="28"/>
          <w:szCs w:val="28"/>
        </w:rPr>
        <w:t xml:space="preserve"> переводить групу з низького на середній рі</w:t>
      </w:r>
      <w:r w:rsidR="00593CAF">
        <w:rPr>
          <w:sz w:val="28"/>
          <w:szCs w:val="28"/>
        </w:rPr>
        <w:t>вень емоційної компетентності [11</w:t>
      </w:r>
      <w:r w:rsidRPr="00BD4C99">
        <w:rPr>
          <w:sz w:val="28"/>
          <w:szCs w:val="28"/>
        </w:rPr>
        <w:t>, с. 145].</w:t>
      </w:r>
    </w:p>
    <w:p w14:paraId="76E032D9" w14:textId="77777777" w:rsidR="00E7269B" w:rsidRPr="00BD4C99" w:rsidRDefault="00E7269B" w:rsidP="00BD4C99">
      <w:pPr>
        <w:pStyle w:val="a8"/>
        <w:spacing w:before="0" w:beforeAutospacing="0" w:after="0" w:afterAutospacing="0" w:line="360" w:lineRule="auto"/>
        <w:ind w:firstLine="851"/>
        <w:jc w:val="both"/>
        <w:rPr>
          <w:sz w:val="28"/>
          <w:szCs w:val="28"/>
        </w:rPr>
      </w:pPr>
      <w:r w:rsidRPr="00BD4C99">
        <w:rPr>
          <w:rStyle w:val="ac"/>
          <w:b w:val="0"/>
          <w:sz w:val="28"/>
          <w:szCs w:val="28"/>
        </w:rPr>
        <w:t>3. Зниження рівня професійного вигорання (за В. Бойком).</w:t>
      </w:r>
    </w:p>
    <w:p w14:paraId="120BB329" w14:textId="77777777" w:rsidR="00E7269B" w:rsidRPr="00BD4C99" w:rsidRDefault="00E7269B" w:rsidP="00BD4C99">
      <w:pPr>
        <w:pStyle w:val="a8"/>
        <w:spacing w:before="0" w:beforeAutospacing="0" w:after="0" w:afterAutospacing="0" w:line="360" w:lineRule="auto"/>
        <w:ind w:firstLine="851"/>
        <w:jc w:val="both"/>
        <w:rPr>
          <w:sz w:val="28"/>
          <w:szCs w:val="28"/>
        </w:rPr>
      </w:pPr>
      <w:r w:rsidRPr="00BD4C99">
        <w:rPr>
          <w:sz w:val="28"/>
          <w:szCs w:val="28"/>
        </w:rPr>
        <w:t>Аналіз динаміки вигорання показав зниження показників, особливо у фазі «</w:t>
      </w:r>
      <w:proofErr w:type="spellStart"/>
      <w:r w:rsidRPr="00BD4C99">
        <w:rPr>
          <w:sz w:val="28"/>
          <w:szCs w:val="28"/>
        </w:rPr>
        <w:t>Резистенція</w:t>
      </w:r>
      <w:proofErr w:type="spellEnd"/>
      <w:r w:rsidRPr="00BD4C99">
        <w:rPr>
          <w:sz w:val="28"/>
          <w:szCs w:val="28"/>
        </w:rPr>
        <w:t>», яка була домінуючою.</w:t>
      </w:r>
    </w:p>
    <w:p w14:paraId="65E4D6FA" w14:textId="77777777" w:rsidR="00BD4C99" w:rsidRDefault="00E7269B" w:rsidP="00BD4C99">
      <w:pPr>
        <w:pStyle w:val="a8"/>
        <w:spacing w:before="0" w:beforeAutospacing="0" w:after="0" w:afterAutospacing="0" w:line="360" w:lineRule="auto"/>
        <w:ind w:firstLine="851"/>
        <w:jc w:val="right"/>
        <w:rPr>
          <w:rStyle w:val="a9"/>
          <w:i w:val="0"/>
          <w:sz w:val="28"/>
          <w:szCs w:val="28"/>
        </w:rPr>
      </w:pPr>
      <w:r w:rsidRPr="00BD4C99">
        <w:rPr>
          <w:rStyle w:val="a9"/>
          <w:i w:val="0"/>
          <w:sz w:val="28"/>
          <w:szCs w:val="28"/>
        </w:rPr>
        <w:t>Таблиця 3.4</w:t>
      </w:r>
    </w:p>
    <w:p w14:paraId="17181FAC" w14:textId="77777777" w:rsidR="00BD4C99" w:rsidRPr="0062042E" w:rsidRDefault="00E7269B" w:rsidP="0062042E">
      <w:pPr>
        <w:pStyle w:val="a8"/>
        <w:spacing w:before="0" w:beforeAutospacing="0" w:after="0" w:afterAutospacing="0" w:line="360" w:lineRule="auto"/>
        <w:ind w:firstLine="851"/>
        <w:jc w:val="center"/>
        <w:rPr>
          <w:rStyle w:val="ac"/>
          <w:b w:val="0"/>
          <w:sz w:val="28"/>
          <w:szCs w:val="28"/>
        </w:rPr>
      </w:pPr>
      <w:r w:rsidRPr="00BD4C99">
        <w:rPr>
          <w:rStyle w:val="ac"/>
          <w:b w:val="0"/>
          <w:sz w:val="28"/>
          <w:szCs w:val="28"/>
        </w:rPr>
        <w:t>Зміна вираженості симптомів вигорання в ЕГ (у балах)</w:t>
      </w:r>
    </w:p>
    <w:tbl>
      <w:tblPr>
        <w:tblStyle w:val="ad"/>
        <w:tblW w:w="0" w:type="auto"/>
        <w:tblLook w:val="04A0" w:firstRow="1" w:lastRow="0" w:firstColumn="1" w:lastColumn="0" w:noHBand="0" w:noVBand="1"/>
      </w:tblPr>
      <w:tblGrid>
        <w:gridCol w:w="2441"/>
        <w:gridCol w:w="2384"/>
        <w:gridCol w:w="2385"/>
        <w:gridCol w:w="2418"/>
      </w:tblGrid>
      <w:tr w:rsidR="00BD4C99" w:rsidRPr="00BD4C99" w14:paraId="7BF0F739" w14:textId="77777777" w:rsidTr="00BD4C99">
        <w:tc>
          <w:tcPr>
            <w:tcW w:w="2463" w:type="dxa"/>
          </w:tcPr>
          <w:p w14:paraId="1383BDB6" w14:textId="77777777" w:rsidR="00BD4C99" w:rsidRPr="00BD4C99" w:rsidRDefault="00BD4C99" w:rsidP="00BD4C99">
            <w:pPr>
              <w:pStyle w:val="a8"/>
              <w:spacing w:before="0" w:beforeAutospacing="0" w:after="0" w:afterAutospacing="0" w:line="360" w:lineRule="auto"/>
              <w:jc w:val="center"/>
              <w:rPr>
                <w:rStyle w:val="ac"/>
                <w:b w:val="0"/>
              </w:rPr>
            </w:pPr>
            <w:r w:rsidRPr="00BD4C99">
              <w:rPr>
                <w:bCs/>
              </w:rPr>
              <w:t>Симптом / Фаза</w:t>
            </w:r>
          </w:p>
        </w:tc>
        <w:tc>
          <w:tcPr>
            <w:tcW w:w="2463" w:type="dxa"/>
          </w:tcPr>
          <w:p w14:paraId="4011B9BF" w14:textId="77777777" w:rsidR="00BD4C99" w:rsidRPr="00BD4C99" w:rsidRDefault="00BD4C99" w:rsidP="00BD4C99">
            <w:pPr>
              <w:pStyle w:val="a8"/>
              <w:spacing w:before="0" w:beforeAutospacing="0" w:after="0" w:afterAutospacing="0" w:line="360" w:lineRule="auto"/>
              <w:jc w:val="center"/>
              <w:rPr>
                <w:rStyle w:val="ac"/>
                <w:b w:val="0"/>
              </w:rPr>
            </w:pPr>
            <w:r w:rsidRPr="00BD4C99">
              <w:rPr>
                <w:bCs/>
              </w:rPr>
              <w:t>До тренінгу</w:t>
            </w:r>
          </w:p>
        </w:tc>
        <w:tc>
          <w:tcPr>
            <w:tcW w:w="2464" w:type="dxa"/>
          </w:tcPr>
          <w:p w14:paraId="030FAAEF" w14:textId="77777777" w:rsidR="00BD4C99" w:rsidRPr="00BD4C99" w:rsidRDefault="00BD4C99" w:rsidP="00BD4C99">
            <w:pPr>
              <w:pStyle w:val="a8"/>
              <w:spacing w:before="0" w:beforeAutospacing="0" w:after="0" w:afterAutospacing="0" w:line="360" w:lineRule="auto"/>
              <w:jc w:val="center"/>
              <w:rPr>
                <w:rStyle w:val="ac"/>
                <w:b w:val="0"/>
              </w:rPr>
            </w:pPr>
            <w:r w:rsidRPr="00BD4C99">
              <w:rPr>
                <w:bCs/>
              </w:rPr>
              <w:t>Після тренінгу</w:t>
            </w:r>
          </w:p>
        </w:tc>
        <w:tc>
          <w:tcPr>
            <w:tcW w:w="2464" w:type="dxa"/>
          </w:tcPr>
          <w:p w14:paraId="0B1D3E70" w14:textId="77777777" w:rsidR="00BD4C99" w:rsidRPr="00BD4C99" w:rsidRDefault="00BD4C99" w:rsidP="00BD4C99">
            <w:pPr>
              <w:pStyle w:val="a8"/>
              <w:spacing w:before="0" w:beforeAutospacing="0" w:after="0" w:afterAutospacing="0" w:line="360" w:lineRule="auto"/>
              <w:jc w:val="center"/>
              <w:rPr>
                <w:rStyle w:val="ac"/>
                <w:b w:val="0"/>
              </w:rPr>
            </w:pPr>
            <w:r w:rsidRPr="00BD4C99">
              <w:rPr>
                <w:bCs/>
              </w:rPr>
              <w:t>Динаміка</w:t>
            </w:r>
          </w:p>
        </w:tc>
      </w:tr>
      <w:tr w:rsidR="00BD4C99" w:rsidRPr="00BD4C99" w14:paraId="1569830A" w14:textId="77777777" w:rsidTr="00232B91">
        <w:tc>
          <w:tcPr>
            <w:tcW w:w="2463" w:type="dxa"/>
            <w:vAlign w:val="center"/>
          </w:tcPr>
          <w:p w14:paraId="664940CE" w14:textId="77777777" w:rsidR="00BD4C99" w:rsidRPr="00BD4C99" w:rsidRDefault="00BD4C99" w:rsidP="00232B91">
            <w:pPr>
              <w:pStyle w:val="a8"/>
            </w:pPr>
            <w:r w:rsidRPr="00BD4C99">
              <w:rPr>
                <w:rStyle w:val="ac"/>
                <w:b w:val="0"/>
              </w:rPr>
              <w:t>Фаза «РЕЗИСТЕНЦІЯ» (сума)</w:t>
            </w:r>
          </w:p>
        </w:tc>
        <w:tc>
          <w:tcPr>
            <w:tcW w:w="2463" w:type="dxa"/>
            <w:vAlign w:val="center"/>
          </w:tcPr>
          <w:p w14:paraId="2347FA2D" w14:textId="77777777" w:rsidR="00BD4C99" w:rsidRPr="00BD4C99" w:rsidRDefault="00BD4C99" w:rsidP="00BD4C99">
            <w:pPr>
              <w:pStyle w:val="a8"/>
              <w:jc w:val="center"/>
            </w:pPr>
            <w:r w:rsidRPr="00BD4C99">
              <w:rPr>
                <w:rStyle w:val="ac"/>
                <w:b w:val="0"/>
              </w:rPr>
              <w:t>53,4</w:t>
            </w:r>
          </w:p>
        </w:tc>
        <w:tc>
          <w:tcPr>
            <w:tcW w:w="2464" w:type="dxa"/>
            <w:vAlign w:val="center"/>
          </w:tcPr>
          <w:p w14:paraId="1B5553EF" w14:textId="77777777" w:rsidR="00BD4C99" w:rsidRPr="00BD4C99" w:rsidRDefault="00BD4C99" w:rsidP="00BD4C99">
            <w:pPr>
              <w:pStyle w:val="a8"/>
              <w:jc w:val="center"/>
            </w:pPr>
            <w:r w:rsidRPr="00BD4C99">
              <w:rPr>
                <w:rStyle w:val="ac"/>
                <w:b w:val="0"/>
              </w:rPr>
              <w:t>41,2</w:t>
            </w:r>
          </w:p>
        </w:tc>
        <w:tc>
          <w:tcPr>
            <w:tcW w:w="2464" w:type="dxa"/>
            <w:vAlign w:val="center"/>
          </w:tcPr>
          <w:p w14:paraId="3381CB85" w14:textId="77777777" w:rsidR="00BD4C99" w:rsidRPr="00BD4C99" w:rsidRDefault="00BD4C99" w:rsidP="00232B91">
            <w:pPr>
              <w:pStyle w:val="a8"/>
            </w:pPr>
            <w:r w:rsidRPr="00BD4C99">
              <w:rPr>
                <w:rStyle w:val="ac"/>
                <w:b w:val="0"/>
              </w:rPr>
              <w:t xml:space="preserve">Зниження на 12,2 </w:t>
            </w:r>
            <w:proofErr w:type="spellStart"/>
            <w:r w:rsidRPr="00BD4C99">
              <w:rPr>
                <w:rStyle w:val="ac"/>
                <w:b w:val="0"/>
              </w:rPr>
              <w:t>бала</w:t>
            </w:r>
            <w:proofErr w:type="spellEnd"/>
          </w:p>
        </w:tc>
      </w:tr>
      <w:tr w:rsidR="00BD4C99" w:rsidRPr="00BD4C99" w14:paraId="2689F50E" w14:textId="77777777" w:rsidTr="00232B91">
        <w:tc>
          <w:tcPr>
            <w:tcW w:w="2463" w:type="dxa"/>
            <w:vAlign w:val="center"/>
          </w:tcPr>
          <w:p w14:paraId="0BD4C252" w14:textId="77777777" w:rsidR="00BD4C99" w:rsidRPr="00BD4C99" w:rsidRDefault="00BD4C99" w:rsidP="00232B91">
            <w:pPr>
              <w:pStyle w:val="a8"/>
            </w:pPr>
            <w:r w:rsidRPr="00BD4C99">
              <w:t>Неадекватне емоційне реагування</w:t>
            </w:r>
          </w:p>
        </w:tc>
        <w:tc>
          <w:tcPr>
            <w:tcW w:w="2463" w:type="dxa"/>
            <w:vAlign w:val="center"/>
          </w:tcPr>
          <w:p w14:paraId="7C2F734A" w14:textId="77777777" w:rsidR="00BD4C99" w:rsidRPr="00BD4C99" w:rsidRDefault="00BD4C99" w:rsidP="00BD4C99">
            <w:pPr>
              <w:pStyle w:val="a8"/>
              <w:jc w:val="center"/>
            </w:pPr>
            <w:r w:rsidRPr="00BD4C99">
              <w:t>17,8</w:t>
            </w:r>
          </w:p>
        </w:tc>
        <w:tc>
          <w:tcPr>
            <w:tcW w:w="2464" w:type="dxa"/>
            <w:vAlign w:val="center"/>
          </w:tcPr>
          <w:p w14:paraId="4366E43B" w14:textId="77777777" w:rsidR="00BD4C99" w:rsidRPr="00BD4C99" w:rsidRDefault="00BD4C99" w:rsidP="00BD4C99">
            <w:pPr>
              <w:pStyle w:val="a8"/>
              <w:jc w:val="center"/>
            </w:pPr>
            <w:r w:rsidRPr="00BD4C99">
              <w:t>12,5</w:t>
            </w:r>
          </w:p>
        </w:tc>
        <w:tc>
          <w:tcPr>
            <w:tcW w:w="2464" w:type="dxa"/>
            <w:vAlign w:val="center"/>
          </w:tcPr>
          <w:p w14:paraId="5D4E7922" w14:textId="77777777" w:rsidR="00BD4C99" w:rsidRPr="00BD4C99" w:rsidRDefault="00BD4C99" w:rsidP="00232B91">
            <w:pPr>
              <w:pStyle w:val="a8"/>
            </w:pPr>
            <w:r w:rsidRPr="00BD4C99">
              <w:t>Симптом перейшов зі «складеного» у «складається»</w:t>
            </w:r>
          </w:p>
        </w:tc>
      </w:tr>
      <w:tr w:rsidR="00BD4C99" w:rsidRPr="00BD4C99" w14:paraId="3703530F" w14:textId="77777777" w:rsidTr="00232B91">
        <w:tc>
          <w:tcPr>
            <w:tcW w:w="2463" w:type="dxa"/>
            <w:vAlign w:val="center"/>
          </w:tcPr>
          <w:p w14:paraId="158ADC8D" w14:textId="77777777" w:rsidR="00BD4C99" w:rsidRPr="00BD4C99" w:rsidRDefault="00BD4C99" w:rsidP="00232B91">
            <w:pPr>
              <w:pStyle w:val="a8"/>
            </w:pPr>
            <w:r w:rsidRPr="00BD4C99">
              <w:t>Редукція професійних обов'язків</w:t>
            </w:r>
          </w:p>
        </w:tc>
        <w:tc>
          <w:tcPr>
            <w:tcW w:w="2463" w:type="dxa"/>
            <w:vAlign w:val="center"/>
          </w:tcPr>
          <w:p w14:paraId="0B3BC51F" w14:textId="77777777" w:rsidR="00BD4C99" w:rsidRPr="00BD4C99" w:rsidRDefault="00BD4C99" w:rsidP="00BD4C99">
            <w:pPr>
              <w:pStyle w:val="a8"/>
              <w:jc w:val="center"/>
            </w:pPr>
            <w:r w:rsidRPr="00BD4C99">
              <w:t>16,9</w:t>
            </w:r>
          </w:p>
        </w:tc>
        <w:tc>
          <w:tcPr>
            <w:tcW w:w="2464" w:type="dxa"/>
            <w:vAlign w:val="center"/>
          </w:tcPr>
          <w:p w14:paraId="0F05FD13" w14:textId="77777777" w:rsidR="00BD4C99" w:rsidRPr="00BD4C99" w:rsidRDefault="00BD4C99" w:rsidP="00BD4C99">
            <w:pPr>
              <w:pStyle w:val="a8"/>
              <w:jc w:val="center"/>
            </w:pPr>
            <w:r w:rsidRPr="00BD4C99">
              <w:t>11,4</w:t>
            </w:r>
          </w:p>
        </w:tc>
        <w:tc>
          <w:tcPr>
            <w:tcW w:w="2464" w:type="dxa"/>
            <w:vAlign w:val="center"/>
          </w:tcPr>
          <w:p w14:paraId="73CA67F7" w14:textId="77777777" w:rsidR="00BD4C99" w:rsidRPr="00BD4C99" w:rsidRDefault="00BD4C99" w:rsidP="00232B91">
            <w:pPr>
              <w:pStyle w:val="a8"/>
            </w:pPr>
            <w:r w:rsidRPr="00BD4C99">
              <w:t>Суттєве зниження</w:t>
            </w:r>
          </w:p>
        </w:tc>
      </w:tr>
      <w:tr w:rsidR="00BD4C99" w:rsidRPr="00BD4C99" w14:paraId="387ACA71" w14:textId="77777777" w:rsidTr="00232B91">
        <w:tc>
          <w:tcPr>
            <w:tcW w:w="2463" w:type="dxa"/>
            <w:vAlign w:val="center"/>
          </w:tcPr>
          <w:p w14:paraId="159648AF" w14:textId="77777777" w:rsidR="00BD4C99" w:rsidRPr="00BD4C99" w:rsidRDefault="00BD4C99" w:rsidP="00232B91">
            <w:pPr>
              <w:pStyle w:val="a8"/>
            </w:pPr>
            <w:r w:rsidRPr="00BD4C99">
              <w:rPr>
                <w:rStyle w:val="ac"/>
                <w:b w:val="0"/>
              </w:rPr>
              <w:lastRenderedPageBreak/>
              <w:t>Фаза «НАПРУГА» (сума)</w:t>
            </w:r>
          </w:p>
        </w:tc>
        <w:tc>
          <w:tcPr>
            <w:tcW w:w="2463" w:type="dxa"/>
            <w:vAlign w:val="center"/>
          </w:tcPr>
          <w:p w14:paraId="416F1A12" w14:textId="77777777" w:rsidR="00BD4C99" w:rsidRPr="00BD4C99" w:rsidRDefault="00BD4C99" w:rsidP="00BD4C99">
            <w:pPr>
              <w:pStyle w:val="a8"/>
              <w:jc w:val="center"/>
            </w:pPr>
            <w:r w:rsidRPr="00BD4C99">
              <w:t>39,1</w:t>
            </w:r>
          </w:p>
        </w:tc>
        <w:tc>
          <w:tcPr>
            <w:tcW w:w="2464" w:type="dxa"/>
            <w:vAlign w:val="center"/>
          </w:tcPr>
          <w:p w14:paraId="5E47FCBA" w14:textId="77777777" w:rsidR="00BD4C99" w:rsidRPr="00BD4C99" w:rsidRDefault="00BD4C99" w:rsidP="00BD4C99">
            <w:pPr>
              <w:pStyle w:val="a8"/>
              <w:jc w:val="center"/>
            </w:pPr>
            <w:r w:rsidRPr="00BD4C99">
              <w:t>30,5</w:t>
            </w:r>
          </w:p>
        </w:tc>
        <w:tc>
          <w:tcPr>
            <w:tcW w:w="2464" w:type="dxa"/>
            <w:vAlign w:val="center"/>
          </w:tcPr>
          <w:p w14:paraId="0AB763C2" w14:textId="77777777" w:rsidR="00BD4C99" w:rsidRPr="00BD4C99" w:rsidRDefault="00BD4C99" w:rsidP="00232B91">
            <w:pPr>
              <w:pStyle w:val="a8"/>
            </w:pPr>
            <w:r w:rsidRPr="00BD4C99">
              <w:t>Перехід у фазу «не сформована»</w:t>
            </w:r>
          </w:p>
        </w:tc>
      </w:tr>
      <w:tr w:rsidR="00BD4C99" w:rsidRPr="00BD4C99" w14:paraId="137F1E0F" w14:textId="77777777" w:rsidTr="00232B91">
        <w:tc>
          <w:tcPr>
            <w:tcW w:w="2463" w:type="dxa"/>
            <w:vAlign w:val="center"/>
          </w:tcPr>
          <w:p w14:paraId="59B51708" w14:textId="77777777" w:rsidR="00BD4C99" w:rsidRPr="00BD4C99" w:rsidRDefault="00BD4C99" w:rsidP="00232B91">
            <w:pPr>
              <w:pStyle w:val="a8"/>
            </w:pPr>
            <w:r w:rsidRPr="00BD4C99">
              <w:t xml:space="preserve">Переживання </w:t>
            </w:r>
            <w:proofErr w:type="spellStart"/>
            <w:r w:rsidRPr="00BD4C99">
              <w:t>психотравмуючих</w:t>
            </w:r>
            <w:proofErr w:type="spellEnd"/>
            <w:r w:rsidRPr="00BD4C99">
              <w:t xml:space="preserve"> обставин</w:t>
            </w:r>
          </w:p>
        </w:tc>
        <w:tc>
          <w:tcPr>
            <w:tcW w:w="2463" w:type="dxa"/>
            <w:vAlign w:val="center"/>
          </w:tcPr>
          <w:p w14:paraId="134180C6" w14:textId="77777777" w:rsidR="00BD4C99" w:rsidRPr="00BD4C99" w:rsidRDefault="00BD4C99" w:rsidP="00BD4C99">
            <w:pPr>
              <w:pStyle w:val="a8"/>
              <w:jc w:val="center"/>
            </w:pPr>
            <w:r w:rsidRPr="00BD4C99">
              <w:t>14,5</w:t>
            </w:r>
          </w:p>
        </w:tc>
        <w:tc>
          <w:tcPr>
            <w:tcW w:w="2464" w:type="dxa"/>
            <w:vAlign w:val="center"/>
          </w:tcPr>
          <w:p w14:paraId="52F5F0DD" w14:textId="77777777" w:rsidR="00BD4C99" w:rsidRPr="00BD4C99" w:rsidRDefault="00BD4C99" w:rsidP="00BD4C99">
            <w:pPr>
              <w:pStyle w:val="a8"/>
              <w:jc w:val="center"/>
            </w:pPr>
            <w:r w:rsidRPr="00BD4C99">
              <w:t>10,2</w:t>
            </w:r>
          </w:p>
        </w:tc>
        <w:tc>
          <w:tcPr>
            <w:tcW w:w="2464" w:type="dxa"/>
            <w:vAlign w:val="center"/>
          </w:tcPr>
          <w:p w14:paraId="40262C52" w14:textId="77777777" w:rsidR="00BD4C99" w:rsidRPr="00BD4C99" w:rsidRDefault="00BD4C99" w:rsidP="00232B91">
            <w:pPr>
              <w:pStyle w:val="a8"/>
            </w:pPr>
            <w:r w:rsidRPr="00BD4C99">
              <w:t>Зниження гостроти сприйняття проблем</w:t>
            </w:r>
          </w:p>
        </w:tc>
      </w:tr>
    </w:tbl>
    <w:p w14:paraId="0EB0D7E1" w14:textId="77777777" w:rsidR="00BD4C99" w:rsidRDefault="00BD4C99" w:rsidP="00BD4C99">
      <w:pPr>
        <w:pStyle w:val="a8"/>
        <w:spacing w:before="0" w:beforeAutospacing="0" w:after="0" w:afterAutospacing="0" w:line="360" w:lineRule="auto"/>
        <w:ind w:firstLine="851"/>
        <w:rPr>
          <w:rStyle w:val="ac"/>
        </w:rPr>
      </w:pPr>
    </w:p>
    <w:p w14:paraId="31568F95" w14:textId="77777777" w:rsidR="00E7269B" w:rsidRPr="00BD4C99" w:rsidRDefault="00E7269B" w:rsidP="00BD4C99">
      <w:pPr>
        <w:pStyle w:val="a8"/>
        <w:spacing w:before="0" w:beforeAutospacing="0" w:after="0" w:afterAutospacing="0" w:line="360" w:lineRule="auto"/>
        <w:ind w:firstLine="851"/>
        <w:jc w:val="both"/>
        <w:rPr>
          <w:sz w:val="28"/>
          <w:szCs w:val="28"/>
        </w:rPr>
      </w:pPr>
      <w:r w:rsidRPr="00BD4C99">
        <w:rPr>
          <w:sz w:val="28"/>
          <w:szCs w:val="28"/>
        </w:rPr>
        <w:t>Зниження показника «Неадекватне емоційне реагування» свідчить про те, що емоції фахівців стали більш стабільними та прогнозованими. Важливо, що знизилася «Редукція обов'язків» — працівники знову почали проявляти інтерес до клієнтів, спілкування стало менш формальним.</w:t>
      </w:r>
    </w:p>
    <w:p w14:paraId="60CF0D7C" w14:textId="77777777" w:rsidR="00E7269B" w:rsidRPr="00BD4C99" w:rsidRDefault="00E7269B" w:rsidP="00BD4C99">
      <w:pPr>
        <w:pStyle w:val="a8"/>
        <w:spacing w:before="0" w:beforeAutospacing="0" w:after="0" w:afterAutospacing="0" w:line="360" w:lineRule="auto"/>
        <w:ind w:firstLine="851"/>
        <w:jc w:val="both"/>
        <w:rPr>
          <w:sz w:val="28"/>
          <w:szCs w:val="28"/>
        </w:rPr>
      </w:pPr>
      <w:r w:rsidRPr="00BD4C99">
        <w:rPr>
          <w:rStyle w:val="ac"/>
          <w:b w:val="0"/>
          <w:sz w:val="28"/>
          <w:szCs w:val="28"/>
        </w:rPr>
        <w:t>Якісний аналіз результатів</w:t>
      </w:r>
      <w:r w:rsidRPr="00BD4C99">
        <w:rPr>
          <w:rStyle w:val="ac"/>
          <w:sz w:val="28"/>
          <w:szCs w:val="28"/>
        </w:rPr>
        <w:t>.</w:t>
      </w:r>
      <w:r w:rsidRPr="00BD4C99">
        <w:rPr>
          <w:sz w:val="28"/>
          <w:szCs w:val="28"/>
        </w:rPr>
        <w:t xml:space="preserve"> Після завершення тренінгу було проведено анкетування учасників.</w:t>
      </w:r>
    </w:p>
    <w:p w14:paraId="02453D65" w14:textId="77777777" w:rsidR="00E7269B" w:rsidRPr="00BD4C99" w:rsidRDefault="00E7269B" w:rsidP="00A5690D">
      <w:pPr>
        <w:pStyle w:val="a8"/>
        <w:numPr>
          <w:ilvl w:val="1"/>
          <w:numId w:val="4"/>
        </w:numPr>
        <w:spacing w:before="0" w:beforeAutospacing="0" w:after="0" w:afterAutospacing="0" w:line="360" w:lineRule="auto"/>
        <w:ind w:left="0" w:firstLine="851"/>
        <w:jc w:val="both"/>
        <w:rPr>
          <w:sz w:val="28"/>
          <w:szCs w:val="28"/>
        </w:rPr>
      </w:pPr>
      <w:r w:rsidRPr="00BD4C99">
        <w:rPr>
          <w:sz w:val="28"/>
          <w:szCs w:val="28"/>
        </w:rPr>
        <w:t>93% відзначили покращення емоційного стану.</w:t>
      </w:r>
    </w:p>
    <w:p w14:paraId="3550FC05" w14:textId="77777777" w:rsidR="00E7269B" w:rsidRPr="00BD4C99" w:rsidRDefault="00E7269B" w:rsidP="00A5690D">
      <w:pPr>
        <w:pStyle w:val="a8"/>
        <w:numPr>
          <w:ilvl w:val="1"/>
          <w:numId w:val="4"/>
        </w:numPr>
        <w:spacing w:before="0" w:beforeAutospacing="0" w:after="0" w:afterAutospacing="0" w:line="360" w:lineRule="auto"/>
        <w:ind w:left="0" w:firstLine="851"/>
        <w:jc w:val="both"/>
        <w:rPr>
          <w:sz w:val="28"/>
          <w:szCs w:val="28"/>
        </w:rPr>
      </w:pPr>
      <w:r w:rsidRPr="00BD4C99">
        <w:rPr>
          <w:sz w:val="28"/>
          <w:szCs w:val="28"/>
        </w:rPr>
        <w:t>86% вказали, що почали використовувати техніки «Я-повідомлення» в роботі та вдома.</w:t>
      </w:r>
    </w:p>
    <w:p w14:paraId="7EE12BB9" w14:textId="77777777" w:rsidR="00BD4C99" w:rsidRDefault="00E7269B" w:rsidP="00A5690D">
      <w:pPr>
        <w:pStyle w:val="a8"/>
        <w:numPr>
          <w:ilvl w:val="1"/>
          <w:numId w:val="4"/>
        </w:numPr>
        <w:spacing w:before="0" w:beforeAutospacing="0" w:after="0" w:afterAutospacing="0" w:line="360" w:lineRule="auto"/>
        <w:ind w:left="0" w:firstLine="851"/>
        <w:jc w:val="both"/>
        <w:rPr>
          <w:sz w:val="28"/>
          <w:szCs w:val="28"/>
        </w:rPr>
      </w:pPr>
      <w:r w:rsidRPr="00BD4C99">
        <w:rPr>
          <w:sz w:val="28"/>
          <w:szCs w:val="28"/>
        </w:rPr>
        <w:t>70% повідомили, що конфліктні ситуації з клієнтами тепер вирішуються швидше і з меншими емоційними втратами.</w:t>
      </w:r>
    </w:p>
    <w:p w14:paraId="1F575C3C" w14:textId="77777777" w:rsidR="00E7269B" w:rsidRPr="00BD4C99" w:rsidRDefault="00E7269B" w:rsidP="00BD4C99">
      <w:pPr>
        <w:pStyle w:val="a8"/>
        <w:spacing w:before="0" w:beforeAutospacing="0" w:after="0" w:afterAutospacing="0" w:line="360" w:lineRule="auto"/>
        <w:ind w:firstLine="851"/>
        <w:jc w:val="both"/>
        <w:rPr>
          <w:sz w:val="28"/>
          <w:szCs w:val="28"/>
        </w:rPr>
      </w:pPr>
      <w:r w:rsidRPr="00BD4C99">
        <w:rPr>
          <w:sz w:val="28"/>
          <w:szCs w:val="28"/>
        </w:rPr>
        <w:t>Отже, результати формувального експерименту переконливо доводять ефективність розробленої тренінгової програми. Комплексний вплив на когнітивну, емоційну та поведінкову сфери дозволив значно підвищити якість професійної комунікації фахівців.</w:t>
      </w:r>
    </w:p>
    <w:p w14:paraId="757A1F5E" w14:textId="77777777" w:rsidR="006973EC" w:rsidRDefault="006973EC" w:rsidP="002F15B9">
      <w:pPr>
        <w:pStyle w:val="a8"/>
        <w:spacing w:before="0" w:beforeAutospacing="0" w:after="0" w:afterAutospacing="0" w:line="360" w:lineRule="auto"/>
        <w:ind w:firstLine="851"/>
        <w:jc w:val="both"/>
        <w:rPr>
          <w:sz w:val="28"/>
          <w:szCs w:val="28"/>
        </w:rPr>
      </w:pPr>
    </w:p>
    <w:p w14:paraId="6912547A" w14:textId="77777777" w:rsidR="00F55493" w:rsidRDefault="00F55493" w:rsidP="002F15B9">
      <w:pPr>
        <w:pStyle w:val="a8"/>
        <w:spacing w:before="0" w:beforeAutospacing="0" w:after="0" w:afterAutospacing="0" w:line="360" w:lineRule="auto"/>
        <w:ind w:firstLine="851"/>
        <w:jc w:val="both"/>
        <w:rPr>
          <w:sz w:val="28"/>
          <w:szCs w:val="28"/>
        </w:rPr>
      </w:pPr>
      <w:r w:rsidRPr="0000540C">
        <w:rPr>
          <w:sz w:val="28"/>
          <w:szCs w:val="28"/>
        </w:rPr>
        <w:t>3.3. Практичні рекомендації щодо профілактики комунікативних бар'єрів та оптимізації взаємодії з клієнтами</w:t>
      </w:r>
    </w:p>
    <w:p w14:paraId="7F3FCBEB" w14:textId="77777777" w:rsidR="00F55493" w:rsidRPr="002F15B9" w:rsidRDefault="00F55493" w:rsidP="002F15B9">
      <w:pPr>
        <w:pStyle w:val="2"/>
        <w:spacing w:before="0" w:beforeAutospacing="0" w:after="0" w:afterAutospacing="0" w:line="360" w:lineRule="auto"/>
        <w:ind w:firstLine="851"/>
        <w:jc w:val="both"/>
        <w:rPr>
          <w:b w:val="0"/>
          <w:sz w:val="28"/>
          <w:szCs w:val="28"/>
        </w:rPr>
      </w:pPr>
    </w:p>
    <w:p w14:paraId="4D7F0363" w14:textId="77777777" w:rsidR="00E7269B" w:rsidRPr="002F15B9" w:rsidRDefault="00E7269B" w:rsidP="002F15B9">
      <w:pPr>
        <w:pStyle w:val="a8"/>
        <w:spacing w:before="0" w:beforeAutospacing="0" w:after="0" w:afterAutospacing="0" w:line="360" w:lineRule="auto"/>
        <w:ind w:firstLine="851"/>
        <w:jc w:val="both"/>
        <w:rPr>
          <w:sz w:val="28"/>
          <w:szCs w:val="28"/>
        </w:rPr>
      </w:pPr>
      <w:r w:rsidRPr="002F15B9">
        <w:rPr>
          <w:sz w:val="28"/>
          <w:szCs w:val="28"/>
        </w:rPr>
        <w:t>На основі проведеного дослідження та апробації програми розроблено практичні рекомендації, які можуть бути впроваджені в роботу центрів зайнятості на трьох рівнях: організаційному, міжособистісному та індивідуальному</w:t>
      </w:r>
      <w:r w:rsidR="001C3192">
        <w:rPr>
          <w:sz w:val="28"/>
          <w:szCs w:val="28"/>
        </w:rPr>
        <w:t xml:space="preserve"> (</w:t>
      </w:r>
      <w:proofErr w:type="spellStart"/>
      <w:r w:rsidR="001C3192">
        <w:rPr>
          <w:sz w:val="28"/>
          <w:szCs w:val="28"/>
        </w:rPr>
        <w:t>див.Додаток</w:t>
      </w:r>
      <w:proofErr w:type="spellEnd"/>
      <w:r w:rsidR="001C3192">
        <w:rPr>
          <w:sz w:val="28"/>
          <w:szCs w:val="28"/>
        </w:rPr>
        <w:t xml:space="preserve"> Г)</w:t>
      </w:r>
      <w:r w:rsidRPr="002F15B9">
        <w:rPr>
          <w:sz w:val="28"/>
          <w:szCs w:val="28"/>
        </w:rPr>
        <w:t>.</w:t>
      </w:r>
    </w:p>
    <w:p w14:paraId="1CB1C11D" w14:textId="77777777" w:rsidR="00E7269B" w:rsidRPr="002F15B9" w:rsidRDefault="00E7269B" w:rsidP="002F15B9">
      <w:pPr>
        <w:pStyle w:val="3"/>
        <w:spacing w:before="0" w:line="360" w:lineRule="auto"/>
        <w:ind w:firstLine="851"/>
        <w:jc w:val="both"/>
        <w:rPr>
          <w:rFonts w:ascii="Times New Roman" w:hAnsi="Times New Roman" w:cs="Times New Roman"/>
          <w:b w:val="0"/>
          <w:color w:val="auto"/>
          <w:sz w:val="28"/>
          <w:szCs w:val="28"/>
        </w:rPr>
      </w:pPr>
      <w:r w:rsidRPr="002F15B9">
        <w:rPr>
          <w:rFonts w:ascii="Times New Roman" w:hAnsi="Times New Roman" w:cs="Times New Roman"/>
          <w:b w:val="0"/>
          <w:color w:val="auto"/>
          <w:sz w:val="28"/>
          <w:szCs w:val="28"/>
        </w:rPr>
        <w:t>1. Рекомендації для керівництва (Організаційний рівень)</w:t>
      </w:r>
    </w:p>
    <w:p w14:paraId="6A4A2856" w14:textId="77777777" w:rsidR="00E7269B" w:rsidRPr="002F15B9" w:rsidRDefault="00E7269B" w:rsidP="002F15B9">
      <w:pPr>
        <w:pStyle w:val="a8"/>
        <w:spacing w:before="0" w:beforeAutospacing="0" w:after="0" w:afterAutospacing="0" w:line="360" w:lineRule="auto"/>
        <w:ind w:firstLine="851"/>
        <w:jc w:val="both"/>
        <w:rPr>
          <w:sz w:val="28"/>
          <w:szCs w:val="28"/>
        </w:rPr>
      </w:pPr>
      <w:r w:rsidRPr="002F15B9">
        <w:rPr>
          <w:sz w:val="28"/>
          <w:szCs w:val="28"/>
        </w:rPr>
        <w:t>Оптимізація комунікації неможлива без створення сприятливих умов праці.</w:t>
      </w:r>
    </w:p>
    <w:p w14:paraId="39FA4AED" w14:textId="77777777" w:rsidR="00E7269B" w:rsidRPr="002F15B9" w:rsidRDefault="002F15B9" w:rsidP="002F15B9">
      <w:pPr>
        <w:pStyle w:val="a8"/>
        <w:spacing w:before="0" w:beforeAutospacing="0" w:after="0" w:afterAutospacing="0" w:line="360" w:lineRule="auto"/>
        <w:ind w:firstLine="851"/>
        <w:jc w:val="both"/>
        <w:rPr>
          <w:sz w:val="28"/>
          <w:szCs w:val="28"/>
        </w:rPr>
      </w:pPr>
      <w:r>
        <w:rPr>
          <w:rStyle w:val="ac"/>
          <w:b w:val="0"/>
          <w:sz w:val="28"/>
          <w:szCs w:val="28"/>
        </w:rPr>
        <w:lastRenderedPageBreak/>
        <w:t>1.</w:t>
      </w:r>
      <w:r w:rsidR="00E7269B" w:rsidRPr="002F15B9">
        <w:rPr>
          <w:rStyle w:val="ac"/>
          <w:b w:val="0"/>
          <w:sz w:val="28"/>
          <w:szCs w:val="28"/>
        </w:rPr>
        <w:t>Організація</w:t>
      </w:r>
      <w:r w:rsidR="00E7269B" w:rsidRPr="002F15B9">
        <w:rPr>
          <w:sz w:val="28"/>
          <w:szCs w:val="28"/>
        </w:rPr>
        <w:t xml:space="preserve"> простору</w:t>
      </w:r>
      <w:r w:rsidR="00E7269B" w:rsidRPr="002F15B9">
        <w:rPr>
          <w:rStyle w:val="ac"/>
          <w:b w:val="0"/>
          <w:sz w:val="28"/>
          <w:szCs w:val="28"/>
        </w:rPr>
        <w:t xml:space="preserve"> (</w:t>
      </w:r>
      <w:proofErr w:type="spellStart"/>
      <w:r w:rsidR="00E7269B" w:rsidRPr="002F15B9">
        <w:rPr>
          <w:rStyle w:val="ac"/>
          <w:b w:val="0"/>
          <w:sz w:val="28"/>
          <w:szCs w:val="28"/>
        </w:rPr>
        <w:t>Ergonomics</w:t>
      </w:r>
      <w:proofErr w:type="spellEnd"/>
      <w:r w:rsidR="00E7269B" w:rsidRPr="002F15B9">
        <w:rPr>
          <w:rStyle w:val="ac"/>
          <w:b w:val="0"/>
          <w:sz w:val="28"/>
          <w:szCs w:val="28"/>
        </w:rPr>
        <w:t>):</w:t>
      </w:r>
    </w:p>
    <w:p w14:paraId="52193E36" w14:textId="77777777" w:rsidR="00E7269B" w:rsidRPr="002F15B9" w:rsidRDefault="002F15B9" w:rsidP="002F15B9">
      <w:pPr>
        <w:pStyle w:val="a8"/>
        <w:spacing w:before="0" w:beforeAutospacing="0" w:after="0" w:afterAutospacing="0" w:line="360" w:lineRule="auto"/>
        <w:ind w:firstLine="851"/>
        <w:jc w:val="both"/>
        <w:rPr>
          <w:sz w:val="28"/>
          <w:szCs w:val="28"/>
        </w:rPr>
      </w:pPr>
      <w:r>
        <w:rPr>
          <w:sz w:val="28"/>
          <w:szCs w:val="28"/>
        </w:rPr>
        <w:t xml:space="preserve">- </w:t>
      </w:r>
      <w:r w:rsidR="00E7269B" w:rsidRPr="002F15B9">
        <w:rPr>
          <w:sz w:val="28"/>
          <w:szCs w:val="28"/>
        </w:rPr>
        <w:t>Відмовитися від високих бар'єрів та перегородок, які блокують зоровий контакт.</w:t>
      </w:r>
    </w:p>
    <w:p w14:paraId="2D748ED6" w14:textId="77777777" w:rsidR="00E7269B" w:rsidRPr="002F15B9" w:rsidRDefault="002F15B9" w:rsidP="002F15B9">
      <w:pPr>
        <w:pStyle w:val="a8"/>
        <w:spacing w:before="0" w:beforeAutospacing="0" w:after="0" w:afterAutospacing="0" w:line="360" w:lineRule="auto"/>
        <w:ind w:firstLine="851"/>
        <w:jc w:val="both"/>
        <w:rPr>
          <w:sz w:val="28"/>
          <w:szCs w:val="28"/>
        </w:rPr>
      </w:pPr>
      <w:r>
        <w:rPr>
          <w:sz w:val="28"/>
          <w:szCs w:val="28"/>
        </w:rPr>
        <w:t xml:space="preserve">- </w:t>
      </w:r>
      <w:r w:rsidR="00E7269B" w:rsidRPr="002F15B9">
        <w:rPr>
          <w:sz w:val="28"/>
          <w:szCs w:val="28"/>
        </w:rPr>
        <w:t>Забезпечити наявність «Кімнати психологічного розвантаження» для персоналу, де фахівці можуть побути наодинці 10-15 хвилин протягом дня.</w:t>
      </w:r>
    </w:p>
    <w:p w14:paraId="6B986CD3" w14:textId="77777777" w:rsidR="00E7269B" w:rsidRPr="002F15B9" w:rsidRDefault="002F15B9" w:rsidP="002F15B9">
      <w:pPr>
        <w:pStyle w:val="a8"/>
        <w:spacing w:before="0" w:beforeAutospacing="0" w:after="0" w:afterAutospacing="0" w:line="360" w:lineRule="auto"/>
        <w:ind w:firstLine="851"/>
        <w:jc w:val="both"/>
        <w:rPr>
          <w:sz w:val="28"/>
          <w:szCs w:val="28"/>
        </w:rPr>
      </w:pPr>
      <w:r>
        <w:rPr>
          <w:rStyle w:val="ac"/>
          <w:b w:val="0"/>
          <w:sz w:val="28"/>
          <w:szCs w:val="28"/>
        </w:rPr>
        <w:t xml:space="preserve">2. </w:t>
      </w:r>
      <w:r w:rsidR="00E7269B" w:rsidRPr="002F15B9">
        <w:rPr>
          <w:rStyle w:val="ac"/>
          <w:b w:val="0"/>
          <w:sz w:val="28"/>
          <w:szCs w:val="28"/>
        </w:rPr>
        <w:t>Регламент роботи:</w:t>
      </w:r>
    </w:p>
    <w:p w14:paraId="5193C6A0" w14:textId="77777777" w:rsidR="00E7269B" w:rsidRPr="002F15B9" w:rsidRDefault="002F15B9" w:rsidP="002F15B9">
      <w:pPr>
        <w:pStyle w:val="a8"/>
        <w:spacing w:before="0" w:beforeAutospacing="0" w:after="0" w:afterAutospacing="0" w:line="360" w:lineRule="auto"/>
        <w:ind w:firstLine="851"/>
        <w:jc w:val="both"/>
        <w:rPr>
          <w:sz w:val="28"/>
          <w:szCs w:val="28"/>
        </w:rPr>
      </w:pPr>
      <w:r>
        <w:rPr>
          <w:sz w:val="28"/>
          <w:szCs w:val="28"/>
        </w:rPr>
        <w:t xml:space="preserve">- </w:t>
      </w:r>
      <w:r w:rsidR="00E7269B" w:rsidRPr="002F15B9">
        <w:rPr>
          <w:sz w:val="28"/>
          <w:szCs w:val="28"/>
        </w:rPr>
        <w:t>Впровадити обов'язкові технічні перерви (5-10 хв) кожні 2 години роботи з людьми для профілактики ефекту «емоційного перенасичення».</w:t>
      </w:r>
    </w:p>
    <w:p w14:paraId="2D37B83A" w14:textId="77777777" w:rsidR="00E7269B" w:rsidRPr="002F15B9" w:rsidRDefault="002F15B9" w:rsidP="002F15B9">
      <w:pPr>
        <w:pStyle w:val="a8"/>
        <w:spacing w:before="0" w:beforeAutospacing="0" w:after="0" w:afterAutospacing="0" w:line="360" w:lineRule="auto"/>
        <w:ind w:firstLine="851"/>
        <w:jc w:val="both"/>
        <w:rPr>
          <w:sz w:val="28"/>
          <w:szCs w:val="28"/>
        </w:rPr>
      </w:pPr>
      <w:r>
        <w:rPr>
          <w:sz w:val="28"/>
          <w:szCs w:val="28"/>
        </w:rPr>
        <w:t xml:space="preserve">- </w:t>
      </w:r>
      <w:r w:rsidR="00E7269B" w:rsidRPr="002F15B9">
        <w:rPr>
          <w:sz w:val="28"/>
          <w:szCs w:val="28"/>
        </w:rPr>
        <w:t>Забезпечити ротацію кадрів: чергування роботи на прийомі (фронт-офіс) з роботою з документами (бек-офіс), щоб знизити комунікативне навантаження.</w:t>
      </w:r>
    </w:p>
    <w:p w14:paraId="4DA34337" w14:textId="77777777" w:rsidR="00E7269B" w:rsidRPr="002F15B9" w:rsidRDefault="002F15B9" w:rsidP="002F15B9">
      <w:pPr>
        <w:pStyle w:val="a8"/>
        <w:spacing w:before="0" w:beforeAutospacing="0" w:after="0" w:afterAutospacing="0" w:line="360" w:lineRule="auto"/>
        <w:ind w:firstLine="851"/>
        <w:jc w:val="both"/>
        <w:rPr>
          <w:sz w:val="28"/>
          <w:szCs w:val="28"/>
        </w:rPr>
      </w:pPr>
      <w:r>
        <w:rPr>
          <w:rStyle w:val="ac"/>
          <w:b w:val="0"/>
          <w:sz w:val="28"/>
          <w:szCs w:val="28"/>
        </w:rPr>
        <w:t>3.</w:t>
      </w:r>
      <w:r w:rsidR="00E7269B" w:rsidRPr="002F15B9">
        <w:rPr>
          <w:rStyle w:val="ac"/>
          <w:b w:val="0"/>
          <w:sz w:val="28"/>
          <w:szCs w:val="28"/>
        </w:rPr>
        <w:t xml:space="preserve">Супервізія та </w:t>
      </w:r>
      <w:proofErr w:type="spellStart"/>
      <w:r w:rsidR="00E7269B" w:rsidRPr="002F15B9">
        <w:rPr>
          <w:rStyle w:val="ac"/>
          <w:b w:val="0"/>
          <w:sz w:val="28"/>
          <w:szCs w:val="28"/>
        </w:rPr>
        <w:t>інтервізія</w:t>
      </w:r>
      <w:proofErr w:type="spellEnd"/>
      <w:r w:rsidR="00E7269B" w:rsidRPr="002F15B9">
        <w:rPr>
          <w:rStyle w:val="ac"/>
          <w:b w:val="0"/>
          <w:sz w:val="28"/>
          <w:szCs w:val="28"/>
        </w:rPr>
        <w:t>:</w:t>
      </w:r>
    </w:p>
    <w:p w14:paraId="0B566D06" w14:textId="77777777" w:rsidR="00E7269B" w:rsidRPr="002F15B9" w:rsidRDefault="002F15B9" w:rsidP="002F15B9">
      <w:pPr>
        <w:pStyle w:val="a8"/>
        <w:spacing w:before="0" w:beforeAutospacing="0" w:after="0" w:afterAutospacing="0" w:line="360" w:lineRule="auto"/>
        <w:ind w:firstLine="851"/>
        <w:jc w:val="both"/>
        <w:rPr>
          <w:sz w:val="28"/>
          <w:szCs w:val="28"/>
        </w:rPr>
      </w:pPr>
      <w:r>
        <w:rPr>
          <w:sz w:val="28"/>
          <w:szCs w:val="28"/>
        </w:rPr>
        <w:t xml:space="preserve">- </w:t>
      </w:r>
      <w:r w:rsidR="00E7269B" w:rsidRPr="002F15B9">
        <w:rPr>
          <w:sz w:val="28"/>
          <w:szCs w:val="28"/>
        </w:rPr>
        <w:t>Запровадити регулярні (раз на місяць) групи професійної підтримки (</w:t>
      </w:r>
      <w:proofErr w:type="spellStart"/>
      <w:r w:rsidR="00E7269B" w:rsidRPr="002F15B9">
        <w:rPr>
          <w:sz w:val="28"/>
          <w:szCs w:val="28"/>
        </w:rPr>
        <w:t>балінтовські</w:t>
      </w:r>
      <w:proofErr w:type="spellEnd"/>
      <w:r w:rsidR="00E7269B" w:rsidRPr="002F15B9">
        <w:rPr>
          <w:sz w:val="28"/>
          <w:szCs w:val="28"/>
        </w:rPr>
        <w:t xml:space="preserve"> групи), де фахівці під керівництвом психолога можуть розбирати складні випадки з к</w:t>
      </w:r>
      <w:r w:rsidR="0062042E">
        <w:rPr>
          <w:sz w:val="28"/>
          <w:szCs w:val="28"/>
        </w:rPr>
        <w:t>лієнтами та ділитися емоціями [14</w:t>
      </w:r>
      <w:r w:rsidR="00E7269B" w:rsidRPr="002F15B9">
        <w:rPr>
          <w:sz w:val="28"/>
          <w:szCs w:val="28"/>
        </w:rPr>
        <w:t>, с. 210].</w:t>
      </w:r>
    </w:p>
    <w:p w14:paraId="0DA14311" w14:textId="77777777" w:rsidR="00E7269B" w:rsidRPr="002F15B9" w:rsidRDefault="00E7269B" w:rsidP="002F15B9">
      <w:pPr>
        <w:pStyle w:val="3"/>
        <w:spacing w:before="0" w:line="360" w:lineRule="auto"/>
        <w:ind w:firstLine="851"/>
        <w:jc w:val="both"/>
        <w:rPr>
          <w:rFonts w:ascii="Times New Roman" w:hAnsi="Times New Roman" w:cs="Times New Roman"/>
          <w:b w:val="0"/>
          <w:color w:val="auto"/>
          <w:sz w:val="28"/>
          <w:szCs w:val="28"/>
        </w:rPr>
      </w:pPr>
      <w:r w:rsidRPr="002F15B9">
        <w:rPr>
          <w:rFonts w:ascii="Times New Roman" w:hAnsi="Times New Roman" w:cs="Times New Roman"/>
          <w:b w:val="0"/>
          <w:color w:val="auto"/>
          <w:sz w:val="28"/>
          <w:szCs w:val="28"/>
        </w:rPr>
        <w:t>2. Рекомендації для фахівців (Індивідуальний рівень)</w:t>
      </w:r>
    </w:p>
    <w:p w14:paraId="7E96AC61" w14:textId="77777777" w:rsidR="00E7269B" w:rsidRPr="002F15B9" w:rsidRDefault="00E7269B" w:rsidP="002F15B9">
      <w:pPr>
        <w:pStyle w:val="a8"/>
        <w:spacing w:before="0" w:beforeAutospacing="0" w:after="0" w:afterAutospacing="0" w:line="360" w:lineRule="auto"/>
        <w:ind w:firstLine="851"/>
        <w:jc w:val="both"/>
        <w:rPr>
          <w:sz w:val="28"/>
          <w:szCs w:val="28"/>
        </w:rPr>
      </w:pPr>
      <w:r w:rsidRPr="002F15B9">
        <w:rPr>
          <w:sz w:val="28"/>
          <w:szCs w:val="28"/>
        </w:rPr>
        <w:t>Для підвищення ефективності взаємодії з клієнтами та збереження власного здоров'я рекомендується:</w:t>
      </w:r>
    </w:p>
    <w:p w14:paraId="755FF0D5" w14:textId="77777777" w:rsidR="00E7269B" w:rsidRPr="002F15B9" w:rsidRDefault="00E7269B" w:rsidP="002F15B9">
      <w:pPr>
        <w:pStyle w:val="a8"/>
        <w:spacing w:before="0" w:beforeAutospacing="0" w:after="0" w:afterAutospacing="0" w:line="360" w:lineRule="auto"/>
        <w:ind w:firstLine="851"/>
        <w:jc w:val="both"/>
        <w:rPr>
          <w:sz w:val="28"/>
          <w:szCs w:val="28"/>
        </w:rPr>
      </w:pPr>
      <w:r w:rsidRPr="002F15B9">
        <w:rPr>
          <w:rStyle w:val="ac"/>
          <w:b w:val="0"/>
          <w:sz w:val="28"/>
          <w:szCs w:val="28"/>
        </w:rPr>
        <w:t>А. Техніки профілактики конфліктів:</w:t>
      </w:r>
    </w:p>
    <w:p w14:paraId="7CA71549" w14:textId="77777777" w:rsidR="00E7269B" w:rsidRPr="002F15B9" w:rsidRDefault="00E7269B" w:rsidP="00A5690D">
      <w:pPr>
        <w:pStyle w:val="a8"/>
        <w:numPr>
          <w:ilvl w:val="0"/>
          <w:numId w:val="6"/>
        </w:numPr>
        <w:tabs>
          <w:tab w:val="clear" w:pos="720"/>
          <w:tab w:val="num" w:pos="0"/>
        </w:tabs>
        <w:spacing w:before="0" w:beforeAutospacing="0" w:after="0" w:afterAutospacing="0" w:line="360" w:lineRule="auto"/>
        <w:ind w:left="0" w:firstLine="851"/>
        <w:jc w:val="both"/>
        <w:rPr>
          <w:sz w:val="28"/>
          <w:szCs w:val="28"/>
        </w:rPr>
      </w:pPr>
      <w:r w:rsidRPr="002F15B9">
        <w:rPr>
          <w:rStyle w:val="ac"/>
          <w:b w:val="0"/>
          <w:sz w:val="28"/>
          <w:szCs w:val="28"/>
        </w:rPr>
        <w:t>Техніка «Відокремлення людини від проблеми».</w:t>
      </w:r>
      <w:r w:rsidRPr="002F15B9">
        <w:rPr>
          <w:sz w:val="28"/>
          <w:szCs w:val="28"/>
        </w:rPr>
        <w:t xml:space="preserve"> Пам'ятайте: агресія безробітного спрямована не на вас особисто, а на його життєву ситуацію або на систему в цілому. Використовуйте внутрішню установку: </w:t>
      </w:r>
      <w:r w:rsidRPr="002F15B9">
        <w:rPr>
          <w:rStyle w:val="a9"/>
          <w:i w:val="0"/>
          <w:sz w:val="28"/>
          <w:szCs w:val="28"/>
        </w:rPr>
        <w:t>«Я</w:t>
      </w:r>
      <w:r w:rsidRPr="002F15B9">
        <w:rPr>
          <w:sz w:val="28"/>
          <w:szCs w:val="28"/>
        </w:rPr>
        <w:t xml:space="preserve"> тут, щоб допомогти, а не щоб</w:t>
      </w:r>
      <w:r w:rsidRPr="002F15B9">
        <w:rPr>
          <w:rStyle w:val="a9"/>
          <w:i w:val="0"/>
          <w:sz w:val="28"/>
          <w:szCs w:val="28"/>
        </w:rPr>
        <w:t xml:space="preserve"> воювати»</w:t>
      </w:r>
      <w:r w:rsidRPr="002F15B9">
        <w:rPr>
          <w:sz w:val="28"/>
          <w:szCs w:val="28"/>
        </w:rPr>
        <w:t>.</w:t>
      </w:r>
    </w:p>
    <w:p w14:paraId="30E87FBE" w14:textId="77777777" w:rsidR="00E7269B" w:rsidRPr="002F15B9" w:rsidRDefault="00E7269B" w:rsidP="00A5690D">
      <w:pPr>
        <w:pStyle w:val="a8"/>
        <w:numPr>
          <w:ilvl w:val="0"/>
          <w:numId w:val="6"/>
        </w:numPr>
        <w:tabs>
          <w:tab w:val="clear" w:pos="720"/>
          <w:tab w:val="num" w:pos="0"/>
        </w:tabs>
        <w:spacing w:before="0" w:beforeAutospacing="0" w:after="0" w:afterAutospacing="0" w:line="360" w:lineRule="auto"/>
        <w:ind w:left="0" w:firstLine="851"/>
        <w:jc w:val="both"/>
        <w:rPr>
          <w:sz w:val="28"/>
          <w:szCs w:val="28"/>
        </w:rPr>
      </w:pPr>
      <w:r w:rsidRPr="002F15B9">
        <w:rPr>
          <w:rStyle w:val="ac"/>
          <w:b w:val="0"/>
          <w:sz w:val="28"/>
          <w:szCs w:val="28"/>
        </w:rPr>
        <w:t>Техніка «Вербалізація емоцій клієнта».</w:t>
      </w:r>
      <w:r w:rsidRPr="002F15B9">
        <w:rPr>
          <w:sz w:val="28"/>
          <w:szCs w:val="28"/>
        </w:rPr>
        <w:t xml:space="preserve"> Якщо ви бачите, що клієнт знервований, скажіть про це прямо, але </w:t>
      </w:r>
      <w:proofErr w:type="spellStart"/>
      <w:r w:rsidRPr="002F15B9">
        <w:rPr>
          <w:sz w:val="28"/>
          <w:szCs w:val="28"/>
        </w:rPr>
        <w:t>коректно</w:t>
      </w:r>
      <w:proofErr w:type="spellEnd"/>
      <w:r w:rsidRPr="002F15B9">
        <w:rPr>
          <w:sz w:val="28"/>
          <w:szCs w:val="28"/>
        </w:rPr>
        <w:t xml:space="preserve">: </w:t>
      </w:r>
      <w:r w:rsidRPr="002F15B9">
        <w:rPr>
          <w:rStyle w:val="a9"/>
          <w:i w:val="0"/>
          <w:sz w:val="28"/>
          <w:szCs w:val="28"/>
        </w:rPr>
        <w:t>«Я бачу, що ви дуже засмучені цією ситуацією. Давайте розберемося спокійно»</w:t>
      </w:r>
      <w:r w:rsidRPr="002F15B9">
        <w:rPr>
          <w:sz w:val="28"/>
          <w:szCs w:val="28"/>
        </w:rPr>
        <w:t>. Це знижує напругу, бо клієнт відчуває, що його почули.</w:t>
      </w:r>
    </w:p>
    <w:p w14:paraId="627956FD" w14:textId="77777777" w:rsidR="00E7269B" w:rsidRPr="002F15B9" w:rsidRDefault="00E7269B" w:rsidP="00A5690D">
      <w:pPr>
        <w:pStyle w:val="a8"/>
        <w:numPr>
          <w:ilvl w:val="0"/>
          <w:numId w:val="6"/>
        </w:numPr>
        <w:tabs>
          <w:tab w:val="clear" w:pos="720"/>
          <w:tab w:val="num" w:pos="0"/>
        </w:tabs>
        <w:spacing w:before="0" w:beforeAutospacing="0" w:after="0" w:afterAutospacing="0" w:line="360" w:lineRule="auto"/>
        <w:ind w:left="0" w:firstLine="851"/>
        <w:jc w:val="both"/>
        <w:rPr>
          <w:sz w:val="28"/>
          <w:szCs w:val="28"/>
        </w:rPr>
      </w:pPr>
      <w:r w:rsidRPr="002F15B9">
        <w:rPr>
          <w:rStyle w:val="ac"/>
          <w:b w:val="0"/>
          <w:sz w:val="28"/>
          <w:szCs w:val="28"/>
        </w:rPr>
        <w:t xml:space="preserve">Уникнення </w:t>
      </w:r>
      <w:proofErr w:type="spellStart"/>
      <w:r w:rsidRPr="002F15B9">
        <w:rPr>
          <w:rStyle w:val="ac"/>
          <w:b w:val="0"/>
          <w:sz w:val="28"/>
          <w:szCs w:val="28"/>
        </w:rPr>
        <w:t>конфліктогенів</w:t>
      </w:r>
      <w:proofErr w:type="spellEnd"/>
      <w:r w:rsidRPr="002F15B9">
        <w:rPr>
          <w:rStyle w:val="ac"/>
          <w:b w:val="0"/>
          <w:sz w:val="28"/>
          <w:szCs w:val="28"/>
        </w:rPr>
        <w:t>.</w:t>
      </w:r>
      <w:r w:rsidRPr="002F15B9">
        <w:rPr>
          <w:sz w:val="28"/>
          <w:szCs w:val="28"/>
        </w:rPr>
        <w:t xml:space="preserve"> Виключіть з мовлення фрази: </w:t>
      </w:r>
      <w:r w:rsidRPr="002F15B9">
        <w:rPr>
          <w:rStyle w:val="a9"/>
          <w:i w:val="0"/>
          <w:sz w:val="28"/>
          <w:szCs w:val="28"/>
        </w:rPr>
        <w:t>«Ви</w:t>
      </w:r>
      <w:r w:rsidRPr="002F15B9">
        <w:rPr>
          <w:sz w:val="28"/>
          <w:szCs w:val="28"/>
        </w:rPr>
        <w:t xml:space="preserve"> повинні»,</w:t>
      </w:r>
      <w:r w:rsidRPr="002F15B9">
        <w:rPr>
          <w:rStyle w:val="a9"/>
          <w:i w:val="0"/>
          <w:sz w:val="28"/>
          <w:szCs w:val="28"/>
        </w:rPr>
        <w:t xml:space="preserve"> «Ви не розумієте», «Заспокойтеся!»</w:t>
      </w:r>
      <w:r w:rsidRPr="002F15B9">
        <w:rPr>
          <w:sz w:val="28"/>
          <w:szCs w:val="28"/>
        </w:rPr>
        <w:t xml:space="preserve"> (ця фраза діє як червона ганчірка). Замініть їх на: </w:t>
      </w:r>
      <w:r w:rsidRPr="002F15B9">
        <w:rPr>
          <w:rStyle w:val="a9"/>
          <w:i w:val="0"/>
          <w:sz w:val="28"/>
          <w:szCs w:val="28"/>
        </w:rPr>
        <w:t>«Я</w:t>
      </w:r>
      <w:r w:rsidRPr="002F15B9">
        <w:rPr>
          <w:sz w:val="28"/>
          <w:szCs w:val="28"/>
        </w:rPr>
        <w:t xml:space="preserve"> пропоную», «Давайте уточнимо», «Я</w:t>
      </w:r>
      <w:r w:rsidRPr="002F15B9">
        <w:rPr>
          <w:rStyle w:val="a9"/>
          <w:i w:val="0"/>
          <w:sz w:val="28"/>
          <w:szCs w:val="28"/>
        </w:rPr>
        <w:t xml:space="preserve"> розумію ваші почуття»</w:t>
      </w:r>
      <w:r w:rsidRPr="002F15B9">
        <w:rPr>
          <w:sz w:val="28"/>
          <w:szCs w:val="28"/>
        </w:rPr>
        <w:t>.</w:t>
      </w:r>
    </w:p>
    <w:p w14:paraId="640B263D" w14:textId="77777777" w:rsidR="00E7269B" w:rsidRPr="002F15B9" w:rsidRDefault="00E7269B" w:rsidP="002F15B9">
      <w:pPr>
        <w:pStyle w:val="a8"/>
        <w:spacing w:before="0" w:beforeAutospacing="0" w:after="0" w:afterAutospacing="0" w:line="360" w:lineRule="auto"/>
        <w:ind w:firstLine="851"/>
        <w:jc w:val="both"/>
        <w:rPr>
          <w:sz w:val="28"/>
          <w:szCs w:val="28"/>
        </w:rPr>
      </w:pPr>
      <w:r w:rsidRPr="002F15B9">
        <w:rPr>
          <w:rStyle w:val="ac"/>
          <w:b w:val="0"/>
          <w:sz w:val="28"/>
          <w:szCs w:val="28"/>
        </w:rPr>
        <w:t>Б. Методи експрес-саморегуляції (у момент стресу):</w:t>
      </w:r>
    </w:p>
    <w:p w14:paraId="1AC6D571" w14:textId="77777777" w:rsidR="00E7269B" w:rsidRPr="002F15B9" w:rsidRDefault="00E7269B" w:rsidP="00A5690D">
      <w:pPr>
        <w:pStyle w:val="a8"/>
        <w:numPr>
          <w:ilvl w:val="0"/>
          <w:numId w:val="7"/>
        </w:numPr>
        <w:tabs>
          <w:tab w:val="clear" w:pos="720"/>
          <w:tab w:val="num" w:pos="0"/>
        </w:tabs>
        <w:spacing w:before="0" w:beforeAutospacing="0" w:after="0" w:afterAutospacing="0" w:line="360" w:lineRule="auto"/>
        <w:ind w:left="0" w:firstLine="851"/>
        <w:jc w:val="both"/>
        <w:rPr>
          <w:sz w:val="28"/>
          <w:szCs w:val="28"/>
        </w:rPr>
      </w:pPr>
      <w:r w:rsidRPr="002F15B9">
        <w:rPr>
          <w:rStyle w:val="ac"/>
          <w:b w:val="0"/>
          <w:sz w:val="28"/>
          <w:szCs w:val="28"/>
        </w:rPr>
        <w:lastRenderedPageBreak/>
        <w:t>«Квадратне дихання»:</w:t>
      </w:r>
      <w:r w:rsidRPr="002F15B9">
        <w:rPr>
          <w:sz w:val="28"/>
          <w:szCs w:val="28"/>
        </w:rPr>
        <w:t xml:space="preserve"> Вдих (4 </w:t>
      </w:r>
      <w:proofErr w:type="spellStart"/>
      <w:r w:rsidRPr="002F15B9">
        <w:rPr>
          <w:sz w:val="28"/>
          <w:szCs w:val="28"/>
        </w:rPr>
        <w:t>сек</w:t>
      </w:r>
      <w:proofErr w:type="spellEnd"/>
      <w:r w:rsidRPr="002F15B9">
        <w:rPr>
          <w:sz w:val="28"/>
          <w:szCs w:val="28"/>
        </w:rPr>
        <w:t xml:space="preserve">) — Затримка (4 </w:t>
      </w:r>
      <w:proofErr w:type="spellStart"/>
      <w:r w:rsidRPr="002F15B9">
        <w:rPr>
          <w:sz w:val="28"/>
          <w:szCs w:val="28"/>
        </w:rPr>
        <w:t>сек</w:t>
      </w:r>
      <w:proofErr w:type="spellEnd"/>
      <w:r w:rsidRPr="002F15B9">
        <w:rPr>
          <w:sz w:val="28"/>
          <w:szCs w:val="28"/>
        </w:rPr>
        <w:t xml:space="preserve">) — Видих (4 </w:t>
      </w:r>
      <w:proofErr w:type="spellStart"/>
      <w:r w:rsidRPr="002F15B9">
        <w:rPr>
          <w:sz w:val="28"/>
          <w:szCs w:val="28"/>
        </w:rPr>
        <w:t>сек</w:t>
      </w:r>
      <w:proofErr w:type="spellEnd"/>
      <w:r w:rsidRPr="002F15B9">
        <w:rPr>
          <w:sz w:val="28"/>
          <w:szCs w:val="28"/>
        </w:rPr>
        <w:t xml:space="preserve">) — Затримка (4 </w:t>
      </w:r>
      <w:proofErr w:type="spellStart"/>
      <w:r w:rsidRPr="002F15B9">
        <w:rPr>
          <w:sz w:val="28"/>
          <w:szCs w:val="28"/>
        </w:rPr>
        <w:t>сек</w:t>
      </w:r>
      <w:proofErr w:type="spellEnd"/>
      <w:r w:rsidRPr="002F15B9">
        <w:rPr>
          <w:sz w:val="28"/>
          <w:szCs w:val="28"/>
        </w:rPr>
        <w:t>). Повторити 3-4 цикли. Це нормалізує серцебиття та повертає контр</w:t>
      </w:r>
      <w:r w:rsidR="0062042E">
        <w:rPr>
          <w:sz w:val="28"/>
          <w:szCs w:val="28"/>
        </w:rPr>
        <w:t>оль над корою головного мозку [6</w:t>
      </w:r>
      <w:r w:rsidRPr="002F15B9">
        <w:rPr>
          <w:sz w:val="28"/>
          <w:szCs w:val="28"/>
        </w:rPr>
        <w:t>, с. 115].</w:t>
      </w:r>
    </w:p>
    <w:p w14:paraId="58F71D60" w14:textId="77777777" w:rsidR="00E7269B" w:rsidRPr="002F15B9" w:rsidRDefault="00E7269B" w:rsidP="00A5690D">
      <w:pPr>
        <w:pStyle w:val="a8"/>
        <w:numPr>
          <w:ilvl w:val="0"/>
          <w:numId w:val="7"/>
        </w:numPr>
        <w:tabs>
          <w:tab w:val="clear" w:pos="720"/>
          <w:tab w:val="num" w:pos="0"/>
        </w:tabs>
        <w:spacing w:before="0" w:beforeAutospacing="0" w:after="0" w:afterAutospacing="0" w:line="360" w:lineRule="auto"/>
        <w:ind w:left="0" w:firstLine="851"/>
        <w:jc w:val="both"/>
        <w:rPr>
          <w:sz w:val="28"/>
          <w:szCs w:val="28"/>
        </w:rPr>
      </w:pPr>
      <w:r w:rsidRPr="002F15B9">
        <w:rPr>
          <w:rStyle w:val="ac"/>
          <w:b w:val="0"/>
          <w:sz w:val="28"/>
          <w:szCs w:val="28"/>
        </w:rPr>
        <w:t>Техніка «Заземлення» (</w:t>
      </w:r>
      <w:proofErr w:type="spellStart"/>
      <w:r w:rsidRPr="002F15B9">
        <w:rPr>
          <w:rStyle w:val="ac"/>
          <w:b w:val="0"/>
          <w:sz w:val="28"/>
          <w:szCs w:val="28"/>
        </w:rPr>
        <w:t>Grounding</w:t>
      </w:r>
      <w:proofErr w:type="spellEnd"/>
      <w:r w:rsidRPr="002F15B9">
        <w:rPr>
          <w:rStyle w:val="ac"/>
          <w:b w:val="0"/>
          <w:sz w:val="28"/>
          <w:szCs w:val="28"/>
        </w:rPr>
        <w:t>):</w:t>
      </w:r>
      <w:r w:rsidRPr="002F15B9">
        <w:rPr>
          <w:sz w:val="28"/>
          <w:szCs w:val="28"/>
        </w:rPr>
        <w:t xml:space="preserve"> Якщо клієнт кричить і ви відчуваєте, що втрачаєте контроль, переведіть увагу на стопи. Відчуйте, як вони тиснуть на підлогу. Знайдіть очима 5 предметів синього кольору в кімнаті. Це перемикає увагу з емоцій на тіло і реальність.</w:t>
      </w:r>
    </w:p>
    <w:p w14:paraId="1B2ED71A" w14:textId="77777777" w:rsidR="00E7269B" w:rsidRPr="002F15B9" w:rsidRDefault="00E7269B" w:rsidP="00A5690D">
      <w:pPr>
        <w:pStyle w:val="a8"/>
        <w:numPr>
          <w:ilvl w:val="0"/>
          <w:numId w:val="7"/>
        </w:numPr>
        <w:tabs>
          <w:tab w:val="clear" w:pos="720"/>
          <w:tab w:val="num" w:pos="0"/>
        </w:tabs>
        <w:spacing w:before="0" w:beforeAutospacing="0" w:after="0" w:afterAutospacing="0" w:line="360" w:lineRule="auto"/>
        <w:ind w:left="0" w:firstLine="851"/>
        <w:jc w:val="both"/>
        <w:rPr>
          <w:sz w:val="28"/>
          <w:szCs w:val="28"/>
        </w:rPr>
      </w:pPr>
      <w:r w:rsidRPr="002F15B9">
        <w:rPr>
          <w:rStyle w:val="ac"/>
          <w:b w:val="0"/>
          <w:sz w:val="28"/>
          <w:szCs w:val="28"/>
        </w:rPr>
        <w:t>Візуалізація «Скляна стіна»:</w:t>
      </w:r>
      <w:r w:rsidRPr="002F15B9">
        <w:rPr>
          <w:sz w:val="28"/>
          <w:szCs w:val="28"/>
        </w:rPr>
        <w:t xml:space="preserve"> Уявіть, що між вами та агресивним клієнтом стоїть товсте броньоване скло. Ви його бачите і чуєте, але його негативна енергія розбивається об скло і не торкається вас.</w:t>
      </w:r>
    </w:p>
    <w:p w14:paraId="6EFEB125" w14:textId="77777777" w:rsidR="00E7269B" w:rsidRPr="002F15B9" w:rsidRDefault="00E7269B" w:rsidP="002F15B9">
      <w:pPr>
        <w:pStyle w:val="a8"/>
        <w:spacing w:before="0" w:beforeAutospacing="0" w:after="0" w:afterAutospacing="0" w:line="360" w:lineRule="auto"/>
        <w:ind w:firstLine="851"/>
        <w:jc w:val="both"/>
        <w:rPr>
          <w:sz w:val="28"/>
          <w:szCs w:val="28"/>
        </w:rPr>
      </w:pPr>
      <w:r w:rsidRPr="002F15B9">
        <w:rPr>
          <w:rStyle w:val="ac"/>
          <w:b w:val="0"/>
          <w:sz w:val="28"/>
          <w:szCs w:val="28"/>
        </w:rPr>
        <w:t>В. Рекомендації щодо екології праці:</w:t>
      </w:r>
    </w:p>
    <w:p w14:paraId="3BDEDB31" w14:textId="77777777" w:rsidR="00E7269B" w:rsidRPr="002F15B9" w:rsidRDefault="002F15B9" w:rsidP="002F15B9">
      <w:pPr>
        <w:pStyle w:val="a8"/>
        <w:spacing w:before="0" w:beforeAutospacing="0" w:after="0" w:afterAutospacing="0" w:line="360" w:lineRule="auto"/>
        <w:ind w:firstLine="851"/>
        <w:jc w:val="both"/>
        <w:rPr>
          <w:sz w:val="28"/>
          <w:szCs w:val="28"/>
        </w:rPr>
      </w:pPr>
      <w:r>
        <w:rPr>
          <w:sz w:val="28"/>
          <w:szCs w:val="28"/>
        </w:rPr>
        <w:t>1.</w:t>
      </w:r>
      <w:r w:rsidR="00E7269B" w:rsidRPr="002F15B9">
        <w:rPr>
          <w:sz w:val="28"/>
          <w:szCs w:val="28"/>
        </w:rPr>
        <w:t>Не беріть роботу додому (ні фізично, ні ментально). Використовуйте ритуал завершення робочого дня (наприклад, миття рук з думкою «Я змиваю турботи цього дня»).</w:t>
      </w:r>
    </w:p>
    <w:p w14:paraId="6F8BBF4A" w14:textId="77777777" w:rsidR="00E7269B" w:rsidRPr="002F15B9" w:rsidRDefault="002F15B9" w:rsidP="002F15B9">
      <w:pPr>
        <w:pStyle w:val="a8"/>
        <w:spacing w:before="0" w:beforeAutospacing="0" w:after="0" w:afterAutospacing="0" w:line="360" w:lineRule="auto"/>
        <w:ind w:firstLine="851"/>
        <w:jc w:val="both"/>
        <w:rPr>
          <w:sz w:val="28"/>
          <w:szCs w:val="28"/>
        </w:rPr>
      </w:pPr>
      <w:r>
        <w:rPr>
          <w:sz w:val="28"/>
          <w:szCs w:val="28"/>
        </w:rPr>
        <w:t>2.</w:t>
      </w:r>
      <w:r w:rsidR="00E7269B" w:rsidRPr="002F15B9">
        <w:rPr>
          <w:sz w:val="28"/>
          <w:szCs w:val="28"/>
        </w:rPr>
        <w:t>Знайдіть хобі, не пов'язане зі спілкуванням (спорт, рукоділля, природа), щоб відновити баланс.</w:t>
      </w:r>
    </w:p>
    <w:p w14:paraId="5F366794" w14:textId="77777777" w:rsidR="00593CAF" w:rsidRDefault="00593CAF" w:rsidP="002F15B9">
      <w:pPr>
        <w:pStyle w:val="a8"/>
        <w:spacing w:before="0" w:beforeAutospacing="0" w:after="0" w:afterAutospacing="0" w:line="360" w:lineRule="auto"/>
        <w:ind w:firstLine="851"/>
        <w:jc w:val="both"/>
        <w:rPr>
          <w:sz w:val="28"/>
          <w:szCs w:val="28"/>
        </w:rPr>
      </w:pPr>
    </w:p>
    <w:p w14:paraId="45306F9C" w14:textId="77777777" w:rsidR="00593CAF" w:rsidRPr="004C7A67" w:rsidRDefault="00593CAF" w:rsidP="004C7A67">
      <w:pPr>
        <w:pStyle w:val="a8"/>
        <w:spacing w:before="0" w:beforeAutospacing="0" w:after="0" w:afterAutospacing="0" w:line="360" w:lineRule="auto"/>
        <w:ind w:firstLine="851"/>
        <w:jc w:val="both"/>
        <w:rPr>
          <w:sz w:val="28"/>
          <w:szCs w:val="28"/>
        </w:rPr>
      </w:pPr>
      <w:r w:rsidRPr="004C7A67">
        <w:rPr>
          <w:sz w:val="28"/>
          <w:szCs w:val="28"/>
        </w:rPr>
        <w:t>У третьому розділі роботи здійснено теоретико-методичне обґрунтування, практичну розробку та експериментальну верифікацію системи заходів, спрямованих на оптимізацію професійної взаємодії фахівців Державної служби зайнятості (ДСЗ) з клієнтами.</w:t>
      </w:r>
    </w:p>
    <w:p w14:paraId="6E367B27" w14:textId="77777777" w:rsidR="00593CAF" w:rsidRPr="004C7A67" w:rsidRDefault="00593CAF" w:rsidP="004C7A67">
      <w:pPr>
        <w:pStyle w:val="a8"/>
        <w:spacing w:before="0" w:beforeAutospacing="0" w:after="0" w:afterAutospacing="0" w:line="360" w:lineRule="auto"/>
        <w:ind w:firstLine="851"/>
        <w:jc w:val="both"/>
        <w:rPr>
          <w:sz w:val="28"/>
          <w:szCs w:val="28"/>
        </w:rPr>
      </w:pPr>
      <w:r w:rsidRPr="004C7A67">
        <w:rPr>
          <w:sz w:val="28"/>
          <w:szCs w:val="28"/>
        </w:rPr>
        <w:t>Узагальнення результатів формувального експерименту та розроблених практичних рекомендацій дозволяє зробити наступні висновки:</w:t>
      </w:r>
    </w:p>
    <w:p w14:paraId="3B1F6BF2" w14:textId="77777777" w:rsidR="00593CAF" w:rsidRPr="004C7A67" w:rsidRDefault="00593CAF" w:rsidP="004C7A67">
      <w:pPr>
        <w:pStyle w:val="a8"/>
        <w:spacing w:before="0" w:beforeAutospacing="0" w:after="0" w:afterAutospacing="0" w:line="360" w:lineRule="auto"/>
        <w:ind w:firstLine="851"/>
        <w:jc w:val="both"/>
        <w:rPr>
          <w:sz w:val="28"/>
          <w:szCs w:val="28"/>
        </w:rPr>
      </w:pPr>
      <w:r w:rsidRPr="004C7A67">
        <w:rPr>
          <w:sz w:val="28"/>
          <w:szCs w:val="28"/>
        </w:rPr>
        <w:t>Розробка к</w:t>
      </w:r>
      <w:r w:rsidR="004C7A67">
        <w:rPr>
          <w:sz w:val="28"/>
          <w:szCs w:val="28"/>
        </w:rPr>
        <w:t xml:space="preserve">орекційно-розвивальної програми. </w:t>
      </w:r>
      <w:r w:rsidRPr="004C7A67">
        <w:rPr>
          <w:sz w:val="28"/>
          <w:szCs w:val="28"/>
        </w:rPr>
        <w:t xml:space="preserve">На основі діагностичних даних, отриманих у ході </w:t>
      </w:r>
      <w:proofErr w:type="spellStart"/>
      <w:r w:rsidRPr="004C7A67">
        <w:rPr>
          <w:sz w:val="28"/>
          <w:szCs w:val="28"/>
        </w:rPr>
        <w:t>констатувального</w:t>
      </w:r>
      <w:proofErr w:type="spellEnd"/>
      <w:r w:rsidRPr="004C7A67">
        <w:rPr>
          <w:sz w:val="28"/>
          <w:szCs w:val="28"/>
        </w:rPr>
        <w:t xml:space="preserve"> етапу дослідження (Розділ 2), було створено авторську тренінгову програму «Ефективна комунікація та </w:t>
      </w:r>
      <w:proofErr w:type="spellStart"/>
      <w:r w:rsidRPr="004C7A67">
        <w:rPr>
          <w:sz w:val="28"/>
          <w:szCs w:val="28"/>
        </w:rPr>
        <w:t>стресостійкість</w:t>
      </w:r>
      <w:proofErr w:type="spellEnd"/>
      <w:r w:rsidRPr="004C7A67">
        <w:rPr>
          <w:sz w:val="28"/>
          <w:szCs w:val="28"/>
        </w:rPr>
        <w:t>». Програма побудована за модульним принципом і спрямована на комплексну корекцію виявлених дефіцитів у структурі професійної компетентності фахівців: низької емоційної саморегуляції, схильності до деструктивних стратегій у конфлікті та ознак професійного вигорання.</w:t>
      </w:r>
    </w:p>
    <w:p w14:paraId="3F7D0898" w14:textId="77777777" w:rsidR="00593CAF" w:rsidRPr="004C7A67" w:rsidRDefault="00593CAF" w:rsidP="004C7A67">
      <w:pPr>
        <w:pStyle w:val="a8"/>
        <w:spacing w:before="0" w:beforeAutospacing="0" w:after="0" w:afterAutospacing="0" w:line="360" w:lineRule="auto"/>
        <w:ind w:firstLine="851"/>
        <w:jc w:val="both"/>
        <w:rPr>
          <w:sz w:val="28"/>
          <w:szCs w:val="28"/>
        </w:rPr>
      </w:pPr>
      <w:r w:rsidRPr="004C7A67">
        <w:rPr>
          <w:sz w:val="28"/>
          <w:szCs w:val="28"/>
        </w:rPr>
        <w:lastRenderedPageBreak/>
        <w:t xml:space="preserve">Методичною основою програми стало використання активних форм соціально-психологічного навчання (рольові ігри, кейс-стаді, техніки </w:t>
      </w:r>
      <w:proofErr w:type="spellStart"/>
      <w:r w:rsidRPr="004C7A67">
        <w:rPr>
          <w:sz w:val="28"/>
          <w:szCs w:val="28"/>
        </w:rPr>
        <w:t>когнітивно</w:t>
      </w:r>
      <w:proofErr w:type="spellEnd"/>
      <w:r w:rsidRPr="004C7A67">
        <w:rPr>
          <w:sz w:val="28"/>
          <w:szCs w:val="28"/>
        </w:rPr>
        <w:t>-поведінкової терапії, арт-терапія), що забезпечило перехід від формального засвоєння знань до формування стійких практичних навичок («</w:t>
      </w:r>
      <w:proofErr w:type="spellStart"/>
      <w:r w:rsidRPr="004C7A67">
        <w:rPr>
          <w:sz w:val="28"/>
          <w:szCs w:val="28"/>
        </w:rPr>
        <w:t>Soft</w:t>
      </w:r>
      <w:proofErr w:type="spellEnd"/>
      <w:r w:rsidRPr="004C7A67">
        <w:rPr>
          <w:sz w:val="28"/>
          <w:szCs w:val="28"/>
        </w:rPr>
        <w:t xml:space="preserve"> </w:t>
      </w:r>
      <w:proofErr w:type="spellStart"/>
      <w:r w:rsidRPr="004C7A67">
        <w:rPr>
          <w:sz w:val="28"/>
          <w:szCs w:val="28"/>
        </w:rPr>
        <w:t>Skills</w:t>
      </w:r>
      <w:proofErr w:type="spellEnd"/>
      <w:r w:rsidRPr="004C7A67">
        <w:rPr>
          <w:sz w:val="28"/>
          <w:szCs w:val="28"/>
        </w:rPr>
        <w:t>»).</w:t>
      </w:r>
    </w:p>
    <w:p w14:paraId="3ABF755A" w14:textId="77777777" w:rsidR="00593CAF" w:rsidRPr="004C7A67" w:rsidRDefault="00593CAF" w:rsidP="004C7A67">
      <w:pPr>
        <w:pStyle w:val="a8"/>
        <w:spacing w:before="0" w:beforeAutospacing="0" w:after="0" w:afterAutospacing="0" w:line="360" w:lineRule="auto"/>
        <w:ind w:firstLine="851"/>
        <w:jc w:val="both"/>
        <w:rPr>
          <w:sz w:val="28"/>
          <w:szCs w:val="28"/>
        </w:rPr>
      </w:pPr>
      <w:r w:rsidRPr="004C7A67">
        <w:rPr>
          <w:sz w:val="28"/>
          <w:szCs w:val="28"/>
        </w:rPr>
        <w:t>Аналіз ефект</w:t>
      </w:r>
      <w:r w:rsidR="004C7A67">
        <w:rPr>
          <w:sz w:val="28"/>
          <w:szCs w:val="28"/>
        </w:rPr>
        <w:t>ивності впровадження</w:t>
      </w:r>
      <w:r w:rsidRPr="004C7A67">
        <w:rPr>
          <w:sz w:val="28"/>
          <w:szCs w:val="28"/>
        </w:rPr>
        <w:t>.</w:t>
      </w:r>
      <w:r w:rsidR="004C7A67">
        <w:rPr>
          <w:sz w:val="28"/>
          <w:szCs w:val="28"/>
        </w:rPr>
        <w:t xml:space="preserve"> </w:t>
      </w:r>
      <w:r w:rsidRPr="004C7A67">
        <w:rPr>
          <w:sz w:val="28"/>
          <w:szCs w:val="28"/>
        </w:rPr>
        <w:t>Порівняльний аналіз результатів вхідної та вихідної діагностики засвідчив позитивну динаміку за всіма досліджуваними параметрами.</w:t>
      </w:r>
    </w:p>
    <w:p w14:paraId="5E05D822" w14:textId="77777777" w:rsidR="00593CAF" w:rsidRPr="004C7A67" w:rsidRDefault="004C7A67" w:rsidP="004C7A67">
      <w:pPr>
        <w:pStyle w:val="a8"/>
        <w:spacing w:before="0" w:beforeAutospacing="0" w:after="0" w:afterAutospacing="0" w:line="360" w:lineRule="auto"/>
        <w:ind w:firstLine="851"/>
        <w:jc w:val="both"/>
        <w:rPr>
          <w:sz w:val="28"/>
          <w:szCs w:val="28"/>
        </w:rPr>
      </w:pPr>
      <w:r>
        <w:rPr>
          <w:bCs/>
          <w:sz w:val="28"/>
          <w:szCs w:val="28"/>
        </w:rPr>
        <w:t xml:space="preserve">- </w:t>
      </w:r>
      <w:r w:rsidR="00593CAF" w:rsidRPr="004C7A67">
        <w:rPr>
          <w:bCs/>
          <w:sz w:val="28"/>
          <w:szCs w:val="28"/>
        </w:rPr>
        <w:t>Комунікативна сфера:</w:t>
      </w:r>
      <w:r w:rsidR="00593CAF" w:rsidRPr="004C7A67">
        <w:rPr>
          <w:sz w:val="28"/>
          <w:szCs w:val="28"/>
        </w:rPr>
        <w:t xml:space="preserve"> Відбулася якісна трансформація стилів спілкування — від «Залежного» та «Агресивного» до </w:t>
      </w:r>
      <w:r w:rsidR="00593CAF" w:rsidRPr="004C7A67">
        <w:rPr>
          <w:bCs/>
          <w:sz w:val="28"/>
          <w:szCs w:val="28"/>
        </w:rPr>
        <w:t>«Компетентного (</w:t>
      </w:r>
      <w:proofErr w:type="spellStart"/>
      <w:r w:rsidR="00593CAF" w:rsidRPr="004C7A67">
        <w:rPr>
          <w:bCs/>
          <w:sz w:val="28"/>
          <w:szCs w:val="28"/>
        </w:rPr>
        <w:t>асертивного</w:t>
      </w:r>
      <w:proofErr w:type="spellEnd"/>
      <w:r w:rsidR="00593CAF" w:rsidRPr="004C7A67">
        <w:rPr>
          <w:bCs/>
          <w:sz w:val="28"/>
          <w:szCs w:val="28"/>
        </w:rPr>
        <w:t>)»</w:t>
      </w:r>
      <w:r w:rsidR="00593CAF" w:rsidRPr="004C7A67">
        <w:rPr>
          <w:sz w:val="28"/>
          <w:szCs w:val="28"/>
        </w:rPr>
        <w:t>. Фахівці продемонстрували здатність утримувати професійні кордони та ефективно протидіяти маніпуляціям без проявів агресії.</w:t>
      </w:r>
    </w:p>
    <w:p w14:paraId="21417369" w14:textId="77777777" w:rsidR="00593CAF" w:rsidRPr="004C7A67" w:rsidRDefault="004C7A67" w:rsidP="004C7A67">
      <w:pPr>
        <w:pStyle w:val="a8"/>
        <w:spacing w:before="0" w:beforeAutospacing="0" w:after="0" w:afterAutospacing="0" w:line="360" w:lineRule="auto"/>
        <w:ind w:firstLine="851"/>
        <w:jc w:val="both"/>
        <w:rPr>
          <w:sz w:val="28"/>
          <w:szCs w:val="28"/>
        </w:rPr>
      </w:pPr>
      <w:r>
        <w:rPr>
          <w:bCs/>
          <w:sz w:val="28"/>
          <w:szCs w:val="28"/>
        </w:rPr>
        <w:t xml:space="preserve">- </w:t>
      </w:r>
      <w:r w:rsidR="00593CAF" w:rsidRPr="004C7A67">
        <w:rPr>
          <w:bCs/>
          <w:sz w:val="28"/>
          <w:szCs w:val="28"/>
        </w:rPr>
        <w:t>Емоційно-вольова сфера:</w:t>
      </w:r>
      <w:r w:rsidR="00593CAF" w:rsidRPr="004C7A67">
        <w:rPr>
          <w:sz w:val="28"/>
          <w:szCs w:val="28"/>
        </w:rPr>
        <w:t xml:space="preserve"> Зафіксовано зростання показників емоційного інтелекту, зокрема навичок саморегуляції. Опанування технік «швидкого відновлення» дозволило знизити рівень ситуативної тривожності та дратівливості персоналу.</w:t>
      </w:r>
    </w:p>
    <w:p w14:paraId="66F53B90" w14:textId="77777777" w:rsidR="00593CAF" w:rsidRPr="004C7A67" w:rsidRDefault="004C7A67" w:rsidP="004C7A67">
      <w:pPr>
        <w:pStyle w:val="a8"/>
        <w:spacing w:before="0" w:beforeAutospacing="0" w:after="0" w:afterAutospacing="0" w:line="360" w:lineRule="auto"/>
        <w:ind w:firstLine="851"/>
        <w:jc w:val="both"/>
        <w:rPr>
          <w:sz w:val="28"/>
          <w:szCs w:val="28"/>
        </w:rPr>
      </w:pPr>
      <w:r>
        <w:rPr>
          <w:bCs/>
          <w:sz w:val="28"/>
          <w:szCs w:val="28"/>
        </w:rPr>
        <w:t xml:space="preserve">- </w:t>
      </w:r>
      <w:r w:rsidR="00593CAF" w:rsidRPr="004C7A67">
        <w:rPr>
          <w:bCs/>
          <w:sz w:val="28"/>
          <w:szCs w:val="28"/>
        </w:rPr>
        <w:t>Поведінкова сфера:</w:t>
      </w:r>
      <w:r w:rsidR="00593CAF" w:rsidRPr="004C7A67">
        <w:rPr>
          <w:sz w:val="28"/>
          <w:szCs w:val="28"/>
        </w:rPr>
        <w:t xml:space="preserve"> Змінилася структура </w:t>
      </w:r>
      <w:proofErr w:type="spellStart"/>
      <w:r w:rsidR="00593CAF" w:rsidRPr="004C7A67">
        <w:rPr>
          <w:sz w:val="28"/>
          <w:szCs w:val="28"/>
        </w:rPr>
        <w:t>конфліктологічної</w:t>
      </w:r>
      <w:proofErr w:type="spellEnd"/>
      <w:r w:rsidR="00593CAF" w:rsidRPr="004C7A67">
        <w:rPr>
          <w:sz w:val="28"/>
          <w:szCs w:val="28"/>
        </w:rPr>
        <w:t xml:space="preserve"> компетентності. Стратегія </w:t>
      </w:r>
      <w:r w:rsidR="00593CAF" w:rsidRPr="004C7A67">
        <w:rPr>
          <w:bCs/>
          <w:sz w:val="28"/>
          <w:szCs w:val="28"/>
        </w:rPr>
        <w:t>«Уникнення»</w:t>
      </w:r>
      <w:r w:rsidR="00593CAF" w:rsidRPr="004C7A67">
        <w:rPr>
          <w:sz w:val="28"/>
          <w:szCs w:val="28"/>
        </w:rPr>
        <w:t xml:space="preserve">, яка раніше була домінуючою, поступилася місцем стратегії </w:t>
      </w:r>
      <w:r w:rsidR="00593CAF" w:rsidRPr="004C7A67">
        <w:rPr>
          <w:bCs/>
          <w:sz w:val="28"/>
          <w:szCs w:val="28"/>
        </w:rPr>
        <w:t>«Співробітництво»</w:t>
      </w:r>
      <w:r w:rsidR="00593CAF" w:rsidRPr="004C7A67">
        <w:rPr>
          <w:sz w:val="28"/>
          <w:szCs w:val="28"/>
        </w:rPr>
        <w:t>, що свідчить про готовність персоналу до реалізації партнерської моделі кар’єрного консультування.</w:t>
      </w:r>
    </w:p>
    <w:p w14:paraId="68FAFAE5" w14:textId="77777777" w:rsidR="00593CAF" w:rsidRPr="004C7A67" w:rsidRDefault="00593CAF" w:rsidP="004C7A67">
      <w:pPr>
        <w:pStyle w:val="a8"/>
        <w:spacing w:before="0" w:beforeAutospacing="0" w:after="0" w:afterAutospacing="0" w:line="360" w:lineRule="auto"/>
        <w:ind w:firstLine="851"/>
        <w:jc w:val="both"/>
        <w:rPr>
          <w:sz w:val="28"/>
          <w:szCs w:val="28"/>
        </w:rPr>
      </w:pPr>
      <w:r w:rsidRPr="004C7A67">
        <w:rPr>
          <w:sz w:val="28"/>
          <w:szCs w:val="28"/>
        </w:rPr>
        <w:t xml:space="preserve">Статистична достовірність отриманих результатів підтверджена за допомогою </w:t>
      </w:r>
      <w:r w:rsidR="004C7A67">
        <w:rPr>
          <w:rStyle w:val="math-inline"/>
          <w:bCs/>
          <w:sz w:val="28"/>
          <w:szCs w:val="28"/>
          <w:lang w:val="en-US"/>
        </w:rPr>
        <w:t>F</w:t>
      </w:r>
      <w:r w:rsidR="004C7A67" w:rsidRPr="004C7A67">
        <w:rPr>
          <w:rStyle w:val="math-inline"/>
          <w:bCs/>
          <w:sz w:val="28"/>
          <w:szCs w:val="28"/>
        </w:rPr>
        <w:t>-</w:t>
      </w:r>
      <w:r w:rsidRPr="004C7A67">
        <w:rPr>
          <w:bCs/>
          <w:sz w:val="28"/>
          <w:szCs w:val="28"/>
        </w:rPr>
        <w:t>критерію кутового перетворення Фішера</w:t>
      </w:r>
      <w:r w:rsidRPr="004C7A67">
        <w:rPr>
          <w:sz w:val="28"/>
          <w:szCs w:val="28"/>
        </w:rPr>
        <w:t xml:space="preserve">. Зміни у рівні комунікативної компетентності є значущими на рівні </w:t>
      </w:r>
      <w:r w:rsidR="004C7A67">
        <w:rPr>
          <w:rStyle w:val="math-inline"/>
          <w:bCs/>
          <w:sz w:val="28"/>
          <w:szCs w:val="28"/>
        </w:rPr>
        <w:t>p≤</w:t>
      </w:r>
      <w:r w:rsidRPr="004C7A67">
        <w:rPr>
          <w:rStyle w:val="math-inline"/>
          <w:bCs/>
          <w:sz w:val="28"/>
          <w:szCs w:val="28"/>
        </w:rPr>
        <w:t>0,01</w:t>
      </w:r>
      <w:r w:rsidRPr="004C7A67">
        <w:rPr>
          <w:sz w:val="28"/>
          <w:szCs w:val="28"/>
        </w:rPr>
        <w:t xml:space="preserve">, а позитивна динаміка емоційного інтелекту та стратегій поведінки — на рівні </w:t>
      </w:r>
      <w:r w:rsidR="004C7A67">
        <w:rPr>
          <w:rStyle w:val="math-inline"/>
          <w:bCs/>
          <w:sz w:val="28"/>
          <w:szCs w:val="28"/>
        </w:rPr>
        <w:t>p≤</w:t>
      </w:r>
      <w:r w:rsidRPr="004C7A67">
        <w:rPr>
          <w:rStyle w:val="math-inline"/>
          <w:bCs/>
          <w:sz w:val="28"/>
          <w:szCs w:val="28"/>
        </w:rPr>
        <w:t>0,05</w:t>
      </w:r>
      <w:r w:rsidRPr="004C7A67">
        <w:rPr>
          <w:sz w:val="28"/>
          <w:szCs w:val="28"/>
        </w:rPr>
        <w:t>. Це доводить, що зафіксовані зрушення є закономірним наслідком впровадження тренінгової програми.</w:t>
      </w:r>
    </w:p>
    <w:p w14:paraId="7F781F7E" w14:textId="77777777" w:rsidR="00593CAF" w:rsidRPr="001A6FD6" w:rsidRDefault="00593CAF" w:rsidP="00284909">
      <w:pPr>
        <w:pStyle w:val="a8"/>
        <w:spacing w:before="0" w:beforeAutospacing="0" w:after="0" w:afterAutospacing="0" w:line="360" w:lineRule="auto"/>
        <w:ind w:firstLine="851"/>
        <w:jc w:val="both"/>
        <w:rPr>
          <w:sz w:val="28"/>
          <w:szCs w:val="28"/>
          <w:lang w:val="ru-RU"/>
        </w:rPr>
      </w:pPr>
      <w:r w:rsidRPr="004C7A67">
        <w:rPr>
          <w:sz w:val="28"/>
          <w:szCs w:val="28"/>
        </w:rPr>
        <w:t>Пр</w:t>
      </w:r>
      <w:r w:rsidR="00284909">
        <w:rPr>
          <w:sz w:val="28"/>
          <w:szCs w:val="28"/>
        </w:rPr>
        <w:t>актична значущість рекомендацій</w:t>
      </w:r>
      <w:r w:rsidR="00284909">
        <w:rPr>
          <w:sz w:val="28"/>
          <w:szCs w:val="28"/>
          <w:lang w:val="ru-RU"/>
        </w:rPr>
        <w:t xml:space="preserve">. </w:t>
      </w:r>
      <w:r w:rsidRPr="004C7A67">
        <w:rPr>
          <w:sz w:val="28"/>
          <w:szCs w:val="28"/>
        </w:rPr>
        <w:t>За результатами дослідження сформульовано систему практичних рекомендацій, спрямованих на профілактику комунікативних бар’єрів та оптимізацію взаємодії з клієнтами. Рекомендації структуровано за трьома рівнями:</w:t>
      </w:r>
    </w:p>
    <w:p w14:paraId="3E5D3217" w14:textId="77777777" w:rsidR="00593CAF" w:rsidRPr="004C7A67" w:rsidRDefault="00284909" w:rsidP="00284909">
      <w:pPr>
        <w:pStyle w:val="a8"/>
        <w:spacing w:before="0" w:beforeAutospacing="0" w:after="0" w:afterAutospacing="0" w:line="360" w:lineRule="auto"/>
        <w:ind w:firstLine="851"/>
        <w:jc w:val="both"/>
        <w:rPr>
          <w:sz w:val="28"/>
          <w:szCs w:val="28"/>
        </w:rPr>
      </w:pPr>
      <w:r>
        <w:rPr>
          <w:iCs/>
          <w:sz w:val="28"/>
          <w:szCs w:val="28"/>
          <w:lang w:val="ru-RU"/>
        </w:rPr>
        <w:lastRenderedPageBreak/>
        <w:t>-</w:t>
      </w:r>
      <w:r w:rsidR="00593CAF" w:rsidRPr="004C7A67">
        <w:rPr>
          <w:iCs/>
          <w:sz w:val="28"/>
          <w:szCs w:val="28"/>
        </w:rPr>
        <w:t>Організаційний рівень:</w:t>
      </w:r>
      <w:r w:rsidR="00593CAF" w:rsidRPr="004C7A67">
        <w:rPr>
          <w:sz w:val="28"/>
          <w:szCs w:val="28"/>
        </w:rPr>
        <w:t xml:space="preserve"> оптимізація робочого простору, впровадження </w:t>
      </w:r>
      <w:proofErr w:type="spellStart"/>
      <w:r w:rsidR="00593CAF" w:rsidRPr="004C7A67">
        <w:rPr>
          <w:sz w:val="28"/>
          <w:szCs w:val="28"/>
        </w:rPr>
        <w:t>супервізій</w:t>
      </w:r>
      <w:proofErr w:type="spellEnd"/>
      <w:r w:rsidR="00593CAF" w:rsidRPr="004C7A67">
        <w:rPr>
          <w:sz w:val="28"/>
          <w:szCs w:val="28"/>
        </w:rPr>
        <w:t xml:space="preserve"> та груп підтримки.</w:t>
      </w:r>
    </w:p>
    <w:p w14:paraId="18576603" w14:textId="77777777" w:rsidR="00593CAF" w:rsidRPr="004C7A67" w:rsidRDefault="00284909" w:rsidP="00284909">
      <w:pPr>
        <w:pStyle w:val="a8"/>
        <w:spacing w:before="0" w:beforeAutospacing="0" w:after="0" w:afterAutospacing="0" w:line="360" w:lineRule="auto"/>
        <w:ind w:firstLine="851"/>
        <w:jc w:val="both"/>
        <w:rPr>
          <w:sz w:val="28"/>
          <w:szCs w:val="28"/>
        </w:rPr>
      </w:pPr>
      <w:r>
        <w:rPr>
          <w:iCs/>
          <w:sz w:val="28"/>
          <w:szCs w:val="28"/>
          <w:lang w:val="ru-RU"/>
        </w:rPr>
        <w:t>-</w:t>
      </w:r>
      <w:r w:rsidR="00593CAF" w:rsidRPr="004C7A67">
        <w:rPr>
          <w:iCs/>
          <w:sz w:val="28"/>
          <w:szCs w:val="28"/>
        </w:rPr>
        <w:t>Технологічний рівень:</w:t>
      </w:r>
      <w:r w:rsidR="00593CAF" w:rsidRPr="004C7A67">
        <w:rPr>
          <w:sz w:val="28"/>
          <w:szCs w:val="28"/>
        </w:rPr>
        <w:t xml:space="preserve"> алгоритмізація дій у нестандартних ситуаціях, використання скриптів </w:t>
      </w:r>
      <w:proofErr w:type="spellStart"/>
      <w:r w:rsidR="00593CAF" w:rsidRPr="004C7A67">
        <w:rPr>
          <w:sz w:val="28"/>
          <w:szCs w:val="28"/>
        </w:rPr>
        <w:t>асертивної</w:t>
      </w:r>
      <w:proofErr w:type="spellEnd"/>
      <w:r w:rsidR="00593CAF" w:rsidRPr="004C7A67">
        <w:rPr>
          <w:sz w:val="28"/>
          <w:szCs w:val="28"/>
        </w:rPr>
        <w:t xml:space="preserve"> відмови.</w:t>
      </w:r>
    </w:p>
    <w:p w14:paraId="6BF149C5" w14:textId="77777777" w:rsidR="00593CAF" w:rsidRPr="004C7A67" w:rsidRDefault="00284909" w:rsidP="00284909">
      <w:pPr>
        <w:pStyle w:val="a8"/>
        <w:spacing w:before="0" w:beforeAutospacing="0" w:after="0" w:afterAutospacing="0" w:line="360" w:lineRule="auto"/>
        <w:ind w:firstLine="851"/>
        <w:jc w:val="both"/>
        <w:rPr>
          <w:sz w:val="28"/>
          <w:szCs w:val="28"/>
        </w:rPr>
      </w:pPr>
      <w:r>
        <w:rPr>
          <w:iCs/>
          <w:sz w:val="28"/>
          <w:szCs w:val="28"/>
          <w:lang w:val="ru-RU"/>
        </w:rPr>
        <w:t>-</w:t>
      </w:r>
      <w:r w:rsidR="00593CAF" w:rsidRPr="004C7A67">
        <w:rPr>
          <w:iCs/>
          <w:sz w:val="28"/>
          <w:szCs w:val="28"/>
        </w:rPr>
        <w:t>Особистісний рівень:</w:t>
      </w:r>
      <w:r w:rsidR="00593CAF" w:rsidRPr="004C7A67">
        <w:rPr>
          <w:sz w:val="28"/>
          <w:szCs w:val="28"/>
        </w:rPr>
        <w:t xml:space="preserve"> методики індивідуальної психогігієни та тайм-менеджменту.</w:t>
      </w:r>
    </w:p>
    <w:p w14:paraId="22A7EBC0" w14:textId="77777777" w:rsidR="00593CAF" w:rsidRPr="004C7A67" w:rsidRDefault="00593CAF" w:rsidP="004C7A67">
      <w:pPr>
        <w:pStyle w:val="a8"/>
        <w:spacing w:before="0" w:beforeAutospacing="0" w:after="0" w:afterAutospacing="0" w:line="360" w:lineRule="auto"/>
        <w:ind w:firstLine="851"/>
        <w:jc w:val="both"/>
        <w:rPr>
          <w:sz w:val="28"/>
          <w:szCs w:val="28"/>
        </w:rPr>
      </w:pPr>
      <w:r w:rsidRPr="004C7A67">
        <w:rPr>
          <w:sz w:val="28"/>
          <w:szCs w:val="28"/>
        </w:rPr>
        <w:t xml:space="preserve">Проведене дослідження підтвердило гіпотезу про те, що психологічна компетентність є ключовим фактором ефективності роботи сучасної служби зайнятості. Розроблена програма та методичні рекомендації є дієвим інструментом адаптації персоналу до нових умов праці (зокрема, воєнного стану) та переходу від адміністративної до </w:t>
      </w:r>
      <w:proofErr w:type="spellStart"/>
      <w:r w:rsidRPr="004C7A67">
        <w:rPr>
          <w:sz w:val="28"/>
          <w:szCs w:val="28"/>
        </w:rPr>
        <w:t>клієнтоорієнтованої</w:t>
      </w:r>
      <w:proofErr w:type="spellEnd"/>
      <w:r w:rsidRPr="004C7A67">
        <w:rPr>
          <w:sz w:val="28"/>
          <w:szCs w:val="28"/>
        </w:rPr>
        <w:t xml:space="preserve"> сервісної моделі надання послуг. Впровадження запропонованих заходів дозволить знизити ризики професійного вигорання фахівців, мінімізувати конфліктність та підвищити рівень довіри громадян до державних інституцій.</w:t>
      </w:r>
    </w:p>
    <w:p w14:paraId="1F0BEEDB" w14:textId="77777777" w:rsidR="00593CAF" w:rsidRPr="004C7A67" w:rsidRDefault="00593CAF" w:rsidP="004C7A67">
      <w:pPr>
        <w:pStyle w:val="a8"/>
        <w:spacing w:before="0" w:beforeAutospacing="0" w:after="0" w:afterAutospacing="0" w:line="360" w:lineRule="auto"/>
        <w:ind w:firstLine="851"/>
        <w:jc w:val="both"/>
        <w:rPr>
          <w:sz w:val="28"/>
          <w:szCs w:val="28"/>
        </w:rPr>
      </w:pPr>
    </w:p>
    <w:p w14:paraId="27D713B0" w14:textId="77777777" w:rsidR="00593CAF" w:rsidRDefault="00593CAF" w:rsidP="002F15B9">
      <w:pPr>
        <w:pStyle w:val="a8"/>
        <w:spacing w:before="0" w:beforeAutospacing="0" w:after="0" w:afterAutospacing="0" w:line="360" w:lineRule="auto"/>
        <w:ind w:firstLine="851"/>
        <w:jc w:val="both"/>
        <w:rPr>
          <w:sz w:val="28"/>
          <w:szCs w:val="28"/>
        </w:rPr>
      </w:pPr>
    </w:p>
    <w:p w14:paraId="110352CF" w14:textId="77777777" w:rsidR="003274C0" w:rsidRPr="00A95A88" w:rsidRDefault="003274C0" w:rsidP="00A95A88">
      <w:pPr>
        <w:pStyle w:val="a8"/>
        <w:spacing w:before="0" w:beforeAutospacing="0" w:after="0" w:afterAutospacing="0" w:line="360" w:lineRule="auto"/>
        <w:jc w:val="both"/>
        <w:rPr>
          <w:sz w:val="28"/>
          <w:szCs w:val="28"/>
        </w:rPr>
      </w:pPr>
    </w:p>
    <w:p w14:paraId="478C82E6" w14:textId="77777777" w:rsidR="003274C0" w:rsidRPr="00A95A88" w:rsidRDefault="003274C0" w:rsidP="00A95A88">
      <w:pPr>
        <w:pStyle w:val="a8"/>
        <w:spacing w:before="0" w:beforeAutospacing="0" w:after="0" w:afterAutospacing="0" w:line="360" w:lineRule="auto"/>
        <w:jc w:val="both"/>
        <w:rPr>
          <w:sz w:val="28"/>
          <w:szCs w:val="28"/>
        </w:rPr>
      </w:pPr>
    </w:p>
    <w:p w14:paraId="74869821" w14:textId="77777777" w:rsidR="003274C0" w:rsidRPr="00A95A88" w:rsidRDefault="003274C0" w:rsidP="00A95A88">
      <w:pPr>
        <w:pStyle w:val="a8"/>
        <w:spacing w:before="0" w:beforeAutospacing="0" w:after="0" w:afterAutospacing="0" w:line="360" w:lineRule="auto"/>
        <w:jc w:val="both"/>
        <w:rPr>
          <w:sz w:val="28"/>
          <w:szCs w:val="28"/>
        </w:rPr>
      </w:pPr>
    </w:p>
    <w:p w14:paraId="6A871D60" w14:textId="77777777" w:rsidR="003274C0" w:rsidRPr="00A95A88" w:rsidRDefault="003274C0" w:rsidP="00A95A88">
      <w:pPr>
        <w:pStyle w:val="a8"/>
        <w:spacing w:before="0" w:beforeAutospacing="0" w:after="0" w:afterAutospacing="0" w:line="360" w:lineRule="auto"/>
        <w:jc w:val="both"/>
        <w:rPr>
          <w:sz w:val="28"/>
          <w:szCs w:val="28"/>
        </w:rPr>
      </w:pPr>
    </w:p>
    <w:p w14:paraId="5C7EE196" w14:textId="77777777" w:rsidR="003274C0" w:rsidRDefault="003274C0" w:rsidP="00E75828">
      <w:pPr>
        <w:pStyle w:val="a8"/>
        <w:spacing w:before="0" w:beforeAutospacing="0" w:after="0" w:afterAutospacing="0" w:line="360" w:lineRule="auto"/>
        <w:jc w:val="both"/>
        <w:rPr>
          <w:sz w:val="28"/>
          <w:szCs w:val="28"/>
        </w:rPr>
      </w:pPr>
    </w:p>
    <w:p w14:paraId="0AA11F0C" w14:textId="77777777" w:rsidR="003274C0" w:rsidRDefault="003274C0" w:rsidP="00E75828">
      <w:pPr>
        <w:pStyle w:val="a8"/>
        <w:spacing w:before="0" w:beforeAutospacing="0" w:after="0" w:afterAutospacing="0" w:line="360" w:lineRule="auto"/>
        <w:jc w:val="both"/>
        <w:rPr>
          <w:sz w:val="28"/>
          <w:szCs w:val="28"/>
        </w:rPr>
      </w:pPr>
    </w:p>
    <w:p w14:paraId="6230C3E2" w14:textId="77777777" w:rsidR="003274C0" w:rsidRDefault="003274C0" w:rsidP="00E75828">
      <w:pPr>
        <w:pStyle w:val="a8"/>
        <w:spacing w:before="0" w:beforeAutospacing="0" w:after="0" w:afterAutospacing="0" w:line="360" w:lineRule="auto"/>
        <w:jc w:val="both"/>
        <w:rPr>
          <w:sz w:val="28"/>
          <w:szCs w:val="28"/>
        </w:rPr>
      </w:pPr>
    </w:p>
    <w:p w14:paraId="03D79B9C" w14:textId="77777777" w:rsidR="003274C0" w:rsidRDefault="003274C0" w:rsidP="00E75828">
      <w:pPr>
        <w:pStyle w:val="a8"/>
        <w:spacing w:before="0" w:beforeAutospacing="0" w:after="0" w:afterAutospacing="0" w:line="360" w:lineRule="auto"/>
        <w:jc w:val="both"/>
        <w:rPr>
          <w:sz w:val="28"/>
          <w:szCs w:val="28"/>
        </w:rPr>
      </w:pPr>
    </w:p>
    <w:p w14:paraId="01794F5F" w14:textId="77777777" w:rsidR="003274C0" w:rsidRDefault="003274C0" w:rsidP="00E75828">
      <w:pPr>
        <w:pStyle w:val="a8"/>
        <w:spacing w:before="0" w:beforeAutospacing="0" w:after="0" w:afterAutospacing="0" w:line="360" w:lineRule="auto"/>
        <w:jc w:val="both"/>
        <w:rPr>
          <w:sz w:val="28"/>
          <w:szCs w:val="28"/>
        </w:rPr>
      </w:pPr>
    </w:p>
    <w:p w14:paraId="25E69C9F" w14:textId="77777777" w:rsidR="003274C0" w:rsidRDefault="003274C0" w:rsidP="00E75828">
      <w:pPr>
        <w:pStyle w:val="a8"/>
        <w:spacing w:before="0" w:beforeAutospacing="0" w:after="0" w:afterAutospacing="0" w:line="360" w:lineRule="auto"/>
        <w:jc w:val="both"/>
        <w:rPr>
          <w:sz w:val="28"/>
          <w:szCs w:val="28"/>
        </w:rPr>
      </w:pPr>
    </w:p>
    <w:p w14:paraId="1B134094" w14:textId="77777777" w:rsidR="003274C0" w:rsidRDefault="003274C0" w:rsidP="00E75828">
      <w:pPr>
        <w:pStyle w:val="a8"/>
        <w:spacing w:before="0" w:beforeAutospacing="0" w:after="0" w:afterAutospacing="0" w:line="360" w:lineRule="auto"/>
        <w:jc w:val="both"/>
        <w:rPr>
          <w:sz w:val="28"/>
          <w:szCs w:val="28"/>
        </w:rPr>
      </w:pPr>
    </w:p>
    <w:p w14:paraId="4CA13150" w14:textId="77777777" w:rsidR="003274C0" w:rsidRDefault="003274C0" w:rsidP="00E75828">
      <w:pPr>
        <w:pStyle w:val="a8"/>
        <w:spacing w:before="0" w:beforeAutospacing="0" w:after="0" w:afterAutospacing="0" w:line="360" w:lineRule="auto"/>
        <w:jc w:val="both"/>
        <w:rPr>
          <w:sz w:val="28"/>
          <w:szCs w:val="28"/>
        </w:rPr>
      </w:pPr>
    </w:p>
    <w:p w14:paraId="5EEDAD74" w14:textId="77777777" w:rsidR="003274C0" w:rsidRDefault="003274C0" w:rsidP="00E75828">
      <w:pPr>
        <w:pStyle w:val="a8"/>
        <w:spacing w:before="0" w:beforeAutospacing="0" w:after="0" w:afterAutospacing="0" w:line="360" w:lineRule="auto"/>
        <w:jc w:val="both"/>
        <w:rPr>
          <w:sz w:val="28"/>
          <w:szCs w:val="28"/>
        </w:rPr>
      </w:pPr>
    </w:p>
    <w:p w14:paraId="5F242623" w14:textId="77777777" w:rsidR="003274C0" w:rsidRDefault="003274C0" w:rsidP="00E75828">
      <w:pPr>
        <w:pStyle w:val="a8"/>
        <w:spacing w:before="0" w:beforeAutospacing="0" w:after="0" w:afterAutospacing="0" w:line="360" w:lineRule="auto"/>
        <w:jc w:val="both"/>
        <w:rPr>
          <w:sz w:val="28"/>
          <w:szCs w:val="28"/>
        </w:rPr>
      </w:pPr>
    </w:p>
    <w:p w14:paraId="08D7F53E" w14:textId="77777777" w:rsidR="003274C0" w:rsidRDefault="003274C0" w:rsidP="00E75828">
      <w:pPr>
        <w:pStyle w:val="a8"/>
        <w:spacing w:before="0" w:beforeAutospacing="0" w:after="0" w:afterAutospacing="0" w:line="360" w:lineRule="auto"/>
        <w:jc w:val="both"/>
        <w:rPr>
          <w:sz w:val="28"/>
          <w:szCs w:val="28"/>
        </w:rPr>
      </w:pPr>
    </w:p>
    <w:p w14:paraId="5FE80DE9" w14:textId="77777777" w:rsidR="003274C0" w:rsidRDefault="003274C0" w:rsidP="00E75828">
      <w:pPr>
        <w:pStyle w:val="a8"/>
        <w:spacing w:before="0" w:beforeAutospacing="0" w:after="0" w:afterAutospacing="0" w:line="360" w:lineRule="auto"/>
        <w:jc w:val="both"/>
        <w:rPr>
          <w:sz w:val="28"/>
          <w:szCs w:val="28"/>
        </w:rPr>
      </w:pPr>
    </w:p>
    <w:p w14:paraId="646A7AEF" w14:textId="77777777" w:rsidR="003274C0" w:rsidRDefault="003274C0" w:rsidP="00E75828">
      <w:pPr>
        <w:pStyle w:val="a8"/>
        <w:spacing w:before="0" w:beforeAutospacing="0" w:after="0" w:afterAutospacing="0" w:line="360" w:lineRule="auto"/>
        <w:jc w:val="both"/>
        <w:rPr>
          <w:sz w:val="28"/>
          <w:szCs w:val="28"/>
        </w:rPr>
      </w:pPr>
    </w:p>
    <w:p w14:paraId="63FB141D" w14:textId="77777777" w:rsidR="003274C0" w:rsidRDefault="003274C0" w:rsidP="00E75828">
      <w:pPr>
        <w:pStyle w:val="a8"/>
        <w:spacing w:before="0" w:beforeAutospacing="0" w:after="0" w:afterAutospacing="0" w:line="360" w:lineRule="auto"/>
        <w:jc w:val="both"/>
        <w:rPr>
          <w:sz w:val="28"/>
          <w:szCs w:val="28"/>
        </w:rPr>
      </w:pPr>
    </w:p>
    <w:p w14:paraId="323F8EF4" w14:textId="77777777" w:rsidR="003274C0" w:rsidRDefault="003274C0" w:rsidP="00E75828">
      <w:pPr>
        <w:pStyle w:val="a8"/>
        <w:spacing w:before="0" w:beforeAutospacing="0" w:after="0" w:afterAutospacing="0" w:line="360" w:lineRule="auto"/>
        <w:jc w:val="both"/>
        <w:rPr>
          <w:sz w:val="28"/>
          <w:szCs w:val="28"/>
        </w:rPr>
      </w:pPr>
    </w:p>
    <w:p w14:paraId="4B5BE821" w14:textId="77777777" w:rsidR="003274C0" w:rsidRDefault="003274C0" w:rsidP="00E75828">
      <w:pPr>
        <w:pStyle w:val="a8"/>
        <w:spacing w:before="0" w:beforeAutospacing="0" w:after="0" w:afterAutospacing="0" w:line="360" w:lineRule="auto"/>
        <w:jc w:val="both"/>
        <w:rPr>
          <w:sz w:val="28"/>
          <w:szCs w:val="28"/>
        </w:rPr>
      </w:pPr>
    </w:p>
    <w:p w14:paraId="1FE50A63" w14:textId="77777777" w:rsidR="003274C0" w:rsidRDefault="003274C0" w:rsidP="00E75828">
      <w:pPr>
        <w:pStyle w:val="a8"/>
        <w:spacing w:before="0" w:beforeAutospacing="0" w:after="0" w:afterAutospacing="0" w:line="360" w:lineRule="auto"/>
        <w:jc w:val="both"/>
        <w:rPr>
          <w:sz w:val="28"/>
          <w:szCs w:val="28"/>
        </w:rPr>
      </w:pPr>
    </w:p>
    <w:p w14:paraId="30CC4DFC" w14:textId="77777777" w:rsidR="003274C0" w:rsidRPr="007A52BF" w:rsidRDefault="003274C0" w:rsidP="00E75828">
      <w:pPr>
        <w:pStyle w:val="a8"/>
        <w:spacing w:before="0" w:beforeAutospacing="0" w:after="0" w:afterAutospacing="0" w:line="360" w:lineRule="auto"/>
        <w:jc w:val="both"/>
        <w:rPr>
          <w:sz w:val="28"/>
          <w:szCs w:val="28"/>
          <w:lang w:val="ru-RU"/>
        </w:rPr>
      </w:pPr>
    </w:p>
    <w:p w14:paraId="28D8841B" w14:textId="77777777" w:rsidR="003274C0" w:rsidRDefault="003274C0" w:rsidP="00E75828">
      <w:pPr>
        <w:pStyle w:val="a8"/>
        <w:spacing w:before="0" w:beforeAutospacing="0" w:after="0" w:afterAutospacing="0" w:line="360" w:lineRule="auto"/>
        <w:jc w:val="both"/>
        <w:rPr>
          <w:sz w:val="28"/>
          <w:szCs w:val="28"/>
        </w:rPr>
      </w:pPr>
    </w:p>
    <w:p w14:paraId="1550C532" w14:textId="77777777" w:rsidR="003274C0" w:rsidRDefault="003274C0" w:rsidP="00E75828">
      <w:pPr>
        <w:pStyle w:val="a8"/>
        <w:spacing w:before="0" w:beforeAutospacing="0" w:after="0" w:afterAutospacing="0" w:line="360" w:lineRule="auto"/>
        <w:jc w:val="both"/>
        <w:rPr>
          <w:sz w:val="28"/>
          <w:szCs w:val="28"/>
          <w:lang w:val="ru-RU"/>
        </w:rPr>
      </w:pPr>
    </w:p>
    <w:p w14:paraId="56A9CA48" w14:textId="77777777" w:rsidR="004C5BD0" w:rsidRDefault="004C5BD0" w:rsidP="00E75828">
      <w:pPr>
        <w:pStyle w:val="a8"/>
        <w:spacing w:before="0" w:beforeAutospacing="0" w:after="0" w:afterAutospacing="0" w:line="360" w:lineRule="auto"/>
        <w:jc w:val="both"/>
        <w:rPr>
          <w:sz w:val="28"/>
          <w:szCs w:val="28"/>
          <w:lang w:val="ru-RU"/>
        </w:rPr>
      </w:pPr>
    </w:p>
    <w:p w14:paraId="4AC2120F" w14:textId="77777777" w:rsidR="004C5BD0" w:rsidRPr="004C5BD0" w:rsidRDefault="004C5BD0" w:rsidP="00E75828">
      <w:pPr>
        <w:pStyle w:val="a8"/>
        <w:spacing w:before="0" w:beforeAutospacing="0" w:after="0" w:afterAutospacing="0" w:line="360" w:lineRule="auto"/>
        <w:jc w:val="both"/>
        <w:rPr>
          <w:sz w:val="28"/>
          <w:szCs w:val="28"/>
          <w:lang w:val="ru-RU"/>
        </w:rPr>
      </w:pPr>
    </w:p>
    <w:p w14:paraId="123BA47D" w14:textId="77777777" w:rsidR="003274C0" w:rsidRDefault="003274C0" w:rsidP="00E75828">
      <w:pPr>
        <w:pStyle w:val="a8"/>
        <w:spacing w:before="0" w:beforeAutospacing="0" w:after="0" w:afterAutospacing="0" w:line="360" w:lineRule="auto"/>
        <w:jc w:val="both"/>
        <w:rPr>
          <w:sz w:val="28"/>
          <w:szCs w:val="28"/>
        </w:rPr>
      </w:pPr>
    </w:p>
    <w:p w14:paraId="15221D7D" w14:textId="77777777" w:rsidR="003274C0" w:rsidRDefault="003274C0" w:rsidP="00E75828">
      <w:pPr>
        <w:pStyle w:val="a8"/>
        <w:spacing w:before="0" w:beforeAutospacing="0" w:after="0" w:afterAutospacing="0" w:line="360" w:lineRule="auto"/>
        <w:jc w:val="both"/>
        <w:rPr>
          <w:sz w:val="28"/>
          <w:szCs w:val="28"/>
        </w:rPr>
      </w:pPr>
    </w:p>
    <w:p w14:paraId="58D2023A" w14:textId="77777777" w:rsidR="00B22C1E" w:rsidRDefault="00B22C1E" w:rsidP="00B22C1E">
      <w:pPr>
        <w:pStyle w:val="a8"/>
        <w:spacing w:before="0" w:beforeAutospacing="0" w:after="0" w:afterAutospacing="0" w:line="360" w:lineRule="auto"/>
        <w:jc w:val="center"/>
        <w:rPr>
          <w:sz w:val="28"/>
          <w:szCs w:val="28"/>
        </w:rPr>
      </w:pPr>
      <w:r>
        <w:rPr>
          <w:sz w:val="28"/>
          <w:szCs w:val="28"/>
        </w:rPr>
        <w:t>ДОДАТКИ</w:t>
      </w:r>
    </w:p>
    <w:p w14:paraId="0BAC3F4B" w14:textId="77777777" w:rsidR="00E75828" w:rsidRDefault="00E75828" w:rsidP="00E75828">
      <w:pPr>
        <w:pStyle w:val="a8"/>
        <w:spacing w:before="0" w:beforeAutospacing="0" w:after="0" w:afterAutospacing="0" w:line="360" w:lineRule="auto"/>
        <w:jc w:val="both"/>
        <w:rPr>
          <w:sz w:val="28"/>
          <w:szCs w:val="28"/>
        </w:rPr>
      </w:pPr>
    </w:p>
    <w:p w14:paraId="6A04DA03" w14:textId="77777777" w:rsidR="00B45EED" w:rsidRDefault="00B45EED" w:rsidP="00E75828">
      <w:pPr>
        <w:pStyle w:val="a8"/>
        <w:spacing w:before="0" w:beforeAutospacing="0" w:after="0" w:afterAutospacing="0" w:line="360" w:lineRule="auto"/>
        <w:jc w:val="both"/>
        <w:rPr>
          <w:sz w:val="28"/>
          <w:szCs w:val="28"/>
        </w:rPr>
      </w:pPr>
    </w:p>
    <w:p w14:paraId="572CA704" w14:textId="77777777" w:rsidR="00B45EED" w:rsidRDefault="00B45EED" w:rsidP="00E75828">
      <w:pPr>
        <w:pStyle w:val="a8"/>
        <w:spacing w:before="0" w:beforeAutospacing="0" w:after="0" w:afterAutospacing="0" w:line="360" w:lineRule="auto"/>
        <w:jc w:val="both"/>
        <w:rPr>
          <w:sz w:val="28"/>
          <w:szCs w:val="28"/>
        </w:rPr>
      </w:pPr>
    </w:p>
    <w:p w14:paraId="67101CF1" w14:textId="77777777" w:rsidR="00B45EED" w:rsidRDefault="00B45EED" w:rsidP="00E75828">
      <w:pPr>
        <w:pStyle w:val="a8"/>
        <w:spacing w:before="0" w:beforeAutospacing="0" w:after="0" w:afterAutospacing="0" w:line="360" w:lineRule="auto"/>
        <w:jc w:val="both"/>
        <w:rPr>
          <w:sz w:val="28"/>
          <w:szCs w:val="28"/>
        </w:rPr>
      </w:pPr>
    </w:p>
    <w:p w14:paraId="7033373E" w14:textId="77777777" w:rsidR="00B45EED" w:rsidRDefault="00B45EED" w:rsidP="00E75828">
      <w:pPr>
        <w:pStyle w:val="a8"/>
        <w:spacing w:before="0" w:beforeAutospacing="0" w:after="0" w:afterAutospacing="0" w:line="360" w:lineRule="auto"/>
        <w:jc w:val="both"/>
        <w:rPr>
          <w:sz w:val="28"/>
          <w:szCs w:val="28"/>
        </w:rPr>
      </w:pPr>
    </w:p>
    <w:p w14:paraId="77DB42BA" w14:textId="77777777" w:rsidR="00B45EED" w:rsidRDefault="00B45EED" w:rsidP="00E75828">
      <w:pPr>
        <w:pStyle w:val="a8"/>
        <w:spacing w:before="0" w:beforeAutospacing="0" w:after="0" w:afterAutospacing="0" w:line="360" w:lineRule="auto"/>
        <w:jc w:val="both"/>
        <w:rPr>
          <w:sz w:val="28"/>
          <w:szCs w:val="28"/>
        </w:rPr>
      </w:pPr>
    </w:p>
    <w:p w14:paraId="319BC77E" w14:textId="77777777" w:rsidR="00B45EED" w:rsidRDefault="00B45EED" w:rsidP="00E75828">
      <w:pPr>
        <w:pStyle w:val="a8"/>
        <w:spacing w:before="0" w:beforeAutospacing="0" w:after="0" w:afterAutospacing="0" w:line="360" w:lineRule="auto"/>
        <w:jc w:val="both"/>
        <w:rPr>
          <w:sz w:val="28"/>
          <w:szCs w:val="28"/>
        </w:rPr>
      </w:pPr>
    </w:p>
    <w:p w14:paraId="4040F23B" w14:textId="77777777" w:rsidR="00B45EED" w:rsidRDefault="00B45EED" w:rsidP="00E75828">
      <w:pPr>
        <w:pStyle w:val="a8"/>
        <w:spacing w:before="0" w:beforeAutospacing="0" w:after="0" w:afterAutospacing="0" w:line="360" w:lineRule="auto"/>
        <w:jc w:val="both"/>
        <w:rPr>
          <w:sz w:val="28"/>
          <w:szCs w:val="28"/>
        </w:rPr>
      </w:pPr>
    </w:p>
    <w:p w14:paraId="1699A9E3" w14:textId="77777777" w:rsidR="00B45EED" w:rsidRDefault="00B45EED" w:rsidP="00E75828">
      <w:pPr>
        <w:pStyle w:val="a8"/>
        <w:spacing w:before="0" w:beforeAutospacing="0" w:after="0" w:afterAutospacing="0" w:line="360" w:lineRule="auto"/>
        <w:jc w:val="both"/>
        <w:rPr>
          <w:sz w:val="28"/>
          <w:szCs w:val="28"/>
          <w:lang w:val="ru-RU"/>
        </w:rPr>
      </w:pPr>
    </w:p>
    <w:p w14:paraId="201724E3" w14:textId="77777777" w:rsidR="004C5BD0" w:rsidRPr="004C5BD0" w:rsidRDefault="004C5BD0" w:rsidP="00E75828">
      <w:pPr>
        <w:pStyle w:val="a8"/>
        <w:spacing w:before="0" w:beforeAutospacing="0" w:after="0" w:afterAutospacing="0" w:line="360" w:lineRule="auto"/>
        <w:jc w:val="both"/>
        <w:rPr>
          <w:sz w:val="28"/>
          <w:szCs w:val="28"/>
          <w:lang w:val="ru-RU"/>
        </w:rPr>
      </w:pPr>
    </w:p>
    <w:p w14:paraId="32EECD84" w14:textId="77777777" w:rsidR="00B45EED" w:rsidRDefault="00B45EED" w:rsidP="00E75828">
      <w:pPr>
        <w:pStyle w:val="a8"/>
        <w:spacing w:before="0" w:beforeAutospacing="0" w:after="0" w:afterAutospacing="0" w:line="360" w:lineRule="auto"/>
        <w:jc w:val="both"/>
        <w:rPr>
          <w:sz w:val="28"/>
          <w:szCs w:val="28"/>
        </w:rPr>
      </w:pPr>
    </w:p>
    <w:p w14:paraId="0E4F0B83" w14:textId="77777777" w:rsidR="00B22C1E" w:rsidRDefault="00B22C1E" w:rsidP="007A52BF">
      <w:pPr>
        <w:pStyle w:val="2"/>
        <w:jc w:val="center"/>
      </w:pPr>
      <w:r>
        <w:t>Д</w:t>
      </w:r>
      <w:r w:rsidR="003274C0">
        <w:t>одаток</w:t>
      </w:r>
      <w:r>
        <w:t xml:space="preserve"> А</w:t>
      </w:r>
    </w:p>
    <w:p w14:paraId="097949CE" w14:textId="77777777" w:rsidR="00B22C1E" w:rsidRPr="00936837" w:rsidRDefault="00B22C1E" w:rsidP="00B22C1E">
      <w:pPr>
        <w:pStyle w:val="a8"/>
      </w:pPr>
      <w:r w:rsidRPr="00936837">
        <w:rPr>
          <w:rStyle w:val="ac"/>
        </w:rPr>
        <w:t>Методичний інструментарій дослідження</w:t>
      </w:r>
    </w:p>
    <w:p w14:paraId="0D111392" w14:textId="77777777" w:rsidR="00B22C1E" w:rsidRPr="00936837" w:rsidRDefault="00B22C1E" w:rsidP="00B22C1E">
      <w:pPr>
        <w:pStyle w:val="3"/>
        <w:rPr>
          <w:color w:val="auto"/>
        </w:rPr>
      </w:pPr>
      <w:r w:rsidRPr="00936837">
        <w:rPr>
          <w:color w:val="auto"/>
        </w:rPr>
        <w:lastRenderedPageBreak/>
        <w:t xml:space="preserve">А.1. Тест комунікативних умінь Л. </w:t>
      </w:r>
      <w:proofErr w:type="spellStart"/>
      <w:r w:rsidRPr="00936837">
        <w:rPr>
          <w:color w:val="auto"/>
        </w:rPr>
        <w:t>Міхельсона</w:t>
      </w:r>
      <w:proofErr w:type="spellEnd"/>
      <w:r w:rsidRPr="00936837">
        <w:rPr>
          <w:color w:val="auto"/>
        </w:rPr>
        <w:t xml:space="preserve"> (фрагмент)</w:t>
      </w:r>
    </w:p>
    <w:p w14:paraId="63287033" w14:textId="77777777" w:rsidR="00B22C1E" w:rsidRPr="00936837" w:rsidRDefault="00B22C1E" w:rsidP="00B22C1E">
      <w:pPr>
        <w:pStyle w:val="a8"/>
      </w:pPr>
      <w:r w:rsidRPr="00936837">
        <w:rPr>
          <w:rStyle w:val="ac"/>
        </w:rPr>
        <w:t>Інструкція:</w:t>
      </w:r>
      <w:r w:rsidRPr="00936837">
        <w:t xml:space="preserve"> Вам пропонується опис комунікативних ситуацій. До кожної ситуації дається 5 варіантів поведінки. Виберіть той варіант, який є найбільш типовим для Вашої поведінки.</w:t>
      </w:r>
    </w:p>
    <w:p w14:paraId="21653C28" w14:textId="77777777" w:rsidR="00B22C1E" w:rsidRPr="00936837" w:rsidRDefault="00B22C1E" w:rsidP="00B22C1E">
      <w:pPr>
        <w:pStyle w:val="a8"/>
      </w:pPr>
      <w:r w:rsidRPr="00936837">
        <w:rPr>
          <w:rStyle w:val="ac"/>
        </w:rPr>
        <w:t>Ситуація 1. Хтось каже Вам: «Мені здається, що Ви чудова людина». Ваша реакція:</w:t>
      </w:r>
    </w:p>
    <w:p w14:paraId="43C18606" w14:textId="77777777" w:rsidR="00B22C1E" w:rsidRPr="00936837" w:rsidRDefault="00B22C1E" w:rsidP="00A5690D">
      <w:pPr>
        <w:pStyle w:val="a8"/>
        <w:numPr>
          <w:ilvl w:val="0"/>
          <w:numId w:val="8"/>
        </w:numPr>
      </w:pPr>
      <w:r w:rsidRPr="00936837">
        <w:t>«Дякую, я теж так думаю».</w:t>
      </w:r>
    </w:p>
    <w:p w14:paraId="723F768F" w14:textId="77777777" w:rsidR="00B22C1E" w:rsidRPr="00936837" w:rsidRDefault="00B22C1E" w:rsidP="00A5690D">
      <w:pPr>
        <w:pStyle w:val="a8"/>
        <w:numPr>
          <w:ilvl w:val="0"/>
          <w:numId w:val="8"/>
        </w:numPr>
      </w:pPr>
      <w:r w:rsidRPr="00936837">
        <w:t>«Ні, що Ви, я зовсім не такий».</w:t>
      </w:r>
    </w:p>
    <w:p w14:paraId="07B438C0" w14:textId="77777777" w:rsidR="00B22C1E" w:rsidRPr="00936837" w:rsidRDefault="00B22C1E" w:rsidP="00A5690D">
      <w:pPr>
        <w:pStyle w:val="a8"/>
        <w:numPr>
          <w:ilvl w:val="0"/>
          <w:numId w:val="8"/>
        </w:numPr>
      </w:pPr>
      <w:r w:rsidRPr="00936837">
        <w:t>«Так, я кращий за багатьох».</w:t>
      </w:r>
    </w:p>
    <w:p w14:paraId="27F1C756" w14:textId="77777777" w:rsidR="00B22C1E" w:rsidRPr="00936837" w:rsidRDefault="00B22C1E" w:rsidP="00A5690D">
      <w:pPr>
        <w:pStyle w:val="a8"/>
        <w:numPr>
          <w:ilvl w:val="0"/>
          <w:numId w:val="8"/>
        </w:numPr>
      </w:pPr>
      <w:r w:rsidRPr="00936837">
        <w:t>«Дякую, мені приємно це чути».</w:t>
      </w:r>
    </w:p>
    <w:p w14:paraId="017900D1" w14:textId="77777777" w:rsidR="00B22C1E" w:rsidRPr="00936837" w:rsidRDefault="00B22C1E" w:rsidP="00A5690D">
      <w:pPr>
        <w:pStyle w:val="a8"/>
        <w:numPr>
          <w:ilvl w:val="0"/>
          <w:numId w:val="8"/>
        </w:numPr>
      </w:pPr>
      <w:r w:rsidRPr="00936837">
        <w:t>«Ви перебільшуєте, але дякую».</w:t>
      </w:r>
    </w:p>
    <w:p w14:paraId="1A210BD9" w14:textId="77777777" w:rsidR="00B22C1E" w:rsidRPr="00936837" w:rsidRDefault="00B22C1E" w:rsidP="00B22C1E">
      <w:pPr>
        <w:pStyle w:val="a8"/>
      </w:pPr>
      <w:r w:rsidRPr="00936837">
        <w:rPr>
          <w:rStyle w:val="ac"/>
        </w:rPr>
        <w:t>Ситуація 2. Ви хочете попросити когось зробити Вам послугу. Як Ви це зробите?</w:t>
      </w:r>
    </w:p>
    <w:p w14:paraId="00D046F9" w14:textId="77777777" w:rsidR="00B22C1E" w:rsidRPr="00936837" w:rsidRDefault="00B22C1E" w:rsidP="00A5690D">
      <w:pPr>
        <w:pStyle w:val="a8"/>
        <w:numPr>
          <w:ilvl w:val="0"/>
          <w:numId w:val="9"/>
        </w:numPr>
      </w:pPr>
      <w:r w:rsidRPr="00936837">
        <w:t>«Я хочу, щоб ти зробив це для мене».</w:t>
      </w:r>
    </w:p>
    <w:p w14:paraId="513F73D8" w14:textId="77777777" w:rsidR="00B22C1E" w:rsidRPr="00936837" w:rsidRDefault="00B22C1E" w:rsidP="00A5690D">
      <w:pPr>
        <w:pStyle w:val="a8"/>
        <w:numPr>
          <w:ilvl w:val="0"/>
          <w:numId w:val="9"/>
        </w:numPr>
      </w:pPr>
      <w:r w:rsidRPr="00936837">
        <w:t>«Ти не міг би зробити мені послугу?».</w:t>
      </w:r>
    </w:p>
    <w:p w14:paraId="0A4BFC34" w14:textId="77777777" w:rsidR="00B22C1E" w:rsidRPr="00936837" w:rsidRDefault="00B22C1E" w:rsidP="00A5690D">
      <w:pPr>
        <w:pStyle w:val="a8"/>
        <w:numPr>
          <w:ilvl w:val="0"/>
          <w:numId w:val="9"/>
        </w:numPr>
      </w:pPr>
      <w:r w:rsidRPr="00936837">
        <w:t>«Мені потрібна допомога, зроби це швидко».</w:t>
      </w:r>
    </w:p>
    <w:p w14:paraId="20170C3E" w14:textId="77777777" w:rsidR="00B22C1E" w:rsidRPr="00936837" w:rsidRDefault="00B22C1E" w:rsidP="00A5690D">
      <w:pPr>
        <w:pStyle w:val="a8"/>
        <w:numPr>
          <w:ilvl w:val="0"/>
          <w:numId w:val="9"/>
        </w:numPr>
      </w:pPr>
      <w:r w:rsidRPr="00936837">
        <w:t>«Я був би вдячний, якби ти мені допоміг, якщо тобі не важко».</w:t>
      </w:r>
    </w:p>
    <w:p w14:paraId="2F3D6697" w14:textId="77777777" w:rsidR="00B22C1E" w:rsidRPr="00936837" w:rsidRDefault="00B22C1E" w:rsidP="00A5690D">
      <w:pPr>
        <w:pStyle w:val="a8"/>
        <w:numPr>
          <w:ilvl w:val="0"/>
          <w:numId w:val="9"/>
        </w:numPr>
      </w:pPr>
      <w:r w:rsidRPr="00936837">
        <w:t>Натякну, що мені важко, сподіваючись, що він сам запропонує.</w:t>
      </w:r>
    </w:p>
    <w:p w14:paraId="61956DF2" w14:textId="77777777" w:rsidR="00B22C1E" w:rsidRPr="00936837" w:rsidRDefault="00B22C1E" w:rsidP="00B22C1E">
      <w:pPr>
        <w:pStyle w:val="a8"/>
      </w:pPr>
      <w:r w:rsidRPr="00936837">
        <w:rPr>
          <w:rStyle w:val="a9"/>
          <w:rFonts w:eastAsia="Calibri"/>
        </w:rPr>
        <w:t>(Примітка для студента: У реальному додатку тут має бути повний перелік із 27 ситуацій).</w:t>
      </w:r>
    </w:p>
    <w:p w14:paraId="3CA7B481" w14:textId="77777777" w:rsidR="00B22C1E" w:rsidRPr="00936837" w:rsidRDefault="00B22C1E" w:rsidP="00B22C1E">
      <w:pPr>
        <w:pStyle w:val="3"/>
        <w:rPr>
          <w:color w:val="auto"/>
        </w:rPr>
      </w:pPr>
      <w:r w:rsidRPr="00936837">
        <w:rPr>
          <w:color w:val="auto"/>
        </w:rPr>
        <w:t xml:space="preserve">А.2. Методика оцінки емоційного інтелекту (EQ) Н. </w:t>
      </w:r>
      <w:proofErr w:type="spellStart"/>
      <w:r w:rsidRPr="00936837">
        <w:rPr>
          <w:color w:val="auto"/>
        </w:rPr>
        <w:t>Холла</w:t>
      </w:r>
      <w:proofErr w:type="spellEnd"/>
    </w:p>
    <w:p w14:paraId="08C49FAB" w14:textId="77777777" w:rsidR="00B22C1E" w:rsidRPr="00936837" w:rsidRDefault="00B22C1E" w:rsidP="00B22C1E">
      <w:pPr>
        <w:pStyle w:val="a8"/>
      </w:pPr>
      <w:r w:rsidRPr="00936837">
        <w:rPr>
          <w:rStyle w:val="ac"/>
        </w:rPr>
        <w:t>Інструкція:</w:t>
      </w:r>
      <w:r w:rsidRPr="00936837">
        <w:t xml:space="preserve"> Нижче наведено твердження, які відображають різні сторони Вашої особистості. </w:t>
      </w:r>
      <w:proofErr w:type="spellStart"/>
      <w:r w:rsidRPr="00936837">
        <w:t>Поставте</w:t>
      </w:r>
      <w:proofErr w:type="spellEnd"/>
      <w:r w:rsidRPr="00936837">
        <w:t xml:space="preserve"> оцінку кожному твердженню залежно від того, наскільки воно відповідає Вашій поведінці:</w:t>
      </w:r>
    </w:p>
    <w:p w14:paraId="7A2E1EB0" w14:textId="77777777" w:rsidR="00B22C1E" w:rsidRPr="00936837" w:rsidRDefault="00B22C1E" w:rsidP="00A5690D">
      <w:pPr>
        <w:pStyle w:val="a8"/>
        <w:numPr>
          <w:ilvl w:val="0"/>
          <w:numId w:val="10"/>
        </w:numPr>
      </w:pPr>
      <w:r w:rsidRPr="00936837">
        <w:t>Повністю не згоден (-3 бали)</w:t>
      </w:r>
    </w:p>
    <w:p w14:paraId="565C2F49" w14:textId="77777777" w:rsidR="00B22C1E" w:rsidRPr="00936837" w:rsidRDefault="00B22C1E" w:rsidP="00A5690D">
      <w:pPr>
        <w:pStyle w:val="a8"/>
        <w:numPr>
          <w:ilvl w:val="0"/>
          <w:numId w:val="10"/>
        </w:numPr>
      </w:pPr>
      <w:r w:rsidRPr="00936837">
        <w:t>Переважно не згоден (-2 бали)</w:t>
      </w:r>
    </w:p>
    <w:p w14:paraId="298EEC59" w14:textId="77777777" w:rsidR="00B22C1E" w:rsidRPr="00936837" w:rsidRDefault="00B22C1E" w:rsidP="00A5690D">
      <w:pPr>
        <w:pStyle w:val="a8"/>
        <w:numPr>
          <w:ilvl w:val="0"/>
          <w:numId w:val="10"/>
        </w:numPr>
      </w:pPr>
      <w:r w:rsidRPr="00936837">
        <w:t>Частково не згоден (-1 бал)</w:t>
      </w:r>
    </w:p>
    <w:p w14:paraId="6B0DCA3A" w14:textId="77777777" w:rsidR="00B22C1E" w:rsidRPr="00936837" w:rsidRDefault="00B22C1E" w:rsidP="00A5690D">
      <w:pPr>
        <w:pStyle w:val="a8"/>
        <w:numPr>
          <w:ilvl w:val="0"/>
          <w:numId w:val="10"/>
        </w:numPr>
      </w:pPr>
      <w:r w:rsidRPr="00936837">
        <w:t>Частково згоден (+1 бал)</w:t>
      </w:r>
    </w:p>
    <w:p w14:paraId="0B14003F" w14:textId="77777777" w:rsidR="00B22C1E" w:rsidRPr="00936837" w:rsidRDefault="00B22C1E" w:rsidP="00A5690D">
      <w:pPr>
        <w:pStyle w:val="a8"/>
        <w:numPr>
          <w:ilvl w:val="0"/>
          <w:numId w:val="10"/>
        </w:numPr>
      </w:pPr>
      <w:r w:rsidRPr="00936837">
        <w:t>Переважно згоден (+2 бали)</w:t>
      </w:r>
    </w:p>
    <w:p w14:paraId="195A1707" w14:textId="77777777" w:rsidR="00B22C1E" w:rsidRPr="00936837" w:rsidRDefault="00B22C1E" w:rsidP="00A5690D">
      <w:pPr>
        <w:pStyle w:val="a8"/>
        <w:numPr>
          <w:ilvl w:val="0"/>
          <w:numId w:val="10"/>
        </w:numPr>
      </w:pPr>
      <w:r w:rsidRPr="00936837">
        <w:t>Повністю згоден (+3 бали)</w:t>
      </w:r>
    </w:p>
    <w:p w14:paraId="30322C7A" w14:textId="77777777" w:rsidR="00B22C1E" w:rsidRPr="00936837" w:rsidRDefault="00B22C1E" w:rsidP="00B22C1E">
      <w:pPr>
        <w:pStyle w:val="a8"/>
      </w:pPr>
      <w:r w:rsidRPr="00936837">
        <w:rPr>
          <w:rStyle w:val="ac"/>
        </w:rPr>
        <w:t>Бланк опитування:</w:t>
      </w:r>
    </w:p>
    <w:p w14:paraId="0FE1225C" w14:textId="77777777" w:rsidR="00B22C1E" w:rsidRPr="00936837" w:rsidRDefault="00B22C1E" w:rsidP="00A5690D">
      <w:pPr>
        <w:pStyle w:val="a8"/>
        <w:numPr>
          <w:ilvl w:val="0"/>
          <w:numId w:val="11"/>
        </w:numPr>
      </w:pPr>
      <w:r w:rsidRPr="00936837">
        <w:t>Для мене як негативні, так і позитивні емоції служать джерелом знань про те, як чинити.</w:t>
      </w:r>
    </w:p>
    <w:p w14:paraId="4AEFD553" w14:textId="77777777" w:rsidR="00B22C1E" w:rsidRPr="00936837" w:rsidRDefault="00B22C1E" w:rsidP="00A5690D">
      <w:pPr>
        <w:pStyle w:val="a8"/>
        <w:numPr>
          <w:ilvl w:val="0"/>
          <w:numId w:val="11"/>
        </w:numPr>
      </w:pPr>
      <w:r w:rsidRPr="00936837">
        <w:t>Негативні емоції допомагають мені зрозуміти, що я повинен змінити у своєму житті.</w:t>
      </w:r>
    </w:p>
    <w:p w14:paraId="6DD7A9F1" w14:textId="77777777" w:rsidR="00B22C1E" w:rsidRPr="00936837" w:rsidRDefault="00B22C1E" w:rsidP="00A5690D">
      <w:pPr>
        <w:pStyle w:val="a8"/>
        <w:numPr>
          <w:ilvl w:val="0"/>
          <w:numId w:val="11"/>
        </w:numPr>
      </w:pPr>
      <w:r w:rsidRPr="00936837">
        <w:t>Я спокійний, коли відчуваю тиск з боку.</w:t>
      </w:r>
    </w:p>
    <w:p w14:paraId="059F65C2" w14:textId="77777777" w:rsidR="00B22C1E" w:rsidRPr="00936837" w:rsidRDefault="00B22C1E" w:rsidP="00A5690D">
      <w:pPr>
        <w:pStyle w:val="a8"/>
        <w:numPr>
          <w:ilvl w:val="0"/>
          <w:numId w:val="11"/>
        </w:numPr>
      </w:pPr>
      <w:r w:rsidRPr="00936837">
        <w:t>Я здатний спостерігати зміну своїх почуттів.</w:t>
      </w:r>
    </w:p>
    <w:p w14:paraId="4F0F89D5" w14:textId="77777777" w:rsidR="00B22C1E" w:rsidRPr="00936837" w:rsidRDefault="00B22C1E" w:rsidP="00A5690D">
      <w:pPr>
        <w:pStyle w:val="a8"/>
        <w:numPr>
          <w:ilvl w:val="0"/>
          <w:numId w:val="11"/>
        </w:numPr>
      </w:pPr>
      <w:r w:rsidRPr="00936837">
        <w:t>Коли необхідно, я можу бути спокійним і зосередженим.</w:t>
      </w:r>
    </w:p>
    <w:p w14:paraId="22279FB9" w14:textId="77777777" w:rsidR="00B22C1E" w:rsidRPr="00936837" w:rsidRDefault="00B22C1E" w:rsidP="00A5690D">
      <w:pPr>
        <w:pStyle w:val="a8"/>
        <w:numPr>
          <w:ilvl w:val="0"/>
          <w:numId w:val="11"/>
        </w:numPr>
      </w:pPr>
      <w:r w:rsidRPr="00936837">
        <w:t>Коли необхідно, я можу викликати в собі широкий спектр позитивних емоцій (веселість, радість).</w:t>
      </w:r>
    </w:p>
    <w:p w14:paraId="652752E6" w14:textId="77777777" w:rsidR="00B22C1E" w:rsidRPr="00936837" w:rsidRDefault="00B22C1E" w:rsidP="00A5690D">
      <w:pPr>
        <w:pStyle w:val="a8"/>
        <w:numPr>
          <w:ilvl w:val="0"/>
          <w:numId w:val="11"/>
        </w:numPr>
      </w:pPr>
      <w:r w:rsidRPr="00936837">
        <w:t>Я стежу за тим, як я почуваюся.</w:t>
      </w:r>
    </w:p>
    <w:p w14:paraId="30A42177" w14:textId="77777777" w:rsidR="00B22C1E" w:rsidRPr="00936837" w:rsidRDefault="00B22C1E" w:rsidP="00A5690D">
      <w:pPr>
        <w:pStyle w:val="a8"/>
        <w:numPr>
          <w:ilvl w:val="0"/>
          <w:numId w:val="11"/>
        </w:numPr>
      </w:pPr>
      <w:r w:rsidRPr="00936837">
        <w:t>Після того як щось засмутило мене, я можу легко впоратися зі своїми почуттями.</w:t>
      </w:r>
    </w:p>
    <w:p w14:paraId="23A498E4" w14:textId="77777777" w:rsidR="00B22C1E" w:rsidRPr="00936837" w:rsidRDefault="00B22C1E" w:rsidP="00A5690D">
      <w:pPr>
        <w:pStyle w:val="a8"/>
        <w:numPr>
          <w:ilvl w:val="0"/>
          <w:numId w:val="11"/>
        </w:numPr>
      </w:pPr>
      <w:r w:rsidRPr="00936837">
        <w:t>Я здатний вислуховувати проблеми інших людей.</w:t>
      </w:r>
    </w:p>
    <w:p w14:paraId="7C8A2151" w14:textId="77777777" w:rsidR="00B22C1E" w:rsidRPr="00936837" w:rsidRDefault="00B22C1E" w:rsidP="00A5690D">
      <w:pPr>
        <w:pStyle w:val="a8"/>
        <w:numPr>
          <w:ilvl w:val="0"/>
          <w:numId w:val="11"/>
        </w:numPr>
      </w:pPr>
      <w:r w:rsidRPr="00936837">
        <w:t>Я не зациклююся на негативних емоціях.</w:t>
      </w:r>
    </w:p>
    <w:p w14:paraId="5A2D0CFF" w14:textId="77777777" w:rsidR="00B22C1E" w:rsidRPr="00936837" w:rsidRDefault="00B22C1E" w:rsidP="00A5690D">
      <w:pPr>
        <w:pStyle w:val="a8"/>
        <w:numPr>
          <w:ilvl w:val="0"/>
          <w:numId w:val="11"/>
        </w:numPr>
      </w:pPr>
      <w:r w:rsidRPr="00936837">
        <w:t>Я чутливий до емоційних потреб інших.</w:t>
      </w:r>
    </w:p>
    <w:p w14:paraId="0D58741F" w14:textId="77777777" w:rsidR="00B22C1E" w:rsidRPr="00936837" w:rsidRDefault="00B22C1E" w:rsidP="00A5690D">
      <w:pPr>
        <w:pStyle w:val="a8"/>
        <w:numPr>
          <w:ilvl w:val="0"/>
          <w:numId w:val="11"/>
        </w:numPr>
      </w:pPr>
      <w:r w:rsidRPr="00936837">
        <w:lastRenderedPageBreak/>
        <w:t>Я можу діяти заспокійливо на інших людей.</w:t>
      </w:r>
    </w:p>
    <w:p w14:paraId="156B88CE" w14:textId="77777777" w:rsidR="00B22C1E" w:rsidRPr="00936837" w:rsidRDefault="00B22C1E" w:rsidP="00A5690D">
      <w:pPr>
        <w:pStyle w:val="a8"/>
        <w:numPr>
          <w:ilvl w:val="0"/>
          <w:numId w:val="11"/>
        </w:numPr>
      </w:pPr>
      <w:r w:rsidRPr="00936837">
        <w:t>Я можу змусити себе знову і знову стояти перед обличчям перешкод.</w:t>
      </w:r>
    </w:p>
    <w:p w14:paraId="596BFB82" w14:textId="77777777" w:rsidR="00B22C1E" w:rsidRPr="00936837" w:rsidRDefault="00B22C1E" w:rsidP="00A5690D">
      <w:pPr>
        <w:pStyle w:val="a8"/>
        <w:numPr>
          <w:ilvl w:val="0"/>
          <w:numId w:val="11"/>
        </w:numPr>
      </w:pPr>
      <w:r w:rsidRPr="00936837">
        <w:t>Я намагаюся підходити творчо до життєвих проблем.</w:t>
      </w:r>
    </w:p>
    <w:p w14:paraId="1E9C9EAB" w14:textId="77777777" w:rsidR="00B22C1E" w:rsidRPr="00936837" w:rsidRDefault="00B22C1E" w:rsidP="00A5690D">
      <w:pPr>
        <w:pStyle w:val="a8"/>
        <w:numPr>
          <w:ilvl w:val="0"/>
          <w:numId w:val="11"/>
        </w:numPr>
      </w:pPr>
      <w:r w:rsidRPr="00936837">
        <w:t>Я адекватно реагую на настрій, спонукання і бажання інших людей.</w:t>
      </w:r>
    </w:p>
    <w:p w14:paraId="797FC3EF" w14:textId="77777777" w:rsidR="00B22C1E" w:rsidRPr="00936837" w:rsidRDefault="00B22C1E" w:rsidP="00A5690D">
      <w:pPr>
        <w:pStyle w:val="a8"/>
        <w:numPr>
          <w:ilvl w:val="0"/>
          <w:numId w:val="11"/>
        </w:numPr>
      </w:pPr>
      <w:r w:rsidRPr="00936837">
        <w:t>Я можу легко входити в стан спокою, готовності та зосередженості.</w:t>
      </w:r>
    </w:p>
    <w:p w14:paraId="358CA268" w14:textId="77777777" w:rsidR="00B22C1E" w:rsidRPr="00936837" w:rsidRDefault="00B22C1E" w:rsidP="00A5690D">
      <w:pPr>
        <w:pStyle w:val="a8"/>
        <w:numPr>
          <w:ilvl w:val="0"/>
          <w:numId w:val="11"/>
        </w:numPr>
      </w:pPr>
      <w:r w:rsidRPr="00936837">
        <w:t>Коли дозволяє час, я звертаюся до своїх негативних почуттів і розбираюся, в чому проблема.</w:t>
      </w:r>
    </w:p>
    <w:p w14:paraId="6F3F4FE9" w14:textId="77777777" w:rsidR="00B22C1E" w:rsidRPr="00936837" w:rsidRDefault="00B22C1E" w:rsidP="00A5690D">
      <w:pPr>
        <w:pStyle w:val="a8"/>
        <w:numPr>
          <w:ilvl w:val="0"/>
          <w:numId w:val="11"/>
        </w:numPr>
      </w:pPr>
      <w:r w:rsidRPr="00936837">
        <w:t>Я здатний швидко заспокоїтися після несподіваного засмучення.</w:t>
      </w:r>
    </w:p>
    <w:p w14:paraId="6AE99F91" w14:textId="77777777" w:rsidR="00B22C1E" w:rsidRPr="00936837" w:rsidRDefault="00B22C1E" w:rsidP="00A5690D">
      <w:pPr>
        <w:pStyle w:val="a8"/>
        <w:numPr>
          <w:ilvl w:val="0"/>
          <w:numId w:val="11"/>
        </w:numPr>
      </w:pPr>
      <w:r w:rsidRPr="00936837">
        <w:t>Знання моїх справжніх почуттів важливе для підтримки «хорошої форми».</w:t>
      </w:r>
    </w:p>
    <w:p w14:paraId="1F9B7CAE" w14:textId="77777777" w:rsidR="00B22C1E" w:rsidRPr="00936837" w:rsidRDefault="00B22C1E" w:rsidP="00A5690D">
      <w:pPr>
        <w:pStyle w:val="a8"/>
        <w:numPr>
          <w:ilvl w:val="0"/>
          <w:numId w:val="11"/>
        </w:numPr>
      </w:pPr>
      <w:r w:rsidRPr="00936837">
        <w:t>Я добре розумію емоції інших людей, навіть якщо вони не виражені явно.</w:t>
      </w:r>
    </w:p>
    <w:p w14:paraId="2B0AF48E" w14:textId="77777777" w:rsidR="00B22C1E" w:rsidRPr="00936837" w:rsidRDefault="00B22C1E" w:rsidP="00A5690D">
      <w:pPr>
        <w:pStyle w:val="a8"/>
        <w:numPr>
          <w:ilvl w:val="0"/>
          <w:numId w:val="11"/>
        </w:numPr>
      </w:pPr>
      <w:r w:rsidRPr="00936837">
        <w:t>Я можу добре розпізнавати емоції за виразом обличчя.</w:t>
      </w:r>
    </w:p>
    <w:p w14:paraId="5E54C127" w14:textId="77777777" w:rsidR="00B22C1E" w:rsidRPr="00936837" w:rsidRDefault="00B22C1E" w:rsidP="00A5690D">
      <w:pPr>
        <w:pStyle w:val="a8"/>
        <w:numPr>
          <w:ilvl w:val="0"/>
          <w:numId w:val="11"/>
        </w:numPr>
      </w:pPr>
      <w:r w:rsidRPr="00936837">
        <w:t>Я можу легко відкинути негативні почуття, коли необхідно діяти.</w:t>
      </w:r>
    </w:p>
    <w:p w14:paraId="7482DFA3" w14:textId="77777777" w:rsidR="00B22C1E" w:rsidRPr="00936837" w:rsidRDefault="00B22C1E" w:rsidP="00A5690D">
      <w:pPr>
        <w:pStyle w:val="a8"/>
        <w:numPr>
          <w:ilvl w:val="0"/>
          <w:numId w:val="11"/>
        </w:numPr>
      </w:pPr>
      <w:r w:rsidRPr="00936837">
        <w:t>Я добре вловлюю знаки в спілкуванні, які вказують на те, що потрібно іншим.</w:t>
      </w:r>
    </w:p>
    <w:p w14:paraId="5BCA74B0" w14:textId="77777777" w:rsidR="00B22C1E" w:rsidRPr="00936837" w:rsidRDefault="00B22C1E" w:rsidP="00A5690D">
      <w:pPr>
        <w:pStyle w:val="a8"/>
        <w:numPr>
          <w:ilvl w:val="0"/>
          <w:numId w:val="11"/>
        </w:numPr>
      </w:pPr>
      <w:r w:rsidRPr="00936837">
        <w:t>Люди вважають мене хорошим знавцем чужих переживань.</w:t>
      </w:r>
    </w:p>
    <w:p w14:paraId="00EB632D" w14:textId="77777777" w:rsidR="00B22C1E" w:rsidRPr="00936837" w:rsidRDefault="00B22C1E" w:rsidP="00A5690D">
      <w:pPr>
        <w:pStyle w:val="a8"/>
        <w:numPr>
          <w:ilvl w:val="0"/>
          <w:numId w:val="11"/>
        </w:numPr>
      </w:pPr>
      <w:r w:rsidRPr="00936837">
        <w:t>Люди, які усвідомлюють свої справжні почуття, краще управляють своїм життям.</w:t>
      </w:r>
    </w:p>
    <w:p w14:paraId="614863A7" w14:textId="77777777" w:rsidR="00B22C1E" w:rsidRPr="00936837" w:rsidRDefault="00B22C1E" w:rsidP="00A5690D">
      <w:pPr>
        <w:pStyle w:val="a8"/>
        <w:numPr>
          <w:ilvl w:val="0"/>
          <w:numId w:val="11"/>
        </w:numPr>
      </w:pPr>
      <w:r w:rsidRPr="00936837">
        <w:t>Я здатний поліпшити настрій іншим людям.</w:t>
      </w:r>
    </w:p>
    <w:p w14:paraId="3123E140" w14:textId="77777777" w:rsidR="00B22C1E" w:rsidRPr="00936837" w:rsidRDefault="00B22C1E" w:rsidP="00A5690D">
      <w:pPr>
        <w:pStyle w:val="a8"/>
        <w:numPr>
          <w:ilvl w:val="0"/>
          <w:numId w:val="11"/>
        </w:numPr>
      </w:pPr>
      <w:r w:rsidRPr="00936837">
        <w:t>У спілкуванні з людьми я можу бути таким, яким хочу.</w:t>
      </w:r>
    </w:p>
    <w:p w14:paraId="4885228D" w14:textId="77777777" w:rsidR="00B22C1E" w:rsidRPr="00936837" w:rsidRDefault="00B22C1E" w:rsidP="00A5690D">
      <w:pPr>
        <w:pStyle w:val="a8"/>
        <w:numPr>
          <w:ilvl w:val="0"/>
          <w:numId w:val="11"/>
        </w:numPr>
      </w:pPr>
      <w:r w:rsidRPr="00936837">
        <w:t>Я вмію переконувати людей.</w:t>
      </w:r>
    </w:p>
    <w:p w14:paraId="368B4DF2" w14:textId="77777777" w:rsidR="00B22C1E" w:rsidRPr="00936837" w:rsidRDefault="00B22C1E" w:rsidP="00A5690D">
      <w:pPr>
        <w:pStyle w:val="a8"/>
        <w:numPr>
          <w:ilvl w:val="0"/>
          <w:numId w:val="11"/>
        </w:numPr>
      </w:pPr>
      <w:r w:rsidRPr="00936837">
        <w:t>Допомога іншим робить мене кращим.</w:t>
      </w:r>
    </w:p>
    <w:p w14:paraId="193A04C6" w14:textId="77777777" w:rsidR="00B22C1E" w:rsidRPr="00936837" w:rsidRDefault="00B22C1E" w:rsidP="00A5690D">
      <w:pPr>
        <w:pStyle w:val="a8"/>
        <w:numPr>
          <w:ilvl w:val="0"/>
          <w:numId w:val="11"/>
        </w:numPr>
      </w:pPr>
      <w:r w:rsidRPr="00936837">
        <w:t>Я можу протистояти розчаруванням і не опускати руки.</w:t>
      </w:r>
    </w:p>
    <w:p w14:paraId="61D5DAD2" w14:textId="77777777" w:rsidR="003274C0" w:rsidRPr="00936837" w:rsidRDefault="003274C0" w:rsidP="00B22C1E">
      <w:pPr>
        <w:pStyle w:val="2"/>
      </w:pPr>
    </w:p>
    <w:p w14:paraId="6438A1A6" w14:textId="77777777" w:rsidR="003274C0" w:rsidRPr="00936837" w:rsidRDefault="003274C0" w:rsidP="00B22C1E">
      <w:pPr>
        <w:pStyle w:val="2"/>
      </w:pPr>
    </w:p>
    <w:p w14:paraId="6B9E44B4" w14:textId="77777777" w:rsidR="003274C0" w:rsidRPr="00936837" w:rsidRDefault="003274C0" w:rsidP="00B22C1E">
      <w:pPr>
        <w:pStyle w:val="2"/>
      </w:pPr>
    </w:p>
    <w:p w14:paraId="31BEA0B5" w14:textId="77777777" w:rsidR="003274C0" w:rsidRDefault="003274C0" w:rsidP="00B22C1E">
      <w:pPr>
        <w:pStyle w:val="2"/>
      </w:pPr>
    </w:p>
    <w:p w14:paraId="79280835" w14:textId="77777777" w:rsidR="003274C0" w:rsidRDefault="003274C0" w:rsidP="00B22C1E">
      <w:pPr>
        <w:pStyle w:val="2"/>
      </w:pPr>
    </w:p>
    <w:p w14:paraId="0FCFCBE6" w14:textId="77777777" w:rsidR="003274C0" w:rsidRDefault="003274C0" w:rsidP="00B22C1E">
      <w:pPr>
        <w:pStyle w:val="2"/>
      </w:pPr>
    </w:p>
    <w:p w14:paraId="31CDE6BC" w14:textId="77777777" w:rsidR="003274C0" w:rsidRDefault="003274C0" w:rsidP="00B22C1E">
      <w:pPr>
        <w:pStyle w:val="2"/>
        <w:rPr>
          <w:lang w:val="ru-RU"/>
        </w:rPr>
      </w:pPr>
    </w:p>
    <w:p w14:paraId="43198C45" w14:textId="77777777" w:rsidR="004C5BD0" w:rsidRDefault="004C5BD0" w:rsidP="00B22C1E">
      <w:pPr>
        <w:pStyle w:val="2"/>
        <w:rPr>
          <w:lang w:val="ru-RU"/>
        </w:rPr>
      </w:pPr>
    </w:p>
    <w:p w14:paraId="462701F7" w14:textId="77777777" w:rsidR="004C5BD0" w:rsidRDefault="004C5BD0" w:rsidP="00B22C1E">
      <w:pPr>
        <w:pStyle w:val="2"/>
        <w:rPr>
          <w:lang w:val="ru-RU"/>
        </w:rPr>
      </w:pPr>
    </w:p>
    <w:p w14:paraId="618344D5" w14:textId="77777777" w:rsidR="004C5BD0" w:rsidRDefault="004C5BD0" w:rsidP="00B22C1E">
      <w:pPr>
        <w:pStyle w:val="2"/>
        <w:rPr>
          <w:lang w:val="ru-RU"/>
        </w:rPr>
      </w:pPr>
    </w:p>
    <w:p w14:paraId="03F492FF" w14:textId="77777777" w:rsidR="004C5BD0" w:rsidRPr="004C5BD0" w:rsidRDefault="004C5BD0" w:rsidP="00B22C1E">
      <w:pPr>
        <w:pStyle w:val="2"/>
        <w:rPr>
          <w:lang w:val="ru-RU"/>
        </w:rPr>
      </w:pPr>
    </w:p>
    <w:p w14:paraId="58B7FE87" w14:textId="77777777" w:rsidR="00B22C1E" w:rsidRDefault="00B22C1E" w:rsidP="003274C0">
      <w:pPr>
        <w:pStyle w:val="2"/>
        <w:jc w:val="center"/>
      </w:pPr>
      <w:r>
        <w:t>Д</w:t>
      </w:r>
      <w:r w:rsidR="003274C0">
        <w:t xml:space="preserve">одаток </w:t>
      </w:r>
      <w:r>
        <w:t>Б</w:t>
      </w:r>
    </w:p>
    <w:p w14:paraId="25AC5C3C" w14:textId="77777777" w:rsidR="00B22C1E" w:rsidRDefault="00B22C1E" w:rsidP="00B22C1E">
      <w:pPr>
        <w:pStyle w:val="a8"/>
      </w:pPr>
      <w:r>
        <w:rPr>
          <w:rStyle w:val="ac"/>
        </w:rPr>
        <w:lastRenderedPageBreak/>
        <w:t>Таблиця первинних результатів емпіричного дослідження</w:t>
      </w:r>
      <w:r>
        <w:t xml:space="preserve"> (Фрагмент зведеної таблиці даних)</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1"/>
        <w:gridCol w:w="717"/>
        <w:gridCol w:w="426"/>
        <w:gridCol w:w="646"/>
        <w:gridCol w:w="2708"/>
        <w:gridCol w:w="1432"/>
        <w:gridCol w:w="3078"/>
      </w:tblGrid>
      <w:tr w:rsidR="00B22C1E" w14:paraId="3C85151F" w14:textId="77777777" w:rsidTr="00B22C1E">
        <w:trPr>
          <w:tblCellSpacing w:w="15" w:type="dxa"/>
        </w:trPr>
        <w:tc>
          <w:tcPr>
            <w:tcW w:w="0" w:type="auto"/>
            <w:vAlign w:val="center"/>
            <w:hideMark/>
          </w:tcPr>
          <w:p w14:paraId="605B1F72" w14:textId="77777777" w:rsidR="00B22C1E" w:rsidRDefault="00B22C1E">
            <w:pPr>
              <w:pStyle w:val="a8"/>
              <w:jc w:val="center"/>
              <w:rPr>
                <w:b/>
                <w:bCs/>
              </w:rPr>
            </w:pPr>
            <w:r>
              <w:rPr>
                <w:b/>
                <w:bCs/>
              </w:rPr>
              <w:t>№ п/п</w:t>
            </w:r>
          </w:p>
        </w:tc>
        <w:tc>
          <w:tcPr>
            <w:tcW w:w="0" w:type="auto"/>
            <w:vAlign w:val="center"/>
            <w:hideMark/>
          </w:tcPr>
          <w:p w14:paraId="22D2345A" w14:textId="77777777" w:rsidR="00B22C1E" w:rsidRDefault="00B22C1E">
            <w:pPr>
              <w:pStyle w:val="a8"/>
              <w:jc w:val="center"/>
              <w:rPr>
                <w:b/>
                <w:bCs/>
              </w:rPr>
            </w:pPr>
            <w:r>
              <w:rPr>
                <w:b/>
                <w:bCs/>
              </w:rPr>
              <w:t>Стать</w:t>
            </w:r>
          </w:p>
        </w:tc>
        <w:tc>
          <w:tcPr>
            <w:tcW w:w="0" w:type="auto"/>
            <w:vAlign w:val="center"/>
            <w:hideMark/>
          </w:tcPr>
          <w:p w14:paraId="752F35A9" w14:textId="77777777" w:rsidR="00B22C1E" w:rsidRDefault="00B22C1E">
            <w:pPr>
              <w:pStyle w:val="a8"/>
              <w:jc w:val="center"/>
              <w:rPr>
                <w:b/>
                <w:bCs/>
              </w:rPr>
            </w:pPr>
            <w:r>
              <w:rPr>
                <w:b/>
                <w:bCs/>
              </w:rPr>
              <w:t>Вік</w:t>
            </w:r>
          </w:p>
        </w:tc>
        <w:tc>
          <w:tcPr>
            <w:tcW w:w="0" w:type="auto"/>
            <w:vAlign w:val="center"/>
            <w:hideMark/>
          </w:tcPr>
          <w:p w14:paraId="2F2A93D9" w14:textId="77777777" w:rsidR="00B22C1E" w:rsidRDefault="00B22C1E">
            <w:pPr>
              <w:pStyle w:val="a8"/>
              <w:jc w:val="center"/>
              <w:rPr>
                <w:b/>
                <w:bCs/>
              </w:rPr>
            </w:pPr>
            <w:r>
              <w:rPr>
                <w:b/>
                <w:bCs/>
              </w:rPr>
              <w:t>Стаж</w:t>
            </w:r>
          </w:p>
        </w:tc>
        <w:tc>
          <w:tcPr>
            <w:tcW w:w="0" w:type="auto"/>
            <w:vAlign w:val="center"/>
            <w:hideMark/>
          </w:tcPr>
          <w:p w14:paraId="0F76C4A0" w14:textId="77777777" w:rsidR="00B22C1E" w:rsidRDefault="00B22C1E">
            <w:pPr>
              <w:pStyle w:val="a8"/>
              <w:jc w:val="center"/>
              <w:rPr>
                <w:b/>
                <w:bCs/>
              </w:rPr>
            </w:pPr>
            <w:r>
              <w:rPr>
                <w:b/>
                <w:bCs/>
              </w:rPr>
              <w:t>Тип комунікації (</w:t>
            </w:r>
            <w:proofErr w:type="spellStart"/>
            <w:r>
              <w:rPr>
                <w:b/>
                <w:bCs/>
              </w:rPr>
              <w:t>Міхельсон</w:t>
            </w:r>
            <w:proofErr w:type="spellEnd"/>
            <w:r>
              <w:rPr>
                <w:b/>
                <w:bCs/>
              </w:rPr>
              <w:t>)</w:t>
            </w:r>
          </w:p>
        </w:tc>
        <w:tc>
          <w:tcPr>
            <w:tcW w:w="0" w:type="auto"/>
            <w:vAlign w:val="center"/>
            <w:hideMark/>
          </w:tcPr>
          <w:p w14:paraId="5A61EAF7" w14:textId="77777777" w:rsidR="00B22C1E" w:rsidRDefault="00B22C1E">
            <w:pPr>
              <w:pStyle w:val="a8"/>
              <w:jc w:val="center"/>
              <w:rPr>
                <w:b/>
                <w:bCs/>
              </w:rPr>
            </w:pPr>
            <w:r>
              <w:rPr>
                <w:b/>
                <w:bCs/>
              </w:rPr>
              <w:t>EQ (</w:t>
            </w:r>
            <w:proofErr w:type="spellStart"/>
            <w:r>
              <w:rPr>
                <w:b/>
                <w:bCs/>
              </w:rPr>
              <w:t>Холл</w:t>
            </w:r>
            <w:proofErr w:type="spellEnd"/>
            <w:r>
              <w:rPr>
                <w:b/>
                <w:bCs/>
              </w:rPr>
              <w:t>), бал</w:t>
            </w:r>
          </w:p>
        </w:tc>
        <w:tc>
          <w:tcPr>
            <w:tcW w:w="0" w:type="auto"/>
            <w:vAlign w:val="center"/>
            <w:hideMark/>
          </w:tcPr>
          <w:p w14:paraId="797FF273" w14:textId="77777777" w:rsidR="00B22C1E" w:rsidRDefault="00B22C1E">
            <w:pPr>
              <w:pStyle w:val="a8"/>
              <w:jc w:val="center"/>
              <w:rPr>
                <w:b/>
                <w:bCs/>
              </w:rPr>
            </w:pPr>
            <w:r>
              <w:rPr>
                <w:b/>
                <w:bCs/>
              </w:rPr>
              <w:t>Фаза вигорання (Бойко), провідна</w:t>
            </w:r>
          </w:p>
        </w:tc>
      </w:tr>
      <w:tr w:rsidR="00B22C1E" w14:paraId="2230A7FC" w14:textId="77777777" w:rsidTr="00B22C1E">
        <w:trPr>
          <w:tblCellSpacing w:w="15" w:type="dxa"/>
        </w:trPr>
        <w:tc>
          <w:tcPr>
            <w:tcW w:w="0" w:type="auto"/>
            <w:vAlign w:val="center"/>
            <w:hideMark/>
          </w:tcPr>
          <w:p w14:paraId="58881D1A" w14:textId="77777777" w:rsidR="00B22C1E" w:rsidRDefault="00B22C1E">
            <w:pPr>
              <w:pStyle w:val="a8"/>
            </w:pPr>
            <w:r>
              <w:t>1</w:t>
            </w:r>
          </w:p>
        </w:tc>
        <w:tc>
          <w:tcPr>
            <w:tcW w:w="0" w:type="auto"/>
            <w:vAlign w:val="center"/>
            <w:hideMark/>
          </w:tcPr>
          <w:p w14:paraId="78D15C49" w14:textId="77777777" w:rsidR="00B22C1E" w:rsidRDefault="00B22C1E">
            <w:pPr>
              <w:pStyle w:val="a8"/>
            </w:pPr>
            <w:r>
              <w:t>Ж</w:t>
            </w:r>
          </w:p>
        </w:tc>
        <w:tc>
          <w:tcPr>
            <w:tcW w:w="0" w:type="auto"/>
            <w:vAlign w:val="center"/>
            <w:hideMark/>
          </w:tcPr>
          <w:p w14:paraId="12CE67AA" w14:textId="77777777" w:rsidR="00B22C1E" w:rsidRDefault="00B22C1E">
            <w:pPr>
              <w:pStyle w:val="a8"/>
            </w:pPr>
            <w:r>
              <w:t>34</w:t>
            </w:r>
          </w:p>
        </w:tc>
        <w:tc>
          <w:tcPr>
            <w:tcW w:w="0" w:type="auto"/>
            <w:vAlign w:val="center"/>
            <w:hideMark/>
          </w:tcPr>
          <w:p w14:paraId="136BA413" w14:textId="77777777" w:rsidR="00B22C1E" w:rsidRDefault="00B22C1E">
            <w:pPr>
              <w:pStyle w:val="a8"/>
            </w:pPr>
            <w:r>
              <w:t>8</w:t>
            </w:r>
          </w:p>
        </w:tc>
        <w:tc>
          <w:tcPr>
            <w:tcW w:w="0" w:type="auto"/>
            <w:vAlign w:val="center"/>
            <w:hideMark/>
          </w:tcPr>
          <w:p w14:paraId="2382330A" w14:textId="77777777" w:rsidR="00B22C1E" w:rsidRDefault="00B22C1E">
            <w:pPr>
              <w:pStyle w:val="a8"/>
            </w:pPr>
            <w:r>
              <w:t>Залежний</w:t>
            </w:r>
          </w:p>
        </w:tc>
        <w:tc>
          <w:tcPr>
            <w:tcW w:w="0" w:type="auto"/>
            <w:vAlign w:val="center"/>
            <w:hideMark/>
          </w:tcPr>
          <w:p w14:paraId="54ECBAB5" w14:textId="77777777" w:rsidR="00B22C1E" w:rsidRDefault="00B22C1E">
            <w:pPr>
              <w:pStyle w:val="a8"/>
            </w:pPr>
            <w:r>
              <w:t>42</w:t>
            </w:r>
          </w:p>
        </w:tc>
        <w:tc>
          <w:tcPr>
            <w:tcW w:w="0" w:type="auto"/>
            <w:vAlign w:val="center"/>
            <w:hideMark/>
          </w:tcPr>
          <w:p w14:paraId="18C394D0" w14:textId="77777777" w:rsidR="00B22C1E" w:rsidRDefault="00B22C1E">
            <w:pPr>
              <w:pStyle w:val="a8"/>
            </w:pPr>
            <w:proofErr w:type="spellStart"/>
            <w:r>
              <w:t>Резистенція</w:t>
            </w:r>
            <w:proofErr w:type="spellEnd"/>
            <w:r>
              <w:t xml:space="preserve"> (54)</w:t>
            </w:r>
          </w:p>
        </w:tc>
      </w:tr>
      <w:tr w:rsidR="00B22C1E" w14:paraId="249EFC86" w14:textId="77777777" w:rsidTr="00B22C1E">
        <w:trPr>
          <w:tblCellSpacing w:w="15" w:type="dxa"/>
        </w:trPr>
        <w:tc>
          <w:tcPr>
            <w:tcW w:w="0" w:type="auto"/>
            <w:vAlign w:val="center"/>
            <w:hideMark/>
          </w:tcPr>
          <w:p w14:paraId="3FA93FC5" w14:textId="77777777" w:rsidR="00B22C1E" w:rsidRDefault="00B22C1E">
            <w:pPr>
              <w:pStyle w:val="a8"/>
            </w:pPr>
            <w:r>
              <w:t>2</w:t>
            </w:r>
          </w:p>
        </w:tc>
        <w:tc>
          <w:tcPr>
            <w:tcW w:w="0" w:type="auto"/>
            <w:vAlign w:val="center"/>
            <w:hideMark/>
          </w:tcPr>
          <w:p w14:paraId="5B003E82" w14:textId="77777777" w:rsidR="00B22C1E" w:rsidRDefault="00B22C1E">
            <w:pPr>
              <w:pStyle w:val="a8"/>
            </w:pPr>
            <w:r>
              <w:t>Ж</w:t>
            </w:r>
          </w:p>
        </w:tc>
        <w:tc>
          <w:tcPr>
            <w:tcW w:w="0" w:type="auto"/>
            <w:vAlign w:val="center"/>
            <w:hideMark/>
          </w:tcPr>
          <w:p w14:paraId="336AE82E" w14:textId="77777777" w:rsidR="00B22C1E" w:rsidRDefault="00B22C1E">
            <w:pPr>
              <w:pStyle w:val="a8"/>
            </w:pPr>
            <w:r>
              <w:t>45</w:t>
            </w:r>
          </w:p>
        </w:tc>
        <w:tc>
          <w:tcPr>
            <w:tcW w:w="0" w:type="auto"/>
            <w:vAlign w:val="center"/>
            <w:hideMark/>
          </w:tcPr>
          <w:p w14:paraId="2759F638" w14:textId="77777777" w:rsidR="00B22C1E" w:rsidRDefault="00B22C1E">
            <w:pPr>
              <w:pStyle w:val="a8"/>
            </w:pPr>
            <w:r>
              <w:t>15</w:t>
            </w:r>
          </w:p>
        </w:tc>
        <w:tc>
          <w:tcPr>
            <w:tcW w:w="0" w:type="auto"/>
            <w:vAlign w:val="center"/>
            <w:hideMark/>
          </w:tcPr>
          <w:p w14:paraId="41477D16" w14:textId="77777777" w:rsidR="00B22C1E" w:rsidRDefault="00B22C1E">
            <w:pPr>
              <w:pStyle w:val="a8"/>
            </w:pPr>
            <w:r>
              <w:t>Агресивний</w:t>
            </w:r>
          </w:p>
        </w:tc>
        <w:tc>
          <w:tcPr>
            <w:tcW w:w="0" w:type="auto"/>
            <w:vAlign w:val="center"/>
            <w:hideMark/>
          </w:tcPr>
          <w:p w14:paraId="6E969E6A" w14:textId="77777777" w:rsidR="00B22C1E" w:rsidRDefault="00B22C1E">
            <w:pPr>
              <w:pStyle w:val="a8"/>
            </w:pPr>
            <w:r>
              <w:t>38</w:t>
            </w:r>
          </w:p>
        </w:tc>
        <w:tc>
          <w:tcPr>
            <w:tcW w:w="0" w:type="auto"/>
            <w:vAlign w:val="center"/>
            <w:hideMark/>
          </w:tcPr>
          <w:p w14:paraId="23483827" w14:textId="77777777" w:rsidR="00B22C1E" w:rsidRDefault="00B22C1E">
            <w:pPr>
              <w:pStyle w:val="a8"/>
            </w:pPr>
            <w:r>
              <w:t>Виснаження (62)</w:t>
            </w:r>
          </w:p>
        </w:tc>
      </w:tr>
      <w:tr w:rsidR="00B22C1E" w14:paraId="37682998" w14:textId="77777777" w:rsidTr="00B22C1E">
        <w:trPr>
          <w:tblCellSpacing w:w="15" w:type="dxa"/>
        </w:trPr>
        <w:tc>
          <w:tcPr>
            <w:tcW w:w="0" w:type="auto"/>
            <w:vAlign w:val="center"/>
            <w:hideMark/>
          </w:tcPr>
          <w:p w14:paraId="024A57AE" w14:textId="77777777" w:rsidR="00B22C1E" w:rsidRDefault="00B22C1E">
            <w:pPr>
              <w:pStyle w:val="a8"/>
            </w:pPr>
            <w:r>
              <w:t>3</w:t>
            </w:r>
          </w:p>
        </w:tc>
        <w:tc>
          <w:tcPr>
            <w:tcW w:w="0" w:type="auto"/>
            <w:vAlign w:val="center"/>
            <w:hideMark/>
          </w:tcPr>
          <w:p w14:paraId="79126E1F" w14:textId="77777777" w:rsidR="00B22C1E" w:rsidRDefault="00B22C1E">
            <w:pPr>
              <w:pStyle w:val="a8"/>
            </w:pPr>
            <w:r>
              <w:t>Ж</w:t>
            </w:r>
          </w:p>
        </w:tc>
        <w:tc>
          <w:tcPr>
            <w:tcW w:w="0" w:type="auto"/>
            <w:vAlign w:val="center"/>
            <w:hideMark/>
          </w:tcPr>
          <w:p w14:paraId="53179925" w14:textId="77777777" w:rsidR="00B22C1E" w:rsidRDefault="00B22C1E">
            <w:pPr>
              <w:pStyle w:val="a8"/>
            </w:pPr>
            <w:r>
              <w:t>28</w:t>
            </w:r>
          </w:p>
        </w:tc>
        <w:tc>
          <w:tcPr>
            <w:tcW w:w="0" w:type="auto"/>
            <w:vAlign w:val="center"/>
            <w:hideMark/>
          </w:tcPr>
          <w:p w14:paraId="4B5AF0FD" w14:textId="77777777" w:rsidR="00B22C1E" w:rsidRDefault="00B22C1E">
            <w:pPr>
              <w:pStyle w:val="a8"/>
            </w:pPr>
            <w:r>
              <w:t>4</w:t>
            </w:r>
          </w:p>
        </w:tc>
        <w:tc>
          <w:tcPr>
            <w:tcW w:w="0" w:type="auto"/>
            <w:vAlign w:val="center"/>
            <w:hideMark/>
          </w:tcPr>
          <w:p w14:paraId="7ADBFDDC" w14:textId="77777777" w:rsidR="00B22C1E" w:rsidRDefault="00B22C1E">
            <w:pPr>
              <w:pStyle w:val="a8"/>
            </w:pPr>
            <w:r>
              <w:t>Компетентний</w:t>
            </w:r>
          </w:p>
        </w:tc>
        <w:tc>
          <w:tcPr>
            <w:tcW w:w="0" w:type="auto"/>
            <w:vAlign w:val="center"/>
            <w:hideMark/>
          </w:tcPr>
          <w:p w14:paraId="64A6ECF6" w14:textId="77777777" w:rsidR="00B22C1E" w:rsidRDefault="00B22C1E">
            <w:pPr>
              <w:pStyle w:val="a8"/>
            </w:pPr>
            <w:r>
              <w:t>65</w:t>
            </w:r>
          </w:p>
        </w:tc>
        <w:tc>
          <w:tcPr>
            <w:tcW w:w="0" w:type="auto"/>
            <w:vAlign w:val="center"/>
            <w:hideMark/>
          </w:tcPr>
          <w:p w14:paraId="72DD85EF" w14:textId="77777777" w:rsidR="00B22C1E" w:rsidRDefault="00B22C1E">
            <w:pPr>
              <w:pStyle w:val="a8"/>
            </w:pPr>
            <w:r>
              <w:t>Напруга (32)</w:t>
            </w:r>
          </w:p>
        </w:tc>
      </w:tr>
      <w:tr w:rsidR="00B22C1E" w14:paraId="6D53BC68" w14:textId="77777777" w:rsidTr="00B22C1E">
        <w:trPr>
          <w:tblCellSpacing w:w="15" w:type="dxa"/>
        </w:trPr>
        <w:tc>
          <w:tcPr>
            <w:tcW w:w="0" w:type="auto"/>
            <w:vAlign w:val="center"/>
            <w:hideMark/>
          </w:tcPr>
          <w:p w14:paraId="32108B27" w14:textId="77777777" w:rsidR="00B22C1E" w:rsidRDefault="00B22C1E">
            <w:pPr>
              <w:pStyle w:val="a8"/>
            </w:pPr>
            <w:r>
              <w:t>4</w:t>
            </w:r>
          </w:p>
        </w:tc>
        <w:tc>
          <w:tcPr>
            <w:tcW w:w="0" w:type="auto"/>
            <w:vAlign w:val="center"/>
            <w:hideMark/>
          </w:tcPr>
          <w:p w14:paraId="3FB73654" w14:textId="77777777" w:rsidR="00B22C1E" w:rsidRDefault="00B22C1E">
            <w:pPr>
              <w:pStyle w:val="a8"/>
            </w:pPr>
            <w:r>
              <w:t>Ч</w:t>
            </w:r>
          </w:p>
        </w:tc>
        <w:tc>
          <w:tcPr>
            <w:tcW w:w="0" w:type="auto"/>
            <w:vAlign w:val="center"/>
            <w:hideMark/>
          </w:tcPr>
          <w:p w14:paraId="72AC0237" w14:textId="77777777" w:rsidR="00B22C1E" w:rsidRDefault="00B22C1E">
            <w:pPr>
              <w:pStyle w:val="a8"/>
            </w:pPr>
            <w:r>
              <w:t>39</w:t>
            </w:r>
          </w:p>
        </w:tc>
        <w:tc>
          <w:tcPr>
            <w:tcW w:w="0" w:type="auto"/>
            <w:vAlign w:val="center"/>
            <w:hideMark/>
          </w:tcPr>
          <w:p w14:paraId="4BDDDFAE" w14:textId="77777777" w:rsidR="00B22C1E" w:rsidRDefault="00B22C1E">
            <w:pPr>
              <w:pStyle w:val="a8"/>
            </w:pPr>
            <w:r>
              <w:t>10</w:t>
            </w:r>
          </w:p>
        </w:tc>
        <w:tc>
          <w:tcPr>
            <w:tcW w:w="0" w:type="auto"/>
            <w:vAlign w:val="center"/>
            <w:hideMark/>
          </w:tcPr>
          <w:p w14:paraId="19DAFF0A" w14:textId="77777777" w:rsidR="00B22C1E" w:rsidRDefault="00B22C1E">
            <w:pPr>
              <w:pStyle w:val="a8"/>
            </w:pPr>
            <w:r>
              <w:t>Компетентний</w:t>
            </w:r>
          </w:p>
        </w:tc>
        <w:tc>
          <w:tcPr>
            <w:tcW w:w="0" w:type="auto"/>
            <w:vAlign w:val="center"/>
            <w:hideMark/>
          </w:tcPr>
          <w:p w14:paraId="0176DA89" w14:textId="77777777" w:rsidR="00B22C1E" w:rsidRDefault="00B22C1E">
            <w:pPr>
              <w:pStyle w:val="a8"/>
            </w:pPr>
            <w:r>
              <w:t>58</w:t>
            </w:r>
          </w:p>
        </w:tc>
        <w:tc>
          <w:tcPr>
            <w:tcW w:w="0" w:type="auto"/>
            <w:vAlign w:val="center"/>
            <w:hideMark/>
          </w:tcPr>
          <w:p w14:paraId="47AA5A37" w14:textId="77777777" w:rsidR="00B22C1E" w:rsidRDefault="00B22C1E">
            <w:pPr>
              <w:pStyle w:val="a8"/>
            </w:pPr>
            <w:proofErr w:type="spellStart"/>
            <w:r>
              <w:t>Резистенція</w:t>
            </w:r>
            <w:proofErr w:type="spellEnd"/>
            <w:r>
              <w:t xml:space="preserve"> (40)</w:t>
            </w:r>
          </w:p>
        </w:tc>
      </w:tr>
      <w:tr w:rsidR="00B22C1E" w14:paraId="4D746CCA" w14:textId="77777777" w:rsidTr="00B22C1E">
        <w:trPr>
          <w:tblCellSpacing w:w="15" w:type="dxa"/>
        </w:trPr>
        <w:tc>
          <w:tcPr>
            <w:tcW w:w="0" w:type="auto"/>
            <w:vAlign w:val="center"/>
            <w:hideMark/>
          </w:tcPr>
          <w:p w14:paraId="406FD193" w14:textId="77777777" w:rsidR="00B22C1E" w:rsidRDefault="00B22C1E">
            <w:pPr>
              <w:pStyle w:val="a8"/>
            </w:pPr>
            <w:r>
              <w:t>5</w:t>
            </w:r>
          </w:p>
        </w:tc>
        <w:tc>
          <w:tcPr>
            <w:tcW w:w="0" w:type="auto"/>
            <w:vAlign w:val="center"/>
            <w:hideMark/>
          </w:tcPr>
          <w:p w14:paraId="1CC7CE8B" w14:textId="77777777" w:rsidR="00B22C1E" w:rsidRDefault="00B22C1E">
            <w:pPr>
              <w:pStyle w:val="a8"/>
            </w:pPr>
            <w:r>
              <w:t>Ж</w:t>
            </w:r>
          </w:p>
        </w:tc>
        <w:tc>
          <w:tcPr>
            <w:tcW w:w="0" w:type="auto"/>
            <w:vAlign w:val="center"/>
            <w:hideMark/>
          </w:tcPr>
          <w:p w14:paraId="384B71AE" w14:textId="77777777" w:rsidR="00B22C1E" w:rsidRDefault="00B22C1E">
            <w:pPr>
              <w:pStyle w:val="a8"/>
            </w:pPr>
            <w:r>
              <w:t>52</w:t>
            </w:r>
          </w:p>
        </w:tc>
        <w:tc>
          <w:tcPr>
            <w:tcW w:w="0" w:type="auto"/>
            <w:vAlign w:val="center"/>
            <w:hideMark/>
          </w:tcPr>
          <w:p w14:paraId="4154E91E" w14:textId="77777777" w:rsidR="00B22C1E" w:rsidRDefault="00B22C1E">
            <w:pPr>
              <w:pStyle w:val="a8"/>
            </w:pPr>
            <w:r>
              <w:t>22</w:t>
            </w:r>
          </w:p>
        </w:tc>
        <w:tc>
          <w:tcPr>
            <w:tcW w:w="0" w:type="auto"/>
            <w:vAlign w:val="center"/>
            <w:hideMark/>
          </w:tcPr>
          <w:p w14:paraId="717FF39F" w14:textId="77777777" w:rsidR="00B22C1E" w:rsidRDefault="00B22C1E">
            <w:pPr>
              <w:pStyle w:val="a8"/>
            </w:pPr>
            <w:r>
              <w:t>Агресивний</w:t>
            </w:r>
          </w:p>
        </w:tc>
        <w:tc>
          <w:tcPr>
            <w:tcW w:w="0" w:type="auto"/>
            <w:vAlign w:val="center"/>
            <w:hideMark/>
          </w:tcPr>
          <w:p w14:paraId="54B1FECA" w14:textId="77777777" w:rsidR="00B22C1E" w:rsidRDefault="00B22C1E">
            <w:pPr>
              <w:pStyle w:val="a8"/>
            </w:pPr>
            <w:r>
              <w:t>35</w:t>
            </w:r>
          </w:p>
        </w:tc>
        <w:tc>
          <w:tcPr>
            <w:tcW w:w="0" w:type="auto"/>
            <w:vAlign w:val="center"/>
            <w:hideMark/>
          </w:tcPr>
          <w:p w14:paraId="4B88781A" w14:textId="77777777" w:rsidR="00B22C1E" w:rsidRDefault="00B22C1E">
            <w:pPr>
              <w:pStyle w:val="a8"/>
            </w:pPr>
            <w:proofErr w:type="spellStart"/>
            <w:r>
              <w:t>Резистенція</w:t>
            </w:r>
            <w:proofErr w:type="spellEnd"/>
            <w:r>
              <w:t xml:space="preserve"> (68)</w:t>
            </w:r>
          </w:p>
        </w:tc>
      </w:tr>
      <w:tr w:rsidR="00B22C1E" w14:paraId="3BA84B34" w14:textId="77777777" w:rsidTr="00B22C1E">
        <w:trPr>
          <w:tblCellSpacing w:w="15" w:type="dxa"/>
        </w:trPr>
        <w:tc>
          <w:tcPr>
            <w:tcW w:w="0" w:type="auto"/>
            <w:vAlign w:val="center"/>
            <w:hideMark/>
          </w:tcPr>
          <w:p w14:paraId="067E5814" w14:textId="77777777" w:rsidR="00B22C1E" w:rsidRDefault="00B22C1E">
            <w:pPr>
              <w:pStyle w:val="a8"/>
            </w:pPr>
            <w:r>
              <w:t>6</w:t>
            </w:r>
          </w:p>
        </w:tc>
        <w:tc>
          <w:tcPr>
            <w:tcW w:w="0" w:type="auto"/>
            <w:vAlign w:val="center"/>
            <w:hideMark/>
          </w:tcPr>
          <w:p w14:paraId="3805B0D0" w14:textId="77777777" w:rsidR="00B22C1E" w:rsidRDefault="00B22C1E">
            <w:pPr>
              <w:pStyle w:val="a8"/>
            </w:pPr>
            <w:r>
              <w:t>Ж</w:t>
            </w:r>
          </w:p>
        </w:tc>
        <w:tc>
          <w:tcPr>
            <w:tcW w:w="0" w:type="auto"/>
            <w:vAlign w:val="center"/>
            <w:hideMark/>
          </w:tcPr>
          <w:p w14:paraId="4D5CE238" w14:textId="77777777" w:rsidR="00B22C1E" w:rsidRDefault="00B22C1E">
            <w:pPr>
              <w:pStyle w:val="a8"/>
            </w:pPr>
            <w:r>
              <w:t>30</w:t>
            </w:r>
          </w:p>
        </w:tc>
        <w:tc>
          <w:tcPr>
            <w:tcW w:w="0" w:type="auto"/>
            <w:vAlign w:val="center"/>
            <w:hideMark/>
          </w:tcPr>
          <w:p w14:paraId="7F5F6332" w14:textId="77777777" w:rsidR="00B22C1E" w:rsidRDefault="00B22C1E">
            <w:pPr>
              <w:pStyle w:val="a8"/>
            </w:pPr>
            <w:r>
              <w:t>5</w:t>
            </w:r>
          </w:p>
        </w:tc>
        <w:tc>
          <w:tcPr>
            <w:tcW w:w="0" w:type="auto"/>
            <w:vAlign w:val="center"/>
            <w:hideMark/>
          </w:tcPr>
          <w:p w14:paraId="096D61BD" w14:textId="77777777" w:rsidR="00B22C1E" w:rsidRDefault="00B22C1E">
            <w:pPr>
              <w:pStyle w:val="a8"/>
            </w:pPr>
            <w:r>
              <w:t>Залежний</w:t>
            </w:r>
          </w:p>
        </w:tc>
        <w:tc>
          <w:tcPr>
            <w:tcW w:w="0" w:type="auto"/>
            <w:vAlign w:val="center"/>
            <w:hideMark/>
          </w:tcPr>
          <w:p w14:paraId="444B4AC7" w14:textId="77777777" w:rsidR="00B22C1E" w:rsidRDefault="00B22C1E">
            <w:pPr>
              <w:pStyle w:val="a8"/>
            </w:pPr>
            <w:r>
              <w:t>48</w:t>
            </w:r>
          </w:p>
        </w:tc>
        <w:tc>
          <w:tcPr>
            <w:tcW w:w="0" w:type="auto"/>
            <w:vAlign w:val="center"/>
            <w:hideMark/>
          </w:tcPr>
          <w:p w14:paraId="17809A33" w14:textId="77777777" w:rsidR="00B22C1E" w:rsidRDefault="00B22C1E">
            <w:pPr>
              <w:pStyle w:val="a8"/>
            </w:pPr>
            <w:r>
              <w:t>Напруга (45)</w:t>
            </w:r>
          </w:p>
        </w:tc>
      </w:tr>
      <w:tr w:rsidR="00B22C1E" w14:paraId="507983D1" w14:textId="77777777" w:rsidTr="00B22C1E">
        <w:trPr>
          <w:tblCellSpacing w:w="15" w:type="dxa"/>
        </w:trPr>
        <w:tc>
          <w:tcPr>
            <w:tcW w:w="0" w:type="auto"/>
            <w:vAlign w:val="center"/>
            <w:hideMark/>
          </w:tcPr>
          <w:p w14:paraId="4259D7F7" w14:textId="77777777" w:rsidR="00B22C1E" w:rsidRDefault="00B22C1E">
            <w:pPr>
              <w:pStyle w:val="a8"/>
            </w:pPr>
            <w:r>
              <w:t>7</w:t>
            </w:r>
          </w:p>
        </w:tc>
        <w:tc>
          <w:tcPr>
            <w:tcW w:w="0" w:type="auto"/>
            <w:vAlign w:val="center"/>
            <w:hideMark/>
          </w:tcPr>
          <w:p w14:paraId="0BBF02EA" w14:textId="77777777" w:rsidR="00B22C1E" w:rsidRDefault="00B22C1E">
            <w:pPr>
              <w:pStyle w:val="a8"/>
            </w:pPr>
            <w:r>
              <w:t>Ж</w:t>
            </w:r>
          </w:p>
        </w:tc>
        <w:tc>
          <w:tcPr>
            <w:tcW w:w="0" w:type="auto"/>
            <w:vAlign w:val="center"/>
            <w:hideMark/>
          </w:tcPr>
          <w:p w14:paraId="39DF78DD" w14:textId="77777777" w:rsidR="00B22C1E" w:rsidRDefault="00B22C1E">
            <w:pPr>
              <w:pStyle w:val="a8"/>
            </w:pPr>
            <w:r>
              <w:t>41</w:t>
            </w:r>
          </w:p>
        </w:tc>
        <w:tc>
          <w:tcPr>
            <w:tcW w:w="0" w:type="auto"/>
            <w:vAlign w:val="center"/>
            <w:hideMark/>
          </w:tcPr>
          <w:p w14:paraId="4D2C966B" w14:textId="77777777" w:rsidR="00B22C1E" w:rsidRDefault="00B22C1E">
            <w:pPr>
              <w:pStyle w:val="a8"/>
            </w:pPr>
            <w:r>
              <w:t>12</w:t>
            </w:r>
          </w:p>
        </w:tc>
        <w:tc>
          <w:tcPr>
            <w:tcW w:w="0" w:type="auto"/>
            <w:vAlign w:val="center"/>
            <w:hideMark/>
          </w:tcPr>
          <w:p w14:paraId="4293626F" w14:textId="77777777" w:rsidR="00B22C1E" w:rsidRDefault="00B22C1E">
            <w:pPr>
              <w:pStyle w:val="a8"/>
            </w:pPr>
            <w:r>
              <w:t>Залежний</w:t>
            </w:r>
          </w:p>
        </w:tc>
        <w:tc>
          <w:tcPr>
            <w:tcW w:w="0" w:type="auto"/>
            <w:vAlign w:val="center"/>
            <w:hideMark/>
          </w:tcPr>
          <w:p w14:paraId="2B3414D1" w14:textId="77777777" w:rsidR="00B22C1E" w:rsidRDefault="00B22C1E">
            <w:pPr>
              <w:pStyle w:val="a8"/>
            </w:pPr>
            <w:r>
              <w:t>44</w:t>
            </w:r>
          </w:p>
        </w:tc>
        <w:tc>
          <w:tcPr>
            <w:tcW w:w="0" w:type="auto"/>
            <w:vAlign w:val="center"/>
            <w:hideMark/>
          </w:tcPr>
          <w:p w14:paraId="080F5D43" w14:textId="77777777" w:rsidR="00B22C1E" w:rsidRDefault="00B22C1E">
            <w:pPr>
              <w:pStyle w:val="a8"/>
            </w:pPr>
            <w:r>
              <w:t>Виснаження (50)</w:t>
            </w:r>
          </w:p>
        </w:tc>
      </w:tr>
      <w:tr w:rsidR="00B22C1E" w14:paraId="7360DDD2" w14:textId="77777777" w:rsidTr="00B22C1E">
        <w:trPr>
          <w:tblCellSpacing w:w="15" w:type="dxa"/>
        </w:trPr>
        <w:tc>
          <w:tcPr>
            <w:tcW w:w="0" w:type="auto"/>
            <w:vAlign w:val="center"/>
            <w:hideMark/>
          </w:tcPr>
          <w:p w14:paraId="60C2D6C5" w14:textId="77777777" w:rsidR="00B22C1E" w:rsidRDefault="00B22C1E">
            <w:pPr>
              <w:pStyle w:val="a8"/>
            </w:pPr>
            <w:r>
              <w:t>8</w:t>
            </w:r>
          </w:p>
        </w:tc>
        <w:tc>
          <w:tcPr>
            <w:tcW w:w="0" w:type="auto"/>
            <w:vAlign w:val="center"/>
            <w:hideMark/>
          </w:tcPr>
          <w:p w14:paraId="2DB62859" w14:textId="77777777" w:rsidR="00B22C1E" w:rsidRDefault="00B22C1E">
            <w:pPr>
              <w:pStyle w:val="a8"/>
            </w:pPr>
            <w:r>
              <w:t>Ч</w:t>
            </w:r>
          </w:p>
        </w:tc>
        <w:tc>
          <w:tcPr>
            <w:tcW w:w="0" w:type="auto"/>
            <w:vAlign w:val="center"/>
            <w:hideMark/>
          </w:tcPr>
          <w:p w14:paraId="40369D92" w14:textId="77777777" w:rsidR="00B22C1E" w:rsidRDefault="00B22C1E">
            <w:pPr>
              <w:pStyle w:val="a8"/>
            </w:pPr>
            <w:r>
              <w:t>29</w:t>
            </w:r>
          </w:p>
        </w:tc>
        <w:tc>
          <w:tcPr>
            <w:tcW w:w="0" w:type="auto"/>
            <w:vAlign w:val="center"/>
            <w:hideMark/>
          </w:tcPr>
          <w:p w14:paraId="0A47CF92" w14:textId="77777777" w:rsidR="00B22C1E" w:rsidRDefault="00B22C1E">
            <w:pPr>
              <w:pStyle w:val="a8"/>
            </w:pPr>
            <w:r>
              <w:t>3</w:t>
            </w:r>
          </w:p>
        </w:tc>
        <w:tc>
          <w:tcPr>
            <w:tcW w:w="0" w:type="auto"/>
            <w:vAlign w:val="center"/>
            <w:hideMark/>
          </w:tcPr>
          <w:p w14:paraId="7FF2CC3B" w14:textId="77777777" w:rsidR="00B22C1E" w:rsidRDefault="00B22C1E">
            <w:pPr>
              <w:pStyle w:val="a8"/>
            </w:pPr>
            <w:r>
              <w:t>Компетентний</w:t>
            </w:r>
          </w:p>
        </w:tc>
        <w:tc>
          <w:tcPr>
            <w:tcW w:w="0" w:type="auto"/>
            <w:vAlign w:val="center"/>
            <w:hideMark/>
          </w:tcPr>
          <w:p w14:paraId="2091FC7B" w14:textId="77777777" w:rsidR="00B22C1E" w:rsidRDefault="00B22C1E">
            <w:pPr>
              <w:pStyle w:val="a8"/>
            </w:pPr>
            <w:r>
              <w:t>60</w:t>
            </w:r>
          </w:p>
        </w:tc>
        <w:tc>
          <w:tcPr>
            <w:tcW w:w="0" w:type="auto"/>
            <w:vAlign w:val="center"/>
            <w:hideMark/>
          </w:tcPr>
          <w:p w14:paraId="1B8FB6B4" w14:textId="77777777" w:rsidR="00B22C1E" w:rsidRDefault="00B22C1E">
            <w:pPr>
              <w:pStyle w:val="a8"/>
            </w:pPr>
            <w:r>
              <w:t>Не сформована</w:t>
            </w:r>
          </w:p>
        </w:tc>
      </w:tr>
      <w:tr w:rsidR="00B22C1E" w14:paraId="2127850C" w14:textId="77777777" w:rsidTr="00B22C1E">
        <w:trPr>
          <w:tblCellSpacing w:w="15" w:type="dxa"/>
        </w:trPr>
        <w:tc>
          <w:tcPr>
            <w:tcW w:w="0" w:type="auto"/>
            <w:vAlign w:val="center"/>
            <w:hideMark/>
          </w:tcPr>
          <w:p w14:paraId="662AB799" w14:textId="77777777" w:rsidR="00B22C1E" w:rsidRDefault="00B22C1E">
            <w:pPr>
              <w:pStyle w:val="a8"/>
            </w:pPr>
            <w:r>
              <w:t>9</w:t>
            </w:r>
          </w:p>
        </w:tc>
        <w:tc>
          <w:tcPr>
            <w:tcW w:w="0" w:type="auto"/>
            <w:vAlign w:val="center"/>
            <w:hideMark/>
          </w:tcPr>
          <w:p w14:paraId="0FD26198" w14:textId="77777777" w:rsidR="00B22C1E" w:rsidRDefault="00B22C1E">
            <w:pPr>
              <w:pStyle w:val="a8"/>
            </w:pPr>
            <w:r>
              <w:t>Ж</w:t>
            </w:r>
          </w:p>
        </w:tc>
        <w:tc>
          <w:tcPr>
            <w:tcW w:w="0" w:type="auto"/>
            <w:vAlign w:val="center"/>
            <w:hideMark/>
          </w:tcPr>
          <w:p w14:paraId="14F6C51C" w14:textId="77777777" w:rsidR="00B22C1E" w:rsidRDefault="00B22C1E">
            <w:pPr>
              <w:pStyle w:val="a8"/>
            </w:pPr>
            <w:r>
              <w:t>36</w:t>
            </w:r>
          </w:p>
        </w:tc>
        <w:tc>
          <w:tcPr>
            <w:tcW w:w="0" w:type="auto"/>
            <w:vAlign w:val="center"/>
            <w:hideMark/>
          </w:tcPr>
          <w:p w14:paraId="59F4822F" w14:textId="77777777" w:rsidR="00B22C1E" w:rsidRDefault="00B22C1E">
            <w:pPr>
              <w:pStyle w:val="a8"/>
            </w:pPr>
            <w:r>
              <w:t>9</w:t>
            </w:r>
          </w:p>
        </w:tc>
        <w:tc>
          <w:tcPr>
            <w:tcW w:w="0" w:type="auto"/>
            <w:vAlign w:val="center"/>
            <w:hideMark/>
          </w:tcPr>
          <w:p w14:paraId="14333C10" w14:textId="77777777" w:rsidR="00B22C1E" w:rsidRDefault="00B22C1E">
            <w:pPr>
              <w:pStyle w:val="a8"/>
            </w:pPr>
            <w:r>
              <w:t>Змішаний</w:t>
            </w:r>
          </w:p>
        </w:tc>
        <w:tc>
          <w:tcPr>
            <w:tcW w:w="0" w:type="auto"/>
            <w:vAlign w:val="center"/>
            <w:hideMark/>
          </w:tcPr>
          <w:p w14:paraId="0C93F660" w14:textId="77777777" w:rsidR="00B22C1E" w:rsidRDefault="00B22C1E">
            <w:pPr>
              <w:pStyle w:val="a8"/>
            </w:pPr>
            <w:r>
              <w:t>41</w:t>
            </w:r>
          </w:p>
        </w:tc>
        <w:tc>
          <w:tcPr>
            <w:tcW w:w="0" w:type="auto"/>
            <w:vAlign w:val="center"/>
            <w:hideMark/>
          </w:tcPr>
          <w:p w14:paraId="235F7C12" w14:textId="77777777" w:rsidR="00B22C1E" w:rsidRDefault="00B22C1E">
            <w:pPr>
              <w:pStyle w:val="a8"/>
            </w:pPr>
            <w:proofErr w:type="spellStart"/>
            <w:r>
              <w:t>Резистенція</w:t>
            </w:r>
            <w:proofErr w:type="spellEnd"/>
            <w:r>
              <w:t xml:space="preserve"> (58)</w:t>
            </w:r>
          </w:p>
        </w:tc>
      </w:tr>
      <w:tr w:rsidR="00B22C1E" w14:paraId="5B9CD9BD" w14:textId="77777777" w:rsidTr="00B22C1E">
        <w:trPr>
          <w:tblCellSpacing w:w="15" w:type="dxa"/>
        </w:trPr>
        <w:tc>
          <w:tcPr>
            <w:tcW w:w="0" w:type="auto"/>
            <w:vAlign w:val="center"/>
            <w:hideMark/>
          </w:tcPr>
          <w:p w14:paraId="0427F448" w14:textId="77777777" w:rsidR="00B22C1E" w:rsidRDefault="00B22C1E">
            <w:pPr>
              <w:pStyle w:val="a8"/>
            </w:pPr>
            <w:r>
              <w:t>10</w:t>
            </w:r>
          </w:p>
        </w:tc>
        <w:tc>
          <w:tcPr>
            <w:tcW w:w="0" w:type="auto"/>
            <w:vAlign w:val="center"/>
            <w:hideMark/>
          </w:tcPr>
          <w:p w14:paraId="0BD3163F" w14:textId="77777777" w:rsidR="00B22C1E" w:rsidRDefault="00B22C1E">
            <w:pPr>
              <w:pStyle w:val="a8"/>
            </w:pPr>
            <w:r>
              <w:t>Ж</w:t>
            </w:r>
          </w:p>
        </w:tc>
        <w:tc>
          <w:tcPr>
            <w:tcW w:w="0" w:type="auto"/>
            <w:vAlign w:val="center"/>
            <w:hideMark/>
          </w:tcPr>
          <w:p w14:paraId="3C09292E" w14:textId="77777777" w:rsidR="00B22C1E" w:rsidRDefault="00B22C1E">
            <w:pPr>
              <w:pStyle w:val="a8"/>
            </w:pPr>
            <w:r>
              <w:t>33</w:t>
            </w:r>
          </w:p>
        </w:tc>
        <w:tc>
          <w:tcPr>
            <w:tcW w:w="0" w:type="auto"/>
            <w:vAlign w:val="center"/>
            <w:hideMark/>
          </w:tcPr>
          <w:p w14:paraId="467DAFB0" w14:textId="77777777" w:rsidR="00B22C1E" w:rsidRDefault="00B22C1E">
            <w:pPr>
              <w:pStyle w:val="a8"/>
            </w:pPr>
            <w:r>
              <w:t>7</w:t>
            </w:r>
          </w:p>
        </w:tc>
        <w:tc>
          <w:tcPr>
            <w:tcW w:w="0" w:type="auto"/>
            <w:vAlign w:val="center"/>
            <w:hideMark/>
          </w:tcPr>
          <w:p w14:paraId="5EC9D4F1" w14:textId="77777777" w:rsidR="00B22C1E" w:rsidRDefault="00B22C1E">
            <w:pPr>
              <w:pStyle w:val="a8"/>
            </w:pPr>
            <w:r>
              <w:t>Залежний</w:t>
            </w:r>
          </w:p>
        </w:tc>
        <w:tc>
          <w:tcPr>
            <w:tcW w:w="0" w:type="auto"/>
            <w:vAlign w:val="center"/>
            <w:hideMark/>
          </w:tcPr>
          <w:p w14:paraId="7FFB11DD" w14:textId="77777777" w:rsidR="00B22C1E" w:rsidRDefault="00B22C1E">
            <w:pPr>
              <w:pStyle w:val="a8"/>
            </w:pPr>
            <w:r>
              <w:t>39</w:t>
            </w:r>
          </w:p>
        </w:tc>
        <w:tc>
          <w:tcPr>
            <w:tcW w:w="0" w:type="auto"/>
            <w:vAlign w:val="center"/>
            <w:hideMark/>
          </w:tcPr>
          <w:p w14:paraId="5DE95633" w14:textId="77777777" w:rsidR="00B22C1E" w:rsidRDefault="00B22C1E">
            <w:pPr>
              <w:pStyle w:val="a8"/>
            </w:pPr>
            <w:r>
              <w:t>Напруга (48)</w:t>
            </w:r>
          </w:p>
        </w:tc>
      </w:tr>
      <w:tr w:rsidR="00B22C1E" w14:paraId="777A6C4A" w14:textId="77777777" w:rsidTr="00B22C1E">
        <w:trPr>
          <w:tblCellSpacing w:w="15" w:type="dxa"/>
        </w:trPr>
        <w:tc>
          <w:tcPr>
            <w:tcW w:w="0" w:type="auto"/>
            <w:vAlign w:val="center"/>
            <w:hideMark/>
          </w:tcPr>
          <w:p w14:paraId="2B5A0120" w14:textId="77777777" w:rsidR="00B22C1E" w:rsidRDefault="00B22C1E">
            <w:pPr>
              <w:pStyle w:val="a8"/>
            </w:pPr>
            <w:r>
              <w:t>...</w:t>
            </w:r>
          </w:p>
        </w:tc>
        <w:tc>
          <w:tcPr>
            <w:tcW w:w="0" w:type="auto"/>
            <w:vAlign w:val="center"/>
            <w:hideMark/>
          </w:tcPr>
          <w:p w14:paraId="36E9FDD2" w14:textId="77777777" w:rsidR="00B22C1E" w:rsidRDefault="00B22C1E">
            <w:pPr>
              <w:pStyle w:val="a8"/>
            </w:pPr>
            <w:r>
              <w:t>...</w:t>
            </w:r>
          </w:p>
        </w:tc>
        <w:tc>
          <w:tcPr>
            <w:tcW w:w="0" w:type="auto"/>
            <w:vAlign w:val="center"/>
            <w:hideMark/>
          </w:tcPr>
          <w:p w14:paraId="49BB28EC" w14:textId="77777777" w:rsidR="00B22C1E" w:rsidRDefault="00B22C1E">
            <w:pPr>
              <w:pStyle w:val="a8"/>
            </w:pPr>
            <w:r>
              <w:t>...</w:t>
            </w:r>
          </w:p>
        </w:tc>
        <w:tc>
          <w:tcPr>
            <w:tcW w:w="0" w:type="auto"/>
            <w:vAlign w:val="center"/>
            <w:hideMark/>
          </w:tcPr>
          <w:p w14:paraId="2C1DB216" w14:textId="77777777" w:rsidR="00B22C1E" w:rsidRDefault="00B22C1E">
            <w:pPr>
              <w:pStyle w:val="a8"/>
            </w:pPr>
            <w:r>
              <w:t>...</w:t>
            </w:r>
          </w:p>
        </w:tc>
        <w:tc>
          <w:tcPr>
            <w:tcW w:w="0" w:type="auto"/>
            <w:vAlign w:val="center"/>
            <w:hideMark/>
          </w:tcPr>
          <w:p w14:paraId="0A45D35B" w14:textId="77777777" w:rsidR="00B22C1E" w:rsidRDefault="00B22C1E">
            <w:pPr>
              <w:pStyle w:val="a8"/>
            </w:pPr>
            <w:r>
              <w:t>...</w:t>
            </w:r>
          </w:p>
        </w:tc>
        <w:tc>
          <w:tcPr>
            <w:tcW w:w="0" w:type="auto"/>
            <w:vAlign w:val="center"/>
            <w:hideMark/>
          </w:tcPr>
          <w:p w14:paraId="33CA09F9" w14:textId="77777777" w:rsidR="00B22C1E" w:rsidRDefault="00B22C1E">
            <w:pPr>
              <w:pStyle w:val="a8"/>
            </w:pPr>
            <w:r>
              <w:t>...</w:t>
            </w:r>
          </w:p>
        </w:tc>
        <w:tc>
          <w:tcPr>
            <w:tcW w:w="0" w:type="auto"/>
            <w:vAlign w:val="center"/>
            <w:hideMark/>
          </w:tcPr>
          <w:p w14:paraId="68ED6CF9" w14:textId="77777777" w:rsidR="00B22C1E" w:rsidRDefault="00B22C1E">
            <w:pPr>
              <w:pStyle w:val="a8"/>
            </w:pPr>
            <w:r>
              <w:t>...</w:t>
            </w:r>
          </w:p>
        </w:tc>
      </w:tr>
      <w:tr w:rsidR="00B22C1E" w14:paraId="2FF28A5C" w14:textId="77777777" w:rsidTr="00B22C1E">
        <w:trPr>
          <w:tblCellSpacing w:w="15" w:type="dxa"/>
        </w:trPr>
        <w:tc>
          <w:tcPr>
            <w:tcW w:w="0" w:type="auto"/>
            <w:vAlign w:val="center"/>
            <w:hideMark/>
          </w:tcPr>
          <w:p w14:paraId="2E9938F0" w14:textId="77777777" w:rsidR="00B22C1E" w:rsidRDefault="00B22C1E">
            <w:pPr>
              <w:pStyle w:val="a8"/>
            </w:pPr>
            <w:r>
              <w:t>58</w:t>
            </w:r>
          </w:p>
        </w:tc>
        <w:tc>
          <w:tcPr>
            <w:tcW w:w="0" w:type="auto"/>
            <w:vAlign w:val="center"/>
            <w:hideMark/>
          </w:tcPr>
          <w:p w14:paraId="472A11F3" w14:textId="77777777" w:rsidR="00B22C1E" w:rsidRDefault="00B22C1E">
            <w:pPr>
              <w:pStyle w:val="a8"/>
            </w:pPr>
            <w:r>
              <w:t>Ж</w:t>
            </w:r>
          </w:p>
        </w:tc>
        <w:tc>
          <w:tcPr>
            <w:tcW w:w="0" w:type="auto"/>
            <w:vAlign w:val="center"/>
            <w:hideMark/>
          </w:tcPr>
          <w:p w14:paraId="33FF6B0C" w14:textId="77777777" w:rsidR="00B22C1E" w:rsidRDefault="00B22C1E">
            <w:pPr>
              <w:pStyle w:val="a8"/>
            </w:pPr>
            <w:r>
              <w:t>48</w:t>
            </w:r>
          </w:p>
        </w:tc>
        <w:tc>
          <w:tcPr>
            <w:tcW w:w="0" w:type="auto"/>
            <w:vAlign w:val="center"/>
            <w:hideMark/>
          </w:tcPr>
          <w:p w14:paraId="68BA880B" w14:textId="77777777" w:rsidR="00B22C1E" w:rsidRDefault="00B22C1E">
            <w:pPr>
              <w:pStyle w:val="a8"/>
            </w:pPr>
            <w:r>
              <w:t>18</w:t>
            </w:r>
          </w:p>
        </w:tc>
        <w:tc>
          <w:tcPr>
            <w:tcW w:w="0" w:type="auto"/>
            <w:vAlign w:val="center"/>
            <w:hideMark/>
          </w:tcPr>
          <w:p w14:paraId="57020249" w14:textId="77777777" w:rsidR="00B22C1E" w:rsidRDefault="00B22C1E">
            <w:pPr>
              <w:pStyle w:val="a8"/>
            </w:pPr>
            <w:r>
              <w:t>Агресивний</w:t>
            </w:r>
          </w:p>
        </w:tc>
        <w:tc>
          <w:tcPr>
            <w:tcW w:w="0" w:type="auto"/>
            <w:vAlign w:val="center"/>
            <w:hideMark/>
          </w:tcPr>
          <w:p w14:paraId="031E80C4" w14:textId="77777777" w:rsidR="00B22C1E" w:rsidRDefault="00B22C1E">
            <w:pPr>
              <w:pStyle w:val="a8"/>
            </w:pPr>
            <w:r>
              <w:t>32</w:t>
            </w:r>
          </w:p>
        </w:tc>
        <w:tc>
          <w:tcPr>
            <w:tcW w:w="0" w:type="auto"/>
            <w:vAlign w:val="center"/>
            <w:hideMark/>
          </w:tcPr>
          <w:p w14:paraId="443E954D" w14:textId="77777777" w:rsidR="00B22C1E" w:rsidRDefault="00B22C1E">
            <w:pPr>
              <w:pStyle w:val="a8"/>
            </w:pPr>
            <w:r>
              <w:t>Виснаження (70)</w:t>
            </w:r>
          </w:p>
        </w:tc>
      </w:tr>
      <w:tr w:rsidR="00B22C1E" w14:paraId="209697AC" w14:textId="77777777" w:rsidTr="00B22C1E">
        <w:trPr>
          <w:tblCellSpacing w:w="15" w:type="dxa"/>
        </w:trPr>
        <w:tc>
          <w:tcPr>
            <w:tcW w:w="0" w:type="auto"/>
            <w:vAlign w:val="center"/>
            <w:hideMark/>
          </w:tcPr>
          <w:p w14:paraId="06B2BEAC" w14:textId="77777777" w:rsidR="00B22C1E" w:rsidRDefault="00B22C1E">
            <w:pPr>
              <w:pStyle w:val="a8"/>
            </w:pPr>
            <w:r>
              <w:t>59</w:t>
            </w:r>
          </w:p>
        </w:tc>
        <w:tc>
          <w:tcPr>
            <w:tcW w:w="0" w:type="auto"/>
            <w:vAlign w:val="center"/>
            <w:hideMark/>
          </w:tcPr>
          <w:p w14:paraId="12497865" w14:textId="77777777" w:rsidR="00B22C1E" w:rsidRDefault="00B22C1E">
            <w:pPr>
              <w:pStyle w:val="a8"/>
            </w:pPr>
            <w:r>
              <w:t>Ч</w:t>
            </w:r>
          </w:p>
        </w:tc>
        <w:tc>
          <w:tcPr>
            <w:tcW w:w="0" w:type="auto"/>
            <w:vAlign w:val="center"/>
            <w:hideMark/>
          </w:tcPr>
          <w:p w14:paraId="279C7F1A" w14:textId="77777777" w:rsidR="00B22C1E" w:rsidRDefault="00B22C1E">
            <w:pPr>
              <w:pStyle w:val="a8"/>
            </w:pPr>
            <w:r>
              <w:t>35</w:t>
            </w:r>
          </w:p>
        </w:tc>
        <w:tc>
          <w:tcPr>
            <w:tcW w:w="0" w:type="auto"/>
            <w:vAlign w:val="center"/>
            <w:hideMark/>
          </w:tcPr>
          <w:p w14:paraId="39C4DC11" w14:textId="77777777" w:rsidR="00B22C1E" w:rsidRDefault="00B22C1E">
            <w:pPr>
              <w:pStyle w:val="a8"/>
            </w:pPr>
            <w:r>
              <w:t>8</w:t>
            </w:r>
          </w:p>
        </w:tc>
        <w:tc>
          <w:tcPr>
            <w:tcW w:w="0" w:type="auto"/>
            <w:vAlign w:val="center"/>
            <w:hideMark/>
          </w:tcPr>
          <w:p w14:paraId="503B46ED" w14:textId="77777777" w:rsidR="00B22C1E" w:rsidRDefault="00B22C1E">
            <w:pPr>
              <w:pStyle w:val="a8"/>
            </w:pPr>
            <w:r>
              <w:t>Компетентний</w:t>
            </w:r>
          </w:p>
        </w:tc>
        <w:tc>
          <w:tcPr>
            <w:tcW w:w="0" w:type="auto"/>
            <w:vAlign w:val="center"/>
            <w:hideMark/>
          </w:tcPr>
          <w:p w14:paraId="0D1CC845" w14:textId="77777777" w:rsidR="00B22C1E" w:rsidRDefault="00B22C1E">
            <w:pPr>
              <w:pStyle w:val="a8"/>
            </w:pPr>
            <w:r>
              <w:t>55</w:t>
            </w:r>
          </w:p>
        </w:tc>
        <w:tc>
          <w:tcPr>
            <w:tcW w:w="0" w:type="auto"/>
            <w:vAlign w:val="center"/>
            <w:hideMark/>
          </w:tcPr>
          <w:p w14:paraId="243BAE33" w14:textId="77777777" w:rsidR="00B22C1E" w:rsidRDefault="00B22C1E">
            <w:pPr>
              <w:pStyle w:val="a8"/>
            </w:pPr>
            <w:proofErr w:type="spellStart"/>
            <w:r>
              <w:t>Резистенція</w:t>
            </w:r>
            <w:proofErr w:type="spellEnd"/>
            <w:r>
              <w:t xml:space="preserve"> (42)</w:t>
            </w:r>
          </w:p>
        </w:tc>
      </w:tr>
      <w:tr w:rsidR="00B22C1E" w14:paraId="26FA20DE" w14:textId="77777777" w:rsidTr="00B22C1E">
        <w:trPr>
          <w:tblCellSpacing w:w="15" w:type="dxa"/>
        </w:trPr>
        <w:tc>
          <w:tcPr>
            <w:tcW w:w="0" w:type="auto"/>
            <w:vAlign w:val="center"/>
            <w:hideMark/>
          </w:tcPr>
          <w:p w14:paraId="4C455D5A" w14:textId="77777777" w:rsidR="00B22C1E" w:rsidRDefault="00B22C1E">
            <w:pPr>
              <w:pStyle w:val="a8"/>
            </w:pPr>
            <w:r>
              <w:t>60</w:t>
            </w:r>
          </w:p>
        </w:tc>
        <w:tc>
          <w:tcPr>
            <w:tcW w:w="0" w:type="auto"/>
            <w:vAlign w:val="center"/>
            <w:hideMark/>
          </w:tcPr>
          <w:p w14:paraId="1C1B248F" w14:textId="77777777" w:rsidR="00B22C1E" w:rsidRDefault="00B22C1E">
            <w:pPr>
              <w:pStyle w:val="a8"/>
            </w:pPr>
            <w:r>
              <w:t>Ж</w:t>
            </w:r>
          </w:p>
        </w:tc>
        <w:tc>
          <w:tcPr>
            <w:tcW w:w="0" w:type="auto"/>
            <w:vAlign w:val="center"/>
            <w:hideMark/>
          </w:tcPr>
          <w:p w14:paraId="585633C6" w14:textId="77777777" w:rsidR="00B22C1E" w:rsidRDefault="00B22C1E">
            <w:pPr>
              <w:pStyle w:val="a8"/>
            </w:pPr>
            <w:r>
              <w:t>24</w:t>
            </w:r>
          </w:p>
        </w:tc>
        <w:tc>
          <w:tcPr>
            <w:tcW w:w="0" w:type="auto"/>
            <w:vAlign w:val="center"/>
            <w:hideMark/>
          </w:tcPr>
          <w:p w14:paraId="7E0D2B1C" w14:textId="77777777" w:rsidR="00B22C1E" w:rsidRDefault="00B22C1E">
            <w:pPr>
              <w:pStyle w:val="a8"/>
            </w:pPr>
            <w:r>
              <w:t>1</w:t>
            </w:r>
          </w:p>
        </w:tc>
        <w:tc>
          <w:tcPr>
            <w:tcW w:w="0" w:type="auto"/>
            <w:vAlign w:val="center"/>
            <w:hideMark/>
          </w:tcPr>
          <w:p w14:paraId="5A3BDEDC" w14:textId="77777777" w:rsidR="00B22C1E" w:rsidRDefault="00B22C1E">
            <w:pPr>
              <w:pStyle w:val="a8"/>
            </w:pPr>
            <w:r>
              <w:t>Компетентний</w:t>
            </w:r>
          </w:p>
        </w:tc>
        <w:tc>
          <w:tcPr>
            <w:tcW w:w="0" w:type="auto"/>
            <w:vAlign w:val="center"/>
            <w:hideMark/>
          </w:tcPr>
          <w:p w14:paraId="45E18A58" w14:textId="77777777" w:rsidR="00B22C1E" w:rsidRDefault="00B22C1E">
            <w:pPr>
              <w:pStyle w:val="a8"/>
            </w:pPr>
            <w:r>
              <w:t>68</w:t>
            </w:r>
          </w:p>
        </w:tc>
        <w:tc>
          <w:tcPr>
            <w:tcW w:w="0" w:type="auto"/>
            <w:vAlign w:val="center"/>
            <w:hideMark/>
          </w:tcPr>
          <w:p w14:paraId="78852570" w14:textId="77777777" w:rsidR="00B22C1E" w:rsidRDefault="00B22C1E">
            <w:pPr>
              <w:pStyle w:val="a8"/>
            </w:pPr>
            <w:r>
              <w:t>Не сформована</w:t>
            </w:r>
          </w:p>
        </w:tc>
      </w:tr>
    </w:tbl>
    <w:p w14:paraId="64CB9CC5" w14:textId="77777777" w:rsidR="003274C0" w:rsidRDefault="003274C0" w:rsidP="00B22C1E">
      <w:pPr>
        <w:pStyle w:val="2"/>
      </w:pPr>
    </w:p>
    <w:p w14:paraId="724A0D47" w14:textId="77777777" w:rsidR="003274C0" w:rsidRDefault="003274C0" w:rsidP="00B22C1E">
      <w:pPr>
        <w:pStyle w:val="2"/>
      </w:pPr>
    </w:p>
    <w:p w14:paraId="1DEC4339" w14:textId="77777777" w:rsidR="003274C0" w:rsidRDefault="003274C0" w:rsidP="00B22C1E">
      <w:pPr>
        <w:pStyle w:val="2"/>
      </w:pPr>
    </w:p>
    <w:p w14:paraId="0BDBA0E0" w14:textId="77777777" w:rsidR="003274C0" w:rsidRDefault="003274C0" w:rsidP="00B22C1E">
      <w:pPr>
        <w:pStyle w:val="2"/>
      </w:pPr>
    </w:p>
    <w:p w14:paraId="03B76993" w14:textId="77777777" w:rsidR="003274C0" w:rsidRDefault="003274C0" w:rsidP="00B22C1E">
      <w:pPr>
        <w:pStyle w:val="2"/>
      </w:pPr>
    </w:p>
    <w:p w14:paraId="2E59E8B9" w14:textId="77777777" w:rsidR="003274C0" w:rsidRDefault="003274C0" w:rsidP="00B22C1E">
      <w:pPr>
        <w:pStyle w:val="2"/>
      </w:pPr>
    </w:p>
    <w:p w14:paraId="4A41BD26" w14:textId="77777777" w:rsidR="00F81116" w:rsidRDefault="00F81116" w:rsidP="00B22C1E">
      <w:pPr>
        <w:pStyle w:val="2"/>
      </w:pPr>
    </w:p>
    <w:p w14:paraId="570240A2" w14:textId="77777777" w:rsidR="00F81116" w:rsidRDefault="00F81116" w:rsidP="00B22C1E">
      <w:pPr>
        <w:pStyle w:val="2"/>
      </w:pPr>
    </w:p>
    <w:p w14:paraId="0C765AED" w14:textId="77777777" w:rsidR="00F81116" w:rsidRDefault="00F81116" w:rsidP="00B22C1E">
      <w:pPr>
        <w:pStyle w:val="2"/>
      </w:pPr>
    </w:p>
    <w:p w14:paraId="338AE1EF" w14:textId="77777777" w:rsidR="00F81116" w:rsidRDefault="00F81116" w:rsidP="00B22C1E">
      <w:pPr>
        <w:pStyle w:val="2"/>
      </w:pPr>
    </w:p>
    <w:p w14:paraId="720A4B43" w14:textId="77777777" w:rsidR="003274C0" w:rsidRDefault="003274C0" w:rsidP="00B22C1E">
      <w:pPr>
        <w:pStyle w:val="2"/>
      </w:pPr>
    </w:p>
    <w:p w14:paraId="0FF64773" w14:textId="77777777" w:rsidR="00B22C1E" w:rsidRDefault="00B22C1E" w:rsidP="003274C0">
      <w:pPr>
        <w:pStyle w:val="2"/>
        <w:jc w:val="center"/>
      </w:pPr>
      <w:r>
        <w:t>Д</w:t>
      </w:r>
      <w:r w:rsidR="003274C0">
        <w:t>одаток</w:t>
      </w:r>
      <w:r>
        <w:t xml:space="preserve"> В</w:t>
      </w:r>
    </w:p>
    <w:p w14:paraId="761FAEDC" w14:textId="77777777" w:rsidR="00B22C1E" w:rsidRDefault="00B22C1E" w:rsidP="00B22C1E">
      <w:pPr>
        <w:pStyle w:val="a8"/>
      </w:pPr>
      <w:r>
        <w:rPr>
          <w:rStyle w:val="ac"/>
        </w:rPr>
        <w:lastRenderedPageBreak/>
        <w:t xml:space="preserve">Матеріали тренінгової програми «Ефективна комунікація та </w:t>
      </w:r>
      <w:proofErr w:type="spellStart"/>
      <w:r>
        <w:rPr>
          <w:rStyle w:val="ac"/>
        </w:rPr>
        <w:t>стресостійкість</w:t>
      </w:r>
      <w:proofErr w:type="spellEnd"/>
      <w:r>
        <w:rPr>
          <w:rStyle w:val="ac"/>
        </w:rPr>
        <w:t>»</w:t>
      </w:r>
    </w:p>
    <w:p w14:paraId="388434F2" w14:textId="77777777" w:rsidR="00B22C1E" w:rsidRDefault="00B22C1E" w:rsidP="00B22C1E">
      <w:pPr>
        <w:pStyle w:val="a8"/>
      </w:pPr>
      <w:r>
        <w:rPr>
          <w:rStyle w:val="ac"/>
        </w:rPr>
        <w:t>План-сценарій першого дня тренінгу</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52"/>
        <w:gridCol w:w="2397"/>
        <w:gridCol w:w="4812"/>
        <w:gridCol w:w="1577"/>
      </w:tblGrid>
      <w:tr w:rsidR="00B22C1E" w14:paraId="04F59FDC" w14:textId="77777777" w:rsidTr="00B22C1E">
        <w:trPr>
          <w:tblCellSpacing w:w="15" w:type="dxa"/>
        </w:trPr>
        <w:tc>
          <w:tcPr>
            <w:tcW w:w="0" w:type="auto"/>
            <w:vAlign w:val="center"/>
            <w:hideMark/>
          </w:tcPr>
          <w:p w14:paraId="42EFE7AE" w14:textId="77777777" w:rsidR="00B22C1E" w:rsidRDefault="00B22C1E">
            <w:pPr>
              <w:pStyle w:val="a8"/>
              <w:jc w:val="center"/>
              <w:rPr>
                <w:b/>
                <w:bCs/>
              </w:rPr>
            </w:pPr>
            <w:r>
              <w:rPr>
                <w:b/>
                <w:bCs/>
              </w:rPr>
              <w:t>Час</w:t>
            </w:r>
          </w:p>
        </w:tc>
        <w:tc>
          <w:tcPr>
            <w:tcW w:w="0" w:type="auto"/>
            <w:vAlign w:val="center"/>
            <w:hideMark/>
          </w:tcPr>
          <w:p w14:paraId="0897C7CB" w14:textId="77777777" w:rsidR="00B22C1E" w:rsidRDefault="00B22C1E">
            <w:pPr>
              <w:pStyle w:val="a8"/>
              <w:jc w:val="center"/>
              <w:rPr>
                <w:b/>
                <w:bCs/>
              </w:rPr>
            </w:pPr>
            <w:r>
              <w:rPr>
                <w:b/>
                <w:bCs/>
              </w:rPr>
              <w:t>Назва етапу / вправи</w:t>
            </w:r>
          </w:p>
        </w:tc>
        <w:tc>
          <w:tcPr>
            <w:tcW w:w="0" w:type="auto"/>
            <w:vAlign w:val="center"/>
            <w:hideMark/>
          </w:tcPr>
          <w:p w14:paraId="41D87875" w14:textId="77777777" w:rsidR="00B22C1E" w:rsidRDefault="00B22C1E">
            <w:pPr>
              <w:pStyle w:val="a8"/>
              <w:jc w:val="center"/>
              <w:rPr>
                <w:b/>
                <w:bCs/>
              </w:rPr>
            </w:pPr>
            <w:r>
              <w:rPr>
                <w:b/>
                <w:bCs/>
              </w:rPr>
              <w:t>Мета</w:t>
            </w:r>
          </w:p>
        </w:tc>
        <w:tc>
          <w:tcPr>
            <w:tcW w:w="0" w:type="auto"/>
            <w:vAlign w:val="center"/>
            <w:hideMark/>
          </w:tcPr>
          <w:p w14:paraId="289205CF" w14:textId="77777777" w:rsidR="00B22C1E" w:rsidRDefault="00B22C1E">
            <w:pPr>
              <w:pStyle w:val="a8"/>
              <w:jc w:val="center"/>
              <w:rPr>
                <w:b/>
                <w:bCs/>
              </w:rPr>
            </w:pPr>
            <w:r>
              <w:rPr>
                <w:b/>
                <w:bCs/>
              </w:rPr>
              <w:t>Необхідні матеріали</w:t>
            </w:r>
          </w:p>
        </w:tc>
      </w:tr>
      <w:tr w:rsidR="00B22C1E" w14:paraId="7C9AD278" w14:textId="77777777" w:rsidTr="00B22C1E">
        <w:trPr>
          <w:tblCellSpacing w:w="15" w:type="dxa"/>
        </w:trPr>
        <w:tc>
          <w:tcPr>
            <w:tcW w:w="0" w:type="auto"/>
            <w:vAlign w:val="center"/>
            <w:hideMark/>
          </w:tcPr>
          <w:p w14:paraId="5E025D3D" w14:textId="77777777" w:rsidR="00B22C1E" w:rsidRDefault="00B22C1E">
            <w:pPr>
              <w:pStyle w:val="a8"/>
            </w:pPr>
            <w:r>
              <w:t>10:00–10:30</w:t>
            </w:r>
          </w:p>
        </w:tc>
        <w:tc>
          <w:tcPr>
            <w:tcW w:w="0" w:type="auto"/>
            <w:vAlign w:val="center"/>
            <w:hideMark/>
          </w:tcPr>
          <w:p w14:paraId="1BBFCE58" w14:textId="77777777" w:rsidR="00B22C1E" w:rsidRDefault="00B22C1E">
            <w:pPr>
              <w:pStyle w:val="a8"/>
            </w:pPr>
            <w:r>
              <w:rPr>
                <w:rStyle w:val="ac"/>
              </w:rPr>
              <w:t>Знайомство.</w:t>
            </w:r>
            <w:r>
              <w:t xml:space="preserve"> Вправа «Ім'я + Якість».</w:t>
            </w:r>
          </w:p>
        </w:tc>
        <w:tc>
          <w:tcPr>
            <w:tcW w:w="0" w:type="auto"/>
            <w:vAlign w:val="center"/>
            <w:hideMark/>
          </w:tcPr>
          <w:p w14:paraId="285BD000" w14:textId="77777777" w:rsidR="00B22C1E" w:rsidRDefault="00B22C1E">
            <w:pPr>
              <w:pStyle w:val="a8"/>
            </w:pPr>
            <w:r>
              <w:t>Створити безпечну атмосферу, запам'ятати імена.</w:t>
            </w:r>
          </w:p>
        </w:tc>
        <w:tc>
          <w:tcPr>
            <w:tcW w:w="0" w:type="auto"/>
            <w:vAlign w:val="center"/>
            <w:hideMark/>
          </w:tcPr>
          <w:p w14:paraId="65475528" w14:textId="77777777" w:rsidR="00B22C1E" w:rsidRDefault="00B22C1E">
            <w:pPr>
              <w:pStyle w:val="a8"/>
            </w:pPr>
            <w:r>
              <w:t>Бейджі, маркери.</w:t>
            </w:r>
          </w:p>
        </w:tc>
      </w:tr>
      <w:tr w:rsidR="00B22C1E" w14:paraId="376B33D1" w14:textId="77777777" w:rsidTr="00B22C1E">
        <w:trPr>
          <w:tblCellSpacing w:w="15" w:type="dxa"/>
        </w:trPr>
        <w:tc>
          <w:tcPr>
            <w:tcW w:w="0" w:type="auto"/>
            <w:vAlign w:val="center"/>
            <w:hideMark/>
          </w:tcPr>
          <w:p w14:paraId="5A8937DC" w14:textId="77777777" w:rsidR="00B22C1E" w:rsidRDefault="00B22C1E">
            <w:pPr>
              <w:pStyle w:val="a8"/>
            </w:pPr>
            <w:r>
              <w:t>10:30–11:00</w:t>
            </w:r>
          </w:p>
        </w:tc>
        <w:tc>
          <w:tcPr>
            <w:tcW w:w="0" w:type="auto"/>
            <w:vAlign w:val="center"/>
            <w:hideMark/>
          </w:tcPr>
          <w:p w14:paraId="5D30CCE9" w14:textId="77777777" w:rsidR="00B22C1E" w:rsidRDefault="00B22C1E">
            <w:pPr>
              <w:pStyle w:val="a8"/>
            </w:pPr>
            <w:r>
              <w:rPr>
                <w:rStyle w:val="ac"/>
              </w:rPr>
              <w:t>Прийняття правил групи.</w:t>
            </w:r>
          </w:p>
        </w:tc>
        <w:tc>
          <w:tcPr>
            <w:tcW w:w="0" w:type="auto"/>
            <w:vAlign w:val="center"/>
            <w:hideMark/>
          </w:tcPr>
          <w:p w14:paraId="3431E641" w14:textId="77777777" w:rsidR="00B22C1E" w:rsidRDefault="00B22C1E">
            <w:pPr>
              <w:pStyle w:val="a8"/>
            </w:pPr>
            <w:r>
              <w:t>Встановити норми взаємодії (конфіденційність, «Я-висловлювання»).</w:t>
            </w:r>
          </w:p>
        </w:tc>
        <w:tc>
          <w:tcPr>
            <w:tcW w:w="0" w:type="auto"/>
            <w:vAlign w:val="center"/>
            <w:hideMark/>
          </w:tcPr>
          <w:p w14:paraId="795B1CC2" w14:textId="77777777" w:rsidR="00B22C1E" w:rsidRDefault="00B22C1E">
            <w:pPr>
              <w:pStyle w:val="a8"/>
            </w:pPr>
            <w:proofErr w:type="spellStart"/>
            <w:r>
              <w:t>Фліпчарт</w:t>
            </w:r>
            <w:proofErr w:type="spellEnd"/>
            <w:r>
              <w:t>.</w:t>
            </w:r>
          </w:p>
        </w:tc>
      </w:tr>
      <w:tr w:rsidR="00B22C1E" w14:paraId="41468D65" w14:textId="77777777" w:rsidTr="00B22C1E">
        <w:trPr>
          <w:tblCellSpacing w:w="15" w:type="dxa"/>
        </w:trPr>
        <w:tc>
          <w:tcPr>
            <w:tcW w:w="0" w:type="auto"/>
            <w:vAlign w:val="center"/>
            <w:hideMark/>
          </w:tcPr>
          <w:p w14:paraId="26AF9DC9" w14:textId="77777777" w:rsidR="00B22C1E" w:rsidRDefault="00B22C1E">
            <w:pPr>
              <w:pStyle w:val="a8"/>
            </w:pPr>
            <w:r>
              <w:t>11:00–12:00</w:t>
            </w:r>
          </w:p>
        </w:tc>
        <w:tc>
          <w:tcPr>
            <w:tcW w:w="0" w:type="auto"/>
            <w:vAlign w:val="center"/>
            <w:hideMark/>
          </w:tcPr>
          <w:p w14:paraId="3A44FF16" w14:textId="77777777" w:rsidR="00B22C1E" w:rsidRDefault="00B22C1E">
            <w:pPr>
              <w:pStyle w:val="a8"/>
            </w:pPr>
            <w:r>
              <w:rPr>
                <w:rStyle w:val="ac"/>
              </w:rPr>
              <w:t>Вправа «Портрет складного клієнта».</w:t>
            </w:r>
          </w:p>
        </w:tc>
        <w:tc>
          <w:tcPr>
            <w:tcW w:w="0" w:type="auto"/>
            <w:vAlign w:val="center"/>
            <w:hideMark/>
          </w:tcPr>
          <w:p w14:paraId="03FACB62" w14:textId="77777777" w:rsidR="00B22C1E" w:rsidRDefault="00B22C1E">
            <w:pPr>
              <w:pStyle w:val="a8"/>
            </w:pPr>
            <w:r>
              <w:t>Робота в міні-групах. Намалювати і презентувати клієнта, який викликає найбільший стрес.</w:t>
            </w:r>
          </w:p>
        </w:tc>
        <w:tc>
          <w:tcPr>
            <w:tcW w:w="0" w:type="auto"/>
            <w:vAlign w:val="center"/>
            <w:hideMark/>
          </w:tcPr>
          <w:p w14:paraId="475920A7" w14:textId="77777777" w:rsidR="00B22C1E" w:rsidRDefault="00B22C1E">
            <w:pPr>
              <w:pStyle w:val="a8"/>
            </w:pPr>
            <w:r>
              <w:t>Ватман, фарби, олівці.</w:t>
            </w:r>
          </w:p>
        </w:tc>
      </w:tr>
      <w:tr w:rsidR="00B22C1E" w14:paraId="11115958" w14:textId="77777777" w:rsidTr="00B22C1E">
        <w:trPr>
          <w:tblCellSpacing w:w="15" w:type="dxa"/>
        </w:trPr>
        <w:tc>
          <w:tcPr>
            <w:tcW w:w="0" w:type="auto"/>
            <w:vAlign w:val="center"/>
            <w:hideMark/>
          </w:tcPr>
          <w:p w14:paraId="4AAB36A7" w14:textId="77777777" w:rsidR="00B22C1E" w:rsidRDefault="00B22C1E">
            <w:pPr>
              <w:pStyle w:val="a8"/>
            </w:pPr>
            <w:r>
              <w:t>12:00–12:15</w:t>
            </w:r>
          </w:p>
        </w:tc>
        <w:tc>
          <w:tcPr>
            <w:tcW w:w="0" w:type="auto"/>
            <w:vAlign w:val="center"/>
            <w:hideMark/>
          </w:tcPr>
          <w:p w14:paraId="255C9224" w14:textId="77777777" w:rsidR="00B22C1E" w:rsidRDefault="00B22C1E">
            <w:pPr>
              <w:pStyle w:val="a8"/>
            </w:pPr>
            <w:r>
              <w:rPr>
                <w:rStyle w:val="a9"/>
                <w:rFonts w:eastAsia="Calibri"/>
              </w:rPr>
              <w:t>Кава-брейк</w:t>
            </w:r>
          </w:p>
        </w:tc>
        <w:tc>
          <w:tcPr>
            <w:tcW w:w="0" w:type="auto"/>
            <w:vAlign w:val="center"/>
            <w:hideMark/>
          </w:tcPr>
          <w:p w14:paraId="6B5F3103" w14:textId="77777777" w:rsidR="00B22C1E" w:rsidRDefault="00B22C1E">
            <w:pPr>
              <w:rPr>
                <w:sz w:val="24"/>
                <w:szCs w:val="24"/>
              </w:rPr>
            </w:pPr>
          </w:p>
        </w:tc>
        <w:tc>
          <w:tcPr>
            <w:tcW w:w="0" w:type="auto"/>
            <w:vAlign w:val="center"/>
            <w:hideMark/>
          </w:tcPr>
          <w:p w14:paraId="3DE83A4C" w14:textId="77777777" w:rsidR="00B22C1E" w:rsidRDefault="00B22C1E">
            <w:pPr>
              <w:rPr>
                <w:sz w:val="24"/>
                <w:szCs w:val="24"/>
              </w:rPr>
            </w:pPr>
          </w:p>
        </w:tc>
      </w:tr>
      <w:tr w:rsidR="00B22C1E" w14:paraId="689F761E" w14:textId="77777777" w:rsidTr="00B22C1E">
        <w:trPr>
          <w:tblCellSpacing w:w="15" w:type="dxa"/>
        </w:trPr>
        <w:tc>
          <w:tcPr>
            <w:tcW w:w="0" w:type="auto"/>
            <w:vAlign w:val="center"/>
            <w:hideMark/>
          </w:tcPr>
          <w:p w14:paraId="619D2F60" w14:textId="77777777" w:rsidR="00B22C1E" w:rsidRDefault="00B22C1E">
            <w:pPr>
              <w:pStyle w:val="a8"/>
            </w:pPr>
            <w:r>
              <w:t>12:15–13:30</w:t>
            </w:r>
          </w:p>
        </w:tc>
        <w:tc>
          <w:tcPr>
            <w:tcW w:w="0" w:type="auto"/>
            <w:vAlign w:val="center"/>
            <w:hideMark/>
          </w:tcPr>
          <w:p w14:paraId="662F6EBB" w14:textId="77777777" w:rsidR="00B22C1E" w:rsidRDefault="00B22C1E">
            <w:pPr>
              <w:pStyle w:val="a8"/>
            </w:pPr>
            <w:r>
              <w:rPr>
                <w:rStyle w:val="ac"/>
              </w:rPr>
              <w:t>Інформаційний блок «Бар'єри спілкування».</w:t>
            </w:r>
          </w:p>
        </w:tc>
        <w:tc>
          <w:tcPr>
            <w:tcW w:w="0" w:type="auto"/>
            <w:vAlign w:val="center"/>
            <w:hideMark/>
          </w:tcPr>
          <w:p w14:paraId="44B7FB9D" w14:textId="77777777" w:rsidR="00B22C1E" w:rsidRDefault="00B22C1E">
            <w:pPr>
              <w:pStyle w:val="a8"/>
            </w:pPr>
            <w:r>
              <w:t>Міні-лекція про психологію стресу безробітного.</w:t>
            </w:r>
          </w:p>
        </w:tc>
        <w:tc>
          <w:tcPr>
            <w:tcW w:w="0" w:type="auto"/>
            <w:vAlign w:val="center"/>
            <w:hideMark/>
          </w:tcPr>
          <w:p w14:paraId="613C7D4A" w14:textId="77777777" w:rsidR="00B22C1E" w:rsidRDefault="00B22C1E">
            <w:pPr>
              <w:pStyle w:val="a8"/>
            </w:pPr>
            <w:proofErr w:type="spellStart"/>
            <w:r>
              <w:t>Проектор</w:t>
            </w:r>
            <w:proofErr w:type="spellEnd"/>
            <w:r>
              <w:t>, слайди.</w:t>
            </w:r>
          </w:p>
        </w:tc>
      </w:tr>
      <w:tr w:rsidR="00B22C1E" w14:paraId="62EBCEAF" w14:textId="77777777" w:rsidTr="00B22C1E">
        <w:trPr>
          <w:tblCellSpacing w:w="15" w:type="dxa"/>
        </w:trPr>
        <w:tc>
          <w:tcPr>
            <w:tcW w:w="0" w:type="auto"/>
            <w:vAlign w:val="center"/>
            <w:hideMark/>
          </w:tcPr>
          <w:p w14:paraId="48834EDD" w14:textId="77777777" w:rsidR="00B22C1E" w:rsidRDefault="00B22C1E">
            <w:pPr>
              <w:pStyle w:val="a8"/>
            </w:pPr>
            <w:r>
              <w:t>13:30–14:30</w:t>
            </w:r>
          </w:p>
        </w:tc>
        <w:tc>
          <w:tcPr>
            <w:tcW w:w="0" w:type="auto"/>
            <w:vAlign w:val="center"/>
            <w:hideMark/>
          </w:tcPr>
          <w:p w14:paraId="707558B0" w14:textId="77777777" w:rsidR="00B22C1E" w:rsidRDefault="00B22C1E">
            <w:pPr>
              <w:pStyle w:val="a8"/>
            </w:pPr>
            <w:r>
              <w:rPr>
                <w:rStyle w:val="a9"/>
                <w:rFonts w:eastAsia="Calibri"/>
              </w:rPr>
              <w:t>Обідня перерва</w:t>
            </w:r>
          </w:p>
        </w:tc>
        <w:tc>
          <w:tcPr>
            <w:tcW w:w="0" w:type="auto"/>
            <w:vAlign w:val="center"/>
            <w:hideMark/>
          </w:tcPr>
          <w:p w14:paraId="60D8410F" w14:textId="77777777" w:rsidR="00B22C1E" w:rsidRDefault="00B22C1E">
            <w:pPr>
              <w:rPr>
                <w:sz w:val="24"/>
                <w:szCs w:val="24"/>
              </w:rPr>
            </w:pPr>
          </w:p>
        </w:tc>
        <w:tc>
          <w:tcPr>
            <w:tcW w:w="0" w:type="auto"/>
            <w:vAlign w:val="center"/>
            <w:hideMark/>
          </w:tcPr>
          <w:p w14:paraId="6344D6A8" w14:textId="77777777" w:rsidR="00B22C1E" w:rsidRDefault="00B22C1E">
            <w:pPr>
              <w:rPr>
                <w:sz w:val="24"/>
                <w:szCs w:val="24"/>
              </w:rPr>
            </w:pPr>
          </w:p>
        </w:tc>
      </w:tr>
      <w:tr w:rsidR="00B22C1E" w14:paraId="111B3833" w14:textId="77777777" w:rsidTr="00B22C1E">
        <w:trPr>
          <w:tblCellSpacing w:w="15" w:type="dxa"/>
        </w:trPr>
        <w:tc>
          <w:tcPr>
            <w:tcW w:w="0" w:type="auto"/>
            <w:vAlign w:val="center"/>
            <w:hideMark/>
          </w:tcPr>
          <w:p w14:paraId="0B64FFBF" w14:textId="77777777" w:rsidR="00B22C1E" w:rsidRDefault="00B22C1E">
            <w:pPr>
              <w:pStyle w:val="a8"/>
            </w:pPr>
            <w:r>
              <w:t>14:30–16:00</w:t>
            </w:r>
          </w:p>
        </w:tc>
        <w:tc>
          <w:tcPr>
            <w:tcW w:w="0" w:type="auto"/>
            <w:vAlign w:val="center"/>
            <w:hideMark/>
          </w:tcPr>
          <w:p w14:paraId="3CB3F2A4" w14:textId="77777777" w:rsidR="00B22C1E" w:rsidRDefault="00B22C1E">
            <w:pPr>
              <w:pStyle w:val="a8"/>
            </w:pPr>
            <w:r>
              <w:rPr>
                <w:rStyle w:val="ac"/>
              </w:rPr>
              <w:t>Рольова гра «Дзеркало».</w:t>
            </w:r>
          </w:p>
        </w:tc>
        <w:tc>
          <w:tcPr>
            <w:tcW w:w="0" w:type="auto"/>
            <w:vAlign w:val="center"/>
            <w:hideMark/>
          </w:tcPr>
          <w:p w14:paraId="5E705684" w14:textId="77777777" w:rsidR="00B22C1E" w:rsidRDefault="00B22C1E">
            <w:pPr>
              <w:pStyle w:val="a8"/>
            </w:pPr>
            <w:r>
              <w:t>Відпрацювання технік активного слухання (парафраз). Учасники в парах повторюють слова партнера, починаючи з фрази «Чи правильно я вас зрозумів...».</w:t>
            </w:r>
          </w:p>
        </w:tc>
        <w:tc>
          <w:tcPr>
            <w:tcW w:w="0" w:type="auto"/>
            <w:vAlign w:val="center"/>
            <w:hideMark/>
          </w:tcPr>
          <w:p w14:paraId="16B3F719" w14:textId="77777777" w:rsidR="00B22C1E" w:rsidRDefault="00B22C1E">
            <w:pPr>
              <w:pStyle w:val="a8"/>
            </w:pPr>
            <w:r>
              <w:t>Картки з фразами.</w:t>
            </w:r>
          </w:p>
        </w:tc>
      </w:tr>
      <w:tr w:rsidR="00B22C1E" w14:paraId="17E5432F" w14:textId="77777777" w:rsidTr="00B22C1E">
        <w:trPr>
          <w:tblCellSpacing w:w="15" w:type="dxa"/>
        </w:trPr>
        <w:tc>
          <w:tcPr>
            <w:tcW w:w="0" w:type="auto"/>
            <w:vAlign w:val="center"/>
            <w:hideMark/>
          </w:tcPr>
          <w:p w14:paraId="5C47C641" w14:textId="77777777" w:rsidR="00B22C1E" w:rsidRDefault="00B22C1E">
            <w:pPr>
              <w:pStyle w:val="a8"/>
            </w:pPr>
            <w:r>
              <w:t>16:00–16:30</w:t>
            </w:r>
          </w:p>
        </w:tc>
        <w:tc>
          <w:tcPr>
            <w:tcW w:w="0" w:type="auto"/>
            <w:vAlign w:val="center"/>
            <w:hideMark/>
          </w:tcPr>
          <w:p w14:paraId="488DA1A0" w14:textId="77777777" w:rsidR="00B22C1E" w:rsidRDefault="00B22C1E">
            <w:pPr>
              <w:pStyle w:val="a8"/>
            </w:pPr>
            <w:r>
              <w:rPr>
                <w:rStyle w:val="ac"/>
              </w:rPr>
              <w:t>Вправа на релаксацію «Притулок».</w:t>
            </w:r>
          </w:p>
        </w:tc>
        <w:tc>
          <w:tcPr>
            <w:tcW w:w="0" w:type="auto"/>
            <w:vAlign w:val="center"/>
            <w:hideMark/>
          </w:tcPr>
          <w:p w14:paraId="7C7E542F" w14:textId="77777777" w:rsidR="00B22C1E" w:rsidRDefault="00B22C1E">
            <w:pPr>
              <w:pStyle w:val="a8"/>
            </w:pPr>
            <w:r>
              <w:t>Навчитися техніці візуалізації для швидкого відновлення.</w:t>
            </w:r>
          </w:p>
        </w:tc>
        <w:tc>
          <w:tcPr>
            <w:tcW w:w="0" w:type="auto"/>
            <w:vAlign w:val="center"/>
            <w:hideMark/>
          </w:tcPr>
          <w:p w14:paraId="15707FD8" w14:textId="77777777" w:rsidR="00B22C1E" w:rsidRDefault="00B22C1E">
            <w:pPr>
              <w:pStyle w:val="a8"/>
            </w:pPr>
            <w:r>
              <w:t>Музичний супровід.</w:t>
            </w:r>
          </w:p>
        </w:tc>
      </w:tr>
      <w:tr w:rsidR="00B22C1E" w14:paraId="79D15944" w14:textId="77777777" w:rsidTr="00B22C1E">
        <w:trPr>
          <w:tblCellSpacing w:w="15" w:type="dxa"/>
        </w:trPr>
        <w:tc>
          <w:tcPr>
            <w:tcW w:w="0" w:type="auto"/>
            <w:vAlign w:val="center"/>
            <w:hideMark/>
          </w:tcPr>
          <w:p w14:paraId="514F2103" w14:textId="77777777" w:rsidR="00B22C1E" w:rsidRDefault="00B22C1E">
            <w:pPr>
              <w:pStyle w:val="a8"/>
            </w:pPr>
            <w:r>
              <w:t>16:30–17:00</w:t>
            </w:r>
          </w:p>
        </w:tc>
        <w:tc>
          <w:tcPr>
            <w:tcW w:w="0" w:type="auto"/>
            <w:vAlign w:val="center"/>
            <w:hideMark/>
          </w:tcPr>
          <w:p w14:paraId="63B2601B" w14:textId="77777777" w:rsidR="00B22C1E" w:rsidRDefault="00B22C1E">
            <w:pPr>
              <w:pStyle w:val="a8"/>
            </w:pPr>
            <w:r>
              <w:rPr>
                <w:rStyle w:val="ac"/>
              </w:rPr>
              <w:t>Рефлексія дня (</w:t>
            </w:r>
            <w:proofErr w:type="spellStart"/>
            <w:r>
              <w:rPr>
                <w:rStyle w:val="ac"/>
              </w:rPr>
              <w:t>Шерінг</w:t>
            </w:r>
            <w:proofErr w:type="spellEnd"/>
            <w:r>
              <w:rPr>
                <w:rStyle w:val="ac"/>
              </w:rPr>
              <w:t>).</w:t>
            </w:r>
          </w:p>
        </w:tc>
        <w:tc>
          <w:tcPr>
            <w:tcW w:w="0" w:type="auto"/>
            <w:vAlign w:val="center"/>
            <w:hideMark/>
          </w:tcPr>
          <w:p w14:paraId="4D1DDADA" w14:textId="77777777" w:rsidR="00B22C1E" w:rsidRDefault="00B22C1E">
            <w:pPr>
              <w:pStyle w:val="a8"/>
            </w:pPr>
            <w:r>
              <w:t>Отримати зворотний зв'язок.</w:t>
            </w:r>
          </w:p>
        </w:tc>
        <w:tc>
          <w:tcPr>
            <w:tcW w:w="0" w:type="auto"/>
            <w:vAlign w:val="center"/>
            <w:hideMark/>
          </w:tcPr>
          <w:p w14:paraId="0D61BE61" w14:textId="77777777" w:rsidR="00B22C1E" w:rsidRDefault="00B22C1E">
            <w:pPr>
              <w:pStyle w:val="a8"/>
            </w:pPr>
            <w:r>
              <w:t>М'яка іграшка (мікрофон).</w:t>
            </w:r>
          </w:p>
        </w:tc>
      </w:tr>
    </w:tbl>
    <w:p w14:paraId="6F5A7139" w14:textId="77777777" w:rsidR="003274C0" w:rsidRDefault="003274C0" w:rsidP="00B22C1E">
      <w:pPr>
        <w:pStyle w:val="2"/>
      </w:pPr>
    </w:p>
    <w:p w14:paraId="7BB68AB8" w14:textId="77777777" w:rsidR="003274C0" w:rsidRDefault="003274C0" w:rsidP="00B22C1E">
      <w:pPr>
        <w:pStyle w:val="2"/>
      </w:pPr>
    </w:p>
    <w:p w14:paraId="24F4AE28" w14:textId="77777777" w:rsidR="003274C0" w:rsidRDefault="003274C0" w:rsidP="00B22C1E">
      <w:pPr>
        <w:pStyle w:val="2"/>
      </w:pPr>
    </w:p>
    <w:p w14:paraId="59C9EB01" w14:textId="77777777" w:rsidR="00F81116" w:rsidRDefault="00F81116" w:rsidP="00B22C1E">
      <w:pPr>
        <w:pStyle w:val="2"/>
      </w:pPr>
    </w:p>
    <w:p w14:paraId="3249613A" w14:textId="77777777" w:rsidR="00F81116" w:rsidRDefault="00F81116" w:rsidP="00B22C1E">
      <w:pPr>
        <w:pStyle w:val="2"/>
      </w:pPr>
    </w:p>
    <w:p w14:paraId="4423BC12" w14:textId="77777777" w:rsidR="00F81116" w:rsidRDefault="00F81116" w:rsidP="00B22C1E">
      <w:pPr>
        <w:pStyle w:val="2"/>
      </w:pPr>
    </w:p>
    <w:p w14:paraId="29F2DBC0" w14:textId="77777777" w:rsidR="00F81116" w:rsidRDefault="00F81116" w:rsidP="00B22C1E">
      <w:pPr>
        <w:pStyle w:val="2"/>
      </w:pPr>
    </w:p>
    <w:p w14:paraId="64E52D17" w14:textId="77777777" w:rsidR="00B22C1E" w:rsidRPr="00936837" w:rsidRDefault="00B22C1E" w:rsidP="003274C0">
      <w:pPr>
        <w:pStyle w:val="2"/>
        <w:jc w:val="center"/>
      </w:pPr>
      <w:r w:rsidRPr="00936837">
        <w:t>Д</w:t>
      </w:r>
      <w:r w:rsidR="003274C0" w:rsidRPr="00936837">
        <w:t>одаток</w:t>
      </w:r>
      <w:r w:rsidRPr="00936837">
        <w:t xml:space="preserve"> Г</w:t>
      </w:r>
    </w:p>
    <w:p w14:paraId="46FFAB1D" w14:textId="77777777" w:rsidR="00B22C1E" w:rsidRPr="00936837" w:rsidRDefault="00B22C1E" w:rsidP="00B22C1E">
      <w:pPr>
        <w:pStyle w:val="a8"/>
      </w:pPr>
      <w:r w:rsidRPr="00936837">
        <w:rPr>
          <w:rStyle w:val="ac"/>
        </w:rPr>
        <w:lastRenderedPageBreak/>
        <w:t>Пам'ятка фахівця служби зайнятості</w:t>
      </w:r>
    </w:p>
    <w:p w14:paraId="5954569E" w14:textId="77777777" w:rsidR="00B22C1E" w:rsidRPr="00936837" w:rsidRDefault="00B22C1E" w:rsidP="00B22C1E">
      <w:pPr>
        <w:pStyle w:val="3"/>
        <w:rPr>
          <w:color w:val="auto"/>
        </w:rPr>
      </w:pPr>
      <w:r w:rsidRPr="00936837">
        <w:rPr>
          <w:color w:val="auto"/>
        </w:rPr>
        <w:t>ШПАРГАЛКА КАР'ЄРНОГО РАДНИКА: ЯК ЗБЕРЕГТИ СПОКІЙ</w:t>
      </w:r>
    </w:p>
    <w:p w14:paraId="138BD87F" w14:textId="77777777" w:rsidR="00B22C1E" w:rsidRPr="00936837" w:rsidRDefault="00B22C1E" w:rsidP="00B22C1E">
      <w:pPr>
        <w:pStyle w:val="a8"/>
      </w:pPr>
      <w:r w:rsidRPr="00936837">
        <w:rPr>
          <w:rStyle w:val="ac"/>
        </w:rPr>
        <w:t>1. ТЕХНІКА «СТОП-КРАН» (коли клієнт кричить)</w:t>
      </w:r>
      <w:r w:rsidRPr="00936837">
        <w:t xml:space="preserve"> Якщо ви відчуваєте, що починаєте закипати:</w:t>
      </w:r>
    </w:p>
    <w:p w14:paraId="76FD4598" w14:textId="77777777" w:rsidR="00B22C1E" w:rsidRPr="00936837" w:rsidRDefault="00B22C1E" w:rsidP="00A5690D">
      <w:pPr>
        <w:pStyle w:val="a8"/>
        <w:numPr>
          <w:ilvl w:val="0"/>
          <w:numId w:val="12"/>
        </w:numPr>
      </w:pPr>
      <w:r w:rsidRPr="00936837">
        <w:t xml:space="preserve">Зробіть </w:t>
      </w:r>
      <w:r w:rsidRPr="00936837">
        <w:rPr>
          <w:rStyle w:val="ac"/>
        </w:rPr>
        <w:t>глибокий вдих</w:t>
      </w:r>
      <w:r w:rsidRPr="00936837">
        <w:t xml:space="preserve"> через ніс.</w:t>
      </w:r>
    </w:p>
    <w:p w14:paraId="6D63C0AB" w14:textId="77777777" w:rsidR="00B22C1E" w:rsidRPr="00936837" w:rsidRDefault="00B22C1E" w:rsidP="00A5690D">
      <w:pPr>
        <w:pStyle w:val="a8"/>
        <w:numPr>
          <w:ilvl w:val="0"/>
          <w:numId w:val="12"/>
        </w:numPr>
      </w:pPr>
      <w:r w:rsidRPr="00936837">
        <w:t xml:space="preserve">Скажіть собі подумки: </w:t>
      </w:r>
      <w:r w:rsidRPr="00936837">
        <w:rPr>
          <w:rStyle w:val="ac"/>
        </w:rPr>
        <w:t>«Це не про мене. Це про його біль»</w:t>
      </w:r>
      <w:r w:rsidRPr="00936837">
        <w:t>.</w:t>
      </w:r>
    </w:p>
    <w:p w14:paraId="26E3420E" w14:textId="77777777" w:rsidR="00B22C1E" w:rsidRPr="00936837" w:rsidRDefault="00B22C1E" w:rsidP="00A5690D">
      <w:pPr>
        <w:pStyle w:val="a8"/>
        <w:numPr>
          <w:ilvl w:val="0"/>
          <w:numId w:val="12"/>
        </w:numPr>
      </w:pPr>
      <w:r w:rsidRPr="00936837">
        <w:t>Відчуйте ногами підлогу (</w:t>
      </w:r>
      <w:r w:rsidRPr="00936837">
        <w:rPr>
          <w:rStyle w:val="ac"/>
        </w:rPr>
        <w:t>заземлення</w:t>
      </w:r>
      <w:r w:rsidRPr="00936837">
        <w:t>).</w:t>
      </w:r>
    </w:p>
    <w:p w14:paraId="7769D625" w14:textId="77777777" w:rsidR="00B22C1E" w:rsidRPr="00936837" w:rsidRDefault="00B22C1E" w:rsidP="00A5690D">
      <w:pPr>
        <w:pStyle w:val="a8"/>
        <w:numPr>
          <w:ilvl w:val="0"/>
          <w:numId w:val="12"/>
        </w:numPr>
      </w:pPr>
      <w:r w:rsidRPr="00936837">
        <w:t>Тільки після цього відповідайте.</w:t>
      </w:r>
    </w:p>
    <w:p w14:paraId="32493916" w14:textId="77777777" w:rsidR="00B22C1E" w:rsidRPr="00936837" w:rsidRDefault="00B22C1E" w:rsidP="00B22C1E">
      <w:pPr>
        <w:pStyle w:val="a8"/>
      </w:pPr>
      <w:r w:rsidRPr="00936837">
        <w:rPr>
          <w:rStyle w:val="ac"/>
        </w:rPr>
        <w:t>2. АЛГОРИТМ ВІДМОВИ (</w:t>
      </w:r>
      <w:proofErr w:type="spellStart"/>
      <w:r w:rsidRPr="00936837">
        <w:rPr>
          <w:rStyle w:val="ac"/>
        </w:rPr>
        <w:t>Асертивна</w:t>
      </w:r>
      <w:proofErr w:type="spellEnd"/>
      <w:r w:rsidRPr="00936837">
        <w:rPr>
          <w:rStyle w:val="ac"/>
        </w:rPr>
        <w:t xml:space="preserve"> поведінка)</w:t>
      </w:r>
      <w:r w:rsidRPr="00936837">
        <w:t xml:space="preserve"> Як сказати «Ні» на незаконну вимогу, не образивши людину:</w:t>
      </w:r>
    </w:p>
    <w:p w14:paraId="3E1FCD58" w14:textId="77777777" w:rsidR="00B22C1E" w:rsidRPr="00936837" w:rsidRDefault="00B22C1E" w:rsidP="00A5690D">
      <w:pPr>
        <w:pStyle w:val="a8"/>
        <w:numPr>
          <w:ilvl w:val="0"/>
          <w:numId w:val="13"/>
        </w:numPr>
      </w:pPr>
      <w:r w:rsidRPr="00936837">
        <w:rPr>
          <w:rStyle w:val="ac"/>
        </w:rPr>
        <w:t>Крок 1 (Емпатія):</w:t>
      </w:r>
      <w:r w:rsidRPr="00936837">
        <w:t xml:space="preserve"> «Я розумію, що вам дуже потрібна ця довідка терміново...»</w:t>
      </w:r>
    </w:p>
    <w:p w14:paraId="65158654" w14:textId="77777777" w:rsidR="00B22C1E" w:rsidRPr="00936837" w:rsidRDefault="00B22C1E" w:rsidP="00A5690D">
      <w:pPr>
        <w:pStyle w:val="a8"/>
        <w:numPr>
          <w:ilvl w:val="0"/>
          <w:numId w:val="13"/>
        </w:numPr>
      </w:pPr>
      <w:r w:rsidRPr="00936837">
        <w:rPr>
          <w:rStyle w:val="ac"/>
        </w:rPr>
        <w:t>Крок 2 (Аргумент):</w:t>
      </w:r>
      <w:r w:rsidRPr="00936837">
        <w:t xml:space="preserve"> «...однак, згідно з інструкцією, вона формується автоматично протягом 3 днів...»</w:t>
      </w:r>
    </w:p>
    <w:p w14:paraId="05CF2ACC" w14:textId="77777777" w:rsidR="00B22C1E" w:rsidRPr="00936837" w:rsidRDefault="00B22C1E" w:rsidP="00A5690D">
      <w:pPr>
        <w:pStyle w:val="a8"/>
        <w:numPr>
          <w:ilvl w:val="0"/>
          <w:numId w:val="13"/>
        </w:numPr>
      </w:pPr>
      <w:r w:rsidRPr="00936837">
        <w:rPr>
          <w:rStyle w:val="ac"/>
        </w:rPr>
        <w:t>Крок 3 (Відмова + Альтернатива):</w:t>
      </w:r>
      <w:r w:rsidRPr="00936837">
        <w:t xml:space="preserve"> «...тому я не можу видати її зараз, АЛЕ я можу надіслати її вам на пошту, як тільки вона буде готова, щоб ви не їхали сюди знову».</w:t>
      </w:r>
    </w:p>
    <w:p w14:paraId="77A98542" w14:textId="77777777" w:rsidR="00B22C1E" w:rsidRPr="00936837" w:rsidRDefault="00B22C1E" w:rsidP="00B22C1E">
      <w:pPr>
        <w:pStyle w:val="a8"/>
      </w:pPr>
      <w:r w:rsidRPr="00936837">
        <w:rPr>
          <w:rStyle w:val="ac"/>
        </w:rPr>
        <w:t>3. ЯК НЕ НЕСТИ РОБОТУ ДОДОМУ</w:t>
      </w:r>
    </w:p>
    <w:p w14:paraId="3D6A3B2C" w14:textId="77777777" w:rsidR="00B22C1E" w:rsidRPr="00936837" w:rsidRDefault="00B22C1E" w:rsidP="00A5690D">
      <w:pPr>
        <w:pStyle w:val="a8"/>
        <w:numPr>
          <w:ilvl w:val="0"/>
          <w:numId w:val="14"/>
        </w:numPr>
      </w:pPr>
      <w:r w:rsidRPr="00936837">
        <w:rPr>
          <w:rStyle w:val="ac"/>
        </w:rPr>
        <w:t>Правило «Порога»:</w:t>
      </w:r>
      <w:r w:rsidRPr="00936837">
        <w:t xml:space="preserve"> Перед тим, як зайти у свій дім, уявіть, що ви витираєте ноги об килимок і залишаєте там весь бруд робочих проблем.</w:t>
      </w:r>
    </w:p>
    <w:p w14:paraId="2F6CED1D" w14:textId="77777777" w:rsidR="00B22C1E" w:rsidRPr="00936837" w:rsidRDefault="00B22C1E" w:rsidP="00A5690D">
      <w:pPr>
        <w:pStyle w:val="a8"/>
        <w:numPr>
          <w:ilvl w:val="0"/>
          <w:numId w:val="14"/>
        </w:numPr>
      </w:pPr>
      <w:r w:rsidRPr="00936837">
        <w:rPr>
          <w:rStyle w:val="ac"/>
        </w:rPr>
        <w:t>Зміна одягу:</w:t>
      </w:r>
      <w:r w:rsidRPr="00936837">
        <w:t xml:space="preserve"> Одразу переодягайтеся в домашній одяг — це сигнал для мозку: «Робота закінчилася, я в безпеці».</w:t>
      </w:r>
    </w:p>
    <w:p w14:paraId="00D13B1E" w14:textId="77777777" w:rsidR="003274C0" w:rsidRDefault="003274C0" w:rsidP="00B22C1E">
      <w:pPr>
        <w:pStyle w:val="2"/>
      </w:pPr>
    </w:p>
    <w:p w14:paraId="75D5AF9C" w14:textId="77777777" w:rsidR="003274C0" w:rsidRDefault="003274C0" w:rsidP="00B22C1E">
      <w:pPr>
        <w:pStyle w:val="2"/>
      </w:pPr>
    </w:p>
    <w:p w14:paraId="21BED8FA" w14:textId="77777777" w:rsidR="003274C0" w:rsidRDefault="003274C0" w:rsidP="00B22C1E">
      <w:pPr>
        <w:pStyle w:val="2"/>
      </w:pPr>
    </w:p>
    <w:p w14:paraId="3196C404" w14:textId="77777777" w:rsidR="003274C0" w:rsidRDefault="003274C0" w:rsidP="00B22C1E">
      <w:pPr>
        <w:pStyle w:val="2"/>
      </w:pPr>
    </w:p>
    <w:p w14:paraId="7FEA9515" w14:textId="77777777" w:rsidR="003274C0" w:rsidRDefault="003274C0" w:rsidP="00B22C1E">
      <w:pPr>
        <w:pStyle w:val="2"/>
      </w:pPr>
    </w:p>
    <w:p w14:paraId="65663958" w14:textId="77777777" w:rsidR="003274C0" w:rsidRDefault="003274C0" w:rsidP="00B22C1E">
      <w:pPr>
        <w:pStyle w:val="2"/>
      </w:pPr>
    </w:p>
    <w:p w14:paraId="1DB2C268" w14:textId="77777777" w:rsidR="003274C0" w:rsidRDefault="003274C0" w:rsidP="00B22C1E">
      <w:pPr>
        <w:pStyle w:val="2"/>
      </w:pPr>
    </w:p>
    <w:p w14:paraId="6DD8D6A9" w14:textId="77777777" w:rsidR="003274C0" w:rsidRDefault="003274C0" w:rsidP="00B22C1E">
      <w:pPr>
        <w:pStyle w:val="2"/>
      </w:pPr>
    </w:p>
    <w:p w14:paraId="32B00B27" w14:textId="77777777" w:rsidR="003274C0" w:rsidRDefault="003274C0" w:rsidP="00B22C1E">
      <w:pPr>
        <w:pStyle w:val="2"/>
      </w:pPr>
    </w:p>
    <w:sectPr w:rsidR="003274C0" w:rsidSect="003D443E">
      <w:headerReference w:type="default" r:id="rId8"/>
      <w:footerReference w:type="even" r:id="rId9"/>
      <w:footerReference w:type="default" r:id="rId10"/>
      <w:pgSz w:w="11906" w:h="16838"/>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D268D" w14:textId="77777777" w:rsidR="00436849" w:rsidRDefault="00436849" w:rsidP="0000540C">
      <w:r>
        <w:separator/>
      </w:r>
    </w:p>
  </w:endnote>
  <w:endnote w:type="continuationSeparator" w:id="0">
    <w:p w14:paraId="200CF700" w14:textId="77777777" w:rsidR="00436849" w:rsidRDefault="00436849" w:rsidP="00005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AE46A" w14:textId="77777777" w:rsidR="00E34B05" w:rsidRPr="00362ED1" w:rsidRDefault="008535E1">
    <w:pPr>
      <w:pStyle w:val="a3"/>
      <w:framePr w:wrap="around" w:vAnchor="text" w:hAnchor="margin" w:xAlign="right" w:y="1"/>
      <w:rPr>
        <w:rStyle w:val="a5"/>
      </w:rPr>
    </w:pPr>
    <w:r w:rsidRPr="00362ED1">
      <w:rPr>
        <w:rStyle w:val="a5"/>
      </w:rPr>
      <w:fldChar w:fldCharType="begin"/>
    </w:r>
    <w:r w:rsidR="00E34B05" w:rsidRPr="00362ED1">
      <w:rPr>
        <w:rStyle w:val="a5"/>
      </w:rPr>
      <w:instrText xml:space="preserve">PAGE  </w:instrText>
    </w:r>
    <w:r w:rsidRPr="00362ED1">
      <w:rPr>
        <w:rStyle w:val="a5"/>
      </w:rPr>
      <w:fldChar w:fldCharType="end"/>
    </w:r>
  </w:p>
  <w:p w14:paraId="2B89BEF4" w14:textId="77777777" w:rsidR="00E34B05" w:rsidRPr="00362ED1" w:rsidRDefault="00E34B05">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BF9D" w14:textId="77777777" w:rsidR="00E34B05" w:rsidRPr="00362ED1" w:rsidRDefault="00E34B0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D7389E" w14:textId="77777777" w:rsidR="00436849" w:rsidRDefault="00436849" w:rsidP="0000540C">
      <w:r>
        <w:separator/>
      </w:r>
    </w:p>
  </w:footnote>
  <w:footnote w:type="continuationSeparator" w:id="0">
    <w:p w14:paraId="2BDC7DAD" w14:textId="77777777" w:rsidR="00436849" w:rsidRDefault="00436849" w:rsidP="00005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68204"/>
      <w:docPartObj>
        <w:docPartGallery w:val="Page Numbers (Top of Page)"/>
        <w:docPartUnique/>
      </w:docPartObj>
    </w:sdtPr>
    <w:sdtContent>
      <w:p w14:paraId="18A37AE9" w14:textId="77777777" w:rsidR="00E34B05" w:rsidRDefault="002A2082">
        <w:pPr>
          <w:pStyle w:val="aa"/>
          <w:jc w:val="right"/>
        </w:pPr>
        <w:r>
          <w:fldChar w:fldCharType="begin"/>
        </w:r>
        <w:r>
          <w:instrText xml:space="preserve"> PAGE   \* MERGEFORMAT </w:instrText>
        </w:r>
        <w:r>
          <w:fldChar w:fldCharType="separate"/>
        </w:r>
        <w:r>
          <w:rPr>
            <w:noProof/>
          </w:rPr>
          <w:t>61</w:t>
        </w:r>
        <w:r>
          <w:rPr>
            <w:noProof/>
          </w:rPr>
          <w:fldChar w:fldCharType="end"/>
        </w:r>
      </w:p>
    </w:sdtContent>
  </w:sdt>
  <w:p w14:paraId="52AEF417" w14:textId="77777777" w:rsidR="00E34B05" w:rsidRDefault="00E34B05">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5451"/>
    <w:multiLevelType w:val="multilevel"/>
    <w:tmpl w:val="C9A8D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003F6E"/>
    <w:multiLevelType w:val="multilevel"/>
    <w:tmpl w:val="2E84D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41067"/>
    <w:multiLevelType w:val="multilevel"/>
    <w:tmpl w:val="CB6ED8D4"/>
    <w:lvl w:ilvl="0">
      <w:start w:val="1"/>
      <w:numFmt w:val="decimal"/>
      <w:lvlText w:val="%1."/>
      <w:lvlJc w:val="left"/>
      <w:pPr>
        <w:tabs>
          <w:tab w:val="num" w:pos="720"/>
        </w:tabs>
        <w:ind w:left="720" w:hanging="360"/>
      </w:pPr>
    </w:lvl>
    <w:lvl w:ilvl="1">
      <w:start w:val="2"/>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45BAC"/>
    <w:multiLevelType w:val="multilevel"/>
    <w:tmpl w:val="28DAA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EE0424"/>
    <w:multiLevelType w:val="multilevel"/>
    <w:tmpl w:val="2D744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A248AC"/>
    <w:multiLevelType w:val="multilevel"/>
    <w:tmpl w:val="53460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242213"/>
    <w:multiLevelType w:val="multilevel"/>
    <w:tmpl w:val="E3E201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DC2C51"/>
    <w:multiLevelType w:val="multilevel"/>
    <w:tmpl w:val="A11A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FE7280"/>
    <w:multiLevelType w:val="multilevel"/>
    <w:tmpl w:val="B630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27B76"/>
    <w:multiLevelType w:val="multilevel"/>
    <w:tmpl w:val="55BC9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3F485B"/>
    <w:multiLevelType w:val="multilevel"/>
    <w:tmpl w:val="0D861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4D735F8"/>
    <w:multiLevelType w:val="multilevel"/>
    <w:tmpl w:val="49D62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933668B"/>
    <w:multiLevelType w:val="multilevel"/>
    <w:tmpl w:val="5D8E7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7A3BCC"/>
    <w:multiLevelType w:val="multilevel"/>
    <w:tmpl w:val="72443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7CC6746"/>
    <w:multiLevelType w:val="multilevel"/>
    <w:tmpl w:val="54688E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825AAC"/>
    <w:multiLevelType w:val="multilevel"/>
    <w:tmpl w:val="F08810C6"/>
    <w:lvl w:ilvl="0">
      <w:start w:val="1"/>
      <w:numFmt w:val="decimal"/>
      <w:lvlText w:val="%1."/>
      <w:lvlJc w:val="left"/>
      <w:pPr>
        <w:tabs>
          <w:tab w:val="num" w:pos="720"/>
        </w:tabs>
        <w:ind w:left="720" w:hanging="360"/>
      </w:pPr>
    </w:lvl>
    <w:lvl w:ilvl="1">
      <w:start w:val="20"/>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826123"/>
    <w:multiLevelType w:val="multilevel"/>
    <w:tmpl w:val="7E167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2B316C"/>
    <w:multiLevelType w:val="multilevel"/>
    <w:tmpl w:val="7B365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D842720"/>
    <w:multiLevelType w:val="multilevel"/>
    <w:tmpl w:val="48684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1801C47"/>
    <w:multiLevelType w:val="multilevel"/>
    <w:tmpl w:val="31CA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57E27C5"/>
    <w:multiLevelType w:val="multilevel"/>
    <w:tmpl w:val="EE6E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72C2839"/>
    <w:multiLevelType w:val="multilevel"/>
    <w:tmpl w:val="97F051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FE54DA"/>
    <w:multiLevelType w:val="multilevel"/>
    <w:tmpl w:val="F7225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0163906">
    <w:abstractNumId w:val="2"/>
  </w:num>
  <w:num w:numId="2" w16cid:durableId="1949972037">
    <w:abstractNumId w:val="20"/>
  </w:num>
  <w:num w:numId="3" w16cid:durableId="273292975">
    <w:abstractNumId w:val="14"/>
  </w:num>
  <w:num w:numId="4" w16cid:durableId="850220990">
    <w:abstractNumId w:val="15"/>
  </w:num>
  <w:num w:numId="5" w16cid:durableId="1435202466">
    <w:abstractNumId w:val="21"/>
  </w:num>
  <w:num w:numId="6" w16cid:durableId="253319828">
    <w:abstractNumId w:val="16"/>
  </w:num>
  <w:num w:numId="7" w16cid:durableId="89929768">
    <w:abstractNumId w:val="4"/>
  </w:num>
  <w:num w:numId="8" w16cid:durableId="408964866">
    <w:abstractNumId w:val="5"/>
  </w:num>
  <w:num w:numId="9" w16cid:durableId="178549394">
    <w:abstractNumId w:val="3"/>
  </w:num>
  <w:num w:numId="10" w16cid:durableId="1925062861">
    <w:abstractNumId w:val="22"/>
  </w:num>
  <w:num w:numId="11" w16cid:durableId="2086681014">
    <w:abstractNumId w:val="19"/>
  </w:num>
  <w:num w:numId="12" w16cid:durableId="552274251">
    <w:abstractNumId w:val="11"/>
  </w:num>
  <w:num w:numId="13" w16cid:durableId="1600793314">
    <w:abstractNumId w:val="8"/>
  </w:num>
  <w:num w:numId="14" w16cid:durableId="1992713506">
    <w:abstractNumId w:val="17"/>
  </w:num>
  <w:num w:numId="15" w16cid:durableId="1180895044">
    <w:abstractNumId w:val="1"/>
  </w:num>
  <w:num w:numId="16" w16cid:durableId="280259129">
    <w:abstractNumId w:val="12"/>
  </w:num>
  <w:num w:numId="17" w16cid:durableId="152373607">
    <w:abstractNumId w:val="9"/>
  </w:num>
  <w:num w:numId="18" w16cid:durableId="1116603262">
    <w:abstractNumId w:val="10"/>
  </w:num>
  <w:num w:numId="19" w16cid:durableId="1707870733">
    <w:abstractNumId w:val="6"/>
  </w:num>
  <w:num w:numId="20" w16cid:durableId="338772051">
    <w:abstractNumId w:val="7"/>
  </w:num>
  <w:num w:numId="21" w16cid:durableId="246119222">
    <w:abstractNumId w:val="13"/>
  </w:num>
  <w:num w:numId="22" w16cid:durableId="1332758987">
    <w:abstractNumId w:val="18"/>
  </w:num>
  <w:num w:numId="23" w16cid:durableId="392240617">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175"/>
    <w:rsid w:val="0000540C"/>
    <w:rsid w:val="000258E6"/>
    <w:rsid w:val="00044AB8"/>
    <w:rsid w:val="000A67F2"/>
    <w:rsid w:val="000B46DF"/>
    <w:rsid w:val="000E3084"/>
    <w:rsid w:val="00121FC3"/>
    <w:rsid w:val="001577A6"/>
    <w:rsid w:val="00174022"/>
    <w:rsid w:val="00192AF1"/>
    <w:rsid w:val="001A256C"/>
    <w:rsid w:val="001A4796"/>
    <w:rsid w:val="001A6FD6"/>
    <w:rsid w:val="001C3192"/>
    <w:rsid w:val="001D20E2"/>
    <w:rsid w:val="002055D2"/>
    <w:rsid w:val="00232B91"/>
    <w:rsid w:val="002366D7"/>
    <w:rsid w:val="00246A97"/>
    <w:rsid w:val="00257DBD"/>
    <w:rsid w:val="00272756"/>
    <w:rsid w:val="00284909"/>
    <w:rsid w:val="002A2082"/>
    <w:rsid w:val="002A4CD5"/>
    <w:rsid w:val="002A633E"/>
    <w:rsid w:val="002B375B"/>
    <w:rsid w:val="002D3654"/>
    <w:rsid w:val="002D4DB0"/>
    <w:rsid w:val="002F0555"/>
    <w:rsid w:val="002F15B9"/>
    <w:rsid w:val="002F25F3"/>
    <w:rsid w:val="003274C0"/>
    <w:rsid w:val="00347CF0"/>
    <w:rsid w:val="00367BA6"/>
    <w:rsid w:val="003D443E"/>
    <w:rsid w:val="00423FD2"/>
    <w:rsid w:val="00436849"/>
    <w:rsid w:val="00442C2A"/>
    <w:rsid w:val="00475D08"/>
    <w:rsid w:val="004942FA"/>
    <w:rsid w:val="004C5BD0"/>
    <w:rsid w:val="004C7A67"/>
    <w:rsid w:val="00531380"/>
    <w:rsid w:val="0056419E"/>
    <w:rsid w:val="00593CAF"/>
    <w:rsid w:val="005A126B"/>
    <w:rsid w:val="005C25C1"/>
    <w:rsid w:val="0062042E"/>
    <w:rsid w:val="00620BC4"/>
    <w:rsid w:val="0063333E"/>
    <w:rsid w:val="00662613"/>
    <w:rsid w:val="00673175"/>
    <w:rsid w:val="006973EC"/>
    <w:rsid w:val="00716005"/>
    <w:rsid w:val="007574F0"/>
    <w:rsid w:val="00795186"/>
    <w:rsid w:val="007A52BF"/>
    <w:rsid w:val="007B0E89"/>
    <w:rsid w:val="007C4042"/>
    <w:rsid w:val="008535E1"/>
    <w:rsid w:val="00854D43"/>
    <w:rsid w:val="00855603"/>
    <w:rsid w:val="00883C18"/>
    <w:rsid w:val="008849B5"/>
    <w:rsid w:val="008A678B"/>
    <w:rsid w:val="008D1318"/>
    <w:rsid w:val="00907B65"/>
    <w:rsid w:val="00936837"/>
    <w:rsid w:val="009454B2"/>
    <w:rsid w:val="009C136C"/>
    <w:rsid w:val="009D5A38"/>
    <w:rsid w:val="009E5F34"/>
    <w:rsid w:val="00A20D0C"/>
    <w:rsid w:val="00A342B3"/>
    <w:rsid w:val="00A34C7A"/>
    <w:rsid w:val="00A5273F"/>
    <w:rsid w:val="00A5690D"/>
    <w:rsid w:val="00A91C09"/>
    <w:rsid w:val="00A95A88"/>
    <w:rsid w:val="00AC62EB"/>
    <w:rsid w:val="00AC646C"/>
    <w:rsid w:val="00B0136A"/>
    <w:rsid w:val="00B22C1E"/>
    <w:rsid w:val="00B45EED"/>
    <w:rsid w:val="00B702F5"/>
    <w:rsid w:val="00B75D0B"/>
    <w:rsid w:val="00BC2970"/>
    <w:rsid w:val="00BC710C"/>
    <w:rsid w:val="00BD2C9B"/>
    <w:rsid w:val="00BD4C99"/>
    <w:rsid w:val="00BE0E0D"/>
    <w:rsid w:val="00C84B60"/>
    <w:rsid w:val="00C90F44"/>
    <w:rsid w:val="00C92F25"/>
    <w:rsid w:val="00CA01F1"/>
    <w:rsid w:val="00CA0808"/>
    <w:rsid w:val="00CA3132"/>
    <w:rsid w:val="00D101E6"/>
    <w:rsid w:val="00D45907"/>
    <w:rsid w:val="00D67100"/>
    <w:rsid w:val="00DC4BDE"/>
    <w:rsid w:val="00E15462"/>
    <w:rsid w:val="00E2026B"/>
    <w:rsid w:val="00E23408"/>
    <w:rsid w:val="00E311BB"/>
    <w:rsid w:val="00E34B05"/>
    <w:rsid w:val="00E7269B"/>
    <w:rsid w:val="00E75828"/>
    <w:rsid w:val="00E76C2B"/>
    <w:rsid w:val="00E86759"/>
    <w:rsid w:val="00E960D7"/>
    <w:rsid w:val="00EB65D8"/>
    <w:rsid w:val="00EE1721"/>
    <w:rsid w:val="00F252C1"/>
    <w:rsid w:val="00F4466E"/>
    <w:rsid w:val="00F52218"/>
    <w:rsid w:val="00F55493"/>
    <w:rsid w:val="00F66539"/>
    <w:rsid w:val="00F81116"/>
    <w:rsid w:val="00F9356F"/>
    <w:rsid w:val="00FA160A"/>
    <w:rsid w:val="00FC2B6F"/>
    <w:rsid w:val="00FD6560"/>
    <w:rsid w:val="00FF7E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EFDCE"/>
  <w15:docId w15:val="{BDD0BBB1-7A41-432E-A7A1-DEB6FFF6C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175"/>
    <w:pPr>
      <w:spacing w:after="0" w:line="240" w:lineRule="auto"/>
    </w:pPr>
    <w:rPr>
      <w:rFonts w:ascii="Times New Roman" w:eastAsia="Times New Roman" w:hAnsi="Times New Roman" w:cs="Times New Roman"/>
      <w:sz w:val="20"/>
      <w:szCs w:val="20"/>
      <w:lang w:eastAsia="ru-RU"/>
    </w:rPr>
  </w:style>
  <w:style w:type="paragraph" w:styleId="2">
    <w:name w:val="heading 2"/>
    <w:basedOn w:val="a"/>
    <w:link w:val="20"/>
    <w:uiPriority w:val="9"/>
    <w:qFormat/>
    <w:rsid w:val="0000540C"/>
    <w:pPr>
      <w:spacing w:before="100" w:beforeAutospacing="1" w:after="100" w:afterAutospacing="1"/>
      <w:outlineLvl w:val="1"/>
    </w:pPr>
    <w:rPr>
      <w:b/>
      <w:bCs/>
      <w:sz w:val="36"/>
      <w:szCs w:val="36"/>
      <w:lang w:eastAsia="uk-UA"/>
    </w:rPr>
  </w:style>
  <w:style w:type="paragraph" w:styleId="3">
    <w:name w:val="heading 3"/>
    <w:basedOn w:val="a"/>
    <w:next w:val="a"/>
    <w:link w:val="30"/>
    <w:uiPriority w:val="9"/>
    <w:unhideWhenUsed/>
    <w:qFormat/>
    <w:rsid w:val="000258E6"/>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47C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673175"/>
    <w:pPr>
      <w:tabs>
        <w:tab w:val="center" w:pos="4677"/>
        <w:tab w:val="right" w:pos="9355"/>
      </w:tabs>
    </w:pPr>
  </w:style>
  <w:style w:type="character" w:customStyle="1" w:styleId="a4">
    <w:name w:val="Нижний колонтитул Знак"/>
    <w:basedOn w:val="a0"/>
    <w:link w:val="a3"/>
    <w:rsid w:val="00673175"/>
    <w:rPr>
      <w:rFonts w:ascii="Times New Roman" w:eastAsia="Times New Roman" w:hAnsi="Times New Roman" w:cs="Times New Roman"/>
      <w:sz w:val="20"/>
      <w:szCs w:val="20"/>
      <w:lang w:eastAsia="ru-RU"/>
    </w:rPr>
  </w:style>
  <w:style w:type="character" w:styleId="a5">
    <w:name w:val="page number"/>
    <w:basedOn w:val="a0"/>
    <w:rsid w:val="00673175"/>
  </w:style>
  <w:style w:type="paragraph" w:styleId="a6">
    <w:name w:val="No Spacing"/>
    <w:aliases w:val="Таблицы"/>
    <w:link w:val="a7"/>
    <w:uiPriority w:val="1"/>
    <w:qFormat/>
    <w:rsid w:val="00673175"/>
    <w:pPr>
      <w:spacing w:after="0" w:line="240" w:lineRule="auto"/>
    </w:pPr>
    <w:rPr>
      <w:rFonts w:ascii="Calibri" w:eastAsia="Calibri" w:hAnsi="Calibri" w:cs="Times New Roman"/>
      <w:lang w:val="ru-RU"/>
    </w:rPr>
  </w:style>
  <w:style w:type="character" w:customStyle="1" w:styleId="a7">
    <w:name w:val="Без интервала Знак"/>
    <w:aliases w:val="Таблицы Знак"/>
    <w:link w:val="a6"/>
    <w:uiPriority w:val="1"/>
    <w:locked/>
    <w:rsid w:val="00673175"/>
    <w:rPr>
      <w:rFonts w:ascii="Calibri" w:eastAsia="Calibri" w:hAnsi="Calibri" w:cs="Times New Roman"/>
      <w:lang w:val="ru-RU"/>
    </w:rPr>
  </w:style>
  <w:style w:type="character" w:customStyle="1" w:styleId="20">
    <w:name w:val="Заголовок 2 Знак"/>
    <w:basedOn w:val="a0"/>
    <w:link w:val="2"/>
    <w:uiPriority w:val="9"/>
    <w:rsid w:val="0000540C"/>
    <w:rPr>
      <w:rFonts w:ascii="Times New Roman" w:eastAsia="Times New Roman" w:hAnsi="Times New Roman" w:cs="Times New Roman"/>
      <w:b/>
      <w:bCs/>
      <w:sz w:val="36"/>
      <w:szCs w:val="36"/>
      <w:lang w:eastAsia="uk-UA"/>
    </w:rPr>
  </w:style>
  <w:style w:type="paragraph" w:styleId="a8">
    <w:name w:val="Normal (Web)"/>
    <w:basedOn w:val="a"/>
    <w:uiPriority w:val="99"/>
    <w:unhideWhenUsed/>
    <w:rsid w:val="0000540C"/>
    <w:pPr>
      <w:spacing w:before="100" w:beforeAutospacing="1" w:after="100" w:afterAutospacing="1"/>
    </w:pPr>
    <w:rPr>
      <w:sz w:val="24"/>
      <w:szCs w:val="24"/>
      <w:lang w:eastAsia="uk-UA"/>
    </w:rPr>
  </w:style>
  <w:style w:type="character" w:styleId="a9">
    <w:name w:val="Emphasis"/>
    <w:basedOn w:val="a0"/>
    <w:uiPriority w:val="20"/>
    <w:qFormat/>
    <w:rsid w:val="0000540C"/>
    <w:rPr>
      <w:i/>
      <w:iCs/>
    </w:rPr>
  </w:style>
  <w:style w:type="paragraph" w:styleId="aa">
    <w:name w:val="header"/>
    <w:basedOn w:val="a"/>
    <w:link w:val="ab"/>
    <w:uiPriority w:val="99"/>
    <w:unhideWhenUsed/>
    <w:rsid w:val="0000540C"/>
    <w:pPr>
      <w:tabs>
        <w:tab w:val="center" w:pos="4819"/>
        <w:tab w:val="right" w:pos="9639"/>
      </w:tabs>
    </w:pPr>
  </w:style>
  <w:style w:type="character" w:customStyle="1" w:styleId="ab">
    <w:name w:val="Верхний колонтитул Знак"/>
    <w:basedOn w:val="a0"/>
    <w:link w:val="aa"/>
    <w:uiPriority w:val="99"/>
    <w:rsid w:val="0000540C"/>
    <w:rPr>
      <w:rFonts w:ascii="Times New Roman" w:eastAsia="Times New Roman" w:hAnsi="Times New Roman" w:cs="Times New Roman"/>
      <w:sz w:val="20"/>
      <w:szCs w:val="20"/>
      <w:lang w:eastAsia="ru-RU"/>
    </w:rPr>
  </w:style>
  <w:style w:type="character" w:styleId="ac">
    <w:name w:val="Strong"/>
    <w:basedOn w:val="a0"/>
    <w:uiPriority w:val="22"/>
    <w:qFormat/>
    <w:rsid w:val="0000540C"/>
    <w:rPr>
      <w:b/>
      <w:bCs/>
    </w:rPr>
  </w:style>
  <w:style w:type="table" w:styleId="ad">
    <w:name w:val="Table Grid"/>
    <w:basedOn w:val="a1"/>
    <w:uiPriority w:val="59"/>
    <w:rsid w:val="00E76C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rsid w:val="000258E6"/>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basedOn w:val="a0"/>
    <w:link w:val="4"/>
    <w:uiPriority w:val="9"/>
    <w:semiHidden/>
    <w:rsid w:val="00347CF0"/>
    <w:rPr>
      <w:rFonts w:asciiTheme="majorHAnsi" w:eastAsiaTheme="majorEastAsia" w:hAnsiTheme="majorHAnsi" w:cstheme="majorBidi"/>
      <w:b/>
      <w:bCs/>
      <w:i/>
      <w:iCs/>
      <w:color w:val="4F81BD" w:themeColor="accent1"/>
      <w:sz w:val="20"/>
      <w:szCs w:val="20"/>
      <w:lang w:eastAsia="ru-RU"/>
    </w:rPr>
  </w:style>
  <w:style w:type="paragraph" w:styleId="ae">
    <w:name w:val="List Paragraph"/>
    <w:basedOn w:val="a"/>
    <w:uiPriority w:val="34"/>
    <w:qFormat/>
    <w:rsid w:val="00423FD2"/>
    <w:pPr>
      <w:ind w:left="720"/>
      <w:contextualSpacing/>
    </w:pPr>
  </w:style>
  <w:style w:type="character" w:customStyle="1" w:styleId="math-inline">
    <w:name w:val="math-inline"/>
    <w:basedOn w:val="a0"/>
    <w:rsid w:val="000A67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47633">
      <w:bodyDiv w:val="1"/>
      <w:marLeft w:val="0"/>
      <w:marRight w:val="0"/>
      <w:marTop w:val="0"/>
      <w:marBottom w:val="0"/>
      <w:divBdr>
        <w:top w:val="none" w:sz="0" w:space="0" w:color="auto"/>
        <w:left w:val="none" w:sz="0" w:space="0" w:color="auto"/>
        <w:bottom w:val="none" w:sz="0" w:space="0" w:color="auto"/>
        <w:right w:val="none" w:sz="0" w:space="0" w:color="auto"/>
      </w:divBdr>
    </w:div>
    <w:div w:id="67651375">
      <w:bodyDiv w:val="1"/>
      <w:marLeft w:val="0"/>
      <w:marRight w:val="0"/>
      <w:marTop w:val="0"/>
      <w:marBottom w:val="0"/>
      <w:divBdr>
        <w:top w:val="none" w:sz="0" w:space="0" w:color="auto"/>
        <w:left w:val="none" w:sz="0" w:space="0" w:color="auto"/>
        <w:bottom w:val="none" w:sz="0" w:space="0" w:color="auto"/>
        <w:right w:val="none" w:sz="0" w:space="0" w:color="auto"/>
      </w:divBdr>
    </w:div>
    <w:div w:id="71587478">
      <w:bodyDiv w:val="1"/>
      <w:marLeft w:val="0"/>
      <w:marRight w:val="0"/>
      <w:marTop w:val="0"/>
      <w:marBottom w:val="0"/>
      <w:divBdr>
        <w:top w:val="none" w:sz="0" w:space="0" w:color="auto"/>
        <w:left w:val="none" w:sz="0" w:space="0" w:color="auto"/>
        <w:bottom w:val="none" w:sz="0" w:space="0" w:color="auto"/>
        <w:right w:val="none" w:sz="0" w:space="0" w:color="auto"/>
      </w:divBdr>
    </w:div>
    <w:div w:id="75326586">
      <w:bodyDiv w:val="1"/>
      <w:marLeft w:val="0"/>
      <w:marRight w:val="0"/>
      <w:marTop w:val="0"/>
      <w:marBottom w:val="0"/>
      <w:divBdr>
        <w:top w:val="none" w:sz="0" w:space="0" w:color="auto"/>
        <w:left w:val="none" w:sz="0" w:space="0" w:color="auto"/>
        <w:bottom w:val="none" w:sz="0" w:space="0" w:color="auto"/>
        <w:right w:val="none" w:sz="0" w:space="0" w:color="auto"/>
      </w:divBdr>
    </w:div>
    <w:div w:id="89082902">
      <w:bodyDiv w:val="1"/>
      <w:marLeft w:val="0"/>
      <w:marRight w:val="0"/>
      <w:marTop w:val="0"/>
      <w:marBottom w:val="0"/>
      <w:divBdr>
        <w:top w:val="none" w:sz="0" w:space="0" w:color="auto"/>
        <w:left w:val="none" w:sz="0" w:space="0" w:color="auto"/>
        <w:bottom w:val="none" w:sz="0" w:space="0" w:color="auto"/>
        <w:right w:val="none" w:sz="0" w:space="0" w:color="auto"/>
      </w:divBdr>
    </w:div>
    <w:div w:id="127211277">
      <w:bodyDiv w:val="1"/>
      <w:marLeft w:val="0"/>
      <w:marRight w:val="0"/>
      <w:marTop w:val="0"/>
      <w:marBottom w:val="0"/>
      <w:divBdr>
        <w:top w:val="none" w:sz="0" w:space="0" w:color="auto"/>
        <w:left w:val="none" w:sz="0" w:space="0" w:color="auto"/>
        <w:bottom w:val="none" w:sz="0" w:space="0" w:color="auto"/>
        <w:right w:val="none" w:sz="0" w:space="0" w:color="auto"/>
      </w:divBdr>
    </w:div>
    <w:div w:id="131602455">
      <w:bodyDiv w:val="1"/>
      <w:marLeft w:val="0"/>
      <w:marRight w:val="0"/>
      <w:marTop w:val="0"/>
      <w:marBottom w:val="0"/>
      <w:divBdr>
        <w:top w:val="none" w:sz="0" w:space="0" w:color="auto"/>
        <w:left w:val="none" w:sz="0" w:space="0" w:color="auto"/>
        <w:bottom w:val="none" w:sz="0" w:space="0" w:color="auto"/>
        <w:right w:val="none" w:sz="0" w:space="0" w:color="auto"/>
      </w:divBdr>
    </w:div>
    <w:div w:id="150872854">
      <w:bodyDiv w:val="1"/>
      <w:marLeft w:val="0"/>
      <w:marRight w:val="0"/>
      <w:marTop w:val="0"/>
      <w:marBottom w:val="0"/>
      <w:divBdr>
        <w:top w:val="none" w:sz="0" w:space="0" w:color="auto"/>
        <w:left w:val="none" w:sz="0" w:space="0" w:color="auto"/>
        <w:bottom w:val="none" w:sz="0" w:space="0" w:color="auto"/>
        <w:right w:val="none" w:sz="0" w:space="0" w:color="auto"/>
      </w:divBdr>
    </w:div>
    <w:div w:id="260450602">
      <w:bodyDiv w:val="1"/>
      <w:marLeft w:val="0"/>
      <w:marRight w:val="0"/>
      <w:marTop w:val="0"/>
      <w:marBottom w:val="0"/>
      <w:divBdr>
        <w:top w:val="none" w:sz="0" w:space="0" w:color="auto"/>
        <w:left w:val="none" w:sz="0" w:space="0" w:color="auto"/>
        <w:bottom w:val="none" w:sz="0" w:space="0" w:color="auto"/>
        <w:right w:val="none" w:sz="0" w:space="0" w:color="auto"/>
      </w:divBdr>
    </w:div>
    <w:div w:id="270745602">
      <w:bodyDiv w:val="1"/>
      <w:marLeft w:val="0"/>
      <w:marRight w:val="0"/>
      <w:marTop w:val="0"/>
      <w:marBottom w:val="0"/>
      <w:divBdr>
        <w:top w:val="none" w:sz="0" w:space="0" w:color="auto"/>
        <w:left w:val="none" w:sz="0" w:space="0" w:color="auto"/>
        <w:bottom w:val="none" w:sz="0" w:space="0" w:color="auto"/>
        <w:right w:val="none" w:sz="0" w:space="0" w:color="auto"/>
      </w:divBdr>
    </w:div>
    <w:div w:id="292640750">
      <w:bodyDiv w:val="1"/>
      <w:marLeft w:val="0"/>
      <w:marRight w:val="0"/>
      <w:marTop w:val="0"/>
      <w:marBottom w:val="0"/>
      <w:divBdr>
        <w:top w:val="none" w:sz="0" w:space="0" w:color="auto"/>
        <w:left w:val="none" w:sz="0" w:space="0" w:color="auto"/>
        <w:bottom w:val="none" w:sz="0" w:space="0" w:color="auto"/>
        <w:right w:val="none" w:sz="0" w:space="0" w:color="auto"/>
      </w:divBdr>
    </w:div>
    <w:div w:id="350499853">
      <w:bodyDiv w:val="1"/>
      <w:marLeft w:val="0"/>
      <w:marRight w:val="0"/>
      <w:marTop w:val="0"/>
      <w:marBottom w:val="0"/>
      <w:divBdr>
        <w:top w:val="none" w:sz="0" w:space="0" w:color="auto"/>
        <w:left w:val="none" w:sz="0" w:space="0" w:color="auto"/>
        <w:bottom w:val="none" w:sz="0" w:space="0" w:color="auto"/>
        <w:right w:val="none" w:sz="0" w:space="0" w:color="auto"/>
      </w:divBdr>
    </w:div>
    <w:div w:id="436365327">
      <w:bodyDiv w:val="1"/>
      <w:marLeft w:val="0"/>
      <w:marRight w:val="0"/>
      <w:marTop w:val="0"/>
      <w:marBottom w:val="0"/>
      <w:divBdr>
        <w:top w:val="none" w:sz="0" w:space="0" w:color="auto"/>
        <w:left w:val="none" w:sz="0" w:space="0" w:color="auto"/>
        <w:bottom w:val="none" w:sz="0" w:space="0" w:color="auto"/>
        <w:right w:val="none" w:sz="0" w:space="0" w:color="auto"/>
      </w:divBdr>
    </w:div>
    <w:div w:id="503055413">
      <w:bodyDiv w:val="1"/>
      <w:marLeft w:val="0"/>
      <w:marRight w:val="0"/>
      <w:marTop w:val="0"/>
      <w:marBottom w:val="0"/>
      <w:divBdr>
        <w:top w:val="none" w:sz="0" w:space="0" w:color="auto"/>
        <w:left w:val="none" w:sz="0" w:space="0" w:color="auto"/>
        <w:bottom w:val="none" w:sz="0" w:space="0" w:color="auto"/>
        <w:right w:val="none" w:sz="0" w:space="0" w:color="auto"/>
      </w:divBdr>
    </w:div>
    <w:div w:id="627471120">
      <w:bodyDiv w:val="1"/>
      <w:marLeft w:val="0"/>
      <w:marRight w:val="0"/>
      <w:marTop w:val="0"/>
      <w:marBottom w:val="0"/>
      <w:divBdr>
        <w:top w:val="none" w:sz="0" w:space="0" w:color="auto"/>
        <w:left w:val="none" w:sz="0" w:space="0" w:color="auto"/>
        <w:bottom w:val="none" w:sz="0" w:space="0" w:color="auto"/>
        <w:right w:val="none" w:sz="0" w:space="0" w:color="auto"/>
      </w:divBdr>
    </w:div>
    <w:div w:id="667172919">
      <w:bodyDiv w:val="1"/>
      <w:marLeft w:val="0"/>
      <w:marRight w:val="0"/>
      <w:marTop w:val="0"/>
      <w:marBottom w:val="0"/>
      <w:divBdr>
        <w:top w:val="none" w:sz="0" w:space="0" w:color="auto"/>
        <w:left w:val="none" w:sz="0" w:space="0" w:color="auto"/>
        <w:bottom w:val="none" w:sz="0" w:space="0" w:color="auto"/>
        <w:right w:val="none" w:sz="0" w:space="0" w:color="auto"/>
      </w:divBdr>
    </w:div>
    <w:div w:id="736979602">
      <w:bodyDiv w:val="1"/>
      <w:marLeft w:val="0"/>
      <w:marRight w:val="0"/>
      <w:marTop w:val="0"/>
      <w:marBottom w:val="0"/>
      <w:divBdr>
        <w:top w:val="none" w:sz="0" w:space="0" w:color="auto"/>
        <w:left w:val="none" w:sz="0" w:space="0" w:color="auto"/>
        <w:bottom w:val="none" w:sz="0" w:space="0" w:color="auto"/>
        <w:right w:val="none" w:sz="0" w:space="0" w:color="auto"/>
      </w:divBdr>
    </w:div>
    <w:div w:id="749156718">
      <w:bodyDiv w:val="1"/>
      <w:marLeft w:val="0"/>
      <w:marRight w:val="0"/>
      <w:marTop w:val="0"/>
      <w:marBottom w:val="0"/>
      <w:divBdr>
        <w:top w:val="none" w:sz="0" w:space="0" w:color="auto"/>
        <w:left w:val="none" w:sz="0" w:space="0" w:color="auto"/>
        <w:bottom w:val="none" w:sz="0" w:space="0" w:color="auto"/>
        <w:right w:val="none" w:sz="0" w:space="0" w:color="auto"/>
      </w:divBdr>
    </w:div>
    <w:div w:id="762532319">
      <w:bodyDiv w:val="1"/>
      <w:marLeft w:val="0"/>
      <w:marRight w:val="0"/>
      <w:marTop w:val="0"/>
      <w:marBottom w:val="0"/>
      <w:divBdr>
        <w:top w:val="none" w:sz="0" w:space="0" w:color="auto"/>
        <w:left w:val="none" w:sz="0" w:space="0" w:color="auto"/>
        <w:bottom w:val="none" w:sz="0" w:space="0" w:color="auto"/>
        <w:right w:val="none" w:sz="0" w:space="0" w:color="auto"/>
      </w:divBdr>
    </w:div>
    <w:div w:id="773521457">
      <w:bodyDiv w:val="1"/>
      <w:marLeft w:val="0"/>
      <w:marRight w:val="0"/>
      <w:marTop w:val="0"/>
      <w:marBottom w:val="0"/>
      <w:divBdr>
        <w:top w:val="none" w:sz="0" w:space="0" w:color="auto"/>
        <w:left w:val="none" w:sz="0" w:space="0" w:color="auto"/>
        <w:bottom w:val="none" w:sz="0" w:space="0" w:color="auto"/>
        <w:right w:val="none" w:sz="0" w:space="0" w:color="auto"/>
      </w:divBdr>
    </w:div>
    <w:div w:id="823621830">
      <w:bodyDiv w:val="1"/>
      <w:marLeft w:val="0"/>
      <w:marRight w:val="0"/>
      <w:marTop w:val="0"/>
      <w:marBottom w:val="0"/>
      <w:divBdr>
        <w:top w:val="none" w:sz="0" w:space="0" w:color="auto"/>
        <w:left w:val="none" w:sz="0" w:space="0" w:color="auto"/>
        <w:bottom w:val="none" w:sz="0" w:space="0" w:color="auto"/>
        <w:right w:val="none" w:sz="0" w:space="0" w:color="auto"/>
      </w:divBdr>
    </w:div>
    <w:div w:id="846360585">
      <w:bodyDiv w:val="1"/>
      <w:marLeft w:val="0"/>
      <w:marRight w:val="0"/>
      <w:marTop w:val="0"/>
      <w:marBottom w:val="0"/>
      <w:divBdr>
        <w:top w:val="none" w:sz="0" w:space="0" w:color="auto"/>
        <w:left w:val="none" w:sz="0" w:space="0" w:color="auto"/>
        <w:bottom w:val="none" w:sz="0" w:space="0" w:color="auto"/>
        <w:right w:val="none" w:sz="0" w:space="0" w:color="auto"/>
      </w:divBdr>
    </w:div>
    <w:div w:id="847057053">
      <w:bodyDiv w:val="1"/>
      <w:marLeft w:val="0"/>
      <w:marRight w:val="0"/>
      <w:marTop w:val="0"/>
      <w:marBottom w:val="0"/>
      <w:divBdr>
        <w:top w:val="none" w:sz="0" w:space="0" w:color="auto"/>
        <w:left w:val="none" w:sz="0" w:space="0" w:color="auto"/>
        <w:bottom w:val="none" w:sz="0" w:space="0" w:color="auto"/>
        <w:right w:val="none" w:sz="0" w:space="0" w:color="auto"/>
      </w:divBdr>
    </w:div>
    <w:div w:id="862548063">
      <w:bodyDiv w:val="1"/>
      <w:marLeft w:val="0"/>
      <w:marRight w:val="0"/>
      <w:marTop w:val="0"/>
      <w:marBottom w:val="0"/>
      <w:divBdr>
        <w:top w:val="none" w:sz="0" w:space="0" w:color="auto"/>
        <w:left w:val="none" w:sz="0" w:space="0" w:color="auto"/>
        <w:bottom w:val="none" w:sz="0" w:space="0" w:color="auto"/>
        <w:right w:val="none" w:sz="0" w:space="0" w:color="auto"/>
      </w:divBdr>
    </w:div>
    <w:div w:id="1001740528">
      <w:bodyDiv w:val="1"/>
      <w:marLeft w:val="0"/>
      <w:marRight w:val="0"/>
      <w:marTop w:val="0"/>
      <w:marBottom w:val="0"/>
      <w:divBdr>
        <w:top w:val="none" w:sz="0" w:space="0" w:color="auto"/>
        <w:left w:val="none" w:sz="0" w:space="0" w:color="auto"/>
        <w:bottom w:val="none" w:sz="0" w:space="0" w:color="auto"/>
        <w:right w:val="none" w:sz="0" w:space="0" w:color="auto"/>
      </w:divBdr>
    </w:div>
    <w:div w:id="1128158842">
      <w:bodyDiv w:val="1"/>
      <w:marLeft w:val="0"/>
      <w:marRight w:val="0"/>
      <w:marTop w:val="0"/>
      <w:marBottom w:val="0"/>
      <w:divBdr>
        <w:top w:val="none" w:sz="0" w:space="0" w:color="auto"/>
        <w:left w:val="none" w:sz="0" w:space="0" w:color="auto"/>
        <w:bottom w:val="none" w:sz="0" w:space="0" w:color="auto"/>
        <w:right w:val="none" w:sz="0" w:space="0" w:color="auto"/>
      </w:divBdr>
    </w:div>
    <w:div w:id="1165241389">
      <w:bodyDiv w:val="1"/>
      <w:marLeft w:val="0"/>
      <w:marRight w:val="0"/>
      <w:marTop w:val="0"/>
      <w:marBottom w:val="0"/>
      <w:divBdr>
        <w:top w:val="none" w:sz="0" w:space="0" w:color="auto"/>
        <w:left w:val="none" w:sz="0" w:space="0" w:color="auto"/>
        <w:bottom w:val="none" w:sz="0" w:space="0" w:color="auto"/>
        <w:right w:val="none" w:sz="0" w:space="0" w:color="auto"/>
      </w:divBdr>
    </w:div>
    <w:div w:id="1219822212">
      <w:bodyDiv w:val="1"/>
      <w:marLeft w:val="0"/>
      <w:marRight w:val="0"/>
      <w:marTop w:val="0"/>
      <w:marBottom w:val="0"/>
      <w:divBdr>
        <w:top w:val="none" w:sz="0" w:space="0" w:color="auto"/>
        <w:left w:val="none" w:sz="0" w:space="0" w:color="auto"/>
        <w:bottom w:val="none" w:sz="0" w:space="0" w:color="auto"/>
        <w:right w:val="none" w:sz="0" w:space="0" w:color="auto"/>
      </w:divBdr>
    </w:div>
    <w:div w:id="1351182426">
      <w:bodyDiv w:val="1"/>
      <w:marLeft w:val="0"/>
      <w:marRight w:val="0"/>
      <w:marTop w:val="0"/>
      <w:marBottom w:val="0"/>
      <w:divBdr>
        <w:top w:val="none" w:sz="0" w:space="0" w:color="auto"/>
        <w:left w:val="none" w:sz="0" w:space="0" w:color="auto"/>
        <w:bottom w:val="none" w:sz="0" w:space="0" w:color="auto"/>
        <w:right w:val="none" w:sz="0" w:space="0" w:color="auto"/>
      </w:divBdr>
    </w:div>
    <w:div w:id="1370489450">
      <w:bodyDiv w:val="1"/>
      <w:marLeft w:val="0"/>
      <w:marRight w:val="0"/>
      <w:marTop w:val="0"/>
      <w:marBottom w:val="0"/>
      <w:divBdr>
        <w:top w:val="none" w:sz="0" w:space="0" w:color="auto"/>
        <w:left w:val="none" w:sz="0" w:space="0" w:color="auto"/>
        <w:bottom w:val="none" w:sz="0" w:space="0" w:color="auto"/>
        <w:right w:val="none" w:sz="0" w:space="0" w:color="auto"/>
      </w:divBdr>
    </w:div>
    <w:div w:id="1486975701">
      <w:bodyDiv w:val="1"/>
      <w:marLeft w:val="0"/>
      <w:marRight w:val="0"/>
      <w:marTop w:val="0"/>
      <w:marBottom w:val="0"/>
      <w:divBdr>
        <w:top w:val="none" w:sz="0" w:space="0" w:color="auto"/>
        <w:left w:val="none" w:sz="0" w:space="0" w:color="auto"/>
        <w:bottom w:val="none" w:sz="0" w:space="0" w:color="auto"/>
        <w:right w:val="none" w:sz="0" w:space="0" w:color="auto"/>
      </w:divBdr>
    </w:div>
    <w:div w:id="1521429408">
      <w:bodyDiv w:val="1"/>
      <w:marLeft w:val="0"/>
      <w:marRight w:val="0"/>
      <w:marTop w:val="0"/>
      <w:marBottom w:val="0"/>
      <w:divBdr>
        <w:top w:val="none" w:sz="0" w:space="0" w:color="auto"/>
        <w:left w:val="none" w:sz="0" w:space="0" w:color="auto"/>
        <w:bottom w:val="none" w:sz="0" w:space="0" w:color="auto"/>
        <w:right w:val="none" w:sz="0" w:space="0" w:color="auto"/>
      </w:divBdr>
    </w:div>
    <w:div w:id="1536887947">
      <w:bodyDiv w:val="1"/>
      <w:marLeft w:val="0"/>
      <w:marRight w:val="0"/>
      <w:marTop w:val="0"/>
      <w:marBottom w:val="0"/>
      <w:divBdr>
        <w:top w:val="none" w:sz="0" w:space="0" w:color="auto"/>
        <w:left w:val="none" w:sz="0" w:space="0" w:color="auto"/>
        <w:bottom w:val="none" w:sz="0" w:space="0" w:color="auto"/>
        <w:right w:val="none" w:sz="0" w:space="0" w:color="auto"/>
      </w:divBdr>
    </w:div>
    <w:div w:id="1591889099">
      <w:bodyDiv w:val="1"/>
      <w:marLeft w:val="0"/>
      <w:marRight w:val="0"/>
      <w:marTop w:val="0"/>
      <w:marBottom w:val="0"/>
      <w:divBdr>
        <w:top w:val="none" w:sz="0" w:space="0" w:color="auto"/>
        <w:left w:val="none" w:sz="0" w:space="0" w:color="auto"/>
        <w:bottom w:val="none" w:sz="0" w:space="0" w:color="auto"/>
        <w:right w:val="none" w:sz="0" w:space="0" w:color="auto"/>
      </w:divBdr>
    </w:div>
    <w:div w:id="1602027849">
      <w:bodyDiv w:val="1"/>
      <w:marLeft w:val="0"/>
      <w:marRight w:val="0"/>
      <w:marTop w:val="0"/>
      <w:marBottom w:val="0"/>
      <w:divBdr>
        <w:top w:val="none" w:sz="0" w:space="0" w:color="auto"/>
        <w:left w:val="none" w:sz="0" w:space="0" w:color="auto"/>
        <w:bottom w:val="none" w:sz="0" w:space="0" w:color="auto"/>
        <w:right w:val="none" w:sz="0" w:space="0" w:color="auto"/>
      </w:divBdr>
    </w:div>
    <w:div w:id="1633053796">
      <w:bodyDiv w:val="1"/>
      <w:marLeft w:val="0"/>
      <w:marRight w:val="0"/>
      <w:marTop w:val="0"/>
      <w:marBottom w:val="0"/>
      <w:divBdr>
        <w:top w:val="none" w:sz="0" w:space="0" w:color="auto"/>
        <w:left w:val="none" w:sz="0" w:space="0" w:color="auto"/>
        <w:bottom w:val="none" w:sz="0" w:space="0" w:color="auto"/>
        <w:right w:val="none" w:sz="0" w:space="0" w:color="auto"/>
      </w:divBdr>
    </w:div>
    <w:div w:id="1764762479">
      <w:bodyDiv w:val="1"/>
      <w:marLeft w:val="0"/>
      <w:marRight w:val="0"/>
      <w:marTop w:val="0"/>
      <w:marBottom w:val="0"/>
      <w:divBdr>
        <w:top w:val="none" w:sz="0" w:space="0" w:color="auto"/>
        <w:left w:val="none" w:sz="0" w:space="0" w:color="auto"/>
        <w:bottom w:val="none" w:sz="0" w:space="0" w:color="auto"/>
        <w:right w:val="none" w:sz="0" w:space="0" w:color="auto"/>
      </w:divBdr>
    </w:div>
    <w:div w:id="1782454411">
      <w:bodyDiv w:val="1"/>
      <w:marLeft w:val="0"/>
      <w:marRight w:val="0"/>
      <w:marTop w:val="0"/>
      <w:marBottom w:val="0"/>
      <w:divBdr>
        <w:top w:val="none" w:sz="0" w:space="0" w:color="auto"/>
        <w:left w:val="none" w:sz="0" w:space="0" w:color="auto"/>
        <w:bottom w:val="none" w:sz="0" w:space="0" w:color="auto"/>
        <w:right w:val="none" w:sz="0" w:space="0" w:color="auto"/>
      </w:divBdr>
    </w:div>
    <w:div w:id="1802532538">
      <w:bodyDiv w:val="1"/>
      <w:marLeft w:val="0"/>
      <w:marRight w:val="0"/>
      <w:marTop w:val="0"/>
      <w:marBottom w:val="0"/>
      <w:divBdr>
        <w:top w:val="none" w:sz="0" w:space="0" w:color="auto"/>
        <w:left w:val="none" w:sz="0" w:space="0" w:color="auto"/>
        <w:bottom w:val="none" w:sz="0" w:space="0" w:color="auto"/>
        <w:right w:val="none" w:sz="0" w:space="0" w:color="auto"/>
      </w:divBdr>
    </w:div>
    <w:div w:id="1841039714">
      <w:bodyDiv w:val="1"/>
      <w:marLeft w:val="0"/>
      <w:marRight w:val="0"/>
      <w:marTop w:val="0"/>
      <w:marBottom w:val="0"/>
      <w:divBdr>
        <w:top w:val="none" w:sz="0" w:space="0" w:color="auto"/>
        <w:left w:val="none" w:sz="0" w:space="0" w:color="auto"/>
        <w:bottom w:val="none" w:sz="0" w:space="0" w:color="auto"/>
        <w:right w:val="none" w:sz="0" w:space="0" w:color="auto"/>
      </w:divBdr>
    </w:div>
    <w:div w:id="1843548118">
      <w:bodyDiv w:val="1"/>
      <w:marLeft w:val="0"/>
      <w:marRight w:val="0"/>
      <w:marTop w:val="0"/>
      <w:marBottom w:val="0"/>
      <w:divBdr>
        <w:top w:val="none" w:sz="0" w:space="0" w:color="auto"/>
        <w:left w:val="none" w:sz="0" w:space="0" w:color="auto"/>
        <w:bottom w:val="none" w:sz="0" w:space="0" w:color="auto"/>
        <w:right w:val="none" w:sz="0" w:space="0" w:color="auto"/>
      </w:divBdr>
    </w:div>
    <w:div w:id="1879313217">
      <w:bodyDiv w:val="1"/>
      <w:marLeft w:val="0"/>
      <w:marRight w:val="0"/>
      <w:marTop w:val="0"/>
      <w:marBottom w:val="0"/>
      <w:divBdr>
        <w:top w:val="none" w:sz="0" w:space="0" w:color="auto"/>
        <w:left w:val="none" w:sz="0" w:space="0" w:color="auto"/>
        <w:bottom w:val="none" w:sz="0" w:space="0" w:color="auto"/>
        <w:right w:val="none" w:sz="0" w:space="0" w:color="auto"/>
      </w:divBdr>
    </w:div>
    <w:div w:id="2001303010">
      <w:bodyDiv w:val="1"/>
      <w:marLeft w:val="0"/>
      <w:marRight w:val="0"/>
      <w:marTop w:val="0"/>
      <w:marBottom w:val="0"/>
      <w:divBdr>
        <w:top w:val="none" w:sz="0" w:space="0" w:color="auto"/>
        <w:left w:val="none" w:sz="0" w:space="0" w:color="auto"/>
        <w:bottom w:val="none" w:sz="0" w:space="0" w:color="auto"/>
        <w:right w:val="none" w:sz="0" w:space="0" w:color="auto"/>
      </w:divBdr>
    </w:div>
    <w:div w:id="2004626525">
      <w:bodyDiv w:val="1"/>
      <w:marLeft w:val="0"/>
      <w:marRight w:val="0"/>
      <w:marTop w:val="0"/>
      <w:marBottom w:val="0"/>
      <w:divBdr>
        <w:top w:val="none" w:sz="0" w:space="0" w:color="auto"/>
        <w:left w:val="none" w:sz="0" w:space="0" w:color="auto"/>
        <w:bottom w:val="none" w:sz="0" w:space="0" w:color="auto"/>
        <w:right w:val="none" w:sz="0" w:space="0" w:color="auto"/>
      </w:divBdr>
    </w:div>
    <w:div w:id="2021160734">
      <w:bodyDiv w:val="1"/>
      <w:marLeft w:val="0"/>
      <w:marRight w:val="0"/>
      <w:marTop w:val="0"/>
      <w:marBottom w:val="0"/>
      <w:divBdr>
        <w:top w:val="none" w:sz="0" w:space="0" w:color="auto"/>
        <w:left w:val="none" w:sz="0" w:space="0" w:color="auto"/>
        <w:bottom w:val="none" w:sz="0" w:space="0" w:color="auto"/>
        <w:right w:val="none" w:sz="0" w:space="0" w:color="auto"/>
      </w:divBdr>
    </w:div>
    <w:div w:id="2033678496">
      <w:bodyDiv w:val="1"/>
      <w:marLeft w:val="0"/>
      <w:marRight w:val="0"/>
      <w:marTop w:val="0"/>
      <w:marBottom w:val="0"/>
      <w:divBdr>
        <w:top w:val="none" w:sz="0" w:space="0" w:color="auto"/>
        <w:left w:val="none" w:sz="0" w:space="0" w:color="auto"/>
        <w:bottom w:val="none" w:sz="0" w:space="0" w:color="auto"/>
        <w:right w:val="none" w:sz="0" w:space="0" w:color="auto"/>
      </w:divBdr>
    </w:div>
    <w:div w:id="2138377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0073C-40E5-46E7-B390-A1D9F8D83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16344</Words>
  <Characters>93163</Characters>
  <Application>Microsoft Office Word</Application>
  <DocSecurity>0</DocSecurity>
  <Lines>776</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Наталія Завацька</cp:lastModifiedBy>
  <cp:revision>4</cp:revision>
  <cp:lastPrinted>2025-12-10T20:39:00Z</cp:lastPrinted>
  <dcterms:created xsi:type="dcterms:W3CDTF">2025-12-17T14:32:00Z</dcterms:created>
  <dcterms:modified xsi:type="dcterms:W3CDTF">2025-12-17T14:59:00Z</dcterms:modified>
</cp:coreProperties>
</file>