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7F44E1" w:rsidRDefault="0000146C" w:rsidP="00620C86">
      <w:pPr>
        <w:pStyle w:val="1"/>
        <w:spacing w:before="83"/>
        <w:ind w:left="949" w:right="230" w:hanging="949"/>
      </w:pPr>
      <w:bookmarkStart w:id="0" w:name="_Hlk174782530"/>
      <w:bookmarkStart w:id="1" w:name="_Hlk214218490"/>
      <w:r w:rsidRPr="007F44E1">
        <w:t>РОЗДІЛ 1</w:t>
      </w:r>
    </w:p>
    <w:p w14:paraId="31970B11" w14:textId="77777777" w:rsidR="00314AF3" w:rsidRDefault="00314AF3" w:rsidP="00314AF3">
      <w:pPr>
        <w:rPr>
          <w:lang w:eastAsia="en-US"/>
        </w:rPr>
      </w:pPr>
    </w:p>
    <w:p w14:paraId="5FC923B9" w14:textId="77777777" w:rsidR="00513D37" w:rsidRPr="007F44E1" w:rsidRDefault="00513D37" w:rsidP="00314AF3">
      <w:pPr>
        <w:rPr>
          <w:lang w:eastAsia="en-US"/>
        </w:rPr>
      </w:pPr>
    </w:p>
    <w:p w14:paraId="66351745" w14:textId="77777777" w:rsidR="00E61E51" w:rsidRPr="00DB287D" w:rsidRDefault="00E61E51" w:rsidP="00E61E51">
      <w:pPr>
        <w:rPr>
          <w:b/>
          <w:bCs/>
          <w:lang w:eastAsia="en-US"/>
        </w:rPr>
      </w:pPr>
    </w:p>
    <w:p w14:paraId="53D98C8F" w14:textId="6EE533BC" w:rsidR="00513D37" w:rsidRPr="00E25F01" w:rsidRDefault="00E25F01" w:rsidP="00513D37">
      <w:pPr>
        <w:spacing w:line="360" w:lineRule="auto"/>
        <w:jc w:val="center"/>
        <w:rPr>
          <w:b/>
          <w:bCs/>
          <w:lang w:eastAsia="en-US"/>
        </w:rPr>
      </w:pPr>
      <w:r w:rsidRPr="00E25F01">
        <w:rPr>
          <w:b/>
          <w:bCs/>
          <w:caps/>
          <w:sz w:val="28"/>
          <w:szCs w:val="28"/>
        </w:rPr>
        <w:t xml:space="preserve">Теоретико-методологічні підходи до вивчення проблеми </w:t>
      </w:r>
      <w:r w:rsidRPr="00E25F01">
        <w:rPr>
          <w:b/>
          <w:bCs/>
          <w:iCs/>
          <w:caps/>
          <w:sz w:val="28"/>
          <w:szCs w:val="28"/>
        </w:rPr>
        <w:t>психологічних особливостей формування та перебігу ПТСР</w:t>
      </w:r>
    </w:p>
    <w:p w14:paraId="2BC0B253" w14:textId="77777777" w:rsidR="00513D37" w:rsidRDefault="00513D37" w:rsidP="00314AF3">
      <w:pPr>
        <w:pStyle w:val="ad"/>
        <w:spacing w:line="360" w:lineRule="auto"/>
        <w:ind w:right="219" w:firstLine="707"/>
        <w:jc w:val="both"/>
        <w:rPr>
          <w:sz w:val="28"/>
          <w:szCs w:val="28"/>
        </w:rPr>
      </w:pPr>
    </w:p>
    <w:p w14:paraId="4F199AAA" w14:textId="4EDD0956" w:rsidR="00DB287D" w:rsidRDefault="00DB287D" w:rsidP="00314AF3">
      <w:pPr>
        <w:pStyle w:val="ad"/>
        <w:spacing w:line="360" w:lineRule="auto"/>
        <w:ind w:right="219" w:firstLine="707"/>
        <w:jc w:val="both"/>
        <w:rPr>
          <w:b/>
          <w:bCs/>
          <w:sz w:val="28"/>
          <w:szCs w:val="28"/>
        </w:rPr>
      </w:pPr>
      <w:r w:rsidRPr="006149F3">
        <w:rPr>
          <w:b/>
          <w:bCs/>
          <w:sz w:val="28"/>
          <w:szCs w:val="28"/>
        </w:rPr>
        <w:t xml:space="preserve">1.1. Сучасні дані про </w:t>
      </w:r>
      <w:r w:rsidR="00230E3C">
        <w:rPr>
          <w:b/>
          <w:bCs/>
          <w:sz w:val="28"/>
          <w:szCs w:val="28"/>
        </w:rPr>
        <w:t>п</w:t>
      </w:r>
      <w:r w:rsidR="00230E3C" w:rsidRPr="00230E3C">
        <w:rPr>
          <w:b/>
          <w:bCs/>
          <w:sz w:val="28"/>
          <w:szCs w:val="28"/>
        </w:rPr>
        <w:t>сихологічні особливості формування та перебігу ПТСР</w:t>
      </w:r>
      <w:r w:rsidR="00230E3C">
        <w:rPr>
          <w:b/>
          <w:bCs/>
          <w:sz w:val="28"/>
          <w:szCs w:val="28"/>
        </w:rPr>
        <w:t xml:space="preserve"> у дискурсі феномену неповноцінності</w:t>
      </w:r>
    </w:p>
    <w:p w14:paraId="19AE1A06" w14:textId="77777777" w:rsidR="00230E3C" w:rsidRPr="006149F3" w:rsidRDefault="00230E3C" w:rsidP="00314AF3">
      <w:pPr>
        <w:pStyle w:val="ad"/>
        <w:spacing w:line="360" w:lineRule="auto"/>
        <w:ind w:right="219" w:firstLine="707"/>
        <w:jc w:val="both"/>
        <w:rPr>
          <w:b/>
          <w:bCs/>
          <w:sz w:val="28"/>
          <w:szCs w:val="28"/>
        </w:rPr>
      </w:pPr>
    </w:p>
    <w:p w14:paraId="4BC460A7" w14:textId="77777777" w:rsidR="00230E3C" w:rsidRDefault="00230E3C" w:rsidP="00314AF3">
      <w:pPr>
        <w:pStyle w:val="ad"/>
        <w:spacing w:line="360" w:lineRule="auto"/>
        <w:ind w:right="219" w:firstLine="707"/>
        <w:jc w:val="both"/>
        <w:rPr>
          <w:sz w:val="28"/>
          <w:szCs w:val="28"/>
        </w:rPr>
      </w:pPr>
      <w:r w:rsidRPr="00230E3C">
        <w:rPr>
          <w:sz w:val="28"/>
          <w:szCs w:val="28"/>
        </w:rPr>
        <w:t>Воєнна та політична ситуація в нашій країні зумовлює зміни в усіх сферах життя і часто вимагає від психіки людини виконувати свої функції на межі можливостей, залучаючи до активної роботи когнітивну сферу. Особливо це стосується молоді, яка щоденно отримує завдання, пов’язані з особистою відповідальністю та успішністю власної поведінкової активності, почуттям повноцінності, що в свою чергу асоціюється з питаннями власної самооцінки та переживанням ефективності власної самореалізації</w:t>
      </w:r>
      <w:r>
        <w:rPr>
          <w:sz w:val="28"/>
          <w:szCs w:val="28"/>
        </w:rPr>
        <w:t>.</w:t>
      </w:r>
    </w:p>
    <w:p w14:paraId="2F5D2AF6" w14:textId="77777777" w:rsidR="00230E3C" w:rsidRDefault="00230E3C" w:rsidP="00314AF3">
      <w:pPr>
        <w:pStyle w:val="ad"/>
        <w:spacing w:line="360" w:lineRule="auto"/>
        <w:ind w:right="219" w:firstLine="707"/>
        <w:jc w:val="both"/>
        <w:rPr>
          <w:sz w:val="28"/>
          <w:szCs w:val="28"/>
        </w:rPr>
      </w:pPr>
      <w:r w:rsidRPr="00230E3C">
        <w:rPr>
          <w:sz w:val="28"/>
          <w:szCs w:val="28"/>
        </w:rPr>
        <w:t>З-поміж деструктивних феноменів, які негативно впливають на життєву стійкість (</w:t>
      </w:r>
      <w:proofErr w:type="spellStart"/>
      <w:r w:rsidRPr="00230E3C">
        <w:rPr>
          <w:sz w:val="28"/>
          <w:szCs w:val="28"/>
        </w:rPr>
        <w:t>резильєнтність</w:t>
      </w:r>
      <w:proofErr w:type="spellEnd"/>
      <w:r w:rsidRPr="00230E3C">
        <w:rPr>
          <w:sz w:val="28"/>
          <w:szCs w:val="28"/>
        </w:rPr>
        <w:t>) особистості, особливої ваги набуває проблема подолання почуття неповноцінності. Дослідження цього почуття, від якого залежить ефективність адаптації та самореалізації в соціумі, має тривале минуле та є констатацією того, що почуття неповноцінності може досягати клінічного рівня психопатологічного феномену.</w:t>
      </w:r>
    </w:p>
    <w:p w14:paraId="7CD390F3" w14:textId="77777777" w:rsidR="00230E3C" w:rsidRDefault="00230E3C" w:rsidP="00314AF3">
      <w:pPr>
        <w:pStyle w:val="ad"/>
        <w:spacing w:line="360" w:lineRule="auto"/>
        <w:ind w:right="219" w:firstLine="707"/>
        <w:jc w:val="both"/>
        <w:rPr>
          <w:sz w:val="28"/>
          <w:szCs w:val="28"/>
        </w:rPr>
      </w:pPr>
      <w:r w:rsidRPr="00230E3C">
        <w:rPr>
          <w:sz w:val="28"/>
          <w:szCs w:val="28"/>
        </w:rPr>
        <w:t xml:space="preserve"> Це стається тоді, коли зміст феномену власної неповноцінності виявляється у стійкому переконанні особистості у власній неспроможності осягнути смисл і сенс основних видів людської діяльності і мислення, здійснити їх на рівні утвердження себе в суспільстві як повноцінної особистості</w:t>
      </w:r>
      <w:r>
        <w:rPr>
          <w:sz w:val="28"/>
          <w:szCs w:val="28"/>
        </w:rPr>
        <w:t>.</w:t>
      </w:r>
    </w:p>
    <w:p w14:paraId="7B019CFD" w14:textId="77777777" w:rsidR="00230E3C" w:rsidRDefault="00230E3C" w:rsidP="00314AF3">
      <w:pPr>
        <w:pStyle w:val="ad"/>
        <w:spacing w:line="360" w:lineRule="auto"/>
        <w:ind w:right="219" w:firstLine="707"/>
        <w:jc w:val="both"/>
        <w:rPr>
          <w:sz w:val="28"/>
          <w:szCs w:val="28"/>
        </w:rPr>
      </w:pPr>
      <w:r w:rsidRPr="00230E3C">
        <w:rPr>
          <w:sz w:val="28"/>
          <w:szCs w:val="28"/>
        </w:rPr>
        <w:t xml:space="preserve">Проблемний спектр неповноцінності призводить до девіантної поведінки особистості та характеризується багатьма дисфункціями індивідуального й </w:t>
      </w:r>
      <w:r w:rsidRPr="00230E3C">
        <w:rPr>
          <w:sz w:val="28"/>
          <w:szCs w:val="28"/>
        </w:rPr>
        <w:lastRenderedPageBreak/>
        <w:t xml:space="preserve">соціального прояву, особливо в молодому віці. Клінічна психопатологія [86] позиціонує особистісний комплекс неповноцінності, як нездатність людини розвивати свій життєвий стиль заради досягнення мети. </w:t>
      </w:r>
    </w:p>
    <w:p w14:paraId="5098BA81" w14:textId="77777777" w:rsidR="00230E3C" w:rsidRDefault="00230E3C" w:rsidP="00314AF3">
      <w:pPr>
        <w:pStyle w:val="ad"/>
        <w:spacing w:line="360" w:lineRule="auto"/>
        <w:ind w:right="219" w:firstLine="707"/>
        <w:jc w:val="both"/>
        <w:rPr>
          <w:sz w:val="28"/>
          <w:szCs w:val="28"/>
        </w:rPr>
      </w:pPr>
      <w:r w:rsidRPr="00230E3C">
        <w:rPr>
          <w:sz w:val="28"/>
          <w:szCs w:val="28"/>
        </w:rPr>
        <w:t xml:space="preserve">Почуття неповноцінності є одним з ключових клінічних концептів та лежить в основі </w:t>
      </w:r>
      <w:r>
        <w:rPr>
          <w:sz w:val="28"/>
          <w:szCs w:val="28"/>
        </w:rPr>
        <w:t>і</w:t>
      </w:r>
      <w:r w:rsidRPr="00230E3C">
        <w:rPr>
          <w:sz w:val="28"/>
          <w:szCs w:val="28"/>
        </w:rPr>
        <w:t xml:space="preserve">ндивідуальної </w:t>
      </w:r>
      <w:r>
        <w:rPr>
          <w:sz w:val="28"/>
          <w:szCs w:val="28"/>
        </w:rPr>
        <w:t>п</w:t>
      </w:r>
      <w:r w:rsidRPr="00230E3C">
        <w:rPr>
          <w:sz w:val="28"/>
          <w:szCs w:val="28"/>
        </w:rPr>
        <w:t>сихології А</w:t>
      </w:r>
      <w:r>
        <w:rPr>
          <w:sz w:val="28"/>
          <w:szCs w:val="28"/>
        </w:rPr>
        <w:t>.</w:t>
      </w:r>
      <w:r w:rsidRPr="00230E3C">
        <w:rPr>
          <w:sz w:val="28"/>
          <w:szCs w:val="28"/>
        </w:rPr>
        <w:t xml:space="preserve"> Адлера</w:t>
      </w:r>
      <w:r>
        <w:rPr>
          <w:sz w:val="28"/>
          <w:szCs w:val="28"/>
        </w:rPr>
        <w:t xml:space="preserve">. </w:t>
      </w:r>
      <w:r w:rsidRPr="00230E3C">
        <w:rPr>
          <w:sz w:val="28"/>
          <w:szCs w:val="28"/>
        </w:rPr>
        <w:t>Він першим дослідив і описав комплекс меншовартості. За А</w:t>
      </w:r>
      <w:r>
        <w:rPr>
          <w:sz w:val="28"/>
          <w:szCs w:val="28"/>
        </w:rPr>
        <w:t>.</w:t>
      </w:r>
      <w:r w:rsidRPr="00230E3C">
        <w:rPr>
          <w:sz w:val="28"/>
          <w:szCs w:val="28"/>
        </w:rPr>
        <w:t xml:space="preserve"> Адлером, людина керується у всіх своїх вчинках бажанням подолати почуття своєї неповноцінності і зміцнити почуття своєї </w:t>
      </w:r>
      <w:proofErr w:type="spellStart"/>
      <w:r w:rsidRPr="00230E3C">
        <w:rPr>
          <w:sz w:val="28"/>
          <w:szCs w:val="28"/>
        </w:rPr>
        <w:t>надцінності</w:t>
      </w:r>
      <w:proofErr w:type="spellEnd"/>
      <w:r w:rsidRPr="00230E3C">
        <w:rPr>
          <w:sz w:val="28"/>
          <w:szCs w:val="28"/>
        </w:rPr>
        <w:t>.</w:t>
      </w:r>
    </w:p>
    <w:p w14:paraId="4BB8FAB7" w14:textId="7E237100" w:rsidR="00230E3C" w:rsidRDefault="00230E3C" w:rsidP="00314AF3">
      <w:pPr>
        <w:pStyle w:val="ad"/>
        <w:spacing w:line="360" w:lineRule="auto"/>
        <w:ind w:right="219" w:firstLine="707"/>
        <w:jc w:val="both"/>
        <w:rPr>
          <w:sz w:val="28"/>
          <w:szCs w:val="28"/>
        </w:rPr>
      </w:pPr>
      <w:r w:rsidRPr="00230E3C">
        <w:rPr>
          <w:sz w:val="28"/>
          <w:szCs w:val="28"/>
        </w:rPr>
        <w:t xml:space="preserve"> Коли почуття неповноцінності стає надмірним, з’являється комплекс неповноцінності, що характеризується перебільшеним почуттям власної слабкості і несамостійності; це надзвичайно глибоке почуття того, що людина слабша за інших, яке може призвести до песимістичного смирення та уявної нездатності подолати труднощі</w:t>
      </w:r>
      <w:r>
        <w:rPr>
          <w:sz w:val="28"/>
          <w:szCs w:val="28"/>
        </w:rPr>
        <w:t>.</w:t>
      </w:r>
      <w:r w:rsidRPr="00230E3C">
        <w:rPr>
          <w:sz w:val="28"/>
          <w:szCs w:val="28"/>
        </w:rPr>
        <w:t xml:space="preserve"> </w:t>
      </w:r>
    </w:p>
    <w:p w14:paraId="24CCA825" w14:textId="77777777" w:rsidR="00230E3C" w:rsidRDefault="00230E3C" w:rsidP="00314AF3">
      <w:pPr>
        <w:pStyle w:val="ad"/>
        <w:spacing w:line="360" w:lineRule="auto"/>
        <w:ind w:right="219" w:firstLine="707"/>
        <w:jc w:val="both"/>
        <w:rPr>
          <w:sz w:val="28"/>
          <w:szCs w:val="28"/>
        </w:rPr>
      </w:pPr>
      <w:r w:rsidRPr="00230E3C">
        <w:rPr>
          <w:sz w:val="28"/>
          <w:szCs w:val="28"/>
        </w:rPr>
        <w:t>Воно часто особою суб’єктивно не розпізнається (не усвідомлюється) і вважається таким, яке спонукає до надмірної компенсації та призводить або до вражаючих досягнень, або до екстремальної антисоціальної чи асоціальної поведінки</w:t>
      </w:r>
      <w:r>
        <w:rPr>
          <w:sz w:val="28"/>
          <w:szCs w:val="28"/>
        </w:rPr>
        <w:t>.</w:t>
      </w:r>
    </w:p>
    <w:p w14:paraId="20586207" w14:textId="77777777" w:rsidR="00230E3C" w:rsidRDefault="00230E3C" w:rsidP="00314AF3">
      <w:pPr>
        <w:pStyle w:val="ad"/>
        <w:spacing w:line="360" w:lineRule="auto"/>
        <w:ind w:right="219" w:firstLine="707"/>
        <w:jc w:val="both"/>
        <w:rPr>
          <w:sz w:val="28"/>
          <w:szCs w:val="28"/>
        </w:rPr>
      </w:pPr>
      <w:r w:rsidRPr="00230E3C">
        <w:rPr>
          <w:sz w:val="28"/>
          <w:szCs w:val="28"/>
        </w:rPr>
        <w:t xml:space="preserve">На відміну від універсального та </w:t>
      </w:r>
      <w:proofErr w:type="spellStart"/>
      <w:r w:rsidRPr="00230E3C">
        <w:rPr>
          <w:sz w:val="28"/>
          <w:szCs w:val="28"/>
        </w:rPr>
        <w:t>нормотипового</w:t>
      </w:r>
      <w:proofErr w:type="spellEnd"/>
      <w:r w:rsidRPr="00230E3C">
        <w:rPr>
          <w:sz w:val="28"/>
          <w:szCs w:val="28"/>
        </w:rPr>
        <w:t xml:space="preserve"> почуття неповноцінності, яке може служити стимулом для досягнення, комплекс неповноцінності є прогресуючим станом знеохочення, який часто призводить до відступу від труднощів</w:t>
      </w:r>
      <w:r>
        <w:rPr>
          <w:sz w:val="28"/>
          <w:szCs w:val="28"/>
        </w:rPr>
        <w:t>.</w:t>
      </w:r>
    </w:p>
    <w:p w14:paraId="2A72BE6F" w14:textId="1DB4634A" w:rsidR="00230E3C" w:rsidRDefault="00230E3C" w:rsidP="00314AF3">
      <w:pPr>
        <w:pStyle w:val="ad"/>
        <w:spacing w:line="360" w:lineRule="auto"/>
        <w:ind w:right="219" w:firstLine="707"/>
        <w:jc w:val="both"/>
        <w:rPr>
          <w:sz w:val="28"/>
          <w:szCs w:val="28"/>
        </w:rPr>
      </w:pPr>
      <w:r w:rsidRPr="00230E3C">
        <w:rPr>
          <w:sz w:val="28"/>
          <w:szCs w:val="28"/>
        </w:rPr>
        <w:t>Цей психопатологічний феномен є зумовлений намаганнями досягти вкрай нереалістичного ідеалу особистості, в той же час віра у власну значущість вже серйозно похитнута глибоко вкоріненим почуттям неповноцінності. З іншого боку, комплекс неповноцінності може призвести до надмірної компенсації, що супроводжується самовільним соціальним остракізмом, оскільки індивід доводиться до крайнощів, аби надмірно компенсувати свою уявну неповноцінність, вважаючи, що інші сприймають його лише через призму цього комплексу</w:t>
      </w:r>
      <w:r>
        <w:rPr>
          <w:sz w:val="28"/>
          <w:szCs w:val="28"/>
        </w:rPr>
        <w:t>.</w:t>
      </w:r>
      <w:r w:rsidRPr="00230E3C">
        <w:rPr>
          <w:sz w:val="28"/>
          <w:szCs w:val="28"/>
        </w:rPr>
        <w:t xml:space="preserve"> </w:t>
      </w:r>
    </w:p>
    <w:bookmarkEnd w:id="1"/>
    <w:p w14:paraId="41F3A8FA" w14:textId="77777777" w:rsidR="00230E3C" w:rsidRDefault="00230E3C" w:rsidP="00314AF3">
      <w:pPr>
        <w:pStyle w:val="ad"/>
        <w:spacing w:line="360" w:lineRule="auto"/>
        <w:ind w:right="219" w:firstLine="707"/>
        <w:jc w:val="both"/>
        <w:rPr>
          <w:sz w:val="28"/>
          <w:szCs w:val="28"/>
        </w:rPr>
      </w:pPr>
      <w:r w:rsidRPr="00230E3C">
        <w:rPr>
          <w:sz w:val="28"/>
          <w:szCs w:val="28"/>
        </w:rPr>
        <w:lastRenderedPageBreak/>
        <w:t>Адлер визначив психічне здоров’я як прояв почуття соціального інтересу до суспільної приналежності, кооперації та бажання всебічно розвиватися та сприяти добробуту інших. Коли ці якості недостатньо розвинені, людина відчуває почуття неповноцінності або зверхності (</w:t>
      </w:r>
      <w:proofErr w:type="spellStart"/>
      <w:r w:rsidRPr="00230E3C">
        <w:rPr>
          <w:sz w:val="28"/>
          <w:szCs w:val="28"/>
        </w:rPr>
        <w:t>надцінності</w:t>
      </w:r>
      <w:proofErr w:type="spellEnd"/>
      <w:r w:rsidRPr="00230E3C">
        <w:rPr>
          <w:sz w:val="28"/>
          <w:szCs w:val="28"/>
        </w:rPr>
        <w:t xml:space="preserve">), що може викликати ворожість у інших. Сприйняття переваги призводить до егоцентричної поведінки, і людина може вдаватись до </w:t>
      </w:r>
      <w:proofErr w:type="spellStart"/>
      <w:r w:rsidRPr="00230E3C">
        <w:rPr>
          <w:sz w:val="28"/>
          <w:szCs w:val="28"/>
        </w:rPr>
        <w:t>муніпулятивної</w:t>
      </w:r>
      <w:proofErr w:type="spellEnd"/>
      <w:r w:rsidRPr="00230E3C">
        <w:rPr>
          <w:sz w:val="28"/>
          <w:szCs w:val="28"/>
        </w:rPr>
        <w:t xml:space="preserve"> або і </w:t>
      </w:r>
      <w:proofErr w:type="spellStart"/>
      <w:r w:rsidRPr="00230E3C">
        <w:rPr>
          <w:sz w:val="28"/>
          <w:szCs w:val="28"/>
        </w:rPr>
        <w:t>експлуатативної</w:t>
      </w:r>
      <w:proofErr w:type="spellEnd"/>
      <w:r w:rsidRPr="00230E3C">
        <w:rPr>
          <w:sz w:val="28"/>
          <w:szCs w:val="28"/>
        </w:rPr>
        <w:t xml:space="preserve"> поведінки щодо інших</w:t>
      </w:r>
      <w:r>
        <w:rPr>
          <w:sz w:val="28"/>
          <w:szCs w:val="28"/>
        </w:rPr>
        <w:t>.</w:t>
      </w:r>
    </w:p>
    <w:p w14:paraId="56AE0954" w14:textId="77777777" w:rsidR="007E4364" w:rsidRDefault="00230E3C" w:rsidP="00314AF3">
      <w:pPr>
        <w:pStyle w:val="ad"/>
        <w:spacing w:line="360" w:lineRule="auto"/>
        <w:ind w:right="219" w:firstLine="707"/>
        <w:jc w:val="both"/>
        <w:rPr>
          <w:sz w:val="28"/>
          <w:szCs w:val="28"/>
        </w:rPr>
      </w:pPr>
      <w:r w:rsidRPr="00230E3C">
        <w:rPr>
          <w:sz w:val="28"/>
          <w:szCs w:val="28"/>
        </w:rPr>
        <w:t>Клінічні спостереження психологічної компенсації Адлер формулює так: «чим сильніше почуття неповноцінності, тим вище мета особистої влади»</w:t>
      </w:r>
      <w:r w:rsidR="007E4364">
        <w:rPr>
          <w:sz w:val="28"/>
          <w:szCs w:val="28"/>
        </w:rPr>
        <w:t>.</w:t>
      </w:r>
    </w:p>
    <w:p w14:paraId="2C8863CC" w14:textId="77777777" w:rsidR="007E4364" w:rsidRDefault="00230E3C" w:rsidP="00314AF3">
      <w:pPr>
        <w:pStyle w:val="ad"/>
        <w:spacing w:line="360" w:lineRule="auto"/>
        <w:ind w:right="219" w:firstLine="707"/>
        <w:jc w:val="both"/>
        <w:rPr>
          <w:sz w:val="28"/>
          <w:szCs w:val="28"/>
        </w:rPr>
      </w:pPr>
      <w:r w:rsidRPr="00230E3C">
        <w:rPr>
          <w:sz w:val="28"/>
          <w:szCs w:val="28"/>
        </w:rPr>
        <w:t xml:space="preserve">Спостереження Адлера дозволяли стверджувати, що в результаті первинної безпорадності немовля відчуває себе неповноцінним і намагається подолати почуття неспроможності, </w:t>
      </w:r>
      <w:proofErr w:type="spellStart"/>
      <w:r w:rsidRPr="00230E3C">
        <w:rPr>
          <w:sz w:val="28"/>
          <w:szCs w:val="28"/>
        </w:rPr>
        <w:t>прагнучи</w:t>
      </w:r>
      <w:proofErr w:type="spellEnd"/>
      <w:r w:rsidRPr="00230E3C">
        <w:rPr>
          <w:sz w:val="28"/>
          <w:szCs w:val="28"/>
        </w:rPr>
        <w:t xml:space="preserve"> до розвитку. Почуття неповноцінності та компенсація цього почуття стає мотиваційним принципом, що «переміщує» людину від одного рівня розвитку до наступного. Це прагнення відбувається постійно упродовж усього життя, починаючи з дитинства, коли закономірно виникає усвідомлення своєї невідповідності, особливо у порівнянні себе зі старшими дітьми та дорослими. </w:t>
      </w:r>
    </w:p>
    <w:p w14:paraId="0EA88A1E" w14:textId="77777777" w:rsidR="007E4364" w:rsidRDefault="00230E3C" w:rsidP="00314AF3">
      <w:pPr>
        <w:pStyle w:val="ad"/>
        <w:spacing w:line="360" w:lineRule="auto"/>
        <w:ind w:right="219" w:firstLine="707"/>
        <w:jc w:val="both"/>
        <w:rPr>
          <w:sz w:val="28"/>
          <w:szCs w:val="28"/>
        </w:rPr>
      </w:pPr>
      <w:r w:rsidRPr="00230E3C">
        <w:rPr>
          <w:sz w:val="28"/>
          <w:szCs w:val="28"/>
        </w:rPr>
        <w:t>Адлер описав отримане почуття неповноцінності як «мінусову ситуацію». Ці почуття неповноцінності стають мотивацією для прагнення до того, що він називав «плюсовими ситуаціями»</w:t>
      </w:r>
      <w:r w:rsidR="007E4364">
        <w:rPr>
          <w:sz w:val="28"/>
          <w:szCs w:val="28"/>
        </w:rPr>
        <w:t xml:space="preserve">. </w:t>
      </w:r>
      <w:r w:rsidRPr="00230E3C">
        <w:rPr>
          <w:sz w:val="28"/>
          <w:szCs w:val="28"/>
        </w:rPr>
        <w:t xml:space="preserve"> Адлер розрізняв первинне і вторинне почуття неповноцінності. Первинне почуття неповноцінності базується на первинному та об’єктивному довербальному досвіді дитини: безпорадності та залежності. Вторинне почуття неповноцінності стосується досвіду дорослої людини про нездатність досягти компенсаційної, вигаданої (фіктивної) суб’єктивної безпеки та успіху. </w:t>
      </w:r>
    </w:p>
    <w:p w14:paraId="5A8E49B2" w14:textId="77777777" w:rsidR="007E4364" w:rsidRDefault="00230E3C" w:rsidP="00314AF3">
      <w:pPr>
        <w:pStyle w:val="ad"/>
        <w:spacing w:line="360" w:lineRule="auto"/>
        <w:ind w:right="219" w:firstLine="707"/>
        <w:jc w:val="both"/>
        <w:rPr>
          <w:sz w:val="28"/>
          <w:szCs w:val="28"/>
        </w:rPr>
      </w:pPr>
      <w:r w:rsidRPr="00230E3C">
        <w:rPr>
          <w:sz w:val="28"/>
          <w:szCs w:val="28"/>
        </w:rPr>
        <w:t xml:space="preserve">Реальна або й уявна недосяжність такої мети має своїм наслідком набуття досвіду власної </w:t>
      </w:r>
      <w:proofErr w:type="spellStart"/>
      <w:r w:rsidRPr="00230E3C">
        <w:rPr>
          <w:sz w:val="28"/>
          <w:szCs w:val="28"/>
        </w:rPr>
        <w:t>дефіцитарності</w:t>
      </w:r>
      <w:proofErr w:type="spellEnd"/>
      <w:r w:rsidRPr="00230E3C">
        <w:rPr>
          <w:sz w:val="28"/>
          <w:szCs w:val="28"/>
        </w:rPr>
        <w:t>, своєрідного «мінуса», яке у дорослому віці може спонукати згадати первинне почуття неповноцінності</w:t>
      </w:r>
      <w:r w:rsidR="007E4364">
        <w:rPr>
          <w:sz w:val="28"/>
          <w:szCs w:val="28"/>
        </w:rPr>
        <w:t>.</w:t>
      </w:r>
    </w:p>
    <w:p w14:paraId="7363A0E0" w14:textId="77777777" w:rsidR="007E4364" w:rsidRDefault="00230E3C" w:rsidP="00314AF3">
      <w:pPr>
        <w:pStyle w:val="ad"/>
        <w:spacing w:line="360" w:lineRule="auto"/>
        <w:ind w:right="219" w:firstLine="707"/>
        <w:jc w:val="both"/>
        <w:rPr>
          <w:sz w:val="28"/>
          <w:szCs w:val="28"/>
        </w:rPr>
      </w:pPr>
      <w:r w:rsidRPr="00230E3C">
        <w:rPr>
          <w:sz w:val="28"/>
          <w:szCs w:val="28"/>
        </w:rPr>
        <w:t xml:space="preserve">Психопатологічна проблема з феноменом власної неповноцінності полягає в тому, що мета, </w:t>
      </w:r>
      <w:proofErr w:type="spellStart"/>
      <w:r w:rsidRPr="00230E3C">
        <w:rPr>
          <w:sz w:val="28"/>
          <w:szCs w:val="28"/>
        </w:rPr>
        <w:t>компенсаційно</w:t>
      </w:r>
      <w:proofErr w:type="spellEnd"/>
      <w:r w:rsidRPr="00230E3C">
        <w:rPr>
          <w:sz w:val="28"/>
          <w:szCs w:val="28"/>
        </w:rPr>
        <w:t xml:space="preserve"> сформована задля полегшення первинного – і </w:t>
      </w:r>
      <w:proofErr w:type="spellStart"/>
      <w:r w:rsidRPr="00230E3C">
        <w:rPr>
          <w:sz w:val="28"/>
          <w:szCs w:val="28"/>
        </w:rPr>
        <w:lastRenderedPageBreak/>
        <w:t>нормотипового</w:t>
      </w:r>
      <w:proofErr w:type="spellEnd"/>
      <w:r w:rsidRPr="00230E3C">
        <w:rPr>
          <w:sz w:val="28"/>
          <w:szCs w:val="28"/>
        </w:rPr>
        <w:t xml:space="preserve"> для раннього дитячого віку – почуття неповноцінності, в результаті </w:t>
      </w:r>
      <w:proofErr w:type="spellStart"/>
      <w:r w:rsidRPr="00230E3C">
        <w:rPr>
          <w:sz w:val="28"/>
          <w:szCs w:val="28"/>
        </w:rPr>
        <w:t>гіпер</w:t>
      </w:r>
      <w:proofErr w:type="spellEnd"/>
      <w:r w:rsidRPr="00230E3C">
        <w:rPr>
          <w:sz w:val="28"/>
          <w:szCs w:val="28"/>
        </w:rPr>
        <w:t xml:space="preserve">-компенсаційних намагань, викликає вторинне почуття неповноцінності. За таких умов формується «порочне коло», яке стає одним із найвагоміших психопатологічних механізмів формування невротичних та деяких «психопатичних» розладів. </w:t>
      </w:r>
    </w:p>
    <w:p w14:paraId="314529F4" w14:textId="77777777" w:rsidR="007E4364" w:rsidRDefault="00230E3C" w:rsidP="00314AF3">
      <w:pPr>
        <w:pStyle w:val="ad"/>
        <w:spacing w:line="360" w:lineRule="auto"/>
        <w:ind w:right="219" w:firstLine="707"/>
        <w:jc w:val="both"/>
        <w:rPr>
          <w:sz w:val="28"/>
          <w:szCs w:val="28"/>
        </w:rPr>
      </w:pPr>
      <w:r w:rsidRPr="00230E3C">
        <w:rPr>
          <w:sz w:val="28"/>
          <w:szCs w:val="28"/>
        </w:rPr>
        <w:t xml:space="preserve">Вторинне почуття неповноцінності посилюється, а з ним і «фіксується» психопатологічне порочне коло, коли індивід вдається до нереально завищених або неможливих компенсаційних життєвих стратегій. </w:t>
      </w:r>
    </w:p>
    <w:p w14:paraId="2E78F422" w14:textId="77777777" w:rsidR="007E4364" w:rsidRDefault="00230E3C" w:rsidP="00314AF3">
      <w:pPr>
        <w:pStyle w:val="ad"/>
        <w:spacing w:line="360" w:lineRule="auto"/>
        <w:ind w:right="219" w:firstLine="707"/>
        <w:jc w:val="both"/>
        <w:rPr>
          <w:sz w:val="28"/>
          <w:szCs w:val="28"/>
        </w:rPr>
      </w:pPr>
      <w:r w:rsidRPr="00230E3C">
        <w:rPr>
          <w:sz w:val="28"/>
          <w:szCs w:val="28"/>
        </w:rPr>
        <w:t>Виникає відомий у психопатології феномен, коли індивід сам страждає, або своєю поведінкою та способами формування міжособистісних стосунків примушує страждати інших. Саме цей феномен і був покладений К</w:t>
      </w:r>
      <w:r w:rsidR="007E4364">
        <w:rPr>
          <w:sz w:val="28"/>
          <w:szCs w:val="28"/>
        </w:rPr>
        <w:t>.</w:t>
      </w:r>
      <w:r w:rsidRPr="00230E3C">
        <w:rPr>
          <w:sz w:val="28"/>
          <w:szCs w:val="28"/>
        </w:rPr>
        <w:t xml:space="preserve"> Шнайдером у основу універсального визначення розладів особистості (тоді – «психопатій), яким клінічна психопатологія користується у своїх визначеннях і </w:t>
      </w:r>
      <w:proofErr w:type="spellStart"/>
      <w:r w:rsidRPr="00230E3C">
        <w:rPr>
          <w:sz w:val="28"/>
          <w:szCs w:val="28"/>
        </w:rPr>
        <w:t>досьогодні</w:t>
      </w:r>
      <w:proofErr w:type="spellEnd"/>
      <w:r w:rsidRPr="00230E3C">
        <w:rPr>
          <w:sz w:val="28"/>
          <w:szCs w:val="28"/>
        </w:rPr>
        <w:t xml:space="preserve">. </w:t>
      </w:r>
    </w:p>
    <w:p w14:paraId="121D1E27" w14:textId="77777777" w:rsidR="007E4364" w:rsidRDefault="00230E3C" w:rsidP="00314AF3">
      <w:pPr>
        <w:pStyle w:val="ad"/>
        <w:spacing w:line="360" w:lineRule="auto"/>
        <w:ind w:right="219" w:firstLine="707"/>
        <w:jc w:val="both"/>
        <w:rPr>
          <w:sz w:val="28"/>
          <w:szCs w:val="28"/>
        </w:rPr>
      </w:pPr>
      <w:r w:rsidRPr="00230E3C">
        <w:rPr>
          <w:sz w:val="28"/>
          <w:szCs w:val="28"/>
        </w:rPr>
        <w:t>Важливо підкреслити клінічний вклад А</w:t>
      </w:r>
      <w:r w:rsidR="007E4364">
        <w:rPr>
          <w:sz w:val="28"/>
          <w:szCs w:val="28"/>
        </w:rPr>
        <w:t>.</w:t>
      </w:r>
      <w:r w:rsidRPr="00230E3C">
        <w:rPr>
          <w:sz w:val="28"/>
          <w:szCs w:val="28"/>
        </w:rPr>
        <w:t xml:space="preserve"> Адлера, який свідчить про те, що сформоване психопатологічне замкнене коло страждання від нездатності досягти </w:t>
      </w:r>
      <w:proofErr w:type="spellStart"/>
      <w:r w:rsidRPr="00230E3C">
        <w:rPr>
          <w:sz w:val="28"/>
          <w:szCs w:val="28"/>
        </w:rPr>
        <w:t>гіперкомпенсаційної</w:t>
      </w:r>
      <w:proofErr w:type="spellEnd"/>
      <w:r w:rsidRPr="00230E3C">
        <w:rPr>
          <w:sz w:val="28"/>
          <w:szCs w:val="28"/>
        </w:rPr>
        <w:t xml:space="preserve"> мети ідеального успіху та максимальної безпеки, з неухильністю вказує на постійно </w:t>
      </w:r>
      <w:proofErr w:type="spellStart"/>
      <w:r w:rsidRPr="00230E3C">
        <w:rPr>
          <w:sz w:val="28"/>
          <w:szCs w:val="28"/>
        </w:rPr>
        <w:t>фруструючий</w:t>
      </w:r>
      <w:proofErr w:type="spellEnd"/>
      <w:r w:rsidRPr="00230E3C">
        <w:rPr>
          <w:sz w:val="28"/>
          <w:szCs w:val="28"/>
        </w:rPr>
        <w:t xml:space="preserve"> «залишок» дитячого первинного почуття неповноцінності, яке залишається активним та недостатньо ефективно «опрацьованим» у дорослому віці</w:t>
      </w:r>
      <w:r w:rsidR="007E4364">
        <w:rPr>
          <w:sz w:val="28"/>
          <w:szCs w:val="28"/>
        </w:rPr>
        <w:t>.</w:t>
      </w:r>
    </w:p>
    <w:p w14:paraId="4C1EF1C2" w14:textId="77777777" w:rsidR="007E4364" w:rsidRDefault="00230E3C" w:rsidP="00314AF3">
      <w:pPr>
        <w:pStyle w:val="ad"/>
        <w:spacing w:line="360" w:lineRule="auto"/>
        <w:ind w:right="219" w:firstLine="707"/>
        <w:jc w:val="both"/>
        <w:rPr>
          <w:sz w:val="28"/>
          <w:szCs w:val="28"/>
        </w:rPr>
      </w:pPr>
      <w:r w:rsidRPr="00230E3C">
        <w:rPr>
          <w:sz w:val="28"/>
          <w:szCs w:val="28"/>
        </w:rPr>
        <w:t xml:space="preserve">Як вже зазначалось, почуття неповноцінності бере свої витоки у ранньому дитинстві. У цьому віці діти можуть розвинути почуття неповноцінності на основі реальних недоліків або неправильного тлумачення свого тіла чи своїх соціальних чи фізичних стосунків із оточенням. Адлер вважав, що поставлена фіктивна мета переваги буде дотримуватись наполегливіше, чим довше і чіткіше дитина усвідомлює свою незахищеність, чим більше вона страждає від реальних фізичних або психічних проблем та перешкод, і чим сильніше вона відчуває, що нею «нехтують». </w:t>
      </w:r>
    </w:p>
    <w:p w14:paraId="1A0F2D3C" w14:textId="016A48A1" w:rsidR="007E4364" w:rsidRDefault="00230E3C" w:rsidP="00314AF3">
      <w:pPr>
        <w:pStyle w:val="ad"/>
        <w:spacing w:line="360" w:lineRule="auto"/>
        <w:ind w:right="219" w:firstLine="707"/>
        <w:jc w:val="both"/>
        <w:rPr>
          <w:sz w:val="28"/>
          <w:szCs w:val="28"/>
        </w:rPr>
      </w:pPr>
      <w:r w:rsidRPr="00230E3C">
        <w:rPr>
          <w:sz w:val="28"/>
          <w:szCs w:val="28"/>
        </w:rPr>
        <w:t xml:space="preserve">У якийсь момент прагнення до влади та домінування над іншими стає перебільшеним і, посилюється та може набути патологічних ознак. Основним </w:t>
      </w:r>
      <w:r w:rsidRPr="00230E3C">
        <w:rPr>
          <w:sz w:val="28"/>
          <w:szCs w:val="28"/>
        </w:rPr>
        <w:lastRenderedPageBreak/>
        <w:t>показником психічного здоров’я в за Адлером є соціальний інтерес – вроджена потреба у спільнот</w:t>
      </w:r>
      <w:r w:rsidR="006630BE">
        <w:rPr>
          <w:sz w:val="28"/>
          <w:szCs w:val="28"/>
        </w:rPr>
        <w:t>і</w:t>
      </w:r>
      <w:r w:rsidRPr="00230E3C">
        <w:rPr>
          <w:sz w:val="28"/>
          <w:szCs w:val="28"/>
        </w:rPr>
        <w:t xml:space="preserve"> та зв’язку з цілісністю життя</w:t>
      </w:r>
      <w:r w:rsidR="007E4364">
        <w:rPr>
          <w:sz w:val="28"/>
          <w:szCs w:val="28"/>
        </w:rPr>
        <w:t>.</w:t>
      </w:r>
    </w:p>
    <w:p w14:paraId="49BC8EEF" w14:textId="7C5A5E9F" w:rsidR="007E4364" w:rsidRDefault="00230E3C" w:rsidP="00314AF3">
      <w:pPr>
        <w:pStyle w:val="ad"/>
        <w:spacing w:line="360" w:lineRule="auto"/>
        <w:ind w:right="219" w:firstLine="707"/>
        <w:jc w:val="both"/>
        <w:rPr>
          <w:sz w:val="28"/>
          <w:szCs w:val="28"/>
        </w:rPr>
      </w:pPr>
      <w:r w:rsidRPr="00230E3C">
        <w:rPr>
          <w:sz w:val="28"/>
          <w:szCs w:val="28"/>
        </w:rPr>
        <w:t>Спроби компенсувати надмірні прояви феномену неповноцінності фіктивною метою «вищості над іншими» є основною перешкодою для розвитку почуття спільнот</w:t>
      </w:r>
      <w:r w:rsidR="006630BE">
        <w:rPr>
          <w:sz w:val="28"/>
          <w:szCs w:val="28"/>
        </w:rPr>
        <w:t>і</w:t>
      </w:r>
      <w:r w:rsidRPr="00230E3C">
        <w:rPr>
          <w:sz w:val="28"/>
          <w:szCs w:val="28"/>
        </w:rPr>
        <w:t>. Розвинений соціальний інтерес, є необхідним підґрунтям для формування зрілих форм соціальної поведінки, базованої на почуттях рівності, співробітництва, суспільної приналежності, взаємозалежності та бажання бути корисним заради спільного розвитку. Відтак, центральною метою психотерапії, згідно клінічних спостережень А</w:t>
      </w:r>
      <w:r w:rsidR="007E4364">
        <w:rPr>
          <w:sz w:val="28"/>
          <w:szCs w:val="28"/>
        </w:rPr>
        <w:t>.</w:t>
      </w:r>
      <w:r w:rsidRPr="00230E3C">
        <w:rPr>
          <w:sz w:val="28"/>
          <w:szCs w:val="28"/>
        </w:rPr>
        <w:t xml:space="preserve"> Адлера, завжди буде зміцнення почуття спільнот</w:t>
      </w:r>
      <w:r w:rsidR="006630BE">
        <w:rPr>
          <w:sz w:val="28"/>
          <w:szCs w:val="28"/>
        </w:rPr>
        <w:t>і</w:t>
      </w:r>
      <w:r w:rsidR="007E4364">
        <w:rPr>
          <w:sz w:val="28"/>
          <w:szCs w:val="28"/>
        </w:rPr>
        <w:t>.</w:t>
      </w:r>
    </w:p>
    <w:p w14:paraId="3EEC22B5" w14:textId="77777777" w:rsidR="007E4364" w:rsidRDefault="00230E3C" w:rsidP="00314AF3">
      <w:pPr>
        <w:pStyle w:val="ad"/>
        <w:spacing w:line="360" w:lineRule="auto"/>
        <w:ind w:right="219" w:firstLine="707"/>
        <w:jc w:val="both"/>
        <w:rPr>
          <w:sz w:val="28"/>
          <w:szCs w:val="28"/>
        </w:rPr>
      </w:pPr>
      <w:r w:rsidRPr="00230E3C">
        <w:rPr>
          <w:sz w:val="28"/>
          <w:szCs w:val="28"/>
        </w:rPr>
        <w:t xml:space="preserve">Терапевтичний процес одночасно зосереджений на трьох аспектах зміни: </w:t>
      </w:r>
    </w:p>
    <w:p w14:paraId="03FCEA6D" w14:textId="77777777" w:rsidR="007E4364" w:rsidRDefault="00230E3C" w:rsidP="00314AF3">
      <w:pPr>
        <w:pStyle w:val="ad"/>
        <w:spacing w:line="360" w:lineRule="auto"/>
        <w:ind w:right="219" w:firstLine="707"/>
        <w:jc w:val="both"/>
        <w:rPr>
          <w:sz w:val="28"/>
          <w:szCs w:val="28"/>
        </w:rPr>
      </w:pPr>
      <w:r w:rsidRPr="00230E3C">
        <w:rPr>
          <w:sz w:val="28"/>
          <w:szCs w:val="28"/>
        </w:rPr>
        <w:t xml:space="preserve">А) По-перше, зниження хворобливого, перебільшеного почуття неповноцінності до рівня, який сприятиме розвитку та здоровому прагненню до соціально-конструктивної значущості. </w:t>
      </w:r>
    </w:p>
    <w:p w14:paraId="36F85B32" w14:textId="77777777" w:rsidR="007E4364" w:rsidRDefault="00230E3C" w:rsidP="00314AF3">
      <w:pPr>
        <w:pStyle w:val="ad"/>
        <w:spacing w:line="360" w:lineRule="auto"/>
        <w:ind w:right="219" w:firstLine="707"/>
        <w:jc w:val="both"/>
        <w:rPr>
          <w:sz w:val="28"/>
          <w:szCs w:val="28"/>
        </w:rPr>
      </w:pPr>
      <w:r w:rsidRPr="00230E3C">
        <w:rPr>
          <w:sz w:val="28"/>
          <w:szCs w:val="28"/>
        </w:rPr>
        <w:t xml:space="preserve">Б) По-друге, зниження деструктивного прагнення пацієнта до переваги над іншими, що проявляється в компенсаторному способі життя. </w:t>
      </w:r>
    </w:p>
    <w:p w14:paraId="5B99121C" w14:textId="68CE869D" w:rsidR="007E4364" w:rsidRDefault="00230E3C" w:rsidP="00314AF3">
      <w:pPr>
        <w:pStyle w:val="ad"/>
        <w:spacing w:line="360" w:lineRule="auto"/>
        <w:ind w:right="219" w:firstLine="707"/>
        <w:jc w:val="both"/>
        <w:rPr>
          <w:sz w:val="28"/>
          <w:szCs w:val="28"/>
        </w:rPr>
      </w:pPr>
      <w:r w:rsidRPr="00230E3C">
        <w:rPr>
          <w:sz w:val="28"/>
          <w:szCs w:val="28"/>
        </w:rPr>
        <w:t>В) Третій аспект – це формування рівності та почуття спільнот</w:t>
      </w:r>
      <w:r w:rsidR="006630BE">
        <w:rPr>
          <w:sz w:val="28"/>
          <w:szCs w:val="28"/>
        </w:rPr>
        <w:t>і</w:t>
      </w:r>
      <w:r w:rsidRPr="00230E3C">
        <w:rPr>
          <w:sz w:val="28"/>
          <w:szCs w:val="28"/>
        </w:rPr>
        <w:t xml:space="preserve">. </w:t>
      </w:r>
    </w:p>
    <w:p w14:paraId="0F0A5DDD" w14:textId="77777777" w:rsidR="007E4364" w:rsidRDefault="00230E3C" w:rsidP="00314AF3">
      <w:pPr>
        <w:pStyle w:val="ad"/>
        <w:spacing w:line="360" w:lineRule="auto"/>
        <w:ind w:right="219" w:firstLine="707"/>
        <w:jc w:val="both"/>
        <w:rPr>
          <w:sz w:val="28"/>
          <w:szCs w:val="28"/>
        </w:rPr>
      </w:pPr>
      <w:r w:rsidRPr="00230E3C">
        <w:rPr>
          <w:sz w:val="28"/>
          <w:szCs w:val="28"/>
        </w:rPr>
        <w:t xml:space="preserve">В основі цього підходу лежить психотерапевтичне опрацювання конструктивних та творчих ресурсів особистості: </w:t>
      </w:r>
      <w:proofErr w:type="spellStart"/>
      <w:r w:rsidRPr="00230E3C">
        <w:rPr>
          <w:sz w:val="28"/>
          <w:szCs w:val="28"/>
        </w:rPr>
        <w:t>автономно</w:t>
      </w:r>
      <w:proofErr w:type="spellEnd"/>
      <w:r w:rsidRPr="00230E3C">
        <w:rPr>
          <w:sz w:val="28"/>
          <w:szCs w:val="28"/>
        </w:rPr>
        <w:t xml:space="preserve"> здійснювати власний вибір і – особливо – здатність його коригувати при наявності достовірної інформації, що є надзвичайно важливим аспектом людської здатності до змін</w:t>
      </w:r>
      <w:r w:rsidR="007E4364">
        <w:rPr>
          <w:sz w:val="28"/>
          <w:szCs w:val="28"/>
        </w:rPr>
        <w:t>.</w:t>
      </w:r>
    </w:p>
    <w:p w14:paraId="57160ACF" w14:textId="77777777" w:rsidR="007E4364" w:rsidRDefault="00230E3C" w:rsidP="00314AF3">
      <w:pPr>
        <w:pStyle w:val="ad"/>
        <w:spacing w:line="360" w:lineRule="auto"/>
        <w:ind w:right="219" w:firstLine="707"/>
        <w:jc w:val="both"/>
        <w:rPr>
          <w:sz w:val="28"/>
          <w:szCs w:val="28"/>
        </w:rPr>
      </w:pPr>
      <w:r w:rsidRPr="00230E3C">
        <w:rPr>
          <w:sz w:val="28"/>
          <w:szCs w:val="28"/>
        </w:rPr>
        <w:t>Сьогодні у світі використовують опитувальник зі шкалою Порівняльного Індексу Почуття Неповноцінності (ПІПН) (</w:t>
      </w:r>
      <w:proofErr w:type="spellStart"/>
      <w:r w:rsidRPr="00230E3C">
        <w:rPr>
          <w:sz w:val="28"/>
          <w:szCs w:val="28"/>
        </w:rPr>
        <w:t>Comparative</w:t>
      </w:r>
      <w:proofErr w:type="spellEnd"/>
      <w:r w:rsidRPr="00230E3C">
        <w:rPr>
          <w:sz w:val="28"/>
          <w:szCs w:val="28"/>
        </w:rPr>
        <w:t xml:space="preserve"> </w:t>
      </w:r>
      <w:proofErr w:type="spellStart"/>
      <w:r w:rsidRPr="00230E3C">
        <w:rPr>
          <w:sz w:val="28"/>
          <w:szCs w:val="28"/>
        </w:rPr>
        <w:t>Feeling</w:t>
      </w:r>
      <w:proofErr w:type="spellEnd"/>
      <w:r w:rsidRPr="00230E3C">
        <w:rPr>
          <w:sz w:val="28"/>
          <w:szCs w:val="28"/>
        </w:rPr>
        <w:t xml:space="preserve"> </w:t>
      </w:r>
      <w:proofErr w:type="spellStart"/>
      <w:r w:rsidRPr="00230E3C">
        <w:rPr>
          <w:sz w:val="28"/>
          <w:szCs w:val="28"/>
        </w:rPr>
        <w:t>of</w:t>
      </w:r>
      <w:proofErr w:type="spellEnd"/>
      <w:r w:rsidRPr="00230E3C">
        <w:rPr>
          <w:sz w:val="28"/>
          <w:szCs w:val="28"/>
        </w:rPr>
        <w:t xml:space="preserve"> </w:t>
      </w:r>
      <w:proofErr w:type="spellStart"/>
      <w:r w:rsidRPr="00230E3C">
        <w:rPr>
          <w:sz w:val="28"/>
          <w:szCs w:val="28"/>
        </w:rPr>
        <w:t>Inferiority</w:t>
      </w:r>
      <w:proofErr w:type="spellEnd"/>
      <w:r w:rsidRPr="00230E3C">
        <w:rPr>
          <w:sz w:val="28"/>
          <w:szCs w:val="28"/>
        </w:rPr>
        <w:t xml:space="preserve"> </w:t>
      </w:r>
      <w:proofErr w:type="spellStart"/>
      <w:r w:rsidRPr="00230E3C">
        <w:rPr>
          <w:sz w:val="28"/>
          <w:szCs w:val="28"/>
        </w:rPr>
        <w:t>Index</w:t>
      </w:r>
      <w:proofErr w:type="spellEnd"/>
      <w:r w:rsidRPr="00230E3C">
        <w:rPr>
          <w:sz w:val="28"/>
          <w:szCs w:val="28"/>
        </w:rPr>
        <w:t xml:space="preserve"> – CFII), створений Діксоном Р.Н. і </w:t>
      </w:r>
      <w:proofErr w:type="spellStart"/>
      <w:r w:rsidRPr="00230E3C">
        <w:rPr>
          <w:sz w:val="28"/>
          <w:szCs w:val="28"/>
        </w:rPr>
        <w:t>Страно</w:t>
      </w:r>
      <w:proofErr w:type="spellEnd"/>
      <w:r w:rsidRPr="00230E3C">
        <w:rPr>
          <w:sz w:val="28"/>
          <w:szCs w:val="28"/>
        </w:rPr>
        <w:t xml:space="preserve"> Д. А. в кінці ХХ століття</w:t>
      </w:r>
      <w:r w:rsidR="007E4364">
        <w:rPr>
          <w:sz w:val="28"/>
          <w:szCs w:val="28"/>
        </w:rPr>
        <w:t>.</w:t>
      </w:r>
    </w:p>
    <w:p w14:paraId="1A2C9E45" w14:textId="77777777" w:rsidR="007E4364" w:rsidRDefault="00230E3C" w:rsidP="00314AF3">
      <w:pPr>
        <w:pStyle w:val="ad"/>
        <w:spacing w:line="360" w:lineRule="auto"/>
        <w:ind w:right="219" w:firstLine="707"/>
        <w:jc w:val="both"/>
        <w:rPr>
          <w:sz w:val="28"/>
          <w:szCs w:val="28"/>
        </w:rPr>
      </w:pPr>
      <w:r w:rsidRPr="00230E3C">
        <w:rPr>
          <w:sz w:val="28"/>
          <w:szCs w:val="28"/>
        </w:rPr>
        <w:t xml:space="preserve">За допомогою цього інструменту ПІПН вимірюють порівняльне почуття неповноцінності на основі оцінок респондентами себе, а також своїх </w:t>
      </w:r>
      <w:proofErr w:type="spellStart"/>
      <w:r w:rsidRPr="00230E3C">
        <w:rPr>
          <w:sz w:val="28"/>
          <w:szCs w:val="28"/>
        </w:rPr>
        <w:t>сиблінгів</w:t>
      </w:r>
      <w:proofErr w:type="spellEnd"/>
      <w:r w:rsidRPr="00230E3C">
        <w:rPr>
          <w:sz w:val="28"/>
          <w:szCs w:val="28"/>
        </w:rPr>
        <w:t xml:space="preserve"> (братів чи сестер) або інших родичів чи близьких друзів такими, якими вони сприймались в дитинстві.</w:t>
      </w:r>
    </w:p>
    <w:p w14:paraId="0C602BAA" w14:textId="77777777" w:rsidR="007E4364" w:rsidRDefault="00230E3C" w:rsidP="00314AF3">
      <w:pPr>
        <w:pStyle w:val="ad"/>
        <w:spacing w:line="360" w:lineRule="auto"/>
        <w:ind w:right="219" w:firstLine="707"/>
        <w:jc w:val="both"/>
        <w:rPr>
          <w:sz w:val="28"/>
          <w:szCs w:val="28"/>
        </w:rPr>
      </w:pPr>
      <w:r w:rsidRPr="00230E3C">
        <w:rPr>
          <w:sz w:val="28"/>
          <w:szCs w:val="28"/>
        </w:rPr>
        <w:lastRenderedPageBreak/>
        <w:t xml:space="preserve"> Оцінку проводять за кожною з трьох виявлених компонент характеристик (фізичних, соціальних та моральних/етичних), а потім аналізують порівняння між двома рейтингами</w:t>
      </w:r>
      <w:r w:rsidR="007E4364">
        <w:rPr>
          <w:sz w:val="28"/>
          <w:szCs w:val="28"/>
        </w:rPr>
        <w:t>.</w:t>
      </w:r>
    </w:p>
    <w:p w14:paraId="07E55197" w14:textId="77777777" w:rsidR="007E4364" w:rsidRDefault="00230E3C" w:rsidP="00314AF3">
      <w:pPr>
        <w:pStyle w:val="ad"/>
        <w:spacing w:line="360" w:lineRule="auto"/>
        <w:ind w:right="219" w:firstLine="707"/>
        <w:jc w:val="both"/>
        <w:rPr>
          <w:sz w:val="28"/>
          <w:szCs w:val="28"/>
        </w:rPr>
      </w:pPr>
      <w:r w:rsidRPr="00230E3C">
        <w:rPr>
          <w:sz w:val="28"/>
          <w:szCs w:val="28"/>
        </w:rPr>
        <w:t>Авторами в процесі пошуку характеристик на початкових етапах було окреслено значна кількість прикметників, які могли б відповідати критеріям включення. Надалі, процес відбору привів до виокремлення 40 прикметників, які відповідали критеріям фізичних дескрипторів, 13 – соціальних дескрипторів та ще два прикметники, які були кваліфіковані як моральні. На завершальному етапі під час тривалих досліджень були відібрані прикметникові характеристики, які були у межах кращого оптимального рейтингу бажаності</w:t>
      </w:r>
      <w:r w:rsidR="007E4364">
        <w:rPr>
          <w:sz w:val="28"/>
          <w:szCs w:val="28"/>
        </w:rPr>
        <w:t>.</w:t>
      </w:r>
    </w:p>
    <w:p w14:paraId="45CB1B1E" w14:textId="77777777" w:rsidR="007E4364" w:rsidRDefault="00230E3C" w:rsidP="00314AF3">
      <w:pPr>
        <w:pStyle w:val="ad"/>
        <w:spacing w:line="360" w:lineRule="auto"/>
        <w:ind w:right="219" w:firstLine="707"/>
        <w:jc w:val="both"/>
        <w:rPr>
          <w:sz w:val="28"/>
          <w:szCs w:val="28"/>
        </w:rPr>
      </w:pPr>
      <w:r w:rsidRPr="00230E3C">
        <w:rPr>
          <w:sz w:val="28"/>
          <w:szCs w:val="28"/>
        </w:rPr>
        <w:t>Остаточна версія опитувальника ПІПН (CFII) складається з</w:t>
      </w:r>
      <w:r w:rsidR="007E4364">
        <w:rPr>
          <w:sz w:val="28"/>
          <w:szCs w:val="28"/>
        </w:rPr>
        <w:t xml:space="preserve"> </w:t>
      </w:r>
      <w:r w:rsidRPr="00230E3C">
        <w:rPr>
          <w:sz w:val="28"/>
          <w:szCs w:val="28"/>
        </w:rPr>
        <w:t>пунктів, по 10 з кожної компоненти (фізичних, соціальних, моральних/етичних) та оцінює дві складові спогадів з дитинства (сімейний рейтинг і самооцінку), визначаючи  групи з достовірно високим порівняльним індексом почуття неповноцінності (</w:t>
      </w:r>
      <w:proofErr w:type="spellStart"/>
      <w:r w:rsidRPr="00230E3C">
        <w:rPr>
          <w:sz w:val="28"/>
          <w:szCs w:val="28"/>
        </w:rPr>
        <w:t>index</w:t>
      </w:r>
      <w:proofErr w:type="spellEnd"/>
      <w:r w:rsidRPr="00230E3C">
        <w:rPr>
          <w:sz w:val="28"/>
          <w:szCs w:val="28"/>
        </w:rPr>
        <w:t xml:space="preserve"> </w:t>
      </w:r>
      <w:proofErr w:type="spellStart"/>
      <w:r w:rsidRPr="00230E3C">
        <w:rPr>
          <w:sz w:val="28"/>
          <w:szCs w:val="28"/>
        </w:rPr>
        <w:t>of</w:t>
      </w:r>
      <w:proofErr w:type="spellEnd"/>
      <w:r w:rsidRPr="00230E3C">
        <w:rPr>
          <w:sz w:val="28"/>
          <w:szCs w:val="28"/>
        </w:rPr>
        <w:t xml:space="preserve"> </w:t>
      </w:r>
      <w:proofErr w:type="spellStart"/>
      <w:r w:rsidRPr="00230E3C">
        <w:rPr>
          <w:sz w:val="28"/>
          <w:szCs w:val="28"/>
        </w:rPr>
        <w:t>inferiority</w:t>
      </w:r>
      <w:proofErr w:type="spellEnd"/>
      <w:r w:rsidRPr="00230E3C">
        <w:rPr>
          <w:sz w:val="28"/>
          <w:szCs w:val="28"/>
        </w:rPr>
        <w:t xml:space="preserve">) феномену власної неповноцінності (ФВН) та достовірно низьким порівняльним індексом почуття </w:t>
      </w:r>
      <w:proofErr w:type="spellStart"/>
      <w:r w:rsidRPr="00230E3C">
        <w:rPr>
          <w:sz w:val="28"/>
          <w:szCs w:val="28"/>
        </w:rPr>
        <w:t>надцінності</w:t>
      </w:r>
      <w:proofErr w:type="spellEnd"/>
      <w:r w:rsidRPr="00230E3C">
        <w:rPr>
          <w:sz w:val="28"/>
          <w:szCs w:val="28"/>
        </w:rPr>
        <w:t xml:space="preserve"> (</w:t>
      </w:r>
      <w:proofErr w:type="spellStart"/>
      <w:r w:rsidRPr="00230E3C">
        <w:rPr>
          <w:sz w:val="28"/>
          <w:szCs w:val="28"/>
        </w:rPr>
        <w:t>index</w:t>
      </w:r>
      <w:proofErr w:type="spellEnd"/>
      <w:r w:rsidRPr="00230E3C">
        <w:rPr>
          <w:sz w:val="28"/>
          <w:szCs w:val="28"/>
        </w:rPr>
        <w:t xml:space="preserve"> </w:t>
      </w:r>
      <w:proofErr w:type="spellStart"/>
      <w:r w:rsidRPr="00230E3C">
        <w:rPr>
          <w:sz w:val="28"/>
          <w:szCs w:val="28"/>
        </w:rPr>
        <w:t>of</w:t>
      </w:r>
      <w:proofErr w:type="spellEnd"/>
      <w:r w:rsidRPr="00230E3C">
        <w:rPr>
          <w:sz w:val="28"/>
          <w:szCs w:val="28"/>
        </w:rPr>
        <w:t xml:space="preserve"> </w:t>
      </w:r>
      <w:proofErr w:type="spellStart"/>
      <w:r w:rsidRPr="00230E3C">
        <w:rPr>
          <w:sz w:val="28"/>
          <w:szCs w:val="28"/>
        </w:rPr>
        <w:t>superiority</w:t>
      </w:r>
      <w:proofErr w:type="spellEnd"/>
      <w:r w:rsidRPr="00230E3C">
        <w:rPr>
          <w:sz w:val="28"/>
          <w:szCs w:val="28"/>
        </w:rPr>
        <w:t>) ФВН як ознаку екстремального прагнення у будь який спосіб компенсувати надмірне почуття неповноцінності. Цей опитувальник активно використовується у міжнародних дослідженнях, оскільки його перевірка на узгодженість оцінок підсумкових пунктів за кожним із компонентів показала високий рівень надійності</w:t>
      </w:r>
      <w:r w:rsidR="007E4364">
        <w:rPr>
          <w:sz w:val="28"/>
          <w:szCs w:val="28"/>
        </w:rPr>
        <w:t>.</w:t>
      </w:r>
    </w:p>
    <w:p w14:paraId="46A33213" w14:textId="1DA4D987" w:rsidR="006149F3" w:rsidRDefault="00230E3C" w:rsidP="00314AF3">
      <w:pPr>
        <w:pStyle w:val="ad"/>
        <w:spacing w:line="360" w:lineRule="auto"/>
        <w:ind w:right="219" w:firstLine="707"/>
        <w:jc w:val="both"/>
        <w:rPr>
          <w:sz w:val="28"/>
          <w:szCs w:val="28"/>
        </w:rPr>
      </w:pPr>
      <w:r w:rsidRPr="00230E3C">
        <w:rPr>
          <w:sz w:val="28"/>
          <w:szCs w:val="28"/>
        </w:rPr>
        <w:t>Він залишається актуальним та практичним і дозволяє швидко та надійно визначати особистості зі зміненим почуттям повноцінності</w:t>
      </w:r>
      <w:r w:rsidR="007E4364">
        <w:rPr>
          <w:sz w:val="28"/>
          <w:szCs w:val="28"/>
        </w:rPr>
        <w:t xml:space="preserve">. </w:t>
      </w:r>
      <w:r w:rsidRPr="00230E3C">
        <w:rPr>
          <w:sz w:val="28"/>
          <w:szCs w:val="28"/>
        </w:rPr>
        <w:t xml:space="preserve">У наш час феномен власної неповноцінності часто прирівнюють до почуття низької самооцінки і </w:t>
      </w:r>
      <w:proofErr w:type="spellStart"/>
      <w:r w:rsidRPr="00230E3C">
        <w:rPr>
          <w:sz w:val="28"/>
          <w:szCs w:val="28"/>
        </w:rPr>
        <w:t>самоефективності</w:t>
      </w:r>
      <w:proofErr w:type="spellEnd"/>
      <w:r w:rsidRPr="00230E3C">
        <w:rPr>
          <w:sz w:val="28"/>
          <w:szCs w:val="28"/>
        </w:rPr>
        <w:t xml:space="preserve">. Крім цього, переосмислення індивідуумом власних успіхів чи невдач формує його уявлення щодо власного потенціалу, впливає на почуття власної </w:t>
      </w:r>
      <w:proofErr w:type="spellStart"/>
      <w:r w:rsidRPr="00230E3C">
        <w:rPr>
          <w:sz w:val="28"/>
          <w:szCs w:val="28"/>
        </w:rPr>
        <w:t>самоефективності</w:t>
      </w:r>
      <w:proofErr w:type="spellEnd"/>
      <w:r w:rsidRPr="00230E3C">
        <w:rPr>
          <w:sz w:val="28"/>
          <w:szCs w:val="28"/>
        </w:rPr>
        <w:t xml:space="preserve"> та самооцінки загалом і в багато чому залежить від ФВН.</w:t>
      </w:r>
    </w:p>
    <w:p w14:paraId="05CA530B" w14:textId="77777777" w:rsidR="00AB7338" w:rsidRDefault="00AB7338" w:rsidP="00E06CEE">
      <w:pPr>
        <w:pStyle w:val="ad"/>
        <w:spacing w:after="0" w:line="360" w:lineRule="auto"/>
        <w:ind w:right="219"/>
        <w:jc w:val="both"/>
        <w:rPr>
          <w:sz w:val="28"/>
          <w:szCs w:val="28"/>
        </w:rPr>
      </w:pPr>
    </w:p>
    <w:p w14:paraId="69262E32" w14:textId="77777777" w:rsidR="00AB7338" w:rsidRDefault="00AB7338" w:rsidP="00E06CEE">
      <w:pPr>
        <w:pStyle w:val="ad"/>
        <w:spacing w:after="0" w:line="360" w:lineRule="auto"/>
        <w:ind w:right="219"/>
        <w:jc w:val="both"/>
        <w:rPr>
          <w:sz w:val="28"/>
          <w:szCs w:val="28"/>
        </w:rPr>
      </w:pPr>
    </w:p>
    <w:p w14:paraId="0F641455" w14:textId="1CEF70A4" w:rsidR="007E4364" w:rsidRPr="007E4364" w:rsidRDefault="007E4364" w:rsidP="007E4364">
      <w:pPr>
        <w:pStyle w:val="ad"/>
        <w:spacing w:after="0" w:line="360" w:lineRule="auto"/>
        <w:ind w:right="219" w:firstLine="709"/>
        <w:jc w:val="both"/>
        <w:rPr>
          <w:b/>
          <w:bCs/>
          <w:sz w:val="28"/>
          <w:szCs w:val="28"/>
        </w:rPr>
      </w:pPr>
      <w:r w:rsidRPr="007E4364">
        <w:rPr>
          <w:b/>
          <w:bCs/>
          <w:sz w:val="28"/>
          <w:szCs w:val="28"/>
        </w:rPr>
        <w:lastRenderedPageBreak/>
        <w:t xml:space="preserve">1.2. Формування та перебіг ПТСР у векторах </w:t>
      </w:r>
      <w:proofErr w:type="spellStart"/>
      <w:r w:rsidRPr="007E4364">
        <w:rPr>
          <w:b/>
          <w:bCs/>
          <w:sz w:val="28"/>
          <w:szCs w:val="28"/>
        </w:rPr>
        <w:t>самоефективності</w:t>
      </w:r>
      <w:proofErr w:type="spellEnd"/>
      <w:r w:rsidRPr="007E4364">
        <w:rPr>
          <w:b/>
          <w:bCs/>
          <w:sz w:val="28"/>
          <w:szCs w:val="28"/>
        </w:rPr>
        <w:t xml:space="preserve"> і самооцінки </w:t>
      </w:r>
    </w:p>
    <w:p w14:paraId="1D8F4166" w14:textId="77777777" w:rsidR="007E4364" w:rsidRDefault="007E4364" w:rsidP="007E4364">
      <w:pPr>
        <w:pStyle w:val="ad"/>
        <w:spacing w:after="0" w:line="360" w:lineRule="auto"/>
        <w:ind w:right="219" w:firstLine="709"/>
        <w:jc w:val="both"/>
        <w:rPr>
          <w:sz w:val="28"/>
          <w:szCs w:val="28"/>
        </w:rPr>
      </w:pPr>
    </w:p>
    <w:p w14:paraId="424D4777" w14:textId="2A2ACB00" w:rsidR="007E4364" w:rsidRDefault="007E4364" w:rsidP="007E4364">
      <w:pPr>
        <w:pStyle w:val="ad"/>
        <w:spacing w:after="0" w:line="360" w:lineRule="auto"/>
        <w:ind w:right="219" w:firstLine="709"/>
        <w:jc w:val="both"/>
        <w:rPr>
          <w:sz w:val="28"/>
          <w:szCs w:val="28"/>
        </w:rPr>
      </w:pPr>
      <w:proofErr w:type="spellStart"/>
      <w:r w:rsidRPr="007E4364">
        <w:rPr>
          <w:sz w:val="28"/>
          <w:szCs w:val="28"/>
        </w:rPr>
        <w:t>Самоефективність</w:t>
      </w:r>
      <w:proofErr w:type="spellEnd"/>
      <w:r w:rsidRPr="007E4364">
        <w:rPr>
          <w:sz w:val="28"/>
          <w:szCs w:val="28"/>
        </w:rPr>
        <w:t xml:space="preserve"> (</w:t>
      </w:r>
      <w:proofErr w:type="spellStart"/>
      <w:r w:rsidRPr="007E4364">
        <w:rPr>
          <w:sz w:val="28"/>
          <w:szCs w:val="28"/>
        </w:rPr>
        <w:t>self-efficacy</w:t>
      </w:r>
      <w:proofErr w:type="spellEnd"/>
      <w:r w:rsidRPr="007E4364">
        <w:rPr>
          <w:sz w:val="28"/>
          <w:szCs w:val="28"/>
        </w:rPr>
        <w:t xml:space="preserve">) як особистісна ознака, яка лежить в основі особистісних форм самореалізації і поведінки, відповідно, зрілих або незрілих (тобто таких, які можна кваліфікувати як розлади особистості (РО), як наприклад, </w:t>
      </w:r>
      <w:proofErr w:type="spellStart"/>
      <w:r w:rsidRPr="007E4364">
        <w:rPr>
          <w:sz w:val="28"/>
          <w:szCs w:val="28"/>
        </w:rPr>
        <w:t>нарцистичний</w:t>
      </w:r>
      <w:proofErr w:type="spellEnd"/>
      <w:r w:rsidRPr="007E4364">
        <w:rPr>
          <w:sz w:val="28"/>
          <w:szCs w:val="28"/>
        </w:rPr>
        <w:t xml:space="preserve"> РО) запропонована Альбертом Бандурою (</w:t>
      </w:r>
      <w:proofErr w:type="spellStart"/>
      <w:r w:rsidRPr="007E4364">
        <w:rPr>
          <w:sz w:val="28"/>
          <w:szCs w:val="28"/>
        </w:rPr>
        <w:t>Albert</w:t>
      </w:r>
      <w:proofErr w:type="spellEnd"/>
      <w:r w:rsidRPr="007E4364">
        <w:rPr>
          <w:sz w:val="28"/>
          <w:szCs w:val="28"/>
        </w:rPr>
        <w:t xml:space="preserve"> </w:t>
      </w:r>
      <w:proofErr w:type="spellStart"/>
      <w:r w:rsidRPr="007E4364">
        <w:rPr>
          <w:sz w:val="28"/>
          <w:szCs w:val="28"/>
        </w:rPr>
        <w:t>Bandura</w:t>
      </w:r>
      <w:proofErr w:type="spellEnd"/>
      <w:r w:rsidRPr="007E4364">
        <w:rPr>
          <w:sz w:val="28"/>
          <w:szCs w:val="28"/>
        </w:rPr>
        <w:t>)</w:t>
      </w:r>
      <w:r>
        <w:rPr>
          <w:sz w:val="28"/>
          <w:szCs w:val="28"/>
        </w:rPr>
        <w:t>.</w:t>
      </w:r>
    </w:p>
    <w:p w14:paraId="40EA6C9D" w14:textId="77777777" w:rsidR="007E4364" w:rsidRDefault="007E4364" w:rsidP="007E4364">
      <w:pPr>
        <w:pStyle w:val="ad"/>
        <w:spacing w:after="0" w:line="360" w:lineRule="auto"/>
        <w:ind w:right="219" w:firstLine="709"/>
        <w:jc w:val="both"/>
        <w:rPr>
          <w:sz w:val="28"/>
          <w:szCs w:val="28"/>
        </w:rPr>
      </w:pPr>
      <w:proofErr w:type="spellStart"/>
      <w:r w:rsidRPr="007E4364">
        <w:rPr>
          <w:sz w:val="28"/>
          <w:szCs w:val="28"/>
        </w:rPr>
        <w:t>Самоефективність</w:t>
      </w:r>
      <w:proofErr w:type="spellEnd"/>
      <w:r w:rsidRPr="007E4364">
        <w:rPr>
          <w:sz w:val="28"/>
          <w:szCs w:val="28"/>
        </w:rPr>
        <w:t xml:space="preserve"> є одним із центральних компонентів його соціально-когнітивної теорії. Оцінювання </w:t>
      </w:r>
      <w:proofErr w:type="spellStart"/>
      <w:r w:rsidRPr="007E4364">
        <w:rPr>
          <w:sz w:val="28"/>
          <w:szCs w:val="28"/>
        </w:rPr>
        <w:t>самоефективності</w:t>
      </w:r>
      <w:proofErr w:type="spellEnd"/>
      <w:r w:rsidRPr="007E4364">
        <w:rPr>
          <w:sz w:val="28"/>
          <w:szCs w:val="28"/>
        </w:rPr>
        <w:t xml:space="preserve"> за допомогою </w:t>
      </w:r>
      <w:proofErr w:type="spellStart"/>
      <w:r w:rsidRPr="007E4364">
        <w:rPr>
          <w:sz w:val="28"/>
          <w:szCs w:val="28"/>
        </w:rPr>
        <w:t>валідної</w:t>
      </w:r>
      <w:proofErr w:type="spellEnd"/>
      <w:r w:rsidRPr="007E4364">
        <w:rPr>
          <w:sz w:val="28"/>
          <w:szCs w:val="28"/>
        </w:rPr>
        <w:t xml:space="preserve"> шкали (</w:t>
      </w:r>
      <w:proofErr w:type="spellStart"/>
      <w:r w:rsidRPr="007E4364">
        <w:rPr>
          <w:sz w:val="28"/>
          <w:szCs w:val="28"/>
        </w:rPr>
        <w:t>General</w:t>
      </w:r>
      <w:proofErr w:type="spellEnd"/>
      <w:r w:rsidRPr="007E4364">
        <w:rPr>
          <w:sz w:val="28"/>
          <w:szCs w:val="28"/>
        </w:rPr>
        <w:t xml:space="preserve"> </w:t>
      </w:r>
      <w:proofErr w:type="spellStart"/>
      <w:r w:rsidRPr="007E4364">
        <w:rPr>
          <w:sz w:val="28"/>
          <w:szCs w:val="28"/>
        </w:rPr>
        <w:t>Self-Efficacy</w:t>
      </w:r>
      <w:proofErr w:type="spellEnd"/>
      <w:r w:rsidRPr="007E4364">
        <w:rPr>
          <w:sz w:val="28"/>
          <w:szCs w:val="28"/>
        </w:rPr>
        <w:t xml:space="preserve"> </w:t>
      </w:r>
      <w:proofErr w:type="spellStart"/>
      <w:r w:rsidRPr="007E4364">
        <w:rPr>
          <w:sz w:val="28"/>
          <w:szCs w:val="28"/>
        </w:rPr>
        <w:t>Scale</w:t>
      </w:r>
      <w:proofErr w:type="spellEnd"/>
      <w:r w:rsidRPr="007E4364">
        <w:rPr>
          <w:sz w:val="28"/>
          <w:szCs w:val="28"/>
        </w:rPr>
        <w:t xml:space="preserve">) запропоновано </w:t>
      </w:r>
      <w:proofErr w:type="spellStart"/>
      <w:r w:rsidRPr="007E4364">
        <w:rPr>
          <w:sz w:val="28"/>
          <w:szCs w:val="28"/>
        </w:rPr>
        <w:t>Ральфом</w:t>
      </w:r>
      <w:proofErr w:type="spellEnd"/>
      <w:r w:rsidRPr="007E4364">
        <w:rPr>
          <w:sz w:val="28"/>
          <w:szCs w:val="28"/>
        </w:rPr>
        <w:t xml:space="preserve"> </w:t>
      </w:r>
      <w:proofErr w:type="spellStart"/>
      <w:r w:rsidRPr="007E4364">
        <w:rPr>
          <w:sz w:val="28"/>
          <w:szCs w:val="28"/>
        </w:rPr>
        <w:t>Шварцером</w:t>
      </w:r>
      <w:proofErr w:type="spellEnd"/>
      <w:r w:rsidRPr="007E4364">
        <w:rPr>
          <w:sz w:val="28"/>
          <w:szCs w:val="28"/>
        </w:rPr>
        <w:t xml:space="preserve"> (</w:t>
      </w:r>
      <w:proofErr w:type="spellStart"/>
      <w:r w:rsidRPr="007E4364">
        <w:rPr>
          <w:sz w:val="28"/>
          <w:szCs w:val="28"/>
        </w:rPr>
        <w:t>Ralf</w:t>
      </w:r>
      <w:proofErr w:type="spellEnd"/>
      <w:r w:rsidRPr="007E4364">
        <w:rPr>
          <w:sz w:val="28"/>
          <w:szCs w:val="28"/>
        </w:rPr>
        <w:t xml:space="preserve"> </w:t>
      </w:r>
      <w:proofErr w:type="spellStart"/>
      <w:r w:rsidRPr="007E4364">
        <w:rPr>
          <w:sz w:val="28"/>
          <w:szCs w:val="28"/>
        </w:rPr>
        <w:t>Schwarzer</w:t>
      </w:r>
      <w:proofErr w:type="spellEnd"/>
      <w:r w:rsidRPr="007E4364">
        <w:rPr>
          <w:sz w:val="28"/>
          <w:szCs w:val="28"/>
        </w:rPr>
        <w:t xml:space="preserve">) та </w:t>
      </w:r>
      <w:proofErr w:type="spellStart"/>
      <w:r w:rsidRPr="007E4364">
        <w:rPr>
          <w:sz w:val="28"/>
          <w:szCs w:val="28"/>
        </w:rPr>
        <w:t>Матіасом</w:t>
      </w:r>
      <w:proofErr w:type="spellEnd"/>
      <w:r w:rsidRPr="007E4364">
        <w:rPr>
          <w:sz w:val="28"/>
          <w:szCs w:val="28"/>
        </w:rPr>
        <w:t xml:space="preserve"> </w:t>
      </w:r>
      <w:proofErr w:type="spellStart"/>
      <w:r w:rsidRPr="007E4364">
        <w:rPr>
          <w:sz w:val="28"/>
          <w:szCs w:val="28"/>
        </w:rPr>
        <w:t>Єрусалемом</w:t>
      </w:r>
      <w:proofErr w:type="spellEnd"/>
      <w:r w:rsidRPr="007E4364">
        <w:rPr>
          <w:sz w:val="28"/>
          <w:szCs w:val="28"/>
        </w:rPr>
        <w:t xml:space="preserve"> (</w:t>
      </w:r>
      <w:proofErr w:type="spellStart"/>
      <w:r w:rsidRPr="007E4364">
        <w:rPr>
          <w:sz w:val="28"/>
          <w:szCs w:val="28"/>
        </w:rPr>
        <w:t>Matthias</w:t>
      </w:r>
      <w:proofErr w:type="spellEnd"/>
      <w:r w:rsidRPr="007E4364">
        <w:rPr>
          <w:sz w:val="28"/>
          <w:szCs w:val="28"/>
        </w:rPr>
        <w:t xml:space="preserve"> </w:t>
      </w:r>
      <w:proofErr w:type="spellStart"/>
      <w:r w:rsidRPr="007E4364">
        <w:rPr>
          <w:sz w:val="28"/>
          <w:szCs w:val="28"/>
        </w:rPr>
        <w:t>Jerusalem</w:t>
      </w:r>
      <w:proofErr w:type="spellEnd"/>
      <w:r w:rsidRPr="007E4364">
        <w:rPr>
          <w:sz w:val="28"/>
          <w:szCs w:val="28"/>
        </w:rPr>
        <w:t>)</w:t>
      </w:r>
      <w:r>
        <w:rPr>
          <w:sz w:val="28"/>
          <w:szCs w:val="28"/>
        </w:rPr>
        <w:t>.</w:t>
      </w:r>
    </w:p>
    <w:p w14:paraId="79DAC147" w14:textId="5835C63D" w:rsidR="007E4364" w:rsidRDefault="007E4364" w:rsidP="007E4364">
      <w:pPr>
        <w:pStyle w:val="ad"/>
        <w:spacing w:after="0" w:line="360" w:lineRule="auto"/>
        <w:ind w:right="219" w:firstLine="709"/>
        <w:jc w:val="both"/>
        <w:rPr>
          <w:sz w:val="28"/>
          <w:szCs w:val="28"/>
        </w:rPr>
      </w:pPr>
      <w:r w:rsidRPr="007E4364">
        <w:rPr>
          <w:sz w:val="28"/>
          <w:szCs w:val="28"/>
        </w:rPr>
        <w:t xml:space="preserve"> Шкала спочатку складалася із 20 пунктів; у подальших дослідженнях було модифіковано нову кінцеву версію, яка містить 10 пунктів – «діагностичних» тверджень. На сьогодні ця Шкала адаптована 26 мовами і призначена для оцінки загального почуття </w:t>
      </w:r>
      <w:proofErr w:type="spellStart"/>
      <w:r w:rsidRPr="007E4364">
        <w:rPr>
          <w:sz w:val="28"/>
          <w:szCs w:val="28"/>
        </w:rPr>
        <w:t>самоефективності</w:t>
      </w:r>
      <w:proofErr w:type="spellEnd"/>
      <w:r w:rsidRPr="007E4364">
        <w:rPr>
          <w:sz w:val="28"/>
          <w:szCs w:val="28"/>
        </w:rPr>
        <w:t xml:space="preserve"> з метою прогнозування подолання щоденних проблем, а також адаптації після переживання різних за якістю та  інтенсивністю стресових життєвих подій. </w:t>
      </w:r>
    </w:p>
    <w:p w14:paraId="1F84ABEB" w14:textId="77777777" w:rsidR="007E4364" w:rsidRDefault="007E4364" w:rsidP="007E4364">
      <w:pPr>
        <w:pStyle w:val="ad"/>
        <w:spacing w:after="0" w:line="360" w:lineRule="auto"/>
        <w:ind w:right="219" w:firstLine="709"/>
        <w:jc w:val="both"/>
        <w:rPr>
          <w:sz w:val="28"/>
          <w:szCs w:val="28"/>
        </w:rPr>
      </w:pPr>
      <w:r w:rsidRPr="007E4364">
        <w:rPr>
          <w:sz w:val="28"/>
          <w:szCs w:val="28"/>
        </w:rPr>
        <w:t>Вона привертає увагу дослідників тому, що при її застосуванні були виявлені як позитивні коефіцієнти – при наявності у досліджуваного позитивних валентностей емоційного стану, так і негативні коефіцієнти – при депресії, тривожності, стресі, вигорянні та скаргах на здоров’я</w:t>
      </w:r>
      <w:r>
        <w:rPr>
          <w:sz w:val="28"/>
          <w:szCs w:val="28"/>
        </w:rPr>
        <w:t>.</w:t>
      </w:r>
    </w:p>
    <w:p w14:paraId="04C5BC19" w14:textId="77777777" w:rsidR="007E4364" w:rsidRDefault="007E4364" w:rsidP="007E4364">
      <w:pPr>
        <w:pStyle w:val="ad"/>
        <w:spacing w:after="0" w:line="360" w:lineRule="auto"/>
        <w:ind w:right="219" w:firstLine="709"/>
        <w:jc w:val="both"/>
        <w:rPr>
          <w:sz w:val="28"/>
          <w:szCs w:val="28"/>
        </w:rPr>
      </w:pPr>
      <w:r w:rsidRPr="007E4364">
        <w:rPr>
          <w:sz w:val="28"/>
          <w:szCs w:val="28"/>
        </w:rPr>
        <w:t xml:space="preserve">У сучасних умовах війни, крім оцінки </w:t>
      </w:r>
      <w:proofErr w:type="spellStart"/>
      <w:r w:rsidRPr="007E4364">
        <w:rPr>
          <w:sz w:val="28"/>
          <w:szCs w:val="28"/>
        </w:rPr>
        <w:t>самоефективності</w:t>
      </w:r>
      <w:proofErr w:type="spellEnd"/>
      <w:r w:rsidRPr="007E4364">
        <w:rPr>
          <w:sz w:val="28"/>
          <w:szCs w:val="28"/>
        </w:rPr>
        <w:t xml:space="preserve">, вкрай важливою стає також узагальнена проблема ефективного функціонування особистості, саме тому вимірювання рівня самооцінки стає вкрай необхідним. Опитувальник зі шкалою самооцінки було розроблено М. </w:t>
      </w:r>
      <w:proofErr w:type="spellStart"/>
      <w:r w:rsidRPr="007E4364">
        <w:rPr>
          <w:sz w:val="28"/>
          <w:szCs w:val="28"/>
        </w:rPr>
        <w:t>Розенбергом</w:t>
      </w:r>
      <w:proofErr w:type="spellEnd"/>
      <w:r w:rsidRPr="007E4364">
        <w:rPr>
          <w:sz w:val="28"/>
          <w:szCs w:val="28"/>
        </w:rPr>
        <w:t xml:space="preserve"> (M. </w:t>
      </w:r>
      <w:proofErr w:type="spellStart"/>
      <w:r w:rsidRPr="007E4364">
        <w:rPr>
          <w:sz w:val="28"/>
          <w:szCs w:val="28"/>
        </w:rPr>
        <w:t>Rosenberg</w:t>
      </w:r>
      <w:proofErr w:type="spellEnd"/>
      <w:r w:rsidRPr="007E4364">
        <w:rPr>
          <w:sz w:val="28"/>
          <w:szCs w:val="28"/>
        </w:rPr>
        <w:t xml:space="preserve">). </w:t>
      </w:r>
    </w:p>
    <w:p w14:paraId="62A0C843" w14:textId="77777777" w:rsidR="007E4364" w:rsidRDefault="007E4364" w:rsidP="007E4364">
      <w:pPr>
        <w:pStyle w:val="ad"/>
        <w:spacing w:after="0" w:line="360" w:lineRule="auto"/>
        <w:ind w:right="219" w:firstLine="709"/>
        <w:jc w:val="both"/>
        <w:rPr>
          <w:sz w:val="28"/>
          <w:szCs w:val="28"/>
        </w:rPr>
      </w:pPr>
      <w:r w:rsidRPr="007E4364">
        <w:rPr>
          <w:sz w:val="28"/>
          <w:szCs w:val="28"/>
        </w:rPr>
        <w:t xml:space="preserve">Відтоді його перекладено 28 мовами та використовують у 53 країнах. За задумом автора, методика мала мати лише одну шкалу – самооцінки. Однак, факторний аналіз наступних численних досліджень виявив її </w:t>
      </w:r>
      <w:proofErr w:type="spellStart"/>
      <w:r w:rsidRPr="007E4364">
        <w:rPr>
          <w:sz w:val="28"/>
          <w:szCs w:val="28"/>
        </w:rPr>
        <w:t>двофакторну</w:t>
      </w:r>
      <w:proofErr w:type="spellEnd"/>
      <w:r w:rsidRPr="007E4364">
        <w:rPr>
          <w:sz w:val="28"/>
          <w:szCs w:val="28"/>
        </w:rPr>
        <w:t xml:space="preserve"> структуру: </w:t>
      </w:r>
    </w:p>
    <w:p w14:paraId="3799CA6C" w14:textId="77777777" w:rsidR="007E4364" w:rsidRDefault="007E4364" w:rsidP="007E4364">
      <w:pPr>
        <w:pStyle w:val="ad"/>
        <w:spacing w:after="0" w:line="360" w:lineRule="auto"/>
        <w:ind w:right="219" w:firstLine="709"/>
        <w:jc w:val="both"/>
        <w:rPr>
          <w:sz w:val="28"/>
          <w:szCs w:val="28"/>
        </w:rPr>
      </w:pPr>
      <w:r w:rsidRPr="007E4364">
        <w:rPr>
          <w:sz w:val="28"/>
          <w:szCs w:val="28"/>
        </w:rPr>
        <w:t xml:space="preserve">а) позитивної самооцінки (самоповаги) та </w:t>
      </w:r>
    </w:p>
    <w:p w14:paraId="2AA5B728" w14:textId="77777777" w:rsidR="007E4364" w:rsidRDefault="007E4364" w:rsidP="007E4364">
      <w:pPr>
        <w:pStyle w:val="ad"/>
        <w:spacing w:after="0" w:line="360" w:lineRule="auto"/>
        <w:ind w:right="219" w:firstLine="709"/>
        <w:jc w:val="both"/>
        <w:rPr>
          <w:sz w:val="28"/>
          <w:szCs w:val="28"/>
        </w:rPr>
      </w:pPr>
      <w:r w:rsidRPr="007E4364">
        <w:rPr>
          <w:sz w:val="28"/>
          <w:szCs w:val="28"/>
        </w:rPr>
        <w:lastRenderedPageBreak/>
        <w:t xml:space="preserve">б) схильності до </w:t>
      </w:r>
      <w:proofErr w:type="spellStart"/>
      <w:r w:rsidRPr="007E4364">
        <w:rPr>
          <w:sz w:val="28"/>
          <w:szCs w:val="28"/>
        </w:rPr>
        <w:t>самознецінення</w:t>
      </w:r>
      <w:proofErr w:type="spellEnd"/>
      <w:r w:rsidRPr="007E4364">
        <w:rPr>
          <w:sz w:val="28"/>
          <w:szCs w:val="28"/>
        </w:rPr>
        <w:t xml:space="preserve"> (самоприниження). </w:t>
      </w:r>
    </w:p>
    <w:p w14:paraId="160545AF" w14:textId="77777777" w:rsidR="007E4364" w:rsidRDefault="007E4364" w:rsidP="007E4364">
      <w:pPr>
        <w:pStyle w:val="ad"/>
        <w:spacing w:after="0" w:line="360" w:lineRule="auto"/>
        <w:ind w:right="219" w:firstLine="709"/>
        <w:jc w:val="both"/>
        <w:rPr>
          <w:sz w:val="28"/>
          <w:szCs w:val="28"/>
        </w:rPr>
      </w:pPr>
      <w:r w:rsidRPr="007E4364">
        <w:rPr>
          <w:sz w:val="28"/>
          <w:szCs w:val="28"/>
        </w:rPr>
        <w:t xml:space="preserve">Ці дослідження дозволили навести доказові аргументи в користь того, що показники опитувальника корелюють з нейротизмом, екстраверсією та «романтичними» (тут – ідеалізованими) стилями прив’язаності. Ця особливість поведінки є однією з базових </w:t>
      </w:r>
      <w:proofErr w:type="spellStart"/>
      <w:r w:rsidRPr="007E4364">
        <w:rPr>
          <w:sz w:val="28"/>
          <w:szCs w:val="28"/>
        </w:rPr>
        <w:t>психо</w:t>
      </w:r>
      <w:proofErr w:type="spellEnd"/>
      <w:r w:rsidRPr="007E4364">
        <w:rPr>
          <w:sz w:val="28"/>
          <w:szCs w:val="28"/>
        </w:rPr>
        <w:t xml:space="preserve">-біологічних характеристик особистості при її формуванні соціальних та персональних стосунків. </w:t>
      </w:r>
    </w:p>
    <w:p w14:paraId="4858E60A" w14:textId="77777777" w:rsidR="007E4364" w:rsidRDefault="007E4364" w:rsidP="007E4364">
      <w:pPr>
        <w:pStyle w:val="ad"/>
        <w:spacing w:after="0" w:line="360" w:lineRule="auto"/>
        <w:ind w:right="219" w:firstLine="709"/>
        <w:jc w:val="both"/>
        <w:rPr>
          <w:sz w:val="28"/>
          <w:szCs w:val="28"/>
        </w:rPr>
      </w:pPr>
      <w:r w:rsidRPr="007E4364">
        <w:rPr>
          <w:sz w:val="28"/>
          <w:szCs w:val="28"/>
        </w:rPr>
        <w:t>Окрім того, показники шкали виявили певні кореляції з депресивною, тривожною та психосоматичною симптоматикою. Важливо відмітити, що перші ознаки вказаних симптоматичних станів закладаються у ранньому дитинстві, а у дорослому віці – при їхньому виявленні - поєднуються з феноменом власної неповноцінності</w:t>
      </w:r>
      <w:r>
        <w:rPr>
          <w:sz w:val="28"/>
          <w:szCs w:val="28"/>
        </w:rPr>
        <w:t>.</w:t>
      </w:r>
    </w:p>
    <w:p w14:paraId="196B070A" w14:textId="77777777" w:rsidR="007E4364" w:rsidRDefault="007E4364" w:rsidP="007E4364">
      <w:pPr>
        <w:pStyle w:val="ad"/>
        <w:spacing w:after="0" w:line="360" w:lineRule="auto"/>
        <w:ind w:right="219" w:firstLine="709"/>
        <w:jc w:val="both"/>
        <w:rPr>
          <w:sz w:val="28"/>
          <w:szCs w:val="28"/>
        </w:rPr>
      </w:pPr>
      <w:r w:rsidRPr="007E4364">
        <w:rPr>
          <w:sz w:val="28"/>
          <w:szCs w:val="28"/>
        </w:rPr>
        <w:t xml:space="preserve">Як вже зазначалось, феномен власної неповноцінності (ФВН), у тій чи іншій мірі, відчуває кожен, і він є важливим для сприяння розвитку особистості. Однак, цей феномен, з неухильністю впливаючи на поведінку, може суттєво обмежувати повсякденну діяльність. </w:t>
      </w:r>
    </w:p>
    <w:p w14:paraId="7EC92905" w14:textId="1E88ED35" w:rsidR="007E4364" w:rsidRDefault="007E4364" w:rsidP="007E4364">
      <w:pPr>
        <w:pStyle w:val="ad"/>
        <w:spacing w:after="0" w:line="360" w:lineRule="auto"/>
        <w:ind w:right="219" w:firstLine="709"/>
        <w:jc w:val="both"/>
        <w:rPr>
          <w:sz w:val="28"/>
          <w:szCs w:val="28"/>
        </w:rPr>
      </w:pPr>
      <w:r w:rsidRPr="007E4364">
        <w:rPr>
          <w:sz w:val="28"/>
          <w:szCs w:val="28"/>
        </w:rPr>
        <w:t xml:space="preserve">Самооцінка – як важливий компонент ФВН – стосується суб’єктивної оцінки людиною системи власних цінностей, як «опорного каркасу» для вибору пріоритетних та </w:t>
      </w:r>
      <w:proofErr w:type="spellStart"/>
      <w:r w:rsidRPr="007E4364">
        <w:rPr>
          <w:sz w:val="28"/>
          <w:szCs w:val="28"/>
        </w:rPr>
        <w:t>найекономніших</w:t>
      </w:r>
      <w:proofErr w:type="spellEnd"/>
      <w:r w:rsidRPr="007E4364">
        <w:rPr>
          <w:sz w:val="28"/>
          <w:szCs w:val="28"/>
        </w:rPr>
        <w:t xml:space="preserve"> – в сенсі їхньої  ефективності, – стратегій (</w:t>
      </w:r>
      <w:proofErr w:type="spellStart"/>
      <w:r w:rsidRPr="007E4364">
        <w:rPr>
          <w:sz w:val="28"/>
          <w:szCs w:val="28"/>
        </w:rPr>
        <w:t>Karl</w:t>
      </w:r>
      <w:proofErr w:type="spellEnd"/>
      <w:r w:rsidRPr="007E4364">
        <w:rPr>
          <w:sz w:val="28"/>
          <w:szCs w:val="28"/>
        </w:rPr>
        <w:t xml:space="preserve"> </w:t>
      </w:r>
      <w:proofErr w:type="spellStart"/>
      <w:r w:rsidRPr="007E4364">
        <w:rPr>
          <w:sz w:val="28"/>
          <w:szCs w:val="28"/>
        </w:rPr>
        <w:t>Friston</w:t>
      </w:r>
      <w:proofErr w:type="spellEnd"/>
      <w:r w:rsidRPr="007E4364">
        <w:rPr>
          <w:sz w:val="28"/>
          <w:szCs w:val="28"/>
        </w:rPr>
        <w:t xml:space="preserve"> </w:t>
      </w:r>
      <w:proofErr w:type="spellStart"/>
      <w:r w:rsidRPr="007E4364">
        <w:rPr>
          <w:sz w:val="28"/>
          <w:szCs w:val="28"/>
        </w:rPr>
        <w:t>et</w:t>
      </w:r>
      <w:proofErr w:type="spellEnd"/>
      <w:r w:rsidRPr="007E4364">
        <w:rPr>
          <w:sz w:val="28"/>
          <w:szCs w:val="28"/>
        </w:rPr>
        <w:t xml:space="preserve"> </w:t>
      </w:r>
      <w:proofErr w:type="spellStart"/>
      <w:r w:rsidRPr="007E4364">
        <w:rPr>
          <w:sz w:val="28"/>
          <w:szCs w:val="28"/>
        </w:rPr>
        <w:t>al</w:t>
      </w:r>
      <w:proofErr w:type="spellEnd"/>
      <w:r w:rsidR="006630BE">
        <w:rPr>
          <w:sz w:val="28"/>
          <w:szCs w:val="28"/>
        </w:rPr>
        <w:t>.</w:t>
      </w:r>
      <w:r w:rsidRPr="007E4364">
        <w:rPr>
          <w:sz w:val="28"/>
          <w:szCs w:val="28"/>
        </w:rPr>
        <w:t>) особистості</w:t>
      </w:r>
      <w:r>
        <w:rPr>
          <w:sz w:val="28"/>
          <w:szCs w:val="28"/>
        </w:rPr>
        <w:t>.</w:t>
      </w:r>
    </w:p>
    <w:p w14:paraId="512F27BA" w14:textId="77777777" w:rsidR="007E4364" w:rsidRDefault="007E4364" w:rsidP="007E4364">
      <w:pPr>
        <w:pStyle w:val="ad"/>
        <w:spacing w:after="0" w:line="360" w:lineRule="auto"/>
        <w:ind w:right="219" w:firstLine="709"/>
        <w:jc w:val="both"/>
        <w:rPr>
          <w:sz w:val="28"/>
          <w:szCs w:val="28"/>
        </w:rPr>
      </w:pPr>
      <w:r w:rsidRPr="007E4364">
        <w:rPr>
          <w:sz w:val="28"/>
          <w:szCs w:val="28"/>
        </w:rPr>
        <w:t xml:space="preserve">Незважаючи на випадкові короткочасні коливання, самооцінка є відносно стабільною характеристикою людей протягом усього життя, оскільки вона є неухильною складовою «психологічного гомеостазу» людини. </w:t>
      </w:r>
    </w:p>
    <w:p w14:paraId="2B901D6C" w14:textId="77777777" w:rsidR="007E4364" w:rsidRDefault="007E4364" w:rsidP="007E4364">
      <w:pPr>
        <w:pStyle w:val="ad"/>
        <w:spacing w:after="0" w:line="360" w:lineRule="auto"/>
        <w:ind w:right="219" w:firstLine="709"/>
        <w:jc w:val="both"/>
        <w:rPr>
          <w:sz w:val="28"/>
          <w:szCs w:val="28"/>
        </w:rPr>
      </w:pPr>
      <w:r w:rsidRPr="007E4364">
        <w:rPr>
          <w:sz w:val="28"/>
          <w:szCs w:val="28"/>
        </w:rPr>
        <w:t xml:space="preserve">Депресія характеризується набором взаємопов’язаних афективних, когнітивних і фізіологічних симптомів, включаючи вітальну втрату настрою (депресивний афект як такий), нездатність відчувати задоволення, безнадію, погану концентрацію та розлад сну. </w:t>
      </w:r>
    </w:p>
    <w:p w14:paraId="7CB0608B" w14:textId="3676691B" w:rsidR="007E4364" w:rsidRDefault="007E4364" w:rsidP="007E4364">
      <w:pPr>
        <w:pStyle w:val="ad"/>
        <w:spacing w:after="0" w:line="360" w:lineRule="auto"/>
        <w:ind w:right="219" w:firstLine="709"/>
        <w:jc w:val="both"/>
        <w:rPr>
          <w:sz w:val="28"/>
          <w:szCs w:val="28"/>
        </w:rPr>
      </w:pPr>
      <w:r w:rsidRPr="007E4364">
        <w:rPr>
          <w:sz w:val="28"/>
          <w:szCs w:val="28"/>
        </w:rPr>
        <w:t>Особи з низькою самооцінкою найчастіше висловлюють скарги на пригніченість, самоізоляцію, самотність та втрату життєвих перспектив</w:t>
      </w:r>
      <w:r>
        <w:rPr>
          <w:sz w:val="28"/>
          <w:szCs w:val="28"/>
        </w:rPr>
        <w:t>.</w:t>
      </w:r>
      <w:r w:rsidRPr="007E4364">
        <w:rPr>
          <w:sz w:val="28"/>
          <w:szCs w:val="28"/>
        </w:rPr>
        <w:t xml:space="preserve"> </w:t>
      </w:r>
    </w:p>
    <w:p w14:paraId="77E9B24B" w14:textId="77777777" w:rsidR="007E4364" w:rsidRDefault="007E4364" w:rsidP="007E4364">
      <w:pPr>
        <w:pStyle w:val="ad"/>
        <w:spacing w:after="0" w:line="360" w:lineRule="auto"/>
        <w:ind w:right="219" w:firstLine="709"/>
        <w:jc w:val="both"/>
        <w:rPr>
          <w:sz w:val="28"/>
          <w:szCs w:val="28"/>
        </w:rPr>
      </w:pPr>
      <w:r w:rsidRPr="007E4364">
        <w:rPr>
          <w:sz w:val="28"/>
          <w:szCs w:val="28"/>
        </w:rPr>
        <w:t xml:space="preserve">Особливо важливо підкреслити, що на основі порушення самооцінки формується своєрідна «універсальна суб’єктивна вісь» усіх афективних розладів – від </w:t>
      </w:r>
      <w:proofErr w:type="spellStart"/>
      <w:r w:rsidRPr="007E4364">
        <w:rPr>
          <w:sz w:val="28"/>
          <w:szCs w:val="28"/>
        </w:rPr>
        <w:t>субдепресій</w:t>
      </w:r>
      <w:proofErr w:type="spellEnd"/>
      <w:r w:rsidRPr="007E4364">
        <w:rPr>
          <w:sz w:val="28"/>
          <w:szCs w:val="28"/>
        </w:rPr>
        <w:t xml:space="preserve"> та важких депресій і до маніакальних станів. Більш того, </w:t>
      </w:r>
      <w:r w:rsidRPr="007E4364">
        <w:rPr>
          <w:sz w:val="28"/>
          <w:szCs w:val="28"/>
        </w:rPr>
        <w:lastRenderedPageBreak/>
        <w:t xml:space="preserve">зниження самооцінки з почуттям власної нікчемності та ідеями тотальної провини при депресивних розладах, з одного боку, або переоцінка власних </w:t>
      </w:r>
      <w:proofErr w:type="spellStart"/>
      <w:r w:rsidRPr="007E4364">
        <w:rPr>
          <w:sz w:val="28"/>
          <w:szCs w:val="28"/>
        </w:rPr>
        <w:t>спроможностей</w:t>
      </w:r>
      <w:proofErr w:type="spellEnd"/>
      <w:r w:rsidRPr="007E4364">
        <w:rPr>
          <w:sz w:val="28"/>
          <w:szCs w:val="28"/>
        </w:rPr>
        <w:t xml:space="preserve"> та ідеї власної величі, з іншого боку, є одним із </w:t>
      </w:r>
      <w:proofErr w:type="spellStart"/>
      <w:r w:rsidRPr="007E4364">
        <w:rPr>
          <w:sz w:val="28"/>
          <w:szCs w:val="28"/>
        </w:rPr>
        <w:t>найчутливіших</w:t>
      </w:r>
      <w:proofErr w:type="spellEnd"/>
      <w:r w:rsidRPr="007E4364">
        <w:rPr>
          <w:sz w:val="28"/>
          <w:szCs w:val="28"/>
        </w:rPr>
        <w:t xml:space="preserve"> діагностичних критеріїв депресій та маній, відповідно. </w:t>
      </w:r>
    </w:p>
    <w:p w14:paraId="068B136D" w14:textId="77777777" w:rsidR="007E4364" w:rsidRDefault="007E4364" w:rsidP="007E4364">
      <w:pPr>
        <w:pStyle w:val="ad"/>
        <w:spacing w:after="0" w:line="360" w:lineRule="auto"/>
        <w:ind w:right="219" w:firstLine="709"/>
        <w:jc w:val="both"/>
        <w:rPr>
          <w:sz w:val="28"/>
          <w:szCs w:val="28"/>
        </w:rPr>
      </w:pPr>
      <w:r w:rsidRPr="007E4364">
        <w:rPr>
          <w:sz w:val="28"/>
          <w:szCs w:val="28"/>
        </w:rPr>
        <w:t xml:space="preserve">Слід звернути увагу, що і у тому, і в іншому випадку, патологічно занижена (аж до </w:t>
      </w:r>
      <w:proofErr w:type="spellStart"/>
      <w:r w:rsidRPr="007E4364">
        <w:rPr>
          <w:sz w:val="28"/>
          <w:szCs w:val="28"/>
        </w:rPr>
        <w:t>суїцидальності</w:t>
      </w:r>
      <w:proofErr w:type="spellEnd"/>
      <w:r w:rsidRPr="007E4364">
        <w:rPr>
          <w:sz w:val="28"/>
          <w:szCs w:val="28"/>
        </w:rPr>
        <w:t xml:space="preserve">) чи патологічно завищена (включно до соціально небезпечних діянь) оцінка </w:t>
      </w:r>
      <w:proofErr w:type="spellStart"/>
      <w:r w:rsidRPr="007E4364">
        <w:rPr>
          <w:sz w:val="28"/>
          <w:szCs w:val="28"/>
        </w:rPr>
        <w:t>самовартості</w:t>
      </w:r>
      <w:proofErr w:type="spellEnd"/>
      <w:r w:rsidRPr="007E4364">
        <w:rPr>
          <w:sz w:val="28"/>
          <w:szCs w:val="28"/>
        </w:rPr>
        <w:t xml:space="preserve"> (власної цінності) є одночасно і одним із ключових факторів госпіталізації. </w:t>
      </w:r>
    </w:p>
    <w:p w14:paraId="441ED890" w14:textId="7B14294C" w:rsidR="007E4364" w:rsidRDefault="007E4364" w:rsidP="007E4364">
      <w:pPr>
        <w:pStyle w:val="ad"/>
        <w:spacing w:after="0" w:line="360" w:lineRule="auto"/>
        <w:ind w:right="219" w:firstLine="709"/>
        <w:jc w:val="both"/>
        <w:rPr>
          <w:sz w:val="28"/>
          <w:szCs w:val="28"/>
        </w:rPr>
      </w:pPr>
      <w:r w:rsidRPr="007E4364">
        <w:rPr>
          <w:sz w:val="28"/>
          <w:szCs w:val="28"/>
        </w:rPr>
        <w:t xml:space="preserve">З урахуванням того, що іншими </w:t>
      </w:r>
      <w:proofErr w:type="spellStart"/>
      <w:r w:rsidRPr="007E4364">
        <w:rPr>
          <w:sz w:val="28"/>
          <w:szCs w:val="28"/>
        </w:rPr>
        <w:t>критеріально</w:t>
      </w:r>
      <w:proofErr w:type="spellEnd"/>
      <w:r w:rsidRPr="007E4364">
        <w:rPr>
          <w:sz w:val="28"/>
          <w:szCs w:val="28"/>
        </w:rPr>
        <w:t xml:space="preserve"> вагомими ознаками необхідної госпіталізації є порушення соціалізації та адаптації загалом, то, врешті-решт, патологічно знижена самооцінка стає обов’язковим (а іноді і невідкладним) фокусом інтегративних лікувально терапевтичних зусиль</w:t>
      </w:r>
      <w:r>
        <w:rPr>
          <w:sz w:val="28"/>
          <w:szCs w:val="28"/>
        </w:rPr>
        <w:t>.</w:t>
      </w:r>
      <w:r w:rsidRPr="007E4364">
        <w:rPr>
          <w:sz w:val="28"/>
          <w:szCs w:val="28"/>
        </w:rPr>
        <w:t xml:space="preserve"> </w:t>
      </w:r>
    </w:p>
    <w:p w14:paraId="3CCB1CD6" w14:textId="77777777" w:rsidR="007E4364" w:rsidRDefault="007E4364" w:rsidP="007E4364">
      <w:pPr>
        <w:pStyle w:val="ad"/>
        <w:spacing w:after="0" w:line="360" w:lineRule="auto"/>
        <w:ind w:right="219" w:firstLine="709"/>
        <w:jc w:val="both"/>
        <w:rPr>
          <w:sz w:val="28"/>
          <w:szCs w:val="28"/>
        </w:rPr>
      </w:pPr>
      <w:r w:rsidRPr="007E4364">
        <w:rPr>
          <w:sz w:val="28"/>
          <w:szCs w:val="28"/>
        </w:rPr>
        <w:t>Переважна більшість теоретичних поглядів на депресії стверджують, що самооцінка відіграє центральну роль в етіології серед факторів формування депресивних розладів</w:t>
      </w:r>
      <w:r>
        <w:rPr>
          <w:sz w:val="28"/>
          <w:szCs w:val="28"/>
        </w:rPr>
        <w:t>.</w:t>
      </w:r>
    </w:p>
    <w:p w14:paraId="35AA0143" w14:textId="77777777" w:rsidR="007E4364" w:rsidRDefault="007E4364" w:rsidP="007E4364">
      <w:pPr>
        <w:pStyle w:val="ad"/>
        <w:spacing w:after="0" w:line="360" w:lineRule="auto"/>
        <w:ind w:right="219" w:firstLine="709"/>
        <w:jc w:val="both"/>
        <w:rPr>
          <w:sz w:val="28"/>
          <w:szCs w:val="28"/>
        </w:rPr>
      </w:pPr>
      <w:r w:rsidRPr="007E4364">
        <w:rPr>
          <w:sz w:val="28"/>
          <w:szCs w:val="28"/>
        </w:rPr>
        <w:t xml:space="preserve">Зокрема, модель вразливості стверджує, що низька самооцінка є одним із вагомих факторів ризику виникнення депресії. У моделі вразливості низька самооцінка </w:t>
      </w:r>
      <w:proofErr w:type="spellStart"/>
      <w:r w:rsidRPr="007E4364">
        <w:rPr>
          <w:sz w:val="28"/>
          <w:szCs w:val="28"/>
        </w:rPr>
        <w:t>концептуалізується</w:t>
      </w:r>
      <w:proofErr w:type="spellEnd"/>
      <w:r w:rsidRPr="007E4364">
        <w:rPr>
          <w:sz w:val="28"/>
          <w:szCs w:val="28"/>
        </w:rPr>
        <w:t xml:space="preserve"> як стабільний особистісний фактор, який може відігравати роль «ключового тригера» при маніфестації депресії. </w:t>
      </w:r>
    </w:p>
    <w:p w14:paraId="7D8B9C6D" w14:textId="77777777" w:rsidR="007E4364" w:rsidRDefault="007E4364" w:rsidP="007E4364">
      <w:pPr>
        <w:pStyle w:val="ad"/>
        <w:spacing w:after="0" w:line="360" w:lineRule="auto"/>
        <w:ind w:right="219" w:firstLine="709"/>
        <w:jc w:val="both"/>
        <w:rPr>
          <w:sz w:val="28"/>
          <w:szCs w:val="28"/>
        </w:rPr>
      </w:pPr>
      <w:r w:rsidRPr="007E4364">
        <w:rPr>
          <w:sz w:val="28"/>
          <w:szCs w:val="28"/>
        </w:rPr>
        <w:t xml:space="preserve">При цьому слід мати на увазі, що в реальних умовах сучасної невизначеності, схильність до депресії може опосередковуватися або </w:t>
      </w:r>
      <w:proofErr w:type="spellStart"/>
      <w:r w:rsidRPr="007E4364">
        <w:rPr>
          <w:sz w:val="28"/>
          <w:szCs w:val="28"/>
        </w:rPr>
        <w:t>модеруватися</w:t>
      </w:r>
      <w:proofErr w:type="spellEnd"/>
      <w:r w:rsidRPr="007E4364">
        <w:rPr>
          <w:sz w:val="28"/>
          <w:szCs w:val="28"/>
        </w:rPr>
        <w:t xml:space="preserve"> також і іншими особистісними характеристиками, зокрема такими як </w:t>
      </w:r>
      <w:proofErr w:type="spellStart"/>
      <w:r w:rsidRPr="007E4364">
        <w:rPr>
          <w:sz w:val="28"/>
          <w:szCs w:val="28"/>
        </w:rPr>
        <w:t>невротизм</w:t>
      </w:r>
      <w:proofErr w:type="spellEnd"/>
      <w:r w:rsidRPr="007E4364">
        <w:rPr>
          <w:sz w:val="28"/>
          <w:szCs w:val="28"/>
        </w:rPr>
        <w:t xml:space="preserve"> / негативна емоційність, екстраверсія / позитивна емоційність і сумлінність</w:t>
      </w:r>
      <w:r>
        <w:rPr>
          <w:sz w:val="28"/>
          <w:szCs w:val="28"/>
        </w:rPr>
        <w:t>.</w:t>
      </w:r>
    </w:p>
    <w:p w14:paraId="769AC1B1" w14:textId="77777777" w:rsidR="007E4364" w:rsidRDefault="007E4364" w:rsidP="007E4364">
      <w:pPr>
        <w:pStyle w:val="ad"/>
        <w:spacing w:after="0" w:line="360" w:lineRule="auto"/>
        <w:ind w:right="219" w:firstLine="709"/>
        <w:jc w:val="both"/>
        <w:rPr>
          <w:sz w:val="28"/>
          <w:szCs w:val="28"/>
        </w:rPr>
      </w:pPr>
      <w:r w:rsidRPr="007E4364">
        <w:rPr>
          <w:sz w:val="28"/>
          <w:szCs w:val="28"/>
        </w:rPr>
        <w:t>Альтернативна і одна із найсучасніших гіпотез, висловлюваних в рамках моделі рубця (</w:t>
      </w:r>
      <w:proofErr w:type="spellStart"/>
      <w:r w:rsidRPr="007E4364">
        <w:rPr>
          <w:sz w:val="28"/>
          <w:szCs w:val="28"/>
        </w:rPr>
        <w:t>scar</w:t>
      </w:r>
      <w:proofErr w:type="spellEnd"/>
      <w:r w:rsidRPr="007E4364">
        <w:rPr>
          <w:sz w:val="28"/>
          <w:szCs w:val="28"/>
        </w:rPr>
        <w:t xml:space="preserve">), припускає, що низька самооцінка є наслідком, а не причиною депресії. Щоб перевірити згадані моделі, </w:t>
      </w:r>
      <w:proofErr w:type="spellStart"/>
      <w:r w:rsidRPr="007E4364">
        <w:rPr>
          <w:sz w:val="28"/>
          <w:szCs w:val="28"/>
        </w:rPr>
        <w:t>Orth</w:t>
      </w:r>
      <w:proofErr w:type="spellEnd"/>
      <w:r w:rsidRPr="007E4364">
        <w:rPr>
          <w:sz w:val="28"/>
          <w:szCs w:val="28"/>
        </w:rPr>
        <w:t xml:space="preserve"> U., </w:t>
      </w:r>
      <w:proofErr w:type="spellStart"/>
      <w:r w:rsidRPr="007E4364">
        <w:rPr>
          <w:sz w:val="28"/>
          <w:szCs w:val="28"/>
        </w:rPr>
        <w:t>Robins</w:t>
      </w:r>
      <w:proofErr w:type="spellEnd"/>
      <w:r w:rsidRPr="007E4364">
        <w:rPr>
          <w:sz w:val="28"/>
          <w:szCs w:val="28"/>
        </w:rPr>
        <w:t xml:space="preserve"> R. W. та </w:t>
      </w:r>
      <w:proofErr w:type="spellStart"/>
      <w:r w:rsidRPr="007E4364">
        <w:rPr>
          <w:sz w:val="28"/>
          <w:szCs w:val="28"/>
        </w:rPr>
        <w:t>Roberts</w:t>
      </w:r>
      <w:proofErr w:type="spellEnd"/>
      <w:r w:rsidRPr="007E4364">
        <w:rPr>
          <w:sz w:val="28"/>
          <w:szCs w:val="28"/>
        </w:rPr>
        <w:t xml:space="preserve"> B. W. провели 2 великі </w:t>
      </w:r>
      <w:proofErr w:type="spellStart"/>
      <w:r w:rsidRPr="007E4364">
        <w:rPr>
          <w:sz w:val="28"/>
          <w:szCs w:val="28"/>
        </w:rPr>
        <w:t>лонгітюдні</w:t>
      </w:r>
      <w:proofErr w:type="spellEnd"/>
      <w:r w:rsidRPr="007E4364">
        <w:rPr>
          <w:sz w:val="28"/>
          <w:szCs w:val="28"/>
        </w:rPr>
        <w:t xml:space="preserve"> (тривалі, з постійним спостереженням) дослідження. Кожне з яких передбачало 4 повторних вимірювання та аналізу рівня депресії та самооцінки у підлітків віком від 15 до 21 року та від 18 до 21 року, відповідно. </w:t>
      </w:r>
    </w:p>
    <w:p w14:paraId="315C2BDB" w14:textId="77777777" w:rsidR="007E4364" w:rsidRDefault="007E4364" w:rsidP="007E4364">
      <w:pPr>
        <w:pStyle w:val="ad"/>
        <w:spacing w:after="0" w:line="360" w:lineRule="auto"/>
        <w:ind w:right="219" w:firstLine="709"/>
        <w:jc w:val="both"/>
        <w:rPr>
          <w:sz w:val="28"/>
          <w:szCs w:val="28"/>
        </w:rPr>
      </w:pPr>
      <w:r w:rsidRPr="007E4364">
        <w:rPr>
          <w:sz w:val="28"/>
          <w:szCs w:val="28"/>
        </w:rPr>
        <w:lastRenderedPageBreak/>
        <w:t xml:space="preserve">Перехресний регресійний аналіз показав, що низька самооцінка з високою імовірністю передбачала депресію, але депресія як така не завжди передбачала наявність низької самооцінки. </w:t>
      </w:r>
    </w:p>
    <w:p w14:paraId="61FB7091" w14:textId="77777777" w:rsidR="007E4364" w:rsidRDefault="007E4364" w:rsidP="007E4364">
      <w:pPr>
        <w:pStyle w:val="ad"/>
        <w:spacing w:after="0" w:line="360" w:lineRule="auto"/>
        <w:ind w:right="219" w:firstLine="709"/>
        <w:jc w:val="both"/>
        <w:rPr>
          <w:sz w:val="28"/>
          <w:szCs w:val="28"/>
        </w:rPr>
      </w:pPr>
      <w:r w:rsidRPr="007E4364">
        <w:rPr>
          <w:sz w:val="28"/>
          <w:szCs w:val="28"/>
        </w:rPr>
        <w:t>Ці висновки справедливі як для чоловіків, так і для жінок. Відтак, із цих досліджень, і особливо з урахуванням зазначеної «перехресної невідповідності», можна стверджувати, шо вразливість, пов’язана з низькою самооцінкою, може бути фактором формування депресії</w:t>
      </w:r>
      <w:r>
        <w:rPr>
          <w:sz w:val="28"/>
          <w:szCs w:val="28"/>
        </w:rPr>
        <w:t>.</w:t>
      </w:r>
    </w:p>
    <w:p w14:paraId="796C561B" w14:textId="77777777" w:rsidR="007E4364" w:rsidRDefault="007E4364" w:rsidP="007E4364">
      <w:pPr>
        <w:pStyle w:val="ad"/>
        <w:spacing w:after="0" w:line="360" w:lineRule="auto"/>
        <w:ind w:right="219" w:firstLine="709"/>
        <w:jc w:val="both"/>
        <w:rPr>
          <w:sz w:val="28"/>
          <w:szCs w:val="28"/>
        </w:rPr>
      </w:pPr>
      <w:r w:rsidRPr="007E4364">
        <w:rPr>
          <w:sz w:val="28"/>
          <w:szCs w:val="28"/>
        </w:rPr>
        <w:t>Наприклад, згідно з когнітивною теорією депресії Бека, негативні переконання щодо себе є не просто симптомом депресії, але і такими, що відіграють вирішальну «пускову» роль при її формуванні</w:t>
      </w:r>
      <w:r>
        <w:rPr>
          <w:sz w:val="28"/>
          <w:szCs w:val="28"/>
        </w:rPr>
        <w:t>.</w:t>
      </w:r>
    </w:p>
    <w:p w14:paraId="51F49350" w14:textId="77777777" w:rsidR="007E4364" w:rsidRDefault="007E4364" w:rsidP="007E4364">
      <w:pPr>
        <w:pStyle w:val="ad"/>
        <w:spacing w:after="0" w:line="360" w:lineRule="auto"/>
        <w:ind w:right="219" w:firstLine="709"/>
        <w:jc w:val="both"/>
        <w:rPr>
          <w:sz w:val="28"/>
          <w:szCs w:val="28"/>
        </w:rPr>
      </w:pPr>
      <w:r w:rsidRPr="007E4364">
        <w:rPr>
          <w:sz w:val="28"/>
          <w:szCs w:val="28"/>
        </w:rPr>
        <w:t>Треба також вказати, що шкала депресії Бека (</w:t>
      </w:r>
      <w:proofErr w:type="spellStart"/>
      <w:r w:rsidRPr="007E4364">
        <w:rPr>
          <w:sz w:val="28"/>
          <w:szCs w:val="28"/>
        </w:rPr>
        <w:t>Beck’s</w:t>
      </w:r>
      <w:proofErr w:type="spellEnd"/>
      <w:r w:rsidRPr="007E4364">
        <w:rPr>
          <w:sz w:val="28"/>
          <w:szCs w:val="28"/>
        </w:rPr>
        <w:t xml:space="preserve"> </w:t>
      </w:r>
      <w:proofErr w:type="spellStart"/>
      <w:r w:rsidRPr="007E4364">
        <w:rPr>
          <w:sz w:val="28"/>
          <w:szCs w:val="28"/>
        </w:rPr>
        <w:t>Depression</w:t>
      </w:r>
      <w:proofErr w:type="spellEnd"/>
      <w:r w:rsidRPr="007E4364">
        <w:rPr>
          <w:sz w:val="28"/>
          <w:szCs w:val="28"/>
        </w:rPr>
        <w:t xml:space="preserve"> </w:t>
      </w:r>
      <w:proofErr w:type="spellStart"/>
      <w:r w:rsidRPr="007E4364">
        <w:rPr>
          <w:sz w:val="28"/>
          <w:szCs w:val="28"/>
        </w:rPr>
        <w:t>Inventory</w:t>
      </w:r>
      <w:proofErr w:type="spellEnd"/>
      <w:r w:rsidRPr="007E4364">
        <w:rPr>
          <w:sz w:val="28"/>
          <w:szCs w:val="28"/>
        </w:rPr>
        <w:t>, BDI) була одним з перших тестів з високим рівнем валідності та специфічності для діагностики і оцінки рівня депресії у клінічній практиці</w:t>
      </w:r>
      <w:r>
        <w:rPr>
          <w:sz w:val="28"/>
          <w:szCs w:val="28"/>
        </w:rPr>
        <w:t>.</w:t>
      </w:r>
    </w:p>
    <w:p w14:paraId="79010A4F" w14:textId="77777777" w:rsidR="007E4364" w:rsidRDefault="007E4364" w:rsidP="007E4364">
      <w:pPr>
        <w:pStyle w:val="ad"/>
        <w:spacing w:after="0" w:line="360" w:lineRule="auto"/>
        <w:ind w:right="219" w:firstLine="709"/>
        <w:jc w:val="both"/>
        <w:rPr>
          <w:sz w:val="28"/>
          <w:szCs w:val="28"/>
        </w:rPr>
      </w:pPr>
      <w:r w:rsidRPr="007E4364">
        <w:rPr>
          <w:sz w:val="28"/>
          <w:szCs w:val="28"/>
        </w:rPr>
        <w:t xml:space="preserve">Незважаючи на те, що ця шкала широко застосовується у психіатричній та психотерапевтичній практиці. Як відомо, існує три варіанти цього опитувальника: BDI, BDI-1A, BDI-II. У початковому, </w:t>
      </w:r>
      <w:proofErr w:type="spellStart"/>
      <w:r w:rsidRPr="007E4364">
        <w:rPr>
          <w:sz w:val="28"/>
          <w:szCs w:val="28"/>
        </w:rPr>
        <w:t>напів</w:t>
      </w:r>
      <w:proofErr w:type="spellEnd"/>
      <w:r w:rsidRPr="007E4364">
        <w:rPr>
          <w:sz w:val="28"/>
          <w:szCs w:val="28"/>
        </w:rPr>
        <w:t xml:space="preserve">-структурованому варіанті інтерв’ю (BDI), шкала містила тринадцять груп (А-Н), кожна з яких включала чотири твердження. </w:t>
      </w:r>
    </w:p>
    <w:p w14:paraId="5B57D3D7" w14:textId="77777777" w:rsidR="007E4364" w:rsidRDefault="007E4364" w:rsidP="007E4364">
      <w:pPr>
        <w:pStyle w:val="ad"/>
        <w:spacing w:after="0" w:line="360" w:lineRule="auto"/>
        <w:ind w:right="219" w:firstLine="709"/>
        <w:jc w:val="both"/>
        <w:rPr>
          <w:sz w:val="28"/>
          <w:szCs w:val="28"/>
        </w:rPr>
      </w:pPr>
      <w:r w:rsidRPr="007E4364">
        <w:rPr>
          <w:sz w:val="28"/>
          <w:szCs w:val="28"/>
        </w:rPr>
        <w:t xml:space="preserve">Заповнення опитувальника відбувалося за участю кваліфікованого експерта-інтерв’юера (психіатра, клінічного психолога чи соціолога), який зачитував кожен пункт опитувальника, а потім просив пацієнта обрати твердження, найбільш відповідне до його стану на поточний момент. </w:t>
      </w:r>
    </w:p>
    <w:p w14:paraId="533007CF" w14:textId="7B4C5B10" w:rsidR="007E4364" w:rsidRDefault="007E4364" w:rsidP="007E4364">
      <w:pPr>
        <w:pStyle w:val="ad"/>
        <w:spacing w:after="0" w:line="360" w:lineRule="auto"/>
        <w:ind w:right="219" w:firstLine="709"/>
        <w:jc w:val="both"/>
        <w:rPr>
          <w:sz w:val="28"/>
          <w:szCs w:val="28"/>
        </w:rPr>
      </w:pPr>
      <w:r w:rsidRPr="007E4364">
        <w:rPr>
          <w:sz w:val="28"/>
          <w:szCs w:val="28"/>
        </w:rPr>
        <w:t xml:space="preserve">Наступні, доопрацьовані версії опитувальника опубліковані відповідно (BDI-1A) та (BDI-II) роках, з яких останній варіант містить категорію симптомів і скарг, передбачає спрощену процедуру </w:t>
      </w:r>
      <w:proofErr w:type="spellStart"/>
      <w:r w:rsidRPr="007E4364">
        <w:rPr>
          <w:sz w:val="28"/>
          <w:szCs w:val="28"/>
        </w:rPr>
        <w:t>самотестування</w:t>
      </w:r>
      <w:proofErr w:type="spellEnd"/>
      <w:r w:rsidRPr="007E4364">
        <w:rPr>
          <w:sz w:val="28"/>
          <w:szCs w:val="28"/>
        </w:rPr>
        <w:t xml:space="preserve">: опитувальник видається на руки пацієнтові та заповнюється ним самостійно. </w:t>
      </w:r>
      <w:proofErr w:type="spellStart"/>
      <w:r w:rsidRPr="007E4364">
        <w:rPr>
          <w:sz w:val="28"/>
          <w:szCs w:val="28"/>
        </w:rPr>
        <w:t>Gilbert</w:t>
      </w:r>
      <w:proofErr w:type="spellEnd"/>
      <w:r w:rsidRPr="007E4364">
        <w:rPr>
          <w:sz w:val="28"/>
          <w:szCs w:val="28"/>
        </w:rPr>
        <w:t xml:space="preserve"> P., </w:t>
      </w:r>
      <w:proofErr w:type="spellStart"/>
      <w:r w:rsidRPr="007E4364">
        <w:rPr>
          <w:sz w:val="28"/>
          <w:szCs w:val="28"/>
        </w:rPr>
        <w:t>et</w:t>
      </w:r>
      <w:proofErr w:type="spellEnd"/>
      <w:r w:rsidRPr="007E4364">
        <w:rPr>
          <w:sz w:val="28"/>
          <w:szCs w:val="28"/>
        </w:rPr>
        <w:t xml:space="preserve"> </w:t>
      </w:r>
      <w:proofErr w:type="spellStart"/>
      <w:r w:rsidRPr="007E4364">
        <w:rPr>
          <w:sz w:val="28"/>
          <w:szCs w:val="28"/>
        </w:rPr>
        <w:t>al</w:t>
      </w:r>
      <w:proofErr w:type="spellEnd"/>
      <w:r>
        <w:rPr>
          <w:sz w:val="28"/>
          <w:szCs w:val="28"/>
        </w:rPr>
        <w:t>.</w:t>
      </w:r>
      <w:r w:rsidRPr="007E4364">
        <w:rPr>
          <w:sz w:val="28"/>
          <w:szCs w:val="28"/>
        </w:rPr>
        <w:t xml:space="preserve"> виявили певну закономірну послідовність: феномен неповноцінності супроводжується страхом бути відкинутим, що, у свою чергу, підвищує вразливість до депресії, тривоги і «вторинного </w:t>
      </w:r>
      <w:proofErr w:type="spellStart"/>
      <w:r w:rsidRPr="007E4364">
        <w:rPr>
          <w:sz w:val="28"/>
          <w:szCs w:val="28"/>
        </w:rPr>
        <w:t>дистресу</w:t>
      </w:r>
      <w:proofErr w:type="spellEnd"/>
      <w:r w:rsidRPr="007E4364">
        <w:rPr>
          <w:sz w:val="28"/>
          <w:szCs w:val="28"/>
        </w:rPr>
        <w:t>»</w:t>
      </w:r>
      <w:r>
        <w:rPr>
          <w:sz w:val="28"/>
          <w:szCs w:val="28"/>
        </w:rPr>
        <w:t>.</w:t>
      </w:r>
      <w:r w:rsidRPr="007E4364">
        <w:rPr>
          <w:sz w:val="28"/>
          <w:szCs w:val="28"/>
        </w:rPr>
        <w:t xml:space="preserve"> </w:t>
      </w:r>
    </w:p>
    <w:p w14:paraId="7A0EFA15" w14:textId="40E7CC06" w:rsidR="007E4364" w:rsidRDefault="007E4364" w:rsidP="007E4364">
      <w:pPr>
        <w:pStyle w:val="ad"/>
        <w:spacing w:after="0" w:line="360" w:lineRule="auto"/>
        <w:ind w:right="219" w:firstLine="709"/>
        <w:jc w:val="both"/>
        <w:rPr>
          <w:sz w:val="28"/>
          <w:szCs w:val="28"/>
        </w:rPr>
      </w:pPr>
      <w:r w:rsidRPr="007E4364">
        <w:rPr>
          <w:sz w:val="28"/>
          <w:szCs w:val="28"/>
        </w:rPr>
        <w:t xml:space="preserve">Як показано у дослідженні </w:t>
      </w:r>
      <w:proofErr w:type="spellStart"/>
      <w:r w:rsidRPr="007E4364">
        <w:rPr>
          <w:sz w:val="28"/>
          <w:szCs w:val="28"/>
        </w:rPr>
        <w:t>Lung</w:t>
      </w:r>
      <w:proofErr w:type="spellEnd"/>
      <w:r w:rsidRPr="007E4364">
        <w:rPr>
          <w:sz w:val="28"/>
          <w:szCs w:val="28"/>
        </w:rPr>
        <w:t xml:space="preserve"> F.W., </w:t>
      </w:r>
      <w:proofErr w:type="spellStart"/>
      <w:r w:rsidRPr="007E4364">
        <w:rPr>
          <w:sz w:val="28"/>
          <w:szCs w:val="28"/>
        </w:rPr>
        <w:t>Lee</w:t>
      </w:r>
      <w:proofErr w:type="spellEnd"/>
      <w:r w:rsidRPr="007E4364">
        <w:rPr>
          <w:sz w:val="28"/>
          <w:szCs w:val="28"/>
        </w:rPr>
        <w:t xml:space="preserve"> M. B., феномен неповноцінності може мати додаткове та важливе «прогностичне» значення: будучи значною </w:t>
      </w:r>
      <w:r w:rsidRPr="007E4364">
        <w:rPr>
          <w:sz w:val="28"/>
          <w:szCs w:val="28"/>
        </w:rPr>
        <w:lastRenderedPageBreak/>
        <w:t xml:space="preserve">мірою пов’язаним з ворожістю + депресією + безсонням, цей феномен може відігравати роль попередника </w:t>
      </w:r>
      <w:proofErr w:type="spellStart"/>
      <w:r w:rsidRPr="007E4364">
        <w:rPr>
          <w:sz w:val="28"/>
          <w:szCs w:val="28"/>
        </w:rPr>
        <w:t>суїцидальних</w:t>
      </w:r>
      <w:proofErr w:type="spellEnd"/>
      <w:r w:rsidRPr="007E4364">
        <w:rPr>
          <w:sz w:val="28"/>
          <w:szCs w:val="28"/>
        </w:rPr>
        <w:t xml:space="preserve"> думок</w:t>
      </w:r>
      <w:r>
        <w:rPr>
          <w:sz w:val="28"/>
          <w:szCs w:val="28"/>
        </w:rPr>
        <w:t>.</w:t>
      </w:r>
      <w:r w:rsidRPr="007E4364">
        <w:rPr>
          <w:sz w:val="28"/>
          <w:szCs w:val="28"/>
        </w:rPr>
        <w:t xml:space="preserve"> </w:t>
      </w:r>
    </w:p>
    <w:p w14:paraId="2BB71A6A" w14:textId="77777777" w:rsidR="007E4364" w:rsidRDefault="007E4364" w:rsidP="007E4364">
      <w:pPr>
        <w:pStyle w:val="ad"/>
        <w:spacing w:after="0" w:line="360" w:lineRule="auto"/>
        <w:ind w:right="219" w:firstLine="709"/>
        <w:jc w:val="both"/>
        <w:rPr>
          <w:sz w:val="28"/>
          <w:szCs w:val="28"/>
        </w:rPr>
      </w:pPr>
      <w:r w:rsidRPr="007E4364">
        <w:rPr>
          <w:sz w:val="28"/>
          <w:szCs w:val="28"/>
        </w:rPr>
        <w:t xml:space="preserve">Цікаво зазначити, що у оригінальному дослідженні </w:t>
      </w:r>
      <w:proofErr w:type="spellStart"/>
      <w:r w:rsidRPr="007E4364">
        <w:rPr>
          <w:sz w:val="28"/>
          <w:szCs w:val="28"/>
        </w:rPr>
        <w:t>Hein</w:t>
      </w:r>
      <w:proofErr w:type="spellEnd"/>
      <w:r w:rsidRPr="007E4364">
        <w:rPr>
          <w:sz w:val="28"/>
          <w:szCs w:val="28"/>
        </w:rPr>
        <w:t xml:space="preserve"> S. </w:t>
      </w:r>
      <w:proofErr w:type="spellStart"/>
      <w:r w:rsidRPr="007E4364">
        <w:rPr>
          <w:sz w:val="28"/>
          <w:szCs w:val="28"/>
        </w:rPr>
        <w:t>et</w:t>
      </w:r>
      <w:proofErr w:type="spellEnd"/>
      <w:r w:rsidRPr="007E4364">
        <w:rPr>
          <w:sz w:val="28"/>
          <w:szCs w:val="28"/>
        </w:rPr>
        <w:t xml:space="preserve"> </w:t>
      </w:r>
      <w:proofErr w:type="spellStart"/>
      <w:r w:rsidRPr="007E4364">
        <w:rPr>
          <w:sz w:val="28"/>
          <w:szCs w:val="28"/>
        </w:rPr>
        <w:t>al</w:t>
      </w:r>
      <w:proofErr w:type="spellEnd"/>
      <w:r w:rsidRPr="007E4364">
        <w:rPr>
          <w:sz w:val="28"/>
          <w:szCs w:val="28"/>
        </w:rPr>
        <w:t>. вдалось показати, як почуття неповноцінності, будучи не тільки фактором ризику депресії, є також значимим корелятом почуття розчаруванням у підлітків</w:t>
      </w:r>
      <w:r>
        <w:rPr>
          <w:sz w:val="28"/>
          <w:szCs w:val="28"/>
        </w:rPr>
        <w:t>.</w:t>
      </w:r>
    </w:p>
    <w:p w14:paraId="666375C5" w14:textId="77777777" w:rsidR="007E4364" w:rsidRDefault="007E4364" w:rsidP="007E4364">
      <w:pPr>
        <w:pStyle w:val="ad"/>
        <w:spacing w:after="0" w:line="360" w:lineRule="auto"/>
        <w:ind w:right="219" w:firstLine="709"/>
        <w:jc w:val="both"/>
        <w:rPr>
          <w:sz w:val="28"/>
          <w:szCs w:val="28"/>
        </w:rPr>
      </w:pPr>
      <w:r w:rsidRPr="007E4364">
        <w:rPr>
          <w:sz w:val="28"/>
          <w:szCs w:val="28"/>
        </w:rPr>
        <w:t>Зв’язок між самооцінкою та депресією протягом останнього десятиліття широко вивчався у медичних дослідженнях</w:t>
      </w:r>
      <w:r>
        <w:rPr>
          <w:sz w:val="28"/>
          <w:szCs w:val="28"/>
        </w:rPr>
        <w:t>.</w:t>
      </w:r>
    </w:p>
    <w:p w14:paraId="292B6429" w14:textId="77777777" w:rsidR="007E4364" w:rsidRDefault="007E4364" w:rsidP="007E4364">
      <w:pPr>
        <w:pStyle w:val="ad"/>
        <w:spacing w:after="0" w:line="360" w:lineRule="auto"/>
        <w:ind w:right="219" w:firstLine="709"/>
        <w:jc w:val="both"/>
        <w:rPr>
          <w:sz w:val="28"/>
          <w:szCs w:val="28"/>
        </w:rPr>
      </w:pPr>
      <w:r w:rsidRPr="007E4364">
        <w:rPr>
          <w:sz w:val="28"/>
          <w:szCs w:val="28"/>
        </w:rPr>
        <w:t xml:space="preserve">Відомо, що низька самооцінка призводить до погіршання загального здоров’я (доброго самопочуття, як критерію загального здоров’я за визначенням ВООЗ – </w:t>
      </w:r>
      <w:proofErr w:type="spellStart"/>
      <w:r w:rsidRPr="007E4364">
        <w:rPr>
          <w:sz w:val="28"/>
          <w:szCs w:val="28"/>
        </w:rPr>
        <w:t>Welfare</w:t>
      </w:r>
      <w:proofErr w:type="spellEnd"/>
      <w:r w:rsidRPr="007E4364">
        <w:rPr>
          <w:sz w:val="28"/>
          <w:szCs w:val="28"/>
        </w:rPr>
        <w:t xml:space="preserve"> </w:t>
      </w:r>
      <w:proofErr w:type="spellStart"/>
      <w:r w:rsidRPr="007E4364">
        <w:rPr>
          <w:sz w:val="28"/>
          <w:szCs w:val="28"/>
        </w:rPr>
        <w:t>Being</w:t>
      </w:r>
      <w:proofErr w:type="spellEnd"/>
      <w:r w:rsidRPr="007E4364">
        <w:rPr>
          <w:sz w:val="28"/>
          <w:szCs w:val="28"/>
        </w:rPr>
        <w:t>) та – як наслідок – до обмежених економічних перспектив. На противагу цьому, висока самооцінка передбачає кращі близькі стосунки, ефективність роботи та рівень освіти</w:t>
      </w:r>
      <w:r>
        <w:rPr>
          <w:sz w:val="28"/>
          <w:szCs w:val="28"/>
        </w:rPr>
        <w:t>.</w:t>
      </w:r>
    </w:p>
    <w:p w14:paraId="35C210CB" w14:textId="77777777" w:rsidR="007E4364" w:rsidRDefault="007E4364" w:rsidP="007E4364">
      <w:pPr>
        <w:pStyle w:val="ad"/>
        <w:spacing w:after="0" w:line="360" w:lineRule="auto"/>
        <w:ind w:right="219" w:firstLine="709"/>
        <w:jc w:val="both"/>
        <w:rPr>
          <w:sz w:val="28"/>
          <w:szCs w:val="28"/>
        </w:rPr>
      </w:pPr>
      <w:r w:rsidRPr="007E4364">
        <w:rPr>
          <w:sz w:val="28"/>
          <w:szCs w:val="28"/>
        </w:rPr>
        <w:t>Крім сказаного, значну увагу надається довгостроковому впливу 36 самооцінки на депресію</w:t>
      </w:r>
      <w:r>
        <w:rPr>
          <w:sz w:val="28"/>
          <w:szCs w:val="28"/>
        </w:rPr>
        <w:t>.</w:t>
      </w:r>
    </w:p>
    <w:p w14:paraId="408EEBFD" w14:textId="77777777" w:rsidR="007E4364" w:rsidRDefault="007E4364" w:rsidP="007E4364">
      <w:pPr>
        <w:pStyle w:val="ad"/>
        <w:spacing w:after="0" w:line="360" w:lineRule="auto"/>
        <w:ind w:right="219" w:firstLine="709"/>
        <w:jc w:val="both"/>
        <w:rPr>
          <w:sz w:val="28"/>
          <w:szCs w:val="28"/>
        </w:rPr>
      </w:pPr>
      <w:r w:rsidRPr="007E4364">
        <w:rPr>
          <w:sz w:val="28"/>
          <w:szCs w:val="28"/>
        </w:rPr>
        <w:t xml:space="preserve">Наприклад, важчий перебіг депресії відмічався серед пацієнтів віком тридцяти років, які у підлітковому віці мали низьку самооцінку. Низька самооцінка, сформована у підлітковому віці, може у подальшому призвести до поведінки з високим ризиком </w:t>
      </w:r>
      <w:proofErr w:type="spellStart"/>
      <w:r w:rsidRPr="007E4364">
        <w:rPr>
          <w:sz w:val="28"/>
          <w:szCs w:val="28"/>
        </w:rPr>
        <w:t>самоушкоджень</w:t>
      </w:r>
      <w:proofErr w:type="spellEnd"/>
      <w:r w:rsidRPr="007E4364">
        <w:rPr>
          <w:sz w:val="28"/>
          <w:szCs w:val="28"/>
        </w:rPr>
        <w:t xml:space="preserve"> або неадекватної поведінки, які згодом посилюють прояви депресії</w:t>
      </w:r>
      <w:r>
        <w:rPr>
          <w:sz w:val="28"/>
          <w:szCs w:val="28"/>
        </w:rPr>
        <w:t>.</w:t>
      </w:r>
    </w:p>
    <w:p w14:paraId="39C9948C" w14:textId="77777777" w:rsidR="007E4364" w:rsidRDefault="007E4364" w:rsidP="007E4364">
      <w:pPr>
        <w:pStyle w:val="ad"/>
        <w:spacing w:after="0" w:line="360" w:lineRule="auto"/>
        <w:ind w:right="219" w:firstLine="709"/>
        <w:jc w:val="both"/>
        <w:rPr>
          <w:sz w:val="28"/>
          <w:szCs w:val="28"/>
        </w:rPr>
      </w:pPr>
      <w:r w:rsidRPr="007E4364">
        <w:rPr>
          <w:sz w:val="28"/>
          <w:szCs w:val="28"/>
        </w:rPr>
        <w:t>Однак, чинники які можуть пояснити вплив вразливості у поєднанні з самооцінкою на депресію, залишаються вивченими далеко недостатньо. Дослідження показали, що низька самооцінка є визначальним фактором поведінки, ризикованої для загального здоров’я (</w:t>
      </w:r>
      <w:proofErr w:type="spellStart"/>
      <w:r w:rsidRPr="007E4364">
        <w:rPr>
          <w:sz w:val="28"/>
          <w:szCs w:val="28"/>
        </w:rPr>
        <w:t>Welfare</w:t>
      </w:r>
      <w:proofErr w:type="spellEnd"/>
      <w:r w:rsidRPr="007E4364">
        <w:rPr>
          <w:sz w:val="28"/>
          <w:szCs w:val="28"/>
        </w:rPr>
        <w:t xml:space="preserve"> </w:t>
      </w:r>
      <w:proofErr w:type="spellStart"/>
      <w:r w:rsidRPr="007E4364">
        <w:rPr>
          <w:sz w:val="28"/>
          <w:szCs w:val="28"/>
        </w:rPr>
        <w:t>Being</w:t>
      </w:r>
      <w:proofErr w:type="spellEnd"/>
      <w:r w:rsidRPr="007E4364">
        <w:rPr>
          <w:sz w:val="28"/>
          <w:szCs w:val="28"/>
        </w:rPr>
        <w:t>), - включаючи зловживання алкоголю та психоактивних речовин</w:t>
      </w:r>
      <w:r>
        <w:rPr>
          <w:sz w:val="28"/>
          <w:szCs w:val="28"/>
        </w:rPr>
        <w:t xml:space="preserve">, </w:t>
      </w:r>
      <w:r w:rsidRPr="007E4364">
        <w:rPr>
          <w:sz w:val="28"/>
          <w:szCs w:val="28"/>
        </w:rPr>
        <w:t xml:space="preserve">що серед іншого, призводить до суттєвого погіршення психічного здоров’я. </w:t>
      </w:r>
    </w:p>
    <w:p w14:paraId="2900E511" w14:textId="77777777" w:rsidR="007E4364" w:rsidRDefault="007E4364" w:rsidP="007E4364">
      <w:pPr>
        <w:pStyle w:val="ad"/>
        <w:spacing w:after="0" w:line="360" w:lineRule="auto"/>
        <w:ind w:right="219" w:firstLine="709"/>
        <w:jc w:val="both"/>
        <w:rPr>
          <w:sz w:val="28"/>
          <w:szCs w:val="28"/>
        </w:rPr>
      </w:pPr>
      <w:r w:rsidRPr="007E4364">
        <w:rPr>
          <w:sz w:val="28"/>
          <w:szCs w:val="28"/>
        </w:rPr>
        <w:t xml:space="preserve">Поведінка, як стиль взаємодії зі світом, може також розглядатись як один із вагомих потенційних посередників, що зв’язують самооцінку та депресію. Однак, досліджень, у яких вивчається роль ризикованої для здоров’я поведінки як посередника, критично мало. </w:t>
      </w:r>
      <w:proofErr w:type="spellStart"/>
      <w:r w:rsidRPr="007E4364">
        <w:rPr>
          <w:sz w:val="28"/>
          <w:szCs w:val="28"/>
        </w:rPr>
        <w:t>Elliott</w:t>
      </w:r>
      <w:proofErr w:type="spellEnd"/>
      <w:r w:rsidRPr="007E4364">
        <w:rPr>
          <w:sz w:val="28"/>
          <w:szCs w:val="28"/>
        </w:rPr>
        <w:t xml:space="preserve"> M. вказує на характерну поведінкову відмінність, а саме: якщо жінки схильні </w:t>
      </w:r>
      <w:proofErr w:type="spellStart"/>
      <w:r w:rsidRPr="007E4364">
        <w:rPr>
          <w:sz w:val="28"/>
          <w:szCs w:val="28"/>
        </w:rPr>
        <w:t>інтерналізувати</w:t>
      </w:r>
      <w:proofErr w:type="spellEnd"/>
      <w:r w:rsidRPr="007E4364">
        <w:rPr>
          <w:sz w:val="28"/>
          <w:szCs w:val="28"/>
        </w:rPr>
        <w:t xml:space="preserve"> негативні емоції (простіше кажучи, «тримати їх при собі»), то чоловіки виявляють тенденцію </w:t>
      </w:r>
      <w:proofErr w:type="spellStart"/>
      <w:r w:rsidRPr="007E4364">
        <w:rPr>
          <w:sz w:val="28"/>
          <w:szCs w:val="28"/>
        </w:rPr>
        <w:lastRenderedPageBreak/>
        <w:t>екстерналізувати</w:t>
      </w:r>
      <w:proofErr w:type="spellEnd"/>
      <w:r w:rsidRPr="007E4364">
        <w:rPr>
          <w:sz w:val="28"/>
          <w:szCs w:val="28"/>
        </w:rPr>
        <w:t xml:space="preserve"> негативні емоції (простіше кажучи – виявляти у діях та вчинках) – зокрема, через ризиковану для здоров’я поведінку</w:t>
      </w:r>
      <w:r>
        <w:rPr>
          <w:sz w:val="28"/>
          <w:szCs w:val="28"/>
        </w:rPr>
        <w:t>.</w:t>
      </w:r>
    </w:p>
    <w:p w14:paraId="76B721D0" w14:textId="77777777" w:rsidR="007E4364" w:rsidRDefault="007E4364" w:rsidP="007E4364">
      <w:pPr>
        <w:pStyle w:val="ad"/>
        <w:spacing w:after="0" w:line="360" w:lineRule="auto"/>
        <w:ind w:right="219" w:firstLine="709"/>
        <w:jc w:val="both"/>
        <w:rPr>
          <w:sz w:val="28"/>
          <w:szCs w:val="28"/>
        </w:rPr>
      </w:pPr>
      <w:r w:rsidRPr="007E4364">
        <w:rPr>
          <w:sz w:val="28"/>
          <w:szCs w:val="28"/>
        </w:rPr>
        <w:t>Вживання алкоголю та психоактивних речовин, як відомо, виразно опосередковує та демаскує вплив самооцінки на депресію у молодому віці</w:t>
      </w:r>
      <w:r>
        <w:rPr>
          <w:sz w:val="28"/>
          <w:szCs w:val="28"/>
        </w:rPr>
        <w:t>.</w:t>
      </w:r>
    </w:p>
    <w:p w14:paraId="31DFB82D" w14:textId="77777777" w:rsidR="007E4364" w:rsidRDefault="007E4364" w:rsidP="007E4364">
      <w:pPr>
        <w:pStyle w:val="ad"/>
        <w:spacing w:after="0" w:line="360" w:lineRule="auto"/>
        <w:ind w:right="219" w:firstLine="709"/>
        <w:jc w:val="both"/>
        <w:rPr>
          <w:sz w:val="28"/>
          <w:szCs w:val="28"/>
        </w:rPr>
      </w:pPr>
      <w:r w:rsidRPr="007E4364">
        <w:rPr>
          <w:sz w:val="28"/>
          <w:szCs w:val="28"/>
        </w:rPr>
        <w:t>Відомо, що самооцінка у підлітковому віці є нестабільною та стабілізується надалі протягом усього життя</w:t>
      </w:r>
      <w:r>
        <w:rPr>
          <w:sz w:val="28"/>
          <w:szCs w:val="28"/>
        </w:rPr>
        <w:t>.</w:t>
      </w:r>
    </w:p>
    <w:p w14:paraId="0A2E6E7C" w14:textId="7569F14C" w:rsidR="00AB7338" w:rsidRDefault="007E4364" w:rsidP="007E4364">
      <w:pPr>
        <w:pStyle w:val="ad"/>
        <w:spacing w:after="0" w:line="360" w:lineRule="auto"/>
        <w:ind w:right="219" w:firstLine="709"/>
        <w:jc w:val="both"/>
        <w:rPr>
          <w:sz w:val="28"/>
          <w:szCs w:val="28"/>
        </w:rPr>
      </w:pPr>
      <w:r w:rsidRPr="007E4364">
        <w:rPr>
          <w:sz w:val="28"/>
          <w:szCs w:val="28"/>
        </w:rPr>
        <w:t>З огляду на це, самооцінка в молодому дорослому віці може відігравати певну роль у прогностичному передбаченні важкості та перебігу депресії на наступних етапах життя. При цьому, низька самооцінка, яка спостерігається в молодому дорослому віці, має негативний вплив на перебіг депресії в дорослому віці, і цей зв’язок ще опосередковується вживанням алкоголю та психоактивних речовин</w:t>
      </w:r>
      <w:r>
        <w:rPr>
          <w:sz w:val="28"/>
          <w:szCs w:val="28"/>
        </w:rPr>
        <w:t>.</w:t>
      </w:r>
    </w:p>
    <w:p w14:paraId="626CF946" w14:textId="77777777" w:rsidR="007C38CF" w:rsidRDefault="007C38CF" w:rsidP="007E4364">
      <w:pPr>
        <w:pStyle w:val="ad"/>
        <w:spacing w:after="0" w:line="360" w:lineRule="auto"/>
        <w:ind w:right="219" w:firstLine="709"/>
        <w:jc w:val="both"/>
        <w:rPr>
          <w:sz w:val="28"/>
          <w:szCs w:val="28"/>
        </w:rPr>
      </w:pPr>
      <w:r w:rsidRPr="007C38CF">
        <w:rPr>
          <w:sz w:val="28"/>
          <w:szCs w:val="28"/>
        </w:rPr>
        <w:t>Феномен власної неповноцінності може сприяти виникненню соціальної тривоги, оскільки певні симптоми соціальної тривоги, такі як страх отримати негативну оцінку в соціальних ситуаціях, негативне сприйняття інших як знецінення та навіть загроза є притаманним й для феномену власної неповноцінності</w:t>
      </w:r>
      <w:r>
        <w:rPr>
          <w:sz w:val="28"/>
          <w:szCs w:val="28"/>
        </w:rPr>
        <w:t>.</w:t>
      </w:r>
    </w:p>
    <w:p w14:paraId="023FCF50" w14:textId="77777777" w:rsidR="007C38CF" w:rsidRDefault="007C38CF" w:rsidP="007E4364">
      <w:pPr>
        <w:pStyle w:val="ad"/>
        <w:spacing w:after="0" w:line="360" w:lineRule="auto"/>
        <w:ind w:right="219" w:firstLine="709"/>
        <w:jc w:val="both"/>
        <w:rPr>
          <w:sz w:val="28"/>
          <w:szCs w:val="28"/>
        </w:rPr>
      </w:pPr>
      <w:r w:rsidRPr="007C38CF">
        <w:rPr>
          <w:sz w:val="28"/>
          <w:szCs w:val="28"/>
        </w:rPr>
        <w:t>Тривога є одним із базових, універсальних емоційних станів, і перші згадування за неї зустрічались ще в древніх письменах. Тривогу можна охарактеризувати як стан негативного настрою, що включає суб’єктивні почуття фізичної напруги, пов’язаної із невизначеністю щодо майбутнього, надмірною невпевненістю у прийнятті рішення, стурбованістю власним самопочуттям, але без наявності конкретного предмету стурбованості чи занепокоєння</w:t>
      </w:r>
      <w:r>
        <w:rPr>
          <w:sz w:val="28"/>
          <w:szCs w:val="28"/>
        </w:rPr>
        <w:t>.</w:t>
      </w:r>
    </w:p>
    <w:p w14:paraId="20BD06B8" w14:textId="77777777" w:rsidR="007C38CF" w:rsidRDefault="007C38CF" w:rsidP="007E4364">
      <w:pPr>
        <w:pStyle w:val="ad"/>
        <w:spacing w:after="0" w:line="360" w:lineRule="auto"/>
        <w:ind w:right="219" w:firstLine="709"/>
        <w:jc w:val="both"/>
        <w:rPr>
          <w:sz w:val="28"/>
          <w:szCs w:val="28"/>
        </w:rPr>
      </w:pPr>
      <w:r w:rsidRPr="007C38CF">
        <w:rPr>
          <w:sz w:val="28"/>
          <w:szCs w:val="28"/>
        </w:rPr>
        <w:t>Дослідження, проведені в США, показують, що 10% населення країни страждали від тривожного розладу протягом останніх 12 місяців до моменту опитування</w:t>
      </w:r>
      <w:r>
        <w:rPr>
          <w:sz w:val="28"/>
          <w:szCs w:val="28"/>
        </w:rPr>
        <w:t>.</w:t>
      </w:r>
    </w:p>
    <w:p w14:paraId="6FC4EC0A" w14:textId="77777777" w:rsidR="007C38CF" w:rsidRDefault="007C38CF" w:rsidP="007E4364">
      <w:pPr>
        <w:pStyle w:val="ad"/>
        <w:spacing w:after="0" w:line="360" w:lineRule="auto"/>
        <w:ind w:right="219" w:firstLine="709"/>
        <w:jc w:val="both"/>
        <w:rPr>
          <w:sz w:val="28"/>
          <w:szCs w:val="28"/>
        </w:rPr>
      </w:pPr>
      <w:r w:rsidRPr="007C38CF">
        <w:rPr>
          <w:sz w:val="28"/>
          <w:szCs w:val="28"/>
        </w:rPr>
        <w:t xml:space="preserve">При цьому встановлено, що одним із вагомих </w:t>
      </w:r>
      <w:proofErr w:type="spellStart"/>
      <w:r w:rsidRPr="007C38CF">
        <w:rPr>
          <w:sz w:val="28"/>
          <w:szCs w:val="28"/>
        </w:rPr>
        <w:t>предикторів</w:t>
      </w:r>
      <w:proofErr w:type="spellEnd"/>
      <w:r w:rsidRPr="007C38CF">
        <w:rPr>
          <w:sz w:val="28"/>
          <w:szCs w:val="28"/>
        </w:rPr>
        <w:t xml:space="preserve"> соціальної тривоги слід вважати феномен власної неповноцінності</w:t>
      </w:r>
      <w:r>
        <w:rPr>
          <w:sz w:val="28"/>
          <w:szCs w:val="28"/>
        </w:rPr>
        <w:t>.</w:t>
      </w:r>
    </w:p>
    <w:p w14:paraId="20DEB380" w14:textId="77777777" w:rsidR="007C38CF" w:rsidRDefault="007C38CF" w:rsidP="007E4364">
      <w:pPr>
        <w:pStyle w:val="ad"/>
        <w:spacing w:after="0" w:line="360" w:lineRule="auto"/>
        <w:ind w:right="219" w:firstLine="709"/>
        <w:jc w:val="both"/>
        <w:rPr>
          <w:sz w:val="28"/>
          <w:szCs w:val="28"/>
        </w:rPr>
      </w:pPr>
      <w:r w:rsidRPr="007C38CF">
        <w:rPr>
          <w:sz w:val="28"/>
          <w:szCs w:val="28"/>
        </w:rPr>
        <w:t>Одним із «класичних» методів для оцінки тривоги є шкала тривоги Бека (</w:t>
      </w:r>
      <w:proofErr w:type="spellStart"/>
      <w:r w:rsidRPr="007C38CF">
        <w:rPr>
          <w:sz w:val="28"/>
          <w:szCs w:val="28"/>
        </w:rPr>
        <w:t>Beck</w:t>
      </w:r>
      <w:proofErr w:type="spellEnd"/>
      <w:r w:rsidRPr="007C38CF">
        <w:rPr>
          <w:sz w:val="28"/>
          <w:szCs w:val="28"/>
        </w:rPr>
        <w:t xml:space="preserve"> </w:t>
      </w:r>
      <w:proofErr w:type="spellStart"/>
      <w:r w:rsidRPr="007C38CF">
        <w:rPr>
          <w:sz w:val="28"/>
          <w:szCs w:val="28"/>
        </w:rPr>
        <w:t>Anxiety</w:t>
      </w:r>
      <w:proofErr w:type="spellEnd"/>
      <w:r w:rsidRPr="007C38CF">
        <w:rPr>
          <w:sz w:val="28"/>
          <w:szCs w:val="28"/>
        </w:rPr>
        <w:t xml:space="preserve"> </w:t>
      </w:r>
      <w:proofErr w:type="spellStart"/>
      <w:r w:rsidRPr="007C38CF">
        <w:rPr>
          <w:sz w:val="28"/>
          <w:szCs w:val="28"/>
        </w:rPr>
        <w:t>Inventory</w:t>
      </w:r>
      <w:proofErr w:type="spellEnd"/>
      <w:r w:rsidRPr="007C38CF">
        <w:rPr>
          <w:sz w:val="28"/>
          <w:szCs w:val="28"/>
        </w:rPr>
        <w:t xml:space="preserve"> – BAI)</w:t>
      </w:r>
      <w:r>
        <w:rPr>
          <w:sz w:val="28"/>
          <w:szCs w:val="28"/>
        </w:rPr>
        <w:t xml:space="preserve">, </w:t>
      </w:r>
      <w:r w:rsidRPr="007C38CF">
        <w:rPr>
          <w:sz w:val="28"/>
          <w:szCs w:val="28"/>
        </w:rPr>
        <w:t xml:space="preserve"> яка є ефективною, простою у використанні та інтерпретації. Цей опитувальник було розроблено </w:t>
      </w:r>
      <w:proofErr w:type="spellStart"/>
      <w:r w:rsidRPr="007C38CF">
        <w:rPr>
          <w:sz w:val="28"/>
          <w:szCs w:val="28"/>
        </w:rPr>
        <w:t>Beck</w:t>
      </w:r>
      <w:proofErr w:type="spellEnd"/>
      <w:r w:rsidRPr="007C38CF">
        <w:rPr>
          <w:sz w:val="28"/>
          <w:szCs w:val="28"/>
        </w:rPr>
        <w:t xml:space="preserve"> A.T., </w:t>
      </w:r>
      <w:proofErr w:type="spellStart"/>
      <w:r w:rsidRPr="007C38CF">
        <w:rPr>
          <w:sz w:val="28"/>
          <w:szCs w:val="28"/>
        </w:rPr>
        <w:t>Epstein</w:t>
      </w:r>
      <w:proofErr w:type="spellEnd"/>
      <w:r w:rsidRPr="007C38CF">
        <w:rPr>
          <w:sz w:val="28"/>
          <w:szCs w:val="28"/>
        </w:rPr>
        <w:t xml:space="preserve"> N., </w:t>
      </w:r>
      <w:proofErr w:type="spellStart"/>
      <w:r w:rsidRPr="007C38CF">
        <w:rPr>
          <w:sz w:val="28"/>
          <w:szCs w:val="28"/>
        </w:rPr>
        <w:t>Brown</w:t>
      </w:r>
      <w:proofErr w:type="spellEnd"/>
      <w:r w:rsidRPr="007C38CF">
        <w:rPr>
          <w:sz w:val="28"/>
          <w:szCs w:val="28"/>
        </w:rPr>
        <w:t xml:space="preserve"> </w:t>
      </w:r>
      <w:r w:rsidRPr="007C38CF">
        <w:rPr>
          <w:sz w:val="28"/>
          <w:szCs w:val="28"/>
        </w:rPr>
        <w:lastRenderedPageBreak/>
        <w:t xml:space="preserve">G., </w:t>
      </w:r>
      <w:proofErr w:type="spellStart"/>
      <w:r w:rsidRPr="007C38CF">
        <w:rPr>
          <w:sz w:val="28"/>
          <w:szCs w:val="28"/>
        </w:rPr>
        <w:t>Steer</w:t>
      </w:r>
      <w:proofErr w:type="spellEnd"/>
      <w:r w:rsidRPr="007C38CF">
        <w:rPr>
          <w:sz w:val="28"/>
          <w:szCs w:val="28"/>
        </w:rPr>
        <w:t xml:space="preserve"> R.A в 1988 році, а в 1993 році </w:t>
      </w:r>
      <w:proofErr w:type="spellStart"/>
      <w:r w:rsidRPr="007C38CF">
        <w:rPr>
          <w:sz w:val="28"/>
          <w:szCs w:val="28"/>
        </w:rPr>
        <w:t>Beck</w:t>
      </w:r>
      <w:proofErr w:type="spellEnd"/>
      <w:r w:rsidRPr="007C38CF">
        <w:rPr>
          <w:sz w:val="28"/>
          <w:szCs w:val="28"/>
        </w:rPr>
        <w:t xml:space="preserve">, A. T., &amp; </w:t>
      </w:r>
      <w:proofErr w:type="spellStart"/>
      <w:r w:rsidRPr="007C38CF">
        <w:rPr>
          <w:sz w:val="28"/>
          <w:szCs w:val="28"/>
        </w:rPr>
        <w:t>Steer</w:t>
      </w:r>
      <w:proofErr w:type="spellEnd"/>
      <w:r w:rsidRPr="007C38CF">
        <w:rPr>
          <w:sz w:val="28"/>
          <w:szCs w:val="28"/>
        </w:rPr>
        <w:t>, R. A. його дещо змінили в шкалі градацій балів</w:t>
      </w:r>
      <w:r>
        <w:rPr>
          <w:sz w:val="28"/>
          <w:szCs w:val="28"/>
        </w:rPr>
        <w:t>.</w:t>
      </w:r>
    </w:p>
    <w:p w14:paraId="54BF957C" w14:textId="77777777" w:rsidR="007C38CF" w:rsidRDefault="007C38CF" w:rsidP="007E4364">
      <w:pPr>
        <w:pStyle w:val="ad"/>
        <w:spacing w:after="0" w:line="360" w:lineRule="auto"/>
        <w:ind w:right="219" w:firstLine="709"/>
        <w:jc w:val="both"/>
        <w:rPr>
          <w:sz w:val="28"/>
          <w:szCs w:val="28"/>
        </w:rPr>
      </w:pPr>
      <w:r w:rsidRPr="007C38CF">
        <w:rPr>
          <w:sz w:val="28"/>
          <w:szCs w:val="28"/>
        </w:rPr>
        <w:t>Встановлено, що BAI добре розрізняє діагностичні групи з тривогою та без тривоги, має хорошу валідність: коефіцієнт надійності 0,92; ре-тестова надійність – 0,75</w:t>
      </w:r>
      <w:r>
        <w:rPr>
          <w:sz w:val="28"/>
          <w:szCs w:val="28"/>
        </w:rPr>
        <w:t xml:space="preserve">. </w:t>
      </w:r>
      <w:r w:rsidRPr="007C38CF">
        <w:rPr>
          <w:sz w:val="28"/>
          <w:szCs w:val="28"/>
        </w:rPr>
        <w:t>Згідно найпоширенішого – на сьогодні – визначення, особистість це – система стійких характеристик і поведінки, які містять унікальні пристосування людини до життя, включаючи основні риси, інтереси, потяги, цінності, самооцінку, здібності та емоційні моделі</w:t>
      </w:r>
      <w:r>
        <w:rPr>
          <w:sz w:val="28"/>
          <w:szCs w:val="28"/>
        </w:rPr>
        <w:t>.</w:t>
      </w:r>
    </w:p>
    <w:p w14:paraId="7245BACD" w14:textId="77777777" w:rsidR="007C38CF" w:rsidRDefault="007C38CF" w:rsidP="007E4364">
      <w:pPr>
        <w:pStyle w:val="ad"/>
        <w:spacing w:after="0" w:line="360" w:lineRule="auto"/>
        <w:ind w:right="219" w:firstLine="709"/>
        <w:jc w:val="both"/>
        <w:rPr>
          <w:sz w:val="28"/>
          <w:szCs w:val="28"/>
        </w:rPr>
      </w:pPr>
      <w:r w:rsidRPr="007C38CF">
        <w:rPr>
          <w:sz w:val="28"/>
          <w:szCs w:val="28"/>
        </w:rPr>
        <w:t xml:space="preserve">Одним із прагматичних та клінічно релевантних способів опису особистості є </w:t>
      </w:r>
      <w:proofErr w:type="spellStart"/>
      <w:r w:rsidRPr="007C38CF">
        <w:rPr>
          <w:sz w:val="28"/>
          <w:szCs w:val="28"/>
        </w:rPr>
        <w:t>мультифакторна</w:t>
      </w:r>
      <w:proofErr w:type="spellEnd"/>
      <w:r w:rsidRPr="007C38CF">
        <w:rPr>
          <w:sz w:val="28"/>
          <w:szCs w:val="28"/>
        </w:rPr>
        <w:t xml:space="preserve"> теорія, яка розглядає особистість як сукупність п’яти основних рис: екстраверсія (відкритість до  світу), дружелюбність (здатність до конструктивних стосунків та довіра), добросовісність (етична коректність, та зріле почуття відповідальності) емоційна стабільність (врівноваженість та баланс між раціональним та емоційним регулюванням) та відкритість новому досвіду (допитливість)</w:t>
      </w:r>
      <w:r>
        <w:rPr>
          <w:sz w:val="28"/>
          <w:szCs w:val="28"/>
        </w:rPr>
        <w:t>.</w:t>
      </w:r>
    </w:p>
    <w:p w14:paraId="7F93F55B" w14:textId="77777777" w:rsidR="007C38CF" w:rsidRDefault="007C38CF" w:rsidP="007E4364">
      <w:pPr>
        <w:pStyle w:val="ad"/>
        <w:spacing w:after="0" w:line="360" w:lineRule="auto"/>
        <w:ind w:right="219" w:firstLine="709"/>
        <w:jc w:val="both"/>
        <w:rPr>
          <w:sz w:val="28"/>
          <w:szCs w:val="28"/>
        </w:rPr>
      </w:pPr>
      <w:r w:rsidRPr="007C38CF">
        <w:rPr>
          <w:sz w:val="28"/>
          <w:szCs w:val="28"/>
        </w:rPr>
        <w:t xml:space="preserve"> І до сьогодні ця теорія залишається однією із найбільш </w:t>
      </w:r>
      <w:proofErr w:type="spellStart"/>
      <w:r w:rsidRPr="007C38CF">
        <w:rPr>
          <w:sz w:val="28"/>
          <w:szCs w:val="28"/>
        </w:rPr>
        <w:t>аплікованих</w:t>
      </w:r>
      <w:proofErr w:type="spellEnd"/>
      <w:r w:rsidRPr="007C38CF">
        <w:rPr>
          <w:sz w:val="28"/>
          <w:szCs w:val="28"/>
        </w:rPr>
        <w:t xml:space="preserve"> до клінічної практики моделлю психологічно обґрунтованих детермінант усього широкого спектру особистісних проявів</w:t>
      </w:r>
      <w:r>
        <w:rPr>
          <w:sz w:val="28"/>
          <w:szCs w:val="28"/>
        </w:rPr>
        <w:t>.</w:t>
      </w:r>
    </w:p>
    <w:p w14:paraId="1972B68E" w14:textId="77777777" w:rsidR="007C38CF" w:rsidRDefault="007C38CF" w:rsidP="007E4364">
      <w:pPr>
        <w:pStyle w:val="ad"/>
        <w:spacing w:after="0" w:line="360" w:lineRule="auto"/>
        <w:ind w:right="219" w:firstLine="709"/>
        <w:jc w:val="both"/>
        <w:rPr>
          <w:sz w:val="28"/>
          <w:szCs w:val="28"/>
        </w:rPr>
      </w:pPr>
      <w:r w:rsidRPr="007C38CF">
        <w:rPr>
          <w:sz w:val="28"/>
          <w:szCs w:val="28"/>
        </w:rPr>
        <w:t xml:space="preserve"> нас важливо відмітити, що у осіб з низьким рівнем екстраверсії вірогідно частіше формується феномен власної неповноцінності (ФВН). Особливо, коли вони відчувають себе менш впевненими у суспільстві та приналежності до відповідних (або бажаних) соціальних груп. </w:t>
      </w:r>
    </w:p>
    <w:p w14:paraId="7A3488A8" w14:textId="77777777" w:rsidR="007C38CF" w:rsidRDefault="007C38CF" w:rsidP="007E4364">
      <w:pPr>
        <w:pStyle w:val="ad"/>
        <w:spacing w:after="0" w:line="360" w:lineRule="auto"/>
        <w:ind w:right="219" w:firstLine="709"/>
        <w:jc w:val="both"/>
        <w:rPr>
          <w:sz w:val="28"/>
          <w:szCs w:val="28"/>
        </w:rPr>
      </w:pPr>
      <w:r w:rsidRPr="007C38CF">
        <w:rPr>
          <w:sz w:val="28"/>
          <w:szCs w:val="28"/>
        </w:rPr>
        <w:t xml:space="preserve">Характерно, що особистості з цим феноменом мають низький рівень дружелюбності, що призводить до виникнення недовіри до інших та низький рівень сумлінності чи добросовісності, що не дозволяє досягати своїх цілей та виконувати свої обов’язки. Крім того, високий рівень </w:t>
      </w:r>
      <w:proofErr w:type="spellStart"/>
      <w:r w:rsidRPr="007C38CF">
        <w:rPr>
          <w:sz w:val="28"/>
          <w:szCs w:val="28"/>
        </w:rPr>
        <w:t>невротизму</w:t>
      </w:r>
      <w:proofErr w:type="spellEnd"/>
      <w:r w:rsidRPr="007C38CF">
        <w:rPr>
          <w:sz w:val="28"/>
          <w:szCs w:val="28"/>
        </w:rPr>
        <w:t xml:space="preserve"> сприяє «вторинному» формуванню неповноцінності, що пояснюється зниженою емоційною стійкістю, яка – у свою чергу – є психопатологічним «тригером» тривожних та депресивних розладів. </w:t>
      </w:r>
    </w:p>
    <w:p w14:paraId="165821AF" w14:textId="77777777" w:rsidR="007C38CF" w:rsidRDefault="007C38CF" w:rsidP="007E4364">
      <w:pPr>
        <w:pStyle w:val="ad"/>
        <w:spacing w:after="0" w:line="360" w:lineRule="auto"/>
        <w:ind w:right="219" w:firstLine="709"/>
        <w:jc w:val="both"/>
        <w:rPr>
          <w:sz w:val="28"/>
          <w:szCs w:val="28"/>
        </w:rPr>
      </w:pPr>
      <w:r w:rsidRPr="007C38CF">
        <w:rPr>
          <w:sz w:val="28"/>
          <w:szCs w:val="28"/>
        </w:rPr>
        <w:lastRenderedPageBreak/>
        <w:t>ФВН також не сприяє відкритості до досвіду, а знижений показник цього фактору закономірно призводить до нездатності адаптуватися до нових ситуацій та ідеї</w:t>
      </w:r>
      <w:r>
        <w:rPr>
          <w:sz w:val="28"/>
          <w:szCs w:val="28"/>
        </w:rPr>
        <w:t>.</w:t>
      </w:r>
    </w:p>
    <w:p w14:paraId="52CE2AB0" w14:textId="77777777" w:rsidR="007C38CF" w:rsidRDefault="007C38CF" w:rsidP="007E4364">
      <w:pPr>
        <w:pStyle w:val="ad"/>
        <w:spacing w:after="0" w:line="360" w:lineRule="auto"/>
        <w:ind w:right="219" w:firstLine="709"/>
        <w:jc w:val="both"/>
        <w:rPr>
          <w:sz w:val="28"/>
          <w:szCs w:val="28"/>
        </w:rPr>
      </w:pPr>
      <w:r w:rsidRPr="007C38CF">
        <w:rPr>
          <w:sz w:val="28"/>
          <w:szCs w:val="28"/>
        </w:rPr>
        <w:t xml:space="preserve">Популярність п’яти факторної теорії особистості зумовила розробку великої кількості діагностичних інструментів, серед яких одним з найбільш поширених є «10-пунктовий» опитувальник рис особистості (TIPI, </w:t>
      </w:r>
      <w:proofErr w:type="spellStart"/>
      <w:r w:rsidRPr="007C38CF">
        <w:rPr>
          <w:sz w:val="28"/>
          <w:szCs w:val="28"/>
        </w:rPr>
        <w:t>Ten</w:t>
      </w:r>
      <w:proofErr w:type="spellEnd"/>
      <w:r w:rsidRPr="007C38CF">
        <w:rPr>
          <w:sz w:val="28"/>
          <w:szCs w:val="28"/>
        </w:rPr>
        <w:t xml:space="preserve"> </w:t>
      </w:r>
      <w:proofErr w:type="spellStart"/>
      <w:r w:rsidRPr="007C38CF">
        <w:rPr>
          <w:sz w:val="28"/>
          <w:szCs w:val="28"/>
        </w:rPr>
        <w:t>Item</w:t>
      </w:r>
      <w:proofErr w:type="spellEnd"/>
      <w:r w:rsidRPr="007C38CF">
        <w:rPr>
          <w:sz w:val="28"/>
          <w:szCs w:val="28"/>
        </w:rPr>
        <w:t xml:space="preserve"> </w:t>
      </w:r>
      <w:proofErr w:type="spellStart"/>
      <w:r w:rsidRPr="007C38CF">
        <w:rPr>
          <w:sz w:val="28"/>
          <w:szCs w:val="28"/>
        </w:rPr>
        <w:t>Personality</w:t>
      </w:r>
      <w:proofErr w:type="spellEnd"/>
      <w:r w:rsidRPr="007C38CF">
        <w:rPr>
          <w:sz w:val="28"/>
          <w:szCs w:val="28"/>
        </w:rPr>
        <w:t xml:space="preserve"> </w:t>
      </w:r>
      <w:proofErr w:type="spellStart"/>
      <w:r w:rsidRPr="007C38CF">
        <w:rPr>
          <w:sz w:val="28"/>
          <w:szCs w:val="28"/>
        </w:rPr>
        <w:t>Inventory</w:t>
      </w:r>
      <w:proofErr w:type="spellEnd"/>
      <w:r w:rsidRPr="007C38CF">
        <w:rPr>
          <w:sz w:val="28"/>
          <w:szCs w:val="28"/>
        </w:rPr>
        <w:t xml:space="preserve">), який був розроблений </w:t>
      </w:r>
      <w:proofErr w:type="spellStart"/>
      <w:r w:rsidRPr="007C38CF">
        <w:rPr>
          <w:sz w:val="28"/>
          <w:szCs w:val="28"/>
        </w:rPr>
        <w:t>Гослінгом</w:t>
      </w:r>
      <w:proofErr w:type="spellEnd"/>
      <w:r w:rsidRPr="007C38CF">
        <w:rPr>
          <w:sz w:val="28"/>
          <w:szCs w:val="28"/>
        </w:rPr>
        <w:t xml:space="preserve"> С. (</w:t>
      </w:r>
      <w:proofErr w:type="spellStart"/>
      <w:r w:rsidRPr="007C38CF">
        <w:rPr>
          <w:sz w:val="28"/>
          <w:szCs w:val="28"/>
        </w:rPr>
        <w:t>Gosling</w:t>
      </w:r>
      <w:proofErr w:type="spellEnd"/>
      <w:r w:rsidRPr="007C38CF">
        <w:rPr>
          <w:sz w:val="28"/>
          <w:szCs w:val="28"/>
        </w:rPr>
        <w:t xml:space="preserve"> S. D.), </w:t>
      </w:r>
      <w:proofErr w:type="spellStart"/>
      <w:r w:rsidRPr="007C38CF">
        <w:rPr>
          <w:sz w:val="28"/>
          <w:szCs w:val="28"/>
        </w:rPr>
        <w:t>Ренфру</w:t>
      </w:r>
      <w:proofErr w:type="spellEnd"/>
      <w:r w:rsidRPr="007C38CF">
        <w:rPr>
          <w:sz w:val="28"/>
          <w:szCs w:val="28"/>
        </w:rPr>
        <w:t xml:space="preserve"> П. (</w:t>
      </w:r>
      <w:proofErr w:type="spellStart"/>
      <w:r w:rsidRPr="007C38CF">
        <w:rPr>
          <w:sz w:val="28"/>
          <w:szCs w:val="28"/>
        </w:rPr>
        <w:t>Rentfrow</w:t>
      </w:r>
      <w:proofErr w:type="spellEnd"/>
      <w:r w:rsidRPr="007C38CF">
        <w:rPr>
          <w:sz w:val="28"/>
          <w:szCs w:val="28"/>
        </w:rPr>
        <w:t xml:space="preserve"> P. J.) і </w:t>
      </w:r>
      <w:proofErr w:type="spellStart"/>
      <w:r w:rsidRPr="007C38CF">
        <w:rPr>
          <w:sz w:val="28"/>
          <w:szCs w:val="28"/>
        </w:rPr>
        <w:t>Свонном</w:t>
      </w:r>
      <w:proofErr w:type="spellEnd"/>
      <w:r w:rsidRPr="007C38CF">
        <w:rPr>
          <w:sz w:val="28"/>
          <w:szCs w:val="28"/>
        </w:rPr>
        <w:t xml:space="preserve"> В. (</w:t>
      </w:r>
      <w:proofErr w:type="spellStart"/>
      <w:r w:rsidRPr="007C38CF">
        <w:rPr>
          <w:sz w:val="28"/>
          <w:szCs w:val="28"/>
        </w:rPr>
        <w:t>Swann</w:t>
      </w:r>
      <w:proofErr w:type="spellEnd"/>
      <w:r w:rsidRPr="007C38CF">
        <w:rPr>
          <w:sz w:val="28"/>
          <w:szCs w:val="28"/>
        </w:rPr>
        <w:t xml:space="preserve"> W. B.)</w:t>
      </w:r>
      <w:r>
        <w:rPr>
          <w:sz w:val="28"/>
          <w:szCs w:val="28"/>
        </w:rPr>
        <w:t>.</w:t>
      </w:r>
    </w:p>
    <w:p w14:paraId="4DD54701" w14:textId="77777777" w:rsidR="007C38CF" w:rsidRDefault="007C38CF" w:rsidP="007E4364">
      <w:pPr>
        <w:pStyle w:val="ad"/>
        <w:spacing w:after="0" w:line="360" w:lineRule="auto"/>
        <w:ind w:right="219" w:firstLine="709"/>
        <w:jc w:val="both"/>
        <w:rPr>
          <w:sz w:val="28"/>
          <w:szCs w:val="28"/>
        </w:rPr>
      </w:pPr>
      <w:r w:rsidRPr="007C38CF">
        <w:rPr>
          <w:sz w:val="28"/>
          <w:szCs w:val="28"/>
        </w:rPr>
        <w:t>Перевагою його використання є його високий рівень валідності у порівнянні з більш громіздкими довгими опитувальниками вимірюваннями, а також його практична лаконічність, яка дозволяє використовувати його у великомасштабних дослідженнях</w:t>
      </w:r>
      <w:r>
        <w:rPr>
          <w:sz w:val="28"/>
          <w:szCs w:val="28"/>
        </w:rPr>
        <w:t>.</w:t>
      </w:r>
    </w:p>
    <w:p w14:paraId="6665B8B1" w14:textId="77777777" w:rsidR="007C38CF" w:rsidRDefault="007C38CF" w:rsidP="007E4364">
      <w:pPr>
        <w:pStyle w:val="ad"/>
        <w:spacing w:after="0" w:line="360" w:lineRule="auto"/>
        <w:ind w:right="219" w:firstLine="709"/>
        <w:jc w:val="both"/>
        <w:rPr>
          <w:sz w:val="28"/>
          <w:szCs w:val="28"/>
        </w:rPr>
      </w:pPr>
      <w:r w:rsidRPr="007C38CF">
        <w:rPr>
          <w:sz w:val="28"/>
          <w:szCs w:val="28"/>
        </w:rPr>
        <w:t xml:space="preserve">Підводячи короткий підсумок сказаному, слід найперше відмітити наступне. Розглянуті особливості впливу феномену власної неповноцінності (ФВН) на широкий спектр психопатологічних проявів – і у першу чергу афективного, стрес-залежного та особистісного кластерів, а також </w:t>
      </w:r>
      <w:proofErr w:type="spellStart"/>
      <w:r w:rsidRPr="007C38CF">
        <w:rPr>
          <w:sz w:val="28"/>
          <w:szCs w:val="28"/>
        </w:rPr>
        <w:t>взаємопов’язань</w:t>
      </w:r>
      <w:proofErr w:type="spellEnd"/>
      <w:r w:rsidRPr="007C38CF">
        <w:rPr>
          <w:sz w:val="28"/>
          <w:szCs w:val="28"/>
        </w:rPr>
        <w:t xml:space="preserve"> цього феномену з особистісними адаптаційними дефіцитами, з одного боку та ресурсами – з іншого, підказують, що ФВН може відігравати суттєву роль у «преформації» (тобто виконувати роль психологічного тригера), або і у формуванні Посттравматичних стресових розладів (ПТСР). </w:t>
      </w:r>
    </w:p>
    <w:p w14:paraId="17F68783" w14:textId="77777777" w:rsidR="007C38CF" w:rsidRDefault="007C38CF" w:rsidP="007E4364">
      <w:pPr>
        <w:pStyle w:val="ad"/>
        <w:spacing w:after="0" w:line="360" w:lineRule="auto"/>
        <w:ind w:right="219" w:firstLine="709"/>
        <w:jc w:val="both"/>
        <w:rPr>
          <w:sz w:val="28"/>
          <w:szCs w:val="28"/>
        </w:rPr>
      </w:pPr>
      <w:r w:rsidRPr="007C38CF">
        <w:rPr>
          <w:sz w:val="28"/>
          <w:szCs w:val="28"/>
        </w:rPr>
        <w:t xml:space="preserve">А цей аспект дослідження стає </w:t>
      </w:r>
      <w:proofErr w:type="spellStart"/>
      <w:r w:rsidRPr="007C38CF">
        <w:rPr>
          <w:sz w:val="28"/>
          <w:szCs w:val="28"/>
        </w:rPr>
        <w:t>надактуальним</w:t>
      </w:r>
      <w:proofErr w:type="spellEnd"/>
      <w:r w:rsidRPr="007C38CF">
        <w:rPr>
          <w:sz w:val="28"/>
          <w:szCs w:val="28"/>
        </w:rPr>
        <w:t xml:space="preserve"> в умовах війни та її наслідків, що для сучасних реалій воюючої України має та матиме кардинально важливе значення. </w:t>
      </w:r>
    </w:p>
    <w:p w14:paraId="4D7EFFA8" w14:textId="77777777" w:rsidR="007C38CF" w:rsidRDefault="007C38CF" w:rsidP="007E4364">
      <w:pPr>
        <w:pStyle w:val="ad"/>
        <w:spacing w:after="0" w:line="360" w:lineRule="auto"/>
        <w:ind w:right="219" w:firstLine="709"/>
        <w:jc w:val="both"/>
        <w:rPr>
          <w:sz w:val="28"/>
          <w:szCs w:val="28"/>
        </w:rPr>
      </w:pPr>
    </w:p>
    <w:p w14:paraId="25B542C5" w14:textId="328B39A1" w:rsidR="007C38CF" w:rsidRPr="007C38CF" w:rsidRDefault="007C38CF" w:rsidP="007E4364">
      <w:pPr>
        <w:pStyle w:val="ad"/>
        <w:spacing w:after="0" w:line="360" w:lineRule="auto"/>
        <w:ind w:right="219" w:firstLine="709"/>
        <w:jc w:val="both"/>
        <w:rPr>
          <w:b/>
          <w:bCs/>
          <w:sz w:val="28"/>
          <w:szCs w:val="28"/>
        </w:rPr>
      </w:pPr>
      <w:r w:rsidRPr="007C38CF">
        <w:rPr>
          <w:b/>
          <w:bCs/>
          <w:sz w:val="28"/>
          <w:szCs w:val="28"/>
        </w:rPr>
        <w:t xml:space="preserve">1.3. Феномен неповноцінності та посттравматичний стресовий розлад (ПТСР) </w:t>
      </w:r>
    </w:p>
    <w:p w14:paraId="6BC2FDB0" w14:textId="77777777" w:rsidR="007C38CF" w:rsidRDefault="007C38CF" w:rsidP="007E4364">
      <w:pPr>
        <w:pStyle w:val="ad"/>
        <w:spacing w:after="0" w:line="360" w:lineRule="auto"/>
        <w:ind w:right="219" w:firstLine="709"/>
        <w:jc w:val="both"/>
        <w:rPr>
          <w:sz w:val="28"/>
          <w:szCs w:val="28"/>
        </w:rPr>
      </w:pPr>
    </w:p>
    <w:p w14:paraId="3F36FD5B" w14:textId="77777777" w:rsidR="007C38CF" w:rsidRDefault="007C38CF" w:rsidP="007E4364">
      <w:pPr>
        <w:pStyle w:val="ad"/>
        <w:spacing w:after="0" w:line="360" w:lineRule="auto"/>
        <w:ind w:right="219" w:firstLine="709"/>
        <w:jc w:val="both"/>
        <w:rPr>
          <w:sz w:val="28"/>
          <w:szCs w:val="28"/>
        </w:rPr>
      </w:pPr>
      <w:r w:rsidRPr="007C38CF">
        <w:rPr>
          <w:sz w:val="28"/>
          <w:szCs w:val="28"/>
        </w:rPr>
        <w:t xml:space="preserve">Посттравматичний стресовий розлад (ПТСР) є сьогодні одним із «найпопулярніших» психіатричних та психотерапевтичних діагнозів, оскільки соціальні, екологічні та воєнні стресові фактори у сучасну епоху зростають </w:t>
      </w:r>
      <w:proofErr w:type="spellStart"/>
      <w:r w:rsidRPr="007C38CF">
        <w:rPr>
          <w:sz w:val="28"/>
          <w:szCs w:val="28"/>
        </w:rPr>
        <w:lastRenderedPageBreak/>
        <w:t>експоненційним</w:t>
      </w:r>
      <w:proofErr w:type="spellEnd"/>
      <w:r w:rsidRPr="007C38CF">
        <w:rPr>
          <w:sz w:val="28"/>
          <w:szCs w:val="28"/>
        </w:rPr>
        <w:t xml:space="preserve"> темпом. За певних умов, ПТСР виникає в усіх людей будь-якої етнічної приналежності, національності чи культури та в будь-якому віці</w:t>
      </w:r>
      <w:r>
        <w:rPr>
          <w:sz w:val="28"/>
          <w:szCs w:val="28"/>
        </w:rPr>
        <w:t>.</w:t>
      </w:r>
    </w:p>
    <w:p w14:paraId="2BFCF741" w14:textId="77777777" w:rsidR="007C38CF" w:rsidRDefault="007C38CF" w:rsidP="007E4364">
      <w:pPr>
        <w:pStyle w:val="ad"/>
        <w:spacing w:after="0" w:line="360" w:lineRule="auto"/>
        <w:ind w:right="219" w:firstLine="709"/>
        <w:jc w:val="both"/>
        <w:rPr>
          <w:sz w:val="28"/>
          <w:szCs w:val="28"/>
        </w:rPr>
      </w:pPr>
      <w:r w:rsidRPr="007C38CF">
        <w:rPr>
          <w:sz w:val="28"/>
          <w:szCs w:val="28"/>
        </w:rPr>
        <w:t xml:space="preserve">Сучасні війни, відзначаючись непередбачуваним прогресом у військових  технологіях, мають своїм наслідком збільшення руйнівної сили зброї та, як наслідок, значно ширший спектр тілесних уражень, рівно ж як і зростання рівня смертності у військових та у цивільного населення, що пережили воєнну травму. При проведенні лікування складних та комбінованих тілесних травм психологічний стан цих пацієнтів часто не враховується. </w:t>
      </w:r>
    </w:p>
    <w:p w14:paraId="697C09A2" w14:textId="77777777" w:rsidR="007C38CF" w:rsidRDefault="007C38CF" w:rsidP="007E4364">
      <w:pPr>
        <w:pStyle w:val="ad"/>
        <w:spacing w:after="0" w:line="360" w:lineRule="auto"/>
        <w:ind w:right="219" w:firstLine="709"/>
        <w:jc w:val="both"/>
        <w:rPr>
          <w:sz w:val="28"/>
          <w:szCs w:val="28"/>
        </w:rPr>
      </w:pPr>
      <w:r w:rsidRPr="007C38CF">
        <w:rPr>
          <w:sz w:val="28"/>
          <w:szCs w:val="28"/>
        </w:rPr>
        <w:t xml:space="preserve">Наприкінці лікування значна кількість пацієнтів страждає від тривоги, депресії та посттравматичного стресового розладу (ПТСР). Саме тому, важливо </w:t>
      </w:r>
      <w:proofErr w:type="spellStart"/>
      <w:r w:rsidRPr="007C38CF">
        <w:rPr>
          <w:sz w:val="28"/>
          <w:szCs w:val="28"/>
        </w:rPr>
        <w:t>логістично</w:t>
      </w:r>
      <w:proofErr w:type="spellEnd"/>
      <w:r w:rsidRPr="007C38CF">
        <w:rPr>
          <w:sz w:val="28"/>
          <w:szCs w:val="28"/>
        </w:rPr>
        <w:t xml:space="preserve"> підходити до лікування всієї категорії поранених та травмованих війною пацієнтів, надаючи постраждалим комплексну тілесну, психологічну і психіатричну допомогу</w:t>
      </w:r>
      <w:r>
        <w:rPr>
          <w:sz w:val="28"/>
          <w:szCs w:val="28"/>
        </w:rPr>
        <w:t>.</w:t>
      </w:r>
    </w:p>
    <w:p w14:paraId="7910BA73" w14:textId="77777777" w:rsidR="007C38CF" w:rsidRDefault="007C38CF" w:rsidP="007E4364">
      <w:pPr>
        <w:pStyle w:val="ad"/>
        <w:spacing w:after="0" w:line="360" w:lineRule="auto"/>
        <w:ind w:right="219" w:firstLine="709"/>
        <w:jc w:val="both"/>
        <w:rPr>
          <w:sz w:val="28"/>
          <w:szCs w:val="28"/>
        </w:rPr>
      </w:pPr>
      <w:r w:rsidRPr="007C38CF">
        <w:rPr>
          <w:sz w:val="28"/>
          <w:szCs w:val="28"/>
        </w:rPr>
        <w:t>Важка психологічна травма (участь у бойових діях, зґвалтування, тортури, автомобільні аварії, побиття, важкі поранення тощо) завжди привертала до себе увагу як причина психічних розладів</w:t>
      </w:r>
      <w:r>
        <w:rPr>
          <w:sz w:val="28"/>
          <w:szCs w:val="28"/>
        </w:rPr>
        <w:t>.</w:t>
      </w:r>
    </w:p>
    <w:p w14:paraId="328498E0" w14:textId="77777777" w:rsidR="007C38CF" w:rsidRDefault="007C38CF" w:rsidP="007E4364">
      <w:pPr>
        <w:pStyle w:val="ad"/>
        <w:spacing w:after="0" w:line="360" w:lineRule="auto"/>
        <w:ind w:right="219" w:firstLine="709"/>
        <w:jc w:val="both"/>
        <w:rPr>
          <w:sz w:val="28"/>
          <w:szCs w:val="28"/>
        </w:rPr>
      </w:pPr>
      <w:r w:rsidRPr="007C38CF">
        <w:rPr>
          <w:sz w:val="28"/>
          <w:szCs w:val="28"/>
        </w:rPr>
        <w:t>У різні часи їх називали по різному “виснаження боєм”, ”втома солдата”</w:t>
      </w:r>
      <w:r>
        <w:rPr>
          <w:sz w:val="28"/>
          <w:szCs w:val="28"/>
        </w:rPr>
        <w:t xml:space="preserve">. </w:t>
      </w:r>
      <w:r w:rsidRPr="007C38CF">
        <w:rPr>
          <w:sz w:val="28"/>
          <w:szCs w:val="28"/>
        </w:rPr>
        <w:t xml:space="preserve">Перша світова війна принесла нові назви – “снарядний шок” і “травматичний невроз”. </w:t>
      </w:r>
      <w:r>
        <w:rPr>
          <w:sz w:val="28"/>
          <w:szCs w:val="28"/>
        </w:rPr>
        <w:t>Т</w:t>
      </w:r>
      <w:r w:rsidRPr="007C38CF">
        <w:rPr>
          <w:sz w:val="28"/>
          <w:szCs w:val="28"/>
        </w:rPr>
        <w:t xml:space="preserve">ема стала предметом досліджень та описів в працях </w:t>
      </w:r>
      <w:proofErr w:type="spellStart"/>
      <w:r w:rsidRPr="007C38CF">
        <w:rPr>
          <w:sz w:val="28"/>
          <w:szCs w:val="28"/>
        </w:rPr>
        <w:t>Pierre</w:t>
      </w:r>
      <w:proofErr w:type="spellEnd"/>
      <w:r w:rsidRPr="007C38CF">
        <w:rPr>
          <w:sz w:val="28"/>
          <w:szCs w:val="28"/>
        </w:rPr>
        <w:t xml:space="preserve"> </w:t>
      </w:r>
      <w:proofErr w:type="spellStart"/>
      <w:r w:rsidRPr="007C38CF">
        <w:rPr>
          <w:sz w:val="28"/>
          <w:szCs w:val="28"/>
        </w:rPr>
        <w:t>Janet</w:t>
      </w:r>
      <w:proofErr w:type="spellEnd"/>
      <w:r w:rsidRPr="007C38CF">
        <w:rPr>
          <w:sz w:val="28"/>
          <w:szCs w:val="28"/>
        </w:rPr>
        <w:t xml:space="preserve">, </w:t>
      </w:r>
      <w:proofErr w:type="spellStart"/>
      <w:r w:rsidRPr="007C38CF">
        <w:rPr>
          <w:sz w:val="28"/>
          <w:szCs w:val="28"/>
        </w:rPr>
        <w:t>Sigmund</w:t>
      </w:r>
      <w:proofErr w:type="spellEnd"/>
      <w:r w:rsidRPr="007C38CF">
        <w:rPr>
          <w:sz w:val="28"/>
          <w:szCs w:val="28"/>
        </w:rPr>
        <w:t xml:space="preserve"> </w:t>
      </w:r>
      <w:proofErr w:type="spellStart"/>
      <w:r w:rsidRPr="007C38CF">
        <w:rPr>
          <w:sz w:val="28"/>
          <w:szCs w:val="28"/>
        </w:rPr>
        <w:t>Freud</w:t>
      </w:r>
      <w:proofErr w:type="spellEnd"/>
      <w:r w:rsidRPr="007C38CF">
        <w:rPr>
          <w:sz w:val="28"/>
          <w:szCs w:val="28"/>
        </w:rPr>
        <w:t xml:space="preserve">, </w:t>
      </w:r>
      <w:proofErr w:type="spellStart"/>
      <w:r w:rsidRPr="007C38CF">
        <w:rPr>
          <w:sz w:val="28"/>
          <w:szCs w:val="28"/>
        </w:rPr>
        <w:t>Josef</w:t>
      </w:r>
      <w:proofErr w:type="spellEnd"/>
      <w:r w:rsidRPr="007C38CF">
        <w:rPr>
          <w:sz w:val="28"/>
          <w:szCs w:val="28"/>
        </w:rPr>
        <w:t xml:space="preserve"> </w:t>
      </w:r>
      <w:proofErr w:type="spellStart"/>
      <w:r w:rsidRPr="007C38CF">
        <w:rPr>
          <w:sz w:val="28"/>
          <w:szCs w:val="28"/>
        </w:rPr>
        <w:t>Breuer</w:t>
      </w:r>
      <w:proofErr w:type="spellEnd"/>
      <w:r w:rsidRPr="007C38CF">
        <w:rPr>
          <w:sz w:val="28"/>
          <w:szCs w:val="28"/>
        </w:rPr>
        <w:t xml:space="preserve">, </w:t>
      </w:r>
      <w:proofErr w:type="spellStart"/>
      <w:r w:rsidRPr="007C38CF">
        <w:rPr>
          <w:sz w:val="28"/>
          <w:szCs w:val="28"/>
        </w:rPr>
        <w:t>Alfred</w:t>
      </w:r>
      <w:proofErr w:type="spellEnd"/>
      <w:r w:rsidRPr="007C38CF">
        <w:rPr>
          <w:sz w:val="28"/>
          <w:szCs w:val="28"/>
        </w:rPr>
        <w:t xml:space="preserve"> </w:t>
      </w:r>
      <w:proofErr w:type="spellStart"/>
      <w:r w:rsidRPr="007C38CF">
        <w:rPr>
          <w:sz w:val="28"/>
          <w:szCs w:val="28"/>
        </w:rPr>
        <w:t>Adler</w:t>
      </w:r>
      <w:proofErr w:type="spellEnd"/>
      <w:r w:rsidRPr="007C38CF">
        <w:rPr>
          <w:sz w:val="28"/>
          <w:szCs w:val="28"/>
        </w:rPr>
        <w:t xml:space="preserve">, </w:t>
      </w:r>
      <w:proofErr w:type="spellStart"/>
      <w:r w:rsidRPr="007C38CF">
        <w:rPr>
          <w:sz w:val="28"/>
          <w:szCs w:val="28"/>
        </w:rPr>
        <w:t>Abram</w:t>
      </w:r>
      <w:proofErr w:type="spellEnd"/>
      <w:r w:rsidRPr="007C38CF">
        <w:rPr>
          <w:sz w:val="28"/>
          <w:szCs w:val="28"/>
        </w:rPr>
        <w:t xml:space="preserve"> </w:t>
      </w:r>
      <w:proofErr w:type="spellStart"/>
      <w:r w:rsidRPr="007C38CF">
        <w:rPr>
          <w:sz w:val="28"/>
          <w:szCs w:val="28"/>
        </w:rPr>
        <w:t>Kardiner</w:t>
      </w:r>
      <w:proofErr w:type="spellEnd"/>
      <w:r>
        <w:rPr>
          <w:sz w:val="28"/>
          <w:szCs w:val="28"/>
        </w:rPr>
        <w:t>.</w:t>
      </w:r>
    </w:p>
    <w:p w14:paraId="765BAD76" w14:textId="77777777" w:rsidR="007C38CF" w:rsidRDefault="007C38CF" w:rsidP="007E4364">
      <w:pPr>
        <w:pStyle w:val="ad"/>
        <w:spacing w:after="0" w:line="360" w:lineRule="auto"/>
        <w:ind w:right="219" w:firstLine="709"/>
        <w:jc w:val="both"/>
        <w:rPr>
          <w:sz w:val="28"/>
          <w:szCs w:val="28"/>
        </w:rPr>
      </w:pPr>
      <w:r w:rsidRPr="007C38CF">
        <w:rPr>
          <w:sz w:val="28"/>
          <w:szCs w:val="28"/>
        </w:rPr>
        <w:t xml:space="preserve">Потреба в єдиній, спільній, стандартизованій системі діагностичної класифікації психологічних розладів спонукала до публікації Американською психіатричною асоціацією першого діагностичного та статистичного посібника (DSM). </w:t>
      </w:r>
    </w:p>
    <w:p w14:paraId="77B32CBB" w14:textId="77777777" w:rsidR="007C38CF" w:rsidRDefault="007C38CF" w:rsidP="007E4364">
      <w:pPr>
        <w:pStyle w:val="ad"/>
        <w:spacing w:after="0" w:line="360" w:lineRule="auto"/>
        <w:ind w:right="219" w:firstLine="709"/>
        <w:jc w:val="both"/>
        <w:rPr>
          <w:sz w:val="28"/>
          <w:szCs w:val="28"/>
        </w:rPr>
      </w:pPr>
      <w:r w:rsidRPr="007C38CF">
        <w:rPr>
          <w:sz w:val="28"/>
          <w:szCs w:val="28"/>
        </w:rPr>
        <w:t xml:space="preserve">Даний посібник зазнав багато перетворень, але саме у третьому виданні система класифікацій набула багатовекторності та почала враховувати всю особистість, а не лише конкретну проблему поведінки. Саме у третьому виданні Діагностичного та статистичного посібника з психічних розладів (DSM-III), беручи до уваги «медичні </w:t>
      </w:r>
      <w:proofErr w:type="spellStart"/>
      <w:r w:rsidRPr="007C38CF">
        <w:rPr>
          <w:sz w:val="28"/>
          <w:szCs w:val="28"/>
        </w:rPr>
        <w:t>уроки</w:t>
      </w:r>
      <w:proofErr w:type="spellEnd"/>
      <w:r w:rsidRPr="007C38CF">
        <w:rPr>
          <w:sz w:val="28"/>
          <w:szCs w:val="28"/>
        </w:rPr>
        <w:t xml:space="preserve">» при важких травмах та втратах Другої світової та В’єтнамської воєн, вперше були визнані психічні розлади спричинені травмою </w:t>
      </w:r>
      <w:r w:rsidRPr="007C38CF">
        <w:rPr>
          <w:sz w:val="28"/>
          <w:szCs w:val="28"/>
        </w:rPr>
        <w:lastRenderedPageBreak/>
        <w:t xml:space="preserve">та </w:t>
      </w:r>
      <w:proofErr w:type="spellStart"/>
      <w:r w:rsidRPr="007C38CF">
        <w:rPr>
          <w:sz w:val="28"/>
          <w:szCs w:val="28"/>
        </w:rPr>
        <w:t>внесено</w:t>
      </w:r>
      <w:proofErr w:type="spellEnd"/>
      <w:r w:rsidRPr="007C38CF">
        <w:rPr>
          <w:sz w:val="28"/>
          <w:szCs w:val="28"/>
        </w:rPr>
        <w:t xml:space="preserve"> діагностичне тлумачення посттравматичного стресового розладу (ПТСР). </w:t>
      </w:r>
    </w:p>
    <w:p w14:paraId="2C8117FE" w14:textId="77777777" w:rsidR="007C38CF" w:rsidRDefault="007C38CF" w:rsidP="007E4364">
      <w:pPr>
        <w:pStyle w:val="ad"/>
        <w:spacing w:after="0" w:line="360" w:lineRule="auto"/>
        <w:ind w:right="219" w:firstLine="709"/>
        <w:jc w:val="both"/>
        <w:rPr>
          <w:sz w:val="28"/>
          <w:szCs w:val="28"/>
        </w:rPr>
      </w:pPr>
      <w:r w:rsidRPr="007C38CF">
        <w:rPr>
          <w:sz w:val="28"/>
          <w:szCs w:val="28"/>
        </w:rPr>
        <w:t xml:space="preserve">У посібнику також було деталізовано основні діагностичні критерії ПТСР, а саме: </w:t>
      </w:r>
    </w:p>
    <w:p w14:paraId="7CDB2A33" w14:textId="70C25C50" w:rsidR="007C38CF" w:rsidRDefault="007C38CF" w:rsidP="007E4364">
      <w:pPr>
        <w:pStyle w:val="ad"/>
        <w:spacing w:after="0" w:line="360" w:lineRule="auto"/>
        <w:ind w:right="219" w:firstLine="709"/>
        <w:jc w:val="both"/>
        <w:rPr>
          <w:sz w:val="28"/>
          <w:szCs w:val="28"/>
        </w:rPr>
      </w:pPr>
      <w:r w:rsidRPr="007C38CF">
        <w:rPr>
          <w:sz w:val="28"/>
          <w:szCs w:val="28"/>
        </w:rPr>
        <w:t xml:space="preserve">А) травматична подія в анамнезі; </w:t>
      </w:r>
    </w:p>
    <w:p w14:paraId="290C3EF9" w14:textId="77777777" w:rsidR="007C38CF" w:rsidRDefault="007C38CF" w:rsidP="007E4364">
      <w:pPr>
        <w:pStyle w:val="ad"/>
        <w:spacing w:after="0" w:line="360" w:lineRule="auto"/>
        <w:ind w:right="219" w:firstLine="709"/>
        <w:jc w:val="both"/>
        <w:rPr>
          <w:sz w:val="28"/>
          <w:szCs w:val="28"/>
        </w:rPr>
      </w:pPr>
      <w:r w:rsidRPr="007C38CF">
        <w:rPr>
          <w:sz w:val="28"/>
          <w:szCs w:val="28"/>
        </w:rPr>
        <w:t xml:space="preserve">Б) регулярні спогади про </w:t>
      </w:r>
      <w:proofErr w:type="spellStart"/>
      <w:r w:rsidRPr="007C38CF">
        <w:rPr>
          <w:sz w:val="28"/>
          <w:szCs w:val="28"/>
        </w:rPr>
        <w:t>травмуючу</w:t>
      </w:r>
      <w:proofErr w:type="spellEnd"/>
      <w:r w:rsidRPr="007C38CF">
        <w:rPr>
          <w:sz w:val="28"/>
          <w:szCs w:val="28"/>
        </w:rPr>
        <w:t xml:space="preserve"> подію з повторним її переживанням, В) симптоми уникання (уникнення спогадів, людей, місць, подій чи розмов, які нагадують про травматичну подію) та симптоми </w:t>
      </w:r>
      <w:proofErr w:type="spellStart"/>
      <w:r w:rsidRPr="007C38CF">
        <w:rPr>
          <w:sz w:val="28"/>
          <w:szCs w:val="28"/>
        </w:rPr>
        <w:t>гіперзбудження</w:t>
      </w:r>
      <w:proofErr w:type="spellEnd"/>
      <w:r>
        <w:rPr>
          <w:sz w:val="28"/>
          <w:szCs w:val="28"/>
        </w:rPr>
        <w:t>.</w:t>
      </w:r>
    </w:p>
    <w:p w14:paraId="7C77EE16" w14:textId="147715DF" w:rsidR="007C38CF" w:rsidRDefault="007C38CF" w:rsidP="007E4364">
      <w:pPr>
        <w:pStyle w:val="ad"/>
        <w:spacing w:after="0" w:line="360" w:lineRule="auto"/>
        <w:ind w:right="219" w:firstLine="709"/>
        <w:jc w:val="both"/>
        <w:rPr>
          <w:sz w:val="28"/>
          <w:szCs w:val="28"/>
        </w:rPr>
      </w:pPr>
      <w:r w:rsidRPr="007C38CF">
        <w:rPr>
          <w:sz w:val="28"/>
          <w:szCs w:val="28"/>
        </w:rPr>
        <w:t xml:space="preserve">Ці базові критерії поклали початок використання терміну ПТСР у багатьох посібниках з поточним внесенням змін та доповнень. Методологія сучасної діагностики посттравматичних стресових розладів та станів базується на класифікації DSM –V, у якій замість чотирьох кластерів симптомів додається п’ятий, який вносить у процес діагностики ПТСР нові елементи когнітивної та емоційної сфер функціонування та поведінки: </w:t>
      </w:r>
      <w:proofErr w:type="spellStart"/>
      <w:r w:rsidRPr="007C38CF">
        <w:rPr>
          <w:sz w:val="28"/>
          <w:szCs w:val="28"/>
        </w:rPr>
        <w:t>недиференціовані</w:t>
      </w:r>
      <w:proofErr w:type="spellEnd"/>
      <w:r w:rsidRPr="007C38CF">
        <w:rPr>
          <w:sz w:val="28"/>
          <w:szCs w:val="28"/>
        </w:rPr>
        <w:t xml:space="preserve"> «почуття» (як от, невпевненість, розгубленість), негативні думки, оціночні судження, тощо</w:t>
      </w:r>
      <w:r>
        <w:rPr>
          <w:sz w:val="28"/>
          <w:szCs w:val="28"/>
        </w:rPr>
        <w:t>.</w:t>
      </w:r>
    </w:p>
    <w:p w14:paraId="7DFE05EB" w14:textId="77777777" w:rsidR="007C38CF" w:rsidRDefault="007C38CF" w:rsidP="007E4364">
      <w:pPr>
        <w:pStyle w:val="ad"/>
        <w:spacing w:after="0" w:line="360" w:lineRule="auto"/>
        <w:ind w:right="219" w:firstLine="709"/>
        <w:jc w:val="both"/>
        <w:rPr>
          <w:sz w:val="28"/>
          <w:szCs w:val="28"/>
        </w:rPr>
      </w:pPr>
      <w:r w:rsidRPr="007C38CF">
        <w:rPr>
          <w:sz w:val="28"/>
          <w:szCs w:val="28"/>
        </w:rPr>
        <w:t xml:space="preserve">Симптоми цього кластеру описують глибокий емоційний розлад як наслідок впливу травми. У результаті, три симптоми перенесені відносно незміненими з DSM-IV: амнезія, зниження інтересу та відстороненість або відчуження. </w:t>
      </w:r>
    </w:p>
    <w:p w14:paraId="41CED0A4" w14:textId="77777777" w:rsidR="00031252" w:rsidRDefault="007C38CF" w:rsidP="007E4364">
      <w:pPr>
        <w:pStyle w:val="ad"/>
        <w:spacing w:after="0" w:line="360" w:lineRule="auto"/>
        <w:ind w:right="219" w:firstLine="709"/>
        <w:jc w:val="both"/>
        <w:rPr>
          <w:sz w:val="28"/>
          <w:szCs w:val="28"/>
        </w:rPr>
      </w:pPr>
      <w:r w:rsidRPr="007C38CF">
        <w:rPr>
          <w:sz w:val="28"/>
          <w:szCs w:val="28"/>
        </w:rPr>
        <w:t>При цьому з’являються такі симптоми як перебільшені негативні переконання щодо себе, інших осіб або світу та нездатність переживати позитивні емоції. Кардинальною зміною є поява двох нових симптомів, а саме самозвинувачення та/або звинувачення інших, а також наявність негативних емоцій таких як страх, жах, гнів, провина та сором</w:t>
      </w:r>
      <w:r w:rsidR="00031252">
        <w:rPr>
          <w:sz w:val="28"/>
          <w:szCs w:val="28"/>
        </w:rPr>
        <w:t>.</w:t>
      </w:r>
    </w:p>
    <w:p w14:paraId="0E64FF9C" w14:textId="77777777" w:rsidR="00031252" w:rsidRDefault="007C38CF" w:rsidP="007E4364">
      <w:pPr>
        <w:pStyle w:val="ad"/>
        <w:spacing w:after="0" w:line="360" w:lineRule="auto"/>
        <w:ind w:right="219" w:firstLine="709"/>
        <w:jc w:val="both"/>
        <w:rPr>
          <w:sz w:val="28"/>
          <w:szCs w:val="28"/>
        </w:rPr>
      </w:pPr>
      <w:r w:rsidRPr="007C38CF">
        <w:rPr>
          <w:sz w:val="28"/>
          <w:szCs w:val="28"/>
        </w:rPr>
        <w:t xml:space="preserve">Тут важливо зазначити, ці зміни введені на пропозицію фахівців галузі </w:t>
      </w:r>
      <w:proofErr w:type="spellStart"/>
      <w:r w:rsidRPr="007C38CF">
        <w:rPr>
          <w:sz w:val="28"/>
          <w:szCs w:val="28"/>
        </w:rPr>
        <w:t>когнітивно</w:t>
      </w:r>
      <w:proofErr w:type="spellEnd"/>
      <w:r w:rsidRPr="007C38CF">
        <w:rPr>
          <w:sz w:val="28"/>
          <w:szCs w:val="28"/>
        </w:rPr>
        <w:t xml:space="preserve"> поведінкової та спорідненої з нею методів психотерапії як основних науково доведених методів лікування посттравматичних стресових розладів, і таких, які серед усіх інших методів (у тому числі й психофармакологічних) займають провідне місце в системі медичної допомоги при ПТСР. </w:t>
      </w:r>
    </w:p>
    <w:p w14:paraId="2C9A6E84" w14:textId="77777777" w:rsidR="00031252" w:rsidRDefault="007C38CF" w:rsidP="007E4364">
      <w:pPr>
        <w:pStyle w:val="ad"/>
        <w:spacing w:after="0" w:line="360" w:lineRule="auto"/>
        <w:ind w:right="219" w:firstLine="709"/>
        <w:jc w:val="both"/>
        <w:rPr>
          <w:sz w:val="28"/>
          <w:szCs w:val="28"/>
        </w:rPr>
      </w:pPr>
      <w:proofErr w:type="spellStart"/>
      <w:r w:rsidRPr="007C38CF">
        <w:rPr>
          <w:sz w:val="28"/>
          <w:szCs w:val="28"/>
        </w:rPr>
        <w:t>Когнітивно</w:t>
      </w:r>
      <w:proofErr w:type="spellEnd"/>
      <w:r w:rsidRPr="007C38CF">
        <w:rPr>
          <w:sz w:val="28"/>
          <w:szCs w:val="28"/>
        </w:rPr>
        <w:t xml:space="preserve">-поведінкові моделі сучасної теорії про природу ПТСР припускають клінічний перебіг ПТСР асоціаціями з внутрішніми та зовнішніми </w:t>
      </w:r>
      <w:r w:rsidRPr="007C38CF">
        <w:rPr>
          <w:sz w:val="28"/>
          <w:szCs w:val="28"/>
        </w:rPr>
        <w:lastRenderedPageBreak/>
        <w:t xml:space="preserve">репрезентантами травми, реакціями страху, когнітивним опрацюванням та оцінкою подій і симптомів травми, що в свою чергу активує психологічний </w:t>
      </w:r>
      <w:proofErr w:type="spellStart"/>
      <w:r w:rsidRPr="007C38CF">
        <w:rPr>
          <w:sz w:val="28"/>
          <w:szCs w:val="28"/>
        </w:rPr>
        <w:t>дистрес</w:t>
      </w:r>
      <w:proofErr w:type="spellEnd"/>
      <w:r w:rsidR="00031252">
        <w:rPr>
          <w:sz w:val="28"/>
          <w:szCs w:val="28"/>
        </w:rPr>
        <w:t>.</w:t>
      </w:r>
    </w:p>
    <w:p w14:paraId="3469F57F" w14:textId="77777777" w:rsidR="00031252" w:rsidRDefault="007C38CF" w:rsidP="007E4364">
      <w:pPr>
        <w:pStyle w:val="ad"/>
        <w:spacing w:after="0" w:line="360" w:lineRule="auto"/>
        <w:ind w:right="219" w:firstLine="709"/>
        <w:jc w:val="both"/>
        <w:rPr>
          <w:sz w:val="28"/>
          <w:szCs w:val="28"/>
        </w:rPr>
      </w:pPr>
      <w:r w:rsidRPr="007C38CF">
        <w:rPr>
          <w:sz w:val="28"/>
          <w:szCs w:val="28"/>
        </w:rPr>
        <w:t xml:space="preserve">Розвиток </w:t>
      </w:r>
      <w:proofErr w:type="spellStart"/>
      <w:r w:rsidRPr="007C38CF">
        <w:rPr>
          <w:sz w:val="28"/>
          <w:szCs w:val="28"/>
        </w:rPr>
        <w:t>нейро-візуалізаційних</w:t>
      </w:r>
      <w:proofErr w:type="spellEnd"/>
      <w:r w:rsidRPr="007C38CF">
        <w:rPr>
          <w:sz w:val="28"/>
          <w:szCs w:val="28"/>
        </w:rPr>
        <w:t xml:space="preserve"> технологій дозволяє визначити структури головного мозку, на які впливає психічна травма і як ці структури по-різному реагують у відповідь на травматичні події порівняно з їхньою реакцією на нейтральні стимули</w:t>
      </w:r>
      <w:r w:rsidR="00031252">
        <w:rPr>
          <w:sz w:val="28"/>
          <w:szCs w:val="28"/>
        </w:rPr>
        <w:t>.</w:t>
      </w:r>
    </w:p>
    <w:p w14:paraId="5CD50747" w14:textId="517262FB" w:rsidR="00031252" w:rsidRDefault="007C38CF" w:rsidP="007E4364">
      <w:pPr>
        <w:pStyle w:val="ad"/>
        <w:spacing w:after="0" w:line="360" w:lineRule="auto"/>
        <w:ind w:right="219" w:firstLine="709"/>
        <w:jc w:val="both"/>
        <w:rPr>
          <w:sz w:val="28"/>
          <w:szCs w:val="28"/>
        </w:rPr>
      </w:pPr>
      <w:r w:rsidRPr="007C38CF">
        <w:rPr>
          <w:sz w:val="28"/>
          <w:szCs w:val="28"/>
        </w:rPr>
        <w:t xml:space="preserve">Зони мозку, які беруть участь у реакції на травматичний стрес, включають мигдалеподібне тіло, </w:t>
      </w:r>
      <w:proofErr w:type="spellStart"/>
      <w:r w:rsidRPr="007C38CF">
        <w:rPr>
          <w:sz w:val="28"/>
          <w:szCs w:val="28"/>
        </w:rPr>
        <w:t>гіпокамп</w:t>
      </w:r>
      <w:proofErr w:type="spellEnd"/>
      <w:r w:rsidRPr="007C38CF">
        <w:rPr>
          <w:sz w:val="28"/>
          <w:szCs w:val="28"/>
        </w:rPr>
        <w:t xml:space="preserve"> і </w:t>
      </w:r>
      <w:proofErr w:type="spellStart"/>
      <w:r w:rsidRPr="007C38CF">
        <w:rPr>
          <w:sz w:val="28"/>
          <w:szCs w:val="28"/>
        </w:rPr>
        <w:t>префронтальну</w:t>
      </w:r>
      <w:proofErr w:type="spellEnd"/>
      <w:r w:rsidRPr="007C38CF">
        <w:rPr>
          <w:sz w:val="28"/>
          <w:szCs w:val="28"/>
        </w:rPr>
        <w:t xml:space="preserve"> кору. Ділянки мозку, пов’язані з ПТСР, також відіграють важливу роль у функції пам’яті, підкреслюючи важливу взаємодію між пам’яттю та відповіддю на травматичний стрес. Вважається, що аномалії в цих областях мозку лежать в основі симптомів ПТСР та інших психічних розладів, пов’язаних зі стресом</w:t>
      </w:r>
      <w:r w:rsidR="00031252">
        <w:rPr>
          <w:sz w:val="28"/>
          <w:szCs w:val="28"/>
        </w:rPr>
        <w:t>.</w:t>
      </w:r>
    </w:p>
    <w:p w14:paraId="7D63E2C7" w14:textId="77777777" w:rsidR="00031252" w:rsidRDefault="007C38CF" w:rsidP="007E4364">
      <w:pPr>
        <w:pStyle w:val="ad"/>
        <w:spacing w:after="0" w:line="360" w:lineRule="auto"/>
        <w:ind w:right="219" w:firstLine="709"/>
        <w:jc w:val="both"/>
        <w:rPr>
          <w:sz w:val="28"/>
          <w:szCs w:val="28"/>
        </w:rPr>
      </w:pPr>
      <w:r w:rsidRPr="007C38CF">
        <w:rPr>
          <w:sz w:val="28"/>
          <w:szCs w:val="28"/>
        </w:rPr>
        <w:t xml:space="preserve"> Магнітно-резонансна томографія (МРТ) відіграє провідну роль як у структурній, так і у функціональній </w:t>
      </w:r>
      <w:proofErr w:type="spellStart"/>
      <w:r w:rsidRPr="007C38CF">
        <w:rPr>
          <w:sz w:val="28"/>
          <w:szCs w:val="28"/>
        </w:rPr>
        <w:t>нейро</w:t>
      </w:r>
      <w:proofErr w:type="spellEnd"/>
      <w:r w:rsidRPr="007C38CF">
        <w:rPr>
          <w:sz w:val="28"/>
          <w:szCs w:val="28"/>
        </w:rPr>
        <w:t xml:space="preserve">-візуалізації при ПТСР, демонструючи вогнищеву атрофію сірої речовини, змінену фракційну анізотропію та змінену вогнищеву нервову активність і функціональний зв’язок між структурами мозку. </w:t>
      </w:r>
    </w:p>
    <w:p w14:paraId="490997D3" w14:textId="77777777" w:rsidR="00031252" w:rsidRDefault="007C38CF" w:rsidP="007E4364">
      <w:pPr>
        <w:pStyle w:val="ad"/>
        <w:spacing w:after="0" w:line="360" w:lineRule="auto"/>
        <w:ind w:right="219" w:firstLine="709"/>
        <w:jc w:val="both"/>
        <w:rPr>
          <w:sz w:val="28"/>
          <w:szCs w:val="28"/>
        </w:rPr>
      </w:pPr>
      <w:r w:rsidRPr="007C38CF">
        <w:rPr>
          <w:sz w:val="28"/>
          <w:szCs w:val="28"/>
        </w:rPr>
        <w:t xml:space="preserve">Результати МРТ показали, що ділянки мозку, пов’язані з патофізіологією ПТСР, включають медіальну та </w:t>
      </w:r>
      <w:proofErr w:type="spellStart"/>
      <w:r w:rsidRPr="007C38CF">
        <w:rPr>
          <w:sz w:val="28"/>
          <w:szCs w:val="28"/>
        </w:rPr>
        <w:t>дорзо</w:t>
      </w:r>
      <w:proofErr w:type="spellEnd"/>
      <w:r w:rsidRPr="007C38CF">
        <w:rPr>
          <w:sz w:val="28"/>
          <w:szCs w:val="28"/>
        </w:rPr>
        <w:t xml:space="preserve">-латеральну </w:t>
      </w:r>
      <w:proofErr w:type="spellStart"/>
      <w:r w:rsidRPr="007C38CF">
        <w:rPr>
          <w:sz w:val="28"/>
          <w:szCs w:val="28"/>
        </w:rPr>
        <w:t>префронтальну</w:t>
      </w:r>
      <w:proofErr w:type="spellEnd"/>
      <w:r w:rsidRPr="007C38CF">
        <w:rPr>
          <w:sz w:val="28"/>
          <w:szCs w:val="28"/>
        </w:rPr>
        <w:t xml:space="preserve"> кору, орбіто фронтальну кору, острівець, </w:t>
      </w:r>
      <w:proofErr w:type="spellStart"/>
      <w:r w:rsidRPr="007C38CF">
        <w:rPr>
          <w:sz w:val="28"/>
          <w:szCs w:val="28"/>
        </w:rPr>
        <w:t>сочевицеподібне</w:t>
      </w:r>
      <w:proofErr w:type="spellEnd"/>
      <w:r w:rsidRPr="007C38CF">
        <w:rPr>
          <w:sz w:val="28"/>
          <w:szCs w:val="28"/>
        </w:rPr>
        <w:t xml:space="preserve"> ядро, мигдалеподібне тіло, </w:t>
      </w:r>
      <w:proofErr w:type="spellStart"/>
      <w:r w:rsidRPr="007C38CF">
        <w:rPr>
          <w:sz w:val="28"/>
          <w:szCs w:val="28"/>
        </w:rPr>
        <w:t>гіпокамп</w:t>
      </w:r>
      <w:proofErr w:type="spellEnd"/>
      <w:r w:rsidRPr="007C38CF">
        <w:rPr>
          <w:sz w:val="28"/>
          <w:szCs w:val="28"/>
        </w:rPr>
        <w:t xml:space="preserve"> та </w:t>
      </w:r>
      <w:proofErr w:type="spellStart"/>
      <w:r w:rsidRPr="007C38CF">
        <w:rPr>
          <w:sz w:val="28"/>
          <w:szCs w:val="28"/>
        </w:rPr>
        <w:t>парагіпокамп</w:t>
      </w:r>
      <w:proofErr w:type="spellEnd"/>
      <w:r w:rsidRPr="007C38CF">
        <w:rPr>
          <w:sz w:val="28"/>
          <w:szCs w:val="28"/>
        </w:rPr>
        <w:t xml:space="preserve">, передню та задню поясну кору, </w:t>
      </w:r>
      <w:proofErr w:type="spellStart"/>
      <w:r w:rsidRPr="007C38CF">
        <w:rPr>
          <w:sz w:val="28"/>
          <w:szCs w:val="28"/>
        </w:rPr>
        <w:t>прекунеус</w:t>
      </w:r>
      <w:proofErr w:type="spellEnd"/>
      <w:r w:rsidRPr="007C38CF">
        <w:rPr>
          <w:sz w:val="28"/>
          <w:szCs w:val="28"/>
        </w:rPr>
        <w:t xml:space="preserve">, клиновидну, веретеноподібну та </w:t>
      </w:r>
      <w:proofErr w:type="spellStart"/>
      <w:r w:rsidRPr="007C38CF">
        <w:rPr>
          <w:sz w:val="28"/>
          <w:szCs w:val="28"/>
        </w:rPr>
        <w:t>мовну</w:t>
      </w:r>
      <w:proofErr w:type="spellEnd"/>
      <w:r w:rsidRPr="007C38CF">
        <w:rPr>
          <w:sz w:val="28"/>
          <w:szCs w:val="28"/>
        </w:rPr>
        <w:t xml:space="preserve"> звивини та тракти білої речовини, що з’єднують ці області мозку</w:t>
      </w:r>
      <w:r w:rsidR="00031252">
        <w:rPr>
          <w:sz w:val="28"/>
          <w:szCs w:val="28"/>
        </w:rPr>
        <w:t>.</w:t>
      </w:r>
    </w:p>
    <w:p w14:paraId="29567A3E" w14:textId="77777777" w:rsidR="00031252" w:rsidRDefault="007C38CF" w:rsidP="007E4364">
      <w:pPr>
        <w:pStyle w:val="ad"/>
        <w:spacing w:after="0" w:line="360" w:lineRule="auto"/>
        <w:ind w:right="219" w:firstLine="709"/>
        <w:jc w:val="both"/>
        <w:rPr>
          <w:sz w:val="28"/>
          <w:szCs w:val="28"/>
        </w:rPr>
      </w:pPr>
      <w:r w:rsidRPr="007C38CF">
        <w:rPr>
          <w:sz w:val="28"/>
          <w:szCs w:val="28"/>
        </w:rPr>
        <w:t xml:space="preserve">З них, зміни в передній поясній частині, мигдалеподібному тілі, </w:t>
      </w:r>
      <w:proofErr w:type="spellStart"/>
      <w:r w:rsidRPr="007C38CF">
        <w:rPr>
          <w:sz w:val="28"/>
          <w:szCs w:val="28"/>
        </w:rPr>
        <w:t>гіпокампі</w:t>
      </w:r>
      <w:proofErr w:type="spellEnd"/>
      <w:r w:rsidRPr="007C38CF">
        <w:rPr>
          <w:sz w:val="28"/>
          <w:szCs w:val="28"/>
        </w:rPr>
        <w:t xml:space="preserve"> та острівці добре відтворюються на структурній і функціональній МРТ, підтверджуючи гіпотезу про те, що чітко окреслені психічні прояви, за які «відповідають» вказані структурні ділянки головного мозку, а саме – страх та реакції на загрозу відіграють важливу роль у розвитку ПТСР. </w:t>
      </w:r>
    </w:p>
    <w:p w14:paraId="0EC8FBB6" w14:textId="2903292B" w:rsidR="00031252" w:rsidRDefault="007C38CF" w:rsidP="007E4364">
      <w:pPr>
        <w:pStyle w:val="ad"/>
        <w:spacing w:after="0" w:line="360" w:lineRule="auto"/>
        <w:ind w:right="219" w:firstLine="709"/>
        <w:jc w:val="both"/>
        <w:rPr>
          <w:sz w:val="28"/>
          <w:szCs w:val="28"/>
        </w:rPr>
      </w:pPr>
      <w:r w:rsidRPr="007C38CF">
        <w:rPr>
          <w:sz w:val="28"/>
          <w:szCs w:val="28"/>
        </w:rPr>
        <w:t xml:space="preserve">Крім того, відомо, що більшість із цих структур належать до однієї чи кількох внутрішніх мереж мозку, що регулюють відновлення автобіографічної пам’яті, уваги та емоційного контролю. Завдяки цьому зросло розуміння </w:t>
      </w:r>
      <w:r w:rsidRPr="007C38CF">
        <w:rPr>
          <w:sz w:val="28"/>
          <w:szCs w:val="28"/>
        </w:rPr>
        <w:lastRenderedPageBreak/>
        <w:t>потенційних механізмів ПТСР, а отримані дані сприяли дослідженню нових терапевтичних методів</w:t>
      </w:r>
      <w:r w:rsidR="00031252">
        <w:rPr>
          <w:sz w:val="28"/>
          <w:szCs w:val="28"/>
        </w:rPr>
        <w:t>.</w:t>
      </w:r>
      <w:r w:rsidRPr="007C38CF">
        <w:rPr>
          <w:sz w:val="28"/>
          <w:szCs w:val="28"/>
        </w:rPr>
        <w:t xml:space="preserve"> </w:t>
      </w:r>
    </w:p>
    <w:p w14:paraId="5A91C32D" w14:textId="77777777" w:rsidR="00031252" w:rsidRDefault="007C38CF" w:rsidP="007E4364">
      <w:pPr>
        <w:pStyle w:val="ad"/>
        <w:spacing w:after="0" w:line="360" w:lineRule="auto"/>
        <w:ind w:right="219" w:firstLine="709"/>
        <w:jc w:val="both"/>
        <w:rPr>
          <w:sz w:val="28"/>
          <w:szCs w:val="28"/>
        </w:rPr>
      </w:pPr>
      <w:r w:rsidRPr="007C38CF">
        <w:rPr>
          <w:sz w:val="28"/>
          <w:szCs w:val="28"/>
        </w:rPr>
        <w:t xml:space="preserve">З іншого боку, перенесена травматична подія може викликати виникнення почуття безпорадності, що супроводжується зневірою в собі, втратою відчуття контролю, свободи, можливості щось змінити, пасивністю та фізичною неспроможністю. Для великої кількості людей із посттравматичним стресовим розладом реакція на стресові чинники супроводжується </w:t>
      </w:r>
      <w:proofErr w:type="spellStart"/>
      <w:r w:rsidRPr="007C38CF">
        <w:rPr>
          <w:sz w:val="28"/>
          <w:szCs w:val="28"/>
        </w:rPr>
        <w:t>саморуйнівною</w:t>
      </w:r>
      <w:proofErr w:type="spellEnd"/>
      <w:r w:rsidRPr="007C38CF">
        <w:rPr>
          <w:sz w:val="28"/>
          <w:szCs w:val="28"/>
        </w:rPr>
        <w:t xml:space="preserve"> поведінкою власне з виникненням почуття безпорадності та фізичної неспроможності, що в свою чергу ще сильніше послаблює почуття контролю над власним тілом, думками, поведінкою та емоціями. </w:t>
      </w:r>
    </w:p>
    <w:p w14:paraId="10425514" w14:textId="77777777" w:rsidR="00031252" w:rsidRDefault="007C38CF" w:rsidP="007E4364">
      <w:pPr>
        <w:pStyle w:val="ad"/>
        <w:spacing w:after="0" w:line="360" w:lineRule="auto"/>
        <w:ind w:right="219" w:firstLine="709"/>
        <w:jc w:val="both"/>
        <w:rPr>
          <w:sz w:val="28"/>
          <w:szCs w:val="28"/>
        </w:rPr>
      </w:pPr>
      <w:r w:rsidRPr="007C38CF">
        <w:rPr>
          <w:sz w:val="28"/>
          <w:szCs w:val="28"/>
        </w:rPr>
        <w:t xml:space="preserve">Повторні травматичні спогади активують та підвищують почуття жаху та невпевненості, комплекс провини, психічної, вербальної та емоційної агресії, а також збільшують вживання наркотиків, алкоголю та інших психотропних речовин. </w:t>
      </w:r>
    </w:p>
    <w:p w14:paraId="4BC13BC5" w14:textId="77777777" w:rsidR="00031252" w:rsidRDefault="007C38CF" w:rsidP="007E4364">
      <w:pPr>
        <w:pStyle w:val="ad"/>
        <w:spacing w:after="0" w:line="360" w:lineRule="auto"/>
        <w:ind w:right="219" w:firstLine="709"/>
        <w:jc w:val="both"/>
        <w:rPr>
          <w:sz w:val="28"/>
          <w:szCs w:val="28"/>
        </w:rPr>
      </w:pPr>
      <w:r w:rsidRPr="007C38CF">
        <w:rPr>
          <w:sz w:val="28"/>
          <w:szCs w:val="28"/>
        </w:rPr>
        <w:t xml:space="preserve">Пацієнти з ПТСР вразливі до неконтрольованих і непередбачуваних повторних переживань, уникнення та симптомів </w:t>
      </w:r>
      <w:proofErr w:type="spellStart"/>
      <w:r w:rsidRPr="007C38CF">
        <w:rPr>
          <w:sz w:val="28"/>
          <w:szCs w:val="28"/>
        </w:rPr>
        <w:t>гіперзбудження</w:t>
      </w:r>
      <w:proofErr w:type="spellEnd"/>
      <w:r w:rsidRPr="007C38CF">
        <w:rPr>
          <w:sz w:val="28"/>
          <w:szCs w:val="28"/>
        </w:rPr>
        <w:t>, що активуються свідомими та несвідомими травматичними тригерами. Крім цього, і це є дуже важливим, такі пацієнти схильні до негативної інтерпретації травми та її симптомів, що може запускати подальших ланцюг негативних емоційних переживань таких як страх, жах, гнів, провина і сором</w:t>
      </w:r>
      <w:r w:rsidR="00031252">
        <w:rPr>
          <w:sz w:val="28"/>
          <w:szCs w:val="28"/>
        </w:rPr>
        <w:t>.</w:t>
      </w:r>
    </w:p>
    <w:p w14:paraId="1536BFFC" w14:textId="77777777" w:rsidR="00031252" w:rsidRDefault="007C38CF" w:rsidP="007E4364">
      <w:pPr>
        <w:pStyle w:val="ad"/>
        <w:spacing w:after="0" w:line="360" w:lineRule="auto"/>
        <w:ind w:right="219" w:firstLine="709"/>
        <w:jc w:val="both"/>
        <w:rPr>
          <w:sz w:val="28"/>
          <w:szCs w:val="28"/>
        </w:rPr>
      </w:pPr>
      <w:r w:rsidRPr="007C38CF">
        <w:rPr>
          <w:sz w:val="28"/>
          <w:szCs w:val="28"/>
        </w:rPr>
        <w:t xml:space="preserve">Тут доречно додати, що </w:t>
      </w:r>
      <w:proofErr w:type="spellStart"/>
      <w:r w:rsidRPr="007C38CF">
        <w:rPr>
          <w:sz w:val="28"/>
          <w:szCs w:val="28"/>
        </w:rPr>
        <w:t>Lindsay-Hartz</w:t>
      </w:r>
      <w:proofErr w:type="spellEnd"/>
      <w:r w:rsidRPr="007C38CF">
        <w:rPr>
          <w:sz w:val="28"/>
          <w:szCs w:val="28"/>
        </w:rPr>
        <w:t xml:space="preserve"> J. виділяє цілий кластер емоцій сорому до якого включає почуття приниження, неповноцінності та зніяковілості</w:t>
      </w:r>
      <w:r w:rsidR="00031252">
        <w:rPr>
          <w:sz w:val="28"/>
          <w:szCs w:val="28"/>
        </w:rPr>
        <w:t>.</w:t>
      </w:r>
    </w:p>
    <w:p w14:paraId="0E81C48D" w14:textId="77777777" w:rsidR="00031252" w:rsidRDefault="007C38CF" w:rsidP="007E4364">
      <w:pPr>
        <w:pStyle w:val="ad"/>
        <w:spacing w:after="0" w:line="360" w:lineRule="auto"/>
        <w:ind w:right="219" w:firstLine="709"/>
        <w:jc w:val="both"/>
        <w:rPr>
          <w:sz w:val="28"/>
          <w:szCs w:val="28"/>
        </w:rPr>
      </w:pPr>
      <w:r w:rsidRPr="007C38CF">
        <w:rPr>
          <w:sz w:val="28"/>
          <w:szCs w:val="28"/>
        </w:rPr>
        <w:t xml:space="preserve">Наголошуючи на те, що ці почуття різняться, одночасно вказує, що їх можуть поєднувати фактори, пов’язані з проблемами </w:t>
      </w:r>
      <w:proofErr w:type="spellStart"/>
      <w:r w:rsidRPr="007C38CF">
        <w:rPr>
          <w:sz w:val="28"/>
          <w:szCs w:val="28"/>
        </w:rPr>
        <w:t>самосприйняття</w:t>
      </w:r>
      <w:proofErr w:type="spellEnd"/>
      <w:r w:rsidRPr="007C38CF">
        <w:rPr>
          <w:sz w:val="28"/>
          <w:szCs w:val="28"/>
        </w:rPr>
        <w:t xml:space="preserve"> і самооцінки та своєрідним захистом від нестримного напористого прагнення досягти успіху. Сором визначається негативною особистісною самооцінкою. </w:t>
      </w:r>
    </w:p>
    <w:p w14:paraId="6AC63C00" w14:textId="77777777" w:rsidR="00031252" w:rsidRDefault="007C38CF" w:rsidP="007E4364">
      <w:pPr>
        <w:pStyle w:val="ad"/>
        <w:spacing w:after="0" w:line="360" w:lineRule="auto"/>
        <w:ind w:right="219" w:firstLine="709"/>
        <w:jc w:val="both"/>
        <w:rPr>
          <w:sz w:val="28"/>
          <w:szCs w:val="28"/>
        </w:rPr>
      </w:pPr>
      <w:r w:rsidRPr="007C38CF">
        <w:rPr>
          <w:sz w:val="28"/>
          <w:szCs w:val="28"/>
        </w:rPr>
        <w:t xml:space="preserve">Постійне відчуття сорому провокує появу настирливих думок про власну недосконалість. Такий стан може стати тригером у виникненні </w:t>
      </w:r>
      <w:proofErr w:type="spellStart"/>
      <w:r w:rsidRPr="007C38CF">
        <w:rPr>
          <w:sz w:val="28"/>
          <w:szCs w:val="28"/>
        </w:rPr>
        <w:t>обсесивно-компульсивних</w:t>
      </w:r>
      <w:proofErr w:type="spellEnd"/>
      <w:r w:rsidRPr="007C38CF">
        <w:rPr>
          <w:sz w:val="28"/>
          <w:szCs w:val="28"/>
        </w:rPr>
        <w:t xml:space="preserve"> розладів, депресії, погіршення самооцінки, негативного сприйняття себе та соціального </w:t>
      </w:r>
      <w:proofErr w:type="spellStart"/>
      <w:r w:rsidRPr="007C38CF">
        <w:rPr>
          <w:sz w:val="28"/>
          <w:szCs w:val="28"/>
        </w:rPr>
        <w:t>самознецінення</w:t>
      </w:r>
      <w:proofErr w:type="spellEnd"/>
      <w:r w:rsidR="00031252">
        <w:rPr>
          <w:sz w:val="28"/>
          <w:szCs w:val="28"/>
        </w:rPr>
        <w:t>.</w:t>
      </w:r>
    </w:p>
    <w:p w14:paraId="46D59D64" w14:textId="77777777" w:rsidR="00031252" w:rsidRDefault="007C38CF" w:rsidP="007E4364">
      <w:pPr>
        <w:pStyle w:val="ad"/>
        <w:spacing w:after="0" w:line="360" w:lineRule="auto"/>
        <w:ind w:right="219" w:firstLine="709"/>
        <w:jc w:val="both"/>
        <w:rPr>
          <w:sz w:val="28"/>
          <w:szCs w:val="28"/>
        </w:rPr>
      </w:pPr>
      <w:r w:rsidRPr="007C38CF">
        <w:rPr>
          <w:sz w:val="28"/>
          <w:szCs w:val="28"/>
        </w:rPr>
        <w:lastRenderedPageBreak/>
        <w:t>У свою чергу, спроби опрацювання травматичного досвіду можуть бути причиною негативної зміни самооцінки як в якісних, так і кількісних характеристиках</w:t>
      </w:r>
      <w:r w:rsidR="00031252">
        <w:rPr>
          <w:sz w:val="28"/>
          <w:szCs w:val="28"/>
        </w:rPr>
        <w:t>.</w:t>
      </w:r>
    </w:p>
    <w:p w14:paraId="3FF1D899" w14:textId="77777777" w:rsidR="00031252" w:rsidRDefault="007C38CF" w:rsidP="007E4364">
      <w:pPr>
        <w:pStyle w:val="ad"/>
        <w:spacing w:after="0" w:line="360" w:lineRule="auto"/>
        <w:ind w:right="219" w:firstLine="709"/>
        <w:jc w:val="both"/>
        <w:rPr>
          <w:sz w:val="28"/>
          <w:szCs w:val="28"/>
        </w:rPr>
      </w:pPr>
      <w:r w:rsidRPr="007C38CF">
        <w:rPr>
          <w:sz w:val="28"/>
          <w:szCs w:val="28"/>
        </w:rPr>
        <w:t>Особистість і стійкість індивіда, сила і характер травми, а  також минуле і теперішнє середовище індивіда відіграють важливу роль у розвитку ПТСР</w:t>
      </w:r>
      <w:r w:rsidR="00031252">
        <w:rPr>
          <w:sz w:val="28"/>
          <w:szCs w:val="28"/>
        </w:rPr>
        <w:t>.</w:t>
      </w:r>
    </w:p>
    <w:p w14:paraId="03E6B582" w14:textId="77777777" w:rsidR="00031252" w:rsidRDefault="007C38CF" w:rsidP="007E4364">
      <w:pPr>
        <w:pStyle w:val="ad"/>
        <w:spacing w:after="0" w:line="360" w:lineRule="auto"/>
        <w:ind w:right="219" w:firstLine="709"/>
        <w:jc w:val="both"/>
        <w:rPr>
          <w:sz w:val="28"/>
          <w:szCs w:val="28"/>
        </w:rPr>
      </w:pPr>
      <w:r w:rsidRPr="007C38CF">
        <w:rPr>
          <w:sz w:val="28"/>
          <w:szCs w:val="28"/>
        </w:rPr>
        <w:t>Більшість сучасних досліджень припускають важливу роль самооцінки та емоцій, пов’язаних з нею, в перебігу посттравматичного розладу. Щоб вирішити проблеми посттравматичного стресового розладу важливо знати стан самооцінки</w:t>
      </w:r>
      <w:r w:rsidR="00031252">
        <w:rPr>
          <w:sz w:val="28"/>
          <w:szCs w:val="28"/>
        </w:rPr>
        <w:t>.</w:t>
      </w:r>
    </w:p>
    <w:p w14:paraId="478A1EDD" w14:textId="77777777" w:rsidR="00031252" w:rsidRDefault="007C38CF" w:rsidP="007E4364">
      <w:pPr>
        <w:pStyle w:val="ad"/>
        <w:spacing w:after="0" w:line="360" w:lineRule="auto"/>
        <w:ind w:right="219" w:firstLine="709"/>
        <w:jc w:val="both"/>
        <w:rPr>
          <w:sz w:val="28"/>
          <w:szCs w:val="28"/>
        </w:rPr>
      </w:pPr>
      <w:r w:rsidRPr="007C38CF">
        <w:rPr>
          <w:sz w:val="28"/>
          <w:szCs w:val="28"/>
        </w:rPr>
        <w:t>Відомо, що з нижчою самооцінкою пов’язана більша тривожність і комплекс неповноцінності</w:t>
      </w:r>
      <w:r w:rsidR="00031252">
        <w:rPr>
          <w:sz w:val="28"/>
          <w:szCs w:val="28"/>
        </w:rPr>
        <w:t xml:space="preserve">. </w:t>
      </w:r>
      <w:r w:rsidRPr="007C38CF">
        <w:rPr>
          <w:sz w:val="28"/>
          <w:szCs w:val="28"/>
        </w:rPr>
        <w:t xml:space="preserve">Людина з високою самооцінкою може приймати себе такою, якою вона є, дозволяючи собі без тривоги сприймати та критично опрацьовувати власні недоліки або обмеження. І навпаки: особистість з низькою самооцінкою, з високим рівнем афекту сорому та задля компенсації цього афекту «визнанням ззовні», надає надмірної ваги потребам інших, піддаючи себе – в результаті – подальшому </w:t>
      </w:r>
      <w:proofErr w:type="spellStart"/>
      <w:r w:rsidRPr="007C38CF">
        <w:rPr>
          <w:sz w:val="28"/>
          <w:szCs w:val="28"/>
        </w:rPr>
        <w:t>самознецінюванню</w:t>
      </w:r>
      <w:proofErr w:type="spellEnd"/>
      <w:r w:rsidRPr="007C38CF">
        <w:rPr>
          <w:sz w:val="28"/>
          <w:szCs w:val="28"/>
        </w:rPr>
        <w:t xml:space="preserve"> та посиленню проявів вже наявного «комплексу неповноцінності»</w:t>
      </w:r>
      <w:r w:rsidR="00031252">
        <w:rPr>
          <w:sz w:val="28"/>
          <w:szCs w:val="28"/>
        </w:rPr>
        <w:t>.</w:t>
      </w:r>
    </w:p>
    <w:p w14:paraId="1C6B057F" w14:textId="77777777" w:rsidR="00031252" w:rsidRDefault="007C38CF" w:rsidP="007E4364">
      <w:pPr>
        <w:pStyle w:val="ad"/>
        <w:spacing w:after="0" w:line="360" w:lineRule="auto"/>
        <w:ind w:right="219" w:firstLine="709"/>
        <w:jc w:val="both"/>
        <w:rPr>
          <w:sz w:val="28"/>
          <w:szCs w:val="28"/>
        </w:rPr>
      </w:pPr>
      <w:r w:rsidRPr="007C38CF">
        <w:rPr>
          <w:sz w:val="28"/>
          <w:szCs w:val="28"/>
        </w:rPr>
        <w:t xml:space="preserve"> Також відомо, що низька самооцінка пов’язана з депресією та тривогою</w:t>
      </w:r>
      <w:r w:rsidR="00031252">
        <w:rPr>
          <w:sz w:val="28"/>
          <w:szCs w:val="28"/>
        </w:rPr>
        <w:t xml:space="preserve">. </w:t>
      </w:r>
      <w:r w:rsidRPr="007C38CF">
        <w:rPr>
          <w:sz w:val="28"/>
          <w:szCs w:val="28"/>
        </w:rPr>
        <w:t xml:space="preserve">Ризик виникнення ПТСР зростає у високочутливих дітей із нерозвиненими адаптивними </w:t>
      </w:r>
      <w:proofErr w:type="spellStart"/>
      <w:r w:rsidRPr="007C38CF">
        <w:rPr>
          <w:sz w:val="28"/>
          <w:szCs w:val="28"/>
        </w:rPr>
        <w:t>здатностями</w:t>
      </w:r>
      <w:proofErr w:type="spellEnd"/>
      <w:r w:rsidRPr="007C38CF">
        <w:rPr>
          <w:sz w:val="28"/>
          <w:szCs w:val="28"/>
        </w:rPr>
        <w:t xml:space="preserve"> (так званим «слабким его»), оскільки їх психологічний захист у ситуаціях з непередбачуваними інцидентами / нещасними випадками виявляється недостатнім. Зокрема, їх турбують наступні симптоми: </w:t>
      </w:r>
    </w:p>
    <w:p w14:paraId="3B6F9A53" w14:textId="77777777" w:rsidR="00031252" w:rsidRDefault="007C38CF" w:rsidP="007E4364">
      <w:pPr>
        <w:pStyle w:val="ad"/>
        <w:spacing w:after="0" w:line="360" w:lineRule="auto"/>
        <w:ind w:right="219" w:firstLine="709"/>
        <w:jc w:val="both"/>
        <w:rPr>
          <w:sz w:val="28"/>
          <w:szCs w:val="28"/>
        </w:rPr>
      </w:pPr>
      <w:r w:rsidRPr="007C38CF">
        <w:rPr>
          <w:sz w:val="28"/>
          <w:szCs w:val="28"/>
        </w:rPr>
        <w:t>а) ітерації спогадів і кошмарів із нічними жахами (</w:t>
      </w:r>
      <w:proofErr w:type="spellStart"/>
      <w:r w:rsidRPr="007C38CF">
        <w:rPr>
          <w:sz w:val="28"/>
          <w:szCs w:val="28"/>
        </w:rPr>
        <w:t>pavor</w:t>
      </w:r>
      <w:proofErr w:type="spellEnd"/>
      <w:r w:rsidRPr="007C38CF">
        <w:rPr>
          <w:sz w:val="28"/>
          <w:szCs w:val="28"/>
        </w:rPr>
        <w:t xml:space="preserve"> </w:t>
      </w:r>
      <w:proofErr w:type="spellStart"/>
      <w:r w:rsidRPr="007C38CF">
        <w:rPr>
          <w:sz w:val="28"/>
          <w:szCs w:val="28"/>
        </w:rPr>
        <w:t>nocturnus</w:t>
      </w:r>
      <w:proofErr w:type="spellEnd"/>
      <w:r w:rsidRPr="007C38CF">
        <w:rPr>
          <w:sz w:val="28"/>
          <w:szCs w:val="28"/>
        </w:rPr>
        <w:t xml:space="preserve">); </w:t>
      </w:r>
    </w:p>
    <w:p w14:paraId="29F78C08" w14:textId="77777777" w:rsidR="00031252" w:rsidRDefault="007C38CF" w:rsidP="007E4364">
      <w:pPr>
        <w:pStyle w:val="ad"/>
        <w:spacing w:after="0" w:line="360" w:lineRule="auto"/>
        <w:ind w:right="219" w:firstLine="709"/>
        <w:jc w:val="both"/>
        <w:rPr>
          <w:sz w:val="28"/>
          <w:szCs w:val="28"/>
        </w:rPr>
      </w:pPr>
      <w:r w:rsidRPr="007C38CF">
        <w:rPr>
          <w:sz w:val="28"/>
          <w:szCs w:val="28"/>
        </w:rPr>
        <w:t xml:space="preserve">б) порушення сну та почуття тривоги / напруги з надмірною дратівливістю (так звані «негативні риси особистості»); </w:t>
      </w:r>
    </w:p>
    <w:p w14:paraId="2E3ABF45" w14:textId="0AF3F59A" w:rsidR="00031252" w:rsidRDefault="007C38CF" w:rsidP="007E4364">
      <w:pPr>
        <w:pStyle w:val="ad"/>
        <w:spacing w:after="0" w:line="360" w:lineRule="auto"/>
        <w:ind w:right="219" w:firstLine="709"/>
        <w:jc w:val="both"/>
        <w:rPr>
          <w:sz w:val="28"/>
          <w:szCs w:val="28"/>
        </w:rPr>
      </w:pPr>
      <w:r w:rsidRPr="007C38CF">
        <w:rPr>
          <w:sz w:val="28"/>
          <w:szCs w:val="28"/>
        </w:rPr>
        <w:t>в) тенденція до соціальної самоізоляції</w:t>
      </w:r>
      <w:r w:rsidR="00031252">
        <w:rPr>
          <w:sz w:val="28"/>
          <w:szCs w:val="28"/>
        </w:rPr>
        <w:t>.</w:t>
      </w:r>
      <w:r w:rsidRPr="007C38CF">
        <w:rPr>
          <w:sz w:val="28"/>
          <w:szCs w:val="28"/>
        </w:rPr>
        <w:t xml:space="preserve"> </w:t>
      </w:r>
    </w:p>
    <w:p w14:paraId="479D3640" w14:textId="77777777" w:rsidR="00031252" w:rsidRDefault="007C38CF" w:rsidP="007E4364">
      <w:pPr>
        <w:pStyle w:val="ad"/>
        <w:spacing w:after="0" w:line="360" w:lineRule="auto"/>
        <w:ind w:right="219" w:firstLine="709"/>
        <w:jc w:val="both"/>
        <w:rPr>
          <w:sz w:val="28"/>
          <w:szCs w:val="28"/>
        </w:rPr>
      </w:pPr>
      <w:r w:rsidRPr="007C38CF">
        <w:rPr>
          <w:sz w:val="28"/>
          <w:szCs w:val="28"/>
        </w:rPr>
        <w:t>Крім цього, занижена самооцінка щодо зовнішнього вигляду, або фізичних недоліків, або ж соціальних здібностей (або все разом у різних комбінаціях) тісно пов’язані з виникнення страху негативної оцінки та соціальної тривожності</w:t>
      </w:r>
      <w:r w:rsidR="00031252">
        <w:rPr>
          <w:sz w:val="28"/>
          <w:szCs w:val="28"/>
        </w:rPr>
        <w:t>.</w:t>
      </w:r>
    </w:p>
    <w:p w14:paraId="131D03E6" w14:textId="5BB25DE1" w:rsidR="007E4364" w:rsidRDefault="007C38CF" w:rsidP="007E4364">
      <w:pPr>
        <w:pStyle w:val="ad"/>
        <w:spacing w:after="0" w:line="360" w:lineRule="auto"/>
        <w:ind w:right="219" w:firstLine="709"/>
        <w:jc w:val="both"/>
        <w:rPr>
          <w:sz w:val="28"/>
          <w:szCs w:val="28"/>
        </w:rPr>
      </w:pPr>
      <w:r w:rsidRPr="007C38CF">
        <w:rPr>
          <w:sz w:val="28"/>
          <w:szCs w:val="28"/>
        </w:rPr>
        <w:t xml:space="preserve">Зниження адаптивних </w:t>
      </w:r>
      <w:proofErr w:type="spellStart"/>
      <w:r w:rsidRPr="007C38CF">
        <w:rPr>
          <w:sz w:val="28"/>
          <w:szCs w:val="28"/>
        </w:rPr>
        <w:t>здатностей</w:t>
      </w:r>
      <w:proofErr w:type="spellEnd"/>
      <w:r w:rsidRPr="007C38CF">
        <w:rPr>
          <w:sz w:val="28"/>
          <w:szCs w:val="28"/>
        </w:rPr>
        <w:t xml:space="preserve"> та тривожне очікування негативної оцінки закономірно впливають на показники </w:t>
      </w:r>
      <w:proofErr w:type="spellStart"/>
      <w:r w:rsidRPr="007C38CF">
        <w:rPr>
          <w:sz w:val="28"/>
          <w:szCs w:val="28"/>
        </w:rPr>
        <w:t>самоефективності</w:t>
      </w:r>
      <w:proofErr w:type="spellEnd"/>
      <w:r w:rsidRPr="007C38CF">
        <w:rPr>
          <w:sz w:val="28"/>
          <w:szCs w:val="28"/>
        </w:rPr>
        <w:t xml:space="preserve">. Однак, можна </w:t>
      </w:r>
      <w:r w:rsidRPr="007C38CF">
        <w:rPr>
          <w:sz w:val="28"/>
          <w:szCs w:val="28"/>
        </w:rPr>
        <w:lastRenderedPageBreak/>
        <w:t xml:space="preserve">знайти лише декілька перехресних досліджень, які підтверджують твердження, що </w:t>
      </w:r>
      <w:proofErr w:type="spellStart"/>
      <w:r w:rsidRPr="007C38CF">
        <w:rPr>
          <w:sz w:val="28"/>
          <w:szCs w:val="28"/>
        </w:rPr>
        <w:t>самоефективність</w:t>
      </w:r>
      <w:proofErr w:type="spellEnd"/>
      <w:r w:rsidRPr="007C38CF">
        <w:rPr>
          <w:sz w:val="28"/>
          <w:szCs w:val="28"/>
        </w:rPr>
        <w:t xml:space="preserve"> сприяє посттравматичній адаптації</w:t>
      </w:r>
      <w:r w:rsidR="00031252">
        <w:rPr>
          <w:sz w:val="28"/>
          <w:szCs w:val="28"/>
        </w:rPr>
        <w:t>.</w:t>
      </w:r>
    </w:p>
    <w:p w14:paraId="7935C42C" w14:textId="77777777" w:rsidR="00031252" w:rsidRDefault="00031252" w:rsidP="007E4364">
      <w:pPr>
        <w:pStyle w:val="ad"/>
        <w:spacing w:after="0" w:line="360" w:lineRule="auto"/>
        <w:ind w:right="219" w:firstLine="709"/>
        <w:jc w:val="both"/>
        <w:rPr>
          <w:sz w:val="28"/>
          <w:szCs w:val="28"/>
        </w:rPr>
      </w:pPr>
    </w:p>
    <w:p w14:paraId="6F2C4788" w14:textId="77777777" w:rsidR="00031252" w:rsidRDefault="00031252" w:rsidP="007E4364">
      <w:pPr>
        <w:pStyle w:val="ad"/>
        <w:spacing w:after="0" w:line="360" w:lineRule="auto"/>
        <w:ind w:right="219" w:firstLine="709"/>
        <w:jc w:val="both"/>
        <w:rPr>
          <w:sz w:val="28"/>
          <w:szCs w:val="28"/>
        </w:rPr>
      </w:pPr>
    </w:p>
    <w:p w14:paraId="5C0A6350" w14:textId="77777777" w:rsidR="00031252" w:rsidRDefault="00031252" w:rsidP="007E4364">
      <w:pPr>
        <w:pStyle w:val="ad"/>
        <w:spacing w:after="0" w:line="360" w:lineRule="auto"/>
        <w:ind w:right="219" w:firstLine="709"/>
        <w:jc w:val="both"/>
        <w:rPr>
          <w:sz w:val="28"/>
          <w:szCs w:val="28"/>
        </w:rPr>
      </w:pPr>
    </w:p>
    <w:p w14:paraId="72EF5DC8" w14:textId="77777777" w:rsidR="00031252" w:rsidRDefault="00031252" w:rsidP="007E4364">
      <w:pPr>
        <w:pStyle w:val="ad"/>
        <w:spacing w:after="0" w:line="360" w:lineRule="auto"/>
        <w:ind w:right="219" w:firstLine="709"/>
        <w:jc w:val="both"/>
        <w:rPr>
          <w:sz w:val="28"/>
          <w:szCs w:val="28"/>
        </w:rPr>
      </w:pPr>
    </w:p>
    <w:p w14:paraId="2FEE6C3B" w14:textId="77777777" w:rsidR="00031252" w:rsidRDefault="00031252" w:rsidP="007E4364">
      <w:pPr>
        <w:pStyle w:val="ad"/>
        <w:spacing w:after="0" w:line="360" w:lineRule="auto"/>
        <w:ind w:right="219" w:firstLine="709"/>
        <w:jc w:val="both"/>
        <w:rPr>
          <w:sz w:val="28"/>
          <w:szCs w:val="28"/>
        </w:rPr>
      </w:pPr>
    </w:p>
    <w:p w14:paraId="61DAB9E4" w14:textId="77777777" w:rsidR="00031252" w:rsidRDefault="00031252" w:rsidP="007E4364">
      <w:pPr>
        <w:pStyle w:val="ad"/>
        <w:spacing w:after="0" w:line="360" w:lineRule="auto"/>
        <w:ind w:right="219" w:firstLine="709"/>
        <w:jc w:val="both"/>
        <w:rPr>
          <w:sz w:val="28"/>
          <w:szCs w:val="28"/>
        </w:rPr>
      </w:pPr>
    </w:p>
    <w:p w14:paraId="4E1FEFE7" w14:textId="77777777" w:rsidR="00031252" w:rsidRDefault="00031252" w:rsidP="007E4364">
      <w:pPr>
        <w:pStyle w:val="ad"/>
        <w:spacing w:after="0" w:line="360" w:lineRule="auto"/>
        <w:ind w:right="219" w:firstLine="709"/>
        <w:jc w:val="both"/>
        <w:rPr>
          <w:sz w:val="28"/>
          <w:szCs w:val="28"/>
        </w:rPr>
      </w:pPr>
    </w:p>
    <w:p w14:paraId="427267D4" w14:textId="77777777" w:rsidR="00031252" w:rsidRDefault="00031252" w:rsidP="007E4364">
      <w:pPr>
        <w:pStyle w:val="ad"/>
        <w:spacing w:after="0" w:line="360" w:lineRule="auto"/>
        <w:ind w:right="219" w:firstLine="709"/>
        <w:jc w:val="both"/>
        <w:rPr>
          <w:sz w:val="28"/>
          <w:szCs w:val="28"/>
        </w:rPr>
      </w:pPr>
    </w:p>
    <w:p w14:paraId="16EB2EC2" w14:textId="77777777" w:rsidR="00031252" w:rsidRDefault="00031252" w:rsidP="007E4364">
      <w:pPr>
        <w:pStyle w:val="ad"/>
        <w:spacing w:after="0" w:line="360" w:lineRule="auto"/>
        <w:ind w:right="219" w:firstLine="709"/>
        <w:jc w:val="both"/>
        <w:rPr>
          <w:sz w:val="28"/>
          <w:szCs w:val="28"/>
        </w:rPr>
      </w:pPr>
    </w:p>
    <w:p w14:paraId="1D393CD3" w14:textId="77777777" w:rsidR="00031252" w:rsidRDefault="00031252" w:rsidP="007E4364">
      <w:pPr>
        <w:pStyle w:val="ad"/>
        <w:spacing w:after="0" w:line="360" w:lineRule="auto"/>
        <w:ind w:right="219" w:firstLine="709"/>
        <w:jc w:val="both"/>
        <w:rPr>
          <w:sz w:val="28"/>
          <w:szCs w:val="28"/>
        </w:rPr>
      </w:pPr>
    </w:p>
    <w:p w14:paraId="08BB6553" w14:textId="77777777" w:rsidR="00031252" w:rsidRDefault="00031252" w:rsidP="007E4364">
      <w:pPr>
        <w:pStyle w:val="ad"/>
        <w:spacing w:after="0" w:line="360" w:lineRule="auto"/>
        <w:ind w:right="219" w:firstLine="709"/>
        <w:jc w:val="both"/>
        <w:rPr>
          <w:sz w:val="28"/>
          <w:szCs w:val="28"/>
        </w:rPr>
      </w:pPr>
    </w:p>
    <w:p w14:paraId="3D09A339" w14:textId="77777777" w:rsidR="00031252" w:rsidRDefault="00031252" w:rsidP="007E4364">
      <w:pPr>
        <w:pStyle w:val="ad"/>
        <w:spacing w:after="0" w:line="360" w:lineRule="auto"/>
        <w:ind w:right="219" w:firstLine="709"/>
        <w:jc w:val="both"/>
        <w:rPr>
          <w:sz w:val="28"/>
          <w:szCs w:val="28"/>
        </w:rPr>
      </w:pPr>
    </w:p>
    <w:p w14:paraId="44B88644" w14:textId="77777777" w:rsidR="00031252" w:rsidRDefault="00031252" w:rsidP="007E4364">
      <w:pPr>
        <w:pStyle w:val="ad"/>
        <w:spacing w:after="0" w:line="360" w:lineRule="auto"/>
        <w:ind w:right="219" w:firstLine="709"/>
        <w:jc w:val="both"/>
        <w:rPr>
          <w:sz w:val="28"/>
          <w:szCs w:val="28"/>
        </w:rPr>
      </w:pPr>
    </w:p>
    <w:p w14:paraId="073EA482" w14:textId="77777777" w:rsidR="00031252" w:rsidRDefault="00031252" w:rsidP="007E4364">
      <w:pPr>
        <w:pStyle w:val="ad"/>
        <w:spacing w:after="0" w:line="360" w:lineRule="auto"/>
        <w:ind w:right="219" w:firstLine="709"/>
        <w:jc w:val="both"/>
        <w:rPr>
          <w:sz w:val="28"/>
          <w:szCs w:val="28"/>
        </w:rPr>
      </w:pPr>
    </w:p>
    <w:p w14:paraId="0964F441" w14:textId="77777777" w:rsidR="00031252" w:rsidRDefault="00031252" w:rsidP="007E4364">
      <w:pPr>
        <w:pStyle w:val="ad"/>
        <w:spacing w:after="0" w:line="360" w:lineRule="auto"/>
        <w:ind w:right="219" w:firstLine="709"/>
        <w:jc w:val="both"/>
        <w:rPr>
          <w:sz w:val="28"/>
          <w:szCs w:val="28"/>
        </w:rPr>
      </w:pPr>
    </w:p>
    <w:p w14:paraId="3B87637A" w14:textId="77777777" w:rsidR="00031252" w:rsidRDefault="00031252" w:rsidP="007E4364">
      <w:pPr>
        <w:pStyle w:val="ad"/>
        <w:spacing w:after="0" w:line="360" w:lineRule="auto"/>
        <w:ind w:right="219" w:firstLine="709"/>
        <w:jc w:val="both"/>
        <w:rPr>
          <w:sz w:val="28"/>
          <w:szCs w:val="28"/>
        </w:rPr>
      </w:pPr>
    </w:p>
    <w:p w14:paraId="21176AF3" w14:textId="77777777" w:rsidR="00031252" w:rsidRDefault="00031252" w:rsidP="007E4364">
      <w:pPr>
        <w:pStyle w:val="ad"/>
        <w:spacing w:after="0" w:line="360" w:lineRule="auto"/>
        <w:ind w:right="219" w:firstLine="709"/>
        <w:jc w:val="both"/>
        <w:rPr>
          <w:sz w:val="28"/>
          <w:szCs w:val="28"/>
        </w:rPr>
      </w:pPr>
    </w:p>
    <w:p w14:paraId="22CDCB73" w14:textId="77777777" w:rsidR="00031252" w:rsidRDefault="00031252" w:rsidP="007E4364">
      <w:pPr>
        <w:pStyle w:val="ad"/>
        <w:spacing w:after="0" w:line="360" w:lineRule="auto"/>
        <w:ind w:right="219" w:firstLine="709"/>
        <w:jc w:val="both"/>
        <w:rPr>
          <w:sz w:val="28"/>
          <w:szCs w:val="28"/>
        </w:rPr>
      </w:pPr>
    </w:p>
    <w:p w14:paraId="1F67D3D4" w14:textId="77777777" w:rsidR="00031252" w:rsidRDefault="00031252" w:rsidP="007E4364">
      <w:pPr>
        <w:pStyle w:val="ad"/>
        <w:spacing w:after="0" w:line="360" w:lineRule="auto"/>
        <w:ind w:right="219" w:firstLine="709"/>
        <w:jc w:val="both"/>
        <w:rPr>
          <w:sz w:val="28"/>
          <w:szCs w:val="28"/>
        </w:rPr>
      </w:pPr>
    </w:p>
    <w:p w14:paraId="532EB63E" w14:textId="77777777" w:rsidR="00031252" w:rsidRDefault="00031252" w:rsidP="007E4364">
      <w:pPr>
        <w:pStyle w:val="ad"/>
        <w:spacing w:after="0" w:line="360" w:lineRule="auto"/>
        <w:ind w:right="219" w:firstLine="709"/>
        <w:jc w:val="both"/>
        <w:rPr>
          <w:sz w:val="28"/>
          <w:szCs w:val="28"/>
        </w:rPr>
      </w:pPr>
    </w:p>
    <w:p w14:paraId="52ED2B6B" w14:textId="77777777" w:rsidR="00031252" w:rsidRDefault="00031252" w:rsidP="007E4364">
      <w:pPr>
        <w:pStyle w:val="ad"/>
        <w:spacing w:after="0" w:line="360" w:lineRule="auto"/>
        <w:ind w:right="219" w:firstLine="709"/>
        <w:jc w:val="both"/>
        <w:rPr>
          <w:sz w:val="28"/>
          <w:szCs w:val="28"/>
        </w:rPr>
      </w:pPr>
    </w:p>
    <w:p w14:paraId="0BFF0890" w14:textId="77777777" w:rsidR="00031252" w:rsidRDefault="00031252" w:rsidP="007E4364">
      <w:pPr>
        <w:pStyle w:val="ad"/>
        <w:spacing w:after="0" w:line="360" w:lineRule="auto"/>
        <w:ind w:right="219" w:firstLine="709"/>
        <w:jc w:val="both"/>
        <w:rPr>
          <w:sz w:val="28"/>
          <w:szCs w:val="28"/>
        </w:rPr>
      </w:pPr>
    </w:p>
    <w:p w14:paraId="3ABE1980" w14:textId="77777777" w:rsidR="00031252" w:rsidRDefault="00031252" w:rsidP="007E4364">
      <w:pPr>
        <w:pStyle w:val="ad"/>
        <w:spacing w:after="0" w:line="360" w:lineRule="auto"/>
        <w:ind w:right="219" w:firstLine="709"/>
        <w:jc w:val="both"/>
        <w:rPr>
          <w:sz w:val="28"/>
          <w:szCs w:val="28"/>
        </w:rPr>
      </w:pPr>
    </w:p>
    <w:p w14:paraId="57021480" w14:textId="77777777" w:rsidR="00031252" w:rsidRDefault="00031252" w:rsidP="007E4364">
      <w:pPr>
        <w:pStyle w:val="ad"/>
        <w:spacing w:after="0" w:line="360" w:lineRule="auto"/>
        <w:ind w:right="219" w:firstLine="709"/>
        <w:jc w:val="both"/>
        <w:rPr>
          <w:sz w:val="28"/>
          <w:szCs w:val="28"/>
        </w:rPr>
      </w:pPr>
    </w:p>
    <w:p w14:paraId="7BA5FF09" w14:textId="77777777" w:rsidR="00031252" w:rsidRDefault="00031252" w:rsidP="007E4364">
      <w:pPr>
        <w:pStyle w:val="ad"/>
        <w:spacing w:after="0" w:line="360" w:lineRule="auto"/>
        <w:ind w:right="219" w:firstLine="709"/>
        <w:jc w:val="both"/>
        <w:rPr>
          <w:sz w:val="28"/>
          <w:szCs w:val="28"/>
        </w:rPr>
      </w:pPr>
    </w:p>
    <w:p w14:paraId="70E1E535" w14:textId="77777777" w:rsidR="00031252" w:rsidRDefault="00031252" w:rsidP="007E4364">
      <w:pPr>
        <w:pStyle w:val="ad"/>
        <w:spacing w:after="0" w:line="360" w:lineRule="auto"/>
        <w:ind w:right="219" w:firstLine="709"/>
        <w:jc w:val="both"/>
        <w:rPr>
          <w:sz w:val="28"/>
          <w:szCs w:val="28"/>
        </w:rPr>
      </w:pPr>
    </w:p>
    <w:p w14:paraId="4C08410D" w14:textId="77777777" w:rsidR="00031252" w:rsidRDefault="00031252" w:rsidP="007E4364">
      <w:pPr>
        <w:pStyle w:val="ad"/>
        <w:spacing w:after="0" w:line="360" w:lineRule="auto"/>
        <w:ind w:right="219" w:firstLine="709"/>
        <w:jc w:val="both"/>
        <w:rPr>
          <w:sz w:val="28"/>
          <w:szCs w:val="28"/>
        </w:rPr>
      </w:pPr>
    </w:p>
    <w:p w14:paraId="6CC69986" w14:textId="77777777" w:rsidR="00031252" w:rsidRDefault="00031252" w:rsidP="007E4364">
      <w:pPr>
        <w:pStyle w:val="ad"/>
        <w:spacing w:after="0" w:line="360" w:lineRule="auto"/>
        <w:ind w:right="219" w:firstLine="709"/>
        <w:jc w:val="both"/>
        <w:rPr>
          <w:sz w:val="28"/>
          <w:szCs w:val="28"/>
        </w:rPr>
      </w:pPr>
    </w:p>
    <w:p w14:paraId="0A1CF6BC" w14:textId="77777777" w:rsidR="00031252" w:rsidRDefault="00031252" w:rsidP="007E4364">
      <w:pPr>
        <w:pStyle w:val="ad"/>
        <w:spacing w:after="0" w:line="360" w:lineRule="auto"/>
        <w:ind w:right="219" w:firstLine="709"/>
        <w:jc w:val="both"/>
        <w:rPr>
          <w:sz w:val="28"/>
          <w:szCs w:val="28"/>
        </w:rPr>
      </w:pPr>
    </w:p>
    <w:p w14:paraId="7FDAC84F" w14:textId="4D1BA7DA" w:rsidR="0000146C" w:rsidRPr="007F44E1" w:rsidRDefault="0000146C" w:rsidP="00E06CEE">
      <w:pPr>
        <w:pStyle w:val="ad"/>
        <w:spacing w:after="0" w:line="360" w:lineRule="auto"/>
        <w:ind w:right="219"/>
        <w:jc w:val="center"/>
        <w:rPr>
          <w:b/>
          <w:bCs/>
          <w:caps/>
          <w:sz w:val="28"/>
          <w:szCs w:val="28"/>
        </w:rPr>
      </w:pPr>
      <w:r w:rsidRPr="007F44E1">
        <w:rPr>
          <w:b/>
          <w:bCs/>
          <w:caps/>
          <w:sz w:val="28"/>
          <w:szCs w:val="28"/>
        </w:rPr>
        <w:lastRenderedPageBreak/>
        <w:t>РОЗДІЛ 2</w:t>
      </w:r>
    </w:p>
    <w:p w14:paraId="04241808" w14:textId="77777777" w:rsidR="00E06CEE" w:rsidRDefault="00E06CEE" w:rsidP="00E06CEE">
      <w:pPr>
        <w:pStyle w:val="ad"/>
        <w:spacing w:after="0" w:line="360" w:lineRule="auto"/>
        <w:ind w:right="219"/>
        <w:jc w:val="center"/>
        <w:rPr>
          <w:b/>
          <w:bCs/>
          <w:caps/>
          <w:sz w:val="28"/>
          <w:szCs w:val="28"/>
        </w:rPr>
      </w:pPr>
    </w:p>
    <w:p w14:paraId="7C40EE4F" w14:textId="77777777" w:rsidR="00E02258" w:rsidRPr="007F44E1" w:rsidRDefault="00E02258" w:rsidP="00E06CEE">
      <w:pPr>
        <w:pStyle w:val="ad"/>
        <w:spacing w:after="0" w:line="360" w:lineRule="auto"/>
        <w:ind w:right="219"/>
        <w:jc w:val="center"/>
        <w:rPr>
          <w:b/>
          <w:bCs/>
          <w:caps/>
          <w:sz w:val="28"/>
          <w:szCs w:val="28"/>
        </w:rPr>
      </w:pPr>
    </w:p>
    <w:p w14:paraId="408AA484" w14:textId="77777777" w:rsidR="00E710A9" w:rsidRPr="007F44E1" w:rsidRDefault="00E710A9" w:rsidP="00E06CEE">
      <w:pPr>
        <w:pStyle w:val="ad"/>
        <w:spacing w:after="0" w:line="360" w:lineRule="auto"/>
        <w:ind w:right="219"/>
        <w:jc w:val="center"/>
        <w:rPr>
          <w:b/>
          <w:bCs/>
          <w:caps/>
          <w:sz w:val="28"/>
          <w:szCs w:val="28"/>
        </w:rPr>
      </w:pPr>
    </w:p>
    <w:p w14:paraId="659C09E4" w14:textId="05FA49A2" w:rsidR="00CA3842" w:rsidRPr="00031252" w:rsidRDefault="00031252" w:rsidP="00031252">
      <w:pPr>
        <w:pStyle w:val="ad"/>
        <w:spacing w:after="0" w:line="360" w:lineRule="auto"/>
        <w:ind w:right="222" w:firstLine="707"/>
        <w:jc w:val="center"/>
        <w:rPr>
          <w:b/>
          <w:bCs/>
          <w:iCs/>
          <w:caps/>
          <w:sz w:val="28"/>
          <w:szCs w:val="28"/>
        </w:rPr>
      </w:pPr>
      <w:r w:rsidRPr="00031252">
        <w:rPr>
          <w:b/>
          <w:bCs/>
          <w:sz w:val="28"/>
          <w:szCs w:val="28"/>
        </w:rPr>
        <w:t>ОРГАНІЗАЦІЯ</w:t>
      </w:r>
      <w:r w:rsidRPr="00031252">
        <w:rPr>
          <w:b/>
          <w:bCs/>
          <w:spacing w:val="1"/>
          <w:sz w:val="28"/>
          <w:szCs w:val="28"/>
        </w:rPr>
        <w:t xml:space="preserve"> </w:t>
      </w:r>
      <w:r w:rsidRPr="00031252">
        <w:rPr>
          <w:b/>
          <w:bCs/>
          <w:sz w:val="28"/>
          <w:szCs w:val="28"/>
        </w:rPr>
        <w:t>ТА</w:t>
      </w:r>
      <w:r w:rsidRPr="00031252">
        <w:rPr>
          <w:b/>
          <w:bCs/>
          <w:spacing w:val="1"/>
          <w:sz w:val="28"/>
          <w:szCs w:val="28"/>
        </w:rPr>
        <w:t xml:space="preserve"> </w:t>
      </w:r>
      <w:r w:rsidRPr="00031252">
        <w:rPr>
          <w:b/>
          <w:bCs/>
          <w:sz w:val="28"/>
          <w:szCs w:val="28"/>
        </w:rPr>
        <w:t>МЕТОДИ</w:t>
      </w:r>
      <w:r w:rsidRPr="00031252">
        <w:rPr>
          <w:b/>
          <w:bCs/>
          <w:spacing w:val="1"/>
          <w:sz w:val="28"/>
          <w:szCs w:val="28"/>
        </w:rPr>
        <w:t xml:space="preserve"> </w:t>
      </w:r>
      <w:r w:rsidRPr="00031252">
        <w:rPr>
          <w:b/>
          <w:bCs/>
          <w:sz w:val="28"/>
          <w:szCs w:val="28"/>
        </w:rPr>
        <w:t>ДОСЛІДЖЕННЯ</w:t>
      </w:r>
      <w:r w:rsidRPr="00031252">
        <w:rPr>
          <w:b/>
          <w:bCs/>
          <w:caps/>
          <w:sz w:val="28"/>
          <w:szCs w:val="28"/>
        </w:rPr>
        <w:t xml:space="preserve"> </w:t>
      </w:r>
      <w:r w:rsidRPr="00031252">
        <w:rPr>
          <w:b/>
          <w:bCs/>
          <w:iCs/>
          <w:caps/>
          <w:sz w:val="28"/>
          <w:szCs w:val="28"/>
        </w:rPr>
        <w:t>психологічних особливостей формування та перебігу ПТСР</w:t>
      </w:r>
    </w:p>
    <w:p w14:paraId="2767D646" w14:textId="77777777" w:rsidR="00031252" w:rsidRPr="00CA3842" w:rsidRDefault="00031252" w:rsidP="00E06CEE">
      <w:pPr>
        <w:pStyle w:val="ad"/>
        <w:spacing w:after="0" w:line="360" w:lineRule="auto"/>
        <w:ind w:right="222" w:firstLine="707"/>
        <w:jc w:val="both"/>
        <w:rPr>
          <w:b/>
          <w:bCs/>
          <w:sz w:val="28"/>
          <w:szCs w:val="28"/>
        </w:rPr>
      </w:pPr>
    </w:p>
    <w:p w14:paraId="0D9ADEC4" w14:textId="496ED947" w:rsidR="005722C2" w:rsidRPr="005722C2" w:rsidRDefault="005722C2" w:rsidP="00E06CEE">
      <w:pPr>
        <w:pStyle w:val="ad"/>
        <w:spacing w:after="0" w:line="360" w:lineRule="auto"/>
        <w:ind w:right="222" w:firstLine="707"/>
        <w:jc w:val="both"/>
        <w:rPr>
          <w:b/>
          <w:bCs/>
          <w:sz w:val="28"/>
          <w:szCs w:val="28"/>
        </w:rPr>
      </w:pPr>
      <w:r w:rsidRPr="005722C2">
        <w:rPr>
          <w:b/>
          <w:bCs/>
          <w:sz w:val="28"/>
          <w:szCs w:val="28"/>
        </w:rPr>
        <w:t>2.1</w:t>
      </w:r>
      <w:r>
        <w:rPr>
          <w:b/>
          <w:bCs/>
          <w:sz w:val="28"/>
          <w:szCs w:val="28"/>
        </w:rPr>
        <w:t>.</w:t>
      </w:r>
      <w:r w:rsidRPr="005722C2">
        <w:rPr>
          <w:b/>
          <w:bCs/>
          <w:sz w:val="28"/>
          <w:szCs w:val="28"/>
        </w:rPr>
        <w:t xml:space="preserve"> Дизайн, організація та процедура дослідження </w:t>
      </w:r>
    </w:p>
    <w:p w14:paraId="5DBF46B6" w14:textId="77777777" w:rsidR="005722C2" w:rsidRDefault="005722C2" w:rsidP="00E06CEE">
      <w:pPr>
        <w:pStyle w:val="ad"/>
        <w:spacing w:after="0" w:line="360" w:lineRule="auto"/>
        <w:ind w:right="222" w:firstLine="707"/>
        <w:jc w:val="both"/>
        <w:rPr>
          <w:sz w:val="28"/>
          <w:szCs w:val="28"/>
        </w:rPr>
      </w:pPr>
    </w:p>
    <w:p w14:paraId="27281E4D" w14:textId="77777777" w:rsidR="00D1690D" w:rsidRDefault="00031252" w:rsidP="00230E3C">
      <w:pPr>
        <w:pStyle w:val="ad"/>
        <w:spacing w:line="360" w:lineRule="auto"/>
        <w:ind w:right="219" w:firstLine="707"/>
        <w:jc w:val="both"/>
        <w:rPr>
          <w:sz w:val="28"/>
          <w:szCs w:val="28"/>
        </w:rPr>
      </w:pPr>
      <w:r w:rsidRPr="00031252">
        <w:rPr>
          <w:sz w:val="28"/>
          <w:szCs w:val="28"/>
        </w:rPr>
        <w:t xml:space="preserve">Для комплексної оцінки клініко-психопатологічних проявів феномену власної неповноцінності (ФВН) як </w:t>
      </w:r>
      <w:proofErr w:type="spellStart"/>
      <w:r w:rsidRPr="00031252">
        <w:rPr>
          <w:sz w:val="28"/>
          <w:szCs w:val="28"/>
        </w:rPr>
        <w:t>валідного</w:t>
      </w:r>
      <w:proofErr w:type="spellEnd"/>
      <w:r w:rsidRPr="00031252">
        <w:rPr>
          <w:sz w:val="28"/>
          <w:szCs w:val="28"/>
        </w:rPr>
        <w:t xml:space="preserve"> </w:t>
      </w:r>
      <w:proofErr w:type="spellStart"/>
      <w:r w:rsidRPr="00031252">
        <w:rPr>
          <w:sz w:val="28"/>
          <w:szCs w:val="28"/>
        </w:rPr>
        <w:t>предиктора</w:t>
      </w:r>
      <w:proofErr w:type="spellEnd"/>
      <w:r w:rsidRPr="00031252">
        <w:rPr>
          <w:sz w:val="28"/>
          <w:szCs w:val="28"/>
        </w:rPr>
        <w:t xml:space="preserve"> формування і перебігу ПТСР, був розроблений дизайн дослідження, який складається з 5 етапів</w:t>
      </w:r>
      <w:r w:rsidR="00D1690D">
        <w:rPr>
          <w:sz w:val="28"/>
          <w:szCs w:val="28"/>
        </w:rPr>
        <w:t>.</w:t>
      </w:r>
    </w:p>
    <w:p w14:paraId="41FA69A0" w14:textId="77777777" w:rsidR="00D1690D" w:rsidRDefault="00031252" w:rsidP="00230E3C">
      <w:pPr>
        <w:pStyle w:val="ad"/>
        <w:spacing w:line="360" w:lineRule="auto"/>
        <w:ind w:right="219" w:firstLine="707"/>
        <w:jc w:val="both"/>
        <w:rPr>
          <w:sz w:val="28"/>
          <w:szCs w:val="28"/>
        </w:rPr>
      </w:pPr>
      <w:r w:rsidRPr="00031252">
        <w:rPr>
          <w:sz w:val="28"/>
          <w:szCs w:val="28"/>
        </w:rPr>
        <w:t>На першому етапі проведено аналітичний огляд зарубіжних та вітчизняних джерел наукової літератури з питань вивчення феномену власної неповноцінності. Встановлено, що ФВН в структурі ПТСР є недостатньо дослідженим, а тому обрана нами проблематика є актуальною, особливо в умовах запровадженого воєнного стану в Україні.</w:t>
      </w:r>
    </w:p>
    <w:p w14:paraId="710EE408" w14:textId="77777777" w:rsidR="00D1690D" w:rsidRDefault="00031252" w:rsidP="00230E3C">
      <w:pPr>
        <w:pStyle w:val="ad"/>
        <w:spacing w:line="360" w:lineRule="auto"/>
        <w:ind w:right="219" w:firstLine="707"/>
        <w:jc w:val="both"/>
        <w:rPr>
          <w:sz w:val="28"/>
          <w:szCs w:val="28"/>
        </w:rPr>
      </w:pPr>
      <w:r w:rsidRPr="00031252">
        <w:rPr>
          <w:sz w:val="28"/>
          <w:szCs w:val="28"/>
        </w:rPr>
        <w:t xml:space="preserve"> На другому етапі роботи розроблено дизайн дослідження, визначено методи за допомогою яких буде збиратись та опрацьовуватись науковий матеріал. Обраховано необхідний обсяг досліджень для отримання достовірної інформації, визначено часові інтервали та місце збору первинних даних при проведенні анкетувань. </w:t>
      </w:r>
    </w:p>
    <w:p w14:paraId="24524424" w14:textId="634EFEF1" w:rsidR="00031252" w:rsidRDefault="00031252" w:rsidP="00230E3C">
      <w:pPr>
        <w:pStyle w:val="ad"/>
        <w:spacing w:line="360" w:lineRule="auto"/>
        <w:ind w:right="219" w:firstLine="707"/>
        <w:jc w:val="both"/>
        <w:rPr>
          <w:sz w:val="28"/>
          <w:szCs w:val="28"/>
        </w:rPr>
      </w:pPr>
      <w:r w:rsidRPr="00031252">
        <w:rPr>
          <w:sz w:val="28"/>
          <w:szCs w:val="28"/>
        </w:rPr>
        <w:t xml:space="preserve">Анкетування проводились із дотриманням принципів добровільності, анонімності та конфіденційності. Всі учасники дали згоду на участь в дослідженні. </w:t>
      </w:r>
    </w:p>
    <w:p w14:paraId="240B6A62" w14:textId="77777777" w:rsidR="00D1690D" w:rsidRDefault="00031252" w:rsidP="00230E3C">
      <w:pPr>
        <w:pStyle w:val="ad"/>
        <w:spacing w:line="360" w:lineRule="auto"/>
        <w:ind w:right="219" w:firstLine="707"/>
        <w:jc w:val="both"/>
        <w:rPr>
          <w:sz w:val="28"/>
          <w:szCs w:val="28"/>
        </w:rPr>
      </w:pPr>
      <w:r w:rsidRPr="00031252">
        <w:rPr>
          <w:sz w:val="28"/>
          <w:szCs w:val="28"/>
        </w:rPr>
        <w:t>У ході виконання роботи при дослідженні феномену власної неповноцінності нами використано опитувальник порівняльного індексу почуття неповноцінності (ПІПН), який на сьогодні визнано стандартизованим методом оцінки феномену неповноцінності і таким, що використовується у відповідних дослідженнях в галузі психіатрії та психології</w:t>
      </w:r>
      <w:r w:rsidR="00D1690D">
        <w:rPr>
          <w:sz w:val="28"/>
          <w:szCs w:val="28"/>
        </w:rPr>
        <w:t>.</w:t>
      </w:r>
    </w:p>
    <w:p w14:paraId="0B6659BF" w14:textId="77777777" w:rsidR="00D1690D" w:rsidRDefault="00031252" w:rsidP="00230E3C">
      <w:pPr>
        <w:pStyle w:val="ad"/>
        <w:spacing w:line="360" w:lineRule="auto"/>
        <w:ind w:right="219" w:firstLine="707"/>
        <w:jc w:val="both"/>
        <w:rPr>
          <w:sz w:val="28"/>
          <w:szCs w:val="28"/>
        </w:rPr>
      </w:pPr>
      <w:r w:rsidRPr="00031252">
        <w:rPr>
          <w:sz w:val="28"/>
          <w:szCs w:val="28"/>
        </w:rPr>
        <w:lastRenderedPageBreak/>
        <w:t xml:space="preserve">Проте, українських публікацій щодо використання цього опитувальника серед релевантних джерел літератури нами не виявлено. Тому було здійснено переклад, адаптацію та </w:t>
      </w:r>
      <w:proofErr w:type="spellStart"/>
      <w:r w:rsidRPr="00031252">
        <w:rPr>
          <w:sz w:val="28"/>
          <w:szCs w:val="28"/>
        </w:rPr>
        <w:t>валідизацію</w:t>
      </w:r>
      <w:proofErr w:type="spellEnd"/>
      <w:r w:rsidRPr="00031252">
        <w:rPr>
          <w:sz w:val="28"/>
          <w:szCs w:val="28"/>
        </w:rPr>
        <w:t xml:space="preserve"> зазначеного опитувальника. У роботі здійснено переклад українською мовою усіх необхідних складових опитувальника ПІПН. </w:t>
      </w:r>
    </w:p>
    <w:p w14:paraId="45B828BE" w14:textId="0600D3B0" w:rsidR="00D1690D" w:rsidRDefault="00031252" w:rsidP="00230E3C">
      <w:pPr>
        <w:pStyle w:val="ad"/>
        <w:spacing w:line="360" w:lineRule="auto"/>
        <w:ind w:right="219" w:firstLine="707"/>
        <w:jc w:val="both"/>
        <w:rPr>
          <w:sz w:val="28"/>
          <w:szCs w:val="28"/>
        </w:rPr>
      </w:pPr>
      <w:r w:rsidRPr="00031252">
        <w:rPr>
          <w:sz w:val="28"/>
          <w:szCs w:val="28"/>
        </w:rPr>
        <w:t>Запропоновано декілька варіантів елементів опитувальника – прикметників-відповідників українською мовою, а оптимальні форми обирались шляхом інтерпретаційного інтерв’ю, коли учасники дослідження пояснювали зміст пропонованих прикметників. У межах цього етапу було проведено  інтерв’ю (респонденти від 20 до 50 років; 4 жінки, 3 чоловіка). Такої кількості інтерв’ю виявилось достатньо, аби досягти необхідного рівня узгодженості в інтерпретаціях (</w:t>
      </w:r>
      <w:proofErr w:type="spellStart"/>
      <w:r w:rsidRPr="00031252">
        <w:rPr>
          <w:sz w:val="28"/>
          <w:szCs w:val="28"/>
        </w:rPr>
        <w:t>inter-rating</w:t>
      </w:r>
      <w:proofErr w:type="spellEnd"/>
      <w:r w:rsidRPr="00031252">
        <w:rPr>
          <w:sz w:val="28"/>
          <w:szCs w:val="28"/>
        </w:rPr>
        <w:t xml:space="preserve"> </w:t>
      </w:r>
      <w:proofErr w:type="spellStart"/>
      <w:r w:rsidRPr="00031252">
        <w:rPr>
          <w:sz w:val="28"/>
          <w:szCs w:val="28"/>
        </w:rPr>
        <w:t>reliability</w:t>
      </w:r>
      <w:proofErr w:type="spellEnd"/>
      <w:r w:rsidRPr="00031252">
        <w:rPr>
          <w:sz w:val="28"/>
          <w:szCs w:val="28"/>
        </w:rPr>
        <w:t>) та сформувати фінальний перелік елементів опитувальника. У результаті роботи над перекладом нами отримано фінальний варіант адаптованої української версії опитувальника</w:t>
      </w:r>
      <w:r w:rsidR="00D1690D">
        <w:rPr>
          <w:sz w:val="28"/>
          <w:szCs w:val="28"/>
        </w:rPr>
        <w:t>.</w:t>
      </w:r>
    </w:p>
    <w:p w14:paraId="388FCBF6" w14:textId="0263B234" w:rsidR="00031252" w:rsidRDefault="00031252" w:rsidP="00230E3C">
      <w:pPr>
        <w:pStyle w:val="ad"/>
        <w:spacing w:line="360" w:lineRule="auto"/>
        <w:ind w:right="219" w:firstLine="707"/>
        <w:jc w:val="both"/>
        <w:rPr>
          <w:sz w:val="28"/>
          <w:szCs w:val="28"/>
        </w:rPr>
      </w:pPr>
      <w:r w:rsidRPr="00031252">
        <w:rPr>
          <w:sz w:val="28"/>
          <w:szCs w:val="28"/>
        </w:rPr>
        <w:t>Опитуваний оцінював кожне з наведених слів – характеристик людини за 6-тибальною шкалою. (1) Цілком згоден / Цілком згідна (2) Здебільшого згоден / згідна (3) Частково згоден / згідна (4) Частково не згоден / не згідна 55 (5) Здебільшого не згоден / не згідна (6) Не згоден / не згідна.</w:t>
      </w:r>
    </w:p>
    <w:p w14:paraId="0E4046B9" w14:textId="77777777" w:rsidR="00D1690D" w:rsidRDefault="00031252" w:rsidP="00230E3C">
      <w:pPr>
        <w:pStyle w:val="ad"/>
        <w:spacing w:line="360" w:lineRule="auto"/>
        <w:ind w:right="219" w:firstLine="707"/>
        <w:jc w:val="both"/>
        <w:rPr>
          <w:sz w:val="28"/>
          <w:szCs w:val="28"/>
        </w:rPr>
      </w:pPr>
      <w:r w:rsidRPr="00031252">
        <w:rPr>
          <w:sz w:val="28"/>
          <w:szCs w:val="28"/>
        </w:rPr>
        <w:t xml:space="preserve">Остаточна версія опитувальника ПІПН, відтак, складається з 30 пунктів, по 10 з кожної компонентної області: фізичні характеристики, соціальні характеристики та моральні/етичні характеристики. </w:t>
      </w:r>
    </w:p>
    <w:p w14:paraId="56BB607A" w14:textId="77777777" w:rsidR="00D1690D" w:rsidRDefault="00031252" w:rsidP="00230E3C">
      <w:pPr>
        <w:pStyle w:val="ad"/>
        <w:spacing w:line="360" w:lineRule="auto"/>
        <w:ind w:right="219" w:firstLine="707"/>
        <w:jc w:val="both"/>
        <w:rPr>
          <w:sz w:val="28"/>
          <w:szCs w:val="28"/>
        </w:rPr>
      </w:pPr>
      <w:r w:rsidRPr="00031252">
        <w:rPr>
          <w:sz w:val="28"/>
          <w:szCs w:val="28"/>
        </w:rPr>
        <w:t xml:space="preserve"> За цією шкалою кожним із 30 слів – характеристик людини опитувальника на першому етапі опитуваний оцінював когось зі своїх рідних/близьких у своєму дитинстві (оптимально брата або сестру; чи одного з батьків, якщо брата/сестри не було; чи товариша, якщо опитуваний ріс не в сім’ї). </w:t>
      </w:r>
    </w:p>
    <w:p w14:paraId="274C63F3" w14:textId="77777777" w:rsidR="00D1690D" w:rsidRDefault="00031252" w:rsidP="00230E3C">
      <w:pPr>
        <w:pStyle w:val="ad"/>
        <w:spacing w:line="360" w:lineRule="auto"/>
        <w:ind w:right="219" w:firstLine="707"/>
        <w:jc w:val="both"/>
        <w:rPr>
          <w:sz w:val="28"/>
          <w:szCs w:val="28"/>
        </w:rPr>
      </w:pPr>
      <w:r w:rsidRPr="00031252">
        <w:rPr>
          <w:sz w:val="28"/>
          <w:szCs w:val="28"/>
        </w:rPr>
        <w:t xml:space="preserve">На другому етапі опитуваний оцінював себе у дитячому віці за тими ж 30 словами. Важливо зазначити, що всі оцінки опитувані надавали на основі спогадів за дитинство, як за рідних, так і за себе. </w:t>
      </w:r>
    </w:p>
    <w:p w14:paraId="68B84439" w14:textId="77777777" w:rsidR="00D1690D" w:rsidRDefault="00031252" w:rsidP="00230E3C">
      <w:pPr>
        <w:pStyle w:val="ad"/>
        <w:spacing w:line="360" w:lineRule="auto"/>
        <w:ind w:right="219" w:firstLine="707"/>
        <w:jc w:val="both"/>
        <w:rPr>
          <w:sz w:val="28"/>
          <w:szCs w:val="28"/>
        </w:rPr>
      </w:pPr>
      <w:r w:rsidRPr="00031252">
        <w:rPr>
          <w:sz w:val="28"/>
          <w:szCs w:val="28"/>
        </w:rPr>
        <w:lastRenderedPageBreak/>
        <w:t xml:space="preserve">Після анкетування проводилось статистичне опрацювання даних, отриманих за допомогою шкал. При отриманні: </w:t>
      </w:r>
    </w:p>
    <w:p w14:paraId="228B8BE3" w14:textId="77777777" w:rsidR="00D1690D" w:rsidRDefault="00031252" w:rsidP="00230E3C">
      <w:pPr>
        <w:pStyle w:val="ad"/>
        <w:spacing w:line="360" w:lineRule="auto"/>
        <w:ind w:right="219" w:firstLine="707"/>
        <w:jc w:val="both"/>
        <w:rPr>
          <w:sz w:val="28"/>
          <w:szCs w:val="28"/>
        </w:rPr>
      </w:pPr>
      <w:r w:rsidRPr="00031252">
        <w:rPr>
          <w:sz w:val="28"/>
          <w:szCs w:val="28"/>
        </w:rPr>
        <w:t>а) достовірної позитивної різниці (опитуваний сприймає родичів краще, ніж себе) класифікувався індекс неповноцінності (</w:t>
      </w:r>
      <w:proofErr w:type="spellStart"/>
      <w:r w:rsidRPr="00031252">
        <w:rPr>
          <w:sz w:val="28"/>
          <w:szCs w:val="28"/>
        </w:rPr>
        <w:t>index</w:t>
      </w:r>
      <w:proofErr w:type="spellEnd"/>
      <w:r w:rsidRPr="00031252">
        <w:rPr>
          <w:sz w:val="28"/>
          <w:szCs w:val="28"/>
        </w:rPr>
        <w:t xml:space="preserve"> </w:t>
      </w:r>
      <w:proofErr w:type="spellStart"/>
      <w:r w:rsidRPr="00031252">
        <w:rPr>
          <w:sz w:val="28"/>
          <w:szCs w:val="28"/>
        </w:rPr>
        <w:t>of</w:t>
      </w:r>
      <w:proofErr w:type="spellEnd"/>
      <w:r w:rsidRPr="00031252">
        <w:rPr>
          <w:sz w:val="28"/>
          <w:szCs w:val="28"/>
        </w:rPr>
        <w:t xml:space="preserve"> </w:t>
      </w:r>
      <w:proofErr w:type="spellStart"/>
      <w:r w:rsidRPr="00031252">
        <w:rPr>
          <w:sz w:val="28"/>
          <w:szCs w:val="28"/>
        </w:rPr>
        <w:t>inferiority</w:t>
      </w:r>
      <w:proofErr w:type="spellEnd"/>
      <w:r w:rsidRPr="00031252">
        <w:rPr>
          <w:sz w:val="28"/>
          <w:szCs w:val="28"/>
        </w:rPr>
        <w:t xml:space="preserve">) ФВН; </w:t>
      </w:r>
    </w:p>
    <w:p w14:paraId="49E65D88" w14:textId="77777777" w:rsidR="00D1690D" w:rsidRDefault="00031252" w:rsidP="00230E3C">
      <w:pPr>
        <w:pStyle w:val="ad"/>
        <w:spacing w:line="360" w:lineRule="auto"/>
        <w:ind w:right="219" w:firstLine="707"/>
        <w:jc w:val="both"/>
        <w:rPr>
          <w:sz w:val="28"/>
          <w:szCs w:val="28"/>
        </w:rPr>
      </w:pPr>
      <w:r w:rsidRPr="00031252">
        <w:rPr>
          <w:sz w:val="28"/>
          <w:szCs w:val="28"/>
        </w:rPr>
        <w:t xml:space="preserve">б) негативної різниці (опитуваний сприймає родичів значно гірше, ніж себе) – індекс </w:t>
      </w:r>
      <w:proofErr w:type="spellStart"/>
      <w:r w:rsidRPr="00031252">
        <w:rPr>
          <w:sz w:val="28"/>
          <w:szCs w:val="28"/>
        </w:rPr>
        <w:t>надцінності</w:t>
      </w:r>
      <w:proofErr w:type="spellEnd"/>
      <w:r w:rsidRPr="00031252">
        <w:rPr>
          <w:sz w:val="28"/>
          <w:szCs w:val="28"/>
        </w:rPr>
        <w:t xml:space="preserve"> (</w:t>
      </w:r>
      <w:proofErr w:type="spellStart"/>
      <w:r w:rsidRPr="00031252">
        <w:rPr>
          <w:sz w:val="28"/>
          <w:szCs w:val="28"/>
        </w:rPr>
        <w:t>index</w:t>
      </w:r>
      <w:proofErr w:type="spellEnd"/>
      <w:r w:rsidRPr="00031252">
        <w:rPr>
          <w:sz w:val="28"/>
          <w:szCs w:val="28"/>
        </w:rPr>
        <w:t xml:space="preserve"> </w:t>
      </w:r>
      <w:proofErr w:type="spellStart"/>
      <w:r w:rsidRPr="00031252">
        <w:rPr>
          <w:sz w:val="28"/>
          <w:szCs w:val="28"/>
        </w:rPr>
        <w:t>of</w:t>
      </w:r>
      <w:proofErr w:type="spellEnd"/>
      <w:r w:rsidRPr="00031252">
        <w:rPr>
          <w:sz w:val="28"/>
          <w:szCs w:val="28"/>
        </w:rPr>
        <w:t xml:space="preserve"> </w:t>
      </w:r>
      <w:proofErr w:type="spellStart"/>
      <w:r w:rsidRPr="00031252">
        <w:rPr>
          <w:sz w:val="28"/>
          <w:szCs w:val="28"/>
        </w:rPr>
        <w:t>superiority</w:t>
      </w:r>
      <w:proofErr w:type="spellEnd"/>
      <w:r w:rsidRPr="00031252">
        <w:rPr>
          <w:sz w:val="28"/>
          <w:szCs w:val="28"/>
        </w:rPr>
        <w:t xml:space="preserve">) ФВН; </w:t>
      </w:r>
    </w:p>
    <w:p w14:paraId="622D62A4" w14:textId="77777777" w:rsidR="00D1690D" w:rsidRDefault="00031252" w:rsidP="00230E3C">
      <w:pPr>
        <w:pStyle w:val="ad"/>
        <w:spacing w:line="360" w:lineRule="auto"/>
        <w:ind w:right="219" w:firstLine="707"/>
        <w:jc w:val="both"/>
        <w:rPr>
          <w:sz w:val="28"/>
          <w:szCs w:val="28"/>
        </w:rPr>
      </w:pPr>
      <w:r w:rsidRPr="00031252">
        <w:rPr>
          <w:sz w:val="28"/>
          <w:szCs w:val="28"/>
        </w:rPr>
        <w:t>в) при відсутності достовірної різниці між цими параметрами – відсутність феномену зміненої самооцінки (</w:t>
      </w:r>
      <w:proofErr w:type="spellStart"/>
      <w:r w:rsidRPr="00031252">
        <w:rPr>
          <w:sz w:val="28"/>
          <w:szCs w:val="28"/>
        </w:rPr>
        <w:t>Norma</w:t>
      </w:r>
      <w:proofErr w:type="spellEnd"/>
      <w:r w:rsidRPr="00031252">
        <w:rPr>
          <w:sz w:val="28"/>
          <w:szCs w:val="28"/>
        </w:rPr>
        <w:t xml:space="preserve">). </w:t>
      </w:r>
    </w:p>
    <w:p w14:paraId="3D6EC80F" w14:textId="77777777" w:rsidR="00D1690D" w:rsidRDefault="00031252" w:rsidP="00230E3C">
      <w:pPr>
        <w:pStyle w:val="ad"/>
        <w:spacing w:line="360" w:lineRule="auto"/>
        <w:ind w:right="219" w:firstLine="707"/>
        <w:jc w:val="both"/>
        <w:rPr>
          <w:sz w:val="28"/>
          <w:szCs w:val="28"/>
        </w:rPr>
      </w:pPr>
      <w:r w:rsidRPr="00031252">
        <w:rPr>
          <w:sz w:val="28"/>
          <w:szCs w:val="28"/>
        </w:rPr>
        <w:t xml:space="preserve">У межах роботи проведено також пілотне тестування перекладеного опитувальника та повторний ре-тест через 3 тижні з тими ж учасниками (n=55, середній вік 22,08±2,26 років). </w:t>
      </w:r>
    </w:p>
    <w:p w14:paraId="68077DEC" w14:textId="77777777" w:rsidR="00D1690D" w:rsidRDefault="00031252" w:rsidP="00230E3C">
      <w:pPr>
        <w:pStyle w:val="ad"/>
        <w:spacing w:line="360" w:lineRule="auto"/>
        <w:ind w:right="219" w:firstLine="707"/>
        <w:jc w:val="both"/>
        <w:rPr>
          <w:sz w:val="28"/>
          <w:szCs w:val="28"/>
        </w:rPr>
      </w:pPr>
      <w:r w:rsidRPr="00031252">
        <w:rPr>
          <w:sz w:val="28"/>
          <w:szCs w:val="28"/>
        </w:rPr>
        <w:t xml:space="preserve">Оцінка показала відсутність суттєвої відмінності у повторних відповідях та прямий сильний кореляційний зв’язок різниці середніх показників (R = 0,74, р &lt; 0,001), що свідчить про надійність опитувальника ПІПН. </w:t>
      </w:r>
    </w:p>
    <w:p w14:paraId="79EF0329" w14:textId="77777777" w:rsidR="00D1690D" w:rsidRDefault="00031252" w:rsidP="00230E3C">
      <w:pPr>
        <w:pStyle w:val="ad"/>
        <w:spacing w:line="360" w:lineRule="auto"/>
        <w:ind w:right="219" w:firstLine="707"/>
        <w:jc w:val="both"/>
        <w:rPr>
          <w:sz w:val="28"/>
          <w:szCs w:val="28"/>
        </w:rPr>
      </w:pPr>
      <w:r w:rsidRPr="00031252">
        <w:rPr>
          <w:sz w:val="28"/>
          <w:szCs w:val="28"/>
        </w:rPr>
        <w:t xml:space="preserve">Опитувальник успішно пройшов перевірку внутрішньої узгодженості шкали: загальні показники альфа </w:t>
      </w:r>
      <w:proofErr w:type="spellStart"/>
      <w:r w:rsidRPr="00031252">
        <w:rPr>
          <w:sz w:val="28"/>
          <w:szCs w:val="28"/>
        </w:rPr>
        <w:t>Кронбаха</w:t>
      </w:r>
      <w:proofErr w:type="spellEnd"/>
      <w:r w:rsidRPr="00031252">
        <w:rPr>
          <w:sz w:val="28"/>
          <w:szCs w:val="28"/>
        </w:rPr>
        <w:t xml:space="preserve"> були добрими як для шкали оцінки члена сім’ї (0,85), так і для шкали самооцінки (0,80). </w:t>
      </w:r>
    </w:p>
    <w:p w14:paraId="717CD04B" w14:textId="15AF8D8D" w:rsidR="00031252" w:rsidRDefault="00031252" w:rsidP="00230E3C">
      <w:pPr>
        <w:pStyle w:val="ad"/>
        <w:spacing w:line="360" w:lineRule="auto"/>
        <w:ind w:right="219" w:firstLine="707"/>
        <w:jc w:val="both"/>
        <w:rPr>
          <w:sz w:val="28"/>
          <w:szCs w:val="28"/>
        </w:rPr>
      </w:pPr>
      <w:r w:rsidRPr="00031252">
        <w:rPr>
          <w:sz w:val="28"/>
          <w:szCs w:val="28"/>
        </w:rPr>
        <w:t>На третьому етапі досліджено поширеність феномену власної неповноцінності та його асоціації у загальній популяції. З цією метою проведено анкетування  здобувачів вищої освіти у ЗВО ІІІ та IV рівнів акредитації. Середній вік опитаних становив 20,31±2,99 років.</w:t>
      </w:r>
    </w:p>
    <w:p w14:paraId="50DB3D92" w14:textId="77777777" w:rsidR="00D1690D" w:rsidRDefault="00D1690D" w:rsidP="00230E3C">
      <w:pPr>
        <w:pStyle w:val="ad"/>
        <w:spacing w:line="360" w:lineRule="auto"/>
        <w:ind w:right="219" w:firstLine="707"/>
        <w:jc w:val="both"/>
        <w:rPr>
          <w:sz w:val="28"/>
          <w:szCs w:val="28"/>
        </w:rPr>
      </w:pPr>
      <w:r w:rsidRPr="00D1690D">
        <w:rPr>
          <w:sz w:val="28"/>
          <w:szCs w:val="28"/>
        </w:rPr>
        <w:t xml:space="preserve">Усі анкетовані заповнювали 6 опитувальників: </w:t>
      </w:r>
    </w:p>
    <w:p w14:paraId="78E4A84C" w14:textId="77777777" w:rsidR="00D1690D" w:rsidRDefault="00D1690D" w:rsidP="00230E3C">
      <w:pPr>
        <w:pStyle w:val="ad"/>
        <w:spacing w:line="360" w:lineRule="auto"/>
        <w:ind w:right="219" w:firstLine="707"/>
        <w:jc w:val="both"/>
        <w:rPr>
          <w:sz w:val="28"/>
          <w:szCs w:val="28"/>
        </w:rPr>
      </w:pPr>
      <w:r w:rsidRPr="00D1690D">
        <w:rPr>
          <w:sz w:val="28"/>
          <w:szCs w:val="28"/>
        </w:rPr>
        <w:t xml:space="preserve">1. Шкала Порівняльного Індексу Почуття Неповноцінності (ПІПН); </w:t>
      </w:r>
    </w:p>
    <w:p w14:paraId="22A65AA1" w14:textId="77777777" w:rsidR="00D1690D" w:rsidRDefault="00D1690D" w:rsidP="00230E3C">
      <w:pPr>
        <w:pStyle w:val="ad"/>
        <w:spacing w:line="360" w:lineRule="auto"/>
        <w:ind w:right="219" w:firstLine="707"/>
        <w:jc w:val="both"/>
        <w:rPr>
          <w:sz w:val="28"/>
          <w:szCs w:val="28"/>
        </w:rPr>
      </w:pPr>
      <w:r w:rsidRPr="00D1690D">
        <w:rPr>
          <w:sz w:val="28"/>
          <w:szCs w:val="28"/>
        </w:rPr>
        <w:t xml:space="preserve">2. Шкала загальної </w:t>
      </w:r>
      <w:proofErr w:type="spellStart"/>
      <w:r w:rsidRPr="00D1690D">
        <w:rPr>
          <w:sz w:val="28"/>
          <w:szCs w:val="28"/>
        </w:rPr>
        <w:t>самоефективності</w:t>
      </w:r>
      <w:proofErr w:type="spellEnd"/>
      <w:r w:rsidRPr="00D1690D">
        <w:rPr>
          <w:sz w:val="28"/>
          <w:szCs w:val="28"/>
        </w:rPr>
        <w:t xml:space="preserve"> </w:t>
      </w:r>
      <w:proofErr w:type="spellStart"/>
      <w:r w:rsidRPr="00D1690D">
        <w:rPr>
          <w:sz w:val="28"/>
          <w:szCs w:val="28"/>
        </w:rPr>
        <w:t>Шварцера</w:t>
      </w:r>
      <w:proofErr w:type="spellEnd"/>
      <w:r w:rsidRPr="00D1690D">
        <w:rPr>
          <w:sz w:val="28"/>
          <w:szCs w:val="28"/>
        </w:rPr>
        <w:t xml:space="preserve"> і Єрусалима; </w:t>
      </w:r>
    </w:p>
    <w:p w14:paraId="1B4C16E3" w14:textId="77777777" w:rsidR="00D1690D" w:rsidRDefault="00D1690D" w:rsidP="00230E3C">
      <w:pPr>
        <w:pStyle w:val="ad"/>
        <w:spacing w:line="360" w:lineRule="auto"/>
        <w:ind w:right="219" w:firstLine="707"/>
        <w:jc w:val="both"/>
        <w:rPr>
          <w:sz w:val="28"/>
          <w:szCs w:val="28"/>
        </w:rPr>
      </w:pPr>
      <w:r w:rsidRPr="00D1690D">
        <w:rPr>
          <w:sz w:val="28"/>
          <w:szCs w:val="28"/>
        </w:rPr>
        <w:t xml:space="preserve">3. Шкала самооцінки </w:t>
      </w:r>
      <w:proofErr w:type="spellStart"/>
      <w:r w:rsidRPr="00D1690D">
        <w:rPr>
          <w:sz w:val="28"/>
          <w:szCs w:val="28"/>
        </w:rPr>
        <w:t>Розенберга</w:t>
      </w:r>
      <w:proofErr w:type="spellEnd"/>
      <w:r w:rsidRPr="00D1690D">
        <w:rPr>
          <w:sz w:val="28"/>
          <w:szCs w:val="28"/>
        </w:rPr>
        <w:t xml:space="preserve">; </w:t>
      </w:r>
    </w:p>
    <w:p w14:paraId="6FDE69C1" w14:textId="77777777" w:rsidR="00D1690D" w:rsidRDefault="00D1690D" w:rsidP="00230E3C">
      <w:pPr>
        <w:pStyle w:val="ad"/>
        <w:spacing w:line="360" w:lineRule="auto"/>
        <w:ind w:right="219" w:firstLine="707"/>
        <w:jc w:val="both"/>
        <w:rPr>
          <w:sz w:val="28"/>
          <w:szCs w:val="28"/>
        </w:rPr>
      </w:pPr>
      <w:r w:rsidRPr="00D1690D">
        <w:rPr>
          <w:sz w:val="28"/>
          <w:szCs w:val="28"/>
        </w:rPr>
        <w:t xml:space="preserve">4. TIPI (10-пунктний опитувальник рис особистості, розроблений С. </w:t>
      </w:r>
      <w:proofErr w:type="spellStart"/>
      <w:r w:rsidRPr="00D1690D">
        <w:rPr>
          <w:sz w:val="28"/>
          <w:szCs w:val="28"/>
        </w:rPr>
        <w:t>Гослінгом</w:t>
      </w:r>
      <w:proofErr w:type="spellEnd"/>
      <w:r w:rsidRPr="00D1690D">
        <w:rPr>
          <w:sz w:val="28"/>
          <w:szCs w:val="28"/>
        </w:rPr>
        <w:t xml:space="preserve">, П. </w:t>
      </w:r>
      <w:proofErr w:type="spellStart"/>
      <w:r w:rsidRPr="00D1690D">
        <w:rPr>
          <w:sz w:val="28"/>
          <w:szCs w:val="28"/>
        </w:rPr>
        <w:t>Ренфру</w:t>
      </w:r>
      <w:proofErr w:type="spellEnd"/>
      <w:r w:rsidRPr="00D1690D">
        <w:rPr>
          <w:sz w:val="28"/>
          <w:szCs w:val="28"/>
        </w:rPr>
        <w:t xml:space="preserve"> і В. </w:t>
      </w:r>
      <w:proofErr w:type="spellStart"/>
      <w:r w:rsidRPr="00D1690D">
        <w:rPr>
          <w:sz w:val="28"/>
          <w:szCs w:val="28"/>
        </w:rPr>
        <w:t>Свонном</w:t>
      </w:r>
      <w:proofErr w:type="spellEnd"/>
      <w:r w:rsidRPr="00D1690D">
        <w:rPr>
          <w:sz w:val="28"/>
          <w:szCs w:val="28"/>
        </w:rPr>
        <w:t xml:space="preserve">); </w:t>
      </w:r>
    </w:p>
    <w:p w14:paraId="104DBB86" w14:textId="77777777" w:rsidR="00D1690D" w:rsidRDefault="00D1690D" w:rsidP="00230E3C">
      <w:pPr>
        <w:pStyle w:val="ad"/>
        <w:spacing w:line="360" w:lineRule="auto"/>
        <w:ind w:right="219" w:firstLine="707"/>
        <w:jc w:val="both"/>
        <w:rPr>
          <w:sz w:val="28"/>
          <w:szCs w:val="28"/>
        </w:rPr>
      </w:pPr>
      <w:r w:rsidRPr="00D1690D">
        <w:rPr>
          <w:sz w:val="28"/>
          <w:szCs w:val="28"/>
        </w:rPr>
        <w:t xml:space="preserve">5. Шкала тривоги Бека; </w:t>
      </w:r>
    </w:p>
    <w:p w14:paraId="0A0CDC56" w14:textId="77777777" w:rsidR="00D1690D" w:rsidRDefault="00D1690D" w:rsidP="00230E3C">
      <w:pPr>
        <w:pStyle w:val="ad"/>
        <w:spacing w:line="360" w:lineRule="auto"/>
        <w:ind w:right="219" w:firstLine="707"/>
        <w:jc w:val="both"/>
        <w:rPr>
          <w:sz w:val="28"/>
          <w:szCs w:val="28"/>
        </w:rPr>
      </w:pPr>
      <w:r w:rsidRPr="00D1690D">
        <w:rPr>
          <w:sz w:val="28"/>
          <w:szCs w:val="28"/>
        </w:rPr>
        <w:lastRenderedPageBreak/>
        <w:t xml:space="preserve">6. Шкала депресії Бека. </w:t>
      </w:r>
    </w:p>
    <w:p w14:paraId="442316B3" w14:textId="77777777" w:rsidR="00D1690D" w:rsidRDefault="00D1690D" w:rsidP="00230E3C">
      <w:pPr>
        <w:pStyle w:val="ad"/>
        <w:spacing w:line="360" w:lineRule="auto"/>
        <w:ind w:right="219" w:firstLine="707"/>
        <w:jc w:val="both"/>
        <w:rPr>
          <w:sz w:val="28"/>
          <w:szCs w:val="28"/>
        </w:rPr>
      </w:pPr>
      <w:r w:rsidRPr="00D1690D">
        <w:rPr>
          <w:sz w:val="28"/>
          <w:szCs w:val="28"/>
        </w:rPr>
        <w:t>Дизайн дослідження передбачав спочатку заповнення опитувальника ПІПН, за результатами якого респонденти розподілялись на 3 групи: дві, у яких порівняльний індекс почуття неповноцінності був або достовірно вищий - група з індексом неповноцінності (</w:t>
      </w:r>
      <w:proofErr w:type="spellStart"/>
      <w:r w:rsidRPr="00D1690D">
        <w:rPr>
          <w:sz w:val="28"/>
          <w:szCs w:val="28"/>
        </w:rPr>
        <w:t>index</w:t>
      </w:r>
      <w:proofErr w:type="spellEnd"/>
      <w:r w:rsidRPr="00D1690D">
        <w:rPr>
          <w:sz w:val="28"/>
          <w:szCs w:val="28"/>
        </w:rPr>
        <w:t xml:space="preserve"> </w:t>
      </w:r>
      <w:proofErr w:type="spellStart"/>
      <w:r w:rsidRPr="00D1690D">
        <w:rPr>
          <w:sz w:val="28"/>
          <w:szCs w:val="28"/>
        </w:rPr>
        <w:t>of</w:t>
      </w:r>
      <w:proofErr w:type="spellEnd"/>
      <w:r w:rsidRPr="00D1690D">
        <w:rPr>
          <w:sz w:val="28"/>
          <w:szCs w:val="28"/>
        </w:rPr>
        <w:t xml:space="preserve"> </w:t>
      </w:r>
      <w:proofErr w:type="spellStart"/>
      <w:r w:rsidRPr="00D1690D">
        <w:rPr>
          <w:sz w:val="28"/>
          <w:szCs w:val="28"/>
        </w:rPr>
        <w:t>inferiority</w:t>
      </w:r>
      <w:proofErr w:type="spellEnd"/>
      <w:r w:rsidRPr="00D1690D">
        <w:rPr>
          <w:sz w:val="28"/>
          <w:szCs w:val="28"/>
        </w:rPr>
        <w:t xml:space="preserve">) ФВН, або достовірно нижчий – група з індексом </w:t>
      </w:r>
      <w:proofErr w:type="spellStart"/>
      <w:r w:rsidRPr="00D1690D">
        <w:rPr>
          <w:sz w:val="28"/>
          <w:szCs w:val="28"/>
        </w:rPr>
        <w:t>надцінності</w:t>
      </w:r>
      <w:proofErr w:type="spellEnd"/>
      <w:r w:rsidRPr="00D1690D">
        <w:rPr>
          <w:sz w:val="28"/>
          <w:szCs w:val="28"/>
        </w:rPr>
        <w:t xml:space="preserve"> (</w:t>
      </w:r>
      <w:proofErr w:type="spellStart"/>
      <w:r w:rsidRPr="00D1690D">
        <w:rPr>
          <w:sz w:val="28"/>
          <w:szCs w:val="28"/>
        </w:rPr>
        <w:t>index</w:t>
      </w:r>
      <w:proofErr w:type="spellEnd"/>
      <w:r w:rsidRPr="00D1690D">
        <w:rPr>
          <w:sz w:val="28"/>
          <w:szCs w:val="28"/>
        </w:rPr>
        <w:t xml:space="preserve"> </w:t>
      </w:r>
      <w:proofErr w:type="spellStart"/>
      <w:r w:rsidRPr="00D1690D">
        <w:rPr>
          <w:sz w:val="28"/>
          <w:szCs w:val="28"/>
        </w:rPr>
        <w:t>of</w:t>
      </w:r>
      <w:proofErr w:type="spellEnd"/>
      <w:r w:rsidRPr="00D1690D">
        <w:rPr>
          <w:sz w:val="28"/>
          <w:szCs w:val="28"/>
        </w:rPr>
        <w:t xml:space="preserve"> </w:t>
      </w:r>
      <w:proofErr w:type="spellStart"/>
      <w:r w:rsidRPr="00D1690D">
        <w:rPr>
          <w:sz w:val="28"/>
          <w:szCs w:val="28"/>
        </w:rPr>
        <w:t>superiority</w:t>
      </w:r>
      <w:proofErr w:type="spellEnd"/>
      <w:r w:rsidRPr="00D1690D">
        <w:rPr>
          <w:sz w:val="28"/>
          <w:szCs w:val="28"/>
        </w:rPr>
        <w:t>) ФВН та група з відсутністю феномену зміненої самооцінки (</w:t>
      </w:r>
      <w:proofErr w:type="spellStart"/>
      <w:r w:rsidRPr="00D1690D">
        <w:rPr>
          <w:sz w:val="28"/>
          <w:szCs w:val="28"/>
        </w:rPr>
        <w:t>Norma</w:t>
      </w:r>
      <w:proofErr w:type="spellEnd"/>
      <w:r w:rsidRPr="00D1690D">
        <w:rPr>
          <w:sz w:val="28"/>
          <w:szCs w:val="28"/>
        </w:rPr>
        <w:t xml:space="preserve">), де порівняльний індекс почуття неповноцінності статистично не відрізнявся. </w:t>
      </w:r>
    </w:p>
    <w:p w14:paraId="3F1A39D8" w14:textId="77777777" w:rsidR="00D1690D" w:rsidRDefault="00D1690D" w:rsidP="00230E3C">
      <w:pPr>
        <w:pStyle w:val="ad"/>
        <w:spacing w:line="360" w:lineRule="auto"/>
        <w:ind w:right="219" w:firstLine="707"/>
        <w:jc w:val="both"/>
        <w:rPr>
          <w:sz w:val="28"/>
          <w:szCs w:val="28"/>
        </w:rPr>
      </w:pPr>
      <w:r w:rsidRPr="00D1690D">
        <w:rPr>
          <w:sz w:val="28"/>
          <w:szCs w:val="28"/>
        </w:rPr>
        <w:t xml:space="preserve">У подальшому у кожній з цих трьох груп визначали рівні </w:t>
      </w:r>
      <w:proofErr w:type="spellStart"/>
      <w:r w:rsidRPr="00D1690D">
        <w:rPr>
          <w:sz w:val="28"/>
          <w:szCs w:val="28"/>
        </w:rPr>
        <w:t>самоефективності</w:t>
      </w:r>
      <w:proofErr w:type="spellEnd"/>
      <w:r w:rsidRPr="00D1690D">
        <w:rPr>
          <w:sz w:val="28"/>
          <w:szCs w:val="28"/>
        </w:rPr>
        <w:t>, самооцінки, рис особистості, тривоги та депресії, які порівнювались поміж вищезгаданими трьома групами.</w:t>
      </w:r>
    </w:p>
    <w:p w14:paraId="2D59F347" w14:textId="6ED6BCE9" w:rsidR="00D1690D" w:rsidRDefault="00D1690D" w:rsidP="00230E3C">
      <w:pPr>
        <w:pStyle w:val="ad"/>
        <w:spacing w:line="360" w:lineRule="auto"/>
        <w:ind w:right="219" w:firstLine="707"/>
        <w:jc w:val="both"/>
        <w:rPr>
          <w:sz w:val="28"/>
          <w:szCs w:val="28"/>
        </w:rPr>
      </w:pPr>
      <w:r w:rsidRPr="00D1690D">
        <w:rPr>
          <w:sz w:val="28"/>
          <w:szCs w:val="28"/>
        </w:rPr>
        <w:t xml:space="preserve"> Інтерпретація результатів в опитувальниках №№2-5 була наступною. </w:t>
      </w:r>
    </w:p>
    <w:p w14:paraId="5CE01B8F" w14:textId="77777777" w:rsidR="00D1690D" w:rsidRDefault="00D1690D" w:rsidP="00230E3C">
      <w:pPr>
        <w:pStyle w:val="ad"/>
        <w:spacing w:line="360" w:lineRule="auto"/>
        <w:ind w:right="219" w:firstLine="707"/>
        <w:jc w:val="both"/>
        <w:rPr>
          <w:sz w:val="28"/>
          <w:szCs w:val="28"/>
        </w:rPr>
      </w:pPr>
      <w:r w:rsidRPr="00D1690D">
        <w:rPr>
          <w:sz w:val="28"/>
          <w:szCs w:val="28"/>
        </w:rPr>
        <w:t xml:space="preserve">Опитувальник загальної </w:t>
      </w:r>
      <w:proofErr w:type="spellStart"/>
      <w:r w:rsidRPr="00D1690D">
        <w:rPr>
          <w:sz w:val="28"/>
          <w:szCs w:val="28"/>
        </w:rPr>
        <w:t>самоефективності</w:t>
      </w:r>
      <w:proofErr w:type="spellEnd"/>
      <w:r w:rsidRPr="00D1690D">
        <w:rPr>
          <w:sz w:val="28"/>
          <w:szCs w:val="28"/>
        </w:rPr>
        <w:t xml:space="preserve"> </w:t>
      </w:r>
      <w:proofErr w:type="spellStart"/>
      <w:r w:rsidRPr="00D1690D">
        <w:rPr>
          <w:sz w:val="28"/>
          <w:szCs w:val="28"/>
        </w:rPr>
        <w:t>Шварцера</w:t>
      </w:r>
      <w:proofErr w:type="spellEnd"/>
      <w:r w:rsidRPr="00D1690D">
        <w:rPr>
          <w:sz w:val="28"/>
          <w:szCs w:val="28"/>
        </w:rPr>
        <w:t xml:space="preserve"> і Єрусалима включав 10 тверджень, які потребували визначення від опитуваного як часто він реагував / поводився у зазначених ситуаціях. Шкала оцінок була 4-бальною: 1 бал – ніколи, 2 бали – інколи, 3 бали – переважно так, 4 бали – так завжди. </w:t>
      </w:r>
    </w:p>
    <w:p w14:paraId="3E9F758C" w14:textId="77777777" w:rsidR="00D1690D" w:rsidRDefault="00D1690D" w:rsidP="00230E3C">
      <w:pPr>
        <w:pStyle w:val="ad"/>
        <w:spacing w:line="360" w:lineRule="auto"/>
        <w:ind w:right="219" w:firstLine="707"/>
        <w:jc w:val="both"/>
        <w:rPr>
          <w:sz w:val="28"/>
          <w:szCs w:val="28"/>
        </w:rPr>
      </w:pPr>
      <w:r w:rsidRPr="00D1690D">
        <w:rPr>
          <w:sz w:val="28"/>
          <w:szCs w:val="28"/>
        </w:rPr>
        <w:t xml:space="preserve">Порівняльний аналіз досліджень 23 країн світу із застосуванням шкали </w:t>
      </w:r>
      <w:proofErr w:type="spellStart"/>
      <w:r w:rsidRPr="00D1690D">
        <w:rPr>
          <w:sz w:val="28"/>
          <w:szCs w:val="28"/>
        </w:rPr>
        <w:t>самоефективності</w:t>
      </w:r>
      <w:proofErr w:type="spellEnd"/>
      <w:r w:rsidRPr="00D1690D">
        <w:rPr>
          <w:sz w:val="28"/>
          <w:szCs w:val="28"/>
        </w:rPr>
        <w:t xml:space="preserve"> підтвердив дискримінанту та </w:t>
      </w:r>
      <w:proofErr w:type="spellStart"/>
      <w:r w:rsidRPr="00D1690D">
        <w:rPr>
          <w:sz w:val="28"/>
          <w:szCs w:val="28"/>
        </w:rPr>
        <w:t>ретестову</w:t>
      </w:r>
      <w:proofErr w:type="spellEnd"/>
      <w:r w:rsidRPr="00D1690D">
        <w:rPr>
          <w:sz w:val="28"/>
          <w:szCs w:val="28"/>
        </w:rPr>
        <w:t xml:space="preserve"> валідність, внутрішня узгодженість шкали адаптованих версій становила згідно альфа </w:t>
      </w:r>
      <w:proofErr w:type="spellStart"/>
      <w:r w:rsidRPr="00D1690D">
        <w:rPr>
          <w:sz w:val="28"/>
          <w:szCs w:val="28"/>
        </w:rPr>
        <w:t>Кронбаха</w:t>
      </w:r>
      <w:proofErr w:type="spellEnd"/>
      <w:r w:rsidRPr="00D1690D">
        <w:rPr>
          <w:sz w:val="28"/>
          <w:szCs w:val="28"/>
        </w:rPr>
        <w:t xml:space="preserve"> 0,75 – 0,91, в українській версії – 0,84</w:t>
      </w:r>
      <w:r>
        <w:rPr>
          <w:sz w:val="28"/>
          <w:szCs w:val="28"/>
        </w:rPr>
        <w:t>.</w:t>
      </w:r>
    </w:p>
    <w:p w14:paraId="2A4CD369" w14:textId="77777777" w:rsidR="00D1690D" w:rsidRDefault="00D1690D" w:rsidP="00230E3C">
      <w:pPr>
        <w:pStyle w:val="ad"/>
        <w:spacing w:line="360" w:lineRule="auto"/>
        <w:ind w:right="219" w:firstLine="707"/>
        <w:jc w:val="both"/>
        <w:rPr>
          <w:sz w:val="28"/>
          <w:szCs w:val="28"/>
        </w:rPr>
      </w:pPr>
      <w:r w:rsidRPr="00D1690D">
        <w:rPr>
          <w:sz w:val="28"/>
          <w:szCs w:val="28"/>
        </w:rPr>
        <w:t xml:space="preserve">Рівень </w:t>
      </w:r>
      <w:proofErr w:type="spellStart"/>
      <w:r w:rsidRPr="00D1690D">
        <w:rPr>
          <w:sz w:val="28"/>
          <w:szCs w:val="28"/>
        </w:rPr>
        <w:t>самоефективності</w:t>
      </w:r>
      <w:proofErr w:type="spellEnd"/>
      <w:r w:rsidRPr="00D1690D">
        <w:rPr>
          <w:sz w:val="28"/>
          <w:szCs w:val="28"/>
        </w:rPr>
        <w:t xml:space="preserve"> визначали шляхом підрахунку суми балів відповідей на 10 тверджень: 19 і менше балів – низька </w:t>
      </w:r>
      <w:proofErr w:type="spellStart"/>
      <w:r w:rsidRPr="00D1690D">
        <w:rPr>
          <w:sz w:val="28"/>
          <w:szCs w:val="28"/>
        </w:rPr>
        <w:t>самоефективність</w:t>
      </w:r>
      <w:proofErr w:type="spellEnd"/>
      <w:r w:rsidRPr="00D1690D">
        <w:rPr>
          <w:sz w:val="28"/>
          <w:szCs w:val="28"/>
        </w:rPr>
        <w:t xml:space="preserve">; 20-24 – нижче середнього; 25-29 – середня; 30-35 – вище середнього; 36-40 – висока </w:t>
      </w:r>
      <w:proofErr w:type="spellStart"/>
      <w:r w:rsidRPr="00D1690D">
        <w:rPr>
          <w:sz w:val="28"/>
          <w:szCs w:val="28"/>
        </w:rPr>
        <w:t>самоефективність</w:t>
      </w:r>
      <w:proofErr w:type="spellEnd"/>
      <w:r w:rsidRPr="00D1690D">
        <w:rPr>
          <w:sz w:val="28"/>
          <w:szCs w:val="28"/>
        </w:rPr>
        <w:t xml:space="preserve">. </w:t>
      </w:r>
    </w:p>
    <w:p w14:paraId="76591DB8" w14:textId="77777777" w:rsidR="00D1690D" w:rsidRDefault="00D1690D" w:rsidP="00230E3C">
      <w:pPr>
        <w:pStyle w:val="ad"/>
        <w:spacing w:line="360" w:lineRule="auto"/>
        <w:ind w:right="219" w:firstLine="707"/>
        <w:jc w:val="both"/>
        <w:rPr>
          <w:sz w:val="28"/>
          <w:szCs w:val="28"/>
        </w:rPr>
      </w:pPr>
      <w:r w:rsidRPr="00D1690D">
        <w:rPr>
          <w:sz w:val="28"/>
          <w:szCs w:val="28"/>
        </w:rPr>
        <w:t xml:space="preserve">Опитувальник самооцінки </w:t>
      </w:r>
      <w:proofErr w:type="spellStart"/>
      <w:r w:rsidRPr="00D1690D">
        <w:rPr>
          <w:sz w:val="28"/>
          <w:szCs w:val="28"/>
        </w:rPr>
        <w:t>Розенберга</w:t>
      </w:r>
      <w:proofErr w:type="spellEnd"/>
      <w:r w:rsidRPr="00D1690D">
        <w:rPr>
          <w:sz w:val="28"/>
          <w:szCs w:val="28"/>
        </w:rPr>
        <w:t xml:space="preserve"> (</w:t>
      </w:r>
      <w:proofErr w:type="spellStart"/>
      <w:r w:rsidRPr="00D1690D">
        <w:rPr>
          <w:sz w:val="28"/>
          <w:szCs w:val="28"/>
        </w:rPr>
        <w:t>Rosenberg</w:t>
      </w:r>
      <w:proofErr w:type="spellEnd"/>
      <w:r w:rsidRPr="00D1690D">
        <w:rPr>
          <w:sz w:val="28"/>
          <w:szCs w:val="28"/>
        </w:rPr>
        <w:t xml:space="preserve"> </w:t>
      </w:r>
      <w:proofErr w:type="spellStart"/>
      <w:r w:rsidRPr="00D1690D">
        <w:rPr>
          <w:sz w:val="28"/>
          <w:szCs w:val="28"/>
        </w:rPr>
        <w:t>Self</w:t>
      </w:r>
      <w:proofErr w:type="spellEnd"/>
      <w:r w:rsidRPr="00D1690D">
        <w:rPr>
          <w:sz w:val="28"/>
          <w:szCs w:val="28"/>
        </w:rPr>
        <w:t xml:space="preserve"> </w:t>
      </w:r>
      <w:proofErr w:type="spellStart"/>
      <w:r w:rsidRPr="00D1690D">
        <w:rPr>
          <w:sz w:val="28"/>
          <w:szCs w:val="28"/>
        </w:rPr>
        <w:t>Esteem</w:t>
      </w:r>
      <w:proofErr w:type="spellEnd"/>
      <w:r w:rsidRPr="00D1690D">
        <w:rPr>
          <w:sz w:val="28"/>
          <w:szCs w:val="28"/>
        </w:rPr>
        <w:t xml:space="preserve"> </w:t>
      </w:r>
      <w:proofErr w:type="spellStart"/>
      <w:r w:rsidRPr="00D1690D">
        <w:rPr>
          <w:sz w:val="28"/>
          <w:szCs w:val="28"/>
        </w:rPr>
        <w:t>Inventory</w:t>
      </w:r>
      <w:proofErr w:type="spellEnd"/>
      <w:r w:rsidRPr="00D1690D">
        <w:rPr>
          <w:sz w:val="28"/>
          <w:szCs w:val="28"/>
        </w:rPr>
        <w:t xml:space="preserve">) мав 10 тверджень, пов’язаних із загальним відчуттям щодо себе. Опитувальник включав 5 «оптимістичних» тверджень фактору самооцінки (типу «Загалом, я задоволений / задоволена собою») та 5 «песимістичних» тверджень фактору самознищення (типу «Час від часу, я думаю, що я ні на що не здатний / здатна»). </w:t>
      </w:r>
    </w:p>
    <w:p w14:paraId="5589465A" w14:textId="77777777" w:rsidR="00D1690D" w:rsidRDefault="00D1690D" w:rsidP="00230E3C">
      <w:pPr>
        <w:pStyle w:val="ad"/>
        <w:spacing w:line="360" w:lineRule="auto"/>
        <w:ind w:right="219" w:firstLine="707"/>
        <w:jc w:val="both"/>
        <w:rPr>
          <w:sz w:val="28"/>
          <w:szCs w:val="28"/>
        </w:rPr>
      </w:pPr>
      <w:r w:rsidRPr="00D1690D">
        <w:rPr>
          <w:sz w:val="28"/>
          <w:szCs w:val="28"/>
        </w:rPr>
        <w:lastRenderedPageBreak/>
        <w:t xml:space="preserve">Респондент кожне твердження по відношенню до себе оцінював за 4 бальною шкалою: 1 – Цілком погоджуюсь (ЦП), 2 – Погоджуюсь (П), 3 – Не погоджуюсь (НП), 4 – Взагалі не погоджуюсь (ВНП). </w:t>
      </w:r>
    </w:p>
    <w:p w14:paraId="1AE08B6E" w14:textId="77777777" w:rsidR="00D1690D" w:rsidRDefault="00D1690D" w:rsidP="00230E3C">
      <w:pPr>
        <w:pStyle w:val="ad"/>
        <w:spacing w:line="360" w:lineRule="auto"/>
        <w:ind w:right="219" w:firstLine="707"/>
        <w:jc w:val="both"/>
        <w:rPr>
          <w:sz w:val="28"/>
          <w:szCs w:val="28"/>
        </w:rPr>
      </w:pPr>
      <w:r w:rsidRPr="00D1690D">
        <w:rPr>
          <w:sz w:val="28"/>
          <w:szCs w:val="28"/>
        </w:rPr>
        <w:t xml:space="preserve">Підрахунок балів проводили шляхом оцінювання кожної відповіді за шкалою для оптимістичних тверджень: ЦП = 3 бали, П = 2 бали, НП = 1 бал, ВНП = 0 балів; для песимістичних, навпаки: ЦП = 0 балів, П = 1 бал, НП = 2 бали, ВНП = 3 бали. </w:t>
      </w:r>
    </w:p>
    <w:p w14:paraId="63D97F9A" w14:textId="77777777" w:rsidR="00D1690D" w:rsidRDefault="00D1690D" w:rsidP="00230E3C">
      <w:pPr>
        <w:pStyle w:val="ad"/>
        <w:spacing w:line="360" w:lineRule="auto"/>
        <w:ind w:right="219" w:firstLine="707"/>
        <w:jc w:val="both"/>
        <w:rPr>
          <w:sz w:val="28"/>
          <w:szCs w:val="28"/>
        </w:rPr>
      </w:pPr>
      <w:r w:rsidRPr="00D1690D">
        <w:rPr>
          <w:sz w:val="28"/>
          <w:szCs w:val="28"/>
        </w:rPr>
        <w:t xml:space="preserve">Опитувальник має високу надійність і конструктивну валідність. Оцінювання результатів здійснювали наступним чином: 0-5 балів – вкрай низький рівень самооцінки, виражене самоприниження; 6-10 балів – низький рівень самооцінки, схильність до самознищення; 11-19 балів – середній рівень самооцінки; 20-24 бали – високий, продуктивний рівень самооцінки; 25-30 балів – надмірно високий рівень самооцінки. </w:t>
      </w:r>
    </w:p>
    <w:p w14:paraId="00C50E59" w14:textId="77777777" w:rsidR="00FA52AA" w:rsidRDefault="00D1690D" w:rsidP="00230E3C">
      <w:pPr>
        <w:pStyle w:val="ad"/>
        <w:spacing w:line="360" w:lineRule="auto"/>
        <w:ind w:right="219" w:firstLine="707"/>
        <w:jc w:val="both"/>
        <w:rPr>
          <w:sz w:val="28"/>
          <w:szCs w:val="28"/>
        </w:rPr>
      </w:pPr>
      <w:r w:rsidRPr="00D1690D">
        <w:rPr>
          <w:sz w:val="28"/>
          <w:szCs w:val="28"/>
        </w:rPr>
        <w:t>Оцінку рис особистості проводили за адаптованою україномовною версією опитувальника ТІРІ</w:t>
      </w:r>
      <w:r w:rsidR="00FA52AA">
        <w:rPr>
          <w:sz w:val="28"/>
          <w:szCs w:val="28"/>
        </w:rPr>
        <w:t>.</w:t>
      </w:r>
    </w:p>
    <w:p w14:paraId="618DD130" w14:textId="77777777" w:rsidR="00FA52AA" w:rsidRDefault="00D1690D" w:rsidP="00230E3C">
      <w:pPr>
        <w:pStyle w:val="ad"/>
        <w:spacing w:line="360" w:lineRule="auto"/>
        <w:ind w:right="219" w:firstLine="707"/>
        <w:jc w:val="both"/>
        <w:rPr>
          <w:sz w:val="28"/>
          <w:szCs w:val="28"/>
        </w:rPr>
      </w:pPr>
      <w:r w:rsidRPr="00D1690D">
        <w:rPr>
          <w:sz w:val="28"/>
          <w:szCs w:val="28"/>
        </w:rPr>
        <w:t>Опитувальник включає п’ять фундаментальних вимірів для опису і оцінки особистості: екстраверсія (</w:t>
      </w:r>
      <w:proofErr w:type="spellStart"/>
      <w:r w:rsidRPr="00D1690D">
        <w:rPr>
          <w:sz w:val="28"/>
          <w:szCs w:val="28"/>
        </w:rPr>
        <w:t>Extraversion</w:t>
      </w:r>
      <w:proofErr w:type="spellEnd"/>
      <w:r w:rsidRPr="00D1690D">
        <w:rPr>
          <w:sz w:val="28"/>
          <w:szCs w:val="28"/>
        </w:rPr>
        <w:t>), дружелюбність (</w:t>
      </w:r>
      <w:proofErr w:type="spellStart"/>
      <w:r w:rsidRPr="00D1690D">
        <w:rPr>
          <w:sz w:val="28"/>
          <w:szCs w:val="28"/>
        </w:rPr>
        <w:t>Agreeableness</w:t>
      </w:r>
      <w:proofErr w:type="spellEnd"/>
      <w:r w:rsidRPr="00D1690D">
        <w:rPr>
          <w:sz w:val="28"/>
          <w:szCs w:val="28"/>
        </w:rPr>
        <w:t>), добросовісність (</w:t>
      </w:r>
      <w:proofErr w:type="spellStart"/>
      <w:r w:rsidRPr="00D1690D">
        <w:rPr>
          <w:sz w:val="28"/>
          <w:szCs w:val="28"/>
        </w:rPr>
        <w:t>Conscientiousness</w:t>
      </w:r>
      <w:proofErr w:type="spellEnd"/>
      <w:r w:rsidRPr="00D1690D">
        <w:rPr>
          <w:sz w:val="28"/>
          <w:szCs w:val="28"/>
        </w:rPr>
        <w:t>), емоційна стабільність (</w:t>
      </w:r>
      <w:proofErr w:type="spellStart"/>
      <w:r w:rsidRPr="00D1690D">
        <w:rPr>
          <w:sz w:val="28"/>
          <w:szCs w:val="28"/>
        </w:rPr>
        <w:t>Emotional</w:t>
      </w:r>
      <w:proofErr w:type="spellEnd"/>
      <w:r w:rsidRPr="00D1690D">
        <w:rPr>
          <w:sz w:val="28"/>
          <w:szCs w:val="28"/>
        </w:rPr>
        <w:t xml:space="preserve"> </w:t>
      </w:r>
      <w:proofErr w:type="spellStart"/>
      <w:r w:rsidRPr="00D1690D">
        <w:rPr>
          <w:sz w:val="28"/>
          <w:szCs w:val="28"/>
        </w:rPr>
        <w:t>Stability</w:t>
      </w:r>
      <w:proofErr w:type="spellEnd"/>
      <w:r w:rsidRPr="00D1690D">
        <w:rPr>
          <w:sz w:val="28"/>
          <w:szCs w:val="28"/>
        </w:rPr>
        <w:t>) та відкритість новому досвіду (</w:t>
      </w:r>
      <w:proofErr w:type="spellStart"/>
      <w:r w:rsidRPr="00D1690D">
        <w:rPr>
          <w:sz w:val="28"/>
          <w:szCs w:val="28"/>
        </w:rPr>
        <w:t>Openness</w:t>
      </w:r>
      <w:proofErr w:type="spellEnd"/>
      <w:r w:rsidRPr="00D1690D">
        <w:rPr>
          <w:sz w:val="28"/>
          <w:szCs w:val="28"/>
        </w:rPr>
        <w:t xml:space="preserve"> </w:t>
      </w:r>
      <w:proofErr w:type="spellStart"/>
      <w:r w:rsidRPr="00D1690D">
        <w:rPr>
          <w:sz w:val="28"/>
          <w:szCs w:val="28"/>
        </w:rPr>
        <w:t>to</w:t>
      </w:r>
      <w:proofErr w:type="spellEnd"/>
      <w:r w:rsidRPr="00D1690D">
        <w:rPr>
          <w:sz w:val="28"/>
          <w:szCs w:val="28"/>
        </w:rPr>
        <w:t xml:space="preserve"> </w:t>
      </w:r>
      <w:proofErr w:type="spellStart"/>
      <w:r w:rsidRPr="00D1690D">
        <w:rPr>
          <w:sz w:val="28"/>
          <w:szCs w:val="28"/>
        </w:rPr>
        <w:t>Experience</w:t>
      </w:r>
      <w:proofErr w:type="spellEnd"/>
      <w:r w:rsidRPr="00D1690D">
        <w:rPr>
          <w:sz w:val="28"/>
          <w:szCs w:val="28"/>
        </w:rPr>
        <w:t xml:space="preserve">). Для кожного виміру особистості було передбачено два твердження, кожне з яких описувало різні полюси фактору. Таким чином, респонденту потрібно було дати відповідь на запитання «Наскільки добре кожна із запропонованих категорій описує Вас?», поставивши бали за 7-бальною шкалою від 1 балу (абсолютно не погоджуюсь) до 7 балів (абсолютно погоджуюсь) біля кожного з десяти тверджень, кожне з яких мало по два дескриптори-прикметники. </w:t>
      </w:r>
    </w:p>
    <w:p w14:paraId="2658FC21" w14:textId="55E8DDB2" w:rsidR="00031252" w:rsidRDefault="00D1690D" w:rsidP="00230E3C">
      <w:pPr>
        <w:pStyle w:val="ad"/>
        <w:spacing w:line="360" w:lineRule="auto"/>
        <w:ind w:right="219" w:firstLine="707"/>
        <w:jc w:val="both"/>
        <w:rPr>
          <w:sz w:val="28"/>
          <w:szCs w:val="28"/>
        </w:rPr>
      </w:pPr>
      <w:r w:rsidRPr="00D1690D">
        <w:rPr>
          <w:sz w:val="28"/>
          <w:szCs w:val="28"/>
        </w:rPr>
        <w:t xml:space="preserve">Оцінка стану тривожності проводилась згідно опитувальника тривоги Бека, який складався з 21 пункту найпоширеніших симптомів тривоги, кожен з яких повинен бути оцінений випробуваним за 4-рибальною шкалою: 0 балів – Зовсім не турбував; 1 бал – Злегка турбував / Не дуже мене турбував; 2 бали – Турбував певною мірою / Це було неприємно, але я міг / могла це переносити 3 </w:t>
      </w:r>
      <w:r w:rsidRPr="00D1690D">
        <w:rPr>
          <w:sz w:val="28"/>
          <w:szCs w:val="28"/>
        </w:rPr>
        <w:lastRenderedPageBreak/>
        <w:t>бали – Дуже сильно турбував / Я насилу міг / могла це виносити протягом минулого тижня, включаючи сьогоднішній день симптом турбує дуже сильно.</w:t>
      </w:r>
    </w:p>
    <w:p w14:paraId="27CC94C4" w14:textId="77777777" w:rsidR="00FA52AA" w:rsidRDefault="00D1690D" w:rsidP="00230E3C">
      <w:pPr>
        <w:pStyle w:val="ad"/>
        <w:spacing w:line="360" w:lineRule="auto"/>
        <w:ind w:right="219" w:firstLine="707"/>
        <w:jc w:val="both"/>
        <w:rPr>
          <w:sz w:val="28"/>
          <w:szCs w:val="28"/>
        </w:rPr>
      </w:pPr>
      <w:r w:rsidRPr="00D1690D">
        <w:rPr>
          <w:sz w:val="28"/>
          <w:szCs w:val="28"/>
        </w:rPr>
        <w:t xml:space="preserve">Інтерпретації результатів опитувальника PCL-5 здійснювалась двоетапно: на першому етапі для діагностики ПТСР пацієнт мав набрати 33 або більше балів. Заключна діагностична оцінка клінічного випадку здійснювалась за допомогою структурованого клінічного інтерв’ю CAPS-5 згідно підрахунку балів за кластерами симптомів: ПТСР діагностувався у випадку відповіді на 2 або більше бали на одне питання за критерієм В та одне питання за критерієм С, а також по два запитання за критерієм D та Е. </w:t>
      </w:r>
    </w:p>
    <w:p w14:paraId="62601281" w14:textId="77777777" w:rsidR="00FA52AA" w:rsidRDefault="00D1690D" w:rsidP="00230E3C">
      <w:pPr>
        <w:pStyle w:val="ad"/>
        <w:spacing w:line="360" w:lineRule="auto"/>
        <w:ind w:right="219" w:firstLine="707"/>
        <w:jc w:val="both"/>
        <w:rPr>
          <w:sz w:val="28"/>
          <w:szCs w:val="28"/>
        </w:rPr>
      </w:pPr>
      <w:r w:rsidRPr="00D1690D">
        <w:rPr>
          <w:sz w:val="28"/>
          <w:szCs w:val="28"/>
        </w:rPr>
        <w:t xml:space="preserve">Оцінка тяжкості депресії проводилась за результатами опитувальника PHQ-9 – шкали самооцінки депресії, яка складається з 9 пунктів та дозволяє кваліфікувати </w:t>
      </w:r>
      <w:proofErr w:type="spellStart"/>
      <w:r w:rsidRPr="00D1690D">
        <w:rPr>
          <w:sz w:val="28"/>
          <w:szCs w:val="28"/>
        </w:rPr>
        <w:t>синдромальний</w:t>
      </w:r>
      <w:proofErr w:type="spellEnd"/>
      <w:r w:rsidRPr="00D1690D">
        <w:rPr>
          <w:sz w:val="28"/>
          <w:szCs w:val="28"/>
        </w:rPr>
        <w:t xml:space="preserve"> діагноз депресії</w:t>
      </w:r>
      <w:r w:rsidR="00FA52AA">
        <w:rPr>
          <w:sz w:val="28"/>
          <w:szCs w:val="28"/>
        </w:rPr>
        <w:t>.</w:t>
      </w:r>
    </w:p>
    <w:p w14:paraId="41A2F0C4" w14:textId="10BA9E85" w:rsidR="00D1690D" w:rsidRDefault="00D1690D" w:rsidP="00230E3C">
      <w:pPr>
        <w:pStyle w:val="ad"/>
        <w:spacing w:line="360" w:lineRule="auto"/>
        <w:ind w:right="219" w:firstLine="707"/>
        <w:jc w:val="both"/>
        <w:rPr>
          <w:sz w:val="28"/>
          <w:szCs w:val="28"/>
        </w:rPr>
      </w:pPr>
      <w:r w:rsidRPr="00D1690D">
        <w:rPr>
          <w:sz w:val="28"/>
          <w:szCs w:val="28"/>
        </w:rPr>
        <w:t>На кожне із 9 запитань респондент обирав один із запропонованих варіантів відповідей: «Ніколи» – 0 балів «Кілька днів» – 1 бал «Більше половини днів» – 2 бали «Майже щодня» – 3 бали</w:t>
      </w:r>
      <w:r>
        <w:rPr>
          <w:sz w:val="28"/>
          <w:szCs w:val="28"/>
        </w:rPr>
        <w:t>.</w:t>
      </w:r>
    </w:p>
    <w:p w14:paraId="59C5B0A0" w14:textId="77777777" w:rsidR="00FA52AA" w:rsidRDefault="00D1690D" w:rsidP="00230E3C">
      <w:pPr>
        <w:pStyle w:val="ad"/>
        <w:spacing w:line="360" w:lineRule="auto"/>
        <w:ind w:right="219" w:firstLine="707"/>
        <w:jc w:val="both"/>
        <w:rPr>
          <w:sz w:val="28"/>
          <w:szCs w:val="28"/>
        </w:rPr>
      </w:pPr>
      <w:r w:rsidRPr="00D1690D">
        <w:rPr>
          <w:sz w:val="28"/>
          <w:szCs w:val="28"/>
        </w:rPr>
        <w:t xml:space="preserve">На п’ятому етапі за допомогою методу логістичної регресії здійснено виокремлення чинників, які достовірно могли б впливати на появу ПТСР у чоловіків, які перенесли бойову психічну травму. </w:t>
      </w:r>
    </w:p>
    <w:p w14:paraId="2E95A632" w14:textId="77777777" w:rsidR="00FA52AA" w:rsidRDefault="00D1690D" w:rsidP="00230E3C">
      <w:pPr>
        <w:pStyle w:val="ad"/>
        <w:spacing w:line="360" w:lineRule="auto"/>
        <w:ind w:right="219" w:firstLine="707"/>
        <w:jc w:val="both"/>
        <w:rPr>
          <w:sz w:val="28"/>
          <w:szCs w:val="28"/>
        </w:rPr>
      </w:pPr>
      <w:r w:rsidRPr="00D1690D">
        <w:rPr>
          <w:sz w:val="28"/>
          <w:szCs w:val="28"/>
        </w:rPr>
        <w:t xml:space="preserve">Загальна кількість факторів, які були включені в математичну модель щодо прогнозування розвитку ПТСР становила 15 (14 результатів опитувальників, а також вік чоловіків). У подальшому за ідентичною послідовністю дій, нами було виокремлено чинники, які достовірно впливали на окремі критерії ПТСР (В, С, D, Е) та на розвиток депресії у даних пацієнтів. </w:t>
      </w:r>
    </w:p>
    <w:p w14:paraId="5E971128" w14:textId="77777777" w:rsidR="00FA52AA" w:rsidRDefault="00D1690D" w:rsidP="00230E3C">
      <w:pPr>
        <w:pStyle w:val="ad"/>
        <w:spacing w:line="360" w:lineRule="auto"/>
        <w:ind w:right="219" w:firstLine="707"/>
        <w:jc w:val="both"/>
        <w:rPr>
          <w:sz w:val="28"/>
          <w:szCs w:val="28"/>
        </w:rPr>
      </w:pPr>
      <w:r w:rsidRPr="00D1690D">
        <w:rPr>
          <w:sz w:val="28"/>
          <w:szCs w:val="28"/>
        </w:rPr>
        <w:t xml:space="preserve">Медико-статистичні методи використовували для визначення обсягу дослідження, збору, статистичної обробки та аналізу отриманих даних, оцінки вірогідності результатів. При аналізі середніх величин для визначення нормальності розподілу використано критерій </w:t>
      </w:r>
      <w:proofErr w:type="spellStart"/>
      <w:r w:rsidRPr="00D1690D">
        <w:rPr>
          <w:sz w:val="28"/>
          <w:szCs w:val="28"/>
        </w:rPr>
        <w:t>Шапіро-Уілка</w:t>
      </w:r>
      <w:proofErr w:type="spellEnd"/>
      <w:r w:rsidRPr="00D1690D">
        <w:rPr>
          <w:sz w:val="28"/>
          <w:szCs w:val="28"/>
        </w:rPr>
        <w:t xml:space="preserve"> (</w:t>
      </w:r>
      <w:proofErr w:type="spellStart"/>
      <w:r w:rsidRPr="00D1690D">
        <w:rPr>
          <w:sz w:val="28"/>
          <w:szCs w:val="28"/>
        </w:rPr>
        <w:t>Shapiro</w:t>
      </w:r>
      <w:proofErr w:type="spellEnd"/>
      <w:r w:rsidRPr="00D1690D">
        <w:rPr>
          <w:sz w:val="28"/>
          <w:szCs w:val="28"/>
        </w:rPr>
        <w:t>–</w:t>
      </w:r>
      <w:proofErr w:type="spellStart"/>
      <w:r w:rsidRPr="00D1690D">
        <w:rPr>
          <w:sz w:val="28"/>
          <w:szCs w:val="28"/>
        </w:rPr>
        <w:t>Wilk’s</w:t>
      </w:r>
      <w:proofErr w:type="spellEnd"/>
      <w:r w:rsidRPr="00D1690D">
        <w:rPr>
          <w:sz w:val="28"/>
          <w:szCs w:val="28"/>
        </w:rPr>
        <w:t xml:space="preserve">). </w:t>
      </w:r>
    </w:p>
    <w:p w14:paraId="397A502F" w14:textId="77777777" w:rsidR="00FA52AA" w:rsidRDefault="00D1690D" w:rsidP="00230E3C">
      <w:pPr>
        <w:pStyle w:val="ad"/>
        <w:spacing w:line="360" w:lineRule="auto"/>
        <w:ind w:right="219" w:firstLine="707"/>
        <w:jc w:val="both"/>
        <w:rPr>
          <w:sz w:val="28"/>
          <w:szCs w:val="28"/>
        </w:rPr>
      </w:pPr>
      <w:r w:rsidRPr="00D1690D">
        <w:rPr>
          <w:sz w:val="28"/>
          <w:szCs w:val="28"/>
        </w:rPr>
        <w:t xml:space="preserve">В залежності від типу розподілу, центральну тенденцію наведено або у форматі М±SD (середнє арифметичне значення ± стандартне відхилення), або у </w:t>
      </w:r>
      <w:r w:rsidRPr="00D1690D">
        <w:rPr>
          <w:sz w:val="28"/>
          <w:szCs w:val="28"/>
        </w:rPr>
        <w:lastRenderedPageBreak/>
        <w:t xml:space="preserve">форматі </w:t>
      </w:r>
      <w:proofErr w:type="spellStart"/>
      <w:r w:rsidRPr="00D1690D">
        <w:rPr>
          <w:sz w:val="28"/>
          <w:szCs w:val="28"/>
        </w:rPr>
        <w:t>Ме</w:t>
      </w:r>
      <w:proofErr w:type="spellEnd"/>
      <w:r w:rsidRPr="00D1690D">
        <w:rPr>
          <w:sz w:val="28"/>
          <w:szCs w:val="28"/>
        </w:rPr>
        <w:t xml:space="preserve"> (25%; 75%), де </w:t>
      </w:r>
      <w:proofErr w:type="spellStart"/>
      <w:r w:rsidRPr="00D1690D">
        <w:rPr>
          <w:sz w:val="28"/>
          <w:szCs w:val="28"/>
        </w:rPr>
        <w:t>Ме</w:t>
      </w:r>
      <w:proofErr w:type="spellEnd"/>
      <w:r w:rsidRPr="00D1690D">
        <w:rPr>
          <w:sz w:val="28"/>
          <w:szCs w:val="28"/>
        </w:rPr>
        <w:t xml:space="preserve"> – медіана, 25% – перший </w:t>
      </w:r>
      <w:proofErr w:type="spellStart"/>
      <w:r w:rsidRPr="00D1690D">
        <w:rPr>
          <w:sz w:val="28"/>
          <w:szCs w:val="28"/>
        </w:rPr>
        <w:t>квартиль</w:t>
      </w:r>
      <w:proofErr w:type="spellEnd"/>
      <w:r w:rsidRPr="00D1690D">
        <w:rPr>
          <w:sz w:val="28"/>
          <w:szCs w:val="28"/>
        </w:rPr>
        <w:t xml:space="preserve">, 75% – третій </w:t>
      </w:r>
      <w:proofErr w:type="spellStart"/>
      <w:r w:rsidRPr="00D1690D">
        <w:rPr>
          <w:sz w:val="28"/>
          <w:szCs w:val="28"/>
        </w:rPr>
        <w:t>квартиль</w:t>
      </w:r>
      <w:proofErr w:type="spellEnd"/>
      <w:r w:rsidRPr="00D1690D">
        <w:rPr>
          <w:sz w:val="28"/>
          <w:szCs w:val="28"/>
        </w:rPr>
        <w:t xml:space="preserve">. </w:t>
      </w:r>
    </w:p>
    <w:p w14:paraId="122D031B" w14:textId="77777777" w:rsidR="00FA52AA" w:rsidRDefault="00D1690D" w:rsidP="00230E3C">
      <w:pPr>
        <w:pStyle w:val="ad"/>
        <w:spacing w:line="360" w:lineRule="auto"/>
        <w:ind w:right="219" w:firstLine="707"/>
        <w:jc w:val="both"/>
        <w:rPr>
          <w:sz w:val="28"/>
          <w:szCs w:val="28"/>
        </w:rPr>
      </w:pPr>
      <w:r w:rsidRPr="00D1690D">
        <w:rPr>
          <w:sz w:val="28"/>
          <w:szCs w:val="28"/>
        </w:rPr>
        <w:t>Для виявлення достовірності різниці між двома групами використовували  t критерій для непов’язаних груп для даних із нормальним розподілом, або U критерій Манна-Уітні (</w:t>
      </w:r>
      <w:proofErr w:type="spellStart"/>
      <w:r w:rsidRPr="00D1690D">
        <w:rPr>
          <w:sz w:val="28"/>
          <w:szCs w:val="28"/>
        </w:rPr>
        <w:t>Mann</w:t>
      </w:r>
      <w:proofErr w:type="spellEnd"/>
      <w:r w:rsidRPr="00D1690D">
        <w:rPr>
          <w:sz w:val="28"/>
          <w:szCs w:val="28"/>
        </w:rPr>
        <w:t xml:space="preserve"> - </w:t>
      </w:r>
      <w:proofErr w:type="spellStart"/>
      <w:r w:rsidRPr="00D1690D">
        <w:rPr>
          <w:sz w:val="28"/>
          <w:szCs w:val="28"/>
        </w:rPr>
        <w:t>Whitney</w:t>
      </w:r>
      <w:proofErr w:type="spellEnd"/>
      <w:r w:rsidRPr="00D1690D">
        <w:rPr>
          <w:sz w:val="28"/>
          <w:szCs w:val="28"/>
        </w:rPr>
        <w:t xml:space="preserve"> U-</w:t>
      </w:r>
      <w:proofErr w:type="spellStart"/>
      <w:r w:rsidRPr="00D1690D">
        <w:rPr>
          <w:sz w:val="28"/>
          <w:szCs w:val="28"/>
        </w:rPr>
        <w:t>test</w:t>
      </w:r>
      <w:proofErr w:type="spellEnd"/>
      <w:r w:rsidRPr="00D1690D">
        <w:rPr>
          <w:sz w:val="28"/>
          <w:szCs w:val="28"/>
        </w:rPr>
        <w:t xml:space="preserve">). Для виявлення різниці між трьома та більше груп використовували H-критерій </w:t>
      </w:r>
      <w:proofErr w:type="spellStart"/>
      <w:r w:rsidRPr="00D1690D">
        <w:rPr>
          <w:sz w:val="28"/>
          <w:szCs w:val="28"/>
        </w:rPr>
        <w:t>Краскела</w:t>
      </w:r>
      <w:proofErr w:type="spellEnd"/>
      <w:r w:rsidRPr="00D1690D">
        <w:rPr>
          <w:sz w:val="28"/>
          <w:szCs w:val="28"/>
        </w:rPr>
        <w:t>-Уолліса (</w:t>
      </w:r>
      <w:proofErr w:type="spellStart"/>
      <w:r w:rsidRPr="00D1690D">
        <w:rPr>
          <w:sz w:val="28"/>
          <w:szCs w:val="28"/>
        </w:rPr>
        <w:t>Kruskal</w:t>
      </w:r>
      <w:proofErr w:type="spellEnd"/>
      <w:r w:rsidRPr="00D1690D">
        <w:rPr>
          <w:sz w:val="28"/>
          <w:szCs w:val="28"/>
        </w:rPr>
        <w:t xml:space="preserve"> - </w:t>
      </w:r>
      <w:proofErr w:type="spellStart"/>
      <w:r w:rsidRPr="00D1690D">
        <w:rPr>
          <w:sz w:val="28"/>
          <w:szCs w:val="28"/>
        </w:rPr>
        <w:t>Wallis</w:t>
      </w:r>
      <w:proofErr w:type="spellEnd"/>
      <w:r w:rsidRPr="00D1690D">
        <w:rPr>
          <w:sz w:val="28"/>
          <w:szCs w:val="28"/>
        </w:rPr>
        <w:t xml:space="preserve"> </w:t>
      </w:r>
      <w:proofErr w:type="spellStart"/>
      <w:r w:rsidRPr="00D1690D">
        <w:rPr>
          <w:sz w:val="28"/>
          <w:szCs w:val="28"/>
        </w:rPr>
        <w:t>test</w:t>
      </w:r>
      <w:proofErr w:type="spellEnd"/>
      <w:r w:rsidRPr="00D1690D">
        <w:rPr>
          <w:sz w:val="28"/>
          <w:szCs w:val="28"/>
        </w:rPr>
        <w:t>) із подальшим апостеріорним тестом Дана для попарного порівняння.</w:t>
      </w:r>
    </w:p>
    <w:p w14:paraId="2AEE5871" w14:textId="77777777" w:rsidR="00FA52AA" w:rsidRDefault="00D1690D" w:rsidP="00230E3C">
      <w:pPr>
        <w:pStyle w:val="ad"/>
        <w:spacing w:line="360" w:lineRule="auto"/>
        <w:ind w:right="219" w:firstLine="707"/>
        <w:jc w:val="both"/>
        <w:rPr>
          <w:sz w:val="28"/>
          <w:szCs w:val="28"/>
        </w:rPr>
      </w:pPr>
      <w:r w:rsidRPr="00D1690D">
        <w:rPr>
          <w:sz w:val="28"/>
          <w:szCs w:val="28"/>
        </w:rPr>
        <w:t xml:space="preserve"> Для перевірки значущості різниці між пов’язаними групами використовували t критерій для пов’язаних груп або W-критерій знакових рангів </w:t>
      </w:r>
      <w:proofErr w:type="spellStart"/>
      <w:r w:rsidRPr="00D1690D">
        <w:rPr>
          <w:sz w:val="28"/>
          <w:szCs w:val="28"/>
        </w:rPr>
        <w:t>Уілкоксона</w:t>
      </w:r>
      <w:proofErr w:type="spellEnd"/>
      <w:r w:rsidRPr="00D1690D">
        <w:rPr>
          <w:sz w:val="28"/>
          <w:szCs w:val="28"/>
        </w:rPr>
        <w:t xml:space="preserve"> (Манна-Уітні-</w:t>
      </w:r>
      <w:proofErr w:type="spellStart"/>
      <w:r w:rsidRPr="00D1690D">
        <w:rPr>
          <w:sz w:val="28"/>
          <w:szCs w:val="28"/>
        </w:rPr>
        <w:t>Уілкоксона</w:t>
      </w:r>
      <w:proofErr w:type="spellEnd"/>
      <w:r w:rsidRPr="00D1690D">
        <w:rPr>
          <w:sz w:val="28"/>
          <w:szCs w:val="28"/>
        </w:rPr>
        <w:t>) (</w:t>
      </w:r>
      <w:proofErr w:type="spellStart"/>
      <w:r w:rsidRPr="00D1690D">
        <w:rPr>
          <w:sz w:val="28"/>
          <w:szCs w:val="28"/>
        </w:rPr>
        <w:t>The</w:t>
      </w:r>
      <w:proofErr w:type="spellEnd"/>
      <w:r w:rsidRPr="00D1690D">
        <w:rPr>
          <w:sz w:val="28"/>
          <w:szCs w:val="28"/>
        </w:rPr>
        <w:t xml:space="preserve"> </w:t>
      </w:r>
      <w:proofErr w:type="spellStart"/>
      <w:r w:rsidRPr="00D1690D">
        <w:rPr>
          <w:sz w:val="28"/>
          <w:szCs w:val="28"/>
        </w:rPr>
        <w:t>Wilcoxon</w:t>
      </w:r>
      <w:proofErr w:type="spellEnd"/>
      <w:r w:rsidRPr="00D1690D">
        <w:rPr>
          <w:sz w:val="28"/>
          <w:szCs w:val="28"/>
        </w:rPr>
        <w:t xml:space="preserve"> </w:t>
      </w:r>
      <w:proofErr w:type="spellStart"/>
      <w:r w:rsidRPr="00D1690D">
        <w:rPr>
          <w:sz w:val="28"/>
          <w:szCs w:val="28"/>
        </w:rPr>
        <w:t>Rank-Sum</w:t>
      </w:r>
      <w:proofErr w:type="spellEnd"/>
      <w:r w:rsidRPr="00D1690D">
        <w:rPr>
          <w:sz w:val="28"/>
          <w:szCs w:val="28"/>
        </w:rPr>
        <w:t xml:space="preserve"> </w:t>
      </w:r>
      <w:proofErr w:type="spellStart"/>
      <w:r w:rsidRPr="00D1690D">
        <w:rPr>
          <w:sz w:val="28"/>
          <w:szCs w:val="28"/>
        </w:rPr>
        <w:t>Test</w:t>
      </w:r>
      <w:proofErr w:type="spellEnd"/>
      <w:r w:rsidRPr="00D1690D">
        <w:rPr>
          <w:sz w:val="28"/>
          <w:szCs w:val="28"/>
        </w:rPr>
        <w:t xml:space="preserve">). Результати аналізу відносних величин наводились у вигляді екстенсивних і інтенсивних показників та їх похибок, які розраховувались за методом </w:t>
      </w:r>
      <w:proofErr w:type="spellStart"/>
      <w:r w:rsidRPr="00D1690D">
        <w:rPr>
          <w:sz w:val="28"/>
          <w:szCs w:val="28"/>
        </w:rPr>
        <w:t>Вальда</w:t>
      </w:r>
      <w:proofErr w:type="spellEnd"/>
      <w:r w:rsidRPr="00D1690D">
        <w:rPr>
          <w:sz w:val="28"/>
          <w:szCs w:val="28"/>
        </w:rPr>
        <w:t xml:space="preserve"> (</w:t>
      </w:r>
      <w:proofErr w:type="spellStart"/>
      <w:r w:rsidRPr="00D1690D">
        <w:rPr>
          <w:sz w:val="28"/>
          <w:szCs w:val="28"/>
        </w:rPr>
        <w:t>The</w:t>
      </w:r>
      <w:proofErr w:type="spellEnd"/>
      <w:r w:rsidRPr="00D1690D">
        <w:rPr>
          <w:sz w:val="28"/>
          <w:szCs w:val="28"/>
        </w:rPr>
        <w:t xml:space="preserve"> </w:t>
      </w:r>
      <w:proofErr w:type="spellStart"/>
      <w:r w:rsidRPr="00D1690D">
        <w:rPr>
          <w:sz w:val="28"/>
          <w:szCs w:val="28"/>
        </w:rPr>
        <w:t>Wald</w:t>
      </w:r>
      <w:proofErr w:type="spellEnd"/>
      <w:r w:rsidRPr="00D1690D">
        <w:rPr>
          <w:sz w:val="28"/>
          <w:szCs w:val="28"/>
        </w:rPr>
        <w:t xml:space="preserve"> </w:t>
      </w:r>
      <w:proofErr w:type="spellStart"/>
      <w:r w:rsidRPr="00D1690D">
        <w:rPr>
          <w:sz w:val="28"/>
          <w:szCs w:val="28"/>
        </w:rPr>
        <w:t>Test</w:t>
      </w:r>
      <w:proofErr w:type="spellEnd"/>
      <w:r w:rsidRPr="00D1690D">
        <w:rPr>
          <w:sz w:val="28"/>
          <w:szCs w:val="28"/>
        </w:rPr>
        <w:t>) чи кутового перетворення Фішера (</w:t>
      </w:r>
      <w:proofErr w:type="spellStart"/>
      <w:r w:rsidRPr="00D1690D">
        <w:rPr>
          <w:sz w:val="28"/>
          <w:szCs w:val="28"/>
        </w:rPr>
        <w:t>Fisher</w:t>
      </w:r>
      <w:proofErr w:type="spellEnd"/>
      <w:r w:rsidRPr="00D1690D">
        <w:rPr>
          <w:sz w:val="28"/>
          <w:szCs w:val="28"/>
        </w:rPr>
        <w:t xml:space="preserve">). </w:t>
      </w:r>
    </w:p>
    <w:p w14:paraId="03A96B5B" w14:textId="77777777" w:rsidR="00FA52AA" w:rsidRDefault="00D1690D" w:rsidP="00230E3C">
      <w:pPr>
        <w:pStyle w:val="ad"/>
        <w:spacing w:line="360" w:lineRule="auto"/>
        <w:ind w:right="219" w:firstLine="707"/>
        <w:jc w:val="both"/>
        <w:rPr>
          <w:sz w:val="28"/>
          <w:szCs w:val="28"/>
        </w:rPr>
      </w:pPr>
      <w:r w:rsidRPr="00D1690D">
        <w:rPr>
          <w:sz w:val="28"/>
          <w:szCs w:val="28"/>
        </w:rPr>
        <w:t xml:space="preserve">Достовірність різниці поміж відносними величинами встановлювали за допомогою методу ксі-квадрат. Якщо очікуване значення в одній із комірок таблиці частот становило менше 5, то використовувався точний критерій Фішера. Рівень достовірності встановили на рівні &amp;=95. Різниця вибірок вважалась достовірною при p &lt; 0,05. Кореляційні зв’язки між досліджуваними параметрами перевіряли методами </w:t>
      </w:r>
      <w:proofErr w:type="spellStart"/>
      <w:r w:rsidRPr="00D1690D">
        <w:rPr>
          <w:sz w:val="28"/>
          <w:szCs w:val="28"/>
        </w:rPr>
        <w:t>Пірсона</w:t>
      </w:r>
      <w:proofErr w:type="spellEnd"/>
      <w:r w:rsidRPr="00D1690D">
        <w:rPr>
          <w:sz w:val="28"/>
          <w:szCs w:val="28"/>
        </w:rPr>
        <w:t xml:space="preserve"> (</w:t>
      </w:r>
      <w:proofErr w:type="spellStart"/>
      <w:r w:rsidRPr="00D1690D">
        <w:rPr>
          <w:sz w:val="28"/>
          <w:szCs w:val="28"/>
        </w:rPr>
        <w:t>Pearson</w:t>
      </w:r>
      <w:proofErr w:type="spellEnd"/>
      <w:r w:rsidRPr="00D1690D">
        <w:rPr>
          <w:sz w:val="28"/>
          <w:szCs w:val="28"/>
        </w:rPr>
        <w:t>) та рангової кореляції. При опрацюванні прогностичної моделі вірогідності появи ПТСР нами застосовано метод логістичної регресії</w:t>
      </w:r>
      <w:r w:rsidR="00FA52AA">
        <w:rPr>
          <w:sz w:val="28"/>
          <w:szCs w:val="28"/>
        </w:rPr>
        <w:t>.</w:t>
      </w:r>
    </w:p>
    <w:p w14:paraId="3BE71A41" w14:textId="0F4275AF" w:rsidR="00D1690D" w:rsidRDefault="00D1690D" w:rsidP="00230E3C">
      <w:pPr>
        <w:pStyle w:val="ad"/>
        <w:spacing w:line="360" w:lineRule="auto"/>
        <w:ind w:right="219" w:firstLine="707"/>
        <w:jc w:val="both"/>
        <w:rPr>
          <w:sz w:val="28"/>
          <w:szCs w:val="28"/>
        </w:rPr>
      </w:pPr>
      <w:r w:rsidRPr="00D1690D">
        <w:rPr>
          <w:sz w:val="28"/>
          <w:szCs w:val="28"/>
        </w:rPr>
        <w:t xml:space="preserve">Даний метод дозволяє ідентифікувати які з параметрів (самооцінка, </w:t>
      </w:r>
      <w:proofErr w:type="spellStart"/>
      <w:r w:rsidRPr="00D1690D">
        <w:rPr>
          <w:sz w:val="28"/>
          <w:szCs w:val="28"/>
        </w:rPr>
        <w:t>самоефективність</w:t>
      </w:r>
      <w:proofErr w:type="spellEnd"/>
      <w:r w:rsidRPr="00D1690D">
        <w:rPr>
          <w:sz w:val="28"/>
          <w:szCs w:val="28"/>
        </w:rPr>
        <w:t xml:space="preserve">, тривога, депресія, риси особистості) впливають на появу ПТСР, а також здійснювати персоніфіковане прогнозування виходячи з конкретних значень досліджуваних чинників. Нами було застосовано покроковий метод логістичної регресії з поступовим включенням достовірних ознак за методом </w:t>
      </w:r>
      <w:proofErr w:type="spellStart"/>
      <w:r w:rsidRPr="00D1690D">
        <w:rPr>
          <w:sz w:val="28"/>
          <w:szCs w:val="28"/>
        </w:rPr>
        <w:t>Вальда</w:t>
      </w:r>
      <w:proofErr w:type="spellEnd"/>
      <w:r w:rsidRPr="00D1690D">
        <w:rPr>
          <w:sz w:val="28"/>
          <w:szCs w:val="28"/>
        </w:rPr>
        <w:t>. Отримані коефіцієнти моделі аналізувалися за допомогою критерію ксі-квадрат (</w:t>
      </w:r>
      <w:proofErr w:type="spellStart"/>
      <w:r w:rsidRPr="00D1690D">
        <w:rPr>
          <w:sz w:val="28"/>
          <w:szCs w:val="28"/>
        </w:rPr>
        <w:t>Chi</w:t>
      </w:r>
      <w:proofErr w:type="spellEnd"/>
      <w:r w:rsidRPr="00D1690D">
        <w:rPr>
          <w:sz w:val="28"/>
          <w:szCs w:val="28"/>
        </w:rPr>
        <w:t xml:space="preserve"> </w:t>
      </w:r>
      <w:proofErr w:type="spellStart"/>
      <w:r w:rsidRPr="00D1690D">
        <w:rPr>
          <w:sz w:val="28"/>
          <w:szCs w:val="28"/>
        </w:rPr>
        <w:t>square</w:t>
      </w:r>
      <w:proofErr w:type="spellEnd"/>
      <w:r w:rsidRPr="00D1690D">
        <w:rPr>
          <w:sz w:val="28"/>
          <w:szCs w:val="28"/>
        </w:rPr>
        <w:t>).</w:t>
      </w:r>
    </w:p>
    <w:p w14:paraId="49E3D895" w14:textId="77777777" w:rsidR="00D1690D" w:rsidRDefault="00D1690D" w:rsidP="00230E3C">
      <w:pPr>
        <w:pStyle w:val="ad"/>
        <w:spacing w:line="360" w:lineRule="auto"/>
        <w:ind w:right="219" w:firstLine="707"/>
        <w:jc w:val="both"/>
        <w:rPr>
          <w:sz w:val="28"/>
          <w:szCs w:val="28"/>
        </w:rPr>
      </w:pPr>
    </w:p>
    <w:p w14:paraId="4A206C04" w14:textId="448B29AC" w:rsidR="00C25F71" w:rsidRPr="00C25F71" w:rsidRDefault="00C25F71" w:rsidP="00230E3C">
      <w:pPr>
        <w:pStyle w:val="ad"/>
        <w:spacing w:line="360" w:lineRule="auto"/>
        <w:ind w:right="219" w:firstLine="707"/>
        <w:jc w:val="both"/>
        <w:rPr>
          <w:b/>
          <w:bCs/>
          <w:sz w:val="28"/>
          <w:szCs w:val="28"/>
        </w:rPr>
      </w:pPr>
      <w:r w:rsidRPr="00C25F71">
        <w:rPr>
          <w:b/>
          <w:bCs/>
          <w:sz w:val="28"/>
          <w:szCs w:val="28"/>
        </w:rPr>
        <w:lastRenderedPageBreak/>
        <w:t xml:space="preserve">2.2. Результати </w:t>
      </w:r>
      <w:proofErr w:type="spellStart"/>
      <w:r w:rsidRPr="00C25F71">
        <w:rPr>
          <w:b/>
          <w:bCs/>
          <w:sz w:val="28"/>
          <w:szCs w:val="28"/>
        </w:rPr>
        <w:t>констатувального</w:t>
      </w:r>
      <w:proofErr w:type="spellEnd"/>
      <w:r w:rsidRPr="00C25F71">
        <w:rPr>
          <w:b/>
          <w:bCs/>
          <w:sz w:val="28"/>
          <w:szCs w:val="28"/>
        </w:rPr>
        <w:t xml:space="preserve"> етапу дослідження</w:t>
      </w:r>
    </w:p>
    <w:p w14:paraId="304630A4" w14:textId="77777777" w:rsidR="008A2C4F" w:rsidRDefault="008A2C4F" w:rsidP="00230E3C">
      <w:pPr>
        <w:pStyle w:val="ad"/>
        <w:spacing w:line="360" w:lineRule="auto"/>
        <w:ind w:right="219" w:firstLine="707"/>
        <w:jc w:val="both"/>
        <w:rPr>
          <w:sz w:val="28"/>
          <w:szCs w:val="28"/>
        </w:rPr>
      </w:pPr>
    </w:p>
    <w:p w14:paraId="29E2D29A" w14:textId="51EDE1CB" w:rsidR="00230E3C" w:rsidRDefault="00230E3C" w:rsidP="00230E3C">
      <w:pPr>
        <w:pStyle w:val="ad"/>
        <w:spacing w:line="360" w:lineRule="auto"/>
        <w:ind w:right="219" w:firstLine="707"/>
        <w:jc w:val="both"/>
        <w:rPr>
          <w:sz w:val="28"/>
          <w:szCs w:val="28"/>
        </w:rPr>
      </w:pPr>
      <w:r w:rsidRPr="00230E3C">
        <w:rPr>
          <w:sz w:val="28"/>
          <w:szCs w:val="28"/>
        </w:rPr>
        <w:t xml:space="preserve">Анкетування  респондентів, здійснене на першому етапі передбачало заповнення опитувальника </w:t>
      </w:r>
      <w:r w:rsidR="006630BE">
        <w:rPr>
          <w:sz w:val="28"/>
          <w:szCs w:val="28"/>
        </w:rPr>
        <w:t>п</w:t>
      </w:r>
      <w:r w:rsidRPr="00230E3C">
        <w:rPr>
          <w:sz w:val="28"/>
          <w:szCs w:val="28"/>
        </w:rPr>
        <w:t xml:space="preserve">орівняльного </w:t>
      </w:r>
      <w:r w:rsidR="006630BE">
        <w:rPr>
          <w:sz w:val="28"/>
          <w:szCs w:val="28"/>
        </w:rPr>
        <w:t>і</w:t>
      </w:r>
      <w:r w:rsidRPr="00230E3C">
        <w:rPr>
          <w:sz w:val="28"/>
          <w:szCs w:val="28"/>
        </w:rPr>
        <w:t xml:space="preserve">ндексу </w:t>
      </w:r>
      <w:r w:rsidR="006630BE">
        <w:rPr>
          <w:sz w:val="28"/>
          <w:szCs w:val="28"/>
        </w:rPr>
        <w:t>п</w:t>
      </w:r>
      <w:r w:rsidRPr="00230E3C">
        <w:rPr>
          <w:sz w:val="28"/>
          <w:szCs w:val="28"/>
        </w:rPr>
        <w:t xml:space="preserve">очуття </w:t>
      </w:r>
      <w:r w:rsidR="006630BE">
        <w:rPr>
          <w:sz w:val="28"/>
          <w:szCs w:val="28"/>
        </w:rPr>
        <w:t>н</w:t>
      </w:r>
      <w:r w:rsidRPr="00230E3C">
        <w:rPr>
          <w:sz w:val="28"/>
          <w:szCs w:val="28"/>
        </w:rPr>
        <w:t xml:space="preserve">еповноцінності (ПІПН). Згідно його результатів респонденти були розподілені на 3 групи: </w:t>
      </w:r>
    </w:p>
    <w:p w14:paraId="7DB63A2E" w14:textId="77777777" w:rsidR="00230E3C" w:rsidRDefault="00230E3C" w:rsidP="00230E3C">
      <w:pPr>
        <w:pStyle w:val="ad"/>
        <w:spacing w:line="360" w:lineRule="auto"/>
        <w:ind w:right="219" w:firstLine="707"/>
        <w:jc w:val="both"/>
        <w:rPr>
          <w:sz w:val="28"/>
          <w:szCs w:val="28"/>
        </w:rPr>
      </w:pPr>
      <w:r w:rsidRPr="00230E3C">
        <w:rPr>
          <w:sz w:val="28"/>
          <w:szCs w:val="28"/>
        </w:rPr>
        <w:t>а) група з індексом неповноцінності (</w:t>
      </w:r>
      <w:proofErr w:type="spellStart"/>
      <w:r w:rsidRPr="00230E3C">
        <w:rPr>
          <w:sz w:val="28"/>
          <w:szCs w:val="28"/>
        </w:rPr>
        <w:t>index</w:t>
      </w:r>
      <w:proofErr w:type="spellEnd"/>
      <w:r w:rsidRPr="00230E3C">
        <w:rPr>
          <w:sz w:val="28"/>
          <w:szCs w:val="28"/>
        </w:rPr>
        <w:t xml:space="preserve"> </w:t>
      </w:r>
      <w:proofErr w:type="spellStart"/>
      <w:r w:rsidRPr="00230E3C">
        <w:rPr>
          <w:sz w:val="28"/>
          <w:szCs w:val="28"/>
        </w:rPr>
        <w:t>of</w:t>
      </w:r>
      <w:proofErr w:type="spellEnd"/>
      <w:r w:rsidRPr="00230E3C">
        <w:rPr>
          <w:sz w:val="28"/>
          <w:szCs w:val="28"/>
        </w:rPr>
        <w:t xml:space="preserve"> </w:t>
      </w:r>
      <w:proofErr w:type="spellStart"/>
      <w:r w:rsidRPr="00230E3C">
        <w:rPr>
          <w:sz w:val="28"/>
          <w:szCs w:val="28"/>
        </w:rPr>
        <w:t>inferiority</w:t>
      </w:r>
      <w:proofErr w:type="spellEnd"/>
      <w:r w:rsidRPr="00230E3C">
        <w:rPr>
          <w:sz w:val="28"/>
          <w:szCs w:val="28"/>
        </w:rPr>
        <w:t xml:space="preserve">) феномену власної неповноцінності (ФВН), </w:t>
      </w:r>
    </w:p>
    <w:p w14:paraId="52E2E78D" w14:textId="77777777" w:rsidR="00230E3C" w:rsidRDefault="00230E3C" w:rsidP="00230E3C">
      <w:pPr>
        <w:pStyle w:val="ad"/>
        <w:spacing w:line="360" w:lineRule="auto"/>
        <w:ind w:right="219" w:firstLine="707"/>
        <w:jc w:val="both"/>
        <w:rPr>
          <w:sz w:val="28"/>
          <w:szCs w:val="28"/>
        </w:rPr>
      </w:pPr>
      <w:r w:rsidRPr="00230E3C">
        <w:rPr>
          <w:sz w:val="28"/>
          <w:szCs w:val="28"/>
        </w:rPr>
        <w:t xml:space="preserve">б) група з індексом </w:t>
      </w:r>
      <w:proofErr w:type="spellStart"/>
      <w:r w:rsidRPr="00230E3C">
        <w:rPr>
          <w:sz w:val="28"/>
          <w:szCs w:val="28"/>
        </w:rPr>
        <w:t>надцінності</w:t>
      </w:r>
      <w:proofErr w:type="spellEnd"/>
      <w:r w:rsidRPr="00230E3C">
        <w:rPr>
          <w:sz w:val="28"/>
          <w:szCs w:val="28"/>
        </w:rPr>
        <w:t xml:space="preserve"> (</w:t>
      </w:r>
      <w:proofErr w:type="spellStart"/>
      <w:r w:rsidRPr="00230E3C">
        <w:rPr>
          <w:sz w:val="28"/>
          <w:szCs w:val="28"/>
        </w:rPr>
        <w:t>index</w:t>
      </w:r>
      <w:proofErr w:type="spellEnd"/>
      <w:r w:rsidRPr="00230E3C">
        <w:rPr>
          <w:sz w:val="28"/>
          <w:szCs w:val="28"/>
        </w:rPr>
        <w:t xml:space="preserve"> </w:t>
      </w:r>
      <w:proofErr w:type="spellStart"/>
      <w:r w:rsidRPr="00230E3C">
        <w:rPr>
          <w:sz w:val="28"/>
          <w:szCs w:val="28"/>
        </w:rPr>
        <w:t>of</w:t>
      </w:r>
      <w:proofErr w:type="spellEnd"/>
      <w:r w:rsidRPr="00230E3C">
        <w:rPr>
          <w:sz w:val="28"/>
          <w:szCs w:val="28"/>
        </w:rPr>
        <w:t xml:space="preserve"> </w:t>
      </w:r>
      <w:proofErr w:type="spellStart"/>
      <w:r w:rsidRPr="00230E3C">
        <w:rPr>
          <w:sz w:val="28"/>
          <w:szCs w:val="28"/>
        </w:rPr>
        <w:t>superiority</w:t>
      </w:r>
      <w:proofErr w:type="spellEnd"/>
      <w:r w:rsidRPr="00230E3C">
        <w:rPr>
          <w:sz w:val="28"/>
          <w:szCs w:val="28"/>
        </w:rPr>
        <w:t xml:space="preserve">) ФВН та </w:t>
      </w:r>
    </w:p>
    <w:p w14:paraId="0E2FE664" w14:textId="77777777" w:rsidR="008A2C4F" w:rsidRDefault="00230E3C" w:rsidP="00230E3C">
      <w:pPr>
        <w:pStyle w:val="ad"/>
        <w:spacing w:line="360" w:lineRule="auto"/>
        <w:ind w:right="219" w:firstLine="707"/>
        <w:jc w:val="both"/>
        <w:rPr>
          <w:sz w:val="28"/>
          <w:szCs w:val="28"/>
        </w:rPr>
      </w:pPr>
      <w:r w:rsidRPr="00230E3C">
        <w:rPr>
          <w:sz w:val="28"/>
          <w:szCs w:val="28"/>
        </w:rPr>
        <w:t>в) група з відсутністю феномену зміненої самооцінки (</w:t>
      </w:r>
      <w:proofErr w:type="spellStart"/>
      <w:r w:rsidRPr="00230E3C">
        <w:rPr>
          <w:sz w:val="28"/>
          <w:szCs w:val="28"/>
        </w:rPr>
        <w:t>Norma</w:t>
      </w:r>
      <w:proofErr w:type="spellEnd"/>
      <w:r w:rsidRPr="00230E3C">
        <w:rPr>
          <w:sz w:val="28"/>
          <w:szCs w:val="28"/>
        </w:rPr>
        <w:t xml:space="preserve">). У кожній з цих груп передбачався розподіл ФВН за статтю. </w:t>
      </w:r>
    </w:p>
    <w:p w14:paraId="2CA3423B" w14:textId="77777777" w:rsidR="008A2C4F" w:rsidRDefault="00230E3C" w:rsidP="00230E3C">
      <w:pPr>
        <w:pStyle w:val="ad"/>
        <w:spacing w:line="360" w:lineRule="auto"/>
        <w:ind w:right="219" w:firstLine="707"/>
        <w:jc w:val="both"/>
        <w:rPr>
          <w:sz w:val="28"/>
          <w:szCs w:val="28"/>
        </w:rPr>
      </w:pPr>
      <w:r w:rsidRPr="00230E3C">
        <w:rPr>
          <w:sz w:val="28"/>
          <w:szCs w:val="28"/>
        </w:rPr>
        <w:t xml:space="preserve">У подальшому, на другому етапі, в кожній з цих трьох груп визначались рівні </w:t>
      </w:r>
      <w:proofErr w:type="spellStart"/>
      <w:r w:rsidRPr="00230E3C">
        <w:rPr>
          <w:sz w:val="28"/>
          <w:szCs w:val="28"/>
        </w:rPr>
        <w:t>самоефективності</w:t>
      </w:r>
      <w:proofErr w:type="spellEnd"/>
      <w:r w:rsidRPr="00230E3C">
        <w:rPr>
          <w:sz w:val="28"/>
          <w:szCs w:val="28"/>
        </w:rPr>
        <w:t xml:space="preserve"> та самооцінки, а також риси особистості. До того ж визначалась наявність ознак депресії та тривоги. </w:t>
      </w:r>
    </w:p>
    <w:p w14:paraId="4AE66D09" w14:textId="77777777" w:rsidR="008A2C4F" w:rsidRDefault="00230E3C" w:rsidP="00230E3C">
      <w:pPr>
        <w:pStyle w:val="ad"/>
        <w:spacing w:line="360" w:lineRule="auto"/>
        <w:ind w:right="219" w:firstLine="707"/>
        <w:jc w:val="both"/>
        <w:rPr>
          <w:sz w:val="28"/>
          <w:szCs w:val="28"/>
        </w:rPr>
      </w:pPr>
      <w:r w:rsidRPr="00230E3C">
        <w:rPr>
          <w:sz w:val="28"/>
          <w:szCs w:val="28"/>
        </w:rPr>
        <w:t>Отримані дані, відтак, порівнювались поміж вищезгаданими трьома групами ФВН. Згідно опитувальника ПІПН, встановлено, що індекс неповноцінності (</w:t>
      </w:r>
      <w:proofErr w:type="spellStart"/>
      <w:r w:rsidRPr="00230E3C">
        <w:rPr>
          <w:sz w:val="28"/>
          <w:szCs w:val="28"/>
        </w:rPr>
        <w:t>index</w:t>
      </w:r>
      <w:proofErr w:type="spellEnd"/>
      <w:r w:rsidRPr="00230E3C">
        <w:rPr>
          <w:sz w:val="28"/>
          <w:szCs w:val="28"/>
        </w:rPr>
        <w:t xml:space="preserve"> </w:t>
      </w:r>
      <w:proofErr w:type="spellStart"/>
      <w:r w:rsidRPr="00230E3C">
        <w:rPr>
          <w:sz w:val="28"/>
          <w:szCs w:val="28"/>
        </w:rPr>
        <w:t>of</w:t>
      </w:r>
      <w:proofErr w:type="spellEnd"/>
      <w:r w:rsidRPr="00230E3C">
        <w:rPr>
          <w:sz w:val="28"/>
          <w:szCs w:val="28"/>
        </w:rPr>
        <w:t xml:space="preserve"> </w:t>
      </w:r>
      <w:proofErr w:type="spellStart"/>
      <w:r w:rsidRPr="00230E3C">
        <w:rPr>
          <w:sz w:val="28"/>
          <w:szCs w:val="28"/>
        </w:rPr>
        <w:t>inferiority</w:t>
      </w:r>
      <w:proofErr w:type="spellEnd"/>
      <w:r w:rsidRPr="00230E3C">
        <w:rPr>
          <w:sz w:val="28"/>
          <w:szCs w:val="28"/>
        </w:rPr>
        <w:t xml:space="preserve">) ФВН мали 43 респонденти (7,03±1,03 %); кожний десятий анкетований (11,11±1,27 %, n=68) мав індекс </w:t>
      </w:r>
      <w:proofErr w:type="spellStart"/>
      <w:r w:rsidRPr="00230E3C">
        <w:rPr>
          <w:sz w:val="28"/>
          <w:szCs w:val="28"/>
        </w:rPr>
        <w:t>надцінності</w:t>
      </w:r>
      <w:proofErr w:type="spellEnd"/>
      <w:r w:rsidRPr="00230E3C">
        <w:rPr>
          <w:sz w:val="28"/>
          <w:szCs w:val="28"/>
        </w:rPr>
        <w:t xml:space="preserve"> (</w:t>
      </w:r>
      <w:proofErr w:type="spellStart"/>
      <w:r w:rsidRPr="00230E3C">
        <w:rPr>
          <w:sz w:val="28"/>
          <w:szCs w:val="28"/>
        </w:rPr>
        <w:t>index</w:t>
      </w:r>
      <w:proofErr w:type="spellEnd"/>
      <w:r w:rsidRPr="00230E3C">
        <w:rPr>
          <w:sz w:val="28"/>
          <w:szCs w:val="28"/>
        </w:rPr>
        <w:t xml:space="preserve"> </w:t>
      </w:r>
      <w:proofErr w:type="spellStart"/>
      <w:r w:rsidRPr="00230E3C">
        <w:rPr>
          <w:sz w:val="28"/>
          <w:szCs w:val="28"/>
        </w:rPr>
        <w:t>of</w:t>
      </w:r>
      <w:proofErr w:type="spellEnd"/>
      <w:r w:rsidRPr="00230E3C">
        <w:rPr>
          <w:sz w:val="28"/>
          <w:szCs w:val="28"/>
        </w:rPr>
        <w:t xml:space="preserve"> </w:t>
      </w:r>
      <w:proofErr w:type="spellStart"/>
      <w:r w:rsidRPr="00230E3C">
        <w:rPr>
          <w:sz w:val="28"/>
          <w:szCs w:val="28"/>
        </w:rPr>
        <w:t>superiority</w:t>
      </w:r>
      <w:proofErr w:type="spellEnd"/>
      <w:r w:rsidRPr="00230E3C">
        <w:rPr>
          <w:sz w:val="28"/>
          <w:szCs w:val="28"/>
        </w:rPr>
        <w:t>) ФВН, тобто схильність до переваги над іншими. Більшість респондентів мали відсутність феномену зміненої самооцінки (</w:t>
      </w:r>
      <w:proofErr w:type="spellStart"/>
      <w:r w:rsidRPr="00230E3C">
        <w:rPr>
          <w:sz w:val="28"/>
          <w:szCs w:val="28"/>
        </w:rPr>
        <w:t>Norma</w:t>
      </w:r>
      <w:proofErr w:type="spellEnd"/>
      <w:r w:rsidRPr="00230E3C">
        <w:rPr>
          <w:sz w:val="28"/>
          <w:szCs w:val="28"/>
        </w:rPr>
        <w:t>) – 81,86±1,56 %, n=501</w:t>
      </w:r>
      <w:r w:rsidR="008A2C4F">
        <w:rPr>
          <w:sz w:val="28"/>
          <w:szCs w:val="28"/>
        </w:rPr>
        <w:t>.</w:t>
      </w:r>
    </w:p>
    <w:p w14:paraId="4BF956CA" w14:textId="2DFC0848" w:rsidR="008A2C4F" w:rsidRDefault="00230E3C" w:rsidP="00230E3C">
      <w:pPr>
        <w:pStyle w:val="ad"/>
        <w:spacing w:line="360" w:lineRule="auto"/>
        <w:ind w:right="219" w:firstLine="707"/>
        <w:jc w:val="both"/>
        <w:rPr>
          <w:sz w:val="28"/>
          <w:szCs w:val="28"/>
        </w:rPr>
      </w:pPr>
      <w:r w:rsidRPr="00230E3C">
        <w:rPr>
          <w:sz w:val="28"/>
          <w:szCs w:val="28"/>
        </w:rPr>
        <w:t xml:space="preserve">Порівняння за статтю в групах з різним індексом ФВН показало відсутність суттєвої різниці (р˃0,05) у всіх групах. </w:t>
      </w:r>
    </w:p>
    <w:p w14:paraId="700BD851" w14:textId="77777777" w:rsidR="008A2C4F" w:rsidRDefault="00230E3C" w:rsidP="00230E3C">
      <w:pPr>
        <w:pStyle w:val="ad"/>
        <w:spacing w:line="360" w:lineRule="auto"/>
        <w:ind w:right="219" w:firstLine="707"/>
        <w:jc w:val="both"/>
        <w:rPr>
          <w:sz w:val="28"/>
          <w:szCs w:val="28"/>
        </w:rPr>
      </w:pPr>
      <w:r w:rsidRPr="00230E3C">
        <w:rPr>
          <w:sz w:val="28"/>
          <w:szCs w:val="28"/>
        </w:rPr>
        <w:t>З’ясовано, що недостовірно більша частка чоловіків була у групі з відсутністю феномену зміненої самооцінки (82,34±2,04 % проти 81,23±2,42 % жінок, р=0,72), відтак у осіб зі ФВН було незначно більше жінок, ніж чоловіків: 18,77% проти 17,66%</w:t>
      </w:r>
      <w:r w:rsidR="008A2C4F">
        <w:rPr>
          <w:sz w:val="28"/>
          <w:szCs w:val="28"/>
        </w:rPr>
        <w:t xml:space="preserve">, </w:t>
      </w:r>
      <w:r w:rsidRPr="00230E3C">
        <w:rPr>
          <w:sz w:val="28"/>
          <w:szCs w:val="28"/>
        </w:rPr>
        <w:t>р=0,72.</w:t>
      </w:r>
    </w:p>
    <w:p w14:paraId="2D8A0B41" w14:textId="77777777" w:rsidR="008A2C4F" w:rsidRDefault="00230E3C" w:rsidP="00230E3C">
      <w:pPr>
        <w:pStyle w:val="ad"/>
        <w:spacing w:line="360" w:lineRule="auto"/>
        <w:ind w:right="219" w:firstLine="707"/>
        <w:jc w:val="both"/>
        <w:rPr>
          <w:sz w:val="28"/>
          <w:szCs w:val="28"/>
        </w:rPr>
      </w:pPr>
      <w:r w:rsidRPr="00230E3C">
        <w:rPr>
          <w:sz w:val="28"/>
          <w:szCs w:val="28"/>
        </w:rPr>
        <w:lastRenderedPageBreak/>
        <w:t xml:space="preserve"> Зокрема, індекс неповноцінності ФВН мали 6,84% чоловіків та 7,28% (р=0,83) жінок, індекс </w:t>
      </w:r>
      <w:proofErr w:type="spellStart"/>
      <w:r w:rsidRPr="00230E3C">
        <w:rPr>
          <w:sz w:val="28"/>
          <w:szCs w:val="28"/>
        </w:rPr>
        <w:t>надцінності</w:t>
      </w:r>
      <w:proofErr w:type="spellEnd"/>
      <w:r w:rsidRPr="00230E3C">
        <w:rPr>
          <w:sz w:val="28"/>
          <w:szCs w:val="28"/>
        </w:rPr>
        <w:t xml:space="preserve"> ФВН – 10,83% [7,80-14,29] чоловіків та 11,49% [7,92-15,64] (р=0,79) жінок. </w:t>
      </w:r>
    </w:p>
    <w:p w14:paraId="266EE81E" w14:textId="77777777" w:rsidR="008A2C4F" w:rsidRDefault="00230E3C" w:rsidP="00230E3C">
      <w:pPr>
        <w:pStyle w:val="ad"/>
        <w:spacing w:line="360" w:lineRule="auto"/>
        <w:ind w:right="219" w:firstLine="707"/>
        <w:jc w:val="both"/>
        <w:rPr>
          <w:sz w:val="28"/>
          <w:szCs w:val="28"/>
        </w:rPr>
      </w:pPr>
      <w:r w:rsidRPr="00230E3C">
        <w:rPr>
          <w:sz w:val="28"/>
          <w:szCs w:val="28"/>
        </w:rPr>
        <w:t xml:space="preserve">Асоціація феномену власної неповноцінності з </w:t>
      </w:r>
      <w:proofErr w:type="spellStart"/>
      <w:r w:rsidRPr="00230E3C">
        <w:rPr>
          <w:sz w:val="28"/>
          <w:szCs w:val="28"/>
        </w:rPr>
        <w:t>самоефективністю</w:t>
      </w:r>
      <w:proofErr w:type="spellEnd"/>
      <w:r w:rsidRPr="00230E3C">
        <w:rPr>
          <w:sz w:val="28"/>
          <w:szCs w:val="28"/>
        </w:rPr>
        <w:t xml:space="preserve"> та самооцінкою Результати анкетування студентів за шкалою загальної </w:t>
      </w:r>
      <w:proofErr w:type="spellStart"/>
      <w:r w:rsidRPr="00230E3C">
        <w:rPr>
          <w:sz w:val="28"/>
          <w:szCs w:val="28"/>
        </w:rPr>
        <w:t>самоефективності</w:t>
      </w:r>
      <w:proofErr w:type="spellEnd"/>
      <w:r w:rsidRPr="00230E3C">
        <w:rPr>
          <w:sz w:val="28"/>
          <w:szCs w:val="28"/>
        </w:rPr>
        <w:t xml:space="preserve"> </w:t>
      </w:r>
      <w:proofErr w:type="spellStart"/>
      <w:r w:rsidRPr="00230E3C">
        <w:rPr>
          <w:sz w:val="28"/>
          <w:szCs w:val="28"/>
        </w:rPr>
        <w:t>Шварцера</w:t>
      </w:r>
      <w:proofErr w:type="spellEnd"/>
      <w:r w:rsidRPr="00230E3C">
        <w:rPr>
          <w:sz w:val="28"/>
          <w:szCs w:val="28"/>
        </w:rPr>
        <w:t xml:space="preserve"> і Єрусалима показали, що медіанне значення було на рівні «вище середнього» і становило 30 балів, мінімальний показник у загальній досліджуваній групі (n=612) склав 10 балів (що відповідало рівню «низька </w:t>
      </w:r>
      <w:proofErr w:type="spellStart"/>
      <w:r w:rsidRPr="00230E3C">
        <w:rPr>
          <w:sz w:val="28"/>
          <w:szCs w:val="28"/>
        </w:rPr>
        <w:t>самоефективність</w:t>
      </w:r>
      <w:proofErr w:type="spellEnd"/>
      <w:r w:rsidRPr="00230E3C">
        <w:rPr>
          <w:sz w:val="28"/>
          <w:szCs w:val="28"/>
        </w:rPr>
        <w:t xml:space="preserve">»), а максимальний – 40 балів («висока </w:t>
      </w:r>
      <w:proofErr w:type="spellStart"/>
      <w:r w:rsidRPr="00230E3C">
        <w:rPr>
          <w:sz w:val="28"/>
          <w:szCs w:val="28"/>
        </w:rPr>
        <w:t>самоефективність</w:t>
      </w:r>
      <w:proofErr w:type="spellEnd"/>
      <w:r w:rsidRPr="00230E3C">
        <w:rPr>
          <w:sz w:val="28"/>
          <w:szCs w:val="28"/>
        </w:rPr>
        <w:t xml:space="preserve">»). </w:t>
      </w:r>
    </w:p>
    <w:p w14:paraId="60281770" w14:textId="77777777" w:rsidR="008A2C4F" w:rsidRDefault="00230E3C" w:rsidP="00230E3C">
      <w:pPr>
        <w:pStyle w:val="ad"/>
        <w:spacing w:line="360" w:lineRule="auto"/>
        <w:ind w:right="219" w:firstLine="707"/>
        <w:jc w:val="both"/>
        <w:rPr>
          <w:sz w:val="28"/>
          <w:szCs w:val="28"/>
        </w:rPr>
      </w:pPr>
      <w:r w:rsidRPr="00230E3C">
        <w:rPr>
          <w:sz w:val="28"/>
          <w:szCs w:val="28"/>
        </w:rPr>
        <w:t xml:space="preserve">Обрахунок середнього показника загальної </w:t>
      </w:r>
      <w:proofErr w:type="spellStart"/>
      <w:r w:rsidRPr="00230E3C">
        <w:rPr>
          <w:sz w:val="28"/>
          <w:szCs w:val="28"/>
        </w:rPr>
        <w:t>самоефективності</w:t>
      </w:r>
      <w:proofErr w:type="spellEnd"/>
      <w:r w:rsidRPr="00230E3C">
        <w:rPr>
          <w:sz w:val="28"/>
          <w:szCs w:val="28"/>
        </w:rPr>
        <w:t xml:space="preserve"> засвідчив, що середнє арифметичне було практично таке ж, як і медіанне значення (29,84±5,29 балів)</w:t>
      </w:r>
      <w:r w:rsidR="008A2C4F">
        <w:rPr>
          <w:sz w:val="28"/>
          <w:szCs w:val="28"/>
        </w:rPr>
        <w:t>.</w:t>
      </w:r>
    </w:p>
    <w:p w14:paraId="50584EC8" w14:textId="77777777" w:rsidR="008A2C4F" w:rsidRDefault="00230E3C" w:rsidP="00230E3C">
      <w:pPr>
        <w:pStyle w:val="ad"/>
        <w:spacing w:line="360" w:lineRule="auto"/>
        <w:ind w:right="219" w:firstLine="707"/>
        <w:jc w:val="both"/>
        <w:rPr>
          <w:sz w:val="28"/>
          <w:szCs w:val="28"/>
        </w:rPr>
      </w:pPr>
      <w:r w:rsidRPr="00230E3C">
        <w:rPr>
          <w:sz w:val="28"/>
          <w:szCs w:val="28"/>
        </w:rPr>
        <w:t xml:space="preserve"> Порівняння за допомогою критерію </w:t>
      </w:r>
      <w:proofErr w:type="spellStart"/>
      <w:r w:rsidRPr="00230E3C">
        <w:rPr>
          <w:sz w:val="28"/>
          <w:szCs w:val="28"/>
        </w:rPr>
        <w:t>Краскела</w:t>
      </w:r>
      <w:proofErr w:type="spellEnd"/>
      <w:r w:rsidRPr="00230E3C">
        <w:rPr>
          <w:sz w:val="28"/>
          <w:szCs w:val="28"/>
        </w:rPr>
        <w:t xml:space="preserve">-Уолліса балів загальної </w:t>
      </w:r>
      <w:proofErr w:type="spellStart"/>
      <w:r w:rsidRPr="00230E3C">
        <w:rPr>
          <w:sz w:val="28"/>
          <w:szCs w:val="28"/>
        </w:rPr>
        <w:t>самоефективності</w:t>
      </w:r>
      <w:proofErr w:type="spellEnd"/>
      <w:r w:rsidRPr="00230E3C">
        <w:rPr>
          <w:sz w:val="28"/>
          <w:szCs w:val="28"/>
        </w:rPr>
        <w:t xml:space="preserve"> у групах респондентів з різними індексами ФВН довело наявність суттєвих відмінностей між рівнем </w:t>
      </w:r>
      <w:proofErr w:type="spellStart"/>
      <w:r w:rsidRPr="00230E3C">
        <w:rPr>
          <w:sz w:val="28"/>
          <w:szCs w:val="28"/>
        </w:rPr>
        <w:t>самоефективності</w:t>
      </w:r>
      <w:proofErr w:type="spellEnd"/>
      <w:r w:rsidRPr="00230E3C">
        <w:rPr>
          <w:sz w:val="28"/>
          <w:szCs w:val="28"/>
        </w:rPr>
        <w:t xml:space="preserve"> при різних індексах неповноцінності (р=0,03). </w:t>
      </w:r>
    </w:p>
    <w:p w14:paraId="08BFD49C" w14:textId="77777777" w:rsidR="008A2C4F" w:rsidRDefault="00230E3C" w:rsidP="00230E3C">
      <w:pPr>
        <w:pStyle w:val="ad"/>
        <w:spacing w:line="360" w:lineRule="auto"/>
        <w:ind w:right="219" w:firstLine="707"/>
        <w:jc w:val="both"/>
        <w:rPr>
          <w:sz w:val="28"/>
          <w:szCs w:val="28"/>
        </w:rPr>
      </w:pPr>
      <w:r w:rsidRPr="00230E3C">
        <w:rPr>
          <w:sz w:val="28"/>
          <w:szCs w:val="28"/>
        </w:rPr>
        <w:t xml:space="preserve">Зокрема, анкетовані, які згідно опитувальника ПІПН були зараховані до групи </w:t>
      </w:r>
      <w:proofErr w:type="spellStart"/>
      <w:r w:rsidRPr="00230E3C">
        <w:rPr>
          <w:sz w:val="28"/>
          <w:szCs w:val="28"/>
        </w:rPr>
        <w:t>index</w:t>
      </w:r>
      <w:proofErr w:type="spellEnd"/>
      <w:r w:rsidRPr="00230E3C">
        <w:rPr>
          <w:sz w:val="28"/>
          <w:szCs w:val="28"/>
        </w:rPr>
        <w:t xml:space="preserve"> </w:t>
      </w:r>
      <w:proofErr w:type="spellStart"/>
      <w:r w:rsidRPr="00230E3C">
        <w:rPr>
          <w:sz w:val="28"/>
          <w:szCs w:val="28"/>
        </w:rPr>
        <w:t>of</w:t>
      </w:r>
      <w:proofErr w:type="spellEnd"/>
      <w:r w:rsidRPr="00230E3C">
        <w:rPr>
          <w:sz w:val="28"/>
          <w:szCs w:val="28"/>
        </w:rPr>
        <w:t xml:space="preserve"> </w:t>
      </w:r>
      <w:proofErr w:type="spellStart"/>
      <w:r w:rsidRPr="00230E3C">
        <w:rPr>
          <w:sz w:val="28"/>
          <w:szCs w:val="28"/>
        </w:rPr>
        <w:t>superiority</w:t>
      </w:r>
      <w:proofErr w:type="spellEnd"/>
      <w:r w:rsidRPr="00230E3C">
        <w:rPr>
          <w:sz w:val="28"/>
          <w:szCs w:val="28"/>
        </w:rPr>
        <w:t xml:space="preserve"> ФВН, мали достовірно (р=0,04) найменше почуття  </w:t>
      </w:r>
      <w:proofErr w:type="spellStart"/>
      <w:r w:rsidRPr="00230E3C">
        <w:rPr>
          <w:sz w:val="28"/>
          <w:szCs w:val="28"/>
        </w:rPr>
        <w:t>самоефективності</w:t>
      </w:r>
      <w:proofErr w:type="spellEnd"/>
      <w:r w:rsidRPr="00230E3C">
        <w:rPr>
          <w:sz w:val="28"/>
          <w:szCs w:val="28"/>
        </w:rPr>
        <w:t xml:space="preserve"> порівняно з іншими групами. У групі </w:t>
      </w:r>
      <w:proofErr w:type="spellStart"/>
      <w:r w:rsidRPr="00230E3C">
        <w:rPr>
          <w:sz w:val="28"/>
          <w:szCs w:val="28"/>
        </w:rPr>
        <w:t>index</w:t>
      </w:r>
      <w:proofErr w:type="spellEnd"/>
      <w:r w:rsidRPr="00230E3C">
        <w:rPr>
          <w:sz w:val="28"/>
          <w:szCs w:val="28"/>
        </w:rPr>
        <w:t xml:space="preserve"> </w:t>
      </w:r>
      <w:proofErr w:type="spellStart"/>
      <w:r w:rsidRPr="00230E3C">
        <w:rPr>
          <w:sz w:val="28"/>
          <w:szCs w:val="28"/>
        </w:rPr>
        <w:t>of</w:t>
      </w:r>
      <w:proofErr w:type="spellEnd"/>
      <w:r w:rsidRPr="00230E3C">
        <w:rPr>
          <w:sz w:val="28"/>
          <w:szCs w:val="28"/>
        </w:rPr>
        <w:t xml:space="preserve"> </w:t>
      </w:r>
      <w:proofErr w:type="spellStart"/>
      <w:r w:rsidRPr="00230E3C">
        <w:rPr>
          <w:sz w:val="28"/>
          <w:szCs w:val="28"/>
        </w:rPr>
        <w:t>superiority</w:t>
      </w:r>
      <w:proofErr w:type="spellEnd"/>
      <w:r w:rsidRPr="00230E3C">
        <w:rPr>
          <w:sz w:val="28"/>
          <w:szCs w:val="28"/>
        </w:rPr>
        <w:t xml:space="preserve"> ФВН згідно шкали загальної </w:t>
      </w:r>
      <w:proofErr w:type="spellStart"/>
      <w:r w:rsidRPr="00230E3C">
        <w:rPr>
          <w:sz w:val="28"/>
          <w:szCs w:val="28"/>
        </w:rPr>
        <w:t>самоефективності</w:t>
      </w:r>
      <w:proofErr w:type="spellEnd"/>
      <w:r w:rsidRPr="00230E3C">
        <w:rPr>
          <w:sz w:val="28"/>
          <w:szCs w:val="28"/>
        </w:rPr>
        <w:t xml:space="preserve"> </w:t>
      </w:r>
      <w:proofErr w:type="spellStart"/>
      <w:r w:rsidRPr="00230E3C">
        <w:rPr>
          <w:sz w:val="28"/>
          <w:szCs w:val="28"/>
        </w:rPr>
        <w:t>Шварцера</w:t>
      </w:r>
      <w:proofErr w:type="spellEnd"/>
      <w:r w:rsidRPr="00230E3C">
        <w:rPr>
          <w:sz w:val="28"/>
          <w:szCs w:val="28"/>
        </w:rPr>
        <w:t xml:space="preserve"> і Єрусалима медіанне значення становило 28 балів (мінімум – 18 балів, максимум – 39 балів), середній показник був практично ідентичним – 28,40±4,97 балів. </w:t>
      </w:r>
    </w:p>
    <w:p w14:paraId="718010BC" w14:textId="77777777" w:rsidR="008A2C4F" w:rsidRDefault="00230E3C" w:rsidP="00230E3C">
      <w:pPr>
        <w:pStyle w:val="ad"/>
        <w:spacing w:line="360" w:lineRule="auto"/>
        <w:ind w:right="219" w:firstLine="707"/>
        <w:jc w:val="both"/>
        <w:rPr>
          <w:sz w:val="28"/>
          <w:szCs w:val="28"/>
        </w:rPr>
      </w:pPr>
      <w:r w:rsidRPr="00230E3C">
        <w:rPr>
          <w:sz w:val="28"/>
          <w:szCs w:val="28"/>
        </w:rPr>
        <w:t xml:space="preserve">Таким чином, аналізоване значення відповідає «середньому» рівню </w:t>
      </w:r>
      <w:proofErr w:type="spellStart"/>
      <w:r w:rsidRPr="00230E3C">
        <w:rPr>
          <w:sz w:val="28"/>
          <w:szCs w:val="28"/>
        </w:rPr>
        <w:t>самоефективності</w:t>
      </w:r>
      <w:proofErr w:type="spellEnd"/>
      <w:r w:rsidRPr="00230E3C">
        <w:rPr>
          <w:sz w:val="28"/>
          <w:szCs w:val="28"/>
        </w:rPr>
        <w:t xml:space="preserve">, що є на порядок нижче, ніж у групах </w:t>
      </w:r>
      <w:proofErr w:type="spellStart"/>
      <w:r w:rsidRPr="00230E3C">
        <w:rPr>
          <w:sz w:val="28"/>
          <w:szCs w:val="28"/>
        </w:rPr>
        <w:t>index</w:t>
      </w:r>
      <w:proofErr w:type="spellEnd"/>
      <w:r w:rsidRPr="00230E3C">
        <w:rPr>
          <w:sz w:val="28"/>
          <w:szCs w:val="28"/>
        </w:rPr>
        <w:t xml:space="preserve"> </w:t>
      </w:r>
      <w:proofErr w:type="spellStart"/>
      <w:r w:rsidRPr="00230E3C">
        <w:rPr>
          <w:sz w:val="28"/>
          <w:szCs w:val="28"/>
        </w:rPr>
        <w:t>of</w:t>
      </w:r>
      <w:proofErr w:type="spellEnd"/>
      <w:r w:rsidRPr="00230E3C">
        <w:rPr>
          <w:sz w:val="28"/>
          <w:szCs w:val="28"/>
        </w:rPr>
        <w:t xml:space="preserve"> </w:t>
      </w:r>
      <w:proofErr w:type="spellStart"/>
      <w:r w:rsidRPr="00230E3C">
        <w:rPr>
          <w:sz w:val="28"/>
          <w:szCs w:val="28"/>
        </w:rPr>
        <w:t>inferiority</w:t>
      </w:r>
      <w:proofErr w:type="spellEnd"/>
      <w:r w:rsidRPr="00230E3C">
        <w:rPr>
          <w:sz w:val="28"/>
          <w:szCs w:val="28"/>
        </w:rPr>
        <w:t xml:space="preserve"> ФВН та </w:t>
      </w:r>
      <w:proofErr w:type="spellStart"/>
      <w:r w:rsidRPr="00230E3C">
        <w:rPr>
          <w:sz w:val="28"/>
          <w:szCs w:val="28"/>
        </w:rPr>
        <w:t>Norma</w:t>
      </w:r>
      <w:proofErr w:type="spellEnd"/>
      <w:r w:rsidRPr="00230E3C">
        <w:rPr>
          <w:sz w:val="28"/>
          <w:szCs w:val="28"/>
        </w:rPr>
        <w:t xml:space="preserve">. </w:t>
      </w:r>
    </w:p>
    <w:p w14:paraId="5B466D0F" w14:textId="77777777" w:rsidR="008A2C4F" w:rsidRDefault="00230E3C" w:rsidP="00230E3C">
      <w:pPr>
        <w:pStyle w:val="ad"/>
        <w:spacing w:line="360" w:lineRule="auto"/>
        <w:ind w:right="219" w:firstLine="707"/>
        <w:jc w:val="both"/>
        <w:rPr>
          <w:sz w:val="28"/>
          <w:szCs w:val="28"/>
        </w:rPr>
      </w:pPr>
      <w:r w:rsidRPr="00230E3C">
        <w:rPr>
          <w:sz w:val="28"/>
          <w:szCs w:val="28"/>
        </w:rPr>
        <w:t xml:space="preserve">На загал медіанний бал в групі ФВН становив 30 балів (р=0,21 із групою чоловіків з відсутністю феномену зміненої самооцінки). Порівняння медіанних показників балів загальної </w:t>
      </w:r>
      <w:proofErr w:type="spellStart"/>
      <w:r w:rsidRPr="00230E3C">
        <w:rPr>
          <w:sz w:val="28"/>
          <w:szCs w:val="28"/>
        </w:rPr>
        <w:t>самоефективності</w:t>
      </w:r>
      <w:proofErr w:type="spellEnd"/>
      <w:r w:rsidRPr="00230E3C">
        <w:rPr>
          <w:sz w:val="28"/>
          <w:szCs w:val="28"/>
        </w:rPr>
        <w:t xml:space="preserve"> у групах жінок з різним індексом </w:t>
      </w:r>
      <w:r w:rsidRPr="00230E3C">
        <w:rPr>
          <w:sz w:val="28"/>
          <w:szCs w:val="28"/>
        </w:rPr>
        <w:lastRenderedPageBreak/>
        <w:t xml:space="preserve">неповноцінності також не довело наявності достовірної різниці між цими групами (р=0,17). </w:t>
      </w:r>
    </w:p>
    <w:p w14:paraId="75DA6F41" w14:textId="77777777" w:rsidR="008A2C4F" w:rsidRDefault="00230E3C" w:rsidP="00230E3C">
      <w:pPr>
        <w:pStyle w:val="ad"/>
        <w:spacing w:line="360" w:lineRule="auto"/>
        <w:ind w:right="219" w:firstLine="707"/>
        <w:jc w:val="both"/>
        <w:rPr>
          <w:sz w:val="28"/>
          <w:szCs w:val="28"/>
        </w:rPr>
      </w:pPr>
      <w:r w:rsidRPr="00230E3C">
        <w:rPr>
          <w:sz w:val="28"/>
          <w:szCs w:val="28"/>
        </w:rPr>
        <w:t xml:space="preserve">Найвищий медіанний бал мали жінки з індексом неповноцінності ФВН: 31 бал (мінімальний показник 18 балів, максимальний – 35 балів), найнижчий – жінки з індексом </w:t>
      </w:r>
      <w:proofErr w:type="spellStart"/>
      <w:r w:rsidRPr="00230E3C">
        <w:rPr>
          <w:sz w:val="28"/>
          <w:szCs w:val="28"/>
        </w:rPr>
        <w:t>надцінності</w:t>
      </w:r>
      <w:proofErr w:type="spellEnd"/>
      <w:r w:rsidRPr="00230E3C">
        <w:rPr>
          <w:sz w:val="28"/>
          <w:szCs w:val="28"/>
        </w:rPr>
        <w:t xml:space="preserve"> ФВН: 27 [24; 31,8] балів (</w:t>
      </w:r>
      <w:proofErr w:type="spellStart"/>
      <w:r w:rsidRPr="00230E3C">
        <w:rPr>
          <w:sz w:val="28"/>
          <w:szCs w:val="28"/>
        </w:rPr>
        <w:t>Min</w:t>
      </w:r>
      <w:proofErr w:type="spellEnd"/>
      <w:r w:rsidRPr="00230E3C">
        <w:rPr>
          <w:sz w:val="28"/>
          <w:szCs w:val="28"/>
        </w:rPr>
        <w:t xml:space="preserve"> 18 балів, </w:t>
      </w:r>
      <w:proofErr w:type="spellStart"/>
      <w:r w:rsidRPr="00230E3C">
        <w:rPr>
          <w:sz w:val="28"/>
          <w:szCs w:val="28"/>
        </w:rPr>
        <w:t>Max</w:t>
      </w:r>
      <w:proofErr w:type="spellEnd"/>
      <w:r w:rsidRPr="00230E3C">
        <w:rPr>
          <w:sz w:val="28"/>
          <w:szCs w:val="28"/>
        </w:rPr>
        <w:t xml:space="preserve"> 39 балів), різниця між показниками груп несуттєва (р=0,10)</w:t>
      </w:r>
      <w:r w:rsidR="008A2C4F">
        <w:rPr>
          <w:sz w:val="28"/>
          <w:szCs w:val="28"/>
        </w:rPr>
        <w:t>.</w:t>
      </w:r>
    </w:p>
    <w:p w14:paraId="528ABE9A" w14:textId="77777777" w:rsidR="008A2C4F" w:rsidRDefault="00230E3C" w:rsidP="00230E3C">
      <w:pPr>
        <w:pStyle w:val="ad"/>
        <w:spacing w:line="360" w:lineRule="auto"/>
        <w:ind w:right="219" w:firstLine="707"/>
        <w:jc w:val="both"/>
        <w:rPr>
          <w:sz w:val="28"/>
          <w:szCs w:val="28"/>
        </w:rPr>
      </w:pPr>
      <w:r w:rsidRPr="00230E3C">
        <w:rPr>
          <w:sz w:val="28"/>
          <w:szCs w:val="28"/>
        </w:rPr>
        <w:t xml:space="preserve">У жінок з відсутністю феномену зміненої самооцінки медіана рівня </w:t>
      </w:r>
      <w:proofErr w:type="spellStart"/>
      <w:r w:rsidRPr="00230E3C">
        <w:rPr>
          <w:sz w:val="28"/>
          <w:szCs w:val="28"/>
        </w:rPr>
        <w:t>самоефективності</w:t>
      </w:r>
      <w:proofErr w:type="spellEnd"/>
      <w:r w:rsidRPr="00230E3C">
        <w:rPr>
          <w:sz w:val="28"/>
          <w:szCs w:val="28"/>
        </w:rPr>
        <w:t xml:space="preserve"> становить 29 балів при мінімальному показнику 12 балів і максимальному 40 балів. </w:t>
      </w:r>
    </w:p>
    <w:p w14:paraId="4D4A644B" w14:textId="176CC257" w:rsidR="008A2C4F" w:rsidRDefault="00230E3C" w:rsidP="00230E3C">
      <w:pPr>
        <w:pStyle w:val="ad"/>
        <w:spacing w:line="360" w:lineRule="auto"/>
        <w:ind w:right="219" w:firstLine="707"/>
        <w:jc w:val="both"/>
        <w:rPr>
          <w:sz w:val="28"/>
          <w:szCs w:val="28"/>
        </w:rPr>
      </w:pPr>
      <w:r w:rsidRPr="00230E3C">
        <w:rPr>
          <w:sz w:val="28"/>
          <w:szCs w:val="28"/>
        </w:rPr>
        <w:t xml:space="preserve">Різниці між цим показником та показниками груп </w:t>
      </w:r>
      <w:proofErr w:type="spellStart"/>
      <w:r w:rsidRPr="00230E3C">
        <w:rPr>
          <w:sz w:val="28"/>
          <w:szCs w:val="28"/>
        </w:rPr>
        <w:t>index</w:t>
      </w:r>
      <w:proofErr w:type="spellEnd"/>
      <w:r w:rsidRPr="00230E3C">
        <w:rPr>
          <w:sz w:val="28"/>
          <w:szCs w:val="28"/>
        </w:rPr>
        <w:t xml:space="preserve"> </w:t>
      </w:r>
      <w:proofErr w:type="spellStart"/>
      <w:r w:rsidRPr="00230E3C">
        <w:rPr>
          <w:sz w:val="28"/>
          <w:szCs w:val="28"/>
        </w:rPr>
        <w:t>of</w:t>
      </w:r>
      <w:proofErr w:type="spellEnd"/>
      <w:r w:rsidRPr="00230E3C">
        <w:rPr>
          <w:sz w:val="28"/>
          <w:szCs w:val="28"/>
        </w:rPr>
        <w:t xml:space="preserve"> </w:t>
      </w:r>
      <w:proofErr w:type="spellStart"/>
      <w:r w:rsidRPr="00230E3C">
        <w:rPr>
          <w:sz w:val="28"/>
          <w:szCs w:val="28"/>
        </w:rPr>
        <w:t>inferiority</w:t>
      </w:r>
      <w:proofErr w:type="spellEnd"/>
      <w:r w:rsidRPr="00230E3C">
        <w:rPr>
          <w:sz w:val="28"/>
          <w:szCs w:val="28"/>
        </w:rPr>
        <w:t xml:space="preserve"> ФВН та </w:t>
      </w:r>
      <w:proofErr w:type="spellStart"/>
      <w:r w:rsidRPr="00230E3C">
        <w:rPr>
          <w:sz w:val="28"/>
          <w:szCs w:val="28"/>
        </w:rPr>
        <w:t>Іndex</w:t>
      </w:r>
      <w:proofErr w:type="spellEnd"/>
      <w:r w:rsidRPr="00230E3C">
        <w:rPr>
          <w:sz w:val="28"/>
          <w:szCs w:val="28"/>
        </w:rPr>
        <w:t xml:space="preserve"> </w:t>
      </w:r>
      <w:proofErr w:type="spellStart"/>
      <w:r w:rsidRPr="00230E3C">
        <w:rPr>
          <w:sz w:val="28"/>
          <w:szCs w:val="28"/>
        </w:rPr>
        <w:t>of</w:t>
      </w:r>
      <w:proofErr w:type="spellEnd"/>
      <w:r w:rsidRPr="00230E3C">
        <w:rPr>
          <w:sz w:val="28"/>
          <w:szCs w:val="28"/>
        </w:rPr>
        <w:t xml:space="preserve"> </w:t>
      </w:r>
      <w:proofErr w:type="spellStart"/>
      <w:r w:rsidRPr="00230E3C">
        <w:rPr>
          <w:sz w:val="28"/>
          <w:szCs w:val="28"/>
        </w:rPr>
        <w:t>Superiority</w:t>
      </w:r>
      <w:proofErr w:type="spellEnd"/>
      <w:r w:rsidRPr="00230E3C">
        <w:rPr>
          <w:sz w:val="28"/>
          <w:szCs w:val="28"/>
        </w:rPr>
        <w:t xml:space="preserve"> ФВН не доведено (р&gt;0,05). Статистично вірогідної різниці між показником </w:t>
      </w:r>
      <w:proofErr w:type="spellStart"/>
      <w:r w:rsidRPr="00230E3C">
        <w:rPr>
          <w:sz w:val="28"/>
          <w:szCs w:val="28"/>
        </w:rPr>
        <w:t>самоефективності</w:t>
      </w:r>
      <w:proofErr w:type="spellEnd"/>
      <w:r w:rsidRPr="00230E3C">
        <w:rPr>
          <w:sz w:val="28"/>
          <w:szCs w:val="28"/>
        </w:rPr>
        <w:t xml:space="preserve"> у жінок з відсутністю феномену зміненої самооцінки та жінками, які мали будь-який прояв феномену зміненої самооцінки (29 балів, р=0,51), також не виявлено. </w:t>
      </w:r>
    </w:p>
    <w:p w14:paraId="65D9FB57" w14:textId="6D21BE0A" w:rsidR="00230E3C" w:rsidRDefault="00230E3C" w:rsidP="00230E3C">
      <w:pPr>
        <w:pStyle w:val="ad"/>
        <w:spacing w:line="360" w:lineRule="auto"/>
        <w:ind w:right="219" w:firstLine="707"/>
        <w:jc w:val="both"/>
        <w:rPr>
          <w:sz w:val="28"/>
          <w:szCs w:val="28"/>
        </w:rPr>
      </w:pPr>
      <w:r w:rsidRPr="00230E3C">
        <w:rPr>
          <w:sz w:val="28"/>
          <w:szCs w:val="28"/>
        </w:rPr>
        <w:t xml:space="preserve">Результати опитування серед усіх студентів за шкалою самооцінки </w:t>
      </w:r>
      <w:proofErr w:type="spellStart"/>
      <w:r w:rsidRPr="00230E3C">
        <w:rPr>
          <w:sz w:val="28"/>
          <w:szCs w:val="28"/>
        </w:rPr>
        <w:t>Розенберга</w:t>
      </w:r>
      <w:proofErr w:type="spellEnd"/>
      <w:r w:rsidRPr="00230E3C">
        <w:rPr>
          <w:sz w:val="28"/>
          <w:szCs w:val="28"/>
        </w:rPr>
        <w:t xml:space="preserve"> у досліджуваній групі показали високий рівень самооцінки: медіанне  значення становило 21 бал, із коливаннями від мінімального показника 3 бали (дуже низький рівень самооцінки) до максимального значення 30 балів</w:t>
      </w:r>
      <w:r w:rsidR="008A2C4F">
        <w:rPr>
          <w:sz w:val="28"/>
          <w:szCs w:val="28"/>
        </w:rPr>
        <w:t>.</w:t>
      </w:r>
    </w:p>
    <w:p w14:paraId="23A85DF9" w14:textId="77777777" w:rsidR="008A2C4F" w:rsidRDefault="008A2C4F" w:rsidP="00230E3C">
      <w:pPr>
        <w:pStyle w:val="ad"/>
        <w:spacing w:line="360" w:lineRule="auto"/>
        <w:ind w:right="219" w:firstLine="707"/>
        <w:jc w:val="both"/>
        <w:rPr>
          <w:sz w:val="28"/>
          <w:szCs w:val="28"/>
        </w:rPr>
      </w:pPr>
      <w:r w:rsidRPr="008A2C4F">
        <w:rPr>
          <w:sz w:val="28"/>
          <w:szCs w:val="28"/>
        </w:rPr>
        <w:t xml:space="preserve">Метою даної частини роботи було встановлення закономірних взаємозв’язків в ряду проявів: феномен власної неповноцінності (ФВН) – самооцінка та </w:t>
      </w:r>
      <w:proofErr w:type="spellStart"/>
      <w:r w:rsidRPr="008A2C4F">
        <w:rPr>
          <w:sz w:val="28"/>
          <w:szCs w:val="28"/>
        </w:rPr>
        <w:t>самоефективність</w:t>
      </w:r>
      <w:proofErr w:type="spellEnd"/>
      <w:r w:rsidRPr="008A2C4F">
        <w:rPr>
          <w:sz w:val="28"/>
          <w:szCs w:val="28"/>
        </w:rPr>
        <w:t xml:space="preserve"> – тривожні розлади та депресія. Спочатку нами було досліджено чи впливає ФВН на появу низької самооцінки та низької </w:t>
      </w:r>
      <w:proofErr w:type="spellStart"/>
      <w:r w:rsidRPr="008A2C4F">
        <w:rPr>
          <w:sz w:val="28"/>
          <w:szCs w:val="28"/>
        </w:rPr>
        <w:t>самоефективності</w:t>
      </w:r>
      <w:proofErr w:type="spellEnd"/>
      <w:r w:rsidRPr="008A2C4F">
        <w:rPr>
          <w:sz w:val="28"/>
          <w:szCs w:val="28"/>
        </w:rPr>
        <w:t xml:space="preserve">. </w:t>
      </w:r>
    </w:p>
    <w:p w14:paraId="1A4B401B" w14:textId="77777777" w:rsidR="008A2C4F" w:rsidRDefault="008A2C4F" w:rsidP="00230E3C">
      <w:pPr>
        <w:pStyle w:val="ad"/>
        <w:spacing w:line="360" w:lineRule="auto"/>
        <w:ind w:right="219" w:firstLine="707"/>
        <w:jc w:val="both"/>
        <w:rPr>
          <w:sz w:val="28"/>
          <w:szCs w:val="28"/>
        </w:rPr>
      </w:pPr>
      <w:r w:rsidRPr="008A2C4F">
        <w:rPr>
          <w:sz w:val="28"/>
          <w:szCs w:val="28"/>
        </w:rPr>
        <w:t xml:space="preserve">У подальшому аналізувалось чи впливає низька самооцінка та низька </w:t>
      </w:r>
      <w:proofErr w:type="spellStart"/>
      <w:r w:rsidRPr="008A2C4F">
        <w:rPr>
          <w:sz w:val="28"/>
          <w:szCs w:val="28"/>
        </w:rPr>
        <w:t>самоефективність</w:t>
      </w:r>
      <w:proofErr w:type="spellEnd"/>
      <w:r w:rsidRPr="008A2C4F">
        <w:rPr>
          <w:sz w:val="28"/>
          <w:szCs w:val="28"/>
        </w:rPr>
        <w:t xml:space="preserve"> на появу депресії та тривоги. Дослідження проведено на загальній популяції та окремо з-поміж чоловіків. Для встановлення впливу ФВН на виникнення низького рівня самооцінки у загальній популяції, нами було застосовано метод логістичної регресії.</w:t>
      </w:r>
    </w:p>
    <w:p w14:paraId="642393EB" w14:textId="77777777" w:rsidR="008A2C4F" w:rsidRDefault="008A2C4F" w:rsidP="00230E3C">
      <w:pPr>
        <w:pStyle w:val="ad"/>
        <w:spacing w:line="360" w:lineRule="auto"/>
        <w:ind w:right="219" w:firstLine="707"/>
        <w:jc w:val="both"/>
        <w:rPr>
          <w:sz w:val="28"/>
          <w:szCs w:val="28"/>
        </w:rPr>
      </w:pPr>
      <w:r w:rsidRPr="008A2C4F">
        <w:rPr>
          <w:sz w:val="28"/>
          <w:szCs w:val="28"/>
        </w:rPr>
        <w:lastRenderedPageBreak/>
        <w:t xml:space="preserve"> При побудові регресійного рівняння, для фактору «ФВН згідно опитувальника ПІПН, а саме наявність </w:t>
      </w:r>
      <w:proofErr w:type="spellStart"/>
      <w:r w:rsidRPr="008A2C4F">
        <w:rPr>
          <w:sz w:val="28"/>
          <w:szCs w:val="28"/>
        </w:rPr>
        <w:t>inferiority</w:t>
      </w:r>
      <w:proofErr w:type="spellEnd"/>
      <w:r w:rsidRPr="008A2C4F">
        <w:rPr>
          <w:sz w:val="28"/>
          <w:szCs w:val="28"/>
        </w:rPr>
        <w:t xml:space="preserve"> чи </w:t>
      </w:r>
      <w:proofErr w:type="spellStart"/>
      <w:r w:rsidRPr="008A2C4F">
        <w:rPr>
          <w:sz w:val="28"/>
          <w:szCs w:val="28"/>
        </w:rPr>
        <w:t>superiority</w:t>
      </w:r>
      <w:proofErr w:type="spellEnd"/>
      <w:r w:rsidRPr="008A2C4F">
        <w:rPr>
          <w:sz w:val="28"/>
          <w:szCs w:val="28"/>
        </w:rPr>
        <w:t xml:space="preserve">» використано наступне кодування: «1» – наявний, «0» – відсутній. </w:t>
      </w:r>
    </w:p>
    <w:p w14:paraId="2EDF9D48" w14:textId="77777777" w:rsidR="008A2C4F" w:rsidRDefault="008A2C4F" w:rsidP="00230E3C">
      <w:pPr>
        <w:pStyle w:val="ad"/>
        <w:spacing w:line="360" w:lineRule="auto"/>
        <w:ind w:right="219" w:firstLine="707"/>
        <w:jc w:val="both"/>
        <w:rPr>
          <w:sz w:val="28"/>
          <w:szCs w:val="28"/>
        </w:rPr>
      </w:pPr>
      <w:r w:rsidRPr="008A2C4F">
        <w:rPr>
          <w:sz w:val="28"/>
          <w:szCs w:val="28"/>
        </w:rPr>
        <w:t xml:space="preserve">Методологічно, спочатку нами здійснювався розрахунок коефіцієнтів для аналізованого фактору та константи. У подальшому, використовуючи отримані коефіцієнти, здійснюється обрахунок двох рівнянь. </w:t>
      </w:r>
    </w:p>
    <w:p w14:paraId="7237A590" w14:textId="77777777" w:rsidR="008A2C4F" w:rsidRDefault="008A2C4F" w:rsidP="00230E3C">
      <w:pPr>
        <w:pStyle w:val="ad"/>
        <w:spacing w:line="360" w:lineRule="auto"/>
        <w:ind w:right="219" w:firstLine="707"/>
        <w:jc w:val="both"/>
        <w:rPr>
          <w:sz w:val="28"/>
          <w:szCs w:val="28"/>
        </w:rPr>
      </w:pPr>
      <w:r w:rsidRPr="008A2C4F">
        <w:rPr>
          <w:sz w:val="28"/>
          <w:szCs w:val="28"/>
        </w:rPr>
        <w:t>Першочергово у процесі прогнозування появи заниженої самооцінки у конкретної особи здійснюється розрахунок М згідно лінійної функції: М = 0,126*Х1 - 3,18 де Х1 – наявність ФВН згідно опитувальника ПІПН</w:t>
      </w:r>
      <w:r>
        <w:rPr>
          <w:sz w:val="28"/>
          <w:szCs w:val="28"/>
        </w:rPr>
        <w:t>.</w:t>
      </w:r>
    </w:p>
    <w:p w14:paraId="50AC0B35" w14:textId="77777777" w:rsidR="008A2C4F" w:rsidRDefault="008A2C4F" w:rsidP="00230E3C">
      <w:pPr>
        <w:pStyle w:val="ad"/>
        <w:spacing w:line="360" w:lineRule="auto"/>
        <w:ind w:right="219" w:firstLine="707"/>
        <w:jc w:val="both"/>
        <w:rPr>
          <w:sz w:val="28"/>
          <w:szCs w:val="28"/>
        </w:rPr>
      </w:pPr>
      <w:r w:rsidRPr="008A2C4F">
        <w:rPr>
          <w:sz w:val="28"/>
          <w:szCs w:val="28"/>
        </w:rPr>
        <w:t>Другим кроком є вставлення отриманого значення М в рівняння логістичної регресії K = 1 * 100% 93 1+е-M</w:t>
      </w:r>
      <w:r>
        <w:rPr>
          <w:sz w:val="28"/>
          <w:szCs w:val="28"/>
        </w:rPr>
        <w:t>.</w:t>
      </w:r>
    </w:p>
    <w:p w14:paraId="184168E7" w14:textId="77777777" w:rsidR="008A2C4F" w:rsidRDefault="008A2C4F" w:rsidP="00230E3C">
      <w:pPr>
        <w:pStyle w:val="ad"/>
        <w:spacing w:line="360" w:lineRule="auto"/>
        <w:ind w:right="219" w:firstLine="707"/>
        <w:jc w:val="both"/>
        <w:rPr>
          <w:sz w:val="28"/>
          <w:szCs w:val="28"/>
        </w:rPr>
      </w:pPr>
      <w:r w:rsidRPr="008A2C4F">
        <w:rPr>
          <w:sz w:val="28"/>
          <w:szCs w:val="28"/>
        </w:rPr>
        <w:t xml:space="preserve"> Якщо отриманий результат К буде рівним або більшим порогового значення, то це буде свідчити про високий ризик розвитку низької самооцінки у опитуваного. </w:t>
      </w:r>
    </w:p>
    <w:p w14:paraId="71263374" w14:textId="6B9C1525" w:rsidR="008A2C4F" w:rsidRDefault="008A2C4F" w:rsidP="00230E3C">
      <w:pPr>
        <w:pStyle w:val="ad"/>
        <w:spacing w:line="360" w:lineRule="auto"/>
        <w:ind w:right="219" w:firstLine="707"/>
        <w:jc w:val="both"/>
        <w:rPr>
          <w:sz w:val="28"/>
          <w:szCs w:val="28"/>
        </w:rPr>
      </w:pPr>
      <w:r w:rsidRPr="008A2C4F">
        <w:rPr>
          <w:sz w:val="28"/>
          <w:szCs w:val="28"/>
        </w:rPr>
        <w:t>Відповідно, якщо К становитиме до порогового значення, то це буде вказувати на низький ризик появи даного феномену. З’ясовано, що наявність ФВН практично не здійснює впливу на виникнення низького рівня самооцінки у загальній популяції: аналізований вплив є недостовірним (р=0,81) та незначним</w:t>
      </w:r>
      <w:r>
        <w:rPr>
          <w:sz w:val="28"/>
          <w:szCs w:val="28"/>
        </w:rPr>
        <w:t>.</w:t>
      </w:r>
    </w:p>
    <w:p w14:paraId="0589B2EF" w14:textId="77777777" w:rsidR="005A4F2C" w:rsidRDefault="008A2C4F" w:rsidP="005A4F2C">
      <w:pPr>
        <w:pStyle w:val="ad"/>
        <w:spacing w:after="0" w:line="360" w:lineRule="auto"/>
        <w:ind w:right="219" w:firstLine="709"/>
        <w:jc w:val="both"/>
        <w:rPr>
          <w:sz w:val="28"/>
          <w:szCs w:val="28"/>
        </w:rPr>
      </w:pPr>
      <w:r w:rsidRPr="008A2C4F">
        <w:rPr>
          <w:sz w:val="28"/>
          <w:szCs w:val="28"/>
        </w:rPr>
        <w:t>На рівні загальної популяції встановлено, що індекс неповноцінності (</w:t>
      </w:r>
      <w:proofErr w:type="spellStart"/>
      <w:r w:rsidRPr="008A2C4F">
        <w:rPr>
          <w:sz w:val="28"/>
          <w:szCs w:val="28"/>
        </w:rPr>
        <w:t>index</w:t>
      </w:r>
      <w:proofErr w:type="spellEnd"/>
      <w:r w:rsidRPr="008A2C4F">
        <w:rPr>
          <w:sz w:val="28"/>
          <w:szCs w:val="28"/>
        </w:rPr>
        <w:t xml:space="preserve"> </w:t>
      </w:r>
      <w:proofErr w:type="spellStart"/>
      <w:r w:rsidRPr="008A2C4F">
        <w:rPr>
          <w:sz w:val="28"/>
          <w:szCs w:val="28"/>
        </w:rPr>
        <w:t>of</w:t>
      </w:r>
      <w:proofErr w:type="spellEnd"/>
      <w:r w:rsidRPr="008A2C4F">
        <w:rPr>
          <w:sz w:val="28"/>
          <w:szCs w:val="28"/>
        </w:rPr>
        <w:t xml:space="preserve"> </w:t>
      </w:r>
      <w:proofErr w:type="spellStart"/>
      <w:r w:rsidRPr="008A2C4F">
        <w:rPr>
          <w:sz w:val="28"/>
          <w:szCs w:val="28"/>
        </w:rPr>
        <w:t>inferiority</w:t>
      </w:r>
      <w:proofErr w:type="spellEnd"/>
      <w:r w:rsidRPr="008A2C4F">
        <w:rPr>
          <w:sz w:val="28"/>
          <w:szCs w:val="28"/>
        </w:rPr>
        <w:t xml:space="preserve">) ФВН мали 7,03±1,03 % анкетованих; тоді як 11,11±1,27 % респондентів – індекс </w:t>
      </w:r>
      <w:proofErr w:type="spellStart"/>
      <w:r w:rsidRPr="008A2C4F">
        <w:rPr>
          <w:sz w:val="28"/>
          <w:szCs w:val="28"/>
        </w:rPr>
        <w:t>надцінності</w:t>
      </w:r>
      <w:proofErr w:type="spellEnd"/>
      <w:r w:rsidRPr="008A2C4F">
        <w:rPr>
          <w:sz w:val="28"/>
          <w:szCs w:val="28"/>
        </w:rPr>
        <w:t xml:space="preserve"> (</w:t>
      </w:r>
      <w:proofErr w:type="spellStart"/>
      <w:r w:rsidRPr="008A2C4F">
        <w:rPr>
          <w:sz w:val="28"/>
          <w:szCs w:val="28"/>
        </w:rPr>
        <w:t>index</w:t>
      </w:r>
      <w:proofErr w:type="spellEnd"/>
      <w:r w:rsidRPr="008A2C4F">
        <w:rPr>
          <w:sz w:val="28"/>
          <w:szCs w:val="28"/>
        </w:rPr>
        <w:t xml:space="preserve"> </w:t>
      </w:r>
      <w:proofErr w:type="spellStart"/>
      <w:r w:rsidRPr="008A2C4F">
        <w:rPr>
          <w:sz w:val="28"/>
          <w:szCs w:val="28"/>
        </w:rPr>
        <w:t>of</w:t>
      </w:r>
      <w:proofErr w:type="spellEnd"/>
      <w:r w:rsidRPr="008A2C4F">
        <w:rPr>
          <w:sz w:val="28"/>
          <w:szCs w:val="28"/>
        </w:rPr>
        <w:t xml:space="preserve"> </w:t>
      </w:r>
      <w:proofErr w:type="spellStart"/>
      <w:r w:rsidRPr="008A2C4F">
        <w:rPr>
          <w:sz w:val="28"/>
          <w:szCs w:val="28"/>
        </w:rPr>
        <w:t>superiority</w:t>
      </w:r>
      <w:proofErr w:type="spellEnd"/>
      <w:r w:rsidRPr="008A2C4F">
        <w:rPr>
          <w:sz w:val="28"/>
          <w:szCs w:val="28"/>
        </w:rPr>
        <w:t xml:space="preserve">) ФВН. </w:t>
      </w:r>
    </w:p>
    <w:p w14:paraId="2EA5D40C" w14:textId="77777777" w:rsidR="005A4F2C" w:rsidRDefault="008A2C4F" w:rsidP="005A4F2C">
      <w:pPr>
        <w:pStyle w:val="ad"/>
        <w:spacing w:after="0" w:line="360" w:lineRule="auto"/>
        <w:ind w:right="219" w:firstLine="709"/>
        <w:jc w:val="both"/>
        <w:rPr>
          <w:sz w:val="28"/>
          <w:szCs w:val="28"/>
        </w:rPr>
      </w:pPr>
      <w:r w:rsidRPr="008A2C4F">
        <w:rPr>
          <w:sz w:val="28"/>
          <w:szCs w:val="28"/>
        </w:rPr>
        <w:t>Більшість анкетованих мали відсутність феномену зміненої самооцінки (</w:t>
      </w:r>
      <w:proofErr w:type="spellStart"/>
      <w:r w:rsidRPr="008A2C4F">
        <w:rPr>
          <w:sz w:val="28"/>
          <w:szCs w:val="28"/>
        </w:rPr>
        <w:t>Norma</w:t>
      </w:r>
      <w:proofErr w:type="spellEnd"/>
      <w:r w:rsidRPr="008A2C4F">
        <w:rPr>
          <w:sz w:val="28"/>
          <w:szCs w:val="28"/>
        </w:rPr>
        <w:t xml:space="preserve">) – 81,86±1,56 %. </w:t>
      </w:r>
    </w:p>
    <w:p w14:paraId="057FF945" w14:textId="77777777" w:rsidR="005A4F2C" w:rsidRDefault="008A2C4F" w:rsidP="005A4F2C">
      <w:pPr>
        <w:pStyle w:val="ad"/>
        <w:spacing w:after="0" w:line="360" w:lineRule="auto"/>
        <w:ind w:right="219" w:firstLine="709"/>
        <w:jc w:val="both"/>
        <w:rPr>
          <w:sz w:val="28"/>
          <w:szCs w:val="28"/>
        </w:rPr>
      </w:pPr>
      <w:r w:rsidRPr="008A2C4F">
        <w:rPr>
          <w:sz w:val="28"/>
          <w:szCs w:val="28"/>
        </w:rPr>
        <w:t xml:space="preserve"> Встановлено достовірні відмінності між рівнями </w:t>
      </w:r>
      <w:proofErr w:type="spellStart"/>
      <w:r w:rsidRPr="008A2C4F">
        <w:rPr>
          <w:sz w:val="28"/>
          <w:szCs w:val="28"/>
        </w:rPr>
        <w:t>самоефективності</w:t>
      </w:r>
      <w:proofErr w:type="spellEnd"/>
      <w:r w:rsidRPr="008A2C4F">
        <w:rPr>
          <w:sz w:val="28"/>
          <w:szCs w:val="28"/>
        </w:rPr>
        <w:t xml:space="preserve"> (р=0,03) та самооцінки (р=0,0004) в залежності від наявності ФВН. </w:t>
      </w:r>
    </w:p>
    <w:p w14:paraId="126C599B" w14:textId="57E05EC3" w:rsidR="005A4F2C" w:rsidRDefault="008A2C4F" w:rsidP="005A4F2C">
      <w:pPr>
        <w:pStyle w:val="ad"/>
        <w:spacing w:after="0" w:line="360" w:lineRule="auto"/>
        <w:ind w:right="219" w:firstLine="709"/>
        <w:jc w:val="both"/>
        <w:rPr>
          <w:sz w:val="28"/>
          <w:szCs w:val="28"/>
        </w:rPr>
      </w:pPr>
      <w:r w:rsidRPr="008A2C4F">
        <w:rPr>
          <w:sz w:val="28"/>
          <w:szCs w:val="28"/>
        </w:rPr>
        <w:t xml:space="preserve">Анкетовані, з індексом </w:t>
      </w:r>
      <w:proofErr w:type="spellStart"/>
      <w:r w:rsidRPr="008A2C4F">
        <w:rPr>
          <w:sz w:val="28"/>
          <w:szCs w:val="28"/>
        </w:rPr>
        <w:t>надцінності</w:t>
      </w:r>
      <w:proofErr w:type="spellEnd"/>
      <w:r w:rsidRPr="008A2C4F">
        <w:rPr>
          <w:sz w:val="28"/>
          <w:szCs w:val="28"/>
        </w:rPr>
        <w:t xml:space="preserve"> (</w:t>
      </w:r>
      <w:proofErr w:type="spellStart"/>
      <w:r w:rsidRPr="008A2C4F">
        <w:rPr>
          <w:sz w:val="28"/>
          <w:szCs w:val="28"/>
        </w:rPr>
        <w:t>index</w:t>
      </w:r>
      <w:proofErr w:type="spellEnd"/>
      <w:r w:rsidRPr="008A2C4F">
        <w:rPr>
          <w:sz w:val="28"/>
          <w:szCs w:val="28"/>
        </w:rPr>
        <w:t xml:space="preserve"> </w:t>
      </w:r>
      <w:proofErr w:type="spellStart"/>
      <w:r w:rsidRPr="008A2C4F">
        <w:rPr>
          <w:sz w:val="28"/>
          <w:szCs w:val="28"/>
        </w:rPr>
        <w:t>of</w:t>
      </w:r>
      <w:proofErr w:type="spellEnd"/>
      <w:r w:rsidRPr="008A2C4F">
        <w:rPr>
          <w:sz w:val="28"/>
          <w:szCs w:val="28"/>
        </w:rPr>
        <w:t xml:space="preserve"> </w:t>
      </w:r>
      <w:proofErr w:type="spellStart"/>
      <w:r w:rsidRPr="008A2C4F">
        <w:rPr>
          <w:sz w:val="28"/>
          <w:szCs w:val="28"/>
        </w:rPr>
        <w:t>superiority</w:t>
      </w:r>
      <w:proofErr w:type="spellEnd"/>
      <w:r w:rsidRPr="008A2C4F">
        <w:rPr>
          <w:sz w:val="28"/>
          <w:szCs w:val="28"/>
        </w:rPr>
        <w:t xml:space="preserve">) ФВН, мали достовірно (р=0,04) найменше медіанне значення </w:t>
      </w:r>
      <w:proofErr w:type="spellStart"/>
      <w:r w:rsidRPr="008A2C4F">
        <w:rPr>
          <w:sz w:val="28"/>
          <w:szCs w:val="28"/>
        </w:rPr>
        <w:t>самоефективності</w:t>
      </w:r>
      <w:proofErr w:type="spellEnd"/>
      <w:r w:rsidRPr="008A2C4F">
        <w:rPr>
          <w:sz w:val="28"/>
          <w:szCs w:val="28"/>
        </w:rPr>
        <w:t xml:space="preserve"> (28 балів) порівняно з групою з відсутністю феномену зміненої самооцінки (</w:t>
      </w:r>
      <w:proofErr w:type="spellStart"/>
      <w:r w:rsidRPr="008A2C4F">
        <w:rPr>
          <w:sz w:val="28"/>
          <w:szCs w:val="28"/>
        </w:rPr>
        <w:t>Norma</w:t>
      </w:r>
      <w:proofErr w:type="spellEnd"/>
      <w:r w:rsidRPr="008A2C4F">
        <w:rPr>
          <w:sz w:val="28"/>
          <w:szCs w:val="28"/>
        </w:rPr>
        <w:t xml:space="preserve">) (30 </w:t>
      </w:r>
      <w:r w:rsidRPr="008A2C4F">
        <w:rPr>
          <w:sz w:val="28"/>
          <w:szCs w:val="28"/>
        </w:rPr>
        <w:lastRenderedPageBreak/>
        <w:t>балів) та групою з індексом неповноцінності (</w:t>
      </w:r>
      <w:proofErr w:type="spellStart"/>
      <w:r w:rsidRPr="008A2C4F">
        <w:rPr>
          <w:sz w:val="28"/>
          <w:szCs w:val="28"/>
        </w:rPr>
        <w:t>index</w:t>
      </w:r>
      <w:proofErr w:type="spellEnd"/>
      <w:r w:rsidRPr="008A2C4F">
        <w:rPr>
          <w:sz w:val="28"/>
          <w:szCs w:val="28"/>
        </w:rPr>
        <w:t xml:space="preserve"> </w:t>
      </w:r>
      <w:proofErr w:type="spellStart"/>
      <w:r w:rsidRPr="008A2C4F">
        <w:rPr>
          <w:sz w:val="28"/>
          <w:szCs w:val="28"/>
        </w:rPr>
        <w:t>of</w:t>
      </w:r>
      <w:proofErr w:type="spellEnd"/>
      <w:r w:rsidRPr="008A2C4F">
        <w:rPr>
          <w:sz w:val="28"/>
          <w:szCs w:val="28"/>
        </w:rPr>
        <w:t xml:space="preserve"> </w:t>
      </w:r>
      <w:proofErr w:type="spellStart"/>
      <w:r w:rsidRPr="008A2C4F">
        <w:rPr>
          <w:sz w:val="28"/>
          <w:szCs w:val="28"/>
        </w:rPr>
        <w:t>inferiority</w:t>
      </w:r>
      <w:proofErr w:type="spellEnd"/>
      <w:r w:rsidRPr="008A2C4F">
        <w:rPr>
          <w:sz w:val="28"/>
          <w:szCs w:val="28"/>
        </w:rPr>
        <w:t xml:space="preserve">) ФВН, де аналізований показник становив 31 бал. </w:t>
      </w:r>
    </w:p>
    <w:p w14:paraId="4A177317" w14:textId="77777777" w:rsidR="005A4F2C" w:rsidRDefault="008A2C4F" w:rsidP="005A4F2C">
      <w:pPr>
        <w:pStyle w:val="ad"/>
        <w:spacing w:after="0" w:line="360" w:lineRule="auto"/>
        <w:ind w:right="219" w:firstLine="709"/>
        <w:jc w:val="both"/>
        <w:rPr>
          <w:sz w:val="28"/>
          <w:szCs w:val="28"/>
        </w:rPr>
      </w:pPr>
      <w:r w:rsidRPr="008A2C4F">
        <w:rPr>
          <w:sz w:val="28"/>
          <w:szCs w:val="28"/>
        </w:rPr>
        <w:t xml:space="preserve">Отримане значення у осіб з індексом </w:t>
      </w:r>
      <w:proofErr w:type="spellStart"/>
      <w:r w:rsidRPr="008A2C4F">
        <w:rPr>
          <w:sz w:val="28"/>
          <w:szCs w:val="28"/>
        </w:rPr>
        <w:t>надцінності</w:t>
      </w:r>
      <w:proofErr w:type="spellEnd"/>
      <w:r w:rsidRPr="008A2C4F">
        <w:rPr>
          <w:sz w:val="28"/>
          <w:szCs w:val="28"/>
        </w:rPr>
        <w:t xml:space="preserve"> відповідає «середньому» рівню </w:t>
      </w:r>
      <w:proofErr w:type="spellStart"/>
      <w:r w:rsidRPr="008A2C4F">
        <w:rPr>
          <w:sz w:val="28"/>
          <w:szCs w:val="28"/>
        </w:rPr>
        <w:t>самоефективності</w:t>
      </w:r>
      <w:proofErr w:type="spellEnd"/>
      <w:r w:rsidRPr="008A2C4F">
        <w:rPr>
          <w:sz w:val="28"/>
          <w:szCs w:val="28"/>
        </w:rPr>
        <w:t xml:space="preserve">, що є на порядок нижче, ніж у групах з відсутністю феномену зміненої самооцінки та з індексом неповноцінності, де рівень </w:t>
      </w:r>
      <w:proofErr w:type="spellStart"/>
      <w:r w:rsidRPr="008A2C4F">
        <w:rPr>
          <w:sz w:val="28"/>
          <w:szCs w:val="28"/>
        </w:rPr>
        <w:t>самоефективності</w:t>
      </w:r>
      <w:proofErr w:type="spellEnd"/>
      <w:r w:rsidRPr="008A2C4F">
        <w:rPr>
          <w:sz w:val="28"/>
          <w:szCs w:val="28"/>
        </w:rPr>
        <w:t xml:space="preserve"> трактується як «вище середнього». </w:t>
      </w:r>
    </w:p>
    <w:p w14:paraId="588CCC21" w14:textId="77777777" w:rsidR="005A4F2C" w:rsidRDefault="008A2C4F" w:rsidP="005A4F2C">
      <w:pPr>
        <w:pStyle w:val="ad"/>
        <w:spacing w:after="0" w:line="360" w:lineRule="auto"/>
        <w:ind w:right="219" w:firstLine="709"/>
        <w:jc w:val="both"/>
        <w:rPr>
          <w:sz w:val="28"/>
          <w:szCs w:val="28"/>
        </w:rPr>
      </w:pPr>
      <w:r w:rsidRPr="008A2C4F">
        <w:rPr>
          <w:sz w:val="28"/>
          <w:szCs w:val="28"/>
        </w:rPr>
        <w:t>Анкетовані з відсутністю феномену зміненої самооцінки (</w:t>
      </w:r>
      <w:proofErr w:type="spellStart"/>
      <w:r w:rsidRPr="008A2C4F">
        <w:rPr>
          <w:sz w:val="28"/>
          <w:szCs w:val="28"/>
        </w:rPr>
        <w:t>Norma</w:t>
      </w:r>
      <w:proofErr w:type="spellEnd"/>
      <w:r w:rsidRPr="008A2C4F">
        <w:rPr>
          <w:sz w:val="28"/>
          <w:szCs w:val="28"/>
        </w:rPr>
        <w:t>) мали найвище медіанне значення самооцінки – 22 бали</w:t>
      </w:r>
      <w:r w:rsidR="005A4F2C">
        <w:rPr>
          <w:sz w:val="28"/>
          <w:szCs w:val="28"/>
        </w:rPr>
        <w:t>.</w:t>
      </w:r>
    </w:p>
    <w:p w14:paraId="740DAFB2" w14:textId="77777777" w:rsidR="005A4F2C" w:rsidRDefault="008A2C4F" w:rsidP="005A4F2C">
      <w:pPr>
        <w:pStyle w:val="ad"/>
        <w:spacing w:after="0" w:line="360" w:lineRule="auto"/>
        <w:ind w:right="219" w:firstLine="709"/>
        <w:jc w:val="both"/>
        <w:rPr>
          <w:sz w:val="28"/>
          <w:szCs w:val="28"/>
        </w:rPr>
      </w:pPr>
      <w:r w:rsidRPr="008A2C4F">
        <w:rPr>
          <w:sz w:val="28"/>
          <w:szCs w:val="28"/>
        </w:rPr>
        <w:t>Натомість у осіб із індексом неповноцінності (</w:t>
      </w:r>
      <w:proofErr w:type="spellStart"/>
      <w:r w:rsidRPr="008A2C4F">
        <w:rPr>
          <w:sz w:val="28"/>
          <w:szCs w:val="28"/>
        </w:rPr>
        <w:t>index</w:t>
      </w:r>
      <w:proofErr w:type="spellEnd"/>
      <w:r w:rsidRPr="008A2C4F">
        <w:rPr>
          <w:sz w:val="28"/>
          <w:szCs w:val="28"/>
        </w:rPr>
        <w:t xml:space="preserve"> </w:t>
      </w:r>
      <w:proofErr w:type="spellStart"/>
      <w:r w:rsidRPr="008A2C4F">
        <w:rPr>
          <w:sz w:val="28"/>
          <w:szCs w:val="28"/>
        </w:rPr>
        <w:t>of</w:t>
      </w:r>
      <w:proofErr w:type="spellEnd"/>
      <w:r w:rsidRPr="008A2C4F">
        <w:rPr>
          <w:sz w:val="28"/>
          <w:szCs w:val="28"/>
        </w:rPr>
        <w:t xml:space="preserve"> </w:t>
      </w:r>
      <w:proofErr w:type="spellStart"/>
      <w:r w:rsidRPr="008A2C4F">
        <w:rPr>
          <w:sz w:val="28"/>
          <w:szCs w:val="28"/>
        </w:rPr>
        <w:t>inferiority</w:t>
      </w:r>
      <w:proofErr w:type="spellEnd"/>
      <w:r w:rsidRPr="008A2C4F">
        <w:rPr>
          <w:sz w:val="28"/>
          <w:szCs w:val="28"/>
        </w:rPr>
        <w:t xml:space="preserve">) ФВН значення показників самооцінки становили 19 балів. Найнижчими показники самооцінки були у групі із індексом </w:t>
      </w:r>
      <w:proofErr w:type="spellStart"/>
      <w:r w:rsidRPr="008A2C4F">
        <w:rPr>
          <w:sz w:val="28"/>
          <w:szCs w:val="28"/>
        </w:rPr>
        <w:t>надцінності</w:t>
      </w:r>
      <w:proofErr w:type="spellEnd"/>
      <w:r w:rsidRPr="008A2C4F">
        <w:rPr>
          <w:sz w:val="28"/>
          <w:szCs w:val="28"/>
        </w:rPr>
        <w:t xml:space="preserve"> (</w:t>
      </w:r>
      <w:proofErr w:type="spellStart"/>
      <w:r w:rsidRPr="008A2C4F">
        <w:rPr>
          <w:sz w:val="28"/>
          <w:szCs w:val="28"/>
        </w:rPr>
        <w:t>index</w:t>
      </w:r>
      <w:proofErr w:type="spellEnd"/>
      <w:r w:rsidRPr="008A2C4F">
        <w:rPr>
          <w:sz w:val="28"/>
          <w:szCs w:val="28"/>
        </w:rPr>
        <w:t xml:space="preserve"> </w:t>
      </w:r>
      <w:proofErr w:type="spellStart"/>
      <w:r w:rsidRPr="008A2C4F">
        <w:rPr>
          <w:sz w:val="28"/>
          <w:szCs w:val="28"/>
        </w:rPr>
        <w:t>of</w:t>
      </w:r>
      <w:proofErr w:type="spellEnd"/>
      <w:r w:rsidRPr="008A2C4F">
        <w:rPr>
          <w:sz w:val="28"/>
          <w:szCs w:val="28"/>
        </w:rPr>
        <w:t xml:space="preserve"> </w:t>
      </w:r>
      <w:proofErr w:type="spellStart"/>
      <w:r w:rsidRPr="008A2C4F">
        <w:rPr>
          <w:sz w:val="28"/>
          <w:szCs w:val="28"/>
        </w:rPr>
        <w:t>superiority</w:t>
      </w:r>
      <w:proofErr w:type="spellEnd"/>
      <w:r w:rsidRPr="008A2C4F">
        <w:rPr>
          <w:sz w:val="28"/>
          <w:szCs w:val="28"/>
        </w:rPr>
        <w:t>) ФВН, та є достовірно меншими порівняно з групою з відсутністю феномену зміненої самооцінки (</w:t>
      </w:r>
      <w:proofErr w:type="spellStart"/>
      <w:r w:rsidRPr="008A2C4F">
        <w:rPr>
          <w:sz w:val="28"/>
          <w:szCs w:val="28"/>
        </w:rPr>
        <w:t>Norma</w:t>
      </w:r>
      <w:proofErr w:type="spellEnd"/>
      <w:r w:rsidRPr="008A2C4F">
        <w:rPr>
          <w:sz w:val="28"/>
          <w:szCs w:val="28"/>
        </w:rPr>
        <w:t xml:space="preserve">). </w:t>
      </w:r>
    </w:p>
    <w:p w14:paraId="261F58AD" w14:textId="55A034A2" w:rsidR="005A4F2C" w:rsidRDefault="008A2C4F" w:rsidP="005A4F2C">
      <w:pPr>
        <w:pStyle w:val="ad"/>
        <w:spacing w:after="0" w:line="360" w:lineRule="auto"/>
        <w:ind w:right="219" w:firstLine="709"/>
        <w:jc w:val="both"/>
        <w:rPr>
          <w:sz w:val="28"/>
          <w:szCs w:val="28"/>
        </w:rPr>
      </w:pPr>
      <w:r w:rsidRPr="008A2C4F">
        <w:rPr>
          <w:sz w:val="28"/>
          <w:szCs w:val="28"/>
        </w:rPr>
        <w:t>Особливістю розподілу за статтю є вищі бали (р0,05) від показників групи з відсутністю феномену зміненої самооцінки. Встановлено, що 54,95% [45,67-64,07] опитаних осіб з ФВН мали прояви тривоги, тоді як у групі опитуваних з відсутністю феномену зміненої самооцінки (</w:t>
      </w:r>
      <w:proofErr w:type="spellStart"/>
      <w:r w:rsidRPr="008A2C4F">
        <w:rPr>
          <w:sz w:val="28"/>
          <w:szCs w:val="28"/>
        </w:rPr>
        <w:t>Norma</w:t>
      </w:r>
      <w:proofErr w:type="spellEnd"/>
      <w:r w:rsidRPr="008A2C4F">
        <w:rPr>
          <w:sz w:val="28"/>
          <w:szCs w:val="28"/>
        </w:rPr>
        <w:t xml:space="preserve">) таких було 43,91% [39,60-48,28] осіб, р=0,035. </w:t>
      </w:r>
    </w:p>
    <w:p w14:paraId="2D58F9C9" w14:textId="47712D65" w:rsidR="005A4F2C" w:rsidRDefault="008A2C4F" w:rsidP="005A4F2C">
      <w:pPr>
        <w:pStyle w:val="ad"/>
        <w:spacing w:after="0" w:line="360" w:lineRule="auto"/>
        <w:ind w:right="219" w:firstLine="709"/>
        <w:jc w:val="both"/>
        <w:rPr>
          <w:sz w:val="28"/>
          <w:szCs w:val="28"/>
        </w:rPr>
      </w:pPr>
      <w:r w:rsidRPr="008A2C4F">
        <w:rPr>
          <w:sz w:val="28"/>
          <w:szCs w:val="28"/>
        </w:rPr>
        <w:t>Порівняння балів тривоги за статтю у групах з різним індексом почуття неповноцінності довело значне переважання балів тривоги за шкалою Бека у жінок, порівняно з чоловіками у всіх групах</w:t>
      </w:r>
      <w:r w:rsidR="006630BE">
        <w:rPr>
          <w:sz w:val="28"/>
          <w:szCs w:val="28"/>
        </w:rPr>
        <w:t>.</w:t>
      </w:r>
      <w:r w:rsidRPr="008A2C4F">
        <w:rPr>
          <w:sz w:val="28"/>
          <w:szCs w:val="28"/>
        </w:rPr>
        <w:t xml:space="preserve"> </w:t>
      </w:r>
    </w:p>
    <w:p w14:paraId="6C0565B2" w14:textId="77777777" w:rsidR="005A4F2C" w:rsidRDefault="008A2C4F" w:rsidP="005A4F2C">
      <w:pPr>
        <w:pStyle w:val="ad"/>
        <w:spacing w:after="0" w:line="360" w:lineRule="auto"/>
        <w:ind w:right="219" w:firstLine="709"/>
        <w:jc w:val="both"/>
        <w:rPr>
          <w:sz w:val="28"/>
          <w:szCs w:val="28"/>
        </w:rPr>
      </w:pPr>
      <w:r w:rsidRPr="008A2C4F">
        <w:rPr>
          <w:sz w:val="28"/>
          <w:szCs w:val="28"/>
        </w:rPr>
        <w:t xml:space="preserve">Встановлено, що найчастіше депресія зустрічалась у групі осіб з індексом </w:t>
      </w:r>
      <w:proofErr w:type="spellStart"/>
      <w:r w:rsidRPr="008A2C4F">
        <w:rPr>
          <w:sz w:val="28"/>
          <w:szCs w:val="28"/>
        </w:rPr>
        <w:t>надцінності</w:t>
      </w:r>
      <w:proofErr w:type="spellEnd"/>
      <w:r w:rsidRPr="008A2C4F">
        <w:rPr>
          <w:sz w:val="28"/>
          <w:szCs w:val="28"/>
        </w:rPr>
        <w:t xml:space="preserve"> ФВН, в яких були присутні ознаки екстремального прагнення у будь який спосіб компенсувати надмірне почуття неповноцінності. </w:t>
      </w:r>
    </w:p>
    <w:p w14:paraId="006EBC1C" w14:textId="77777777" w:rsidR="005A4F2C" w:rsidRDefault="008A2C4F" w:rsidP="005A4F2C">
      <w:pPr>
        <w:pStyle w:val="ad"/>
        <w:spacing w:after="0" w:line="360" w:lineRule="auto"/>
        <w:ind w:right="219" w:firstLine="709"/>
        <w:jc w:val="both"/>
        <w:rPr>
          <w:sz w:val="28"/>
          <w:szCs w:val="28"/>
        </w:rPr>
      </w:pPr>
      <w:r w:rsidRPr="008A2C4F">
        <w:rPr>
          <w:sz w:val="28"/>
          <w:szCs w:val="28"/>
        </w:rPr>
        <w:t xml:space="preserve">Близько третини (32,35% [21,83-43,86]) опитаних з цим феноменом мали депресію, тоді як у групі опитуваних з відсутністю феномену зміненої самооцінки таких осіб було 21,36% [17,88-25,05] (р=0,042). </w:t>
      </w:r>
    </w:p>
    <w:p w14:paraId="768C20C1" w14:textId="2830F1C8" w:rsidR="00230E3C" w:rsidRDefault="008A2C4F" w:rsidP="005A4F2C">
      <w:pPr>
        <w:pStyle w:val="ad"/>
        <w:spacing w:after="0" w:line="360" w:lineRule="auto"/>
        <w:ind w:right="219" w:firstLine="709"/>
        <w:jc w:val="both"/>
        <w:rPr>
          <w:sz w:val="28"/>
          <w:szCs w:val="28"/>
        </w:rPr>
      </w:pPr>
      <w:r w:rsidRPr="008A2C4F">
        <w:rPr>
          <w:sz w:val="28"/>
          <w:szCs w:val="28"/>
        </w:rPr>
        <w:t>Аналіз співставлення балів депресії у групах чоловіків та жінок з різним порівняльним індексом почуття неповноцінності довів суттєву різницю за статтю (р</w:t>
      </w:r>
      <w:r w:rsidR="005A4F2C">
        <w:rPr>
          <w:sz w:val="28"/>
          <w:szCs w:val="28"/>
        </w:rPr>
        <w:t>=</w:t>
      </w:r>
      <w:r w:rsidRPr="008A2C4F">
        <w:rPr>
          <w:sz w:val="28"/>
          <w:szCs w:val="28"/>
        </w:rPr>
        <w:t xml:space="preserve">0,05) та незначний вплив (0,9% у загальній популяції та 0,6% у чоловіків). </w:t>
      </w:r>
    </w:p>
    <w:p w14:paraId="17043393" w14:textId="77777777" w:rsidR="00230E3C" w:rsidRDefault="00230E3C" w:rsidP="00E06CEE">
      <w:pPr>
        <w:pStyle w:val="ad"/>
        <w:spacing w:after="0" w:line="360" w:lineRule="auto"/>
        <w:ind w:right="222" w:firstLine="707"/>
        <w:jc w:val="both"/>
        <w:rPr>
          <w:sz w:val="28"/>
          <w:szCs w:val="28"/>
        </w:rPr>
      </w:pPr>
    </w:p>
    <w:p w14:paraId="59E02F69" w14:textId="331545E4" w:rsidR="0000146C" w:rsidRPr="007F44E1" w:rsidRDefault="0000146C" w:rsidP="003F4631">
      <w:pPr>
        <w:pStyle w:val="ad"/>
        <w:spacing w:after="0" w:line="360" w:lineRule="auto"/>
        <w:ind w:right="224" w:firstLine="707"/>
        <w:jc w:val="center"/>
        <w:rPr>
          <w:b/>
          <w:bCs/>
          <w:sz w:val="28"/>
          <w:szCs w:val="28"/>
        </w:rPr>
      </w:pPr>
      <w:r w:rsidRPr="007F44E1">
        <w:rPr>
          <w:b/>
          <w:bCs/>
          <w:sz w:val="28"/>
          <w:szCs w:val="28"/>
        </w:rPr>
        <w:lastRenderedPageBreak/>
        <w:t>РОЗДІЛ 3</w:t>
      </w:r>
    </w:p>
    <w:p w14:paraId="66BA5F38" w14:textId="77777777" w:rsidR="003F4631" w:rsidRDefault="003F4631" w:rsidP="003F4631">
      <w:pPr>
        <w:pStyle w:val="ad"/>
        <w:spacing w:after="0" w:line="360" w:lineRule="auto"/>
        <w:ind w:right="224" w:firstLine="707"/>
        <w:jc w:val="center"/>
        <w:rPr>
          <w:b/>
          <w:bCs/>
          <w:sz w:val="28"/>
          <w:szCs w:val="28"/>
        </w:rPr>
      </w:pPr>
    </w:p>
    <w:p w14:paraId="34952B47" w14:textId="77777777" w:rsidR="00A73EB5" w:rsidRPr="007F44E1" w:rsidRDefault="00A73EB5" w:rsidP="003F4631">
      <w:pPr>
        <w:pStyle w:val="ad"/>
        <w:spacing w:after="0" w:line="360" w:lineRule="auto"/>
        <w:ind w:right="224" w:firstLine="707"/>
        <w:jc w:val="center"/>
        <w:rPr>
          <w:b/>
          <w:bCs/>
          <w:sz w:val="28"/>
          <w:szCs w:val="28"/>
        </w:rPr>
      </w:pPr>
    </w:p>
    <w:p w14:paraId="27CB8C9C" w14:textId="77777777" w:rsidR="005B7FEB" w:rsidRPr="007F44E1" w:rsidRDefault="005B7FEB" w:rsidP="003F4631">
      <w:pPr>
        <w:pStyle w:val="ad"/>
        <w:spacing w:after="0" w:line="360" w:lineRule="auto"/>
        <w:ind w:right="224" w:firstLine="707"/>
        <w:jc w:val="center"/>
        <w:rPr>
          <w:b/>
          <w:bCs/>
          <w:sz w:val="28"/>
          <w:szCs w:val="28"/>
        </w:rPr>
      </w:pPr>
    </w:p>
    <w:p w14:paraId="5FB1D6D4" w14:textId="442C7B22" w:rsidR="00A73EB5" w:rsidRPr="00102494" w:rsidRDefault="00102494" w:rsidP="00B31603">
      <w:pPr>
        <w:pStyle w:val="ad"/>
        <w:spacing w:after="0" w:line="360" w:lineRule="auto"/>
        <w:ind w:right="224" w:firstLine="707"/>
        <w:jc w:val="center"/>
        <w:rPr>
          <w:b/>
          <w:bCs/>
          <w:iCs/>
          <w:caps/>
          <w:sz w:val="28"/>
          <w:szCs w:val="28"/>
        </w:rPr>
      </w:pPr>
      <w:r w:rsidRPr="00102494">
        <w:rPr>
          <w:b/>
          <w:bCs/>
          <w:iCs/>
          <w:caps/>
          <w:sz w:val="28"/>
          <w:szCs w:val="28"/>
        </w:rPr>
        <w:t>психологічні особливості формування та перебігу ПТСР</w:t>
      </w:r>
    </w:p>
    <w:p w14:paraId="01C24B4D" w14:textId="77777777" w:rsidR="00102494" w:rsidRPr="00A73EB5" w:rsidRDefault="00102494" w:rsidP="00B31603">
      <w:pPr>
        <w:pStyle w:val="ad"/>
        <w:spacing w:after="0" w:line="360" w:lineRule="auto"/>
        <w:ind w:right="224" w:firstLine="707"/>
        <w:jc w:val="center"/>
        <w:rPr>
          <w:b/>
          <w:bCs/>
          <w:caps/>
          <w:sz w:val="28"/>
          <w:szCs w:val="28"/>
        </w:rPr>
      </w:pPr>
    </w:p>
    <w:p w14:paraId="23ACE4A9" w14:textId="33275630" w:rsidR="00A93C60" w:rsidRPr="00102494" w:rsidRDefault="00A93C60" w:rsidP="00A93C60">
      <w:pPr>
        <w:pStyle w:val="ad"/>
        <w:spacing w:after="0" w:line="360" w:lineRule="auto"/>
        <w:ind w:firstLine="709"/>
        <w:jc w:val="both"/>
        <w:rPr>
          <w:b/>
          <w:bCs/>
          <w:sz w:val="28"/>
          <w:szCs w:val="28"/>
        </w:rPr>
      </w:pPr>
      <w:r w:rsidRPr="00102494">
        <w:rPr>
          <w:b/>
          <w:bCs/>
          <w:sz w:val="28"/>
          <w:szCs w:val="28"/>
        </w:rPr>
        <w:t>3.1.</w:t>
      </w:r>
      <w:r w:rsidR="00102494" w:rsidRPr="00102494">
        <w:rPr>
          <w:b/>
          <w:bCs/>
          <w:sz w:val="28"/>
          <w:szCs w:val="28"/>
        </w:rPr>
        <w:t xml:space="preserve"> Основні диференціально-діагностичні критерії ПТСР після бойової травми</w:t>
      </w:r>
    </w:p>
    <w:p w14:paraId="64173F17" w14:textId="77777777" w:rsidR="00A93C60" w:rsidRDefault="00A93C60" w:rsidP="00A93C60">
      <w:pPr>
        <w:pStyle w:val="ad"/>
        <w:spacing w:after="0" w:line="360" w:lineRule="auto"/>
        <w:ind w:firstLine="709"/>
        <w:jc w:val="both"/>
        <w:rPr>
          <w:sz w:val="28"/>
          <w:szCs w:val="28"/>
        </w:rPr>
      </w:pPr>
    </w:p>
    <w:p w14:paraId="668D8F0F" w14:textId="77777777" w:rsidR="00102494" w:rsidRDefault="00102494" w:rsidP="00102494">
      <w:pPr>
        <w:pStyle w:val="ad"/>
        <w:spacing w:after="0" w:line="360" w:lineRule="auto"/>
        <w:ind w:right="223" w:firstLine="707"/>
        <w:jc w:val="both"/>
        <w:rPr>
          <w:sz w:val="28"/>
          <w:szCs w:val="28"/>
        </w:rPr>
      </w:pPr>
      <w:r w:rsidRPr="00102494">
        <w:rPr>
          <w:sz w:val="28"/>
          <w:szCs w:val="28"/>
        </w:rPr>
        <w:t xml:space="preserve">На першому етапі досліджувані заповнювали опитувальник PCL-5, за результатами якого посттравматичний стресовий розлад (ПТСР) було діагностовано у 57 чоловіків. На другому етапі пацієнти з ПТСР заповнювали опитувальник Порівняльного Індексу Почуття Неповноцінності (ПІПН). </w:t>
      </w:r>
    </w:p>
    <w:p w14:paraId="67CE2FDC" w14:textId="77777777" w:rsidR="00102494" w:rsidRDefault="00102494" w:rsidP="00102494">
      <w:pPr>
        <w:pStyle w:val="ad"/>
        <w:spacing w:after="0" w:line="360" w:lineRule="auto"/>
        <w:ind w:right="223" w:firstLine="707"/>
        <w:jc w:val="both"/>
        <w:rPr>
          <w:sz w:val="28"/>
          <w:szCs w:val="28"/>
        </w:rPr>
      </w:pPr>
      <w:r w:rsidRPr="00102494">
        <w:rPr>
          <w:sz w:val="28"/>
          <w:szCs w:val="28"/>
        </w:rPr>
        <w:t>Згідно його результатів пацієнтів було поділено на три групи: група з індексом неповноцінності (</w:t>
      </w:r>
      <w:proofErr w:type="spellStart"/>
      <w:r w:rsidRPr="00102494">
        <w:rPr>
          <w:sz w:val="28"/>
          <w:szCs w:val="28"/>
        </w:rPr>
        <w:t>index</w:t>
      </w:r>
      <w:proofErr w:type="spellEnd"/>
      <w:r w:rsidRPr="00102494">
        <w:rPr>
          <w:sz w:val="28"/>
          <w:szCs w:val="28"/>
        </w:rPr>
        <w:t xml:space="preserve"> </w:t>
      </w:r>
      <w:proofErr w:type="spellStart"/>
      <w:r w:rsidRPr="00102494">
        <w:rPr>
          <w:sz w:val="28"/>
          <w:szCs w:val="28"/>
        </w:rPr>
        <w:t>of</w:t>
      </w:r>
      <w:proofErr w:type="spellEnd"/>
      <w:r w:rsidRPr="00102494">
        <w:rPr>
          <w:sz w:val="28"/>
          <w:szCs w:val="28"/>
        </w:rPr>
        <w:t xml:space="preserve"> </w:t>
      </w:r>
      <w:proofErr w:type="spellStart"/>
      <w:r w:rsidRPr="00102494">
        <w:rPr>
          <w:sz w:val="28"/>
          <w:szCs w:val="28"/>
        </w:rPr>
        <w:t>inferiority</w:t>
      </w:r>
      <w:proofErr w:type="spellEnd"/>
      <w:r w:rsidRPr="00102494">
        <w:rPr>
          <w:sz w:val="28"/>
          <w:szCs w:val="28"/>
        </w:rPr>
        <w:t xml:space="preserve">) ФВН, група з індексом </w:t>
      </w:r>
      <w:proofErr w:type="spellStart"/>
      <w:r w:rsidRPr="00102494">
        <w:rPr>
          <w:sz w:val="28"/>
          <w:szCs w:val="28"/>
        </w:rPr>
        <w:t>надцінності</w:t>
      </w:r>
      <w:proofErr w:type="spellEnd"/>
      <w:r w:rsidRPr="00102494">
        <w:rPr>
          <w:sz w:val="28"/>
          <w:szCs w:val="28"/>
        </w:rPr>
        <w:t xml:space="preserve"> (</w:t>
      </w:r>
      <w:proofErr w:type="spellStart"/>
      <w:r w:rsidRPr="00102494">
        <w:rPr>
          <w:sz w:val="28"/>
          <w:szCs w:val="28"/>
        </w:rPr>
        <w:t>index</w:t>
      </w:r>
      <w:proofErr w:type="spellEnd"/>
      <w:r w:rsidRPr="00102494">
        <w:rPr>
          <w:sz w:val="28"/>
          <w:szCs w:val="28"/>
        </w:rPr>
        <w:t xml:space="preserve"> </w:t>
      </w:r>
      <w:proofErr w:type="spellStart"/>
      <w:r w:rsidRPr="00102494">
        <w:rPr>
          <w:sz w:val="28"/>
          <w:szCs w:val="28"/>
        </w:rPr>
        <w:t>of</w:t>
      </w:r>
      <w:proofErr w:type="spellEnd"/>
      <w:r w:rsidRPr="00102494">
        <w:rPr>
          <w:sz w:val="28"/>
          <w:szCs w:val="28"/>
        </w:rPr>
        <w:t xml:space="preserve"> </w:t>
      </w:r>
      <w:proofErr w:type="spellStart"/>
      <w:r w:rsidRPr="00102494">
        <w:rPr>
          <w:sz w:val="28"/>
          <w:szCs w:val="28"/>
        </w:rPr>
        <w:t>superiority</w:t>
      </w:r>
      <w:proofErr w:type="spellEnd"/>
      <w:r w:rsidRPr="00102494">
        <w:rPr>
          <w:sz w:val="28"/>
          <w:szCs w:val="28"/>
        </w:rPr>
        <w:t>) ФВН та група з відсутністю феномену зміненої самооцінки (</w:t>
      </w:r>
      <w:proofErr w:type="spellStart"/>
      <w:r w:rsidRPr="00102494">
        <w:rPr>
          <w:sz w:val="28"/>
          <w:szCs w:val="28"/>
        </w:rPr>
        <w:t>Norma</w:t>
      </w:r>
      <w:proofErr w:type="spellEnd"/>
      <w:r w:rsidRPr="00102494">
        <w:rPr>
          <w:sz w:val="28"/>
          <w:szCs w:val="28"/>
        </w:rPr>
        <w:t xml:space="preserve">). На наступному етапі, в кожній з цих трьох груп визначались рівні </w:t>
      </w:r>
      <w:proofErr w:type="spellStart"/>
      <w:r w:rsidRPr="00102494">
        <w:rPr>
          <w:sz w:val="28"/>
          <w:szCs w:val="28"/>
        </w:rPr>
        <w:t>самоефективності</w:t>
      </w:r>
      <w:proofErr w:type="spellEnd"/>
      <w:r w:rsidRPr="00102494">
        <w:rPr>
          <w:sz w:val="28"/>
          <w:szCs w:val="28"/>
        </w:rPr>
        <w:t xml:space="preserve"> та самооцінки, рис особистості, тривоги та депресії, які порівнювались поміж вищезгаданими групами згідно наявності ФВН. </w:t>
      </w:r>
    </w:p>
    <w:p w14:paraId="4A76192C" w14:textId="29488309" w:rsidR="00102494" w:rsidRDefault="00102494" w:rsidP="00102494">
      <w:pPr>
        <w:pStyle w:val="ad"/>
        <w:spacing w:after="0" w:line="360" w:lineRule="auto"/>
        <w:ind w:right="223" w:firstLine="707"/>
        <w:jc w:val="both"/>
        <w:rPr>
          <w:sz w:val="28"/>
          <w:szCs w:val="28"/>
        </w:rPr>
      </w:pPr>
      <w:r w:rsidRPr="00102494">
        <w:rPr>
          <w:sz w:val="28"/>
          <w:szCs w:val="28"/>
        </w:rPr>
        <w:t>Середній вік 57 чоловіків з ПТСР становив 31,62±8,57 років, та був достовірно більшим (p</w:t>
      </w:r>
      <w:r w:rsidR="006630BE">
        <w:rPr>
          <w:sz w:val="28"/>
          <w:szCs w:val="28"/>
        </w:rPr>
        <w:t>=</w:t>
      </w:r>
      <w:r w:rsidRPr="00102494">
        <w:rPr>
          <w:sz w:val="28"/>
          <w:szCs w:val="28"/>
        </w:rPr>
        <w:t xml:space="preserve">0,05) від аналогічного з-поміж чоловіків у загальній популяції. Як було зазначено у попередній частині нашої роботи, у загальній популяції частка  чоловіків з ФВН становила 17,66% [13,86-21,82], відповідно 82,34% [78,18-86,14] чоловіків були з відсутнім феноменом зміненої самооцінки. Зокрема, індекс неповноцінності ФВН мали 6,84% [4,44-9,71] чоловіків, а індекс </w:t>
      </w:r>
      <w:proofErr w:type="spellStart"/>
      <w:r w:rsidRPr="00102494">
        <w:rPr>
          <w:sz w:val="28"/>
          <w:szCs w:val="28"/>
        </w:rPr>
        <w:t>надцінності</w:t>
      </w:r>
      <w:proofErr w:type="spellEnd"/>
      <w:r w:rsidRPr="00102494">
        <w:rPr>
          <w:sz w:val="28"/>
          <w:szCs w:val="28"/>
        </w:rPr>
        <w:t xml:space="preserve"> ФВН – 10,83% [7,80-14,29] чоловіків. </w:t>
      </w:r>
    </w:p>
    <w:p w14:paraId="08DE4AD0" w14:textId="77777777" w:rsidR="00102494" w:rsidRDefault="00102494" w:rsidP="00102494">
      <w:pPr>
        <w:pStyle w:val="ad"/>
        <w:spacing w:after="0" w:line="360" w:lineRule="auto"/>
        <w:ind w:right="223" w:firstLine="707"/>
        <w:jc w:val="both"/>
        <w:rPr>
          <w:sz w:val="28"/>
          <w:szCs w:val="28"/>
        </w:rPr>
      </w:pPr>
      <w:r w:rsidRPr="00102494">
        <w:rPr>
          <w:sz w:val="28"/>
          <w:szCs w:val="28"/>
        </w:rPr>
        <w:t xml:space="preserve">Варто зазначити, що загальна сума балів за шкалою PCL-5 була достовірно вищою (р=0,04) для пацієнтів, які мали будь-який прояв феномену зміненої самооцінки (індекс неповноцінності + індекс </w:t>
      </w:r>
      <w:proofErr w:type="spellStart"/>
      <w:r w:rsidRPr="00102494">
        <w:rPr>
          <w:sz w:val="28"/>
          <w:szCs w:val="28"/>
        </w:rPr>
        <w:t>надцінності</w:t>
      </w:r>
      <w:proofErr w:type="spellEnd"/>
      <w:r w:rsidRPr="00102494">
        <w:rPr>
          <w:sz w:val="28"/>
          <w:szCs w:val="28"/>
        </w:rPr>
        <w:t xml:space="preserve">, n=7) – 66,00 [63,00; </w:t>
      </w:r>
      <w:r w:rsidRPr="00102494">
        <w:rPr>
          <w:sz w:val="28"/>
          <w:szCs w:val="28"/>
        </w:rPr>
        <w:lastRenderedPageBreak/>
        <w:t xml:space="preserve">69,50] балів, порівняно з пацієнтами із відсутнім феноменом зміненої самооцінки (59,00 балів). </w:t>
      </w:r>
    </w:p>
    <w:p w14:paraId="46C0E89D" w14:textId="77777777" w:rsidR="00102494" w:rsidRDefault="00102494" w:rsidP="00102494">
      <w:pPr>
        <w:pStyle w:val="ad"/>
        <w:spacing w:after="0" w:line="360" w:lineRule="auto"/>
        <w:ind w:right="223" w:firstLine="707"/>
        <w:jc w:val="both"/>
        <w:rPr>
          <w:sz w:val="28"/>
          <w:szCs w:val="28"/>
        </w:rPr>
      </w:pPr>
      <w:r w:rsidRPr="00102494">
        <w:rPr>
          <w:sz w:val="28"/>
          <w:szCs w:val="28"/>
        </w:rPr>
        <w:t xml:space="preserve">При цьому у чоловіків з індексом </w:t>
      </w:r>
      <w:proofErr w:type="spellStart"/>
      <w:r w:rsidRPr="00102494">
        <w:rPr>
          <w:sz w:val="28"/>
          <w:szCs w:val="28"/>
        </w:rPr>
        <w:t>надцінності</w:t>
      </w:r>
      <w:proofErr w:type="spellEnd"/>
      <w:r w:rsidRPr="00102494">
        <w:rPr>
          <w:sz w:val="28"/>
          <w:szCs w:val="28"/>
        </w:rPr>
        <w:t xml:space="preserve"> ФВН серединне значення кількості балів згідно опитувальника PCL-5 становило 67,50 [65,75; 69,50] балів, а у чоловіків з індексом неповноцінності ФВН – 61,00 [57,00; 65,50] балів. </w:t>
      </w:r>
    </w:p>
    <w:p w14:paraId="2FE9F219" w14:textId="77777777" w:rsidR="00102494" w:rsidRDefault="00102494" w:rsidP="00102494">
      <w:pPr>
        <w:pStyle w:val="ad"/>
        <w:spacing w:after="0" w:line="360" w:lineRule="auto"/>
        <w:ind w:right="223" w:firstLine="707"/>
        <w:jc w:val="both"/>
        <w:rPr>
          <w:sz w:val="28"/>
          <w:szCs w:val="28"/>
        </w:rPr>
      </w:pPr>
      <w:r w:rsidRPr="00102494">
        <w:rPr>
          <w:sz w:val="28"/>
          <w:szCs w:val="28"/>
        </w:rPr>
        <w:t xml:space="preserve">Результати анкетування згідно опитувальника загальної </w:t>
      </w:r>
      <w:proofErr w:type="spellStart"/>
      <w:r w:rsidRPr="00102494">
        <w:rPr>
          <w:sz w:val="28"/>
          <w:szCs w:val="28"/>
        </w:rPr>
        <w:t>самоефективності</w:t>
      </w:r>
      <w:proofErr w:type="spellEnd"/>
      <w:r w:rsidRPr="00102494">
        <w:rPr>
          <w:sz w:val="28"/>
          <w:szCs w:val="28"/>
        </w:rPr>
        <w:t xml:space="preserve"> </w:t>
      </w:r>
      <w:proofErr w:type="spellStart"/>
      <w:r w:rsidRPr="00102494">
        <w:rPr>
          <w:sz w:val="28"/>
          <w:szCs w:val="28"/>
        </w:rPr>
        <w:t>Шварцера</w:t>
      </w:r>
      <w:proofErr w:type="spellEnd"/>
      <w:r w:rsidRPr="00102494">
        <w:rPr>
          <w:sz w:val="28"/>
          <w:szCs w:val="28"/>
        </w:rPr>
        <w:t xml:space="preserve"> і Єрусалима показали, що медіанне значення </w:t>
      </w:r>
      <w:proofErr w:type="spellStart"/>
      <w:r w:rsidRPr="00102494">
        <w:rPr>
          <w:sz w:val="28"/>
          <w:szCs w:val="28"/>
        </w:rPr>
        <w:t>самоефективності</w:t>
      </w:r>
      <w:proofErr w:type="spellEnd"/>
      <w:r w:rsidRPr="00102494">
        <w:rPr>
          <w:sz w:val="28"/>
          <w:szCs w:val="28"/>
        </w:rPr>
        <w:t xml:space="preserve"> чоловіків з ПТСР, які мали будь-який прояв феномену зміненої самооцінки (індекс неповноцінності + індекс </w:t>
      </w:r>
      <w:proofErr w:type="spellStart"/>
      <w:r w:rsidRPr="00102494">
        <w:rPr>
          <w:sz w:val="28"/>
          <w:szCs w:val="28"/>
        </w:rPr>
        <w:t>надцінності</w:t>
      </w:r>
      <w:proofErr w:type="spellEnd"/>
      <w:r w:rsidRPr="00102494">
        <w:rPr>
          <w:sz w:val="28"/>
          <w:szCs w:val="28"/>
        </w:rPr>
        <w:t xml:space="preserve">, n=7) знаходиться на рівні «нижче середнього» – 23,00 [22,50; 24,00] бали, а </w:t>
      </w:r>
      <w:proofErr w:type="spellStart"/>
      <w:r w:rsidRPr="00102494">
        <w:rPr>
          <w:sz w:val="28"/>
          <w:szCs w:val="28"/>
        </w:rPr>
        <w:t>самоефективності</w:t>
      </w:r>
      <w:proofErr w:type="spellEnd"/>
      <w:r w:rsidRPr="00102494">
        <w:rPr>
          <w:sz w:val="28"/>
          <w:szCs w:val="28"/>
        </w:rPr>
        <w:t xml:space="preserve"> чоловіків з відсутнім феноменом зміненої самооцінки (n=50) – на рівні «середня </w:t>
      </w:r>
      <w:proofErr w:type="spellStart"/>
      <w:r w:rsidRPr="00102494">
        <w:rPr>
          <w:sz w:val="28"/>
          <w:szCs w:val="28"/>
        </w:rPr>
        <w:t>самоефективність</w:t>
      </w:r>
      <w:proofErr w:type="spellEnd"/>
      <w:r w:rsidRPr="00102494">
        <w:rPr>
          <w:sz w:val="28"/>
          <w:szCs w:val="28"/>
        </w:rPr>
        <w:t xml:space="preserve">» – 27,00 [22,00; 30,75] балів, проте порівняння між групами не виявило суттєвої різниці (р&gt;0,05). </w:t>
      </w:r>
    </w:p>
    <w:p w14:paraId="4B2BE8E3" w14:textId="77777777" w:rsidR="00102494" w:rsidRDefault="00102494" w:rsidP="00102494">
      <w:pPr>
        <w:pStyle w:val="ad"/>
        <w:spacing w:after="0" w:line="360" w:lineRule="auto"/>
        <w:ind w:right="223" w:firstLine="707"/>
        <w:jc w:val="both"/>
        <w:rPr>
          <w:sz w:val="28"/>
          <w:szCs w:val="28"/>
        </w:rPr>
      </w:pPr>
      <w:r w:rsidRPr="00102494">
        <w:rPr>
          <w:sz w:val="28"/>
          <w:szCs w:val="28"/>
        </w:rPr>
        <w:t xml:space="preserve">З’ясовано, що медіанні бали </w:t>
      </w:r>
      <w:proofErr w:type="spellStart"/>
      <w:r w:rsidRPr="00102494">
        <w:rPr>
          <w:sz w:val="28"/>
          <w:szCs w:val="28"/>
        </w:rPr>
        <w:t>самоефективності</w:t>
      </w:r>
      <w:proofErr w:type="spellEnd"/>
      <w:r w:rsidRPr="00102494">
        <w:rPr>
          <w:sz w:val="28"/>
          <w:szCs w:val="28"/>
        </w:rPr>
        <w:t xml:space="preserve"> у чоловіків з індексом неповноцінності ФВН (24,00 [23,00; 24,00]) були незначно (р&gt;0,05) вищими, ніж у чоловіків з індексом </w:t>
      </w:r>
      <w:proofErr w:type="spellStart"/>
      <w:r w:rsidRPr="00102494">
        <w:rPr>
          <w:sz w:val="28"/>
          <w:szCs w:val="28"/>
        </w:rPr>
        <w:t>надцінності</w:t>
      </w:r>
      <w:proofErr w:type="spellEnd"/>
      <w:r w:rsidRPr="00102494">
        <w:rPr>
          <w:sz w:val="28"/>
          <w:szCs w:val="28"/>
        </w:rPr>
        <w:t xml:space="preserve"> ФВН (23,00 [22,50; 23,25]). </w:t>
      </w:r>
    </w:p>
    <w:p w14:paraId="7B0A6B04" w14:textId="77777777" w:rsidR="00102494" w:rsidRDefault="00102494" w:rsidP="00102494">
      <w:pPr>
        <w:pStyle w:val="ad"/>
        <w:spacing w:after="0" w:line="360" w:lineRule="auto"/>
        <w:ind w:right="223" w:firstLine="707"/>
        <w:jc w:val="both"/>
        <w:rPr>
          <w:sz w:val="28"/>
          <w:szCs w:val="28"/>
        </w:rPr>
      </w:pPr>
      <w:r w:rsidRPr="00102494">
        <w:rPr>
          <w:sz w:val="28"/>
          <w:szCs w:val="28"/>
        </w:rPr>
        <w:t xml:space="preserve">Натомість, розподіл (%) результатів шкали загальної </w:t>
      </w:r>
      <w:proofErr w:type="spellStart"/>
      <w:r w:rsidRPr="00102494">
        <w:rPr>
          <w:sz w:val="28"/>
          <w:szCs w:val="28"/>
        </w:rPr>
        <w:t>самоефективності</w:t>
      </w:r>
      <w:proofErr w:type="spellEnd"/>
      <w:r w:rsidRPr="00102494">
        <w:rPr>
          <w:sz w:val="28"/>
          <w:szCs w:val="28"/>
        </w:rPr>
        <w:t xml:space="preserve"> достовірно (р=0,031) відрізнявся у чоловіків з будь-яким проявом феномену зміненої самооцінки порівняно з розподілом у чоловіків з відсутнім феноменом зміненої самооцінки. </w:t>
      </w:r>
    </w:p>
    <w:p w14:paraId="16808531" w14:textId="77777777" w:rsidR="00102494" w:rsidRDefault="00102494" w:rsidP="00102494">
      <w:pPr>
        <w:pStyle w:val="ad"/>
        <w:spacing w:after="0" w:line="360" w:lineRule="auto"/>
        <w:ind w:right="223" w:firstLine="707"/>
        <w:jc w:val="both"/>
        <w:rPr>
          <w:sz w:val="28"/>
          <w:szCs w:val="28"/>
        </w:rPr>
      </w:pPr>
      <w:r w:rsidRPr="00102494">
        <w:rPr>
          <w:sz w:val="28"/>
          <w:szCs w:val="28"/>
        </w:rPr>
        <w:t xml:space="preserve">Усім 100% чоловікам з будь-яким проявом феномену зміненої самооцінки (індекс неповноцінності + індекс </w:t>
      </w:r>
      <w:proofErr w:type="spellStart"/>
      <w:r w:rsidRPr="00102494">
        <w:rPr>
          <w:sz w:val="28"/>
          <w:szCs w:val="28"/>
        </w:rPr>
        <w:t>надцінності</w:t>
      </w:r>
      <w:proofErr w:type="spellEnd"/>
      <w:r w:rsidRPr="00102494">
        <w:rPr>
          <w:sz w:val="28"/>
          <w:szCs w:val="28"/>
        </w:rPr>
        <w:t xml:space="preserve">, n=7) визначено ефективність на рівні «нижче середнього». </w:t>
      </w:r>
    </w:p>
    <w:p w14:paraId="3653DC59" w14:textId="77777777" w:rsidR="00102494" w:rsidRDefault="00102494" w:rsidP="00102494">
      <w:pPr>
        <w:pStyle w:val="ad"/>
        <w:spacing w:after="0" w:line="360" w:lineRule="auto"/>
        <w:ind w:right="223" w:firstLine="707"/>
        <w:jc w:val="both"/>
        <w:rPr>
          <w:sz w:val="28"/>
          <w:szCs w:val="28"/>
        </w:rPr>
      </w:pPr>
      <w:r w:rsidRPr="00102494">
        <w:rPr>
          <w:sz w:val="28"/>
          <w:szCs w:val="28"/>
        </w:rPr>
        <w:t xml:space="preserve">Водночас, у групі чоловіків з ПТСР, у яких відсутній феномен зміненої самооцінки (n=50) розподіл був наступним: третина опитаних (32,00% [19,92-45,45]) мали </w:t>
      </w:r>
      <w:proofErr w:type="spellStart"/>
      <w:r w:rsidRPr="00102494">
        <w:rPr>
          <w:sz w:val="28"/>
          <w:szCs w:val="28"/>
        </w:rPr>
        <w:t>самоефективність</w:t>
      </w:r>
      <w:proofErr w:type="spellEnd"/>
      <w:r w:rsidRPr="00102494">
        <w:rPr>
          <w:sz w:val="28"/>
          <w:szCs w:val="28"/>
        </w:rPr>
        <w:t xml:space="preserve"> на рівні «нижче середнього», 30,00% [18,22-43,3] – «вище середнього», чверть опитаних (26,00% [14,91-38,92]) – «середню </w:t>
      </w:r>
      <w:proofErr w:type="spellStart"/>
      <w:r w:rsidRPr="00102494">
        <w:rPr>
          <w:sz w:val="28"/>
          <w:szCs w:val="28"/>
        </w:rPr>
        <w:t>самоефективність</w:t>
      </w:r>
      <w:proofErr w:type="spellEnd"/>
      <w:r w:rsidRPr="00102494">
        <w:rPr>
          <w:sz w:val="28"/>
          <w:szCs w:val="28"/>
        </w:rPr>
        <w:t>».</w:t>
      </w:r>
    </w:p>
    <w:p w14:paraId="07AE2783" w14:textId="77777777" w:rsidR="00102494" w:rsidRDefault="00102494" w:rsidP="00102494">
      <w:pPr>
        <w:pStyle w:val="ad"/>
        <w:spacing w:after="0" w:line="360" w:lineRule="auto"/>
        <w:ind w:right="223" w:firstLine="707"/>
        <w:jc w:val="both"/>
        <w:rPr>
          <w:sz w:val="28"/>
          <w:szCs w:val="28"/>
        </w:rPr>
      </w:pPr>
      <w:r w:rsidRPr="00102494">
        <w:rPr>
          <w:sz w:val="28"/>
          <w:szCs w:val="28"/>
        </w:rPr>
        <w:t xml:space="preserve"> Примітно, що «низьку </w:t>
      </w:r>
      <w:proofErr w:type="spellStart"/>
      <w:r w:rsidRPr="00102494">
        <w:rPr>
          <w:sz w:val="28"/>
          <w:szCs w:val="28"/>
        </w:rPr>
        <w:t>самоефективність</w:t>
      </w:r>
      <w:proofErr w:type="spellEnd"/>
      <w:r w:rsidRPr="00102494">
        <w:rPr>
          <w:sz w:val="28"/>
          <w:szCs w:val="28"/>
        </w:rPr>
        <w:t xml:space="preserve">» визначено 8,00% [2,18-17,03] опитаним, а «високу </w:t>
      </w:r>
      <w:proofErr w:type="spellStart"/>
      <w:r w:rsidRPr="00102494">
        <w:rPr>
          <w:sz w:val="28"/>
          <w:szCs w:val="28"/>
        </w:rPr>
        <w:t>самоефективність</w:t>
      </w:r>
      <w:proofErr w:type="spellEnd"/>
      <w:r w:rsidRPr="00102494">
        <w:rPr>
          <w:sz w:val="28"/>
          <w:szCs w:val="28"/>
        </w:rPr>
        <w:t>» – лише 4,00% [0,39-11,12] пацієнтам даної групи</w:t>
      </w:r>
      <w:r>
        <w:rPr>
          <w:sz w:val="28"/>
          <w:szCs w:val="28"/>
        </w:rPr>
        <w:t>.</w:t>
      </w:r>
    </w:p>
    <w:p w14:paraId="76B7550D" w14:textId="77777777" w:rsidR="00102494" w:rsidRDefault="00102494" w:rsidP="00102494">
      <w:pPr>
        <w:pStyle w:val="ad"/>
        <w:spacing w:after="0" w:line="360" w:lineRule="auto"/>
        <w:ind w:right="223" w:firstLine="707"/>
        <w:jc w:val="both"/>
        <w:rPr>
          <w:sz w:val="28"/>
          <w:szCs w:val="28"/>
        </w:rPr>
      </w:pPr>
      <w:r w:rsidRPr="00102494">
        <w:rPr>
          <w:sz w:val="28"/>
          <w:szCs w:val="28"/>
        </w:rPr>
        <w:lastRenderedPageBreak/>
        <w:t xml:space="preserve">Результати опитування за шкалою самооцінки </w:t>
      </w:r>
      <w:proofErr w:type="spellStart"/>
      <w:r w:rsidRPr="00102494">
        <w:rPr>
          <w:sz w:val="28"/>
          <w:szCs w:val="28"/>
        </w:rPr>
        <w:t>Розенберга</w:t>
      </w:r>
      <w:proofErr w:type="spellEnd"/>
      <w:r w:rsidRPr="00102494">
        <w:rPr>
          <w:sz w:val="28"/>
          <w:szCs w:val="28"/>
        </w:rPr>
        <w:t xml:space="preserve"> не показали достовірних відмінностей (p&gt;0,05) згідно наявності ФВН у пацієнтів з ПТСР: незначно вищий рівень самооцінки був серед чоловіків з відсутнім феноменом зміненої самооцінки (медіанне значення становило 15,00 [13,00; 18,75] балів) порівняно з групою чоловіків з будь-яким проявом феномену зміненої самооцінки (індекс неповноцінності + індекс </w:t>
      </w:r>
      <w:proofErr w:type="spellStart"/>
      <w:r w:rsidRPr="00102494">
        <w:rPr>
          <w:sz w:val="28"/>
          <w:szCs w:val="28"/>
        </w:rPr>
        <w:t>надцінності</w:t>
      </w:r>
      <w:proofErr w:type="spellEnd"/>
      <w:r w:rsidRPr="00102494">
        <w:rPr>
          <w:sz w:val="28"/>
          <w:szCs w:val="28"/>
        </w:rPr>
        <w:t xml:space="preserve">, n=7), у яких медіанне значення становило 14,00 [9,00; 18,00] балів. </w:t>
      </w:r>
    </w:p>
    <w:p w14:paraId="502DC89D" w14:textId="77777777" w:rsidR="00102494" w:rsidRDefault="00102494" w:rsidP="00102494">
      <w:pPr>
        <w:pStyle w:val="ad"/>
        <w:spacing w:after="0" w:line="360" w:lineRule="auto"/>
        <w:ind w:right="223" w:firstLine="707"/>
        <w:jc w:val="both"/>
        <w:rPr>
          <w:sz w:val="28"/>
          <w:szCs w:val="28"/>
        </w:rPr>
      </w:pPr>
      <w:r w:rsidRPr="00102494">
        <w:rPr>
          <w:sz w:val="28"/>
          <w:szCs w:val="28"/>
        </w:rPr>
        <w:t xml:space="preserve">Встановлено, що медіанні бали самооцінки у пацієнтів з індексом неповноцінності ФВН та з індексом </w:t>
      </w:r>
      <w:proofErr w:type="spellStart"/>
      <w:r w:rsidRPr="00102494">
        <w:rPr>
          <w:sz w:val="28"/>
          <w:szCs w:val="28"/>
        </w:rPr>
        <w:t>надцінності</w:t>
      </w:r>
      <w:proofErr w:type="spellEnd"/>
      <w:r w:rsidRPr="00102494">
        <w:rPr>
          <w:sz w:val="28"/>
          <w:szCs w:val="28"/>
        </w:rPr>
        <w:t xml:space="preserve"> ФВН були однаковими: 14,00 [11,00; 16,50] та 14,00 [9,50; 18,00] відповідно. </w:t>
      </w:r>
    </w:p>
    <w:p w14:paraId="57561E80" w14:textId="77777777" w:rsidR="00102494" w:rsidRDefault="00102494" w:rsidP="00102494">
      <w:pPr>
        <w:pStyle w:val="ad"/>
        <w:spacing w:after="0" w:line="360" w:lineRule="auto"/>
        <w:ind w:right="223" w:firstLine="707"/>
        <w:jc w:val="both"/>
        <w:rPr>
          <w:sz w:val="28"/>
          <w:szCs w:val="28"/>
        </w:rPr>
      </w:pPr>
      <w:r w:rsidRPr="00102494">
        <w:rPr>
          <w:sz w:val="28"/>
          <w:szCs w:val="28"/>
        </w:rPr>
        <w:t xml:space="preserve">Розподіл (%) результатів згідно шкали загальної </w:t>
      </w:r>
      <w:proofErr w:type="spellStart"/>
      <w:r w:rsidRPr="00102494">
        <w:rPr>
          <w:sz w:val="28"/>
          <w:szCs w:val="28"/>
        </w:rPr>
        <w:t>самоефективності</w:t>
      </w:r>
      <w:proofErr w:type="spellEnd"/>
      <w:r w:rsidRPr="00102494">
        <w:rPr>
          <w:sz w:val="28"/>
          <w:szCs w:val="28"/>
        </w:rPr>
        <w:t xml:space="preserve"> </w:t>
      </w:r>
      <w:proofErr w:type="spellStart"/>
      <w:r w:rsidRPr="00102494">
        <w:rPr>
          <w:sz w:val="28"/>
          <w:szCs w:val="28"/>
        </w:rPr>
        <w:t>Шварцера</w:t>
      </w:r>
      <w:proofErr w:type="spellEnd"/>
      <w:r w:rsidRPr="00102494">
        <w:rPr>
          <w:sz w:val="28"/>
          <w:szCs w:val="28"/>
        </w:rPr>
        <w:t xml:space="preserve"> і Єрусалима у чоловіків з ПТСР в залежності від наявності у них ФВН При детальнішому розподілі визначено, що у чоловіків з ПТСР та з індексом неповноцінності ФВН переважав середній рівень самооцінки (66,67% [14,42-99,75]), як і в пацієнтів з відсутнім феноменом зміненої самооцінки (66,00% [52,43-78,35]). Даний рівень характеризується критичним ставленням пацієнтів до самого себе та у бажанні до схвалення з боку соціуму. </w:t>
      </w:r>
    </w:p>
    <w:p w14:paraId="4B26064E" w14:textId="77777777" w:rsidR="00102494" w:rsidRDefault="00102494" w:rsidP="00102494">
      <w:pPr>
        <w:pStyle w:val="ad"/>
        <w:spacing w:after="0" w:line="360" w:lineRule="auto"/>
        <w:ind w:right="223" w:firstLine="707"/>
        <w:jc w:val="both"/>
        <w:rPr>
          <w:sz w:val="28"/>
          <w:szCs w:val="28"/>
        </w:rPr>
      </w:pPr>
      <w:r w:rsidRPr="00102494">
        <w:rPr>
          <w:sz w:val="28"/>
          <w:szCs w:val="28"/>
        </w:rPr>
        <w:t>Такі чоловіки вдало виконують нескладні завдання, проте не намагаються удосконалити свої досягнення та опанувати складніші цілі</w:t>
      </w:r>
      <w:r>
        <w:rPr>
          <w:sz w:val="28"/>
          <w:szCs w:val="28"/>
        </w:rPr>
        <w:t>.</w:t>
      </w:r>
    </w:p>
    <w:p w14:paraId="244C8D53" w14:textId="77777777" w:rsidR="00102494" w:rsidRDefault="00102494" w:rsidP="00102494">
      <w:pPr>
        <w:pStyle w:val="ad"/>
        <w:spacing w:after="0" w:line="360" w:lineRule="auto"/>
        <w:ind w:right="223" w:firstLine="707"/>
        <w:jc w:val="both"/>
        <w:rPr>
          <w:sz w:val="28"/>
          <w:szCs w:val="28"/>
        </w:rPr>
      </w:pPr>
      <w:r w:rsidRPr="00102494">
        <w:rPr>
          <w:sz w:val="28"/>
          <w:szCs w:val="28"/>
        </w:rPr>
        <w:t xml:space="preserve">У той час як в групі пацієнтів з індексом </w:t>
      </w:r>
      <w:proofErr w:type="spellStart"/>
      <w:r w:rsidRPr="00102494">
        <w:rPr>
          <w:sz w:val="28"/>
          <w:szCs w:val="28"/>
        </w:rPr>
        <w:t>надцінності</w:t>
      </w:r>
      <w:proofErr w:type="spellEnd"/>
      <w:r w:rsidRPr="00102494">
        <w:rPr>
          <w:sz w:val="28"/>
          <w:szCs w:val="28"/>
        </w:rPr>
        <w:t xml:space="preserve"> ФВН було по 50,00% [8,48-91,52] чоловіків з середнім та низьким рівнем самооцінки (рис. 4.3). Розподіл результатів (%) шкали самооцінки не засвідчив достовірної різниці (р&gt;0,05) поміж групами пацієнтів в залежності від наявності у них ФВН. У чоловіків з ПТСР найвищу частку (50,00% [8,48-91,52]) осіб з низьким рівнем самооцінки виявлено у пацієнтів з індексом </w:t>
      </w:r>
      <w:proofErr w:type="spellStart"/>
      <w:r w:rsidRPr="00102494">
        <w:rPr>
          <w:sz w:val="28"/>
          <w:szCs w:val="28"/>
        </w:rPr>
        <w:t>надцінності</w:t>
      </w:r>
      <w:proofErr w:type="spellEnd"/>
      <w:r w:rsidRPr="00102494">
        <w:rPr>
          <w:sz w:val="28"/>
          <w:szCs w:val="28"/>
        </w:rPr>
        <w:t xml:space="preserve"> ФВН, а найнижчу – у пацієнтів з відсутнім феноменом зміненої самооцінки (8,00% [2,18-17,03]). Низький рівень самооцінки характерний для третини (33,33% [0,25-85,58]) пацієнтів з індексом неповноцінності ФВН. </w:t>
      </w:r>
    </w:p>
    <w:p w14:paraId="1683CE4F" w14:textId="77777777" w:rsidR="00102494" w:rsidRDefault="00102494" w:rsidP="00102494">
      <w:pPr>
        <w:pStyle w:val="ad"/>
        <w:spacing w:after="0" w:line="360" w:lineRule="auto"/>
        <w:ind w:right="223" w:firstLine="707"/>
        <w:jc w:val="both"/>
        <w:rPr>
          <w:sz w:val="28"/>
          <w:szCs w:val="28"/>
        </w:rPr>
      </w:pPr>
      <w:r w:rsidRPr="00102494">
        <w:rPr>
          <w:sz w:val="28"/>
          <w:szCs w:val="28"/>
        </w:rPr>
        <w:t>Пацієнти з даним рівнем самооцінки є  залежними від зовнішніх обставин і оцінок та, як наслідок, очікують позитивного ставлення до себе від інших</w:t>
      </w:r>
      <w:r>
        <w:rPr>
          <w:sz w:val="28"/>
          <w:szCs w:val="28"/>
        </w:rPr>
        <w:t>.</w:t>
      </w:r>
    </w:p>
    <w:p w14:paraId="4DEA3B28" w14:textId="77777777" w:rsidR="00102494" w:rsidRDefault="00102494" w:rsidP="00102494">
      <w:pPr>
        <w:pStyle w:val="ad"/>
        <w:spacing w:after="0" w:line="360" w:lineRule="auto"/>
        <w:ind w:right="223" w:firstLine="707"/>
        <w:jc w:val="both"/>
        <w:rPr>
          <w:sz w:val="28"/>
          <w:szCs w:val="28"/>
        </w:rPr>
      </w:pPr>
      <w:r w:rsidRPr="00102494">
        <w:rPr>
          <w:sz w:val="28"/>
          <w:szCs w:val="28"/>
        </w:rPr>
        <w:lastRenderedPageBreak/>
        <w:t xml:space="preserve">Примітно, що у пацієнтів з будь-яким проявом феномену зміненої самооцінки (індекс неповноцінності + індекс </w:t>
      </w:r>
      <w:proofErr w:type="spellStart"/>
      <w:r w:rsidRPr="00102494">
        <w:rPr>
          <w:sz w:val="28"/>
          <w:szCs w:val="28"/>
        </w:rPr>
        <w:t>надцінності</w:t>
      </w:r>
      <w:proofErr w:type="spellEnd"/>
      <w:r w:rsidRPr="00102494">
        <w:rPr>
          <w:sz w:val="28"/>
          <w:szCs w:val="28"/>
        </w:rPr>
        <w:t xml:space="preserve">, n=7) немає жодної особи із вкрай низьким (0,00%), високим, продуктивним (0,00%) та надмірно високим рівнем самооцінки (0,00%). </w:t>
      </w:r>
    </w:p>
    <w:p w14:paraId="5D07B2D8" w14:textId="77777777" w:rsidR="00102494" w:rsidRDefault="00102494" w:rsidP="00102494">
      <w:pPr>
        <w:pStyle w:val="ad"/>
        <w:spacing w:after="0" w:line="360" w:lineRule="auto"/>
        <w:ind w:right="223" w:firstLine="707"/>
        <w:jc w:val="both"/>
        <w:rPr>
          <w:sz w:val="28"/>
          <w:szCs w:val="28"/>
        </w:rPr>
      </w:pPr>
      <w:r w:rsidRPr="00102494">
        <w:rPr>
          <w:sz w:val="28"/>
          <w:szCs w:val="28"/>
        </w:rPr>
        <w:t xml:space="preserve">Водночас у чоловіків з відсутнім феноменом зміненої самооцінки високий, продуктивний рівень самооцінки зустрічався у кожного шостого пацієнта (16,00% [7,27-27,33]), вкрай низький рівень самооцінки – у 4,00% [0,39-11,12], а надмірно високий рівень – у 6,00% [1,18-14,18] анкетованих. </w:t>
      </w:r>
    </w:p>
    <w:p w14:paraId="3C753264" w14:textId="77777777" w:rsidR="00102494" w:rsidRDefault="00102494" w:rsidP="00102494">
      <w:pPr>
        <w:pStyle w:val="ad"/>
        <w:spacing w:after="0" w:line="360" w:lineRule="auto"/>
        <w:ind w:right="223" w:firstLine="707"/>
        <w:jc w:val="both"/>
        <w:rPr>
          <w:sz w:val="28"/>
          <w:szCs w:val="28"/>
        </w:rPr>
      </w:pPr>
      <w:r w:rsidRPr="00102494">
        <w:rPr>
          <w:sz w:val="28"/>
          <w:szCs w:val="28"/>
        </w:rPr>
        <w:t xml:space="preserve">Проведений аналіз рис особистості за шкалою ТІРІ дозволив констатувати, що поміж результатами пацієнтів з будь-яким проявом феномену зміненої самооцінки (індекс неповноцінності + індекс </w:t>
      </w:r>
      <w:proofErr w:type="spellStart"/>
      <w:r w:rsidRPr="00102494">
        <w:rPr>
          <w:sz w:val="28"/>
          <w:szCs w:val="28"/>
        </w:rPr>
        <w:t>надцінності</w:t>
      </w:r>
      <w:proofErr w:type="spellEnd"/>
      <w:r w:rsidRPr="00102494">
        <w:rPr>
          <w:sz w:val="28"/>
          <w:szCs w:val="28"/>
        </w:rPr>
        <w:t xml:space="preserve">, n=7) та результатами пацієнтів з відсутнім феноменом зміненої самооцінки достовірних 108 відмінностей не встановлено (p&gt;0,05). </w:t>
      </w:r>
    </w:p>
    <w:p w14:paraId="4CDB524D" w14:textId="77777777" w:rsidR="00102494" w:rsidRDefault="00102494" w:rsidP="00102494">
      <w:pPr>
        <w:pStyle w:val="ad"/>
        <w:spacing w:after="0" w:line="360" w:lineRule="auto"/>
        <w:ind w:right="223" w:firstLine="707"/>
        <w:jc w:val="both"/>
        <w:rPr>
          <w:sz w:val="28"/>
          <w:szCs w:val="28"/>
        </w:rPr>
      </w:pPr>
      <w:r w:rsidRPr="00102494">
        <w:rPr>
          <w:sz w:val="28"/>
          <w:szCs w:val="28"/>
        </w:rPr>
        <w:t>Водночас з’ясовано, що у чоловіків з ПТСР та з будь-яким проявом феномену зміненої самооцінки лише один параметр з аналізованих п’яти (табл. 4.1) мав вище медіанне значення, ніж у чоловіків з відсутнім феноменом зміненої самооцінки: рівень дружелюбності, який становив 6,00 [4,75; 6,75] балів та 5,00 [4,00; 6,00] відповідно</w:t>
      </w:r>
      <w:r>
        <w:rPr>
          <w:sz w:val="28"/>
          <w:szCs w:val="28"/>
        </w:rPr>
        <w:t>.</w:t>
      </w:r>
    </w:p>
    <w:p w14:paraId="27B57241" w14:textId="76ECF4F0" w:rsidR="00102494" w:rsidRDefault="00102494" w:rsidP="00102494">
      <w:pPr>
        <w:pStyle w:val="ad"/>
        <w:spacing w:after="0" w:line="360" w:lineRule="auto"/>
        <w:ind w:right="223" w:firstLine="707"/>
        <w:jc w:val="both"/>
        <w:rPr>
          <w:sz w:val="28"/>
          <w:szCs w:val="28"/>
        </w:rPr>
      </w:pPr>
      <w:r w:rsidRPr="00102494">
        <w:rPr>
          <w:sz w:val="28"/>
          <w:szCs w:val="28"/>
        </w:rPr>
        <w:t>На підставі цього можна стверджувати, що чоловіки з ФВН більше прагнуть до соціальних взаємодій, побудови дружніх стосунків, є більш толерантними, терпимими до інтересів і запитів інших</w:t>
      </w:r>
      <w:r>
        <w:rPr>
          <w:sz w:val="28"/>
          <w:szCs w:val="28"/>
        </w:rPr>
        <w:t>.</w:t>
      </w:r>
      <w:r w:rsidRPr="00102494">
        <w:rPr>
          <w:sz w:val="28"/>
          <w:szCs w:val="28"/>
        </w:rPr>
        <w:t xml:space="preserve"> </w:t>
      </w:r>
    </w:p>
    <w:p w14:paraId="199A414A" w14:textId="77777777" w:rsidR="00102494" w:rsidRDefault="00102494" w:rsidP="00102494">
      <w:pPr>
        <w:pStyle w:val="ad"/>
        <w:spacing w:after="0" w:line="360" w:lineRule="auto"/>
        <w:ind w:right="223" w:firstLine="707"/>
        <w:jc w:val="both"/>
        <w:rPr>
          <w:sz w:val="28"/>
          <w:szCs w:val="28"/>
        </w:rPr>
      </w:pPr>
      <w:r w:rsidRPr="00102494">
        <w:rPr>
          <w:sz w:val="28"/>
          <w:szCs w:val="28"/>
        </w:rPr>
        <w:t xml:space="preserve">У свою чергу, чоловіки з відсутнім феноменом зміненої самооцінки (n=50) демонструють найвищий бал добросовісності – 5,50 [4,50; 6,00] балів, що характеризує їх як відповідальних, розсудливих та надійних особистостей. Найнижчий бал рис особистості, як для чоловіків з ФВН, так і для групи з відсутнім феноменом зміненої самооцінки характерний для емоційної стабільності: 2,00 [2,00; 5,00] та 3,50 [2,50; 4,00] балів відповідно. </w:t>
      </w:r>
    </w:p>
    <w:p w14:paraId="4ACE3A6D" w14:textId="77777777" w:rsidR="00102494" w:rsidRDefault="00102494" w:rsidP="00102494">
      <w:pPr>
        <w:pStyle w:val="ad"/>
        <w:spacing w:after="0" w:line="360" w:lineRule="auto"/>
        <w:ind w:right="223" w:firstLine="707"/>
        <w:jc w:val="both"/>
        <w:rPr>
          <w:sz w:val="28"/>
          <w:szCs w:val="28"/>
        </w:rPr>
      </w:pPr>
      <w:r w:rsidRPr="00102494">
        <w:rPr>
          <w:sz w:val="28"/>
          <w:szCs w:val="28"/>
        </w:rPr>
        <w:t>Низький рівень емоційної стабільності свідчить про меншу здатність до емоційної саморегуляції, схильність до занепокоєння, переживання страху і напруги</w:t>
      </w:r>
      <w:r>
        <w:rPr>
          <w:sz w:val="28"/>
          <w:szCs w:val="28"/>
        </w:rPr>
        <w:t>.</w:t>
      </w:r>
    </w:p>
    <w:p w14:paraId="0CCE1318" w14:textId="77777777" w:rsidR="00102494" w:rsidRDefault="00102494" w:rsidP="00102494">
      <w:pPr>
        <w:pStyle w:val="ad"/>
        <w:spacing w:after="0" w:line="360" w:lineRule="auto"/>
        <w:ind w:right="223" w:firstLine="707"/>
        <w:jc w:val="both"/>
        <w:rPr>
          <w:sz w:val="28"/>
          <w:szCs w:val="28"/>
        </w:rPr>
      </w:pPr>
      <w:r w:rsidRPr="00102494">
        <w:rPr>
          <w:sz w:val="28"/>
          <w:szCs w:val="28"/>
        </w:rPr>
        <w:lastRenderedPageBreak/>
        <w:t xml:space="preserve">Відкритість новому досвіду становила 4,00 [4,00; 5,00] бали для чоловіків з ФВН та 4,00 [3,50; 6,00] бали для чоловіків з відсутнім феномену зміненої самооцінки. </w:t>
      </w:r>
    </w:p>
    <w:p w14:paraId="3CA8597B" w14:textId="77777777" w:rsidR="00102494" w:rsidRDefault="00102494" w:rsidP="00102494">
      <w:pPr>
        <w:pStyle w:val="ad"/>
        <w:spacing w:after="0" w:line="360" w:lineRule="auto"/>
        <w:ind w:right="223" w:firstLine="707"/>
        <w:jc w:val="both"/>
        <w:rPr>
          <w:sz w:val="28"/>
          <w:szCs w:val="28"/>
        </w:rPr>
      </w:pPr>
      <w:r w:rsidRPr="00102494">
        <w:rPr>
          <w:sz w:val="28"/>
          <w:szCs w:val="28"/>
        </w:rPr>
        <w:t xml:space="preserve">Однакові медіанні бали у порівнюваних групах свідчать про ідентичний рівень пізнавальної цікавості до нового, схильності до пошуку та отримання нового життєвого досвіду. Медіанні бали екстраверсії були недостовірно (p&gt;0,05) вищими у чоловіків з відсутнім феноменом зміненої самооцінки – 4,75 [3,50; 5,88] балів, натомість у чоловіків з ФВН медіанний бал становив 4,00 [2,75; 4,25] бали. </w:t>
      </w:r>
    </w:p>
    <w:p w14:paraId="17109D45" w14:textId="44780B31" w:rsidR="00C81FF7" w:rsidRDefault="00102494" w:rsidP="00102494">
      <w:pPr>
        <w:pStyle w:val="ad"/>
        <w:spacing w:after="0" w:line="360" w:lineRule="auto"/>
        <w:ind w:right="223" w:firstLine="707"/>
        <w:jc w:val="both"/>
        <w:rPr>
          <w:sz w:val="28"/>
          <w:szCs w:val="28"/>
        </w:rPr>
      </w:pPr>
      <w:r w:rsidRPr="00102494">
        <w:rPr>
          <w:sz w:val="28"/>
          <w:szCs w:val="28"/>
        </w:rPr>
        <w:t xml:space="preserve">Тобто чоловіки з ФВН демонструють незначно нижчий рівень енергійності, активності та переживання позитивних емоцій порівняно з чоловіками з відсутнім феноменом зміненої самооцінки. При порівнянні рис особистості за шкалою ТІРІ у групах пацієнтів з індексом неповноцінності ФВН та чоловіків з індексом </w:t>
      </w:r>
      <w:proofErr w:type="spellStart"/>
      <w:r w:rsidRPr="00102494">
        <w:rPr>
          <w:sz w:val="28"/>
          <w:szCs w:val="28"/>
        </w:rPr>
        <w:t>надцінності</w:t>
      </w:r>
      <w:proofErr w:type="spellEnd"/>
      <w:r w:rsidRPr="00102494">
        <w:rPr>
          <w:sz w:val="28"/>
          <w:szCs w:val="28"/>
        </w:rPr>
        <w:t xml:space="preserve"> ФВН визначено, що медіанний бал дружелюбності був вищим у групі з індексом неповноцінності ФВН – 6,50 [6,25; 6,75] балів у порівнянні з групою </w:t>
      </w:r>
      <w:proofErr w:type="spellStart"/>
      <w:r w:rsidRPr="00102494">
        <w:rPr>
          <w:sz w:val="28"/>
          <w:szCs w:val="28"/>
        </w:rPr>
        <w:t>надцінності</w:t>
      </w:r>
      <w:proofErr w:type="spellEnd"/>
      <w:r w:rsidRPr="00102494">
        <w:rPr>
          <w:sz w:val="28"/>
          <w:szCs w:val="28"/>
        </w:rPr>
        <w:t xml:space="preserve"> ФВН – 4,75 [3,63; 5,88] балів. Аналогічна тенденція спостерігається і щодо добросовісності: у чоловіків з індексом неповноцінності ФВН вона становила 5,00 [4,00;6,00] балів, а для чоловіків з індексом </w:t>
      </w:r>
      <w:proofErr w:type="spellStart"/>
      <w:r w:rsidRPr="00102494">
        <w:rPr>
          <w:sz w:val="28"/>
          <w:szCs w:val="28"/>
        </w:rPr>
        <w:t>надцінності</w:t>
      </w:r>
      <w:proofErr w:type="spellEnd"/>
      <w:r w:rsidRPr="00102494">
        <w:rPr>
          <w:sz w:val="28"/>
          <w:szCs w:val="28"/>
        </w:rPr>
        <w:t xml:space="preserve"> ФВН – 4,75 [4,13;5,13] балів</w:t>
      </w:r>
      <w:r>
        <w:rPr>
          <w:sz w:val="28"/>
          <w:szCs w:val="28"/>
        </w:rPr>
        <w:t>.</w:t>
      </w:r>
    </w:p>
    <w:p w14:paraId="49630E69" w14:textId="62AF6CA9" w:rsidR="00206775" w:rsidRDefault="003278AD" w:rsidP="00102494">
      <w:pPr>
        <w:pStyle w:val="ad"/>
        <w:spacing w:after="0" w:line="360" w:lineRule="auto"/>
        <w:ind w:right="223" w:firstLine="707"/>
        <w:jc w:val="both"/>
        <w:rPr>
          <w:sz w:val="28"/>
          <w:szCs w:val="28"/>
        </w:rPr>
      </w:pPr>
      <w:r w:rsidRPr="003278AD">
        <w:rPr>
          <w:sz w:val="28"/>
          <w:szCs w:val="28"/>
        </w:rPr>
        <w:t>Дослідженням встановлено, що у чоловіків з ПТСР (n=57), які перенесли бойову психічну травму</w:t>
      </w:r>
      <w:r w:rsidR="00206775">
        <w:rPr>
          <w:sz w:val="28"/>
          <w:szCs w:val="28"/>
        </w:rPr>
        <w:t>.</w:t>
      </w:r>
      <w:r w:rsidRPr="003278AD">
        <w:rPr>
          <w:sz w:val="28"/>
          <w:szCs w:val="28"/>
        </w:rPr>
        <w:t xml:space="preserve"> </w:t>
      </w:r>
    </w:p>
    <w:p w14:paraId="5E19282F" w14:textId="77777777" w:rsidR="00206775" w:rsidRDefault="003278AD" w:rsidP="00102494">
      <w:pPr>
        <w:pStyle w:val="ad"/>
        <w:spacing w:after="0" w:line="360" w:lineRule="auto"/>
        <w:ind w:right="223" w:firstLine="707"/>
        <w:jc w:val="both"/>
        <w:rPr>
          <w:sz w:val="28"/>
          <w:szCs w:val="28"/>
        </w:rPr>
      </w:pPr>
      <w:r w:rsidRPr="003278AD">
        <w:rPr>
          <w:sz w:val="28"/>
          <w:szCs w:val="28"/>
        </w:rPr>
        <w:t xml:space="preserve">Згідно шкали PCL-5 загальна сума балів була достовірно більшою (р=0,04) для пацієнтів, які мали будь-який прояв феномену зміненої самооцінки (індекс неповноцінності + індекс </w:t>
      </w:r>
      <w:proofErr w:type="spellStart"/>
      <w:r w:rsidRPr="003278AD">
        <w:rPr>
          <w:sz w:val="28"/>
          <w:szCs w:val="28"/>
        </w:rPr>
        <w:t>надцінності</w:t>
      </w:r>
      <w:proofErr w:type="spellEnd"/>
      <w:r w:rsidRPr="003278AD">
        <w:rPr>
          <w:sz w:val="28"/>
          <w:szCs w:val="28"/>
        </w:rPr>
        <w:t xml:space="preserve">) – 66,00 [63,00; 69,50] балів, порівняно з пацієнтами із відсутнім феноменом зміненої самооцінки, де даний показник становив 59,00 [51,50; 64,75] балів. </w:t>
      </w:r>
    </w:p>
    <w:p w14:paraId="3680A585" w14:textId="77777777" w:rsidR="00206775" w:rsidRDefault="003278AD" w:rsidP="00102494">
      <w:pPr>
        <w:pStyle w:val="ad"/>
        <w:spacing w:after="0" w:line="360" w:lineRule="auto"/>
        <w:ind w:right="223" w:firstLine="707"/>
        <w:jc w:val="both"/>
        <w:rPr>
          <w:sz w:val="28"/>
          <w:szCs w:val="28"/>
        </w:rPr>
      </w:pPr>
      <w:r w:rsidRPr="003278AD">
        <w:rPr>
          <w:sz w:val="28"/>
          <w:szCs w:val="28"/>
        </w:rPr>
        <w:t xml:space="preserve">Згідно опитувальника загальної </w:t>
      </w:r>
      <w:proofErr w:type="spellStart"/>
      <w:r w:rsidRPr="003278AD">
        <w:rPr>
          <w:sz w:val="28"/>
          <w:szCs w:val="28"/>
        </w:rPr>
        <w:t>самоефективності</w:t>
      </w:r>
      <w:proofErr w:type="spellEnd"/>
      <w:r w:rsidRPr="003278AD">
        <w:rPr>
          <w:sz w:val="28"/>
          <w:szCs w:val="28"/>
        </w:rPr>
        <w:t xml:space="preserve"> </w:t>
      </w:r>
      <w:proofErr w:type="spellStart"/>
      <w:r w:rsidRPr="003278AD">
        <w:rPr>
          <w:sz w:val="28"/>
          <w:szCs w:val="28"/>
        </w:rPr>
        <w:t>Шварцера</w:t>
      </w:r>
      <w:proofErr w:type="spellEnd"/>
      <w:r w:rsidRPr="003278AD">
        <w:rPr>
          <w:sz w:val="28"/>
          <w:szCs w:val="28"/>
        </w:rPr>
        <w:t xml:space="preserve"> і Єрусалима 100% чоловіків з будь-яким проявом феномену зміненої самооцінки (індекс неповноцінності + індекс </w:t>
      </w:r>
      <w:proofErr w:type="spellStart"/>
      <w:r w:rsidRPr="003278AD">
        <w:rPr>
          <w:sz w:val="28"/>
          <w:szCs w:val="28"/>
        </w:rPr>
        <w:t>надцінності</w:t>
      </w:r>
      <w:proofErr w:type="spellEnd"/>
      <w:r w:rsidRPr="003278AD">
        <w:rPr>
          <w:sz w:val="28"/>
          <w:szCs w:val="28"/>
        </w:rPr>
        <w:t xml:space="preserve">) мали ефективність на рівні «нижче середнього», що було достовірно більше (р=0,03) порівняно з групою чоловіків, у яких відсутній феномен зміненої самооцінки, де </w:t>
      </w:r>
      <w:proofErr w:type="spellStart"/>
      <w:r w:rsidRPr="003278AD">
        <w:rPr>
          <w:sz w:val="28"/>
          <w:szCs w:val="28"/>
        </w:rPr>
        <w:t>самоефективність</w:t>
      </w:r>
      <w:proofErr w:type="spellEnd"/>
      <w:r w:rsidRPr="003278AD">
        <w:rPr>
          <w:sz w:val="28"/>
          <w:szCs w:val="28"/>
        </w:rPr>
        <w:t xml:space="preserve"> на рівні </w:t>
      </w:r>
      <w:r w:rsidRPr="003278AD">
        <w:rPr>
          <w:sz w:val="28"/>
          <w:szCs w:val="28"/>
        </w:rPr>
        <w:lastRenderedPageBreak/>
        <w:t xml:space="preserve">«нижче середнього» мали 32,00% [19,92-45,45]) пацієнтів, 30,00% [18,22-43,3] – «вище середнього», 26,00% [14,91-38,92] – «середню </w:t>
      </w:r>
      <w:proofErr w:type="spellStart"/>
      <w:r w:rsidRPr="003278AD">
        <w:rPr>
          <w:sz w:val="28"/>
          <w:szCs w:val="28"/>
        </w:rPr>
        <w:t>самоефективність</w:t>
      </w:r>
      <w:proofErr w:type="spellEnd"/>
      <w:r w:rsidRPr="003278AD">
        <w:rPr>
          <w:sz w:val="28"/>
          <w:szCs w:val="28"/>
        </w:rPr>
        <w:t xml:space="preserve">», 8,00% [2,18-17,03] – «низьку </w:t>
      </w:r>
      <w:proofErr w:type="spellStart"/>
      <w:r w:rsidRPr="003278AD">
        <w:rPr>
          <w:sz w:val="28"/>
          <w:szCs w:val="28"/>
        </w:rPr>
        <w:t>самоефективність</w:t>
      </w:r>
      <w:proofErr w:type="spellEnd"/>
      <w:r w:rsidRPr="003278AD">
        <w:rPr>
          <w:sz w:val="28"/>
          <w:szCs w:val="28"/>
        </w:rPr>
        <w:t xml:space="preserve">, а 4,00% [0,39-11,12] – «високу </w:t>
      </w:r>
      <w:proofErr w:type="spellStart"/>
      <w:r w:rsidRPr="003278AD">
        <w:rPr>
          <w:sz w:val="28"/>
          <w:szCs w:val="28"/>
        </w:rPr>
        <w:t>самоефективність</w:t>
      </w:r>
      <w:proofErr w:type="spellEnd"/>
      <w:r w:rsidRPr="003278AD">
        <w:rPr>
          <w:sz w:val="28"/>
          <w:szCs w:val="28"/>
        </w:rPr>
        <w:t xml:space="preserve">». </w:t>
      </w:r>
    </w:p>
    <w:p w14:paraId="774A38D5" w14:textId="77777777" w:rsidR="00206775" w:rsidRDefault="003278AD" w:rsidP="00102494">
      <w:pPr>
        <w:pStyle w:val="ad"/>
        <w:spacing w:after="0" w:line="360" w:lineRule="auto"/>
        <w:ind w:right="223" w:firstLine="707"/>
        <w:jc w:val="both"/>
        <w:rPr>
          <w:sz w:val="28"/>
          <w:szCs w:val="28"/>
        </w:rPr>
      </w:pPr>
      <w:r w:rsidRPr="003278AD">
        <w:rPr>
          <w:sz w:val="28"/>
          <w:szCs w:val="28"/>
        </w:rPr>
        <w:t xml:space="preserve">Водночас порівняння медіанних балів не виявило суттєвої різниці (р&gt;0,05) поміж групами. </w:t>
      </w:r>
    </w:p>
    <w:p w14:paraId="42A84DB2" w14:textId="77777777" w:rsidR="00206775" w:rsidRDefault="003278AD" w:rsidP="00102494">
      <w:pPr>
        <w:pStyle w:val="ad"/>
        <w:spacing w:after="0" w:line="360" w:lineRule="auto"/>
        <w:ind w:right="223" w:firstLine="707"/>
        <w:jc w:val="both"/>
        <w:rPr>
          <w:sz w:val="28"/>
          <w:szCs w:val="28"/>
        </w:rPr>
      </w:pPr>
      <w:r w:rsidRPr="003278AD">
        <w:rPr>
          <w:sz w:val="28"/>
          <w:szCs w:val="28"/>
        </w:rPr>
        <w:t xml:space="preserve">Результати за шкалою самооцінки </w:t>
      </w:r>
      <w:proofErr w:type="spellStart"/>
      <w:r w:rsidRPr="003278AD">
        <w:rPr>
          <w:sz w:val="28"/>
          <w:szCs w:val="28"/>
        </w:rPr>
        <w:t>Розенберга</w:t>
      </w:r>
      <w:proofErr w:type="spellEnd"/>
      <w:r w:rsidRPr="003278AD">
        <w:rPr>
          <w:sz w:val="28"/>
          <w:szCs w:val="28"/>
        </w:rPr>
        <w:t xml:space="preserve">, опитувальників тривожності Бека та GAD-7 не показали достовірних відмінностей (p&gt;0,05) поміж групами залежно від наявності ФВН. </w:t>
      </w:r>
    </w:p>
    <w:p w14:paraId="5FFE6DCD" w14:textId="77777777" w:rsidR="00206775" w:rsidRDefault="003278AD" w:rsidP="00102494">
      <w:pPr>
        <w:pStyle w:val="ad"/>
        <w:spacing w:after="0" w:line="360" w:lineRule="auto"/>
        <w:ind w:right="223" w:firstLine="707"/>
        <w:jc w:val="both"/>
        <w:rPr>
          <w:sz w:val="28"/>
          <w:szCs w:val="28"/>
        </w:rPr>
      </w:pPr>
      <w:r w:rsidRPr="003278AD">
        <w:rPr>
          <w:sz w:val="28"/>
          <w:szCs w:val="28"/>
        </w:rPr>
        <w:t xml:space="preserve">Аналіз рис особистості за шкалою ТІРІ не показав достовірних відмінностей (p&gt;0,05) поміж групами залежно від наявності ФВН. З’ясовано, що у чоловіків з будь-яким проявом феномену зміненої самооцінки лише рівень дружелюбності з аналізованих п’яти параметрів мав недостовірно вище медіанне значення, порівняно з чоловіками з відсутнім феноменом зміненої самооцінки. </w:t>
      </w:r>
    </w:p>
    <w:p w14:paraId="24F68AD7" w14:textId="77777777" w:rsidR="00206775" w:rsidRDefault="003278AD" w:rsidP="00102494">
      <w:pPr>
        <w:pStyle w:val="ad"/>
        <w:spacing w:after="0" w:line="360" w:lineRule="auto"/>
        <w:ind w:right="223" w:firstLine="707"/>
        <w:jc w:val="both"/>
        <w:rPr>
          <w:sz w:val="28"/>
          <w:szCs w:val="28"/>
        </w:rPr>
      </w:pPr>
      <w:r w:rsidRPr="003278AD">
        <w:rPr>
          <w:sz w:val="28"/>
          <w:szCs w:val="28"/>
        </w:rPr>
        <w:t xml:space="preserve">Найнижчий бал рис особистості, як для чоловіків з ФВН, так і для групи з відсутнім феноменом зміненої самооцінки характерний для емоційної стабільності: 2,00 [2,00; 5,00] та 3,50 [2,50; 4,00] балів відповідно. </w:t>
      </w:r>
    </w:p>
    <w:p w14:paraId="26E7467D" w14:textId="77777777" w:rsidR="00206775" w:rsidRDefault="003278AD" w:rsidP="00102494">
      <w:pPr>
        <w:pStyle w:val="ad"/>
        <w:spacing w:after="0" w:line="360" w:lineRule="auto"/>
        <w:ind w:right="223" w:firstLine="707"/>
        <w:jc w:val="both"/>
        <w:rPr>
          <w:sz w:val="28"/>
          <w:szCs w:val="28"/>
        </w:rPr>
      </w:pPr>
      <w:r w:rsidRPr="003278AD">
        <w:rPr>
          <w:sz w:val="28"/>
          <w:szCs w:val="28"/>
        </w:rPr>
        <w:t xml:space="preserve">Згідно опитувальника Бека вищий рівень тривожності (35,00 [28,50; 37,50] балів) був притаманний пацієнтам з будь-яким проявом феномену зміненої самооцінки (індекс неповноцінності + індекс </w:t>
      </w:r>
      <w:proofErr w:type="spellStart"/>
      <w:r w:rsidRPr="003278AD">
        <w:rPr>
          <w:sz w:val="28"/>
          <w:szCs w:val="28"/>
        </w:rPr>
        <w:t>надцінності</w:t>
      </w:r>
      <w:proofErr w:type="spellEnd"/>
      <w:r w:rsidRPr="003278AD">
        <w:rPr>
          <w:sz w:val="28"/>
          <w:szCs w:val="28"/>
        </w:rPr>
        <w:t xml:space="preserve">, n=7) порівняно з пацієнтами із відсутнім феноменом зміненої самооцінки (29,00 [22,25; 39,75] балів, р&gt;0,05). </w:t>
      </w:r>
    </w:p>
    <w:p w14:paraId="079D81B8" w14:textId="77777777" w:rsidR="00206775" w:rsidRDefault="003278AD" w:rsidP="00102494">
      <w:pPr>
        <w:pStyle w:val="ad"/>
        <w:spacing w:after="0" w:line="360" w:lineRule="auto"/>
        <w:ind w:right="223" w:firstLine="707"/>
        <w:jc w:val="both"/>
        <w:rPr>
          <w:sz w:val="28"/>
          <w:szCs w:val="28"/>
        </w:rPr>
      </w:pPr>
      <w:r w:rsidRPr="003278AD">
        <w:rPr>
          <w:sz w:val="28"/>
          <w:szCs w:val="28"/>
        </w:rPr>
        <w:t xml:space="preserve">За даними опитувальника GAD-7, серединний рівень </w:t>
      </w:r>
      <w:proofErr w:type="spellStart"/>
      <w:r w:rsidRPr="003278AD">
        <w:rPr>
          <w:sz w:val="28"/>
          <w:szCs w:val="28"/>
        </w:rPr>
        <w:t>генералізованого</w:t>
      </w:r>
      <w:proofErr w:type="spellEnd"/>
      <w:r w:rsidRPr="003278AD">
        <w:rPr>
          <w:sz w:val="28"/>
          <w:szCs w:val="28"/>
        </w:rPr>
        <w:t xml:space="preserve"> тривожного розладу у чоловіків з ПТСР теж був незначно вищим у групі пацієнтів з будь-яким проявом феномену зміненої самооцінки (18,00 [14,00; 19,50] балів) порівняно з чоловіками з відсутнім феноменом зміненої самооцінки (16,00 [12,00; 18,00] балів, р&gt;0,05). </w:t>
      </w:r>
    </w:p>
    <w:p w14:paraId="731488D5" w14:textId="77777777" w:rsidR="00206775" w:rsidRDefault="003278AD" w:rsidP="00102494">
      <w:pPr>
        <w:pStyle w:val="ad"/>
        <w:spacing w:after="0" w:line="360" w:lineRule="auto"/>
        <w:ind w:right="223" w:firstLine="707"/>
        <w:jc w:val="both"/>
        <w:rPr>
          <w:sz w:val="28"/>
          <w:szCs w:val="28"/>
        </w:rPr>
      </w:pPr>
      <w:r w:rsidRPr="003278AD">
        <w:rPr>
          <w:sz w:val="28"/>
          <w:szCs w:val="28"/>
        </w:rPr>
        <w:t xml:space="preserve">Пацієнти з будь-яким проявом феномену зміненої самооцінки мали важчу депресію. Згідно шкали депресії Бека, рівень депресії у чоловіків з індексом </w:t>
      </w:r>
      <w:proofErr w:type="spellStart"/>
      <w:r w:rsidRPr="003278AD">
        <w:rPr>
          <w:sz w:val="28"/>
          <w:szCs w:val="28"/>
        </w:rPr>
        <w:t>надцінності</w:t>
      </w:r>
      <w:proofErr w:type="spellEnd"/>
      <w:r w:rsidRPr="003278AD">
        <w:rPr>
          <w:sz w:val="28"/>
          <w:szCs w:val="28"/>
        </w:rPr>
        <w:t xml:space="preserve"> ФВН становив 36,00 [27,75; 44,25] балів, а у чоловіків з індексом неповноцінності ФВН – 38,00 [32,50; 43,00] балів, що відповідало рівню «важка </w:t>
      </w:r>
      <w:r w:rsidRPr="003278AD">
        <w:rPr>
          <w:sz w:val="28"/>
          <w:szCs w:val="28"/>
        </w:rPr>
        <w:lastRenderedPageBreak/>
        <w:t>депресія». Достовірно (p=0,04) найнижчий рівень депресії був у чоловіків з відсутнім феноменом зміненої самооцінки (23,00 [18,25; 31,75] бали), що відповідало рівню «середня депресія».</w:t>
      </w:r>
    </w:p>
    <w:p w14:paraId="1E67C920" w14:textId="77777777" w:rsidR="00206775" w:rsidRDefault="003278AD" w:rsidP="00102494">
      <w:pPr>
        <w:pStyle w:val="ad"/>
        <w:spacing w:after="0" w:line="360" w:lineRule="auto"/>
        <w:ind w:right="223" w:firstLine="707"/>
        <w:jc w:val="both"/>
        <w:rPr>
          <w:sz w:val="28"/>
          <w:szCs w:val="28"/>
        </w:rPr>
      </w:pPr>
      <w:r w:rsidRPr="003278AD">
        <w:rPr>
          <w:sz w:val="28"/>
          <w:szCs w:val="28"/>
        </w:rPr>
        <w:t xml:space="preserve"> Водночас у пацієнтів з будь-яким проявом феномену зміненої самооцінки (індекс неповноцінності + індекс </w:t>
      </w:r>
      <w:proofErr w:type="spellStart"/>
      <w:r w:rsidRPr="003278AD">
        <w:rPr>
          <w:sz w:val="28"/>
          <w:szCs w:val="28"/>
        </w:rPr>
        <w:t>надцінності</w:t>
      </w:r>
      <w:proofErr w:type="spellEnd"/>
      <w:r w:rsidRPr="003278AD">
        <w:rPr>
          <w:sz w:val="28"/>
          <w:szCs w:val="28"/>
        </w:rPr>
        <w:t xml:space="preserve">) частка пацієнтів з важкою депресією становила 71,43% [35,32-96,3] та була достовірно (p=0,04) більшою у порівнянні з пацієнтами, у яких відсутній феномен зміненої самооцінки (32,00% [19,92-45,45]). </w:t>
      </w:r>
    </w:p>
    <w:p w14:paraId="063DEAFB" w14:textId="75D2432B" w:rsidR="00102494" w:rsidRDefault="003278AD" w:rsidP="00102494">
      <w:pPr>
        <w:pStyle w:val="ad"/>
        <w:spacing w:after="0" w:line="360" w:lineRule="auto"/>
        <w:ind w:right="223" w:firstLine="707"/>
        <w:jc w:val="both"/>
        <w:rPr>
          <w:sz w:val="28"/>
          <w:szCs w:val="28"/>
        </w:rPr>
      </w:pPr>
      <w:r w:rsidRPr="003278AD">
        <w:rPr>
          <w:sz w:val="28"/>
          <w:szCs w:val="28"/>
        </w:rPr>
        <w:t xml:space="preserve">Згідно результатів шкали депресії PHQ-9, найвищий рівень депресії визначено у групі чоловіків з індексом </w:t>
      </w:r>
      <w:proofErr w:type="spellStart"/>
      <w:r w:rsidRPr="003278AD">
        <w:rPr>
          <w:sz w:val="28"/>
          <w:szCs w:val="28"/>
        </w:rPr>
        <w:t>надцінності</w:t>
      </w:r>
      <w:proofErr w:type="spellEnd"/>
      <w:r w:rsidRPr="003278AD">
        <w:rPr>
          <w:sz w:val="28"/>
          <w:szCs w:val="28"/>
        </w:rPr>
        <w:t xml:space="preserve"> ФВН – 24,50 [23,50; 25,00] бали, що переважав результат у групі чоловіків з індексом неповноцінності ФВН (20,00 [17,00; 21,50] балів) та у групі чоловіків з відсутнім феноменом зміненої самооцінки, де даний показник становив 19,00 [17,00; 21,75] балів (p&lt;0,05).</w:t>
      </w:r>
    </w:p>
    <w:p w14:paraId="26DFACBE" w14:textId="77777777" w:rsidR="00102494" w:rsidRPr="00102494" w:rsidRDefault="00102494" w:rsidP="00102494">
      <w:pPr>
        <w:pStyle w:val="ad"/>
        <w:spacing w:after="0" w:line="360" w:lineRule="auto"/>
        <w:ind w:right="223" w:firstLine="707"/>
        <w:jc w:val="both"/>
        <w:rPr>
          <w:sz w:val="28"/>
          <w:szCs w:val="28"/>
        </w:rPr>
      </w:pPr>
    </w:p>
    <w:p w14:paraId="34FFE121" w14:textId="067EF9BC" w:rsidR="00521204" w:rsidRPr="00521204" w:rsidRDefault="00521204" w:rsidP="00521204">
      <w:pPr>
        <w:pStyle w:val="ad"/>
        <w:spacing w:after="0" w:line="360" w:lineRule="auto"/>
        <w:ind w:right="223" w:firstLine="707"/>
        <w:jc w:val="both"/>
        <w:rPr>
          <w:b/>
          <w:bCs/>
          <w:sz w:val="28"/>
          <w:szCs w:val="28"/>
        </w:rPr>
      </w:pPr>
      <w:r w:rsidRPr="00521204">
        <w:rPr>
          <w:b/>
          <w:bCs/>
          <w:sz w:val="28"/>
          <w:szCs w:val="28"/>
        </w:rPr>
        <w:t xml:space="preserve">3.2. Формування чинників, які впливають на появу ПТСР у осіб, які перенесли бойову психічну травму </w:t>
      </w:r>
    </w:p>
    <w:p w14:paraId="7703FEA1" w14:textId="77777777" w:rsidR="00521204" w:rsidRDefault="00521204" w:rsidP="00521204">
      <w:pPr>
        <w:pStyle w:val="ad"/>
        <w:spacing w:after="0" w:line="360" w:lineRule="auto"/>
        <w:ind w:right="223" w:firstLine="707"/>
        <w:jc w:val="both"/>
        <w:rPr>
          <w:sz w:val="28"/>
          <w:szCs w:val="28"/>
        </w:rPr>
      </w:pPr>
    </w:p>
    <w:p w14:paraId="42591209" w14:textId="77777777" w:rsidR="00521204" w:rsidRDefault="00521204" w:rsidP="00521204">
      <w:pPr>
        <w:pStyle w:val="ad"/>
        <w:spacing w:after="0" w:line="360" w:lineRule="auto"/>
        <w:ind w:right="223" w:firstLine="707"/>
        <w:jc w:val="both"/>
        <w:rPr>
          <w:sz w:val="28"/>
          <w:szCs w:val="28"/>
        </w:rPr>
      </w:pPr>
      <w:r w:rsidRPr="00521204">
        <w:rPr>
          <w:sz w:val="28"/>
          <w:szCs w:val="28"/>
        </w:rPr>
        <w:t xml:space="preserve">Завданням даної частини роботи було встановлення чинників, які впливають на появу ПТСР та його критеріїв у чоловіків, які перенесли бойову психічну травму. Було проаналізовано результати анкетування 95 чоловіків, які перенесли бойову психічну травму, 57 з яких мали діагностований ПТСР. </w:t>
      </w:r>
    </w:p>
    <w:p w14:paraId="5010AEDB" w14:textId="77777777" w:rsidR="00521204" w:rsidRDefault="00521204" w:rsidP="00521204">
      <w:pPr>
        <w:pStyle w:val="ad"/>
        <w:spacing w:after="0" w:line="360" w:lineRule="auto"/>
        <w:ind w:right="223" w:firstLine="707"/>
        <w:jc w:val="both"/>
        <w:rPr>
          <w:sz w:val="28"/>
          <w:szCs w:val="28"/>
        </w:rPr>
      </w:pPr>
      <w:r w:rsidRPr="00521204">
        <w:rPr>
          <w:sz w:val="28"/>
          <w:szCs w:val="28"/>
        </w:rPr>
        <w:t xml:space="preserve">Усім пацієнтам було досліджено рівні їхньої самооцінки та </w:t>
      </w:r>
      <w:proofErr w:type="spellStart"/>
      <w:r w:rsidRPr="00521204">
        <w:rPr>
          <w:sz w:val="28"/>
          <w:szCs w:val="28"/>
        </w:rPr>
        <w:t>самоефективності</w:t>
      </w:r>
      <w:proofErr w:type="spellEnd"/>
      <w:r w:rsidRPr="00521204">
        <w:rPr>
          <w:sz w:val="28"/>
          <w:szCs w:val="28"/>
        </w:rPr>
        <w:t xml:space="preserve">, рис особистості, тривоги та депресії, а також загальної кількості балів згідно опитувальників PCL-5, PHQ-9 та GAD-7. </w:t>
      </w:r>
    </w:p>
    <w:p w14:paraId="2FB31E67" w14:textId="77777777" w:rsidR="00521204" w:rsidRDefault="00521204" w:rsidP="00521204">
      <w:pPr>
        <w:pStyle w:val="ad"/>
        <w:spacing w:after="0" w:line="360" w:lineRule="auto"/>
        <w:ind w:right="223" w:firstLine="707"/>
        <w:jc w:val="both"/>
        <w:rPr>
          <w:sz w:val="28"/>
          <w:szCs w:val="28"/>
        </w:rPr>
      </w:pPr>
      <w:r w:rsidRPr="00521204">
        <w:rPr>
          <w:sz w:val="28"/>
          <w:szCs w:val="28"/>
        </w:rPr>
        <w:t xml:space="preserve">За допомогою методу логістичної регресії, нами було виокремлено з 15-ти аналізованих чинників (14-ти результатів опитувальників та вік) три, які при поєднаній дії мали достовірний вплив на появу ПТСР у чоловіків, які перенесли бойову психічну травму. </w:t>
      </w:r>
    </w:p>
    <w:p w14:paraId="3974AEBA" w14:textId="77777777" w:rsidR="00521204" w:rsidRDefault="00521204" w:rsidP="00521204">
      <w:pPr>
        <w:pStyle w:val="ad"/>
        <w:spacing w:after="0" w:line="360" w:lineRule="auto"/>
        <w:ind w:right="223" w:firstLine="707"/>
        <w:jc w:val="both"/>
        <w:rPr>
          <w:sz w:val="28"/>
          <w:szCs w:val="28"/>
        </w:rPr>
      </w:pPr>
      <w:r w:rsidRPr="00521204">
        <w:rPr>
          <w:sz w:val="28"/>
          <w:szCs w:val="28"/>
        </w:rPr>
        <w:t xml:space="preserve">З’ясовано, що усі три аналізовані фактори мають провокуючу дію на появу ПТСР у чоловіків, які перенесли бойову психічну травму. Тобто відсутність феномену зміненої самооцінки, високі бали згідно опитувальників PHQ-9 та </w:t>
      </w:r>
      <w:r w:rsidRPr="00521204">
        <w:rPr>
          <w:sz w:val="28"/>
          <w:szCs w:val="28"/>
        </w:rPr>
        <w:lastRenderedPageBreak/>
        <w:t xml:space="preserve">GAD-7 провокуватимуть розвиток ПТСР у пацієнтів даної групи. При побудові рівняння логістичної регресії, для фактору «Норма згідно опитувальника ПІПН» використано наступне кодування: «1» – наявна, «0» – відсутня; водночас результати опитувальників PHQ-9 та GAD-7 наводяться у вигляді їхніх абсолютних значень. Методологічно, у процесі прогнозування появи ПТСР у чоловіків, які перенесли бойову психічну травму, необхідно обраховувати два рівняння. </w:t>
      </w:r>
    </w:p>
    <w:p w14:paraId="17A6FE5D" w14:textId="62ED03AD" w:rsidR="00521204" w:rsidRDefault="00521204" w:rsidP="00521204">
      <w:pPr>
        <w:pStyle w:val="ad"/>
        <w:spacing w:after="0" w:line="360" w:lineRule="auto"/>
        <w:ind w:right="223" w:firstLine="707"/>
        <w:jc w:val="both"/>
        <w:rPr>
          <w:sz w:val="28"/>
          <w:szCs w:val="28"/>
        </w:rPr>
      </w:pPr>
      <w:r w:rsidRPr="00521204">
        <w:rPr>
          <w:sz w:val="28"/>
          <w:szCs w:val="28"/>
        </w:rPr>
        <w:t xml:space="preserve">Першочергово здійснюється розрахунок М згідно лінійної функції (2.2): М = 1,443*Х1 + 0,181*Х2 + 0,163*Х3 - 6,105 де Х1 – наявність Норми згідно опитувальника ПІПН Х2 - загальна кількість балів за результатом опитувальника PHQ-9 Х3 - загальна кількість балів згідно опитувальника GAD-7. Другим кроком є вставлення отриманого значення М в рівняння логістичної регресії (2.1). K = 1 * 100% 1+е-M </w:t>
      </w:r>
    </w:p>
    <w:p w14:paraId="454BE481" w14:textId="77777777" w:rsidR="00521204" w:rsidRDefault="00521204" w:rsidP="00521204">
      <w:pPr>
        <w:pStyle w:val="ad"/>
        <w:spacing w:after="0" w:line="360" w:lineRule="auto"/>
        <w:ind w:right="223" w:firstLine="707"/>
        <w:jc w:val="both"/>
        <w:rPr>
          <w:sz w:val="28"/>
          <w:szCs w:val="28"/>
        </w:rPr>
      </w:pPr>
      <w:r w:rsidRPr="00521204">
        <w:rPr>
          <w:sz w:val="28"/>
          <w:szCs w:val="28"/>
        </w:rPr>
        <w:t xml:space="preserve">Якщо отриманий результат К буде рівним або більшим порогового значення, то це буде свідчити про високий ризик розвитку ПТСР у чоловіків, які перенесли бойову психічну травму. </w:t>
      </w:r>
    </w:p>
    <w:p w14:paraId="53A65DC3" w14:textId="77777777" w:rsidR="00521204" w:rsidRDefault="00521204" w:rsidP="00521204">
      <w:pPr>
        <w:pStyle w:val="ad"/>
        <w:spacing w:after="0" w:line="360" w:lineRule="auto"/>
        <w:ind w:right="223" w:firstLine="707"/>
        <w:jc w:val="both"/>
        <w:rPr>
          <w:sz w:val="28"/>
          <w:szCs w:val="28"/>
        </w:rPr>
      </w:pPr>
      <w:r w:rsidRPr="00521204">
        <w:rPr>
          <w:sz w:val="28"/>
          <w:szCs w:val="28"/>
        </w:rPr>
        <w:t>Відповідно, якщо К становитиме до порогового значення, то це буде вказувати на низький ризик появи даної патології. Проведений ROC-аналіз засвідчив, що площа під кривою (AUC) становить 0,82, що вважається «добрим» (</w:t>
      </w:r>
      <w:proofErr w:type="spellStart"/>
      <w:r w:rsidRPr="00521204">
        <w:rPr>
          <w:sz w:val="28"/>
          <w:szCs w:val="28"/>
        </w:rPr>
        <w:t>good</w:t>
      </w:r>
      <w:proofErr w:type="spellEnd"/>
      <w:r w:rsidRPr="00521204">
        <w:rPr>
          <w:sz w:val="28"/>
          <w:szCs w:val="28"/>
        </w:rPr>
        <w:t>) результатом; а оптимальним показником порогового значення прийняття рішення є значення 60,0%.</w:t>
      </w:r>
    </w:p>
    <w:p w14:paraId="5979832C" w14:textId="77777777" w:rsidR="00521204" w:rsidRDefault="00521204" w:rsidP="00521204">
      <w:pPr>
        <w:pStyle w:val="ad"/>
        <w:spacing w:after="0" w:line="360" w:lineRule="auto"/>
        <w:ind w:right="223" w:firstLine="707"/>
        <w:jc w:val="both"/>
        <w:rPr>
          <w:sz w:val="28"/>
          <w:szCs w:val="28"/>
        </w:rPr>
      </w:pPr>
      <w:r w:rsidRPr="00521204">
        <w:rPr>
          <w:sz w:val="28"/>
          <w:szCs w:val="28"/>
        </w:rPr>
        <w:t xml:space="preserve"> При  такому пороговому значення загальна точність моделі становить 74,74%, чутливість 75,44 %, а специфічність 73,68 %. </w:t>
      </w:r>
    </w:p>
    <w:p w14:paraId="22C3CBF2" w14:textId="77777777" w:rsidR="00521204" w:rsidRDefault="00521204" w:rsidP="00521204">
      <w:pPr>
        <w:pStyle w:val="ad"/>
        <w:spacing w:after="0" w:line="360" w:lineRule="auto"/>
        <w:ind w:right="223" w:firstLine="707"/>
        <w:jc w:val="both"/>
        <w:rPr>
          <w:sz w:val="28"/>
          <w:szCs w:val="28"/>
        </w:rPr>
      </w:pPr>
      <w:r w:rsidRPr="00521204">
        <w:rPr>
          <w:sz w:val="28"/>
          <w:szCs w:val="28"/>
        </w:rPr>
        <w:t xml:space="preserve">Для кращого розуміння функціонування запропонованої моделі наводимо клінічний приклад. Пацієнт №18 (чоловік віком 28 років). У даного пацієнта була відсутність феномену зміненої самооцінки (Норма) згідно опитувальника ПІПН (код 1), згідно опитувальника PHQ-9 встановлено 23 бали та 19 балів згідно опитувальника GAD-7. </w:t>
      </w:r>
    </w:p>
    <w:p w14:paraId="681C9C4E" w14:textId="77777777" w:rsidR="00521204" w:rsidRDefault="00521204" w:rsidP="00521204">
      <w:pPr>
        <w:pStyle w:val="ad"/>
        <w:spacing w:after="0" w:line="360" w:lineRule="auto"/>
        <w:ind w:right="223" w:firstLine="707"/>
        <w:jc w:val="both"/>
        <w:rPr>
          <w:sz w:val="28"/>
          <w:szCs w:val="28"/>
        </w:rPr>
      </w:pPr>
      <w:r w:rsidRPr="00521204">
        <w:rPr>
          <w:sz w:val="28"/>
          <w:szCs w:val="28"/>
        </w:rPr>
        <w:t xml:space="preserve">М = 1,443*1 + 0,181*23 + 0,163*19 - 6,105 = 2,598 K = 1 * 100% = 93,07% 1+е-2,598 </w:t>
      </w:r>
    </w:p>
    <w:p w14:paraId="5ACE3A7D" w14:textId="77777777" w:rsidR="00521204" w:rsidRDefault="00521204" w:rsidP="00521204">
      <w:pPr>
        <w:pStyle w:val="ad"/>
        <w:spacing w:after="0" w:line="360" w:lineRule="auto"/>
        <w:ind w:right="223" w:firstLine="707"/>
        <w:jc w:val="both"/>
        <w:rPr>
          <w:sz w:val="28"/>
          <w:szCs w:val="28"/>
        </w:rPr>
      </w:pPr>
      <w:r w:rsidRPr="00521204">
        <w:rPr>
          <w:sz w:val="28"/>
          <w:szCs w:val="28"/>
        </w:rPr>
        <w:lastRenderedPageBreak/>
        <w:t xml:space="preserve">Результат 93,07% перевищує порогове значення 60,0%, тобто даний пацієнт має високий ризик появи ПТСР. Подальше спостереження показало, що у нього дійсно було діагностовано ПТСР, тобто прогноз справдився. </w:t>
      </w:r>
    </w:p>
    <w:p w14:paraId="0900AD28" w14:textId="77777777" w:rsidR="00521204" w:rsidRDefault="00521204" w:rsidP="00521204">
      <w:pPr>
        <w:pStyle w:val="ad"/>
        <w:spacing w:after="0" w:line="360" w:lineRule="auto"/>
        <w:ind w:right="223" w:firstLine="707"/>
        <w:jc w:val="both"/>
        <w:rPr>
          <w:sz w:val="28"/>
          <w:szCs w:val="28"/>
        </w:rPr>
      </w:pPr>
      <w:r w:rsidRPr="00521204">
        <w:rPr>
          <w:sz w:val="28"/>
          <w:szCs w:val="28"/>
        </w:rPr>
        <w:t xml:space="preserve">Аналогічно методом логістичної регресії нами було виокремлено та розраховано бета-коефіцієнти регресії двох встановлених чинників, які вірогідно при поєднаній дії мають вплив на виникнення у чоловіків, які перенесли бойову психічну травму, симптомів інтрузії – В-критерію, як складової ПТСР. </w:t>
      </w:r>
    </w:p>
    <w:p w14:paraId="5E9DF9B4" w14:textId="77777777" w:rsidR="00521204" w:rsidRDefault="00521204" w:rsidP="00521204">
      <w:pPr>
        <w:pStyle w:val="ad"/>
        <w:spacing w:after="0" w:line="360" w:lineRule="auto"/>
        <w:ind w:right="223" w:firstLine="707"/>
        <w:jc w:val="both"/>
        <w:rPr>
          <w:sz w:val="28"/>
          <w:szCs w:val="28"/>
        </w:rPr>
      </w:pPr>
      <w:r w:rsidRPr="00521204">
        <w:rPr>
          <w:sz w:val="28"/>
          <w:szCs w:val="28"/>
        </w:rPr>
        <w:t xml:space="preserve">Встановлено, що високі бали згідно опитувальника </w:t>
      </w:r>
      <w:proofErr w:type="spellStart"/>
      <w:r w:rsidRPr="00521204">
        <w:rPr>
          <w:sz w:val="28"/>
          <w:szCs w:val="28"/>
        </w:rPr>
        <w:t>генералізованої</w:t>
      </w:r>
      <w:proofErr w:type="spellEnd"/>
      <w:r w:rsidRPr="00521204">
        <w:rPr>
          <w:sz w:val="28"/>
          <w:szCs w:val="28"/>
        </w:rPr>
        <w:t xml:space="preserve"> тривоги GAD-7 </w:t>
      </w:r>
      <w:proofErr w:type="spellStart"/>
      <w:r w:rsidRPr="00521204">
        <w:rPr>
          <w:sz w:val="28"/>
          <w:szCs w:val="28"/>
        </w:rPr>
        <w:t>прямопропорційно</w:t>
      </w:r>
      <w:proofErr w:type="spellEnd"/>
      <w:r w:rsidRPr="00521204">
        <w:rPr>
          <w:sz w:val="28"/>
          <w:szCs w:val="28"/>
        </w:rPr>
        <w:t xml:space="preserve"> впливають на появу симптомів інтрузії (критерій В), тоді як наявність </w:t>
      </w:r>
      <w:proofErr w:type="spellStart"/>
      <w:r w:rsidRPr="00521204">
        <w:rPr>
          <w:sz w:val="28"/>
          <w:szCs w:val="28"/>
        </w:rPr>
        <w:t>Superiority</w:t>
      </w:r>
      <w:proofErr w:type="spellEnd"/>
      <w:r w:rsidRPr="00521204">
        <w:rPr>
          <w:sz w:val="28"/>
          <w:szCs w:val="28"/>
        </w:rPr>
        <w:t xml:space="preserve"> має </w:t>
      </w:r>
      <w:proofErr w:type="spellStart"/>
      <w:r w:rsidRPr="00521204">
        <w:rPr>
          <w:sz w:val="28"/>
          <w:szCs w:val="28"/>
        </w:rPr>
        <w:t>оберненопропорційну</w:t>
      </w:r>
      <w:proofErr w:type="spellEnd"/>
      <w:r w:rsidRPr="00521204">
        <w:rPr>
          <w:sz w:val="28"/>
          <w:szCs w:val="28"/>
        </w:rPr>
        <w:t xml:space="preserve"> дію, тобто превентивний вплив щодо розвитку симптомів інтрузії ПТСР. </w:t>
      </w:r>
    </w:p>
    <w:p w14:paraId="15B6BA59" w14:textId="77777777" w:rsidR="00521204" w:rsidRDefault="00521204" w:rsidP="00521204">
      <w:pPr>
        <w:pStyle w:val="ad"/>
        <w:spacing w:after="0" w:line="360" w:lineRule="auto"/>
        <w:ind w:right="223" w:firstLine="707"/>
        <w:jc w:val="both"/>
        <w:rPr>
          <w:sz w:val="28"/>
          <w:szCs w:val="28"/>
        </w:rPr>
      </w:pPr>
      <w:r w:rsidRPr="00521204">
        <w:rPr>
          <w:sz w:val="28"/>
          <w:szCs w:val="28"/>
        </w:rPr>
        <w:t>При побудові рівняння логістичної регресії, для фактору «</w:t>
      </w:r>
      <w:proofErr w:type="spellStart"/>
      <w:r w:rsidRPr="00521204">
        <w:rPr>
          <w:sz w:val="28"/>
          <w:szCs w:val="28"/>
        </w:rPr>
        <w:t>Superiority</w:t>
      </w:r>
      <w:proofErr w:type="spellEnd"/>
      <w:r w:rsidRPr="00521204">
        <w:rPr>
          <w:sz w:val="28"/>
          <w:szCs w:val="28"/>
        </w:rPr>
        <w:t xml:space="preserve"> згідно опитувальника ПІПН» використано наступне кодування: «1» – наявний, «0» – відсутній; водночас результати опитувальника GAD-7 наводяться у вигляді їхніх абсолютних значень. </w:t>
      </w:r>
    </w:p>
    <w:p w14:paraId="0F17C791" w14:textId="77777777" w:rsidR="00521204" w:rsidRDefault="00521204" w:rsidP="00521204">
      <w:pPr>
        <w:pStyle w:val="ad"/>
        <w:spacing w:after="0" w:line="360" w:lineRule="auto"/>
        <w:ind w:right="223" w:firstLine="707"/>
        <w:jc w:val="both"/>
        <w:rPr>
          <w:sz w:val="28"/>
          <w:szCs w:val="28"/>
        </w:rPr>
      </w:pPr>
      <w:r w:rsidRPr="00521204">
        <w:rPr>
          <w:sz w:val="28"/>
          <w:szCs w:val="28"/>
        </w:rPr>
        <w:t xml:space="preserve">Методологія процесу прогнозування появи симптомів інтрузії (критерію В ПТСР) у чоловіків, які перенесли бойову психічну травму також передбачає обрахунок двох рівнянь. Першим необхідно провести розрахунок М (5.2) згідно лінійної функції: </w:t>
      </w:r>
    </w:p>
    <w:p w14:paraId="58D57641" w14:textId="31572836" w:rsidR="00521204" w:rsidRDefault="00521204" w:rsidP="00521204">
      <w:pPr>
        <w:pStyle w:val="ad"/>
        <w:spacing w:after="0" w:line="360" w:lineRule="auto"/>
        <w:ind w:right="223" w:firstLine="707"/>
        <w:jc w:val="both"/>
        <w:rPr>
          <w:sz w:val="28"/>
          <w:szCs w:val="28"/>
        </w:rPr>
      </w:pPr>
      <w:r w:rsidRPr="00521204">
        <w:rPr>
          <w:sz w:val="28"/>
          <w:szCs w:val="28"/>
        </w:rPr>
        <w:t>М = -12,282*Х1 + 1,760*Х2 -8,726</w:t>
      </w:r>
      <w:r w:rsidR="006630BE">
        <w:rPr>
          <w:sz w:val="28"/>
          <w:szCs w:val="28"/>
        </w:rPr>
        <w:t>, д</w:t>
      </w:r>
      <w:r w:rsidRPr="00521204">
        <w:rPr>
          <w:sz w:val="28"/>
          <w:szCs w:val="28"/>
        </w:rPr>
        <w:t xml:space="preserve">е Х1 – наявність </w:t>
      </w:r>
      <w:proofErr w:type="spellStart"/>
      <w:r w:rsidRPr="00521204">
        <w:rPr>
          <w:sz w:val="28"/>
          <w:szCs w:val="28"/>
        </w:rPr>
        <w:t>Superiority</w:t>
      </w:r>
      <w:proofErr w:type="spellEnd"/>
      <w:r w:rsidRPr="00521204">
        <w:rPr>
          <w:sz w:val="28"/>
          <w:szCs w:val="28"/>
        </w:rPr>
        <w:t xml:space="preserve"> згідно опитувальника ПІПН Х2 - загальна кількість балів за результатом опитувальника GAD-7</w:t>
      </w:r>
      <w:r w:rsidR="006630BE">
        <w:rPr>
          <w:sz w:val="28"/>
          <w:szCs w:val="28"/>
        </w:rPr>
        <w:t>.</w:t>
      </w:r>
    </w:p>
    <w:p w14:paraId="20479FA0" w14:textId="77AE7854" w:rsidR="00521204" w:rsidRDefault="00521204" w:rsidP="00521204">
      <w:pPr>
        <w:pStyle w:val="ad"/>
        <w:spacing w:after="0" w:line="360" w:lineRule="auto"/>
        <w:ind w:right="223" w:firstLine="707"/>
        <w:jc w:val="both"/>
        <w:rPr>
          <w:sz w:val="28"/>
          <w:szCs w:val="28"/>
        </w:rPr>
      </w:pPr>
      <w:r w:rsidRPr="00521204">
        <w:rPr>
          <w:sz w:val="28"/>
          <w:szCs w:val="28"/>
        </w:rPr>
        <w:t>Другим кроком є вставлення отриманого значення М в рівняння логістичної регресії. K = 1 * 100% 1+е-M</w:t>
      </w:r>
      <w:r w:rsidR="006630BE">
        <w:rPr>
          <w:sz w:val="28"/>
          <w:szCs w:val="28"/>
        </w:rPr>
        <w:t>.</w:t>
      </w:r>
      <w:r w:rsidRPr="00521204">
        <w:rPr>
          <w:sz w:val="28"/>
          <w:szCs w:val="28"/>
        </w:rPr>
        <w:t xml:space="preserve"> </w:t>
      </w:r>
    </w:p>
    <w:p w14:paraId="4541B8E8" w14:textId="77777777" w:rsidR="00521204" w:rsidRDefault="00521204" w:rsidP="00521204">
      <w:pPr>
        <w:pStyle w:val="ad"/>
        <w:spacing w:after="0" w:line="360" w:lineRule="auto"/>
        <w:ind w:right="223" w:firstLine="707"/>
        <w:jc w:val="both"/>
        <w:rPr>
          <w:sz w:val="28"/>
          <w:szCs w:val="28"/>
        </w:rPr>
      </w:pPr>
      <w:r w:rsidRPr="00521204">
        <w:rPr>
          <w:sz w:val="28"/>
          <w:szCs w:val="28"/>
        </w:rPr>
        <w:t xml:space="preserve">Якщо отриманий результат К буде рівним або більшим порогового значення 50,0%, то це буде свідчити про високий ризик розвитку симптомів інтрузії (критерію В ПТСР) у чоловіків, які перенесли бойову психічну травму. </w:t>
      </w:r>
    </w:p>
    <w:p w14:paraId="3B124B9F" w14:textId="77777777" w:rsidR="00521204" w:rsidRDefault="00521204" w:rsidP="00521204">
      <w:pPr>
        <w:pStyle w:val="ad"/>
        <w:spacing w:after="0" w:line="360" w:lineRule="auto"/>
        <w:ind w:right="223" w:firstLine="707"/>
        <w:jc w:val="both"/>
        <w:rPr>
          <w:sz w:val="28"/>
          <w:szCs w:val="28"/>
        </w:rPr>
      </w:pPr>
      <w:r w:rsidRPr="00521204">
        <w:rPr>
          <w:sz w:val="28"/>
          <w:szCs w:val="28"/>
        </w:rPr>
        <w:t xml:space="preserve">Відповідно, якщо К становитиме до порогового значення, то це буде вказувати на низький ризик появи даної симптоматики. При такому пороговому значенні загальна точність моделі прогнозування розвитку симптомів інтрузії становить 98,9%. </w:t>
      </w:r>
    </w:p>
    <w:p w14:paraId="0466C994" w14:textId="77777777" w:rsidR="00521204" w:rsidRDefault="00521204" w:rsidP="00521204">
      <w:pPr>
        <w:pStyle w:val="ad"/>
        <w:spacing w:after="0" w:line="360" w:lineRule="auto"/>
        <w:ind w:right="223" w:firstLine="707"/>
        <w:jc w:val="both"/>
        <w:rPr>
          <w:sz w:val="28"/>
          <w:szCs w:val="28"/>
        </w:rPr>
      </w:pPr>
      <w:r w:rsidRPr="00521204">
        <w:rPr>
          <w:sz w:val="28"/>
          <w:szCs w:val="28"/>
        </w:rPr>
        <w:lastRenderedPageBreak/>
        <w:t xml:space="preserve">Подальший аналіз дозволив встановити фактори, які при поєднаній дії мали достовірний вплив на появу у пацієнтів, що перенесли бойову психічну травму, симптомів уникнення (критерій С), однієї зі складових ПТСР. За допомогою методу логістичної регресії, було виокремлено з 15-ти аналізованих чинників чотири, три з яких були результатами опитування, а четвертим – вік опитуваних. </w:t>
      </w:r>
    </w:p>
    <w:p w14:paraId="6321117C" w14:textId="77777777" w:rsidR="00521204" w:rsidRDefault="00521204" w:rsidP="00521204">
      <w:pPr>
        <w:pStyle w:val="ad"/>
        <w:spacing w:after="0" w:line="360" w:lineRule="auto"/>
        <w:ind w:right="223" w:firstLine="707"/>
        <w:jc w:val="both"/>
        <w:rPr>
          <w:sz w:val="28"/>
          <w:szCs w:val="28"/>
        </w:rPr>
      </w:pPr>
      <w:r w:rsidRPr="00521204">
        <w:rPr>
          <w:sz w:val="28"/>
          <w:szCs w:val="28"/>
        </w:rPr>
        <w:t xml:space="preserve">Результати аналізу засвідчують, що на появу симптомів уникнення (критерій С) впливають низькі бали самооцінки та депресії, а також високі бали згідно опитувальника </w:t>
      </w:r>
      <w:proofErr w:type="spellStart"/>
      <w:r w:rsidRPr="00521204">
        <w:rPr>
          <w:sz w:val="28"/>
          <w:szCs w:val="28"/>
        </w:rPr>
        <w:t>генералізованої</w:t>
      </w:r>
      <w:proofErr w:type="spellEnd"/>
      <w:r w:rsidRPr="00521204">
        <w:rPr>
          <w:sz w:val="28"/>
          <w:szCs w:val="28"/>
        </w:rPr>
        <w:t xml:space="preserve"> тривоги GAD-7 та старший вік чоловіків. При побудові рівняння логістичної регресії, для усіх чотирьох факторів результати наводяться у вигляді їхніх абсолютних значень. </w:t>
      </w:r>
    </w:p>
    <w:p w14:paraId="7155ED16" w14:textId="77777777" w:rsidR="00521204" w:rsidRDefault="00521204" w:rsidP="00521204">
      <w:pPr>
        <w:pStyle w:val="ad"/>
        <w:spacing w:after="0" w:line="360" w:lineRule="auto"/>
        <w:ind w:right="223" w:firstLine="707"/>
        <w:jc w:val="both"/>
        <w:rPr>
          <w:sz w:val="28"/>
          <w:szCs w:val="28"/>
        </w:rPr>
      </w:pPr>
      <w:r w:rsidRPr="00521204">
        <w:rPr>
          <w:sz w:val="28"/>
          <w:szCs w:val="28"/>
        </w:rPr>
        <w:t xml:space="preserve">Процес прогнозування появи симптомів уникнення (критерію С ПТСР) у чоловіків, які перенесли бойову психічну травму включає в себе обрахунок двох рівнянь. </w:t>
      </w:r>
    </w:p>
    <w:p w14:paraId="06193DBB" w14:textId="0EA81675" w:rsidR="00521204" w:rsidRDefault="00521204" w:rsidP="00521204">
      <w:pPr>
        <w:pStyle w:val="ad"/>
        <w:spacing w:after="0" w:line="360" w:lineRule="auto"/>
        <w:ind w:right="223" w:firstLine="707"/>
        <w:jc w:val="both"/>
        <w:rPr>
          <w:sz w:val="28"/>
          <w:szCs w:val="28"/>
        </w:rPr>
      </w:pPr>
      <w:r w:rsidRPr="00521204">
        <w:rPr>
          <w:sz w:val="28"/>
          <w:szCs w:val="28"/>
        </w:rPr>
        <w:t>Другим кроком є вставлення отриманого значення М в рівняння логістичної регресії K = 1 * 100% 1+е-M</w:t>
      </w:r>
      <w:r w:rsidR="006630BE">
        <w:rPr>
          <w:sz w:val="28"/>
          <w:szCs w:val="28"/>
        </w:rPr>
        <w:t>.</w:t>
      </w:r>
      <w:r w:rsidRPr="00521204">
        <w:rPr>
          <w:sz w:val="28"/>
          <w:szCs w:val="28"/>
        </w:rPr>
        <w:t xml:space="preserve"> Якщо отриманий результат К буде рівним або більшим порогового значення 50,0%, то це буде свідчити про високий ризик розвитку симптомів уникнення  у чоловіків, які перенесли бойову психічну травму. </w:t>
      </w:r>
    </w:p>
    <w:p w14:paraId="76538037" w14:textId="74A03571" w:rsidR="00521204" w:rsidRDefault="00521204" w:rsidP="00521204">
      <w:pPr>
        <w:pStyle w:val="ad"/>
        <w:spacing w:after="0" w:line="360" w:lineRule="auto"/>
        <w:ind w:right="223" w:firstLine="707"/>
        <w:jc w:val="both"/>
        <w:rPr>
          <w:sz w:val="28"/>
          <w:szCs w:val="28"/>
        </w:rPr>
      </w:pPr>
      <w:r w:rsidRPr="00521204">
        <w:rPr>
          <w:sz w:val="28"/>
          <w:szCs w:val="28"/>
        </w:rPr>
        <w:t>Відповідно, якщо К становитиме до порогового значення, то це буде вказувати на низький ризик появи даної симптоматики. При такому пороговому значенні загальна точність моделі становить 81,1%. Подальше використання авторами методу логістичної регресії дозволило виокремити два з 15-ти аналізованих чинників, які при поєднаній дії мали достовірний вплив на появу негативних думок та емоцій</w:t>
      </w:r>
      <w:r w:rsidR="006630BE">
        <w:rPr>
          <w:sz w:val="28"/>
          <w:szCs w:val="28"/>
        </w:rPr>
        <w:t>.</w:t>
      </w:r>
      <w:r w:rsidRPr="00521204">
        <w:rPr>
          <w:sz w:val="28"/>
          <w:szCs w:val="28"/>
        </w:rPr>
        <w:t xml:space="preserve"> </w:t>
      </w:r>
    </w:p>
    <w:p w14:paraId="0C54D91B" w14:textId="77777777" w:rsidR="00521204" w:rsidRDefault="00521204" w:rsidP="00521204">
      <w:pPr>
        <w:pStyle w:val="ad"/>
        <w:spacing w:after="0" w:line="360" w:lineRule="auto"/>
        <w:ind w:right="223" w:firstLine="707"/>
        <w:jc w:val="both"/>
        <w:rPr>
          <w:sz w:val="28"/>
          <w:szCs w:val="28"/>
        </w:rPr>
      </w:pPr>
      <w:r w:rsidRPr="00521204">
        <w:rPr>
          <w:sz w:val="28"/>
          <w:szCs w:val="28"/>
        </w:rPr>
        <w:t xml:space="preserve">Дослідниками встановлено, що на появу негативних думок та емоцій (критерій D) </w:t>
      </w:r>
      <w:proofErr w:type="spellStart"/>
      <w:r w:rsidRPr="00521204">
        <w:rPr>
          <w:sz w:val="28"/>
          <w:szCs w:val="28"/>
        </w:rPr>
        <w:t>прямопропорційно</w:t>
      </w:r>
      <w:proofErr w:type="spellEnd"/>
      <w:r w:rsidRPr="00521204">
        <w:rPr>
          <w:sz w:val="28"/>
          <w:szCs w:val="28"/>
        </w:rPr>
        <w:t xml:space="preserve"> впливає високий бал згідно опитувальника PHQ 9, натомість превентивний вплив має наявність </w:t>
      </w:r>
      <w:proofErr w:type="spellStart"/>
      <w:r w:rsidRPr="00521204">
        <w:rPr>
          <w:sz w:val="28"/>
          <w:szCs w:val="28"/>
        </w:rPr>
        <w:t>inferiority</w:t>
      </w:r>
      <w:proofErr w:type="spellEnd"/>
      <w:r w:rsidRPr="00521204">
        <w:rPr>
          <w:sz w:val="28"/>
          <w:szCs w:val="28"/>
        </w:rPr>
        <w:t xml:space="preserve"> згідно опитувальника ПІПН. При побудові рівняння логістичної регресії, для фактору «</w:t>
      </w:r>
      <w:proofErr w:type="spellStart"/>
      <w:r w:rsidRPr="00521204">
        <w:rPr>
          <w:sz w:val="28"/>
          <w:szCs w:val="28"/>
        </w:rPr>
        <w:t>Inferiority</w:t>
      </w:r>
      <w:proofErr w:type="spellEnd"/>
      <w:r w:rsidRPr="00521204">
        <w:rPr>
          <w:sz w:val="28"/>
          <w:szCs w:val="28"/>
        </w:rPr>
        <w:t xml:space="preserve"> згідно опитувальника ПІПН» використано наступне кодування: «1» – наявна, «0» – відсутня; водночас результати опитувальника PHQ-9 наводяться у вигляді їхніх </w:t>
      </w:r>
      <w:r w:rsidRPr="00521204">
        <w:rPr>
          <w:sz w:val="28"/>
          <w:szCs w:val="28"/>
        </w:rPr>
        <w:lastRenderedPageBreak/>
        <w:t xml:space="preserve">абсолютних значень. Методологічно, у процесі прогнозування появи негативних думок та емоцій (критерію D ПТСР) у чоловіків, які перенесли бойову психічну травму, необхідно обраховувати два рівняння. </w:t>
      </w:r>
    </w:p>
    <w:p w14:paraId="4B85CD35" w14:textId="77777777" w:rsidR="00521204" w:rsidRDefault="00521204" w:rsidP="00521204">
      <w:pPr>
        <w:pStyle w:val="ad"/>
        <w:spacing w:after="0" w:line="360" w:lineRule="auto"/>
        <w:ind w:right="223" w:firstLine="707"/>
        <w:jc w:val="both"/>
        <w:rPr>
          <w:sz w:val="28"/>
          <w:szCs w:val="28"/>
        </w:rPr>
      </w:pPr>
      <w:r w:rsidRPr="00521204">
        <w:rPr>
          <w:sz w:val="28"/>
          <w:szCs w:val="28"/>
        </w:rPr>
        <w:t xml:space="preserve">Першочергово здійснюється розрахунок М згідно лінійної функції: М = -2,575*Х1 + 0,374*Х2 - 3,359 де Х1 – наявність </w:t>
      </w:r>
      <w:proofErr w:type="spellStart"/>
      <w:r w:rsidRPr="00521204">
        <w:rPr>
          <w:sz w:val="28"/>
          <w:szCs w:val="28"/>
        </w:rPr>
        <w:t>Inferiority</w:t>
      </w:r>
      <w:proofErr w:type="spellEnd"/>
      <w:r w:rsidRPr="00521204">
        <w:rPr>
          <w:sz w:val="28"/>
          <w:szCs w:val="28"/>
        </w:rPr>
        <w:t xml:space="preserve"> згідно опитувальника ПІПН Х2 - загальна кількість балів за результатом опитувальника PHQ-9. </w:t>
      </w:r>
    </w:p>
    <w:p w14:paraId="0D44341F" w14:textId="412F20D1" w:rsidR="00521204" w:rsidRDefault="00521204" w:rsidP="00521204">
      <w:pPr>
        <w:pStyle w:val="ad"/>
        <w:spacing w:after="0" w:line="360" w:lineRule="auto"/>
        <w:ind w:right="223" w:firstLine="707"/>
        <w:jc w:val="both"/>
        <w:rPr>
          <w:sz w:val="28"/>
          <w:szCs w:val="28"/>
        </w:rPr>
      </w:pPr>
      <w:r w:rsidRPr="00521204">
        <w:rPr>
          <w:sz w:val="28"/>
          <w:szCs w:val="28"/>
        </w:rPr>
        <w:t xml:space="preserve">Другим кроком є вставлення отриманого значення М в рівняння логістичної регресії K = 1 * 100% 1+е-M </w:t>
      </w:r>
    </w:p>
    <w:p w14:paraId="14AAAE02" w14:textId="77777777" w:rsidR="00521204" w:rsidRDefault="00521204" w:rsidP="00521204">
      <w:pPr>
        <w:pStyle w:val="ad"/>
        <w:spacing w:after="0" w:line="360" w:lineRule="auto"/>
        <w:ind w:right="223" w:firstLine="707"/>
        <w:jc w:val="both"/>
        <w:rPr>
          <w:sz w:val="28"/>
          <w:szCs w:val="28"/>
        </w:rPr>
      </w:pPr>
      <w:r w:rsidRPr="00521204">
        <w:rPr>
          <w:sz w:val="28"/>
          <w:szCs w:val="28"/>
        </w:rPr>
        <w:t xml:space="preserve">Якщо отриманий результат К буде рівним або більшим порогового значення 50,0%, то це буде свідчити про високий ризик розвитку у чоловіків, які перенесли бойову психічну травму, негативних думок та емоцій (критерій D у структурі ПТСР). </w:t>
      </w:r>
    </w:p>
    <w:p w14:paraId="482B701C" w14:textId="77777777" w:rsidR="00521204" w:rsidRDefault="00521204" w:rsidP="00521204">
      <w:pPr>
        <w:pStyle w:val="ad"/>
        <w:spacing w:after="0" w:line="360" w:lineRule="auto"/>
        <w:ind w:right="223" w:firstLine="707"/>
        <w:jc w:val="both"/>
        <w:rPr>
          <w:sz w:val="28"/>
          <w:szCs w:val="28"/>
        </w:rPr>
      </w:pPr>
      <w:r w:rsidRPr="00521204">
        <w:rPr>
          <w:sz w:val="28"/>
          <w:szCs w:val="28"/>
        </w:rPr>
        <w:t xml:space="preserve">Відповідно, якщо К становитиме до порогового значення, то це буде вказувати на низький ризик появи даної патології. При такому пороговому значенні загальна точність моделі становить 88,4% Наступним кроком стало дослідження чинників, які при поєднаній дії мали достовірний вплив на появу надмірної реактивності (критерій Е у структурі ПТСР). </w:t>
      </w:r>
    </w:p>
    <w:p w14:paraId="43FCAED2" w14:textId="77777777" w:rsidR="00521204" w:rsidRDefault="00521204" w:rsidP="00521204">
      <w:pPr>
        <w:pStyle w:val="ad"/>
        <w:spacing w:after="0" w:line="360" w:lineRule="auto"/>
        <w:ind w:right="223" w:firstLine="707"/>
        <w:jc w:val="both"/>
        <w:rPr>
          <w:sz w:val="28"/>
          <w:szCs w:val="28"/>
        </w:rPr>
      </w:pPr>
      <w:r w:rsidRPr="00521204">
        <w:rPr>
          <w:sz w:val="28"/>
          <w:szCs w:val="28"/>
        </w:rPr>
        <w:t xml:space="preserve">З’ясовано, що у чоловіків які перенесли бойову психічну травму, на появу надмірної реактивності (критерій Е) превентивний вплив здійснює наявність </w:t>
      </w:r>
      <w:proofErr w:type="spellStart"/>
      <w:r w:rsidRPr="00521204">
        <w:rPr>
          <w:sz w:val="28"/>
          <w:szCs w:val="28"/>
        </w:rPr>
        <w:t>inferiority</w:t>
      </w:r>
      <w:proofErr w:type="spellEnd"/>
      <w:r w:rsidRPr="00521204">
        <w:rPr>
          <w:sz w:val="28"/>
          <w:szCs w:val="28"/>
        </w:rPr>
        <w:t xml:space="preserve"> згідно опитувальника ПІПН; водночас </w:t>
      </w:r>
      <w:proofErr w:type="spellStart"/>
      <w:r w:rsidRPr="00521204">
        <w:rPr>
          <w:sz w:val="28"/>
          <w:szCs w:val="28"/>
        </w:rPr>
        <w:t>прямопропорційно</w:t>
      </w:r>
      <w:proofErr w:type="spellEnd"/>
      <w:r w:rsidRPr="00521204">
        <w:rPr>
          <w:sz w:val="28"/>
          <w:szCs w:val="28"/>
        </w:rPr>
        <w:t xml:space="preserve"> впливає відкритість новому досвіду з опитувальника ТІРІ, високий рівень тривожності згідно опитувальника Бека та високий бал згідно опитувальника шкали самооцінки депресії PHQ-9. </w:t>
      </w:r>
    </w:p>
    <w:p w14:paraId="65295C8A" w14:textId="480ADA00" w:rsidR="00C81FF7" w:rsidRDefault="00521204" w:rsidP="00521204">
      <w:pPr>
        <w:pStyle w:val="ad"/>
        <w:spacing w:after="0" w:line="360" w:lineRule="auto"/>
        <w:ind w:right="223" w:firstLine="707"/>
        <w:jc w:val="both"/>
        <w:rPr>
          <w:sz w:val="28"/>
          <w:szCs w:val="28"/>
        </w:rPr>
      </w:pPr>
      <w:r w:rsidRPr="00521204">
        <w:rPr>
          <w:sz w:val="28"/>
          <w:szCs w:val="28"/>
        </w:rPr>
        <w:t>При побудові рівняння логістичної регресії, для фактору «</w:t>
      </w:r>
      <w:proofErr w:type="spellStart"/>
      <w:r w:rsidRPr="00521204">
        <w:rPr>
          <w:sz w:val="28"/>
          <w:szCs w:val="28"/>
        </w:rPr>
        <w:t>Inferiority</w:t>
      </w:r>
      <w:proofErr w:type="spellEnd"/>
      <w:r w:rsidRPr="00521204">
        <w:rPr>
          <w:sz w:val="28"/>
          <w:szCs w:val="28"/>
        </w:rPr>
        <w:t xml:space="preserve"> згідно опитувальника ПІПН» використано наступне кодування: «1» – наявна, «0» –відсутня; водночас результати опитувальника ТІРІ, тривожності Бека та PHQ-9 наводяться у вигляді їхніх абсолютних значень.</w:t>
      </w:r>
    </w:p>
    <w:p w14:paraId="505CF2B3" w14:textId="352FD2AD" w:rsidR="00521204" w:rsidRDefault="00521204" w:rsidP="00521204">
      <w:pPr>
        <w:pStyle w:val="ad"/>
        <w:spacing w:after="0" w:line="360" w:lineRule="auto"/>
        <w:ind w:right="223" w:firstLine="707"/>
        <w:jc w:val="both"/>
        <w:rPr>
          <w:sz w:val="28"/>
          <w:szCs w:val="28"/>
        </w:rPr>
      </w:pPr>
      <w:r w:rsidRPr="00521204">
        <w:rPr>
          <w:sz w:val="28"/>
          <w:szCs w:val="28"/>
        </w:rPr>
        <w:t xml:space="preserve">Якщо отриманий результат К буде рівним або більшим порогового значення 50,0%, то це буде свідчити про високий ризик у чоловіків, які перенесли бойову психічну травму, розвитку надмірної реактивності (критерій Е у структурі ПТСР). Відповідно, якщо К становитиме до порогового значення, то </w:t>
      </w:r>
      <w:r w:rsidRPr="00521204">
        <w:rPr>
          <w:sz w:val="28"/>
          <w:szCs w:val="28"/>
        </w:rPr>
        <w:lastRenderedPageBreak/>
        <w:t xml:space="preserve">це буде вказувати на низький ризик появи даної патології. При такому пороговому значенні загальна точність моделі становить 91,6%. За допомогою методу логістичної регресії, авторами було виокремлено два чинники з 15-ти аналізованих, які при поєднаній дії мали достовірний вплив на появу будь якої форми депресії (14 балів та вище) у опитуваних чоловіків, які перенесли бойову психічну травму. </w:t>
      </w:r>
    </w:p>
    <w:p w14:paraId="70AC6BE0" w14:textId="77777777" w:rsidR="00521204" w:rsidRDefault="00521204" w:rsidP="00521204">
      <w:pPr>
        <w:pStyle w:val="ad"/>
        <w:spacing w:after="0" w:line="360" w:lineRule="auto"/>
        <w:ind w:right="223" w:firstLine="707"/>
        <w:jc w:val="both"/>
        <w:rPr>
          <w:sz w:val="28"/>
          <w:szCs w:val="28"/>
        </w:rPr>
      </w:pPr>
      <w:r w:rsidRPr="00521204">
        <w:rPr>
          <w:sz w:val="28"/>
          <w:szCs w:val="28"/>
        </w:rPr>
        <w:t xml:space="preserve">В процесі дослідження з’ясовано, що на появу будь якої форми депресії (14 балів та вище) </w:t>
      </w:r>
      <w:proofErr w:type="spellStart"/>
      <w:r w:rsidRPr="00521204">
        <w:rPr>
          <w:sz w:val="28"/>
          <w:szCs w:val="28"/>
        </w:rPr>
        <w:t>прямопропорційно</w:t>
      </w:r>
      <w:proofErr w:type="spellEnd"/>
      <w:r w:rsidRPr="00521204">
        <w:rPr>
          <w:sz w:val="28"/>
          <w:szCs w:val="28"/>
        </w:rPr>
        <w:t xml:space="preserve"> впливає високий рівень тривожності, натомість високі бали </w:t>
      </w:r>
      <w:proofErr w:type="spellStart"/>
      <w:r w:rsidRPr="00521204">
        <w:rPr>
          <w:sz w:val="28"/>
          <w:szCs w:val="28"/>
        </w:rPr>
        <w:t>самоефективності</w:t>
      </w:r>
      <w:proofErr w:type="spellEnd"/>
      <w:r w:rsidRPr="00521204">
        <w:rPr>
          <w:sz w:val="28"/>
          <w:szCs w:val="28"/>
        </w:rPr>
        <w:t xml:space="preserve"> мають превентивну дію. При побудові рівняння логістичної регресії, для обох виокремлених факторів використано результати опитувальників Бека та </w:t>
      </w:r>
      <w:proofErr w:type="spellStart"/>
      <w:r w:rsidRPr="00521204">
        <w:rPr>
          <w:sz w:val="28"/>
          <w:szCs w:val="28"/>
        </w:rPr>
        <w:t>Шварцера</w:t>
      </w:r>
      <w:proofErr w:type="spellEnd"/>
      <w:r w:rsidRPr="00521204">
        <w:rPr>
          <w:sz w:val="28"/>
          <w:szCs w:val="28"/>
        </w:rPr>
        <w:t xml:space="preserve"> і Єрусалима, які наводяться у вигляді їхніх абсолютних значень. Процес прогнозування появи депресії методологічно передбачає обрахунок двох рівнянь. </w:t>
      </w:r>
    </w:p>
    <w:p w14:paraId="043A7B06" w14:textId="77777777" w:rsidR="00521204" w:rsidRDefault="00521204" w:rsidP="00521204">
      <w:pPr>
        <w:pStyle w:val="ad"/>
        <w:spacing w:after="0" w:line="360" w:lineRule="auto"/>
        <w:ind w:right="223" w:firstLine="707"/>
        <w:jc w:val="both"/>
        <w:rPr>
          <w:sz w:val="28"/>
          <w:szCs w:val="28"/>
        </w:rPr>
      </w:pPr>
      <w:r w:rsidRPr="00521204">
        <w:rPr>
          <w:sz w:val="28"/>
          <w:szCs w:val="28"/>
        </w:rPr>
        <w:t xml:space="preserve">На першому етапі здійснюється розрахунок М згідно лінійної функції: М = -0,399*Х1 + 0,398*Х2 + 6,153 де Х1 – загальна кількість балів за результатом опитувальника </w:t>
      </w:r>
      <w:proofErr w:type="spellStart"/>
      <w:r w:rsidRPr="00521204">
        <w:rPr>
          <w:sz w:val="28"/>
          <w:szCs w:val="28"/>
        </w:rPr>
        <w:t>самоефективності</w:t>
      </w:r>
      <w:proofErr w:type="spellEnd"/>
      <w:r w:rsidRPr="00521204">
        <w:rPr>
          <w:sz w:val="28"/>
          <w:szCs w:val="28"/>
        </w:rPr>
        <w:t xml:space="preserve"> </w:t>
      </w:r>
      <w:proofErr w:type="spellStart"/>
      <w:r w:rsidRPr="00521204">
        <w:rPr>
          <w:sz w:val="28"/>
          <w:szCs w:val="28"/>
        </w:rPr>
        <w:t>Шварцера</w:t>
      </w:r>
      <w:proofErr w:type="spellEnd"/>
      <w:r w:rsidRPr="00521204">
        <w:rPr>
          <w:sz w:val="28"/>
          <w:szCs w:val="28"/>
        </w:rPr>
        <w:t xml:space="preserve"> і Єрусалима Х2 - загальна кількість балів за результатом опитувальника тривожності Бека. </w:t>
      </w:r>
    </w:p>
    <w:p w14:paraId="1BE87350" w14:textId="635A174D" w:rsidR="004F7BFD" w:rsidRDefault="00521204" w:rsidP="00521204">
      <w:pPr>
        <w:pStyle w:val="ad"/>
        <w:spacing w:after="0" w:line="360" w:lineRule="auto"/>
        <w:ind w:right="223" w:firstLine="707"/>
        <w:jc w:val="both"/>
        <w:rPr>
          <w:sz w:val="28"/>
          <w:szCs w:val="28"/>
        </w:rPr>
      </w:pPr>
      <w:r w:rsidRPr="00521204">
        <w:rPr>
          <w:sz w:val="28"/>
          <w:szCs w:val="28"/>
        </w:rPr>
        <w:t>Другим кроком є вставлення отриманого значення М в рівняння логістичної регресії  K = 1 * 100% 1+е-M</w:t>
      </w:r>
      <w:r w:rsidR="006630BE">
        <w:rPr>
          <w:sz w:val="28"/>
          <w:szCs w:val="28"/>
        </w:rPr>
        <w:t>.</w:t>
      </w:r>
      <w:r w:rsidRPr="00521204">
        <w:rPr>
          <w:sz w:val="28"/>
          <w:szCs w:val="28"/>
        </w:rPr>
        <w:t xml:space="preserve"> Якщо отриманий результат К буде рівним або більшим порогового значення 50,0%, то це буде свідчити про високий ризик розвитку депресії у чоловіків, які перенесли бойову психічну травму. </w:t>
      </w:r>
    </w:p>
    <w:p w14:paraId="0DD5E3F1" w14:textId="5C96AFF0" w:rsidR="00521204" w:rsidRDefault="00521204" w:rsidP="00521204">
      <w:pPr>
        <w:pStyle w:val="ad"/>
        <w:spacing w:after="0" w:line="360" w:lineRule="auto"/>
        <w:ind w:right="223" w:firstLine="707"/>
        <w:jc w:val="both"/>
        <w:rPr>
          <w:sz w:val="28"/>
          <w:szCs w:val="28"/>
        </w:rPr>
      </w:pPr>
      <w:r w:rsidRPr="00521204">
        <w:rPr>
          <w:sz w:val="28"/>
          <w:szCs w:val="28"/>
        </w:rPr>
        <w:t>Відповідно, якщо К становитиме до порогового значення, то це буде вказувати на низький ризик появи даної патології. При такому пороговому значенні загальна точність моделі становить 93,7%.</w:t>
      </w:r>
    </w:p>
    <w:p w14:paraId="2B100897" w14:textId="77777777" w:rsidR="001A7F06" w:rsidRDefault="001A7F06" w:rsidP="00521204">
      <w:pPr>
        <w:pStyle w:val="ad"/>
        <w:spacing w:after="0" w:line="360" w:lineRule="auto"/>
        <w:ind w:right="223" w:firstLine="707"/>
        <w:jc w:val="both"/>
        <w:rPr>
          <w:sz w:val="28"/>
          <w:szCs w:val="28"/>
        </w:rPr>
      </w:pPr>
    </w:p>
    <w:p w14:paraId="27E83DBE" w14:textId="0110798C" w:rsidR="001A7F06" w:rsidRPr="001A7F06" w:rsidRDefault="001A7F06" w:rsidP="00521204">
      <w:pPr>
        <w:pStyle w:val="ad"/>
        <w:spacing w:after="0" w:line="360" w:lineRule="auto"/>
        <w:ind w:right="223" w:firstLine="707"/>
        <w:jc w:val="both"/>
        <w:rPr>
          <w:b/>
          <w:bCs/>
          <w:sz w:val="28"/>
          <w:szCs w:val="28"/>
        </w:rPr>
      </w:pPr>
      <w:r w:rsidRPr="001A7F06">
        <w:rPr>
          <w:b/>
          <w:bCs/>
          <w:sz w:val="28"/>
          <w:szCs w:val="28"/>
        </w:rPr>
        <w:t>3.3. Результати формувального етапу дослідження та їх узагальнення</w:t>
      </w:r>
    </w:p>
    <w:p w14:paraId="63B5D8E5" w14:textId="77777777" w:rsidR="001A7F06" w:rsidRDefault="001A7F06" w:rsidP="00521204">
      <w:pPr>
        <w:pStyle w:val="ad"/>
        <w:spacing w:after="0" w:line="360" w:lineRule="auto"/>
        <w:ind w:right="223" w:firstLine="707"/>
        <w:jc w:val="both"/>
        <w:rPr>
          <w:sz w:val="28"/>
          <w:szCs w:val="28"/>
        </w:rPr>
      </w:pPr>
    </w:p>
    <w:p w14:paraId="0B2E5CD4" w14:textId="77777777" w:rsidR="001A7F06" w:rsidRDefault="001A7F06" w:rsidP="00521204">
      <w:pPr>
        <w:pStyle w:val="ad"/>
        <w:spacing w:after="0" w:line="360" w:lineRule="auto"/>
        <w:ind w:right="223" w:firstLine="707"/>
        <w:jc w:val="both"/>
        <w:rPr>
          <w:sz w:val="28"/>
          <w:szCs w:val="28"/>
        </w:rPr>
      </w:pPr>
      <w:r w:rsidRPr="001A7F06">
        <w:rPr>
          <w:sz w:val="28"/>
          <w:szCs w:val="28"/>
        </w:rPr>
        <w:t xml:space="preserve">Результати вивчення релевантної літератури та власні дослідження показали, що ПТСР є важким психічним розладом, який виникає після пережитих травматичних подій, таких як воєнні дії, природні катастрофи, або насилля, при якому, попри значний прогрес у діагностиці та лікуванні ПТСР, </w:t>
      </w:r>
      <w:r w:rsidRPr="001A7F06">
        <w:rPr>
          <w:sz w:val="28"/>
          <w:szCs w:val="28"/>
        </w:rPr>
        <w:lastRenderedPageBreak/>
        <w:t xml:space="preserve">психологічні чинники, такі як феномен власної неповноцінності, самооцінка та </w:t>
      </w:r>
      <w:proofErr w:type="spellStart"/>
      <w:r w:rsidRPr="001A7F06">
        <w:rPr>
          <w:sz w:val="28"/>
          <w:szCs w:val="28"/>
        </w:rPr>
        <w:t>самоефективність</w:t>
      </w:r>
      <w:proofErr w:type="spellEnd"/>
      <w:r w:rsidRPr="001A7F06">
        <w:rPr>
          <w:sz w:val="28"/>
          <w:szCs w:val="28"/>
        </w:rPr>
        <w:t xml:space="preserve">, часто залишаються поза увагою в традиційних діагностичних підходах. </w:t>
      </w:r>
    </w:p>
    <w:p w14:paraId="4C2847D0" w14:textId="77777777" w:rsidR="001A7F06" w:rsidRDefault="001A7F06" w:rsidP="00521204">
      <w:pPr>
        <w:pStyle w:val="ad"/>
        <w:spacing w:after="0" w:line="360" w:lineRule="auto"/>
        <w:ind w:right="223" w:firstLine="707"/>
        <w:jc w:val="both"/>
        <w:rPr>
          <w:sz w:val="28"/>
          <w:szCs w:val="28"/>
        </w:rPr>
      </w:pPr>
      <w:r w:rsidRPr="001A7F06">
        <w:rPr>
          <w:sz w:val="28"/>
          <w:szCs w:val="28"/>
        </w:rPr>
        <w:t xml:space="preserve">Визнання ФВН як одного з клінічних психопатологічних феноменів, що модулює формування та перебіг ПТСР, підкреслює потребу в діагностичних і терапевтичних практиках, які охоплюють психологічні виміри поза конвенційними методами, орієнтованими на симптоми. Врахування цих аспектів може суттєво покращити діагностику та лікування ПТСР. </w:t>
      </w:r>
    </w:p>
    <w:p w14:paraId="035E970B" w14:textId="77777777" w:rsidR="001A7F06" w:rsidRDefault="001A7F06" w:rsidP="00521204">
      <w:pPr>
        <w:pStyle w:val="ad"/>
        <w:spacing w:after="0" w:line="360" w:lineRule="auto"/>
        <w:ind w:right="223" w:firstLine="707"/>
        <w:jc w:val="both"/>
        <w:rPr>
          <w:sz w:val="28"/>
          <w:szCs w:val="28"/>
        </w:rPr>
      </w:pPr>
      <w:r w:rsidRPr="001A7F06">
        <w:rPr>
          <w:sz w:val="28"/>
          <w:szCs w:val="28"/>
        </w:rPr>
        <w:t xml:space="preserve">Враховуючи проведені дослідження, нами пропонується удосконалення діагностичного алгоритму для ПТСР шляхом інтеграції шкал, що вимірюють феномен неповноцінності, самооцінку та </w:t>
      </w:r>
      <w:proofErr w:type="spellStart"/>
      <w:r w:rsidRPr="001A7F06">
        <w:rPr>
          <w:sz w:val="28"/>
          <w:szCs w:val="28"/>
        </w:rPr>
        <w:t>самоефективність</w:t>
      </w:r>
      <w:proofErr w:type="spellEnd"/>
      <w:r w:rsidRPr="001A7F06">
        <w:rPr>
          <w:sz w:val="28"/>
          <w:szCs w:val="28"/>
        </w:rPr>
        <w:t xml:space="preserve">, а саме: </w:t>
      </w:r>
    </w:p>
    <w:p w14:paraId="33E35C49" w14:textId="6DAC8D49" w:rsidR="001A7F06" w:rsidRDefault="001A7F06" w:rsidP="00521204">
      <w:pPr>
        <w:pStyle w:val="ad"/>
        <w:spacing w:after="0" w:line="360" w:lineRule="auto"/>
        <w:ind w:right="223" w:firstLine="707"/>
        <w:jc w:val="both"/>
        <w:rPr>
          <w:sz w:val="28"/>
          <w:szCs w:val="28"/>
        </w:rPr>
      </w:pPr>
      <w:r w:rsidRPr="001A7F06">
        <w:rPr>
          <w:sz w:val="28"/>
          <w:szCs w:val="28"/>
        </w:rPr>
        <w:t xml:space="preserve">• шкала </w:t>
      </w:r>
      <w:r w:rsidR="00C719AB">
        <w:rPr>
          <w:sz w:val="28"/>
          <w:szCs w:val="28"/>
        </w:rPr>
        <w:t>п</w:t>
      </w:r>
      <w:r w:rsidRPr="001A7F06">
        <w:rPr>
          <w:sz w:val="28"/>
          <w:szCs w:val="28"/>
        </w:rPr>
        <w:t xml:space="preserve">орівняльного </w:t>
      </w:r>
      <w:r w:rsidR="00C719AB">
        <w:rPr>
          <w:sz w:val="28"/>
          <w:szCs w:val="28"/>
        </w:rPr>
        <w:t>і</w:t>
      </w:r>
      <w:r w:rsidRPr="001A7F06">
        <w:rPr>
          <w:sz w:val="28"/>
          <w:szCs w:val="28"/>
        </w:rPr>
        <w:t xml:space="preserve">ндексу </w:t>
      </w:r>
      <w:r w:rsidR="00C719AB">
        <w:rPr>
          <w:sz w:val="28"/>
          <w:szCs w:val="28"/>
        </w:rPr>
        <w:t>п</w:t>
      </w:r>
      <w:r w:rsidRPr="001A7F06">
        <w:rPr>
          <w:sz w:val="28"/>
          <w:szCs w:val="28"/>
        </w:rPr>
        <w:t xml:space="preserve">очуття </w:t>
      </w:r>
      <w:r w:rsidR="00C719AB">
        <w:rPr>
          <w:sz w:val="28"/>
          <w:szCs w:val="28"/>
        </w:rPr>
        <w:t>н</w:t>
      </w:r>
      <w:r w:rsidRPr="001A7F06">
        <w:rPr>
          <w:sz w:val="28"/>
          <w:szCs w:val="28"/>
        </w:rPr>
        <w:t>еповноцінності (ПІПН) (</w:t>
      </w:r>
      <w:proofErr w:type="spellStart"/>
      <w:r w:rsidRPr="001A7F06">
        <w:rPr>
          <w:sz w:val="28"/>
          <w:szCs w:val="28"/>
        </w:rPr>
        <w:t>Comparative</w:t>
      </w:r>
      <w:proofErr w:type="spellEnd"/>
      <w:r w:rsidRPr="001A7F06">
        <w:rPr>
          <w:sz w:val="28"/>
          <w:szCs w:val="28"/>
        </w:rPr>
        <w:t xml:space="preserve"> </w:t>
      </w:r>
      <w:proofErr w:type="spellStart"/>
      <w:r w:rsidRPr="001A7F06">
        <w:rPr>
          <w:sz w:val="28"/>
          <w:szCs w:val="28"/>
        </w:rPr>
        <w:t>Feeling</w:t>
      </w:r>
      <w:proofErr w:type="spellEnd"/>
      <w:r w:rsidRPr="001A7F06">
        <w:rPr>
          <w:sz w:val="28"/>
          <w:szCs w:val="28"/>
        </w:rPr>
        <w:t xml:space="preserve"> </w:t>
      </w:r>
      <w:proofErr w:type="spellStart"/>
      <w:r w:rsidRPr="001A7F06">
        <w:rPr>
          <w:sz w:val="28"/>
          <w:szCs w:val="28"/>
        </w:rPr>
        <w:t>of</w:t>
      </w:r>
      <w:proofErr w:type="spellEnd"/>
      <w:r w:rsidRPr="001A7F06">
        <w:rPr>
          <w:sz w:val="28"/>
          <w:szCs w:val="28"/>
        </w:rPr>
        <w:t xml:space="preserve"> </w:t>
      </w:r>
      <w:proofErr w:type="spellStart"/>
      <w:r w:rsidRPr="001A7F06">
        <w:rPr>
          <w:sz w:val="28"/>
          <w:szCs w:val="28"/>
        </w:rPr>
        <w:t>Inferiority</w:t>
      </w:r>
      <w:proofErr w:type="spellEnd"/>
      <w:r w:rsidRPr="001A7F06">
        <w:rPr>
          <w:sz w:val="28"/>
          <w:szCs w:val="28"/>
        </w:rPr>
        <w:t xml:space="preserve"> </w:t>
      </w:r>
      <w:proofErr w:type="spellStart"/>
      <w:r w:rsidRPr="001A7F06">
        <w:rPr>
          <w:sz w:val="28"/>
          <w:szCs w:val="28"/>
        </w:rPr>
        <w:t>Index</w:t>
      </w:r>
      <w:proofErr w:type="spellEnd"/>
      <w:r w:rsidRPr="001A7F06">
        <w:rPr>
          <w:sz w:val="28"/>
          <w:szCs w:val="28"/>
        </w:rPr>
        <w:t xml:space="preserve"> – CFII); </w:t>
      </w:r>
    </w:p>
    <w:p w14:paraId="3A028FE2" w14:textId="77777777" w:rsidR="00C719AB" w:rsidRDefault="001A7F06" w:rsidP="00521204">
      <w:pPr>
        <w:pStyle w:val="ad"/>
        <w:spacing w:after="0" w:line="360" w:lineRule="auto"/>
        <w:ind w:right="223" w:firstLine="707"/>
        <w:jc w:val="both"/>
        <w:rPr>
          <w:sz w:val="28"/>
          <w:szCs w:val="28"/>
        </w:rPr>
      </w:pPr>
      <w:r w:rsidRPr="001A7F06">
        <w:rPr>
          <w:sz w:val="28"/>
          <w:szCs w:val="28"/>
        </w:rPr>
        <w:t xml:space="preserve">• шкала самооцінки </w:t>
      </w:r>
      <w:proofErr w:type="spellStart"/>
      <w:r w:rsidRPr="001A7F06">
        <w:rPr>
          <w:sz w:val="28"/>
          <w:szCs w:val="28"/>
        </w:rPr>
        <w:t>Розенберга</w:t>
      </w:r>
      <w:proofErr w:type="spellEnd"/>
      <w:r w:rsidRPr="001A7F06">
        <w:rPr>
          <w:sz w:val="28"/>
          <w:szCs w:val="28"/>
        </w:rPr>
        <w:t xml:space="preserve">; </w:t>
      </w:r>
    </w:p>
    <w:p w14:paraId="365582AA" w14:textId="5F9D8BA1" w:rsidR="001A7F06" w:rsidRDefault="001A7F06" w:rsidP="00521204">
      <w:pPr>
        <w:pStyle w:val="ad"/>
        <w:spacing w:after="0" w:line="360" w:lineRule="auto"/>
        <w:ind w:right="223" w:firstLine="707"/>
        <w:jc w:val="both"/>
        <w:rPr>
          <w:sz w:val="28"/>
          <w:szCs w:val="28"/>
        </w:rPr>
      </w:pPr>
      <w:r w:rsidRPr="001A7F06">
        <w:rPr>
          <w:sz w:val="28"/>
          <w:szCs w:val="28"/>
        </w:rPr>
        <w:t xml:space="preserve">• шкала загальної </w:t>
      </w:r>
      <w:proofErr w:type="spellStart"/>
      <w:r w:rsidRPr="001A7F06">
        <w:rPr>
          <w:sz w:val="28"/>
          <w:szCs w:val="28"/>
        </w:rPr>
        <w:t>самоефективності</w:t>
      </w:r>
      <w:proofErr w:type="spellEnd"/>
      <w:r w:rsidRPr="001A7F06">
        <w:rPr>
          <w:sz w:val="28"/>
          <w:szCs w:val="28"/>
        </w:rPr>
        <w:t xml:space="preserve"> </w:t>
      </w:r>
      <w:proofErr w:type="spellStart"/>
      <w:r w:rsidRPr="001A7F06">
        <w:rPr>
          <w:sz w:val="28"/>
          <w:szCs w:val="28"/>
        </w:rPr>
        <w:t>Шварцера</w:t>
      </w:r>
      <w:proofErr w:type="spellEnd"/>
      <w:r w:rsidRPr="001A7F06">
        <w:rPr>
          <w:sz w:val="28"/>
          <w:szCs w:val="28"/>
        </w:rPr>
        <w:t xml:space="preserve"> і Єрусалима. </w:t>
      </w:r>
    </w:p>
    <w:p w14:paraId="7022FC64" w14:textId="0FB52DFF" w:rsidR="001A7F06" w:rsidRDefault="001A7F06" w:rsidP="00521204">
      <w:pPr>
        <w:pStyle w:val="ad"/>
        <w:spacing w:after="0" w:line="360" w:lineRule="auto"/>
        <w:ind w:right="223" w:firstLine="707"/>
        <w:jc w:val="both"/>
        <w:rPr>
          <w:sz w:val="28"/>
          <w:szCs w:val="28"/>
        </w:rPr>
      </w:pPr>
      <w:r w:rsidRPr="001A7F06">
        <w:rPr>
          <w:sz w:val="28"/>
          <w:szCs w:val="28"/>
        </w:rPr>
        <w:t xml:space="preserve">Такий підхід дозволяє адаптувати лікування до унікальних потреб пацієнта, що потенційно покращить результати терапії. Для мінімізації впливу феномену власної неповноцінності на розвиток симптоматики ПТСР визначено рекомендації  терапевтичних алгоритмів з виокремленням специфічних мішеней психотерапевтичних інтервенцій. </w:t>
      </w:r>
    </w:p>
    <w:p w14:paraId="7BEA812C" w14:textId="369477E5" w:rsidR="001A7F06" w:rsidRDefault="001A7F06" w:rsidP="00521204">
      <w:pPr>
        <w:pStyle w:val="ad"/>
        <w:spacing w:after="0" w:line="360" w:lineRule="auto"/>
        <w:ind w:right="223" w:firstLine="707"/>
        <w:jc w:val="both"/>
        <w:rPr>
          <w:sz w:val="28"/>
          <w:szCs w:val="28"/>
        </w:rPr>
      </w:pPr>
      <w:r w:rsidRPr="001A7F06">
        <w:rPr>
          <w:sz w:val="28"/>
          <w:szCs w:val="28"/>
        </w:rPr>
        <w:t xml:space="preserve"> </w:t>
      </w:r>
      <w:proofErr w:type="spellStart"/>
      <w:r w:rsidRPr="001A7F06">
        <w:rPr>
          <w:sz w:val="28"/>
          <w:szCs w:val="28"/>
        </w:rPr>
        <w:t>Когнітивно</w:t>
      </w:r>
      <w:proofErr w:type="spellEnd"/>
      <w:r w:rsidRPr="001A7F06">
        <w:rPr>
          <w:sz w:val="28"/>
          <w:szCs w:val="28"/>
        </w:rPr>
        <w:t xml:space="preserve">-поведінкова терапія (КПТ) Мішень, на яку будуть спрямовані психотерапевтичні інтервенції – це негативні думки та переконання, пов’язані з ФВН. </w:t>
      </w:r>
    </w:p>
    <w:p w14:paraId="06793471" w14:textId="56E66854" w:rsidR="001A7F06" w:rsidRDefault="001A7F06" w:rsidP="00521204">
      <w:pPr>
        <w:pStyle w:val="ad"/>
        <w:spacing w:after="0" w:line="360" w:lineRule="auto"/>
        <w:ind w:right="223" w:firstLine="707"/>
        <w:jc w:val="both"/>
        <w:rPr>
          <w:sz w:val="28"/>
          <w:szCs w:val="28"/>
        </w:rPr>
      </w:pPr>
      <w:r w:rsidRPr="001A7F06">
        <w:rPr>
          <w:sz w:val="28"/>
          <w:szCs w:val="28"/>
        </w:rPr>
        <w:t xml:space="preserve">Психотерапевтичні інтервенції для цих мішеней включають: розвиток позитивного </w:t>
      </w:r>
      <w:proofErr w:type="spellStart"/>
      <w:r w:rsidRPr="001A7F06">
        <w:rPr>
          <w:sz w:val="28"/>
          <w:szCs w:val="28"/>
        </w:rPr>
        <w:t>самосприйняття</w:t>
      </w:r>
      <w:proofErr w:type="spellEnd"/>
      <w:r w:rsidRPr="001A7F06">
        <w:rPr>
          <w:sz w:val="28"/>
          <w:szCs w:val="28"/>
        </w:rPr>
        <w:t xml:space="preserve">, перебудову негативних </w:t>
      </w:r>
      <w:proofErr w:type="spellStart"/>
      <w:r w:rsidRPr="001A7F06">
        <w:rPr>
          <w:sz w:val="28"/>
          <w:szCs w:val="28"/>
        </w:rPr>
        <w:t>мисленнєвих</w:t>
      </w:r>
      <w:proofErr w:type="spellEnd"/>
      <w:r w:rsidRPr="001A7F06">
        <w:rPr>
          <w:sz w:val="28"/>
          <w:szCs w:val="28"/>
        </w:rPr>
        <w:t xml:space="preserve"> схем та реструктуризацію </w:t>
      </w:r>
      <w:proofErr w:type="spellStart"/>
      <w:r w:rsidRPr="001A7F06">
        <w:rPr>
          <w:sz w:val="28"/>
          <w:szCs w:val="28"/>
        </w:rPr>
        <w:t>дисфункціональних</w:t>
      </w:r>
      <w:proofErr w:type="spellEnd"/>
      <w:r w:rsidRPr="001A7F06">
        <w:rPr>
          <w:sz w:val="28"/>
          <w:szCs w:val="28"/>
        </w:rPr>
        <w:t xml:space="preserve"> думок. </w:t>
      </w:r>
      <w:proofErr w:type="spellStart"/>
      <w:r w:rsidRPr="001A7F06">
        <w:rPr>
          <w:sz w:val="28"/>
          <w:szCs w:val="28"/>
        </w:rPr>
        <w:t>Когнітивно</w:t>
      </w:r>
      <w:proofErr w:type="spellEnd"/>
      <w:r w:rsidRPr="001A7F06">
        <w:rPr>
          <w:sz w:val="28"/>
          <w:szCs w:val="28"/>
        </w:rPr>
        <w:t xml:space="preserve">-поведінкова терапія (КПТ) – це психологічний метод лікування, до якого входить когнітивна та поведінкова терапії, та який спрямований на зменшення </w:t>
      </w:r>
      <w:proofErr w:type="spellStart"/>
      <w:r w:rsidRPr="001A7F06">
        <w:rPr>
          <w:sz w:val="28"/>
          <w:szCs w:val="28"/>
        </w:rPr>
        <w:t>дезадаптивних</w:t>
      </w:r>
      <w:proofErr w:type="spellEnd"/>
      <w:r w:rsidRPr="001A7F06">
        <w:rPr>
          <w:sz w:val="28"/>
          <w:szCs w:val="28"/>
        </w:rPr>
        <w:t xml:space="preserve"> емоцій і поведінки шляхом зміни індивідуальних когнітивних та поведінкових </w:t>
      </w:r>
      <w:proofErr w:type="spellStart"/>
      <w:r w:rsidRPr="001A7F06">
        <w:rPr>
          <w:sz w:val="28"/>
          <w:szCs w:val="28"/>
        </w:rPr>
        <w:t>патернів</w:t>
      </w:r>
      <w:proofErr w:type="spellEnd"/>
      <w:r>
        <w:rPr>
          <w:sz w:val="28"/>
          <w:szCs w:val="28"/>
        </w:rPr>
        <w:t>.</w:t>
      </w:r>
    </w:p>
    <w:p w14:paraId="7914D24E" w14:textId="77777777" w:rsidR="001A7F06" w:rsidRDefault="001A7F06" w:rsidP="00521204">
      <w:pPr>
        <w:pStyle w:val="ad"/>
        <w:spacing w:after="0" w:line="360" w:lineRule="auto"/>
        <w:ind w:right="223" w:firstLine="707"/>
        <w:jc w:val="both"/>
        <w:rPr>
          <w:sz w:val="28"/>
          <w:szCs w:val="28"/>
        </w:rPr>
      </w:pPr>
      <w:r w:rsidRPr="001A7F06">
        <w:rPr>
          <w:sz w:val="28"/>
          <w:szCs w:val="28"/>
        </w:rPr>
        <w:t xml:space="preserve">В основу КПТ покладена «Модель когнітивної концептуалізації» Аарона Т. Бека, яка включає три частини: </w:t>
      </w:r>
    </w:p>
    <w:p w14:paraId="3BE14EC7" w14:textId="77777777" w:rsidR="001A7F06" w:rsidRDefault="001A7F06" w:rsidP="00521204">
      <w:pPr>
        <w:pStyle w:val="ad"/>
        <w:spacing w:after="0" w:line="360" w:lineRule="auto"/>
        <w:ind w:right="223" w:firstLine="707"/>
        <w:jc w:val="both"/>
        <w:rPr>
          <w:sz w:val="28"/>
          <w:szCs w:val="28"/>
        </w:rPr>
      </w:pPr>
      <w:r w:rsidRPr="001A7F06">
        <w:rPr>
          <w:sz w:val="28"/>
          <w:szCs w:val="28"/>
        </w:rPr>
        <w:lastRenderedPageBreak/>
        <w:t xml:space="preserve">1) збір даних про </w:t>
      </w:r>
      <w:proofErr w:type="spellStart"/>
      <w:r w:rsidRPr="001A7F06">
        <w:rPr>
          <w:sz w:val="28"/>
          <w:szCs w:val="28"/>
        </w:rPr>
        <w:t>дисфункціональні</w:t>
      </w:r>
      <w:proofErr w:type="spellEnd"/>
      <w:r w:rsidRPr="001A7F06">
        <w:rPr>
          <w:sz w:val="28"/>
          <w:szCs w:val="28"/>
        </w:rPr>
        <w:t xml:space="preserve"> думки, емоції та поведінку, які домінують у поточних проблемах пацієнта; </w:t>
      </w:r>
    </w:p>
    <w:p w14:paraId="593DDF0D" w14:textId="77777777" w:rsidR="001A7F06" w:rsidRDefault="001A7F06" w:rsidP="00521204">
      <w:pPr>
        <w:pStyle w:val="ad"/>
        <w:spacing w:after="0" w:line="360" w:lineRule="auto"/>
        <w:ind w:right="223" w:firstLine="707"/>
        <w:jc w:val="both"/>
        <w:rPr>
          <w:sz w:val="28"/>
          <w:szCs w:val="28"/>
        </w:rPr>
      </w:pPr>
      <w:r w:rsidRPr="001A7F06">
        <w:rPr>
          <w:sz w:val="28"/>
          <w:szCs w:val="28"/>
        </w:rPr>
        <w:t xml:space="preserve">2) виявлення механізмів, що лежать в основі цих проблем (основні переконання або ключові схеми, потенційні припущення, правила і установки); </w:t>
      </w:r>
    </w:p>
    <w:p w14:paraId="44885BE3" w14:textId="77777777" w:rsidR="001A7F06" w:rsidRDefault="001A7F06" w:rsidP="00521204">
      <w:pPr>
        <w:pStyle w:val="ad"/>
        <w:spacing w:after="0" w:line="360" w:lineRule="auto"/>
        <w:ind w:right="223" w:firstLine="707"/>
        <w:jc w:val="both"/>
        <w:rPr>
          <w:sz w:val="28"/>
          <w:szCs w:val="28"/>
        </w:rPr>
      </w:pPr>
      <w:r w:rsidRPr="001A7F06">
        <w:rPr>
          <w:sz w:val="28"/>
          <w:szCs w:val="28"/>
        </w:rPr>
        <w:t xml:space="preserve">3) розгляд того, як утворюються та підтримуються основні переконання та поведінкові стратегії пацієнтів, що дозволить сформувати когнітивну карту психопатології пацієнта. </w:t>
      </w:r>
    </w:p>
    <w:p w14:paraId="791FFD48" w14:textId="663A56F0" w:rsidR="001A7F06" w:rsidRDefault="001A7F06" w:rsidP="00521204">
      <w:pPr>
        <w:pStyle w:val="ad"/>
        <w:spacing w:after="0" w:line="360" w:lineRule="auto"/>
        <w:ind w:right="223" w:firstLine="707"/>
        <w:jc w:val="both"/>
        <w:rPr>
          <w:sz w:val="28"/>
          <w:szCs w:val="28"/>
        </w:rPr>
      </w:pPr>
      <w:r w:rsidRPr="001A7F06">
        <w:rPr>
          <w:sz w:val="28"/>
          <w:szCs w:val="28"/>
        </w:rPr>
        <w:t>Схемна терапія</w:t>
      </w:r>
      <w:r>
        <w:rPr>
          <w:sz w:val="28"/>
          <w:szCs w:val="28"/>
        </w:rPr>
        <w:t>.</w:t>
      </w:r>
      <w:r w:rsidRPr="001A7F06">
        <w:rPr>
          <w:sz w:val="28"/>
          <w:szCs w:val="28"/>
        </w:rPr>
        <w:t xml:space="preserve">  Мішень, на яку будуть спрямовані психотерапевтичні інтервенції – це неадаптивні схеми, що ґрунтуються на ФВН. Психотерапевтичні інтервенції для цих мішеней включають когнітивні, емоційні та поведінкові техніки для зміни негативних переконань.</w:t>
      </w:r>
    </w:p>
    <w:p w14:paraId="4F227FC9" w14:textId="77777777" w:rsidR="001A7F06" w:rsidRDefault="001A7F06" w:rsidP="00521204">
      <w:pPr>
        <w:pStyle w:val="ad"/>
        <w:spacing w:after="0" w:line="360" w:lineRule="auto"/>
        <w:ind w:right="223" w:firstLine="707"/>
        <w:jc w:val="both"/>
        <w:rPr>
          <w:sz w:val="28"/>
          <w:szCs w:val="28"/>
        </w:rPr>
      </w:pPr>
      <w:r w:rsidRPr="001A7F06">
        <w:rPr>
          <w:sz w:val="28"/>
          <w:szCs w:val="28"/>
        </w:rPr>
        <w:t xml:space="preserve"> Схемна терапія об’єднує теорію та методи </w:t>
      </w:r>
      <w:proofErr w:type="spellStart"/>
      <w:r w:rsidRPr="001A7F06">
        <w:rPr>
          <w:sz w:val="28"/>
          <w:szCs w:val="28"/>
        </w:rPr>
        <w:t>психодинамічної</w:t>
      </w:r>
      <w:proofErr w:type="spellEnd"/>
      <w:r w:rsidRPr="001A7F06">
        <w:rPr>
          <w:sz w:val="28"/>
          <w:szCs w:val="28"/>
        </w:rPr>
        <w:t xml:space="preserve"> та </w:t>
      </w:r>
      <w:proofErr w:type="spellStart"/>
      <w:r w:rsidRPr="001A7F06">
        <w:rPr>
          <w:sz w:val="28"/>
          <w:szCs w:val="28"/>
        </w:rPr>
        <w:t>емоційно</w:t>
      </w:r>
      <w:proofErr w:type="spellEnd"/>
      <w:r w:rsidRPr="001A7F06">
        <w:rPr>
          <w:sz w:val="28"/>
          <w:szCs w:val="28"/>
        </w:rPr>
        <w:t xml:space="preserve"> орієнтованої терапії. У цій моделі психопатологія розглядається як взаємодія між вродженим темпераментом дитини і ранніми переживаннями позбавлення або фрустрації основних потреб суб’єкта. </w:t>
      </w:r>
    </w:p>
    <w:p w14:paraId="388BF4E7" w14:textId="2E329715" w:rsidR="001A7F06" w:rsidRDefault="001A7F06" w:rsidP="00521204">
      <w:pPr>
        <w:pStyle w:val="ad"/>
        <w:spacing w:after="0" w:line="360" w:lineRule="auto"/>
        <w:ind w:right="223" w:firstLine="707"/>
        <w:jc w:val="both"/>
        <w:rPr>
          <w:sz w:val="28"/>
          <w:szCs w:val="28"/>
        </w:rPr>
      </w:pPr>
      <w:r w:rsidRPr="001A7F06">
        <w:rPr>
          <w:sz w:val="28"/>
          <w:szCs w:val="28"/>
        </w:rPr>
        <w:t xml:space="preserve">Завдяки особливій увазі до терапевтичних відносин і </w:t>
      </w:r>
      <w:proofErr w:type="spellStart"/>
      <w:r w:rsidRPr="001A7F06">
        <w:rPr>
          <w:sz w:val="28"/>
          <w:szCs w:val="28"/>
        </w:rPr>
        <w:t>емоційно</w:t>
      </w:r>
      <w:proofErr w:type="spellEnd"/>
      <w:r w:rsidRPr="001A7F06">
        <w:rPr>
          <w:sz w:val="28"/>
          <w:szCs w:val="28"/>
        </w:rPr>
        <w:t xml:space="preserve">-орієнтованих технік, цей підхід успішно лікує важку емоційну </w:t>
      </w:r>
      <w:proofErr w:type="spellStart"/>
      <w:r w:rsidRPr="001A7F06">
        <w:rPr>
          <w:sz w:val="28"/>
          <w:szCs w:val="28"/>
        </w:rPr>
        <w:t>дисрегуляцію</w:t>
      </w:r>
      <w:proofErr w:type="spellEnd"/>
      <w:r>
        <w:rPr>
          <w:sz w:val="28"/>
          <w:szCs w:val="28"/>
        </w:rPr>
        <w:t>.</w:t>
      </w:r>
    </w:p>
    <w:p w14:paraId="0C67EF73" w14:textId="6726341D" w:rsidR="001A7F06" w:rsidRDefault="001A7F06" w:rsidP="00521204">
      <w:pPr>
        <w:pStyle w:val="ad"/>
        <w:spacing w:after="0" w:line="360" w:lineRule="auto"/>
        <w:ind w:right="223" w:firstLine="707"/>
        <w:jc w:val="both"/>
        <w:rPr>
          <w:sz w:val="28"/>
          <w:szCs w:val="28"/>
        </w:rPr>
      </w:pPr>
      <w:r w:rsidRPr="001A7F06">
        <w:rPr>
          <w:sz w:val="28"/>
          <w:szCs w:val="28"/>
        </w:rPr>
        <w:t>Терапія прийняття та відповідальності (</w:t>
      </w:r>
      <w:proofErr w:type="spellStart"/>
      <w:r w:rsidRPr="001A7F06">
        <w:rPr>
          <w:sz w:val="28"/>
          <w:szCs w:val="28"/>
        </w:rPr>
        <w:t>Acceptance</w:t>
      </w:r>
      <w:proofErr w:type="spellEnd"/>
      <w:r w:rsidRPr="001A7F06">
        <w:rPr>
          <w:sz w:val="28"/>
          <w:szCs w:val="28"/>
        </w:rPr>
        <w:t xml:space="preserve"> </w:t>
      </w:r>
      <w:proofErr w:type="spellStart"/>
      <w:r w:rsidRPr="001A7F06">
        <w:rPr>
          <w:sz w:val="28"/>
          <w:szCs w:val="28"/>
        </w:rPr>
        <w:t>and</w:t>
      </w:r>
      <w:proofErr w:type="spellEnd"/>
      <w:r w:rsidRPr="001A7F06">
        <w:rPr>
          <w:sz w:val="28"/>
          <w:szCs w:val="28"/>
        </w:rPr>
        <w:t xml:space="preserve"> </w:t>
      </w:r>
      <w:proofErr w:type="spellStart"/>
      <w:r w:rsidRPr="001A7F06">
        <w:rPr>
          <w:sz w:val="28"/>
          <w:szCs w:val="28"/>
        </w:rPr>
        <w:t>Commitment</w:t>
      </w:r>
      <w:proofErr w:type="spellEnd"/>
      <w:r w:rsidRPr="001A7F06">
        <w:rPr>
          <w:sz w:val="28"/>
          <w:szCs w:val="28"/>
        </w:rPr>
        <w:t xml:space="preserve"> </w:t>
      </w:r>
      <w:proofErr w:type="spellStart"/>
      <w:r w:rsidRPr="001A7F06">
        <w:rPr>
          <w:sz w:val="28"/>
          <w:szCs w:val="28"/>
        </w:rPr>
        <w:t>Therapy</w:t>
      </w:r>
      <w:proofErr w:type="spellEnd"/>
      <w:r w:rsidRPr="001A7F06">
        <w:rPr>
          <w:sz w:val="28"/>
          <w:szCs w:val="28"/>
        </w:rPr>
        <w:t xml:space="preserve"> – ACT)</w:t>
      </w:r>
      <w:r>
        <w:rPr>
          <w:sz w:val="28"/>
          <w:szCs w:val="28"/>
        </w:rPr>
        <w:t>.</w:t>
      </w:r>
      <w:r w:rsidRPr="001A7F06">
        <w:rPr>
          <w:sz w:val="28"/>
          <w:szCs w:val="28"/>
        </w:rPr>
        <w:t xml:space="preserve"> Мішень, на яку будуть спрямовані психотерапевтичні інтервенції – це підвищення усвідомлення власних емоцій та розвиток </w:t>
      </w:r>
      <w:proofErr w:type="spellStart"/>
      <w:r w:rsidRPr="001A7F06">
        <w:rPr>
          <w:sz w:val="28"/>
          <w:szCs w:val="28"/>
        </w:rPr>
        <w:t>самоспівчуття</w:t>
      </w:r>
      <w:proofErr w:type="spellEnd"/>
      <w:r w:rsidRPr="001A7F06">
        <w:rPr>
          <w:sz w:val="28"/>
          <w:szCs w:val="28"/>
        </w:rPr>
        <w:t xml:space="preserve">. Психотерапевтичні інтервенції для цих мішеней включають </w:t>
      </w:r>
      <w:proofErr w:type="spellStart"/>
      <w:r w:rsidRPr="001A7F06">
        <w:rPr>
          <w:sz w:val="28"/>
          <w:szCs w:val="28"/>
        </w:rPr>
        <w:t>майндфулнес</w:t>
      </w:r>
      <w:proofErr w:type="spellEnd"/>
      <w:r w:rsidRPr="001A7F06">
        <w:rPr>
          <w:sz w:val="28"/>
          <w:szCs w:val="28"/>
        </w:rPr>
        <w:t xml:space="preserve"> практики для підвищення психологічної гнучкості та зменшення самокритики. </w:t>
      </w:r>
    </w:p>
    <w:p w14:paraId="33E7E1F9" w14:textId="77777777" w:rsidR="001A7F06" w:rsidRDefault="001A7F06" w:rsidP="00521204">
      <w:pPr>
        <w:pStyle w:val="ad"/>
        <w:spacing w:after="0" w:line="360" w:lineRule="auto"/>
        <w:ind w:right="223" w:firstLine="707"/>
        <w:jc w:val="both"/>
        <w:rPr>
          <w:sz w:val="28"/>
          <w:szCs w:val="28"/>
        </w:rPr>
      </w:pPr>
      <w:r w:rsidRPr="001A7F06">
        <w:rPr>
          <w:sz w:val="28"/>
          <w:szCs w:val="28"/>
        </w:rPr>
        <w:t xml:space="preserve">Терапія прийняття та відданості ефективна при ФВН, страху перед зовнішнім виглядом і почуттям власної гідності. </w:t>
      </w:r>
    </w:p>
    <w:p w14:paraId="3BE30C83" w14:textId="77777777" w:rsidR="001A7F06" w:rsidRDefault="001A7F06" w:rsidP="00521204">
      <w:pPr>
        <w:pStyle w:val="ad"/>
        <w:spacing w:after="0" w:line="360" w:lineRule="auto"/>
        <w:ind w:right="223" w:firstLine="707"/>
        <w:jc w:val="both"/>
        <w:rPr>
          <w:sz w:val="28"/>
          <w:szCs w:val="28"/>
        </w:rPr>
      </w:pPr>
      <w:r w:rsidRPr="001A7F06">
        <w:rPr>
          <w:sz w:val="28"/>
          <w:szCs w:val="28"/>
        </w:rPr>
        <w:t xml:space="preserve">Виходячи з цих висновків, рекомендується використовувати цей метод для зменшення страху перед образом тіла та відчуття неповноцінності, а також для підвищення самооцінки людей, які звертаються за косметичною чи відновлюваною хірургією. </w:t>
      </w:r>
    </w:p>
    <w:p w14:paraId="5FB9FABD" w14:textId="29695C5E" w:rsidR="001A7F06" w:rsidRDefault="001A7F06" w:rsidP="00521204">
      <w:pPr>
        <w:pStyle w:val="ad"/>
        <w:spacing w:after="0" w:line="360" w:lineRule="auto"/>
        <w:ind w:right="223" w:firstLine="707"/>
        <w:jc w:val="both"/>
        <w:rPr>
          <w:sz w:val="28"/>
          <w:szCs w:val="28"/>
        </w:rPr>
      </w:pPr>
      <w:r w:rsidRPr="001A7F06">
        <w:rPr>
          <w:sz w:val="28"/>
          <w:szCs w:val="28"/>
        </w:rPr>
        <w:t xml:space="preserve">Метою ACT є підвищення психологічної гнучкості, яка відноситься до здатності спілкуватися з усіма моментами життя і змінювати або стабілізувати </w:t>
      </w:r>
      <w:r w:rsidRPr="001A7F06">
        <w:rPr>
          <w:sz w:val="28"/>
          <w:szCs w:val="28"/>
        </w:rPr>
        <w:lastRenderedPageBreak/>
        <w:t>поведінку, узгоджену із цінностями індивіда відповідно до ситуації. Іншими словами, це дозволяє людям вести більш повноцінне життя, навіть незважаючи на неприємні думки, емоції та почуття. Підвищуючи психологічну гнучкість, ACT підвищує самооцінку і, як наслідок, зменшує почуття неповноцінності</w:t>
      </w:r>
      <w:r>
        <w:rPr>
          <w:sz w:val="28"/>
          <w:szCs w:val="28"/>
        </w:rPr>
        <w:t>.</w:t>
      </w:r>
      <w:r w:rsidRPr="001A7F06">
        <w:rPr>
          <w:sz w:val="28"/>
          <w:szCs w:val="28"/>
        </w:rPr>
        <w:t xml:space="preserve"> </w:t>
      </w:r>
    </w:p>
    <w:p w14:paraId="627CDD34" w14:textId="3FAA3133" w:rsidR="001A7F06" w:rsidRDefault="001A7F06" w:rsidP="00521204">
      <w:pPr>
        <w:pStyle w:val="ad"/>
        <w:spacing w:after="0" w:line="360" w:lineRule="auto"/>
        <w:ind w:right="223" w:firstLine="707"/>
        <w:jc w:val="both"/>
        <w:rPr>
          <w:sz w:val="28"/>
          <w:szCs w:val="28"/>
        </w:rPr>
      </w:pPr>
      <w:r w:rsidRPr="001A7F06">
        <w:rPr>
          <w:sz w:val="28"/>
          <w:szCs w:val="28"/>
        </w:rPr>
        <w:t xml:space="preserve">Десенсибілізація та </w:t>
      </w:r>
      <w:proofErr w:type="spellStart"/>
      <w:r w:rsidRPr="001A7F06">
        <w:rPr>
          <w:sz w:val="28"/>
          <w:szCs w:val="28"/>
        </w:rPr>
        <w:t>репроцесуалізація</w:t>
      </w:r>
      <w:proofErr w:type="spellEnd"/>
      <w:r w:rsidRPr="001A7F06">
        <w:rPr>
          <w:sz w:val="28"/>
          <w:szCs w:val="28"/>
        </w:rPr>
        <w:t xml:space="preserve"> рухом очей (</w:t>
      </w:r>
      <w:proofErr w:type="spellStart"/>
      <w:r w:rsidRPr="001A7F06">
        <w:rPr>
          <w:sz w:val="28"/>
          <w:szCs w:val="28"/>
        </w:rPr>
        <w:t>Eye</w:t>
      </w:r>
      <w:proofErr w:type="spellEnd"/>
      <w:r w:rsidRPr="001A7F06">
        <w:rPr>
          <w:sz w:val="28"/>
          <w:szCs w:val="28"/>
        </w:rPr>
        <w:t xml:space="preserve"> </w:t>
      </w:r>
      <w:proofErr w:type="spellStart"/>
      <w:r w:rsidRPr="001A7F06">
        <w:rPr>
          <w:sz w:val="28"/>
          <w:szCs w:val="28"/>
        </w:rPr>
        <w:t>Movement</w:t>
      </w:r>
      <w:proofErr w:type="spellEnd"/>
      <w:r w:rsidRPr="001A7F06">
        <w:rPr>
          <w:sz w:val="28"/>
          <w:szCs w:val="28"/>
        </w:rPr>
        <w:t xml:space="preserve"> </w:t>
      </w:r>
      <w:proofErr w:type="spellStart"/>
      <w:r w:rsidRPr="001A7F06">
        <w:rPr>
          <w:sz w:val="28"/>
          <w:szCs w:val="28"/>
        </w:rPr>
        <w:t>Desensitization</w:t>
      </w:r>
      <w:proofErr w:type="spellEnd"/>
      <w:r w:rsidRPr="001A7F06">
        <w:rPr>
          <w:sz w:val="28"/>
          <w:szCs w:val="28"/>
        </w:rPr>
        <w:t xml:space="preserve"> </w:t>
      </w:r>
      <w:proofErr w:type="spellStart"/>
      <w:r w:rsidRPr="001A7F06">
        <w:rPr>
          <w:sz w:val="28"/>
          <w:szCs w:val="28"/>
        </w:rPr>
        <w:t>and</w:t>
      </w:r>
      <w:proofErr w:type="spellEnd"/>
      <w:r w:rsidRPr="001A7F06">
        <w:rPr>
          <w:sz w:val="28"/>
          <w:szCs w:val="28"/>
        </w:rPr>
        <w:t xml:space="preserve"> </w:t>
      </w:r>
      <w:proofErr w:type="spellStart"/>
      <w:r w:rsidRPr="001A7F06">
        <w:rPr>
          <w:sz w:val="28"/>
          <w:szCs w:val="28"/>
        </w:rPr>
        <w:t>Reprocessing</w:t>
      </w:r>
      <w:proofErr w:type="spellEnd"/>
      <w:r w:rsidRPr="001A7F06">
        <w:rPr>
          <w:sz w:val="28"/>
          <w:szCs w:val="28"/>
        </w:rPr>
        <w:t xml:space="preserve"> – EMDR)</w:t>
      </w:r>
      <w:r>
        <w:rPr>
          <w:sz w:val="28"/>
          <w:szCs w:val="28"/>
        </w:rPr>
        <w:t xml:space="preserve">. </w:t>
      </w:r>
      <w:r w:rsidRPr="001A7F06">
        <w:rPr>
          <w:sz w:val="28"/>
          <w:szCs w:val="28"/>
        </w:rPr>
        <w:t xml:space="preserve"> Мішень, на яку будуть спрямовані психотерапевтичні інтервенції – це травматичні спогади, що підтримують ФВН. </w:t>
      </w:r>
    </w:p>
    <w:p w14:paraId="6AD39257" w14:textId="77777777" w:rsidR="001A7F06" w:rsidRDefault="001A7F06" w:rsidP="00521204">
      <w:pPr>
        <w:pStyle w:val="ad"/>
        <w:spacing w:after="0" w:line="360" w:lineRule="auto"/>
        <w:ind w:right="223" w:firstLine="707"/>
        <w:jc w:val="both"/>
        <w:rPr>
          <w:sz w:val="28"/>
          <w:szCs w:val="28"/>
        </w:rPr>
      </w:pPr>
      <w:r w:rsidRPr="001A7F06">
        <w:rPr>
          <w:sz w:val="28"/>
          <w:szCs w:val="28"/>
        </w:rPr>
        <w:t xml:space="preserve">Психотерапевтичні інтервенції для цих мішеней включають: десенсибілізацію та </w:t>
      </w:r>
      <w:proofErr w:type="spellStart"/>
      <w:r w:rsidRPr="001A7F06">
        <w:rPr>
          <w:sz w:val="28"/>
          <w:szCs w:val="28"/>
        </w:rPr>
        <w:t>репроцесуалізацію</w:t>
      </w:r>
      <w:proofErr w:type="spellEnd"/>
      <w:r w:rsidRPr="001A7F06">
        <w:rPr>
          <w:sz w:val="28"/>
          <w:szCs w:val="28"/>
        </w:rPr>
        <w:t xml:space="preserve"> з використанням руху очей для зменшення емоційної напруги. </w:t>
      </w:r>
    </w:p>
    <w:p w14:paraId="090CF121" w14:textId="77777777" w:rsidR="001A7F06" w:rsidRDefault="001A7F06" w:rsidP="00521204">
      <w:pPr>
        <w:pStyle w:val="ad"/>
        <w:spacing w:after="0" w:line="360" w:lineRule="auto"/>
        <w:ind w:right="223" w:firstLine="707"/>
        <w:jc w:val="both"/>
        <w:rPr>
          <w:sz w:val="28"/>
          <w:szCs w:val="28"/>
        </w:rPr>
      </w:pPr>
      <w:r w:rsidRPr="001A7F06">
        <w:rPr>
          <w:sz w:val="28"/>
          <w:szCs w:val="28"/>
        </w:rPr>
        <w:t>EMDR – це заснована на доказах терапія ПТСР та інших розладів, пов’язаних із травмою та стресом, яка здатна усунути та суттєво змінити тривожні спогади про травматичні події і є ефективним методом лікування для зменшення яскравості пам’яті та емоційності у таких пацієнтів. EMDR спрямована на десенсибілізацію уявлень негативної пам’яті, які підтримують низьку самооцінку, а також на зменшення або усунення емоційних, соматичних, когнітивних та поведінкових симптомів тривоги</w:t>
      </w:r>
      <w:r>
        <w:rPr>
          <w:sz w:val="28"/>
          <w:szCs w:val="28"/>
        </w:rPr>
        <w:t>.</w:t>
      </w:r>
    </w:p>
    <w:p w14:paraId="51875EA1" w14:textId="7F2E443F" w:rsidR="001A7F06" w:rsidRDefault="001A7F06" w:rsidP="00521204">
      <w:pPr>
        <w:pStyle w:val="ad"/>
        <w:spacing w:after="0" w:line="360" w:lineRule="auto"/>
        <w:ind w:right="223" w:firstLine="707"/>
        <w:jc w:val="both"/>
        <w:rPr>
          <w:sz w:val="28"/>
          <w:szCs w:val="28"/>
        </w:rPr>
      </w:pPr>
      <w:proofErr w:type="spellStart"/>
      <w:r w:rsidRPr="001A7F06">
        <w:rPr>
          <w:sz w:val="28"/>
          <w:szCs w:val="28"/>
        </w:rPr>
        <w:t>Адлеріанська</w:t>
      </w:r>
      <w:proofErr w:type="spellEnd"/>
      <w:r w:rsidRPr="001A7F06">
        <w:rPr>
          <w:sz w:val="28"/>
          <w:szCs w:val="28"/>
        </w:rPr>
        <w:t xml:space="preserve"> психотерапія</w:t>
      </w:r>
      <w:r>
        <w:rPr>
          <w:sz w:val="28"/>
          <w:szCs w:val="28"/>
        </w:rPr>
        <w:t>.</w:t>
      </w:r>
      <w:r w:rsidRPr="001A7F06">
        <w:rPr>
          <w:sz w:val="28"/>
          <w:szCs w:val="28"/>
        </w:rPr>
        <w:t xml:space="preserve"> Мішень, на яку будуть спрямовані психотерапевтичні інтервенції – це індекс неповноцінності ФВН та індекс </w:t>
      </w:r>
      <w:proofErr w:type="spellStart"/>
      <w:r w:rsidRPr="001A7F06">
        <w:rPr>
          <w:sz w:val="28"/>
          <w:szCs w:val="28"/>
        </w:rPr>
        <w:t>надцінності</w:t>
      </w:r>
      <w:proofErr w:type="spellEnd"/>
      <w:r w:rsidRPr="001A7F06">
        <w:rPr>
          <w:sz w:val="28"/>
          <w:szCs w:val="28"/>
        </w:rPr>
        <w:t xml:space="preserve"> ФВН. Психотерапевтичні інтервенції для цих мішеней включають: розуміння цілісності власного стилю життя для досягнення мети, розуміння соціального інтересу. </w:t>
      </w:r>
    </w:p>
    <w:p w14:paraId="092255E6" w14:textId="77777777" w:rsidR="001A7F06" w:rsidRDefault="001A7F06" w:rsidP="00521204">
      <w:pPr>
        <w:pStyle w:val="ad"/>
        <w:spacing w:after="0" w:line="360" w:lineRule="auto"/>
        <w:ind w:right="223" w:firstLine="707"/>
        <w:jc w:val="both"/>
        <w:rPr>
          <w:sz w:val="28"/>
          <w:szCs w:val="28"/>
        </w:rPr>
      </w:pPr>
      <w:proofErr w:type="spellStart"/>
      <w:r w:rsidRPr="001A7F06">
        <w:rPr>
          <w:sz w:val="28"/>
          <w:szCs w:val="28"/>
        </w:rPr>
        <w:t>Адлеріанська</w:t>
      </w:r>
      <w:proofErr w:type="spellEnd"/>
      <w:r w:rsidRPr="001A7F06">
        <w:rPr>
          <w:sz w:val="28"/>
          <w:szCs w:val="28"/>
        </w:rPr>
        <w:t xml:space="preserve"> терапія – це терапевтичний підхід, розроблений Альфредом Адлером на основі теорії індивідуальної психології. Цей підхід консультування ефективний у зниженні рівня тривоги та безнадійності.</w:t>
      </w:r>
    </w:p>
    <w:p w14:paraId="077D522B" w14:textId="77777777" w:rsidR="001A7F06" w:rsidRDefault="001A7F06" w:rsidP="00521204">
      <w:pPr>
        <w:pStyle w:val="ad"/>
        <w:spacing w:after="0" w:line="360" w:lineRule="auto"/>
        <w:ind w:right="223" w:firstLine="707"/>
        <w:jc w:val="both"/>
        <w:rPr>
          <w:sz w:val="28"/>
          <w:szCs w:val="28"/>
        </w:rPr>
      </w:pPr>
      <w:r w:rsidRPr="001A7F06">
        <w:rPr>
          <w:sz w:val="28"/>
          <w:szCs w:val="28"/>
        </w:rPr>
        <w:t xml:space="preserve"> Процес </w:t>
      </w:r>
      <w:proofErr w:type="spellStart"/>
      <w:r w:rsidRPr="001A7F06">
        <w:rPr>
          <w:sz w:val="28"/>
          <w:szCs w:val="28"/>
        </w:rPr>
        <w:t>адлеріанської</w:t>
      </w:r>
      <w:proofErr w:type="spellEnd"/>
      <w:r w:rsidRPr="001A7F06">
        <w:rPr>
          <w:sz w:val="28"/>
          <w:szCs w:val="28"/>
        </w:rPr>
        <w:t xml:space="preserve"> терапії складається з чотирьох етапів: встановлення терапевтичних відносин (визначення цілей пацієнта, встановлення </w:t>
      </w:r>
      <w:proofErr w:type="spellStart"/>
      <w:r w:rsidRPr="001A7F06">
        <w:rPr>
          <w:sz w:val="28"/>
          <w:szCs w:val="28"/>
        </w:rPr>
        <w:t>емпатичних</w:t>
      </w:r>
      <w:proofErr w:type="spellEnd"/>
      <w:r w:rsidRPr="001A7F06">
        <w:rPr>
          <w:sz w:val="28"/>
          <w:szCs w:val="28"/>
        </w:rPr>
        <w:t xml:space="preserve"> взаємин та заохочення змін), виявлення психологічної динаміки поведінки пацієнта (аналіз способу життя, важливі життєві події пережиті в дитинстві), формування уявлення про власне життя (підкреслення сильних сторін, позитивних аспектів, використання техніки заохочення) та підтримка нових </w:t>
      </w:r>
      <w:r w:rsidRPr="001A7F06">
        <w:rPr>
          <w:sz w:val="28"/>
          <w:szCs w:val="28"/>
        </w:rPr>
        <w:lastRenderedPageBreak/>
        <w:t xml:space="preserve">виборів у житті пацієнта (плани, складені на цьому етапі, мають бути реалістичними та досяжними). </w:t>
      </w:r>
    </w:p>
    <w:p w14:paraId="0C7522E4" w14:textId="77777777" w:rsidR="001A7F06" w:rsidRDefault="001A7F06" w:rsidP="00521204">
      <w:pPr>
        <w:pStyle w:val="ad"/>
        <w:spacing w:after="0" w:line="360" w:lineRule="auto"/>
        <w:ind w:right="223" w:firstLine="707"/>
        <w:jc w:val="both"/>
        <w:rPr>
          <w:sz w:val="28"/>
          <w:szCs w:val="28"/>
        </w:rPr>
      </w:pPr>
      <w:r w:rsidRPr="001A7F06">
        <w:rPr>
          <w:sz w:val="28"/>
          <w:szCs w:val="28"/>
        </w:rPr>
        <w:t xml:space="preserve">Через призму </w:t>
      </w:r>
      <w:proofErr w:type="spellStart"/>
      <w:r w:rsidRPr="001A7F06">
        <w:rPr>
          <w:sz w:val="28"/>
          <w:szCs w:val="28"/>
        </w:rPr>
        <w:t>адлеріанства</w:t>
      </w:r>
      <w:proofErr w:type="spellEnd"/>
      <w:r w:rsidRPr="001A7F06">
        <w:rPr>
          <w:sz w:val="28"/>
          <w:szCs w:val="28"/>
        </w:rPr>
        <w:t xml:space="preserve"> також розглядаються методи вивчення таких цінностей, як почуття спільності, соціальний інтерес, цілеспрямованість, соціальна справедливість і пом’якшення почуття неповноцінності</w:t>
      </w:r>
      <w:r>
        <w:rPr>
          <w:sz w:val="28"/>
          <w:szCs w:val="28"/>
        </w:rPr>
        <w:t>.</w:t>
      </w:r>
    </w:p>
    <w:p w14:paraId="0E19B18C" w14:textId="77777777" w:rsidR="001A7F06" w:rsidRDefault="001A7F06" w:rsidP="00521204">
      <w:pPr>
        <w:pStyle w:val="ad"/>
        <w:spacing w:after="0" w:line="360" w:lineRule="auto"/>
        <w:ind w:right="223" w:firstLine="707"/>
        <w:jc w:val="both"/>
        <w:rPr>
          <w:sz w:val="28"/>
          <w:szCs w:val="28"/>
        </w:rPr>
      </w:pPr>
      <w:r w:rsidRPr="001A7F06">
        <w:rPr>
          <w:sz w:val="28"/>
          <w:szCs w:val="28"/>
        </w:rPr>
        <w:t xml:space="preserve">Запропоновані діагностичні та терапевтичні стратегії спрямовані на вирішення багатогранної природи посттравматичного стресового розладу шляхом включення феномену власної неповноцінності в психопатологічну картину ПТСР. </w:t>
      </w:r>
    </w:p>
    <w:p w14:paraId="121C4039" w14:textId="77777777" w:rsidR="001A7F06" w:rsidRDefault="001A7F06" w:rsidP="00521204">
      <w:pPr>
        <w:pStyle w:val="ad"/>
        <w:spacing w:after="0" w:line="360" w:lineRule="auto"/>
        <w:ind w:right="223" w:firstLine="707"/>
        <w:jc w:val="both"/>
        <w:rPr>
          <w:sz w:val="28"/>
          <w:szCs w:val="28"/>
        </w:rPr>
      </w:pPr>
      <w:r w:rsidRPr="001A7F06">
        <w:rPr>
          <w:sz w:val="28"/>
          <w:szCs w:val="28"/>
        </w:rPr>
        <w:t xml:space="preserve">Цей підхід дозволяє розробляти більш персоналізовані та ефективні плани лікування, потенційно покращуючи загальні результати ментального здоров’я пацієнтів. У подальшому плануються дослідження для вивчення переваг та недоліків цих діагностичних і терапевтичних підходів, а також для вивчення можливостей їх потенційної адаптації й використання для різних груп пацієнтів та населення з метою широкого застосування та підвищення ефективності діагностики і лікування. </w:t>
      </w:r>
    </w:p>
    <w:p w14:paraId="4F97EDE0" w14:textId="77777777" w:rsidR="001A7F06" w:rsidRDefault="001A7F06" w:rsidP="00521204">
      <w:pPr>
        <w:pStyle w:val="ad"/>
        <w:spacing w:after="0" w:line="360" w:lineRule="auto"/>
        <w:ind w:right="223" w:firstLine="707"/>
        <w:jc w:val="both"/>
        <w:rPr>
          <w:sz w:val="28"/>
          <w:szCs w:val="28"/>
        </w:rPr>
      </w:pPr>
      <w:r w:rsidRPr="001A7F06">
        <w:rPr>
          <w:sz w:val="28"/>
          <w:szCs w:val="28"/>
        </w:rPr>
        <w:t xml:space="preserve">За допомогою проведення попередніх анкетувань у чоловіків, які перенесли бойову психічну травму існує можливість спрогнозувати появу ПТСР чи окремого його критерію. На етапі діагностики це </w:t>
      </w:r>
      <w:proofErr w:type="spellStart"/>
      <w:r w:rsidRPr="001A7F06">
        <w:rPr>
          <w:sz w:val="28"/>
          <w:szCs w:val="28"/>
        </w:rPr>
        <w:t>надасть</w:t>
      </w:r>
      <w:proofErr w:type="spellEnd"/>
      <w:r w:rsidRPr="001A7F06">
        <w:rPr>
          <w:sz w:val="28"/>
          <w:szCs w:val="28"/>
        </w:rPr>
        <w:t xml:space="preserve"> можливість скоригувати лікувальні дії для цієї категорії чоловіків. </w:t>
      </w:r>
    </w:p>
    <w:p w14:paraId="592D2E20" w14:textId="77777777" w:rsidR="001A7F06" w:rsidRDefault="001A7F06" w:rsidP="00521204">
      <w:pPr>
        <w:pStyle w:val="ad"/>
        <w:spacing w:after="0" w:line="360" w:lineRule="auto"/>
        <w:ind w:right="223" w:firstLine="707"/>
        <w:jc w:val="both"/>
        <w:rPr>
          <w:sz w:val="28"/>
          <w:szCs w:val="28"/>
        </w:rPr>
      </w:pPr>
      <w:r w:rsidRPr="001A7F06">
        <w:rPr>
          <w:sz w:val="28"/>
          <w:szCs w:val="28"/>
        </w:rPr>
        <w:t xml:space="preserve">Встановлено, що провокуючий вплив на появу симптоматики ПТСР мають: </w:t>
      </w:r>
    </w:p>
    <w:p w14:paraId="446B6840" w14:textId="77777777" w:rsidR="001A7F06" w:rsidRDefault="001A7F06" w:rsidP="00521204">
      <w:pPr>
        <w:pStyle w:val="ad"/>
        <w:spacing w:after="0" w:line="360" w:lineRule="auto"/>
        <w:ind w:right="223" w:firstLine="707"/>
        <w:jc w:val="both"/>
        <w:rPr>
          <w:sz w:val="28"/>
          <w:szCs w:val="28"/>
        </w:rPr>
      </w:pPr>
      <w:r w:rsidRPr="001A7F06">
        <w:rPr>
          <w:sz w:val="28"/>
          <w:szCs w:val="28"/>
        </w:rPr>
        <w:t>- відсутність феномену власної неповноцінності (</w:t>
      </w:r>
      <w:proofErr w:type="spellStart"/>
      <w:r w:rsidRPr="001A7F06">
        <w:rPr>
          <w:sz w:val="28"/>
          <w:szCs w:val="28"/>
        </w:rPr>
        <w:t>index</w:t>
      </w:r>
      <w:proofErr w:type="spellEnd"/>
      <w:r w:rsidRPr="001A7F06">
        <w:rPr>
          <w:sz w:val="28"/>
          <w:szCs w:val="28"/>
        </w:rPr>
        <w:t xml:space="preserve"> </w:t>
      </w:r>
      <w:proofErr w:type="spellStart"/>
      <w:r w:rsidRPr="001A7F06">
        <w:rPr>
          <w:sz w:val="28"/>
          <w:szCs w:val="28"/>
        </w:rPr>
        <w:t>of</w:t>
      </w:r>
      <w:proofErr w:type="spellEnd"/>
      <w:r w:rsidRPr="001A7F06">
        <w:rPr>
          <w:sz w:val="28"/>
          <w:szCs w:val="28"/>
        </w:rPr>
        <w:t xml:space="preserve"> </w:t>
      </w:r>
      <w:proofErr w:type="spellStart"/>
      <w:r w:rsidRPr="001A7F06">
        <w:rPr>
          <w:sz w:val="28"/>
          <w:szCs w:val="28"/>
        </w:rPr>
        <w:t>inferiority</w:t>
      </w:r>
      <w:proofErr w:type="spellEnd"/>
      <w:r w:rsidRPr="001A7F06">
        <w:rPr>
          <w:sz w:val="28"/>
          <w:szCs w:val="28"/>
        </w:rPr>
        <w:t xml:space="preserve"> + </w:t>
      </w:r>
      <w:proofErr w:type="spellStart"/>
      <w:r w:rsidRPr="001A7F06">
        <w:rPr>
          <w:sz w:val="28"/>
          <w:szCs w:val="28"/>
        </w:rPr>
        <w:t>index</w:t>
      </w:r>
      <w:proofErr w:type="spellEnd"/>
      <w:r w:rsidRPr="001A7F06">
        <w:rPr>
          <w:sz w:val="28"/>
          <w:szCs w:val="28"/>
        </w:rPr>
        <w:t xml:space="preserve"> </w:t>
      </w:r>
      <w:proofErr w:type="spellStart"/>
      <w:r w:rsidRPr="001A7F06">
        <w:rPr>
          <w:sz w:val="28"/>
          <w:szCs w:val="28"/>
        </w:rPr>
        <w:t>of</w:t>
      </w:r>
      <w:proofErr w:type="spellEnd"/>
      <w:r w:rsidRPr="001A7F06">
        <w:rPr>
          <w:sz w:val="28"/>
          <w:szCs w:val="28"/>
        </w:rPr>
        <w:t xml:space="preserve"> </w:t>
      </w:r>
      <w:proofErr w:type="spellStart"/>
      <w:r w:rsidRPr="001A7F06">
        <w:rPr>
          <w:sz w:val="28"/>
          <w:szCs w:val="28"/>
        </w:rPr>
        <w:t>superiority</w:t>
      </w:r>
      <w:proofErr w:type="spellEnd"/>
      <w:r w:rsidRPr="001A7F06">
        <w:rPr>
          <w:sz w:val="28"/>
          <w:szCs w:val="28"/>
        </w:rPr>
        <w:t xml:space="preserve">) – на появу ПТСР у чоловіків, які перенесли бойову психічну травму; </w:t>
      </w:r>
    </w:p>
    <w:p w14:paraId="637E9480" w14:textId="77777777" w:rsidR="001A7F06" w:rsidRDefault="001A7F06" w:rsidP="00521204">
      <w:pPr>
        <w:pStyle w:val="ad"/>
        <w:spacing w:after="0" w:line="360" w:lineRule="auto"/>
        <w:ind w:right="223" w:firstLine="707"/>
        <w:jc w:val="both"/>
        <w:rPr>
          <w:sz w:val="28"/>
          <w:szCs w:val="28"/>
        </w:rPr>
      </w:pPr>
      <w:r w:rsidRPr="001A7F06">
        <w:rPr>
          <w:sz w:val="28"/>
          <w:szCs w:val="28"/>
        </w:rPr>
        <w:t xml:space="preserve">- низькі бали самооцінки за шкалою </w:t>
      </w:r>
      <w:proofErr w:type="spellStart"/>
      <w:r w:rsidRPr="001A7F06">
        <w:rPr>
          <w:sz w:val="28"/>
          <w:szCs w:val="28"/>
        </w:rPr>
        <w:t>Розенберга</w:t>
      </w:r>
      <w:proofErr w:type="spellEnd"/>
      <w:r w:rsidRPr="001A7F06">
        <w:rPr>
          <w:sz w:val="28"/>
          <w:szCs w:val="28"/>
        </w:rPr>
        <w:t xml:space="preserve"> – на появу симптомів уникнення (критерій С у структурі ПТСР); </w:t>
      </w:r>
    </w:p>
    <w:p w14:paraId="6B539D63" w14:textId="77777777" w:rsidR="001A7F06" w:rsidRDefault="001A7F06" w:rsidP="00521204">
      <w:pPr>
        <w:pStyle w:val="ad"/>
        <w:spacing w:after="0" w:line="360" w:lineRule="auto"/>
        <w:ind w:right="223" w:firstLine="707"/>
        <w:jc w:val="both"/>
        <w:rPr>
          <w:sz w:val="28"/>
          <w:szCs w:val="28"/>
        </w:rPr>
      </w:pPr>
      <w:r w:rsidRPr="001A7F06">
        <w:rPr>
          <w:sz w:val="28"/>
          <w:szCs w:val="28"/>
        </w:rPr>
        <w:t xml:space="preserve">- відкритість новому досвіду з опитувальника ТІРІ – на появу надмірної реактивності (критерій Е у структурі ПТСР); </w:t>
      </w:r>
    </w:p>
    <w:p w14:paraId="379790F9" w14:textId="77777777" w:rsidR="001A7F06" w:rsidRDefault="001A7F06" w:rsidP="00521204">
      <w:pPr>
        <w:pStyle w:val="ad"/>
        <w:spacing w:after="0" w:line="360" w:lineRule="auto"/>
        <w:ind w:right="223" w:firstLine="707"/>
        <w:jc w:val="both"/>
        <w:rPr>
          <w:sz w:val="28"/>
          <w:szCs w:val="28"/>
        </w:rPr>
      </w:pPr>
      <w:r w:rsidRPr="001A7F06">
        <w:rPr>
          <w:sz w:val="28"/>
          <w:szCs w:val="28"/>
        </w:rPr>
        <w:t xml:space="preserve">- високий рівень тривожності згідно опитувальника Бека – на появу надмірної реактивності (критерій Е у структурі ПТСР); </w:t>
      </w:r>
    </w:p>
    <w:p w14:paraId="69BDFFB4" w14:textId="77777777" w:rsidR="001A7F06" w:rsidRDefault="001A7F06" w:rsidP="00521204">
      <w:pPr>
        <w:pStyle w:val="ad"/>
        <w:spacing w:after="0" w:line="360" w:lineRule="auto"/>
        <w:ind w:right="223" w:firstLine="707"/>
        <w:jc w:val="both"/>
        <w:rPr>
          <w:sz w:val="28"/>
          <w:szCs w:val="28"/>
        </w:rPr>
      </w:pPr>
      <w:r w:rsidRPr="001A7F06">
        <w:rPr>
          <w:sz w:val="28"/>
          <w:szCs w:val="28"/>
        </w:rPr>
        <w:lastRenderedPageBreak/>
        <w:t xml:space="preserve">- високі бали </w:t>
      </w:r>
      <w:proofErr w:type="spellStart"/>
      <w:r w:rsidRPr="001A7F06">
        <w:rPr>
          <w:sz w:val="28"/>
          <w:szCs w:val="28"/>
        </w:rPr>
        <w:t>генералізованого</w:t>
      </w:r>
      <w:proofErr w:type="spellEnd"/>
      <w:r w:rsidRPr="001A7F06">
        <w:rPr>
          <w:sz w:val="28"/>
          <w:szCs w:val="28"/>
        </w:rPr>
        <w:t xml:space="preserve"> тривожного розладу згідно опитувальника GAD-7 – на появу ПТСР, симптомів інтрузії (критерій В у структурі ПТСР), симптомів уникнення (критерій С у структурі ПТСР); </w:t>
      </w:r>
    </w:p>
    <w:p w14:paraId="73AD8949" w14:textId="77777777" w:rsidR="001A7F06" w:rsidRDefault="001A7F06" w:rsidP="00521204">
      <w:pPr>
        <w:pStyle w:val="ad"/>
        <w:spacing w:after="0" w:line="360" w:lineRule="auto"/>
        <w:ind w:right="223" w:firstLine="707"/>
        <w:jc w:val="both"/>
        <w:rPr>
          <w:sz w:val="28"/>
          <w:szCs w:val="28"/>
        </w:rPr>
      </w:pPr>
      <w:r w:rsidRPr="001A7F06">
        <w:rPr>
          <w:sz w:val="28"/>
          <w:szCs w:val="28"/>
        </w:rPr>
        <w:t xml:space="preserve">- високі бали депресії згідно опитувальника PHQ-9 – на появу ПТСР, появу негативних думок та емоцій (критерій D у структурі ПТСР), появу надмірної реактивності (критерій Е у структурі ПТСР); </w:t>
      </w:r>
    </w:p>
    <w:p w14:paraId="7D32941D" w14:textId="77777777" w:rsidR="001A7F06" w:rsidRDefault="001A7F06" w:rsidP="00521204">
      <w:pPr>
        <w:pStyle w:val="ad"/>
        <w:spacing w:after="0" w:line="360" w:lineRule="auto"/>
        <w:ind w:right="223" w:firstLine="707"/>
        <w:jc w:val="both"/>
        <w:rPr>
          <w:sz w:val="28"/>
          <w:szCs w:val="28"/>
        </w:rPr>
      </w:pPr>
      <w:r w:rsidRPr="001A7F06">
        <w:rPr>
          <w:sz w:val="28"/>
          <w:szCs w:val="28"/>
        </w:rPr>
        <w:t>- старший вік – на появу симптомів уникнення (критерій С у структурі ПТСР).</w:t>
      </w:r>
    </w:p>
    <w:p w14:paraId="124F9E1E" w14:textId="77777777" w:rsidR="001A7F06" w:rsidRDefault="001A7F06" w:rsidP="00521204">
      <w:pPr>
        <w:pStyle w:val="ad"/>
        <w:spacing w:after="0" w:line="360" w:lineRule="auto"/>
        <w:ind w:right="223" w:firstLine="707"/>
        <w:jc w:val="both"/>
        <w:rPr>
          <w:sz w:val="28"/>
          <w:szCs w:val="28"/>
        </w:rPr>
      </w:pPr>
      <w:r w:rsidRPr="001A7F06">
        <w:rPr>
          <w:sz w:val="28"/>
          <w:szCs w:val="28"/>
        </w:rPr>
        <w:t xml:space="preserve"> Натомість запобіжний вплив на появу симптоматики ПТСР мають: </w:t>
      </w:r>
    </w:p>
    <w:p w14:paraId="57DEC142" w14:textId="186914CC" w:rsidR="001A7F06" w:rsidRDefault="001A7F06" w:rsidP="00521204">
      <w:pPr>
        <w:pStyle w:val="ad"/>
        <w:spacing w:after="0" w:line="360" w:lineRule="auto"/>
        <w:ind w:right="223" w:firstLine="707"/>
        <w:jc w:val="both"/>
        <w:rPr>
          <w:sz w:val="28"/>
          <w:szCs w:val="28"/>
        </w:rPr>
      </w:pPr>
      <w:r w:rsidRPr="001A7F06">
        <w:rPr>
          <w:sz w:val="28"/>
          <w:szCs w:val="28"/>
        </w:rPr>
        <w:t xml:space="preserve">- наявність </w:t>
      </w:r>
      <w:proofErr w:type="spellStart"/>
      <w:r w:rsidRPr="001A7F06">
        <w:rPr>
          <w:sz w:val="28"/>
          <w:szCs w:val="28"/>
        </w:rPr>
        <w:t>Superiority</w:t>
      </w:r>
      <w:proofErr w:type="spellEnd"/>
      <w:r w:rsidRPr="001A7F06">
        <w:rPr>
          <w:sz w:val="28"/>
          <w:szCs w:val="28"/>
        </w:rPr>
        <w:t xml:space="preserve"> або </w:t>
      </w:r>
      <w:proofErr w:type="spellStart"/>
      <w:r w:rsidRPr="001A7F06">
        <w:rPr>
          <w:sz w:val="28"/>
          <w:szCs w:val="28"/>
        </w:rPr>
        <w:t>Inferiority</w:t>
      </w:r>
      <w:proofErr w:type="spellEnd"/>
      <w:r w:rsidRPr="001A7F06">
        <w:rPr>
          <w:sz w:val="28"/>
          <w:szCs w:val="28"/>
        </w:rPr>
        <w:t xml:space="preserve"> – на появу ПТСР - наявність </w:t>
      </w:r>
      <w:proofErr w:type="spellStart"/>
      <w:r w:rsidRPr="001A7F06">
        <w:rPr>
          <w:sz w:val="28"/>
          <w:szCs w:val="28"/>
        </w:rPr>
        <w:t>Superiority</w:t>
      </w:r>
      <w:proofErr w:type="spellEnd"/>
      <w:r w:rsidRPr="001A7F06">
        <w:rPr>
          <w:sz w:val="28"/>
          <w:szCs w:val="28"/>
        </w:rPr>
        <w:t xml:space="preserve"> – щодо розвитку симптомів інтрузії ПТСР (критерій В у структурі ПТСР) - наявність </w:t>
      </w:r>
      <w:proofErr w:type="spellStart"/>
      <w:r w:rsidRPr="001A7F06">
        <w:rPr>
          <w:sz w:val="28"/>
          <w:szCs w:val="28"/>
        </w:rPr>
        <w:t>Inferiority</w:t>
      </w:r>
      <w:proofErr w:type="spellEnd"/>
      <w:r w:rsidRPr="001A7F06">
        <w:rPr>
          <w:sz w:val="28"/>
          <w:szCs w:val="28"/>
        </w:rPr>
        <w:t xml:space="preserve"> – на появу негативних думок та емоцій (критерій D у структурі ПТСР), на появу надмірної реактивності (критерій Е у структурі ПТСР) - низькі бали депресії згідно опитувальника Бека – на появу симптомів уникнення (критерій С у структурі ПТСР).</w:t>
      </w:r>
    </w:p>
    <w:p w14:paraId="0E177D77" w14:textId="77777777" w:rsidR="001A7F06" w:rsidRDefault="001A7F06" w:rsidP="001A7F06">
      <w:pPr>
        <w:pStyle w:val="ad"/>
        <w:spacing w:after="0" w:line="360" w:lineRule="auto"/>
        <w:ind w:firstLine="567"/>
        <w:jc w:val="both"/>
        <w:rPr>
          <w:bCs/>
          <w:sz w:val="28"/>
          <w:szCs w:val="28"/>
        </w:rPr>
      </w:pPr>
      <w:r w:rsidRPr="001A7F06">
        <w:rPr>
          <w:bCs/>
          <w:sz w:val="28"/>
          <w:szCs w:val="28"/>
        </w:rPr>
        <w:t xml:space="preserve">Проведений аналіз міжнародних та вітчизняних наукових джерел засвідчив актуальність дослідження асоціацій феномену власної неповноцінності, що дозволяє суттєво розширити та поглибити клінічну кваліфікацію досліджуваних психічних розладів, а також сприяти конструктивному розвитку оздоровчих ресурсів особистості. </w:t>
      </w:r>
    </w:p>
    <w:p w14:paraId="2D33A5CF" w14:textId="77777777" w:rsidR="001A7F06" w:rsidRDefault="001A7F06" w:rsidP="001A7F06">
      <w:pPr>
        <w:pStyle w:val="ad"/>
        <w:spacing w:after="0" w:line="360" w:lineRule="auto"/>
        <w:ind w:firstLine="567"/>
        <w:jc w:val="both"/>
        <w:rPr>
          <w:bCs/>
          <w:sz w:val="28"/>
          <w:szCs w:val="28"/>
        </w:rPr>
      </w:pPr>
      <w:r w:rsidRPr="001A7F06">
        <w:rPr>
          <w:bCs/>
          <w:sz w:val="28"/>
          <w:szCs w:val="28"/>
        </w:rPr>
        <w:t>Досліджено прояви феномену власної неповноцінності/</w:t>
      </w:r>
      <w:proofErr w:type="spellStart"/>
      <w:r w:rsidRPr="001A7F06">
        <w:rPr>
          <w:bCs/>
          <w:sz w:val="28"/>
          <w:szCs w:val="28"/>
        </w:rPr>
        <w:t>надцінності</w:t>
      </w:r>
      <w:proofErr w:type="spellEnd"/>
      <w:r w:rsidRPr="001A7F06">
        <w:rPr>
          <w:bCs/>
          <w:sz w:val="28"/>
          <w:szCs w:val="28"/>
        </w:rPr>
        <w:t xml:space="preserve"> (ФВН) у структурі ПТСР і, зокрема, його компонентів – рівня </w:t>
      </w:r>
      <w:proofErr w:type="spellStart"/>
      <w:r w:rsidRPr="001A7F06">
        <w:rPr>
          <w:bCs/>
          <w:sz w:val="28"/>
          <w:szCs w:val="28"/>
        </w:rPr>
        <w:t>самоефективності</w:t>
      </w:r>
      <w:proofErr w:type="spellEnd"/>
      <w:r w:rsidRPr="001A7F06">
        <w:rPr>
          <w:bCs/>
          <w:sz w:val="28"/>
          <w:szCs w:val="28"/>
        </w:rPr>
        <w:t xml:space="preserve"> та самооцінки, що набуває особливої вагомості у сучасних травматичних умовах клінічної видозміни </w:t>
      </w:r>
      <w:proofErr w:type="spellStart"/>
      <w:r w:rsidRPr="001A7F06">
        <w:rPr>
          <w:bCs/>
          <w:sz w:val="28"/>
          <w:szCs w:val="28"/>
        </w:rPr>
        <w:t>коморбідних</w:t>
      </w:r>
      <w:proofErr w:type="spellEnd"/>
      <w:r w:rsidRPr="001A7F06">
        <w:rPr>
          <w:bCs/>
          <w:sz w:val="28"/>
          <w:szCs w:val="28"/>
        </w:rPr>
        <w:t xml:space="preserve"> депресивних та тривожних розладів, а також і відповідних проявів особистісної дезадаптації. </w:t>
      </w:r>
    </w:p>
    <w:p w14:paraId="20960DBD" w14:textId="77777777" w:rsidR="001A7F06" w:rsidRDefault="001A7F06" w:rsidP="001A7F06">
      <w:pPr>
        <w:pStyle w:val="ad"/>
        <w:spacing w:after="0" w:line="360" w:lineRule="auto"/>
        <w:ind w:firstLine="567"/>
        <w:jc w:val="both"/>
        <w:rPr>
          <w:bCs/>
          <w:sz w:val="28"/>
          <w:szCs w:val="28"/>
        </w:rPr>
      </w:pPr>
      <w:r w:rsidRPr="001A7F06">
        <w:rPr>
          <w:bCs/>
          <w:sz w:val="28"/>
          <w:szCs w:val="28"/>
        </w:rPr>
        <w:t xml:space="preserve">У роботі здійснено переклад українською мовою та проведено </w:t>
      </w:r>
      <w:proofErr w:type="spellStart"/>
      <w:r w:rsidRPr="001A7F06">
        <w:rPr>
          <w:bCs/>
          <w:sz w:val="28"/>
          <w:szCs w:val="28"/>
        </w:rPr>
        <w:t>валідизацію</w:t>
      </w:r>
      <w:proofErr w:type="spellEnd"/>
      <w:r w:rsidRPr="001A7F06">
        <w:rPr>
          <w:bCs/>
          <w:sz w:val="28"/>
          <w:szCs w:val="28"/>
        </w:rPr>
        <w:t xml:space="preserve"> усіх складових опитувальника ПІПН з його україномовними описовими прикметниками; при цьому загальні показники альфи </w:t>
      </w:r>
      <w:proofErr w:type="spellStart"/>
      <w:r w:rsidRPr="001A7F06">
        <w:rPr>
          <w:bCs/>
          <w:sz w:val="28"/>
          <w:szCs w:val="28"/>
        </w:rPr>
        <w:t>Кронбаха</w:t>
      </w:r>
      <w:proofErr w:type="spellEnd"/>
      <w:r w:rsidRPr="001A7F06">
        <w:rPr>
          <w:bCs/>
          <w:sz w:val="28"/>
          <w:szCs w:val="28"/>
        </w:rPr>
        <w:t xml:space="preserve"> склали 0,85 – для шкали сімейної оцінки, і 0,80 – для шкали самооцінки, що засвідчує високий ступінь валідності та надійності україномовного перекладу шкали ПІПН; пілотне </w:t>
      </w:r>
      <w:r w:rsidRPr="001A7F06">
        <w:rPr>
          <w:bCs/>
          <w:sz w:val="28"/>
          <w:szCs w:val="28"/>
        </w:rPr>
        <w:lastRenderedPageBreak/>
        <w:t>ж тестування перекладеного опитувальника та повторний ре-тест показали високу валідність на надійність (</w:t>
      </w:r>
      <w:proofErr w:type="spellStart"/>
      <w:r w:rsidRPr="001A7F06">
        <w:rPr>
          <w:bCs/>
          <w:sz w:val="28"/>
          <w:szCs w:val="28"/>
        </w:rPr>
        <w:t>validity</w:t>
      </w:r>
      <w:proofErr w:type="spellEnd"/>
      <w:r w:rsidRPr="001A7F06">
        <w:rPr>
          <w:bCs/>
          <w:sz w:val="28"/>
          <w:szCs w:val="28"/>
        </w:rPr>
        <w:t xml:space="preserve">) опитувальника ПІПН загалом. </w:t>
      </w:r>
    </w:p>
    <w:p w14:paraId="549A6D34" w14:textId="351FD0B2" w:rsidR="001A7F06" w:rsidRDefault="001A7F06" w:rsidP="001A7F06">
      <w:pPr>
        <w:pStyle w:val="ad"/>
        <w:spacing w:after="0" w:line="360" w:lineRule="auto"/>
        <w:ind w:firstLine="567"/>
        <w:jc w:val="both"/>
        <w:rPr>
          <w:bCs/>
          <w:sz w:val="28"/>
          <w:szCs w:val="28"/>
        </w:rPr>
      </w:pPr>
      <w:r w:rsidRPr="001A7F06">
        <w:rPr>
          <w:bCs/>
          <w:sz w:val="28"/>
          <w:szCs w:val="28"/>
        </w:rPr>
        <w:t>На рівні загальної популяції у більшості анкетованих – 81,86±1,56 % – встановлено відсутність феномену зміненої самооцінки (</w:t>
      </w:r>
      <w:proofErr w:type="spellStart"/>
      <w:r w:rsidRPr="001A7F06">
        <w:rPr>
          <w:bCs/>
          <w:sz w:val="28"/>
          <w:szCs w:val="28"/>
        </w:rPr>
        <w:t>Norma</w:t>
      </w:r>
      <w:proofErr w:type="spellEnd"/>
      <w:r w:rsidRPr="001A7F06">
        <w:rPr>
          <w:bCs/>
          <w:sz w:val="28"/>
          <w:szCs w:val="28"/>
        </w:rPr>
        <w:t xml:space="preserve">), тоді як у 11,11±1,27 % респондентів виявлено підвищений індекс </w:t>
      </w:r>
      <w:proofErr w:type="spellStart"/>
      <w:r w:rsidRPr="001A7F06">
        <w:rPr>
          <w:bCs/>
          <w:sz w:val="28"/>
          <w:szCs w:val="28"/>
        </w:rPr>
        <w:t>надцінності</w:t>
      </w:r>
      <w:proofErr w:type="spellEnd"/>
      <w:r w:rsidRPr="001A7F06">
        <w:rPr>
          <w:bCs/>
          <w:sz w:val="28"/>
          <w:szCs w:val="28"/>
        </w:rPr>
        <w:t xml:space="preserve"> (</w:t>
      </w:r>
      <w:proofErr w:type="spellStart"/>
      <w:r w:rsidRPr="001A7F06">
        <w:rPr>
          <w:bCs/>
          <w:sz w:val="28"/>
          <w:szCs w:val="28"/>
        </w:rPr>
        <w:t>index</w:t>
      </w:r>
      <w:proofErr w:type="spellEnd"/>
      <w:r w:rsidRPr="001A7F06">
        <w:rPr>
          <w:bCs/>
          <w:sz w:val="28"/>
          <w:szCs w:val="28"/>
        </w:rPr>
        <w:t xml:space="preserve"> </w:t>
      </w:r>
      <w:proofErr w:type="spellStart"/>
      <w:r w:rsidRPr="001A7F06">
        <w:rPr>
          <w:bCs/>
          <w:sz w:val="28"/>
          <w:szCs w:val="28"/>
        </w:rPr>
        <w:t>of</w:t>
      </w:r>
      <w:proofErr w:type="spellEnd"/>
      <w:r w:rsidRPr="001A7F06">
        <w:rPr>
          <w:bCs/>
          <w:sz w:val="28"/>
          <w:szCs w:val="28"/>
        </w:rPr>
        <w:t xml:space="preserve"> </w:t>
      </w:r>
      <w:proofErr w:type="spellStart"/>
      <w:r w:rsidRPr="001A7F06">
        <w:rPr>
          <w:bCs/>
          <w:sz w:val="28"/>
          <w:szCs w:val="28"/>
        </w:rPr>
        <w:t>superiority</w:t>
      </w:r>
      <w:proofErr w:type="spellEnd"/>
      <w:r w:rsidRPr="001A7F06">
        <w:rPr>
          <w:bCs/>
          <w:sz w:val="28"/>
          <w:szCs w:val="28"/>
        </w:rPr>
        <w:t>), і лише у 7,03±1,03 % – індекс неповноцінності (</w:t>
      </w:r>
      <w:proofErr w:type="spellStart"/>
      <w:r w:rsidRPr="001A7F06">
        <w:rPr>
          <w:bCs/>
          <w:sz w:val="28"/>
          <w:szCs w:val="28"/>
        </w:rPr>
        <w:t>index</w:t>
      </w:r>
      <w:proofErr w:type="spellEnd"/>
      <w:r w:rsidRPr="001A7F06">
        <w:rPr>
          <w:bCs/>
          <w:sz w:val="28"/>
          <w:szCs w:val="28"/>
        </w:rPr>
        <w:t xml:space="preserve"> </w:t>
      </w:r>
      <w:proofErr w:type="spellStart"/>
      <w:r w:rsidRPr="001A7F06">
        <w:rPr>
          <w:bCs/>
          <w:sz w:val="28"/>
          <w:szCs w:val="28"/>
        </w:rPr>
        <w:t>of</w:t>
      </w:r>
      <w:proofErr w:type="spellEnd"/>
      <w:r w:rsidRPr="001A7F06">
        <w:rPr>
          <w:bCs/>
          <w:sz w:val="28"/>
          <w:szCs w:val="28"/>
        </w:rPr>
        <w:t xml:space="preserve"> </w:t>
      </w:r>
      <w:proofErr w:type="spellStart"/>
      <w:r w:rsidRPr="001A7F06">
        <w:rPr>
          <w:bCs/>
          <w:sz w:val="28"/>
          <w:szCs w:val="28"/>
        </w:rPr>
        <w:t>inferiority</w:t>
      </w:r>
      <w:proofErr w:type="spellEnd"/>
      <w:r w:rsidRPr="001A7F06">
        <w:rPr>
          <w:bCs/>
          <w:sz w:val="28"/>
          <w:szCs w:val="28"/>
        </w:rPr>
        <w:t xml:space="preserve">) ФВН. </w:t>
      </w:r>
    </w:p>
    <w:p w14:paraId="435C4380" w14:textId="2CFD131C" w:rsidR="001A7F06" w:rsidRDefault="001A7F06" w:rsidP="001A7F06">
      <w:pPr>
        <w:pStyle w:val="ad"/>
        <w:spacing w:after="0" w:line="360" w:lineRule="auto"/>
        <w:ind w:firstLine="567"/>
        <w:jc w:val="both"/>
        <w:rPr>
          <w:bCs/>
          <w:sz w:val="28"/>
          <w:szCs w:val="28"/>
        </w:rPr>
      </w:pPr>
      <w:r w:rsidRPr="001A7F06">
        <w:rPr>
          <w:bCs/>
          <w:sz w:val="28"/>
          <w:szCs w:val="28"/>
        </w:rPr>
        <w:t xml:space="preserve">При цьому, анкетовані з виявленим індексом </w:t>
      </w:r>
      <w:proofErr w:type="spellStart"/>
      <w:r w:rsidRPr="001A7F06">
        <w:rPr>
          <w:bCs/>
          <w:sz w:val="28"/>
          <w:szCs w:val="28"/>
        </w:rPr>
        <w:t>надцінності</w:t>
      </w:r>
      <w:proofErr w:type="spellEnd"/>
      <w:r w:rsidRPr="001A7F06">
        <w:rPr>
          <w:bCs/>
          <w:sz w:val="28"/>
          <w:szCs w:val="28"/>
        </w:rPr>
        <w:t xml:space="preserve"> (</w:t>
      </w:r>
      <w:proofErr w:type="spellStart"/>
      <w:r w:rsidRPr="001A7F06">
        <w:rPr>
          <w:bCs/>
          <w:sz w:val="28"/>
          <w:szCs w:val="28"/>
        </w:rPr>
        <w:t>index</w:t>
      </w:r>
      <w:proofErr w:type="spellEnd"/>
      <w:r w:rsidRPr="001A7F06">
        <w:rPr>
          <w:bCs/>
          <w:sz w:val="28"/>
          <w:szCs w:val="28"/>
        </w:rPr>
        <w:t xml:space="preserve"> </w:t>
      </w:r>
      <w:proofErr w:type="spellStart"/>
      <w:r w:rsidRPr="001A7F06">
        <w:rPr>
          <w:bCs/>
          <w:sz w:val="28"/>
          <w:szCs w:val="28"/>
        </w:rPr>
        <w:t>of</w:t>
      </w:r>
      <w:proofErr w:type="spellEnd"/>
      <w:r w:rsidRPr="001A7F06">
        <w:rPr>
          <w:bCs/>
          <w:sz w:val="28"/>
          <w:szCs w:val="28"/>
        </w:rPr>
        <w:t xml:space="preserve"> </w:t>
      </w:r>
      <w:proofErr w:type="spellStart"/>
      <w:r w:rsidRPr="001A7F06">
        <w:rPr>
          <w:bCs/>
          <w:sz w:val="28"/>
          <w:szCs w:val="28"/>
        </w:rPr>
        <w:t>superiority</w:t>
      </w:r>
      <w:proofErr w:type="spellEnd"/>
      <w:r w:rsidRPr="001A7F06">
        <w:rPr>
          <w:bCs/>
          <w:sz w:val="28"/>
          <w:szCs w:val="28"/>
        </w:rPr>
        <w:t xml:space="preserve">) ФВН, мали достовірно (найменші медіанні значення </w:t>
      </w:r>
      <w:proofErr w:type="spellStart"/>
      <w:r w:rsidRPr="001A7F06">
        <w:rPr>
          <w:bCs/>
          <w:sz w:val="28"/>
          <w:szCs w:val="28"/>
        </w:rPr>
        <w:t>самоефективності</w:t>
      </w:r>
      <w:proofErr w:type="spellEnd"/>
      <w:r w:rsidRPr="001A7F06">
        <w:rPr>
          <w:bCs/>
          <w:sz w:val="28"/>
          <w:szCs w:val="28"/>
        </w:rPr>
        <w:t xml:space="preserve"> (28  балів), самооцінки (18 балів) добросовісності (5,00±1,26 балів) та емоційної стабільності (3,90±1,58 балів), найбільші медіанні значення балів – за шкалою тривоги Бека (8,5 балів) та за шкалою депресії (10 балів).</w:t>
      </w:r>
    </w:p>
    <w:p w14:paraId="0D5AD9F2" w14:textId="77777777" w:rsidR="00CF4D59" w:rsidRDefault="001A7F06" w:rsidP="001A7F06">
      <w:pPr>
        <w:pStyle w:val="ad"/>
        <w:spacing w:after="0" w:line="360" w:lineRule="auto"/>
        <w:ind w:firstLine="567"/>
        <w:jc w:val="both"/>
        <w:rPr>
          <w:bCs/>
          <w:sz w:val="28"/>
          <w:szCs w:val="28"/>
        </w:rPr>
      </w:pPr>
      <w:r w:rsidRPr="001A7F06">
        <w:rPr>
          <w:bCs/>
          <w:sz w:val="28"/>
          <w:szCs w:val="28"/>
        </w:rPr>
        <w:t xml:space="preserve">У чоловіків з ПТСР, які перенесли бойову психічну травму, виявлено наступні особливості: </w:t>
      </w:r>
      <w:r w:rsidR="00CF4D59">
        <w:rPr>
          <w:bCs/>
          <w:sz w:val="28"/>
          <w:szCs w:val="28"/>
        </w:rPr>
        <w:t>з</w:t>
      </w:r>
      <w:r w:rsidRPr="001A7F06">
        <w:rPr>
          <w:bCs/>
          <w:sz w:val="28"/>
          <w:szCs w:val="28"/>
        </w:rPr>
        <w:t xml:space="preserve">агальна сума балів згідно шкали PCL-5 є достовірно більшою (р=0,04) для пацієнтів, які мали будь-який прояв феномену зміненої самооцінки (індекс неповноцінності + індекс </w:t>
      </w:r>
      <w:proofErr w:type="spellStart"/>
      <w:r w:rsidRPr="001A7F06">
        <w:rPr>
          <w:bCs/>
          <w:sz w:val="28"/>
          <w:szCs w:val="28"/>
        </w:rPr>
        <w:t>надцінності</w:t>
      </w:r>
      <w:proofErr w:type="spellEnd"/>
      <w:r w:rsidRPr="001A7F06">
        <w:rPr>
          <w:bCs/>
          <w:sz w:val="28"/>
          <w:szCs w:val="28"/>
        </w:rPr>
        <w:t xml:space="preserve">) – 66,00 [63,00; 69,50] балів, порівняно з пацієнтами із відсутнім феноменом зміненої самооцінки, де цей показник становив 59,00 [51,50; 64,75] балів. </w:t>
      </w:r>
    </w:p>
    <w:p w14:paraId="7ED4C448" w14:textId="77777777" w:rsidR="00CF4D59" w:rsidRDefault="001A7F06" w:rsidP="001A7F06">
      <w:pPr>
        <w:pStyle w:val="ad"/>
        <w:spacing w:after="0" w:line="360" w:lineRule="auto"/>
        <w:ind w:firstLine="567"/>
        <w:jc w:val="both"/>
        <w:rPr>
          <w:bCs/>
          <w:sz w:val="28"/>
          <w:szCs w:val="28"/>
        </w:rPr>
      </w:pPr>
      <w:r w:rsidRPr="001A7F06">
        <w:rPr>
          <w:bCs/>
          <w:sz w:val="28"/>
          <w:szCs w:val="28"/>
        </w:rPr>
        <w:t xml:space="preserve">Згідно з опитувальником загальної </w:t>
      </w:r>
      <w:proofErr w:type="spellStart"/>
      <w:r w:rsidRPr="001A7F06">
        <w:rPr>
          <w:bCs/>
          <w:sz w:val="28"/>
          <w:szCs w:val="28"/>
        </w:rPr>
        <w:t>самоефективності</w:t>
      </w:r>
      <w:proofErr w:type="spellEnd"/>
      <w:r w:rsidRPr="001A7F06">
        <w:rPr>
          <w:bCs/>
          <w:sz w:val="28"/>
          <w:szCs w:val="28"/>
        </w:rPr>
        <w:t xml:space="preserve"> </w:t>
      </w:r>
      <w:proofErr w:type="spellStart"/>
      <w:r w:rsidRPr="001A7F06">
        <w:rPr>
          <w:bCs/>
          <w:sz w:val="28"/>
          <w:szCs w:val="28"/>
        </w:rPr>
        <w:t>Шварцера</w:t>
      </w:r>
      <w:proofErr w:type="spellEnd"/>
      <w:r w:rsidRPr="001A7F06">
        <w:rPr>
          <w:bCs/>
          <w:sz w:val="28"/>
          <w:szCs w:val="28"/>
        </w:rPr>
        <w:t xml:space="preserve"> і Єрусалима, у 100% чоловіків з будь-якими проявами феномену зміненої самооцінки (сукупний ФВН = індекс неповноцінності + індекс </w:t>
      </w:r>
      <w:proofErr w:type="spellStart"/>
      <w:r w:rsidRPr="001A7F06">
        <w:rPr>
          <w:bCs/>
          <w:sz w:val="28"/>
          <w:szCs w:val="28"/>
        </w:rPr>
        <w:t>надцінності</w:t>
      </w:r>
      <w:proofErr w:type="spellEnd"/>
      <w:r w:rsidRPr="001A7F06">
        <w:rPr>
          <w:bCs/>
          <w:sz w:val="28"/>
          <w:szCs w:val="28"/>
        </w:rPr>
        <w:t xml:space="preserve">) виявлено рівень </w:t>
      </w:r>
      <w:proofErr w:type="spellStart"/>
      <w:r w:rsidRPr="001A7F06">
        <w:rPr>
          <w:bCs/>
          <w:sz w:val="28"/>
          <w:szCs w:val="28"/>
        </w:rPr>
        <w:t>самоефективності</w:t>
      </w:r>
      <w:proofErr w:type="spellEnd"/>
      <w:r w:rsidRPr="001A7F06">
        <w:rPr>
          <w:bCs/>
          <w:sz w:val="28"/>
          <w:szCs w:val="28"/>
        </w:rPr>
        <w:t xml:space="preserve"> на рівні «нижче середнього», що достовірно (р=0,03) перевищує такий рівень </w:t>
      </w:r>
      <w:proofErr w:type="spellStart"/>
      <w:r w:rsidRPr="001A7F06">
        <w:rPr>
          <w:bCs/>
          <w:sz w:val="28"/>
          <w:szCs w:val="28"/>
        </w:rPr>
        <w:t>самоефективності</w:t>
      </w:r>
      <w:proofErr w:type="spellEnd"/>
      <w:r w:rsidRPr="001A7F06">
        <w:rPr>
          <w:bCs/>
          <w:sz w:val="28"/>
          <w:szCs w:val="28"/>
        </w:rPr>
        <w:t xml:space="preserve"> («нижче середнього») серед чоловіків, у яких феномен зміненої самооцінки відсутній – 32,00% [19,92-45,45]) пацієнтів. </w:t>
      </w:r>
    </w:p>
    <w:p w14:paraId="459656A6" w14:textId="3532F459" w:rsidR="001A7F06" w:rsidRDefault="001A7F06" w:rsidP="001A7F06">
      <w:pPr>
        <w:pStyle w:val="ad"/>
        <w:spacing w:after="0" w:line="360" w:lineRule="auto"/>
        <w:ind w:firstLine="567"/>
        <w:jc w:val="both"/>
        <w:rPr>
          <w:bCs/>
          <w:sz w:val="28"/>
          <w:szCs w:val="28"/>
        </w:rPr>
      </w:pPr>
      <w:r w:rsidRPr="001A7F06">
        <w:rPr>
          <w:bCs/>
          <w:sz w:val="28"/>
          <w:szCs w:val="28"/>
        </w:rPr>
        <w:t xml:space="preserve">Чоловіки з ПТСР та з будь-якими проявами феномену зміненої самооцінки достовірно (p=0,04) відрізнялись від чоловіків з відсутнім феноменом зміненої самооцінки за показником важкості депресії, вимірюваним за шкалою депресій Бека: рівень депресії у чоловіків з індексом </w:t>
      </w:r>
      <w:proofErr w:type="spellStart"/>
      <w:r w:rsidRPr="001A7F06">
        <w:rPr>
          <w:bCs/>
          <w:sz w:val="28"/>
          <w:szCs w:val="28"/>
        </w:rPr>
        <w:t>надцінності</w:t>
      </w:r>
      <w:proofErr w:type="spellEnd"/>
      <w:r w:rsidRPr="001A7F06">
        <w:rPr>
          <w:bCs/>
          <w:sz w:val="28"/>
          <w:szCs w:val="28"/>
        </w:rPr>
        <w:t xml:space="preserve"> ФВН становив 36,00 [27,75; 44,25] балів, у чоловіків з індексом неповноцінності ФВН – 38,00 [32,50; 43,00] балів (показники «важкої депресії), коли ж у чоловіків з відсутнім </w:t>
      </w:r>
      <w:r w:rsidRPr="001A7F06">
        <w:rPr>
          <w:bCs/>
          <w:sz w:val="28"/>
          <w:szCs w:val="28"/>
        </w:rPr>
        <w:lastRenderedPageBreak/>
        <w:t xml:space="preserve">феноменом зміненої самооцінки рівень депресії був найнижчим (23,00 [18,25; 31,75] балів), що відповідало рівню «середня депресія». </w:t>
      </w:r>
    </w:p>
    <w:p w14:paraId="4B2F1537" w14:textId="77777777" w:rsidR="00CF4D59" w:rsidRDefault="001A7F06" w:rsidP="001A7F06">
      <w:pPr>
        <w:pStyle w:val="ad"/>
        <w:spacing w:after="0" w:line="360" w:lineRule="auto"/>
        <w:ind w:firstLine="567"/>
        <w:jc w:val="both"/>
        <w:rPr>
          <w:bCs/>
          <w:sz w:val="28"/>
          <w:szCs w:val="28"/>
        </w:rPr>
      </w:pPr>
      <w:r w:rsidRPr="001A7F06">
        <w:rPr>
          <w:bCs/>
          <w:sz w:val="28"/>
          <w:szCs w:val="28"/>
        </w:rPr>
        <w:t xml:space="preserve">У чоловіків, які перенесли бойову психічну травму, розвиток ПТСР провокують три наступні фактори: </w:t>
      </w:r>
    </w:p>
    <w:p w14:paraId="0805E9FC" w14:textId="77777777" w:rsidR="00CF4D59" w:rsidRDefault="001A7F06" w:rsidP="001A7F06">
      <w:pPr>
        <w:pStyle w:val="ad"/>
        <w:spacing w:after="0" w:line="360" w:lineRule="auto"/>
        <w:ind w:firstLine="567"/>
        <w:jc w:val="both"/>
        <w:rPr>
          <w:bCs/>
          <w:sz w:val="28"/>
          <w:szCs w:val="28"/>
        </w:rPr>
      </w:pPr>
      <w:r w:rsidRPr="001A7F06">
        <w:rPr>
          <w:bCs/>
          <w:sz w:val="28"/>
          <w:szCs w:val="28"/>
        </w:rPr>
        <w:t xml:space="preserve">1) відсутність феномену зміненої самооцінки </w:t>
      </w:r>
    </w:p>
    <w:p w14:paraId="78B07B21" w14:textId="77777777" w:rsidR="00CF4D59" w:rsidRDefault="001A7F06" w:rsidP="001A7F06">
      <w:pPr>
        <w:pStyle w:val="ad"/>
        <w:spacing w:after="0" w:line="360" w:lineRule="auto"/>
        <w:ind w:firstLine="567"/>
        <w:jc w:val="both"/>
        <w:rPr>
          <w:bCs/>
          <w:sz w:val="28"/>
          <w:szCs w:val="28"/>
        </w:rPr>
      </w:pPr>
      <w:r w:rsidRPr="001A7F06">
        <w:rPr>
          <w:bCs/>
          <w:sz w:val="28"/>
          <w:szCs w:val="28"/>
        </w:rPr>
        <w:t xml:space="preserve">2) високі бали згідно опитувальників PHQ-9 та </w:t>
      </w:r>
    </w:p>
    <w:p w14:paraId="6902134B" w14:textId="77777777" w:rsidR="00CF4D59" w:rsidRDefault="001A7F06" w:rsidP="001A7F06">
      <w:pPr>
        <w:pStyle w:val="ad"/>
        <w:spacing w:after="0" w:line="360" w:lineRule="auto"/>
        <w:ind w:firstLine="567"/>
        <w:jc w:val="both"/>
        <w:rPr>
          <w:bCs/>
          <w:sz w:val="28"/>
          <w:szCs w:val="28"/>
        </w:rPr>
      </w:pPr>
      <w:r w:rsidRPr="001A7F06">
        <w:rPr>
          <w:bCs/>
          <w:sz w:val="28"/>
          <w:szCs w:val="28"/>
        </w:rPr>
        <w:t xml:space="preserve">3) високі бали за шкалою GAD-7. </w:t>
      </w:r>
    </w:p>
    <w:p w14:paraId="2FD3AD4B" w14:textId="77777777" w:rsidR="00CF4D59" w:rsidRDefault="001A7F06" w:rsidP="001A7F06">
      <w:pPr>
        <w:pStyle w:val="ad"/>
        <w:spacing w:after="0" w:line="360" w:lineRule="auto"/>
        <w:ind w:firstLine="567"/>
        <w:jc w:val="both"/>
        <w:rPr>
          <w:bCs/>
          <w:sz w:val="28"/>
          <w:szCs w:val="28"/>
        </w:rPr>
      </w:pPr>
      <w:r w:rsidRPr="001A7F06">
        <w:rPr>
          <w:bCs/>
          <w:sz w:val="28"/>
          <w:szCs w:val="28"/>
        </w:rPr>
        <w:t xml:space="preserve">Таким чином, наявність </w:t>
      </w:r>
      <w:proofErr w:type="spellStart"/>
      <w:r w:rsidRPr="001A7F06">
        <w:rPr>
          <w:bCs/>
          <w:sz w:val="28"/>
          <w:szCs w:val="28"/>
        </w:rPr>
        <w:t>Superiority</w:t>
      </w:r>
      <w:proofErr w:type="spellEnd"/>
      <w:r w:rsidRPr="001A7F06">
        <w:rPr>
          <w:bCs/>
          <w:sz w:val="28"/>
          <w:szCs w:val="28"/>
        </w:rPr>
        <w:t xml:space="preserve"> або </w:t>
      </w:r>
      <w:proofErr w:type="spellStart"/>
      <w:r w:rsidRPr="001A7F06">
        <w:rPr>
          <w:bCs/>
          <w:sz w:val="28"/>
          <w:szCs w:val="28"/>
        </w:rPr>
        <w:t>Inferiority</w:t>
      </w:r>
      <w:proofErr w:type="spellEnd"/>
      <w:r w:rsidRPr="001A7F06">
        <w:rPr>
          <w:bCs/>
          <w:sz w:val="28"/>
          <w:szCs w:val="28"/>
        </w:rPr>
        <w:t xml:space="preserve"> ФВН матиме запобіжний вплив на появу ПТСР. Також з’ясовано, що наявність </w:t>
      </w:r>
      <w:proofErr w:type="spellStart"/>
      <w:r w:rsidRPr="001A7F06">
        <w:rPr>
          <w:bCs/>
          <w:sz w:val="28"/>
          <w:szCs w:val="28"/>
        </w:rPr>
        <w:t>Superiority</w:t>
      </w:r>
      <w:proofErr w:type="spellEnd"/>
      <w:r w:rsidRPr="001A7F06">
        <w:rPr>
          <w:bCs/>
          <w:sz w:val="28"/>
          <w:szCs w:val="28"/>
        </w:rPr>
        <w:t xml:space="preserve"> впливатиме на розвиток симптомів інтрузії ПТСР (критерій В), тоді як наявність </w:t>
      </w:r>
      <w:proofErr w:type="spellStart"/>
      <w:r w:rsidRPr="001A7F06">
        <w:rPr>
          <w:bCs/>
          <w:sz w:val="28"/>
          <w:szCs w:val="28"/>
        </w:rPr>
        <w:t>Inferiority</w:t>
      </w:r>
      <w:proofErr w:type="spellEnd"/>
      <w:r w:rsidRPr="001A7F06">
        <w:rPr>
          <w:bCs/>
          <w:sz w:val="28"/>
          <w:szCs w:val="28"/>
        </w:rPr>
        <w:t xml:space="preserve"> – на появу негативних думок та емоцій (критерій D) та на появу надмірної реактивності (критерій Е у структурі ПТСР). </w:t>
      </w:r>
    </w:p>
    <w:p w14:paraId="0F9A2380" w14:textId="77777777" w:rsidR="00CF4D59" w:rsidRDefault="001A7F06" w:rsidP="001A7F06">
      <w:pPr>
        <w:pStyle w:val="ad"/>
        <w:spacing w:after="0" w:line="360" w:lineRule="auto"/>
        <w:ind w:firstLine="567"/>
        <w:jc w:val="both"/>
        <w:rPr>
          <w:bCs/>
          <w:sz w:val="28"/>
          <w:szCs w:val="28"/>
        </w:rPr>
      </w:pPr>
      <w:r w:rsidRPr="001A7F06">
        <w:rPr>
          <w:bCs/>
          <w:sz w:val="28"/>
          <w:szCs w:val="28"/>
        </w:rPr>
        <w:t xml:space="preserve">Прогностично несприятливими на появу окремих критеріїв у структурі ПТСР є низькі бали самооцінки, високий рівень тривожності згідно з опитувальником Бека, відкритість новому досвіду з опитувальника ТІРІ, високі бали згідно з опитувальниками PHQ-9 та GAD-7, а також старший вік чоловіків, які перенесли бойову психічну травму. </w:t>
      </w:r>
    </w:p>
    <w:p w14:paraId="31F7AAE9" w14:textId="77777777" w:rsidR="00CF4D59" w:rsidRDefault="001A7F06" w:rsidP="001A7F06">
      <w:pPr>
        <w:pStyle w:val="ad"/>
        <w:spacing w:after="0" w:line="360" w:lineRule="auto"/>
        <w:ind w:firstLine="567"/>
        <w:jc w:val="both"/>
        <w:rPr>
          <w:bCs/>
          <w:sz w:val="28"/>
          <w:szCs w:val="28"/>
        </w:rPr>
      </w:pPr>
      <w:r w:rsidRPr="001A7F06">
        <w:rPr>
          <w:bCs/>
          <w:sz w:val="28"/>
          <w:szCs w:val="28"/>
        </w:rPr>
        <w:t xml:space="preserve">Результати, отримані у роботі, показують, що інтеграція шкал для вимірювання почуття неповноцінності, самооцінки та </w:t>
      </w:r>
      <w:proofErr w:type="spellStart"/>
      <w:r w:rsidRPr="001A7F06">
        <w:rPr>
          <w:bCs/>
          <w:sz w:val="28"/>
          <w:szCs w:val="28"/>
        </w:rPr>
        <w:t>самоефективності</w:t>
      </w:r>
      <w:proofErr w:type="spellEnd"/>
      <w:r w:rsidRPr="001A7F06">
        <w:rPr>
          <w:bCs/>
          <w:sz w:val="28"/>
          <w:szCs w:val="28"/>
        </w:rPr>
        <w:t>, а саме: шкали ПІПН (</w:t>
      </w:r>
      <w:proofErr w:type="spellStart"/>
      <w:r w:rsidRPr="001A7F06">
        <w:rPr>
          <w:bCs/>
          <w:sz w:val="28"/>
          <w:szCs w:val="28"/>
        </w:rPr>
        <w:t>Comparative</w:t>
      </w:r>
      <w:proofErr w:type="spellEnd"/>
      <w:r w:rsidRPr="001A7F06">
        <w:rPr>
          <w:bCs/>
          <w:sz w:val="28"/>
          <w:szCs w:val="28"/>
        </w:rPr>
        <w:t xml:space="preserve"> </w:t>
      </w:r>
      <w:proofErr w:type="spellStart"/>
      <w:r w:rsidRPr="001A7F06">
        <w:rPr>
          <w:bCs/>
          <w:sz w:val="28"/>
          <w:szCs w:val="28"/>
        </w:rPr>
        <w:t>Feeling</w:t>
      </w:r>
      <w:proofErr w:type="spellEnd"/>
      <w:r w:rsidRPr="001A7F06">
        <w:rPr>
          <w:bCs/>
          <w:sz w:val="28"/>
          <w:szCs w:val="28"/>
        </w:rPr>
        <w:t xml:space="preserve"> </w:t>
      </w:r>
      <w:proofErr w:type="spellStart"/>
      <w:r w:rsidRPr="001A7F06">
        <w:rPr>
          <w:bCs/>
          <w:sz w:val="28"/>
          <w:szCs w:val="28"/>
        </w:rPr>
        <w:t>of</w:t>
      </w:r>
      <w:proofErr w:type="spellEnd"/>
      <w:r w:rsidRPr="001A7F06">
        <w:rPr>
          <w:bCs/>
          <w:sz w:val="28"/>
          <w:szCs w:val="28"/>
        </w:rPr>
        <w:t xml:space="preserve"> </w:t>
      </w:r>
      <w:proofErr w:type="spellStart"/>
      <w:r w:rsidRPr="001A7F06">
        <w:rPr>
          <w:bCs/>
          <w:sz w:val="28"/>
          <w:szCs w:val="28"/>
        </w:rPr>
        <w:t>Inferiority</w:t>
      </w:r>
      <w:proofErr w:type="spellEnd"/>
      <w:r w:rsidRPr="001A7F06">
        <w:rPr>
          <w:bCs/>
          <w:sz w:val="28"/>
          <w:szCs w:val="28"/>
        </w:rPr>
        <w:t xml:space="preserve"> </w:t>
      </w:r>
      <w:proofErr w:type="spellStart"/>
      <w:r w:rsidRPr="001A7F06">
        <w:rPr>
          <w:bCs/>
          <w:sz w:val="28"/>
          <w:szCs w:val="28"/>
        </w:rPr>
        <w:t>Index</w:t>
      </w:r>
      <w:proofErr w:type="spellEnd"/>
      <w:r w:rsidRPr="001A7F06">
        <w:rPr>
          <w:bCs/>
          <w:sz w:val="28"/>
          <w:szCs w:val="28"/>
        </w:rPr>
        <w:t xml:space="preserve"> – CFII), шкали самооцінки </w:t>
      </w:r>
      <w:proofErr w:type="spellStart"/>
      <w:r w:rsidRPr="001A7F06">
        <w:rPr>
          <w:bCs/>
          <w:sz w:val="28"/>
          <w:szCs w:val="28"/>
        </w:rPr>
        <w:t>Розенберга</w:t>
      </w:r>
      <w:proofErr w:type="spellEnd"/>
      <w:r w:rsidRPr="001A7F06">
        <w:rPr>
          <w:bCs/>
          <w:sz w:val="28"/>
          <w:szCs w:val="28"/>
        </w:rPr>
        <w:t xml:space="preserve">, та шкали загальної </w:t>
      </w:r>
      <w:proofErr w:type="spellStart"/>
      <w:r w:rsidRPr="001A7F06">
        <w:rPr>
          <w:bCs/>
          <w:sz w:val="28"/>
          <w:szCs w:val="28"/>
        </w:rPr>
        <w:t>самоефективності</w:t>
      </w:r>
      <w:proofErr w:type="spellEnd"/>
      <w:r w:rsidRPr="001A7F06">
        <w:rPr>
          <w:bCs/>
          <w:sz w:val="28"/>
          <w:szCs w:val="28"/>
        </w:rPr>
        <w:t xml:space="preserve"> </w:t>
      </w:r>
      <w:proofErr w:type="spellStart"/>
      <w:r w:rsidRPr="001A7F06">
        <w:rPr>
          <w:bCs/>
          <w:sz w:val="28"/>
          <w:szCs w:val="28"/>
        </w:rPr>
        <w:t>Шварцера</w:t>
      </w:r>
      <w:proofErr w:type="spellEnd"/>
      <w:r w:rsidRPr="001A7F06">
        <w:rPr>
          <w:bCs/>
          <w:sz w:val="28"/>
          <w:szCs w:val="28"/>
        </w:rPr>
        <w:t xml:space="preserve"> і Єрусалима, – дозволяє суттєво удосконалити діагностичний алгоритм для ПТСР, а також адаптувати лікування до унікальних потреб пацієнта та потенційно вплинути на покращення результатів терапії. </w:t>
      </w:r>
    </w:p>
    <w:p w14:paraId="7874A3A9" w14:textId="77777777" w:rsidR="00CF4D59" w:rsidRDefault="001A7F06" w:rsidP="001A7F06">
      <w:pPr>
        <w:pStyle w:val="ad"/>
        <w:spacing w:after="0" w:line="360" w:lineRule="auto"/>
        <w:ind w:firstLine="567"/>
        <w:jc w:val="both"/>
        <w:rPr>
          <w:bCs/>
          <w:sz w:val="28"/>
          <w:szCs w:val="28"/>
        </w:rPr>
      </w:pPr>
      <w:r w:rsidRPr="001A7F06">
        <w:rPr>
          <w:bCs/>
          <w:sz w:val="28"/>
          <w:szCs w:val="28"/>
        </w:rPr>
        <w:t xml:space="preserve">Для мінімізації впливу феномену власної неповноцінності на розвиток симптоматики ПТСР визначено рекомендації для п’яти терапевтичних алгоритмів з виокремленням специфічних мішеней психотерапевтичних інтервенцій: </w:t>
      </w:r>
    </w:p>
    <w:p w14:paraId="75330291" w14:textId="77777777" w:rsidR="00CF4D59" w:rsidRDefault="001A7F06" w:rsidP="001A7F06">
      <w:pPr>
        <w:pStyle w:val="ad"/>
        <w:spacing w:after="0" w:line="360" w:lineRule="auto"/>
        <w:ind w:firstLine="567"/>
        <w:jc w:val="both"/>
        <w:rPr>
          <w:bCs/>
          <w:sz w:val="28"/>
          <w:szCs w:val="28"/>
        </w:rPr>
      </w:pPr>
      <w:r w:rsidRPr="001A7F06">
        <w:rPr>
          <w:bCs/>
          <w:sz w:val="28"/>
          <w:szCs w:val="28"/>
        </w:rPr>
        <w:t xml:space="preserve">1) </w:t>
      </w:r>
      <w:proofErr w:type="spellStart"/>
      <w:r w:rsidRPr="001A7F06">
        <w:rPr>
          <w:bCs/>
          <w:sz w:val="28"/>
          <w:szCs w:val="28"/>
        </w:rPr>
        <w:t>когнітивно</w:t>
      </w:r>
      <w:proofErr w:type="spellEnd"/>
      <w:r w:rsidRPr="001A7F06">
        <w:rPr>
          <w:bCs/>
          <w:sz w:val="28"/>
          <w:szCs w:val="28"/>
        </w:rPr>
        <w:t xml:space="preserve">-поведінкова терапія (КПТ); </w:t>
      </w:r>
    </w:p>
    <w:p w14:paraId="6543C902" w14:textId="77777777" w:rsidR="00CF4D59" w:rsidRDefault="001A7F06" w:rsidP="001A7F06">
      <w:pPr>
        <w:pStyle w:val="ad"/>
        <w:spacing w:after="0" w:line="360" w:lineRule="auto"/>
        <w:ind w:firstLine="567"/>
        <w:jc w:val="both"/>
        <w:rPr>
          <w:bCs/>
          <w:sz w:val="28"/>
          <w:szCs w:val="28"/>
        </w:rPr>
      </w:pPr>
      <w:r w:rsidRPr="001A7F06">
        <w:rPr>
          <w:bCs/>
          <w:sz w:val="28"/>
          <w:szCs w:val="28"/>
        </w:rPr>
        <w:t xml:space="preserve">2) схемна терапія; </w:t>
      </w:r>
    </w:p>
    <w:p w14:paraId="6B21DDB1" w14:textId="77777777" w:rsidR="00CF4D59" w:rsidRDefault="001A7F06" w:rsidP="001A7F06">
      <w:pPr>
        <w:pStyle w:val="ad"/>
        <w:spacing w:after="0" w:line="360" w:lineRule="auto"/>
        <w:ind w:firstLine="567"/>
        <w:jc w:val="both"/>
        <w:rPr>
          <w:bCs/>
          <w:sz w:val="28"/>
          <w:szCs w:val="28"/>
        </w:rPr>
      </w:pPr>
      <w:r w:rsidRPr="001A7F06">
        <w:rPr>
          <w:bCs/>
          <w:sz w:val="28"/>
          <w:szCs w:val="28"/>
        </w:rPr>
        <w:t>3)  терапія прийняття та відповідальності (</w:t>
      </w:r>
      <w:proofErr w:type="spellStart"/>
      <w:r w:rsidRPr="001A7F06">
        <w:rPr>
          <w:bCs/>
          <w:sz w:val="28"/>
          <w:szCs w:val="28"/>
        </w:rPr>
        <w:t>Acceptance</w:t>
      </w:r>
      <w:proofErr w:type="spellEnd"/>
      <w:r w:rsidRPr="001A7F06">
        <w:rPr>
          <w:bCs/>
          <w:sz w:val="28"/>
          <w:szCs w:val="28"/>
        </w:rPr>
        <w:t xml:space="preserve"> </w:t>
      </w:r>
      <w:proofErr w:type="spellStart"/>
      <w:r w:rsidRPr="001A7F06">
        <w:rPr>
          <w:bCs/>
          <w:sz w:val="28"/>
          <w:szCs w:val="28"/>
        </w:rPr>
        <w:t>and</w:t>
      </w:r>
      <w:proofErr w:type="spellEnd"/>
      <w:r w:rsidRPr="001A7F06">
        <w:rPr>
          <w:bCs/>
          <w:sz w:val="28"/>
          <w:szCs w:val="28"/>
        </w:rPr>
        <w:t xml:space="preserve"> </w:t>
      </w:r>
      <w:proofErr w:type="spellStart"/>
      <w:r w:rsidRPr="001A7F06">
        <w:rPr>
          <w:bCs/>
          <w:sz w:val="28"/>
          <w:szCs w:val="28"/>
        </w:rPr>
        <w:t>Commitment</w:t>
      </w:r>
      <w:proofErr w:type="spellEnd"/>
      <w:r w:rsidRPr="001A7F06">
        <w:rPr>
          <w:bCs/>
          <w:sz w:val="28"/>
          <w:szCs w:val="28"/>
        </w:rPr>
        <w:t xml:space="preserve"> </w:t>
      </w:r>
      <w:proofErr w:type="spellStart"/>
      <w:r w:rsidRPr="001A7F06">
        <w:rPr>
          <w:bCs/>
          <w:sz w:val="28"/>
          <w:szCs w:val="28"/>
        </w:rPr>
        <w:t>Therapy</w:t>
      </w:r>
      <w:proofErr w:type="spellEnd"/>
      <w:r w:rsidRPr="001A7F06">
        <w:rPr>
          <w:bCs/>
          <w:sz w:val="28"/>
          <w:szCs w:val="28"/>
        </w:rPr>
        <w:t xml:space="preserve"> – ACT); </w:t>
      </w:r>
    </w:p>
    <w:p w14:paraId="5786D4F4" w14:textId="77777777" w:rsidR="00CF4D59" w:rsidRDefault="001A7F06" w:rsidP="001A7F06">
      <w:pPr>
        <w:pStyle w:val="ad"/>
        <w:spacing w:after="0" w:line="360" w:lineRule="auto"/>
        <w:ind w:firstLine="567"/>
        <w:jc w:val="both"/>
        <w:rPr>
          <w:bCs/>
          <w:sz w:val="28"/>
          <w:szCs w:val="28"/>
        </w:rPr>
      </w:pPr>
      <w:r w:rsidRPr="001A7F06">
        <w:rPr>
          <w:bCs/>
          <w:sz w:val="28"/>
          <w:szCs w:val="28"/>
        </w:rPr>
        <w:lastRenderedPageBreak/>
        <w:t xml:space="preserve">4) десенсибілізація та </w:t>
      </w:r>
      <w:proofErr w:type="spellStart"/>
      <w:r w:rsidRPr="001A7F06">
        <w:rPr>
          <w:bCs/>
          <w:sz w:val="28"/>
          <w:szCs w:val="28"/>
        </w:rPr>
        <w:t>репроцесуалізація</w:t>
      </w:r>
      <w:proofErr w:type="spellEnd"/>
      <w:r w:rsidRPr="001A7F06">
        <w:rPr>
          <w:bCs/>
          <w:sz w:val="28"/>
          <w:szCs w:val="28"/>
        </w:rPr>
        <w:t xml:space="preserve"> рухом очей (</w:t>
      </w:r>
      <w:proofErr w:type="spellStart"/>
      <w:r w:rsidRPr="001A7F06">
        <w:rPr>
          <w:bCs/>
          <w:sz w:val="28"/>
          <w:szCs w:val="28"/>
        </w:rPr>
        <w:t>Eye</w:t>
      </w:r>
      <w:proofErr w:type="spellEnd"/>
      <w:r w:rsidRPr="001A7F06">
        <w:rPr>
          <w:bCs/>
          <w:sz w:val="28"/>
          <w:szCs w:val="28"/>
        </w:rPr>
        <w:t xml:space="preserve"> </w:t>
      </w:r>
      <w:proofErr w:type="spellStart"/>
      <w:r w:rsidRPr="001A7F06">
        <w:rPr>
          <w:bCs/>
          <w:sz w:val="28"/>
          <w:szCs w:val="28"/>
        </w:rPr>
        <w:t>Movement</w:t>
      </w:r>
      <w:proofErr w:type="spellEnd"/>
      <w:r w:rsidRPr="001A7F06">
        <w:rPr>
          <w:bCs/>
          <w:sz w:val="28"/>
          <w:szCs w:val="28"/>
        </w:rPr>
        <w:t xml:space="preserve"> </w:t>
      </w:r>
      <w:proofErr w:type="spellStart"/>
      <w:r w:rsidRPr="001A7F06">
        <w:rPr>
          <w:bCs/>
          <w:sz w:val="28"/>
          <w:szCs w:val="28"/>
        </w:rPr>
        <w:t>Desensitization</w:t>
      </w:r>
      <w:proofErr w:type="spellEnd"/>
      <w:r w:rsidRPr="001A7F06">
        <w:rPr>
          <w:bCs/>
          <w:sz w:val="28"/>
          <w:szCs w:val="28"/>
        </w:rPr>
        <w:t xml:space="preserve"> </w:t>
      </w:r>
      <w:proofErr w:type="spellStart"/>
      <w:r w:rsidRPr="001A7F06">
        <w:rPr>
          <w:bCs/>
          <w:sz w:val="28"/>
          <w:szCs w:val="28"/>
        </w:rPr>
        <w:t>and</w:t>
      </w:r>
      <w:proofErr w:type="spellEnd"/>
      <w:r w:rsidRPr="001A7F06">
        <w:rPr>
          <w:bCs/>
          <w:sz w:val="28"/>
          <w:szCs w:val="28"/>
        </w:rPr>
        <w:t xml:space="preserve"> </w:t>
      </w:r>
      <w:proofErr w:type="spellStart"/>
      <w:r w:rsidRPr="001A7F06">
        <w:rPr>
          <w:bCs/>
          <w:sz w:val="28"/>
          <w:szCs w:val="28"/>
        </w:rPr>
        <w:t>Reprocessing</w:t>
      </w:r>
      <w:proofErr w:type="spellEnd"/>
      <w:r w:rsidRPr="001A7F06">
        <w:rPr>
          <w:bCs/>
          <w:sz w:val="28"/>
          <w:szCs w:val="28"/>
        </w:rPr>
        <w:t xml:space="preserve"> – EMDR); </w:t>
      </w:r>
    </w:p>
    <w:p w14:paraId="3386ED48" w14:textId="0D42D234" w:rsidR="001A7F06" w:rsidRPr="00CC013F" w:rsidRDefault="001A7F06" w:rsidP="00CC013F">
      <w:pPr>
        <w:pStyle w:val="ad"/>
        <w:spacing w:after="0" w:line="360" w:lineRule="auto"/>
        <w:ind w:firstLine="567"/>
        <w:jc w:val="both"/>
        <w:rPr>
          <w:bCs/>
          <w:sz w:val="28"/>
          <w:szCs w:val="28"/>
        </w:rPr>
      </w:pPr>
      <w:r w:rsidRPr="001A7F06">
        <w:rPr>
          <w:bCs/>
          <w:sz w:val="28"/>
          <w:szCs w:val="28"/>
        </w:rPr>
        <w:t xml:space="preserve">5) </w:t>
      </w:r>
      <w:proofErr w:type="spellStart"/>
      <w:r w:rsidRPr="001A7F06">
        <w:rPr>
          <w:bCs/>
          <w:sz w:val="28"/>
          <w:szCs w:val="28"/>
        </w:rPr>
        <w:t>адлеріанська</w:t>
      </w:r>
      <w:proofErr w:type="spellEnd"/>
      <w:r w:rsidRPr="001A7F06">
        <w:rPr>
          <w:bCs/>
          <w:sz w:val="28"/>
          <w:szCs w:val="28"/>
        </w:rPr>
        <w:t xml:space="preserve"> психотерапія. Використання цих психотерапевтичних методів дозволить розробляти більш персоналізовані та ефективні плани лікування, </w:t>
      </w:r>
      <w:r w:rsidRPr="00CC013F">
        <w:rPr>
          <w:bCs/>
          <w:sz w:val="28"/>
          <w:szCs w:val="28"/>
        </w:rPr>
        <w:t>потенційно покращуючи ментальне здоров’я пацієнтів.</w:t>
      </w:r>
    </w:p>
    <w:p w14:paraId="7ABD54ED" w14:textId="77777777" w:rsidR="00CC013F" w:rsidRPr="00CC013F" w:rsidRDefault="00CC013F" w:rsidP="00CC013F">
      <w:pPr>
        <w:pStyle w:val="1ff1"/>
        <w:spacing w:line="360" w:lineRule="auto"/>
        <w:rPr>
          <w:sz w:val="28"/>
          <w:szCs w:val="28"/>
        </w:rPr>
      </w:pPr>
      <w:bookmarkStart w:id="2" w:name="_Hlk214218434"/>
      <w:r w:rsidRPr="00CC013F">
        <w:rPr>
          <w:sz w:val="28"/>
          <w:szCs w:val="28"/>
        </w:rPr>
        <w:t xml:space="preserve">Результати </w:t>
      </w:r>
      <w:proofErr w:type="spellStart"/>
      <w:r w:rsidRPr="00CC013F">
        <w:rPr>
          <w:sz w:val="28"/>
          <w:szCs w:val="28"/>
        </w:rPr>
        <w:t>констатувального</w:t>
      </w:r>
      <w:proofErr w:type="spellEnd"/>
      <w:r w:rsidRPr="00CC013F">
        <w:rPr>
          <w:sz w:val="28"/>
          <w:szCs w:val="28"/>
        </w:rPr>
        <w:t xml:space="preserve"> експерименту переконливо продемонстрували критичну потребу у розробці спеціалізованої програми психологічної підтримки для військовослужбовців. Виявлений високий рівень психологічного </w:t>
      </w:r>
      <w:proofErr w:type="spellStart"/>
      <w:r w:rsidRPr="00CC013F">
        <w:rPr>
          <w:sz w:val="28"/>
          <w:szCs w:val="28"/>
        </w:rPr>
        <w:t>дистресу</w:t>
      </w:r>
      <w:proofErr w:type="spellEnd"/>
      <w:r w:rsidRPr="00CC013F">
        <w:rPr>
          <w:sz w:val="28"/>
          <w:szCs w:val="28"/>
        </w:rPr>
        <w:t xml:space="preserve"> серед досліджуваних - 23,3% респондентів з низьким рівнем </w:t>
      </w:r>
      <w:proofErr w:type="spellStart"/>
      <w:r w:rsidRPr="00CC013F">
        <w:rPr>
          <w:sz w:val="28"/>
          <w:szCs w:val="28"/>
        </w:rPr>
        <w:t>резільєнтності</w:t>
      </w:r>
      <w:proofErr w:type="spellEnd"/>
      <w:r w:rsidRPr="00CC013F">
        <w:rPr>
          <w:sz w:val="28"/>
          <w:szCs w:val="28"/>
        </w:rPr>
        <w:t xml:space="preserve">, 26,7% з вираженими симптомами ПТСР, а також 46,7% з низькими та помірними показниками психологічного благополуччя - свідчить про необхідність негайного втручання. Статистичний аналіз виявив сильні кореляційні зв'язки між </w:t>
      </w:r>
      <w:proofErr w:type="spellStart"/>
      <w:r w:rsidRPr="00CC013F">
        <w:rPr>
          <w:sz w:val="28"/>
          <w:szCs w:val="28"/>
        </w:rPr>
        <w:t>резільєнтністю</w:t>
      </w:r>
      <w:proofErr w:type="spellEnd"/>
      <w:r w:rsidRPr="00CC013F">
        <w:rPr>
          <w:sz w:val="28"/>
          <w:szCs w:val="28"/>
        </w:rPr>
        <w:t xml:space="preserve"> та благополуччям на рівні r=0,68, а також негативний зв'язок між </w:t>
      </w:r>
      <w:proofErr w:type="spellStart"/>
      <w:r w:rsidRPr="00CC013F">
        <w:rPr>
          <w:sz w:val="28"/>
          <w:szCs w:val="28"/>
        </w:rPr>
        <w:t>резільєнтністю</w:t>
      </w:r>
      <w:proofErr w:type="spellEnd"/>
      <w:r w:rsidRPr="00CC013F">
        <w:rPr>
          <w:sz w:val="28"/>
          <w:szCs w:val="28"/>
        </w:rPr>
        <w:t xml:space="preserve"> та ПТСР на рівні r=-0,61, що підтверджує центральну роль </w:t>
      </w:r>
      <w:proofErr w:type="spellStart"/>
      <w:r w:rsidRPr="00CC013F">
        <w:rPr>
          <w:sz w:val="28"/>
          <w:szCs w:val="28"/>
        </w:rPr>
        <w:t>резільєнтності</w:t>
      </w:r>
      <w:proofErr w:type="spellEnd"/>
      <w:r w:rsidRPr="00CC013F">
        <w:rPr>
          <w:sz w:val="28"/>
          <w:szCs w:val="28"/>
        </w:rPr>
        <w:t xml:space="preserve"> в процесі адаптації.</w:t>
      </w:r>
    </w:p>
    <w:p w14:paraId="4C700D18" w14:textId="77777777" w:rsidR="00CC013F" w:rsidRPr="00CC013F" w:rsidRDefault="00CC013F" w:rsidP="00CC013F">
      <w:pPr>
        <w:pStyle w:val="1ff1"/>
        <w:spacing w:line="360" w:lineRule="auto"/>
        <w:rPr>
          <w:sz w:val="28"/>
          <w:szCs w:val="28"/>
        </w:rPr>
      </w:pPr>
      <w:r w:rsidRPr="00CC013F">
        <w:rPr>
          <w:sz w:val="28"/>
          <w:szCs w:val="28"/>
        </w:rPr>
        <w:t xml:space="preserve">Програмний підхід до розвитку </w:t>
      </w:r>
      <w:proofErr w:type="spellStart"/>
      <w:r w:rsidRPr="00CC013F">
        <w:rPr>
          <w:sz w:val="28"/>
          <w:szCs w:val="28"/>
        </w:rPr>
        <w:t>резільєнтності</w:t>
      </w:r>
      <w:proofErr w:type="spellEnd"/>
      <w:r w:rsidRPr="00CC013F">
        <w:rPr>
          <w:sz w:val="28"/>
          <w:szCs w:val="28"/>
        </w:rPr>
        <w:t xml:space="preserve"> обрано невипадково, адже разові консультації не здатні забезпечити системні зміни в структурі особистості військовослужбовця. Формування стійких адаптивних механізмів потребує тривалої систематичної роботи з поступовим нарощуванням психологічних ресурсів. Комплексна програма дозволяє працювати одночасно з усіма компонентами </w:t>
      </w:r>
      <w:proofErr w:type="spellStart"/>
      <w:r w:rsidRPr="00CC013F">
        <w:rPr>
          <w:sz w:val="28"/>
          <w:szCs w:val="28"/>
        </w:rPr>
        <w:t>резільєнтності</w:t>
      </w:r>
      <w:proofErr w:type="spellEnd"/>
      <w:r w:rsidRPr="00CC013F">
        <w:rPr>
          <w:sz w:val="28"/>
          <w:szCs w:val="28"/>
        </w:rPr>
        <w:t>, створюючи синергетичний ефект. Груповий формат роботи має особливе значення для ветеранів, оскільки використовує потужний ресурс бойового братерства та спільного досвіду подолання екстремальних ситуацій.</w:t>
      </w:r>
    </w:p>
    <w:p w14:paraId="01B33B72" w14:textId="3FAAEB33" w:rsidR="00CC013F" w:rsidRPr="00CC013F" w:rsidRDefault="00CC013F" w:rsidP="00CC013F">
      <w:pPr>
        <w:pStyle w:val="1ff1"/>
        <w:spacing w:line="360" w:lineRule="auto"/>
        <w:rPr>
          <w:sz w:val="28"/>
          <w:szCs w:val="28"/>
        </w:rPr>
      </w:pPr>
      <w:r w:rsidRPr="00CC013F">
        <w:rPr>
          <w:sz w:val="28"/>
          <w:szCs w:val="28"/>
        </w:rPr>
        <w:t xml:space="preserve">Теоретико-методологічною основою розробленої програми стали концептуальні положення провідних українських та зарубіжних дослідників у галузі психології </w:t>
      </w:r>
      <w:proofErr w:type="spellStart"/>
      <w:r w:rsidRPr="00CC013F">
        <w:rPr>
          <w:sz w:val="28"/>
          <w:szCs w:val="28"/>
        </w:rPr>
        <w:t>резільєнтності</w:t>
      </w:r>
      <w:proofErr w:type="spellEnd"/>
      <w:r w:rsidRPr="00CC013F">
        <w:rPr>
          <w:sz w:val="28"/>
          <w:szCs w:val="28"/>
        </w:rPr>
        <w:t xml:space="preserve"> та роботи з військовослужбовцями. Фундаментальні роботи української дослідниці Г.П. </w:t>
      </w:r>
      <w:proofErr w:type="spellStart"/>
      <w:r w:rsidRPr="00CC013F">
        <w:rPr>
          <w:sz w:val="28"/>
          <w:szCs w:val="28"/>
        </w:rPr>
        <w:t>Лазос</w:t>
      </w:r>
      <w:proofErr w:type="spellEnd"/>
      <w:r w:rsidRPr="00CC013F">
        <w:rPr>
          <w:sz w:val="28"/>
          <w:szCs w:val="28"/>
        </w:rPr>
        <w:t xml:space="preserve"> щодо багатокомпонентної структури </w:t>
      </w:r>
      <w:proofErr w:type="spellStart"/>
      <w:r w:rsidRPr="00CC013F">
        <w:rPr>
          <w:sz w:val="28"/>
          <w:szCs w:val="28"/>
        </w:rPr>
        <w:t>резільєнтності</w:t>
      </w:r>
      <w:proofErr w:type="spellEnd"/>
      <w:r w:rsidRPr="00CC013F">
        <w:rPr>
          <w:sz w:val="28"/>
          <w:szCs w:val="28"/>
        </w:rPr>
        <w:t xml:space="preserve"> створили концептуальну базу для розуміння механізмів адаптації. Дослідження О.А. </w:t>
      </w:r>
      <w:proofErr w:type="spellStart"/>
      <w:r w:rsidRPr="00CC013F">
        <w:rPr>
          <w:sz w:val="28"/>
          <w:szCs w:val="28"/>
        </w:rPr>
        <w:t>Чиханцової</w:t>
      </w:r>
      <w:proofErr w:type="spellEnd"/>
      <w:r w:rsidRPr="00CC013F">
        <w:rPr>
          <w:sz w:val="28"/>
          <w:szCs w:val="28"/>
        </w:rPr>
        <w:t xml:space="preserve"> про розвиток </w:t>
      </w:r>
      <w:proofErr w:type="spellStart"/>
      <w:r w:rsidRPr="00CC013F">
        <w:rPr>
          <w:sz w:val="28"/>
          <w:szCs w:val="28"/>
        </w:rPr>
        <w:t>резільєнтності</w:t>
      </w:r>
      <w:proofErr w:type="spellEnd"/>
      <w:r w:rsidRPr="00CC013F">
        <w:rPr>
          <w:sz w:val="28"/>
          <w:szCs w:val="28"/>
        </w:rPr>
        <w:t xml:space="preserve"> в ситуаціях невизначеності дозволили врахувати специфіку </w:t>
      </w:r>
      <w:r w:rsidRPr="00CC013F">
        <w:rPr>
          <w:sz w:val="28"/>
          <w:szCs w:val="28"/>
        </w:rPr>
        <w:lastRenderedPageBreak/>
        <w:t>переходу від структурованого військового середовища до невизначеності цивільного житт</w:t>
      </w:r>
      <w:r>
        <w:rPr>
          <w:sz w:val="28"/>
          <w:szCs w:val="28"/>
        </w:rPr>
        <w:t>я</w:t>
      </w:r>
      <w:r w:rsidRPr="00CC013F">
        <w:rPr>
          <w:sz w:val="28"/>
          <w:szCs w:val="28"/>
        </w:rPr>
        <w:t xml:space="preserve">. Роботи Л.В. </w:t>
      </w:r>
      <w:proofErr w:type="spellStart"/>
      <w:r w:rsidRPr="00CC013F">
        <w:rPr>
          <w:sz w:val="28"/>
          <w:szCs w:val="28"/>
        </w:rPr>
        <w:t>Музичко</w:t>
      </w:r>
      <w:proofErr w:type="spellEnd"/>
      <w:r w:rsidRPr="00CC013F">
        <w:rPr>
          <w:sz w:val="28"/>
          <w:szCs w:val="28"/>
        </w:rPr>
        <w:t xml:space="preserve"> щодо психологічної </w:t>
      </w:r>
      <w:proofErr w:type="spellStart"/>
      <w:r w:rsidRPr="00CC013F">
        <w:rPr>
          <w:sz w:val="28"/>
          <w:szCs w:val="28"/>
        </w:rPr>
        <w:t>ресурсності</w:t>
      </w:r>
      <w:proofErr w:type="spellEnd"/>
      <w:r w:rsidRPr="00CC013F">
        <w:rPr>
          <w:sz w:val="28"/>
          <w:szCs w:val="28"/>
        </w:rPr>
        <w:t xml:space="preserve"> особистості забезпечили розуміння механізмів мобілізації внутрішніх ресурсів</w:t>
      </w:r>
      <w:r>
        <w:rPr>
          <w:sz w:val="28"/>
          <w:szCs w:val="28"/>
        </w:rPr>
        <w:t>.</w:t>
      </w:r>
    </w:p>
    <w:p w14:paraId="53FC4334" w14:textId="5CCCEFCF" w:rsidR="00CC013F" w:rsidRPr="00CC013F" w:rsidRDefault="00CC013F" w:rsidP="00CC013F">
      <w:pPr>
        <w:pStyle w:val="1ff1"/>
        <w:spacing w:line="360" w:lineRule="auto"/>
        <w:rPr>
          <w:sz w:val="28"/>
          <w:szCs w:val="28"/>
        </w:rPr>
      </w:pPr>
      <w:r w:rsidRPr="00CC013F">
        <w:rPr>
          <w:sz w:val="28"/>
          <w:szCs w:val="28"/>
        </w:rPr>
        <w:t xml:space="preserve">Принципово важливими для розробки програми стали наукові розробки О.М. </w:t>
      </w:r>
      <w:proofErr w:type="spellStart"/>
      <w:r w:rsidRPr="00CC013F">
        <w:rPr>
          <w:sz w:val="28"/>
          <w:szCs w:val="28"/>
        </w:rPr>
        <w:t>Кокуна</w:t>
      </w:r>
      <w:proofErr w:type="spellEnd"/>
      <w:r w:rsidRPr="00CC013F">
        <w:rPr>
          <w:sz w:val="28"/>
          <w:szCs w:val="28"/>
        </w:rPr>
        <w:t xml:space="preserve"> щодо психофізіологічної готовності фахівців до діяльності у різних умовах, які дозволили врахувати особливості функціонального стану ветеранів. Дослідження С.М. Кучеренка та Н.М. Хоменко розкривають організаційні особливості соціально-психологічної адаптації військовослужбовців після участі в бойових діях. Міжнародні дослідження ефективності програм для ветеранів, зокрема роботи А. </w:t>
      </w:r>
      <w:proofErr w:type="spellStart"/>
      <w:r w:rsidRPr="00CC013F">
        <w:rPr>
          <w:sz w:val="28"/>
          <w:szCs w:val="28"/>
        </w:rPr>
        <w:t>Петерсона</w:t>
      </w:r>
      <w:proofErr w:type="spellEnd"/>
      <w:r w:rsidRPr="00CC013F">
        <w:rPr>
          <w:sz w:val="28"/>
          <w:szCs w:val="28"/>
        </w:rPr>
        <w:t xml:space="preserve"> та колег, переконливо доводять, що систематичний тренінг психологічної гнучкості може демонструвати високу ефективність у підвищенні </w:t>
      </w:r>
      <w:proofErr w:type="spellStart"/>
      <w:r w:rsidRPr="00CC013F">
        <w:rPr>
          <w:sz w:val="28"/>
          <w:szCs w:val="28"/>
        </w:rPr>
        <w:t>резільєнтності</w:t>
      </w:r>
      <w:proofErr w:type="spellEnd"/>
      <w:r w:rsidRPr="00CC013F">
        <w:rPr>
          <w:sz w:val="28"/>
          <w:szCs w:val="28"/>
        </w:rPr>
        <w:t xml:space="preserve"> військового персоналу. Дослідження М. Романюка та колег продемонстрували ефективність комплексних програм психологічної адаптації та реінтеграції для військових ветеранів</w:t>
      </w:r>
      <w:r>
        <w:rPr>
          <w:sz w:val="28"/>
          <w:szCs w:val="28"/>
        </w:rPr>
        <w:t>.</w:t>
      </w:r>
    </w:p>
    <w:p w14:paraId="0FAB03FA" w14:textId="77777777" w:rsidR="00CC013F" w:rsidRPr="00CC013F" w:rsidRDefault="00CC013F" w:rsidP="00CC013F">
      <w:pPr>
        <w:pStyle w:val="1ff1"/>
        <w:spacing w:line="360" w:lineRule="auto"/>
        <w:rPr>
          <w:sz w:val="28"/>
          <w:szCs w:val="28"/>
        </w:rPr>
      </w:pPr>
      <w:r w:rsidRPr="00CC013F">
        <w:rPr>
          <w:sz w:val="28"/>
          <w:szCs w:val="28"/>
        </w:rPr>
        <w:t xml:space="preserve">Мета програми полягає у підвищенні рівня психологічної </w:t>
      </w:r>
      <w:proofErr w:type="spellStart"/>
      <w:r w:rsidRPr="00CC013F">
        <w:rPr>
          <w:sz w:val="28"/>
          <w:szCs w:val="28"/>
        </w:rPr>
        <w:t>резільєнтності</w:t>
      </w:r>
      <w:proofErr w:type="spellEnd"/>
      <w:r w:rsidRPr="00CC013F">
        <w:rPr>
          <w:sz w:val="28"/>
          <w:szCs w:val="28"/>
        </w:rPr>
        <w:t xml:space="preserve"> військовослужбовців для успішної адаптації до цивільного життя та покращення психологічного благополуччя через розвиток адаптивних механізмів подолання стресу та інтеграцію бойового досвіду.</w:t>
      </w:r>
    </w:p>
    <w:p w14:paraId="2EC44F62" w14:textId="77777777" w:rsidR="00CC013F" w:rsidRPr="00CC013F" w:rsidRDefault="00CC013F" w:rsidP="00CC013F">
      <w:pPr>
        <w:pStyle w:val="1ff1"/>
        <w:spacing w:line="360" w:lineRule="auto"/>
        <w:rPr>
          <w:sz w:val="28"/>
          <w:szCs w:val="28"/>
        </w:rPr>
      </w:pPr>
      <w:r w:rsidRPr="00CC013F">
        <w:rPr>
          <w:sz w:val="28"/>
          <w:szCs w:val="28"/>
        </w:rPr>
        <w:t xml:space="preserve">Завдання програми сформульовані відповідно до виявлених у </w:t>
      </w:r>
      <w:proofErr w:type="spellStart"/>
      <w:r w:rsidRPr="00CC013F">
        <w:rPr>
          <w:sz w:val="28"/>
          <w:szCs w:val="28"/>
        </w:rPr>
        <w:t>констатувальному</w:t>
      </w:r>
      <w:proofErr w:type="spellEnd"/>
      <w:r w:rsidRPr="00CC013F">
        <w:rPr>
          <w:sz w:val="28"/>
          <w:szCs w:val="28"/>
        </w:rPr>
        <w:t xml:space="preserve"> експерименті проблем та включають:</w:t>
      </w:r>
    </w:p>
    <w:p w14:paraId="3C2639F8" w14:textId="77777777" w:rsidR="00CC013F" w:rsidRPr="00CC013F" w:rsidRDefault="00CC013F" w:rsidP="00CC013F">
      <w:pPr>
        <w:pStyle w:val="1ff1"/>
        <w:numPr>
          <w:ilvl w:val="0"/>
          <w:numId w:val="82"/>
        </w:numPr>
        <w:spacing w:line="360" w:lineRule="auto"/>
        <w:rPr>
          <w:sz w:val="28"/>
          <w:szCs w:val="28"/>
        </w:rPr>
      </w:pPr>
      <w:r w:rsidRPr="00CC013F">
        <w:rPr>
          <w:sz w:val="28"/>
          <w:szCs w:val="28"/>
        </w:rPr>
        <w:t xml:space="preserve">підвищити рівень </w:t>
      </w:r>
      <w:proofErr w:type="spellStart"/>
      <w:r w:rsidRPr="00CC013F">
        <w:rPr>
          <w:sz w:val="28"/>
          <w:szCs w:val="28"/>
        </w:rPr>
        <w:t>резільєнтності</w:t>
      </w:r>
      <w:proofErr w:type="spellEnd"/>
      <w:r w:rsidRPr="00CC013F">
        <w:rPr>
          <w:sz w:val="28"/>
          <w:szCs w:val="28"/>
        </w:rPr>
        <w:t xml:space="preserve"> у респондентів з низьким та помірним рівнем через систематичне тренування адаптивних навичок;</w:t>
      </w:r>
    </w:p>
    <w:p w14:paraId="218AB0FE" w14:textId="77777777" w:rsidR="00CC013F" w:rsidRPr="00CC013F" w:rsidRDefault="00CC013F" w:rsidP="00CC013F">
      <w:pPr>
        <w:pStyle w:val="1ff1"/>
        <w:numPr>
          <w:ilvl w:val="0"/>
          <w:numId w:val="82"/>
        </w:numPr>
        <w:spacing w:line="360" w:lineRule="auto"/>
        <w:rPr>
          <w:sz w:val="28"/>
          <w:szCs w:val="28"/>
        </w:rPr>
      </w:pPr>
      <w:r w:rsidRPr="00CC013F">
        <w:rPr>
          <w:sz w:val="28"/>
          <w:szCs w:val="28"/>
        </w:rPr>
        <w:t xml:space="preserve">розвинути компоненти </w:t>
      </w:r>
      <w:proofErr w:type="spellStart"/>
      <w:r w:rsidRPr="00CC013F">
        <w:rPr>
          <w:sz w:val="28"/>
          <w:szCs w:val="28"/>
        </w:rPr>
        <w:t>резільєнтності</w:t>
      </w:r>
      <w:proofErr w:type="spellEnd"/>
      <w:r w:rsidRPr="00CC013F">
        <w:rPr>
          <w:sz w:val="28"/>
          <w:szCs w:val="28"/>
        </w:rPr>
        <w:t xml:space="preserve">: когнітивну гнучкість, емоційну регуляцію, соціальну підтримку, </w:t>
      </w:r>
      <w:proofErr w:type="spellStart"/>
      <w:r w:rsidRPr="00CC013F">
        <w:rPr>
          <w:sz w:val="28"/>
          <w:szCs w:val="28"/>
        </w:rPr>
        <w:t>самоефективність</w:t>
      </w:r>
      <w:proofErr w:type="spellEnd"/>
      <w:r w:rsidRPr="00CC013F">
        <w:rPr>
          <w:sz w:val="28"/>
          <w:szCs w:val="28"/>
        </w:rPr>
        <w:t xml:space="preserve"> та сенс життя;</w:t>
      </w:r>
    </w:p>
    <w:p w14:paraId="60B4C834" w14:textId="77777777" w:rsidR="00CC013F" w:rsidRPr="00CC013F" w:rsidRDefault="00CC013F" w:rsidP="00CC013F">
      <w:pPr>
        <w:pStyle w:val="1ff1"/>
        <w:numPr>
          <w:ilvl w:val="0"/>
          <w:numId w:val="82"/>
        </w:numPr>
        <w:spacing w:line="360" w:lineRule="auto"/>
        <w:rPr>
          <w:sz w:val="28"/>
          <w:szCs w:val="28"/>
        </w:rPr>
      </w:pPr>
      <w:r w:rsidRPr="00CC013F">
        <w:rPr>
          <w:sz w:val="28"/>
          <w:szCs w:val="28"/>
        </w:rPr>
        <w:t>знизити прояви ПТСР через розвиток адаптивних механізмів переробки травматичних спогадів;</w:t>
      </w:r>
    </w:p>
    <w:p w14:paraId="12715B1E" w14:textId="77777777" w:rsidR="00CC013F" w:rsidRPr="00CC013F" w:rsidRDefault="00CC013F" w:rsidP="00CC013F">
      <w:pPr>
        <w:pStyle w:val="1ff1"/>
        <w:numPr>
          <w:ilvl w:val="0"/>
          <w:numId w:val="82"/>
        </w:numPr>
        <w:spacing w:line="360" w:lineRule="auto"/>
        <w:rPr>
          <w:sz w:val="28"/>
          <w:szCs w:val="28"/>
        </w:rPr>
      </w:pPr>
      <w:r w:rsidRPr="00CC013F">
        <w:rPr>
          <w:sz w:val="28"/>
          <w:szCs w:val="28"/>
        </w:rPr>
        <w:t>покращити показники психологічного благополуччя через гармонізацію різних сфер життя;</w:t>
      </w:r>
    </w:p>
    <w:p w14:paraId="21C15AC7" w14:textId="77777777" w:rsidR="00CC013F" w:rsidRPr="00CC013F" w:rsidRDefault="00CC013F" w:rsidP="00CC013F">
      <w:pPr>
        <w:pStyle w:val="1ff1"/>
        <w:numPr>
          <w:ilvl w:val="0"/>
          <w:numId w:val="82"/>
        </w:numPr>
        <w:spacing w:line="360" w:lineRule="auto"/>
        <w:rPr>
          <w:sz w:val="28"/>
          <w:szCs w:val="28"/>
        </w:rPr>
      </w:pPr>
      <w:r w:rsidRPr="00CC013F">
        <w:rPr>
          <w:sz w:val="28"/>
          <w:szCs w:val="28"/>
        </w:rPr>
        <w:t xml:space="preserve">сформувати адаптивні </w:t>
      </w:r>
      <w:proofErr w:type="spellStart"/>
      <w:r w:rsidRPr="00CC013F">
        <w:rPr>
          <w:sz w:val="28"/>
          <w:szCs w:val="28"/>
        </w:rPr>
        <w:t>копінг</w:t>
      </w:r>
      <w:proofErr w:type="spellEnd"/>
      <w:r w:rsidRPr="00CC013F">
        <w:rPr>
          <w:sz w:val="28"/>
          <w:szCs w:val="28"/>
        </w:rPr>
        <w:t>-стратегії для подолання викликів цивільного життя;</w:t>
      </w:r>
    </w:p>
    <w:p w14:paraId="11C445B5" w14:textId="77777777" w:rsidR="00CC013F" w:rsidRPr="00CC013F" w:rsidRDefault="00CC013F" w:rsidP="00CC013F">
      <w:pPr>
        <w:pStyle w:val="1ff1"/>
        <w:numPr>
          <w:ilvl w:val="0"/>
          <w:numId w:val="82"/>
        </w:numPr>
        <w:spacing w:line="360" w:lineRule="auto"/>
        <w:rPr>
          <w:sz w:val="28"/>
          <w:szCs w:val="28"/>
        </w:rPr>
      </w:pPr>
      <w:r w:rsidRPr="00CC013F">
        <w:rPr>
          <w:sz w:val="28"/>
          <w:szCs w:val="28"/>
        </w:rPr>
        <w:lastRenderedPageBreak/>
        <w:t>створити підтримуючу спільноту ветеранів для взаємодопомоги після завершення програми.</w:t>
      </w:r>
    </w:p>
    <w:p w14:paraId="31B2FA2F" w14:textId="3D18AE71" w:rsidR="00CC013F" w:rsidRPr="00CC013F" w:rsidRDefault="00CC013F" w:rsidP="00CC013F">
      <w:pPr>
        <w:pStyle w:val="1ff1"/>
        <w:spacing w:line="360" w:lineRule="auto"/>
        <w:rPr>
          <w:sz w:val="28"/>
          <w:szCs w:val="28"/>
        </w:rPr>
      </w:pPr>
      <w:r w:rsidRPr="00CC013F">
        <w:rPr>
          <w:sz w:val="28"/>
          <w:szCs w:val="28"/>
        </w:rPr>
        <w:t xml:space="preserve">Структура розробленої програми включає три послідовні етапи, кожен з яких має специфічні завдання та методи роботи. </w:t>
      </w:r>
      <w:proofErr w:type="spellStart"/>
      <w:r w:rsidRPr="00CC013F">
        <w:rPr>
          <w:sz w:val="28"/>
          <w:szCs w:val="28"/>
        </w:rPr>
        <w:t>Діагностично</w:t>
      </w:r>
      <w:proofErr w:type="spellEnd"/>
      <w:r w:rsidRPr="00CC013F">
        <w:rPr>
          <w:sz w:val="28"/>
          <w:szCs w:val="28"/>
        </w:rPr>
        <w:t>-мотиваційний етап триває 1 тиждень та спрямований на встановлення терапевтичного контакту, проведення поглибленої діагностики індивідуальних потреб кожного учасника та формування мотивації до участі в програмі.</w:t>
      </w:r>
    </w:p>
    <w:p w14:paraId="3A34B737" w14:textId="76E90182" w:rsidR="00CC013F" w:rsidRPr="00CC013F" w:rsidRDefault="00CC013F" w:rsidP="00CC013F">
      <w:pPr>
        <w:pStyle w:val="1ff1"/>
        <w:spacing w:line="360" w:lineRule="auto"/>
        <w:rPr>
          <w:sz w:val="28"/>
          <w:szCs w:val="28"/>
        </w:rPr>
      </w:pPr>
      <w:r w:rsidRPr="00CC013F">
        <w:rPr>
          <w:sz w:val="28"/>
          <w:szCs w:val="28"/>
        </w:rPr>
        <w:t xml:space="preserve">Корекційно-розвивальний етап є найбільш тривалим і включає активну роботу з психологічними проблемами учасників через індивідуальні та групові сесії. Цей етап збігається з періодом апробації програми згідно календарного плану практики. </w:t>
      </w:r>
      <w:proofErr w:type="spellStart"/>
      <w:r w:rsidRPr="00CC013F">
        <w:rPr>
          <w:sz w:val="28"/>
          <w:szCs w:val="28"/>
        </w:rPr>
        <w:t>Оціночно</w:t>
      </w:r>
      <w:proofErr w:type="spellEnd"/>
      <w:r w:rsidRPr="00CC013F">
        <w:rPr>
          <w:sz w:val="28"/>
          <w:szCs w:val="28"/>
        </w:rPr>
        <w:t>-інтегративний етап (1-3 листопада 2025 р.) присвячений оцінці ефективності програми, інтеграції отриманого досвіду та плануванню подальшої самостійної роботи учасників (див. табл. 3.1).</w:t>
      </w:r>
    </w:p>
    <w:p w14:paraId="702ADEFB" w14:textId="77777777" w:rsidR="00CC013F" w:rsidRPr="00CC013F" w:rsidRDefault="00CC013F" w:rsidP="00CC013F">
      <w:pPr>
        <w:pStyle w:val="1ff1"/>
        <w:spacing w:line="360" w:lineRule="auto"/>
        <w:jc w:val="right"/>
        <w:rPr>
          <w:sz w:val="28"/>
          <w:szCs w:val="28"/>
          <w:lang w:val="ru-RU"/>
        </w:rPr>
      </w:pPr>
      <w:r w:rsidRPr="00CC013F">
        <w:rPr>
          <w:b/>
          <w:bCs/>
          <w:sz w:val="28"/>
          <w:szCs w:val="28"/>
        </w:rPr>
        <w:t>Таблиця 3.1</w:t>
      </w:r>
      <w:r w:rsidRPr="00CC013F">
        <w:rPr>
          <w:sz w:val="28"/>
          <w:szCs w:val="28"/>
        </w:rPr>
        <w:t xml:space="preserve"> </w:t>
      </w:r>
    </w:p>
    <w:p w14:paraId="37B92737" w14:textId="77777777" w:rsidR="00CC013F" w:rsidRPr="00CC013F" w:rsidRDefault="00CC013F" w:rsidP="00CC013F">
      <w:pPr>
        <w:pStyle w:val="1ff1"/>
        <w:spacing w:line="360" w:lineRule="auto"/>
        <w:ind w:firstLine="0"/>
        <w:jc w:val="center"/>
        <w:rPr>
          <w:sz w:val="28"/>
          <w:szCs w:val="28"/>
        </w:rPr>
      </w:pPr>
      <w:r w:rsidRPr="00CC013F">
        <w:rPr>
          <w:b/>
          <w:bCs/>
          <w:sz w:val="28"/>
          <w:szCs w:val="28"/>
        </w:rPr>
        <w:t xml:space="preserve">Структура програми розвитку психологічної </w:t>
      </w:r>
      <w:proofErr w:type="spellStart"/>
      <w:r w:rsidRPr="00CC013F">
        <w:rPr>
          <w:b/>
          <w:bCs/>
          <w:sz w:val="28"/>
          <w:szCs w:val="28"/>
        </w:rPr>
        <w:t>резільєнтності</w:t>
      </w:r>
      <w:proofErr w:type="spellEnd"/>
      <w:r w:rsidRPr="00CC013F">
        <w:rPr>
          <w:b/>
          <w:bCs/>
          <w:sz w:val="28"/>
          <w:szCs w:val="28"/>
        </w:rPr>
        <w:t xml:space="preserve"> військовослужбовців</w:t>
      </w:r>
    </w:p>
    <w:tbl>
      <w:tblPr>
        <w:tblStyle w:val="1ffd"/>
        <w:tblW w:w="10910" w:type="dxa"/>
        <w:jc w:val="center"/>
        <w:tblLayout w:type="fixed"/>
        <w:tblLook w:val="04A0" w:firstRow="1" w:lastRow="0" w:firstColumn="1" w:lastColumn="0" w:noHBand="0" w:noVBand="1"/>
      </w:tblPr>
      <w:tblGrid>
        <w:gridCol w:w="1942"/>
        <w:gridCol w:w="1648"/>
        <w:gridCol w:w="1451"/>
        <w:gridCol w:w="2024"/>
        <w:gridCol w:w="2380"/>
        <w:gridCol w:w="1465"/>
      </w:tblGrid>
      <w:tr w:rsidR="00CC013F" w:rsidRPr="00CC013F" w14:paraId="607D0698" w14:textId="77777777" w:rsidTr="00CC013F">
        <w:trPr>
          <w:jc w:val="center"/>
        </w:trPr>
        <w:tc>
          <w:tcPr>
            <w:tcW w:w="1942" w:type="dxa"/>
            <w:vAlign w:val="center"/>
            <w:hideMark/>
          </w:tcPr>
          <w:p w14:paraId="55222F56"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Етап програми</w:t>
            </w:r>
          </w:p>
        </w:tc>
        <w:tc>
          <w:tcPr>
            <w:tcW w:w="1648" w:type="dxa"/>
            <w:vAlign w:val="center"/>
            <w:hideMark/>
          </w:tcPr>
          <w:p w14:paraId="1B7EE597"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Тривалість</w:t>
            </w:r>
          </w:p>
        </w:tc>
        <w:tc>
          <w:tcPr>
            <w:tcW w:w="1451" w:type="dxa"/>
            <w:vAlign w:val="center"/>
            <w:hideMark/>
          </w:tcPr>
          <w:p w14:paraId="6E3A822F"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Кількість занять</w:t>
            </w:r>
          </w:p>
        </w:tc>
        <w:tc>
          <w:tcPr>
            <w:tcW w:w="2024" w:type="dxa"/>
            <w:vAlign w:val="center"/>
            <w:hideMark/>
          </w:tcPr>
          <w:p w14:paraId="55A124FB"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Основні завдання</w:t>
            </w:r>
          </w:p>
        </w:tc>
        <w:tc>
          <w:tcPr>
            <w:tcW w:w="2380" w:type="dxa"/>
            <w:vAlign w:val="center"/>
            <w:hideMark/>
          </w:tcPr>
          <w:p w14:paraId="22149E35"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Методи роботи</w:t>
            </w:r>
          </w:p>
        </w:tc>
        <w:tc>
          <w:tcPr>
            <w:tcW w:w="1465" w:type="dxa"/>
            <w:vAlign w:val="center"/>
            <w:hideMark/>
          </w:tcPr>
          <w:p w14:paraId="0C0615BF"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Форма проведення</w:t>
            </w:r>
          </w:p>
        </w:tc>
      </w:tr>
      <w:tr w:rsidR="00CC013F" w:rsidRPr="00CC013F" w14:paraId="633C5412" w14:textId="77777777" w:rsidTr="00CC013F">
        <w:trPr>
          <w:jc w:val="center"/>
        </w:trPr>
        <w:tc>
          <w:tcPr>
            <w:tcW w:w="1942" w:type="dxa"/>
            <w:vAlign w:val="center"/>
            <w:hideMark/>
          </w:tcPr>
          <w:p w14:paraId="3772D6A0" w14:textId="77777777" w:rsidR="00CC013F" w:rsidRPr="00CC013F" w:rsidRDefault="00CC013F" w:rsidP="00CC013F">
            <w:pPr>
              <w:pStyle w:val="2f5"/>
              <w:spacing w:line="360" w:lineRule="auto"/>
              <w:jc w:val="center"/>
              <w:rPr>
                <w:rFonts w:ascii="Times New Roman" w:hAnsi="Times New Roman"/>
                <w:sz w:val="28"/>
                <w:szCs w:val="28"/>
              </w:rPr>
            </w:pPr>
            <w:proofErr w:type="spellStart"/>
            <w:r w:rsidRPr="00CC013F">
              <w:rPr>
                <w:rFonts w:ascii="Times New Roman" w:hAnsi="Times New Roman"/>
                <w:sz w:val="28"/>
                <w:szCs w:val="28"/>
              </w:rPr>
              <w:t>Діагностично</w:t>
            </w:r>
            <w:proofErr w:type="spellEnd"/>
            <w:r w:rsidRPr="00CC013F">
              <w:rPr>
                <w:rFonts w:ascii="Times New Roman" w:hAnsi="Times New Roman"/>
                <w:sz w:val="28"/>
                <w:szCs w:val="28"/>
              </w:rPr>
              <w:t>-мотиваційний</w:t>
            </w:r>
          </w:p>
        </w:tc>
        <w:tc>
          <w:tcPr>
            <w:tcW w:w="1648" w:type="dxa"/>
            <w:vAlign w:val="center"/>
            <w:hideMark/>
          </w:tcPr>
          <w:p w14:paraId="4BA0970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 xml:space="preserve">1 тиждень </w:t>
            </w:r>
          </w:p>
          <w:p w14:paraId="6ACFF99B"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(17-21.10.2025)</w:t>
            </w:r>
          </w:p>
        </w:tc>
        <w:tc>
          <w:tcPr>
            <w:tcW w:w="1451" w:type="dxa"/>
            <w:vAlign w:val="center"/>
            <w:hideMark/>
          </w:tcPr>
          <w:p w14:paraId="47A7A35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2 заняття</w:t>
            </w:r>
          </w:p>
        </w:tc>
        <w:tc>
          <w:tcPr>
            <w:tcW w:w="2024" w:type="dxa"/>
            <w:vAlign w:val="center"/>
            <w:hideMark/>
          </w:tcPr>
          <w:p w14:paraId="05335B4B"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Встановлення контакту, діагностика потреб, формування групи</w:t>
            </w:r>
          </w:p>
        </w:tc>
        <w:tc>
          <w:tcPr>
            <w:tcW w:w="2380" w:type="dxa"/>
            <w:vAlign w:val="center"/>
            <w:hideMark/>
          </w:tcPr>
          <w:p w14:paraId="1E41EF51"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Клінічне інтерв'ю, психодіагностика, мотиваційна бесіда</w:t>
            </w:r>
          </w:p>
        </w:tc>
        <w:tc>
          <w:tcPr>
            <w:tcW w:w="1465" w:type="dxa"/>
            <w:vAlign w:val="center"/>
            <w:hideMark/>
          </w:tcPr>
          <w:p w14:paraId="6286AA3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Індивідуальні сесії, вступна групова зустріч</w:t>
            </w:r>
          </w:p>
        </w:tc>
      </w:tr>
      <w:tr w:rsidR="00CC013F" w:rsidRPr="00CC013F" w14:paraId="775CA45E" w14:textId="77777777" w:rsidTr="00CC013F">
        <w:trPr>
          <w:jc w:val="center"/>
        </w:trPr>
        <w:tc>
          <w:tcPr>
            <w:tcW w:w="1942" w:type="dxa"/>
            <w:vAlign w:val="center"/>
            <w:hideMark/>
          </w:tcPr>
          <w:p w14:paraId="1C7225C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Корекційно-розвивальний</w:t>
            </w:r>
          </w:p>
        </w:tc>
        <w:tc>
          <w:tcPr>
            <w:tcW w:w="1648" w:type="dxa"/>
            <w:vAlign w:val="center"/>
            <w:hideMark/>
          </w:tcPr>
          <w:p w14:paraId="622145E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 xml:space="preserve">10 днів </w:t>
            </w:r>
          </w:p>
          <w:p w14:paraId="318452C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(22-31.10.2025)</w:t>
            </w:r>
          </w:p>
        </w:tc>
        <w:tc>
          <w:tcPr>
            <w:tcW w:w="1451" w:type="dxa"/>
            <w:vAlign w:val="center"/>
            <w:hideMark/>
          </w:tcPr>
          <w:p w14:paraId="3C67EF7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8 занять</w:t>
            </w:r>
          </w:p>
        </w:tc>
        <w:tc>
          <w:tcPr>
            <w:tcW w:w="2024" w:type="dxa"/>
            <w:vAlign w:val="center"/>
            <w:hideMark/>
          </w:tcPr>
          <w:p w14:paraId="7A5B506B"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 xml:space="preserve">Розвиток компонентів </w:t>
            </w:r>
            <w:proofErr w:type="spellStart"/>
            <w:r w:rsidRPr="00CC013F">
              <w:rPr>
                <w:rFonts w:ascii="Times New Roman" w:hAnsi="Times New Roman"/>
                <w:sz w:val="28"/>
                <w:szCs w:val="28"/>
              </w:rPr>
              <w:t>резільєнтності</w:t>
            </w:r>
            <w:proofErr w:type="spellEnd"/>
            <w:r w:rsidRPr="00CC013F">
              <w:rPr>
                <w:rFonts w:ascii="Times New Roman" w:hAnsi="Times New Roman"/>
                <w:sz w:val="28"/>
                <w:szCs w:val="28"/>
              </w:rPr>
              <w:t xml:space="preserve">, робота з травмою, </w:t>
            </w:r>
            <w:r w:rsidRPr="00CC013F">
              <w:rPr>
                <w:rFonts w:ascii="Times New Roman" w:hAnsi="Times New Roman"/>
                <w:sz w:val="28"/>
                <w:szCs w:val="28"/>
              </w:rPr>
              <w:lastRenderedPageBreak/>
              <w:t xml:space="preserve">формування </w:t>
            </w:r>
            <w:proofErr w:type="spellStart"/>
            <w:r w:rsidRPr="00CC013F">
              <w:rPr>
                <w:rFonts w:ascii="Times New Roman" w:hAnsi="Times New Roman"/>
                <w:sz w:val="28"/>
                <w:szCs w:val="28"/>
              </w:rPr>
              <w:t>копінг</w:t>
            </w:r>
            <w:proofErr w:type="spellEnd"/>
            <w:r w:rsidRPr="00CC013F">
              <w:rPr>
                <w:rFonts w:ascii="Times New Roman" w:hAnsi="Times New Roman"/>
                <w:sz w:val="28"/>
                <w:szCs w:val="28"/>
              </w:rPr>
              <w:t>-стратегій</w:t>
            </w:r>
          </w:p>
        </w:tc>
        <w:tc>
          <w:tcPr>
            <w:tcW w:w="2380" w:type="dxa"/>
            <w:vAlign w:val="center"/>
            <w:hideMark/>
          </w:tcPr>
          <w:p w14:paraId="1C291A0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lastRenderedPageBreak/>
              <w:t xml:space="preserve">КПТ-техніки, тренінг емоційної регуляції, групова підтримка, </w:t>
            </w:r>
            <w:r w:rsidRPr="00CC013F">
              <w:rPr>
                <w:rFonts w:ascii="Times New Roman" w:hAnsi="Times New Roman"/>
                <w:sz w:val="28"/>
                <w:szCs w:val="28"/>
              </w:rPr>
              <w:lastRenderedPageBreak/>
              <w:t xml:space="preserve">вправи з </w:t>
            </w:r>
            <w:proofErr w:type="spellStart"/>
            <w:r w:rsidRPr="00CC013F">
              <w:rPr>
                <w:rFonts w:ascii="Times New Roman" w:hAnsi="Times New Roman"/>
                <w:sz w:val="28"/>
                <w:szCs w:val="28"/>
              </w:rPr>
              <w:t>логотерапії</w:t>
            </w:r>
            <w:proofErr w:type="spellEnd"/>
          </w:p>
        </w:tc>
        <w:tc>
          <w:tcPr>
            <w:tcW w:w="1465" w:type="dxa"/>
            <w:vAlign w:val="center"/>
            <w:hideMark/>
          </w:tcPr>
          <w:p w14:paraId="6FD91DE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lastRenderedPageBreak/>
              <w:t>Групові та індивідуальні сесії</w:t>
            </w:r>
          </w:p>
        </w:tc>
      </w:tr>
      <w:tr w:rsidR="00CC013F" w:rsidRPr="00CC013F" w14:paraId="00A4EA74" w14:textId="77777777" w:rsidTr="00CC013F">
        <w:trPr>
          <w:jc w:val="center"/>
        </w:trPr>
        <w:tc>
          <w:tcPr>
            <w:tcW w:w="1942" w:type="dxa"/>
            <w:vAlign w:val="center"/>
            <w:hideMark/>
          </w:tcPr>
          <w:p w14:paraId="381AA3C2" w14:textId="77777777" w:rsidR="00CC013F" w:rsidRPr="00CC013F" w:rsidRDefault="00CC013F" w:rsidP="00CC013F">
            <w:pPr>
              <w:pStyle w:val="2f5"/>
              <w:spacing w:line="360" w:lineRule="auto"/>
              <w:jc w:val="center"/>
              <w:rPr>
                <w:rFonts w:ascii="Times New Roman" w:hAnsi="Times New Roman"/>
                <w:sz w:val="28"/>
                <w:szCs w:val="28"/>
              </w:rPr>
            </w:pPr>
            <w:proofErr w:type="spellStart"/>
            <w:r w:rsidRPr="00CC013F">
              <w:rPr>
                <w:rFonts w:ascii="Times New Roman" w:hAnsi="Times New Roman"/>
                <w:sz w:val="28"/>
                <w:szCs w:val="28"/>
              </w:rPr>
              <w:t>Оціночно</w:t>
            </w:r>
            <w:proofErr w:type="spellEnd"/>
            <w:r w:rsidRPr="00CC013F">
              <w:rPr>
                <w:rFonts w:ascii="Times New Roman" w:hAnsi="Times New Roman"/>
                <w:sz w:val="28"/>
                <w:szCs w:val="28"/>
              </w:rPr>
              <w:t>-інтегративний</w:t>
            </w:r>
          </w:p>
        </w:tc>
        <w:tc>
          <w:tcPr>
            <w:tcW w:w="1648" w:type="dxa"/>
            <w:vAlign w:val="center"/>
            <w:hideMark/>
          </w:tcPr>
          <w:p w14:paraId="71091BD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 xml:space="preserve">3 дні </w:t>
            </w:r>
          </w:p>
          <w:p w14:paraId="057D3909"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(01-03.11.2025)</w:t>
            </w:r>
          </w:p>
        </w:tc>
        <w:tc>
          <w:tcPr>
            <w:tcW w:w="1451" w:type="dxa"/>
            <w:vAlign w:val="center"/>
            <w:hideMark/>
          </w:tcPr>
          <w:p w14:paraId="3001B78E"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2 заняття</w:t>
            </w:r>
          </w:p>
        </w:tc>
        <w:tc>
          <w:tcPr>
            <w:tcW w:w="2024" w:type="dxa"/>
            <w:vAlign w:val="center"/>
            <w:hideMark/>
          </w:tcPr>
          <w:p w14:paraId="4CEB9FA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Оцінка ефективності, інтеграція досвіду, планування майбутнього</w:t>
            </w:r>
          </w:p>
        </w:tc>
        <w:tc>
          <w:tcPr>
            <w:tcW w:w="2380" w:type="dxa"/>
            <w:vAlign w:val="center"/>
            <w:hideMark/>
          </w:tcPr>
          <w:p w14:paraId="06586DB6"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 xml:space="preserve">Повторна діагностика, рефлексивні практики, складання плану </w:t>
            </w:r>
            <w:proofErr w:type="spellStart"/>
            <w:r w:rsidRPr="00CC013F">
              <w:rPr>
                <w:rFonts w:ascii="Times New Roman" w:hAnsi="Times New Roman"/>
                <w:sz w:val="28"/>
                <w:szCs w:val="28"/>
              </w:rPr>
              <w:t>самопідтримки</w:t>
            </w:r>
            <w:proofErr w:type="spellEnd"/>
          </w:p>
        </w:tc>
        <w:tc>
          <w:tcPr>
            <w:tcW w:w="1465" w:type="dxa"/>
            <w:vAlign w:val="center"/>
            <w:hideMark/>
          </w:tcPr>
          <w:p w14:paraId="0975A0C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Індивідуальні сесії, заключна групова зустріч</w:t>
            </w:r>
          </w:p>
        </w:tc>
      </w:tr>
    </w:tbl>
    <w:p w14:paraId="51C30B8D" w14:textId="77777777" w:rsidR="00CC013F" w:rsidRPr="00CC013F" w:rsidRDefault="00CC013F" w:rsidP="00CC013F">
      <w:pPr>
        <w:pStyle w:val="1ff1"/>
        <w:spacing w:line="360" w:lineRule="auto"/>
        <w:rPr>
          <w:sz w:val="28"/>
          <w:szCs w:val="28"/>
          <w:lang w:val="ru-RU"/>
        </w:rPr>
      </w:pPr>
    </w:p>
    <w:p w14:paraId="429F0EE5" w14:textId="77777777" w:rsidR="00CC013F" w:rsidRPr="00CC013F" w:rsidRDefault="00CC013F" w:rsidP="00CC013F">
      <w:pPr>
        <w:pStyle w:val="1ff1"/>
        <w:spacing w:line="360" w:lineRule="auto"/>
        <w:rPr>
          <w:sz w:val="28"/>
          <w:szCs w:val="28"/>
        </w:rPr>
      </w:pPr>
      <w:r w:rsidRPr="00CC013F">
        <w:rPr>
          <w:sz w:val="28"/>
          <w:szCs w:val="28"/>
        </w:rPr>
        <w:t>Режим проведення програми було адаптовано до реальних можливостей учасників та календарного плану практики. Основні групові заняття проводяться через день у зручний час, що дозволяє учасникам поєднувати участь у програмі з іншими обов'язками. Тривалість кожного заняття становить 90 хвилин. Додатково передбачено можливість індивідуальних консультацій за потребою (див. табл. 3.2).</w:t>
      </w:r>
    </w:p>
    <w:p w14:paraId="6B0B30FE" w14:textId="77777777" w:rsidR="00CC013F" w:rsidRPr="00CC013F" w:rsidRDefault="00CC013F" w:rsidP="00CC013F">
      <w:pPr>
        <w:pStyle w:val="1ff1"/>
        <w:spacing w:line="360" w:lineRule="auto"/>
        <w:jc w:val="right"/>
        <w:rPr>
          <w:sz w:val="28"/>
          <w:szCs w:val="28"/>
          <w:lang w:val="ru-RU"/>
        </w:rPr>
      </w:pPr>
      <w:r w:rsidRPr="00CC013F">
        <w:rPr>
          <w:b/>
          <w:bCs/>
          <w:sz w:val="28"/>
          <w:szCs w:val="28"/>
        </w:rPr>
        <w:t>Таблиця 3.2</w:t>
      </w:r>
      <w:r w:rsidRPr="00CC013F">
        <w:rPr>
          <w:sz w:val="28"/>
          <w:szCs w:val="28"/>
        </w:rPr>
        <w:t xml:space="preserve"> </w:t>
      </w:r>
    </w:p>
    <w:p w14:paraId="27637D41" w14:textId="77777777" w:rsidR="00CC013F" w:rsidRPr="00CC013F" w:rsidRDefault="00CC013F" w:rsidP="00CC013F">
      <w:pPr>
        <w:pStyle w:val="1ff1"/>
        <w:spacing w:line="360" w:lineRule="auto"/>
        <w:ind w:firstLine="0"/>
        <w:jc w:val="center"/>
        <w:rPr>
          <w:sz w:val="28"/>
          <w:szCs w:val="28"/>
        </w:rPr>
      </w:pPr>
      <w:r w:rsidRPr="00CC013F">
        <w:rPr>
          <w:b/>
          <w:bCs/>
          <w:sz w:val="28"/>
          <w:szCs w:val="28"/>
        </w:rPr>
        <w:t xml:space="preserve">Календарний план реалізації програми розвитку психологічної </w:t>
      </w:r>
      <w:proofErr w:type="spellStart"/>
      <w:r w:rsidRPr="00CC013F">
        <w:rPr>
          <w:b/>
          <w:bCs/>
          <w:sz w:val="28"/>
          <w:szCs w:val="28"/>
        </w:rPr>
        <w:t>резільєнтності</w:t>
      </w:r>
      <w:proofErr w:type="spellEnd"/>
    </w:p>
    <w:tbl>
      <w:tblPr>
        <w:tblStyle w:val="1ffd"/>
        <w:tblW w:w="10154" w:type="dxa"/>
        <w:jc w:val="center"/>
        <w:tblLook w:val="04A0" w:firstRow="1" w:lastRow="0" w:firstColumn="1" w:lastColumn="0" w:noHBand="0" w:noVBand="1"/>
      </w:tblPr>
      <w:tblGrid>
        <w:gridCol w:w="1504"/>
        <w:gridCol w:w="1240"/>
        <w:gridCol w:w="3475"/>
        <w:gridCol w:w="2287"/>
        <w:gridCol w:w="1648"/>
      </w:tblGrid>
      <w:tr w:rsidR="00CC013F" w:rsidRPr="00CC013F" w14:paraId="1619D769" w14:textId="77777777" w:rsidTr="00932616">
        <w:trPr>
          <w:jc w:val="center"/>
        </w:trPr>
        <w:tc>
          <w:tcPr>
            <w:tcW w:w="1504" w:type="dxa"/>
            <w:vAlign w:val="center"/>
            <w:hideMark/>
          </w:tcPr>
          <w:p w14:paraId="2EC8FF8E"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Дата</w:t>
            </w:r>
          </w:p>
        </w:tc>
        <w:tc>
          <w:tcPr>
            <w:tcW w:w="1240" w:type="dxa"/>
            <w:vAlign w:val="center"/>
            <w:hideMark/>
          </w:tcPr>
          <w:p w14:paraId="7000B55D"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Заняття</w:t>
            </w:r>
          </w:p>
        </w:tc>
        <w:tc>
          <w:tcPr>
            <w:tcW w:w="0" w:type="auto"/>
            <w:vAlign w:val="center"/>
            <w:hideMark/>
          </w:tcPr>
          <w:p w14:paraId="663A9543"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Тема</w:t>
            </w:r>
          </w:p>
        </w:tc>
        <w:tc>
          <w:tcPr>
            <w:tcW w:w="0" w:type="auto"/>
            <w:vAlign w:val="center"/>
            <w:hideMark/>
          </w:tcPr>
          <w:p w14:paraId="707D1B81"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Формат</w:t>
            </w:r>
          </w:p>
        </w:tc>
        <w:tc>
          <w:tcPr>
            <w:tcW w:w="0" w:type="auto"/>
            <w:vAlign w:val="center"/>
            <w:hideMark/>
          </w:tcPr>
          <w:p w14:paraId="0A9520D9"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Тривалість</w:t>
            </w:r>
          </w:p>
        </w:tc>
      </w:tr>
      <w:tr w:rsidR="00CC013F" w:rsidRPr="00CC013F" w14:paraId="6777A64F" w14:textId="77777777" w:rsidTr="00932616">
        <w:trPr>
          <w:jc w:val="center"/>
        </w:trPr>
        <w:tc>
          <w:tcPr>
            <w:tcW w:w="1504" w:type="dxa"/>
            <w:vAlign w:val="center"/>
            <w:hideMark/>
          </w:tcPr>
          <w:p w14:paraId="7869A1EB"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17-18.10</w:t>
            </w:r>
          </w:p>
        </w:tc>
        <w:tc>
          <w:tcPr>
            <w:tcW w:w="1240" w:type="dxa"/>
            <w:vAlign w:val="center"/>
            <w:hideMark/>
          </w:tcPr>
          <w:p w14:paraId="0775BF3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w:t>
            </w:r>
          </w:p>
        </w:tc>
        <w:tc>
          <w:tcPr>
            <w:tcW w:w="0" w:type="auto"/>
            <w:vAlign w:val="center"/>
            <w:hideMark/>
          </w:tcPr>
          <w:p w14:paraId="4B356AC9"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Діагностика та формування групи</w:t>
            </w:r>
          </w:p>
        </w:tc>
        <w:tc>
          <w:tcPr>
            <w:tcW w:w="0" w:type="auto"/>
            <w:vAlign w:val="center"/>
            <w:hideMark/>
          </w:tcPr>
          <w:p w14:paraId="5B4E77A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Індивідуальні + групові</w:t>
            </w:r>
          </w:p>
        </w:tc>
        <w:tc>
          <w:tcPr>
            <w:tcW w:w="0" w:type="auto"/>
            <w:vAlign w:val="center"/>
            <w:hideMark/>
          </w:tcPr>
          <w:p w14:paraId="6C50812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90 хв</w:t>
            </w:r>
          </w:p>
        </w:tc>
      </w:tr>
      <w:tr w:rsidR="00CC013F" w:rsidRPr="00CC013F" w14:paraId="6C5635B1" w14:textId="77777777" w:rsidTr="00932616">
        <w:trPr>
          <w:jc w:val="center"/>
        </w:trPr>
        <w:tc>
          <w:tcPr>
            <w:tcW w:w="1504" w:type="dxa"/>
            <w:vAlign w:val="center"/>
            <w:hideMark/>
          </w:tcPr>
          <w:p w14:paraId="7434095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19-21.10</w:t>
            </w:r>
          </w:p>
        </w:tc>
        <w:tc>
          <w:tcPr>
            <w:tcW w:w="1240" w:type="dxa"/>
            <w:vAlign w:val="center"/>
            <w:hideMark/>
          </w:tcPr>
          <w:p w14:paraId="0B56B32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2</w:t>
            </w:r>
          </w:p>
        </w:tc>
        <w:tc>
          <w:tcPr>
            <w:tcW w:w="0" w:type="auto"/>
            <w:vAlign w:val="center"/>
            <w:hideMark/>
          </w:tcPr>
          <w:p w14:paraId="1824D9A2" w14:textId="77777777" w:rsidR="00CC013F" w:rsidRPr="00CC013F" w:rsidRDefault="00CC013F" w:rsidP="00CC013F">
            <w:pPr>
              <w:pStyle w:val="2f5"/>
              <w:spacing w:line="360" w:lineRule="auto"/>
              <w:jc w:val="center"/>
              <w:rPr>
                <w:rFonts w:ascii="Times New Roman" w:hAnsi="Times New Roman"/>
                <w:sz w:val="28"/>
                <w:szCs w:val="28"/>
              </w:rPr>
            </w:pPr>
            <w:proofErr w:type="spellStart"/>
            <w:r w:rsidRPr="00CC013F">
              <w:rPr>
                <w:rFonts w:ascii="Times New Roman" w:hAnsi="Times New Roman"/>
                <w:sz w:val="28"/>
                <w:szCs w:val="28"/>
              </w:rPr>
              <w:t>Психоедукація</w:t>
            </w:r>
            <w:proofErr w:type="spellEnd"/>
            <w:r w:rsidRPr="00CC013F">
              <w:rPr>
                <w:rFonts w:ascii="Times New Roman" w:hAnsi="Times New Roman"/>
                <w:sz w:val="28"/>
                <w:szCs w:val="28"/>
              </w:rPr>
              <w:t xml:space="preserve"> про </w:t>
            </w:r>
            <w:proofErr w:type="spellStart"/>
            <w:r w:rsidRPr="00CC013F">
              <w:rPr>
                <w:rFonts w:ascii="Times New Roman" w:hAnsi="Times New Roman"/>
                <w:sz w:val="28"/>
                <w:szCs w:val="28"/>
              </w:rPr>
              <w:t>резільєнтність</w:t>
            </w:r>
            <w:proofErr w:type="spellEnd"/>
          </w:p>
        </w:tc>
        <w:tc>
          <w:tcPr>
            <w:tcW w:w="0" w:type="auto"/>
            <w:vAlign w:val="center"/>
            <w:hideMark/>
          </w:tcPr>
          <w:p w14:paraId="58BDE13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Групові</w:t>
            </w:r>
          </w:p>
        </w:tc>
        <w:tc>
          <w:tcPr>
            <w:tcW w:w="0" w:type="auto"/>
            <w:vAlign w:val="center"/>
            <w:hideMark/>
          </w:tcPr>
          <w:p w14:paraId="07769C4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90 хв</w:t>
            </w:r>
          </w:p>
        </w:tc>
      </w:tr>
      <w:tr w:rsidR="00CC013F" w:rsidRPr="00CC013F" w14:paraId="69E8694D" w14:textId="77777777" w:rsidTr="00932616">
        <w:trPr>
          <w:jc w:val="center"/>
        </w:trPr>
        <w:tc>
          <w:tcPr>
            <w:tcW w:w="1504" w:type="dxa"/>
            <w:vAlign w:val="center"/>
            <w:hideMark/>
          </w:tcPr>
          <w:p w14:paraId="4256C8B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22-23.10</w:t>
            </w:r>
          </w:p>
        </w:tc>
        <w:tc>
          <w:tcPr>
            <w:tcW w:w="1240" w:type="dxa"/>
            <w:vAlign w:val="center"/>
            <w:hideMark/>
          </w:tcPr>
          <w:p w14:paraId="165E6F8B"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3</w:t>
            </w:r>
          </w:p>
        </w:tc>
        <w:tc>
          <w:tcPr>
            <w:tcW w:w="0" w:type="auto"/>
            <w:vAlign w:val="center"/>
            <w:hideMark/>
          </w:tcPr>
          <w:p w14:paraId="3FE9EC4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Техніки емоційної регуляції</w:t>
            </w:r>
          </w:p>
        </w:tc>
        <w:tc>
          <w:tcPr>
            <w:tcW w:w="0" w:type="auto"/>
            <w:vAlign w:val="center"/>
            <w:hideMark/>
          </w:tcPr>
          <w:p w14:paraId="0C1A564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Групові</w:t>
            </w:r>
          </w:p>
        </w:tc>
        <w:tc>
          <w:tcPr>
            <w:tcW w:w="0" w:type="auto"/>
            <w:vAlign w:val="center"/>
            <w:hideMark/>
          </w:tcPr>
          <w:p w14:paraId="696BDC1E"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90 хв</w:t>
            </w:r>
          </w:p>
        </w:tc>
      </w:tr>
      <w:tr w:rsidR="00CC013F" w:rsidRPr="00CC013F" w14:paraId="2D1A9A14" w14:textId="77777777" w:rsidTr="00932616">
        <w:trPr>
          <w:jc w:val="center"/>
        </w:trPr>
        <w:tc>
          <w:tcPr>
            <w:tcW w:w="1504" w:type="dxa"/>
            <w:vAlign w:val="center"/>
            <w:hideMark/>
          </w:tcPr>
          <w:p w14:paraId="141C9939"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24-25.10</w:t>
            </w:r>
          </w:p>
        </w:tc>
        <w:tc>
          <w:tcPr>
            <w:tcW w:w="1240" w:type="dxa"/>
            <w:vAlign w:val="center"/>
            <w:hideMark/>
          </w:tcPr>
          <w:p w14:paraId="282EE8E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4</w:t>
            </w:r>
          </w:p>
        </w:tc>
        <w:tc>
          <w:tcPr>
            <w:tcW w:w="0" w:type="auto"/>
            <w:vAlign w:val="center"/>
            <w:hideMark/>
          </w:tcPr>
          <w:p w14:paraId="2AAA1E3E"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Когнітивна реструктуризація</w:t>
            </w:r>
          </w:p>
        </w:tc>
        <w:tc>
          <w:tcPr>
            <w:tcW w:w="0" w:type="auto"/>
            <w:vAlign w:val="center"/>
            <w:hideMark/>
          </w:tcPr>
          <w:p w14:paraId="5B570411"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Групові</w:t>
            </w:r>
          </w:p>
        </w:tc>
        <w:tc>
          <w:tcPr>
            <w:tcW w:w="0" w:type="auto"/>
            <w:vAlign w:val="center"/>
            <w:hideMark/>
          </w:tcPr>
          <w:p w14:paraId="3443EE5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90 хв</w:t>
            </w:r>
          </w:p>
        </w:tc>
      </w:tr>
      <w:tr w:rsidR="00CC013F" w:rsidRPr="00CC013F" w14:paraId="32ACAA2C" w14:textId="77777777" w:rsidTr="00932616">
        <w:trPr>
          <w:jc w:val="center"/>
        </w:trPr>
        <w:tc>
          <w:tcPr>
            <w:tcW w:w="1504" w:type="dxa"/>
            <w:vAlign w:val="center"/>
            <w:hideMark/>
          </w:tcPr>
          <w:p w14:paraId="7095C66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26-27.10</w:t>
            </w:r>
          </w:p>
        </w:tc>
        <w:tc>
          <w:tcPr>
            <w:tcW w:w="1240" w:type="dxa"/>
            <w:vAlign w:val="center"/>
            <w:hideMark/>
          </w:tcPr>
          <w:p w14:paraId="3CE884A1"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w:t>
            </w:r>
          </w:p>
        </w:tc>
        <w:tc>
          <w:tcPr>
            <w:tcW w:w="0" w:type="auto"/>
            <w:vAlign w:val="center"/>
            <w:hideMark/>
          </w:tcPr>
          <w:p w14:paraId="3F34E509"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 xml:space="preserve">Розвиток </w:t>
            </w:r>
            <w:proofErr w:type="spellStart"/>
            <w:r w:rsidRPr="00CC013F">
              <w:rPr>
                <w:rFonts w:ascii="Times New Roman" w:hAnsi="Times New Roman"/>
                <w:sz w:val="28"/>
                <w:szCs w:val="28"/>
              </w:rPr>
              <w:t>самоефективності</w:t>
            </w:r>
            <w:proofErr w:type="spellEnd"/>
          </w:p>
        </w:tc>
        <w:tc>
          <w:tcPr>
            <w:tcW w:w="0" w:type="auto"/>
            <w:vAlign w:val="center"/>
            <w:hideMark/>
          </w:tcPr>
          <w:p w14:paraId="6B436E39"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Групові + індивідуальні</w:t>
            </w:r>
          </w:p>
        </w:tc>
        <w:tc>
          <w:tcPr>
            <w:tcW w:w="0" w:type="auto"/>
            <w:vAlign w:val="center"/>
            <w:hideMark/>
          </w:tcPr>
          <w:p w14:paraId="14E8666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90 хв</w:t>
            </w:r>
          </w:p>
        </w:tc>
      </w:tr>
      <w:tr w:rsidR="00CC013F" w:rsidRPr="00CC013F" w14:paraId="223F282E" w14:textId="77777777" w:rsidTr="00932616">
        <w:trPr>
          <w:jc w:val="center"/>
        </w:trPr>
        <w:tc>
          <w:tcPr>
            <w:tcW w:w="1504" w:type="dxa"/>
            <w:vAlign w:val="center"/>
            <w:hideMark/>
          </w:tcPr>
          <w:p w14:paraId="25093B6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lastRenderedPageBreak/>
              <w:t>28-29.10</w:t>
            </w:r>
          </w:p>
        </w:tc>
        <w:tc>
          <w:tcPr>
            <w:tcW w:w="1240" w:type="dxa"/>
            <w:vAlign w:val="center"/>
            <w:hideMark/>
          </w:tcPr>
          <w:p w14:paraId="6E384A4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w:t>
            </w:r>
          </w:p>
        </w:tc>
        <w:tc>
          <w:tcPr>
            <w:tcW w:w="0" w:type="auto"/>
            <w:vAlign w:val="center"/>
            <w:hideMark/>
          </w:tcPr>
          <w:p w14:paraId="0085CB81"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Соціальна підтримка та комунікація</w:t>
            </w:r>
          </w:p>
        </w:tc>
        <w:tc>
          <w:tcPr>
            <w:tcW w:w="0" w:type="auto"/>
            <w:vAlign w:val="center"/>
            <w:hideMark/>
          </w:tcPr>
          <w:p w14:paraId="27DCBB5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Групові</w:t>
            </w:r>
          </w:p>
        </w:tc>
        <w:tc>
          <w:tcPr>
            <w:tcW w:w="0" w:type="auto"/>
            <w:vAlign w:val="center"/>
            <w:hideMark/>
          </w:tcPr>
          <w:p w14:paraId="5A0C3AF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90 хв</w:t>
            </w:r>
          </w:p>
        </w:tc>
      </w:tr>
      <w:tr w:rsidR="00CC013F" w:rsidRPr="00CC013F" w14:paraId="58B593DA" w14:textId="77777777" w:rsidTr="00932616">
        <w:trPr>
          <w:jc w:val="center"/>
        </w:trPr>
        <w:tc>
          <w:tcPr>
            <w:tcW w:w="1504" w:type="dxa"/>
            <w:vAlign w:val="center"/>
            <w:hideMark/>
          </w:tcPr>
          <w:p w14:paraId="6BF5340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30-31.10</w:t>
            </w:r>
          </w:p>
        </w:tc>
        <w:tc>
          <w:tcPr>
            <w:tcW w:w="1240" w:type="dxa"/>
            <w:vAlign w:val="center"/>
            <w:hideMark/>
          </w:tcPr>
          <w:p w14:paraId="38DA60D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7</w:t>
            </w:r>
          </w:p>
        </w:tc>
        <w:tc>
          <w:tcPr>
            <w:tcW w:w="0" w:type="auto"/>
            <w:vAlign w:val="center"/>
            <w:hideMark/>
          </w:tcPr>
          <w:p w14:paraId="2CC1DFA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Пошук сенсу та цінностей</w:t>
            </w:r>
          </w:p>
        </w:tc>
        <w:tc>
          <w:tcPr>
            <w:tcW w:w="0" w:type="auto"/>
            <w:vAlign w:val="center"/>
            <w:hideMark/>
          </w:tcPr>
          <w:p w14:paraId="24AE422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Групові</w:t>
            </w:r>
          </w:p>
        </w:tc>
        <w:tc>
          <w:tcPr>
            <w:tcW w:w="0" w:type="auto"/>
            <w:vAlign w:val="center"/>
            <w:hideMark/>
          </w:tcPr>
          <w:p w14:paraId="4C2C408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90 хв</w:t>
            </w:r>
          </w:p>
        </w:tc>
      </w:tr>
      <w:tr w:rsidR="00CC013F" w:rsidRPr="00CC013F" w14:paraId="3FE043D7" w14:textId="77777777" w:rsidTr="00932616">
        <w:trPr>
          <w:jc w:val="center"/>
        </w:trPr>
        <w:tc>
          <w:tcPr>
            <w:tcW w:w="1504" w:type="dxa"/>
            <w:vAlign w:val="center"/>
            <w:hideMark/>
          </w:tcPr>
          <w:p w14:paraId="48F5ED3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01-02.11</w:t>
            </w:r>
          </w:p>
        </w:tc>
        <w:tc>
          <w:tcPr>
            <w:tcW w:w="1240" w:type="dxa"/>
            <w:vAlign w:val="center"/>
            <w:hideMark/>
          </w:tcPr>
          <w:p w14:paraId="1D9AE4E0"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8</w:t>
            </w:r>
          </w:p>
        </w:tc>
        <w:tc>
          <w:tcPr>
            <w:tcW w:w="0" w:type="auto"/>
            <w:vAlign w:val="center"/>
            <w:hideMark/>
          </w:tcPr>
          <w:p w14:paraId="5A4B2331" w14:textId="77777777" w:rsidR="00CC013F" w:rsidRPr="00CC013F" w:rsidRDefault="00CC013F" w:rsidP="00CC013F">
            <w:pPr>
              <w:pStyle w:val="2f5"/>
              <w:spacing w:line="360" w:lineRule="auto"/>
              <w:jc w:val="center"/>
              <w:rPr>
                <w:rFonts w:ascii="Times New Roman" w:hAnsi="Times New Roman"/>
                <w:sz w:val="28"/>
                <w:szCs w:val="28"/>
              </w:rPr>
            </w:pPr>
            <w:proofErr w:type="spellStart"/>
            <w:r w:rsidRPr="00CC013F">
              <w:rPr>
                <w:rFonts w:ascii="Times New Roman" w:hAnsi="Times New Roman"/>
                <w:sz w:val="28"/>
                <w:szCs w:val="28"/>
              </w:rPr>
              <w:t>Копінг</w:t>
            </w:r>
            <w:proofErr w:type="spellEnd"/>
            <w:r w:rsidRPr="00CC013F">
              <w:rPr>
                <w:rFonts w:ascii="Times New Roman" w:hAnsi="Times New Roman"/>
                <w:sz w:val="28"/>
                <w:szCs w:val="28"/>
              </w:rPr>
              <w:t>-стратегії для цивільного життя</w:t>
            </w:r>
          </w:p>
        </w:tc>
        <w:tc>
          <w:tcPr>
            <w:tcW w:w="0" w:type="auto"/>
            <w:vAlign w:val="center"/>
            <w:hideMark/>
          </w:tcPr>
          <w:p w14:paraId="0F91E306"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Групові</w:t>
            </w:r>
          </w:p>
        </w:tc>
        <w:tc>
          <w:tcPr>
            <w:tcW w:w="0" w:type="auto"/>
            <w:vAlign w:val="center"/>
            <w:hideMark/>
          </w:tcPr>
          <w:p w14:paraId="6ABF16F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90 хв</w:t>
            </w:r>
          </w:p>
        </w:tc>
      </w:tr>
      <w:tr w:rsidR="00CC013F" w:rsidRPr="00CC013F" w14:paraId="6EEAE077" w14:textId="77777777" w:rsidTr="00932616">
        <w:trPr>
          <w:jc w:val="center"/>
        </w:trPr>
        <w:tc>
          <w:tcPr>
            <w:tcW w:w="1504" w:type="dxa"/>
            <w:vAlign w:val="center"/>
            <w:hideMark/>
          </w:tcPr>
          <w:p w14:paraId="19976799"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03.11</w:t>
            </w:r>
          </w:p>
        </w:tc>
        <w:tc>
          <w:tcPr>
            <w:tcW w:w="1240" w:type="dxa"/>
            <w:vAlign w:val="center"/>
            <w:hideMark/>
          </w:tcPr>
          <w:p w14:paraId="606E1FE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9-10</w:t>
            </w:r>
          </w:p>
        </w:tc>
        <w:tc>
          <w:tcPr>
            <w:tcW w:w="0" w:type="auto"/>
            <w:vAlign w:val="center"/>
            <w:hideMark/>
          </w:tcPr>
          <w:p w14:paraId="7BCB2AD9"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Повторна діагностика та підбиття підсумків</w:t>
            </w:r>
          </w:p>
        </w:tc>
        <w:tc>
          <w:tcPr>
            <w:tcW w:w="0" w:type="auto"/>
            <w:vAlign w:val="center"/>
            <w:hideMark/>
          </w:tcPr>
          <w:p w14:paraId="3C37B4A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Індивідуальні + групові</w:t>
            </w:r>
          </w:p>
        </w:tc>
        <w:tc>
          <w:tcPr>
            <w:tcW w:w="0" w:type="auto"/>
            <w:vAlign w:val="center"/>
            <w:hideMark/>
          </w:tcPr>
          <w:p w14:paraId="401B35C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90 хв</w:t>
            </w:r>
          </w:p>
        </w:tc>
      </w:tr>
    </w:tbl>
    <w:p w14:paraId="43B238E1" w14:textId="77777777" w:rsidR="00CC013F" w:rsidRPr="00CC013F" w:rsidRDefault="00CC013F" w:rsidP="00CC013F">
      <w:pPr>
        <w:pStyle w:val="1ff1"/>
        <w:spacing w:line="360" w:lineRule="auto"/>
        <w:rPr>
          <w:sz w:val="28"/>
          <w:szCs w:val="28"/>
          <w:lang w:val="ru-RU"/>
        </w:rPr>
      </w:pPr>
    </w:p>
    <w:p w14:paraId="273CEF20" w14:textId="77777777" w:rsidR="00CC013F" w:rsidRPr="00CC013F" w:rsidRDefault="00CC013F" w:rsidP="00CC013F">
      <w:pPr>
        <w:pStyle w:val="1ff1"/>
        <w:spacing w:line="360" w:lineRule="auto"/>
        <w:rPr>
          <w:sz w:val="28"/>
          <w:szCs w:val="28"/>
        </w:rPr>
      </w:pPr>
      <w:r w:rsidRPr="00CC013F">
        <w:rPr>
          <w:sz w:val="28"/>
          <w:szCs w:val="28"/>
        </w:rPr>
        <w:t xml:space="preserve">Методичне забезпечення програми базується на комплексному використанні доказово ефективних психотерапевтичних підходів, адаптованих до специфіки роботи з військовослужбовцями. Центральне місце в методичному арсеналі програми займають техніки </w:t>
      </w:r>
      <w:proofErr w:type="spellStart"/>
      <w:r w:rsidRPr="00CC013F">
        <w:rPr>
          <w:sz w:val="28"/>
          <w:szCs w:val="28"/>
        </w:rPr>
        <w:t>когнітивно</w:t>
      </w:r>
      <w:proofErr w:type="spellEnd"/>
      <w:r w:rsidRPr="00CC013F">
        <w:rPr>
          <w:sz w:val="28"/>
          <w:szCs w:val="28"/>
        </w:rPr>
        <w:t xml:space="preserve">-поведінкової терапії, які включають роботу з </w:t>
      </w:r>
      <w:proofErr w:type="spellStart"/>
      <w:r w:rsidRPr="00CC013F">
        <w:rPr>
          <w:sz w:val="28"/>
          <w:szCs w:val="28"/>
        </w:rPr>
        <w:t>дисфункціональними</w:t>
      </w:r>
      <w:proofErr w:type="spellEnd"/>
      <w:r w:rsidRPr="00CC013F">
        <w:rPr>
          <w:sz w:val="28"/>
          <w:szCs w:val="28"/>
        </w:rPr>
        <w:t xml:space="preserve"> переконаннями про адаптацію, навчання техніками когнітивної реструктуризації та поведінкової активації. Особливу увагу приділено технікам емоційної регуляції, які є критично важливими для зниження симптомів ПТСР: дихальні вправи, прогресивна м'язова релаксація, техніки заземлення.</w:t>
      </w:r>
    </w:p>
    <w:p w14:paraId="67AE5ADE" w14:textId="77777777" w:rsidR="00CC013F" w:rsidRPr="00CC013F" w:rsidRDefault="00CC013F" w:rsidP="00CC013F">
      <w:pPr>
        <w:pStyle w:val="1ff1"/>
        <w:spacing w:line="360" w:lineRule="auto"/>
        <w:rPr>
          <w:sz w:val="28"/>
          <w:szCs w:val="28"/>
        </w:rPr>
      </w:pPr>
      <w:r w:rsidRPr="00CC013F">
        <w:rPr>
          <w:sz w:val="28"/>
          <w:szCs w:val="28"/>
        </w:rPr>
        <w:t xml:space="preserve">Для розвитку компонентів </w:t>
      </w:r>
      <w:proofErr w:type="spellStart"/>
      <w:r w:rsidRPr="00CC013F">
        <w:rPr>
          <w:sz w:val="28"/>
          <w:szCs w:val="28"/>
        </w:rPr>
        <w:t>резільєнтності</w:t>
      </w:r>
      <w:proofErr w:type="spellEnd"/>
      <w:r w:rsidRPr="00CC013F">
        <w:rPr>
          <w:sz w:val="28"/>
          <w:szCs w:val="28"/>
        </w:rPr>
        <w:t xml:space="preserve"> використовуються спеціалізовані вправи. Когнітивна </w:t>
      </w:r>
      <w:proofErr w:type="spellStart"/>
      <w:r w:rsidRPr="00CC013F">
        <w:rPr>
          <w:sz w:val="28"/>
          <w:szCs w:val="28"/>
          <w:lang w:val="ru-RU"/>
        </w:rPr>
        <w:t>гнучкість</w:t>
      </w:r>
      <w:proofErr w:type="spellEnd"/>
      <w:r w:rsidRPr="00CC013F">
        <w:rPr>
          <w:sz w:val="28"/>
          <w:szCs w:val="28"/>
        </w:rPr>
        <w:t xml:space="preserve"> розвивається через техніки переосмислення військового досвіду як ресурсу для цивільного життя. </w:t>
      </w:r>
      <w:proofErr w:type="spellStart"/>
      <w:r w:rsidRPr="00CC013F">
        <w:rPr>
          <w:sz w:val="28"/>
          <w:szCs w:val="28"/>
        </w:rPr>
        <w:t>Самоефективність</w:t>
      </w:r>
      <w:proofErr w:type="spellEnd"/>
      <w:r w:rsidRPr="00CC013F">
        <w:rPr>
          <w:sz w:val="28"/>
          <w:szCs w:val="28"/>
        </w:rPr>
        <w:t xml:space="preserve"> формується через градуйоване досягнення цілей та ведення щоденника успіхів. Соціальна підтримка тренується через вправи на розвиток комунікативних навичок та побудову нових соціальних </w:t>
      </w:r>
      <w:proofErr w:type="spellStart"/>
      <w:r w:rsidRPr="00CC013F">
        <w:rPr>
          <w:sz w:val="28"/>
          <w:szCs w:val="28"/>
        </w:rPr>
        <w:t>зв'язків</w:t>
      </w:r>
      <w:proofErr w:type="spellEnd"/>
      <w:r w:rsidRPr="00CC013F">
        <w:rPr>
          <w:sz w:val="28"/>
          <w:szCs w:val="28"/>
        </w:rPr>
        <w:t xml:space="preserve">. Робота з сенсом життя реалізується через техніки </w:t>
      </w:r>
      <w:proofErr w:type="spellStart"/>
      <w:r w:rsidRPr="00CC013F">
        <w:rPr>
          <w:sz w:val="28"/>
          <w:szCs w:val="28"/>
        </w:rPr>
        <w:t>логотерапії</w:t>
      </w:r>
      <w:proofErr w:type="spellEnd"/>
      <w:r w:rsidRPr="00CC013F">
        <w:rPr>
          <w:sz w:val="28"/>
          <w:szCs w:val="28"/>
        </w:rPr>
        <w:t xml:space="preserve"> для визначення життєвих пріоритетів після служби.</w:t>
      </w:r>
    </w:p>
    <w:p w14:paraId="26E0D1FD" w14:textId="77777777" w:rsidR="00CC013F" w:rsidRPr="00CC013F" w:rsidRDefault="00CC013F" w:rsidP="00CC013F">
      <w:pPr>
        <w:pStyle w:val="1ff1"/>
        <w:spacing w:line="360" w:lineRule="auto"/>
        <w:rPr>
          <w:sz w:val="28"/>
          <w:szCs w:val="28"/>
        </w:rPr>
      </w:pPr>
      <w:r w:rsidRPr="00CC013F">
        <w:rPr>
          <w:sz w:val="28"/>
          <w:szCs w:val="28"/>
        </w:rPr>
        <w:t xml:space="preserve">Групові методи використовують потужний ресурс бойового братерства через структурований обмін досвідом адаптації, моделювання успішних стратегій та </w:t>
      </w:r>
      <w:proofErr w:type="spellStart"/>
      <w:r w:rsidRPr="00CC013F">
        <w:rPr>
          <w:sz w:val="28"/>
          <w:szCs w:val="28"/>
        </w:rPr>
        <w:t>взаємопідтримку</w:t>
      </w:r>
      <w:proofErr w:type="spellEnd"/>
      <w:r w:rsidRPr="00CC013F">
        <w:rPr>
          <w:sz w:val="28"/>
          <w:szCs w:val="28"/>
        </w:rPr>
        <w:t xml:space="preserve"> між ветеранами. </w:t>
      </w:r>
      <w:proofErr w:type="spellStart"/>
      <w:r w:rsidRPr="00CC013F">
        <w:rPr>
          <w:sz w:val="28"/>
          <w:szCs w:val="28"/>
        </w:rPr>
        <w:t>Психоедукаційний</w:t>
      </w:r>
      <w:proofErr w:type="spellEnd"/>
      <w:r w:rsidRPr="00CC013F">
        <w:rPr>
          <w:sz w:val="28"/>
          <w:szCs w:val="28"/>
        </w:rPr>
        <w:t xml:space="preserve"> компонент надає науково обґрунтовану інформацію про </w:t>
      </w:r>
      <w:proofErr w:type="spellStart"/>
      <w:r w:rsidRPr="00CC013F">
        <w:rPr>
          <w:sz w:val="28"/>
          <w:szCs w:val="28"/>
        </w:rPr>
        <w:t>резільєнтність</w:t>
      </w:r>
      <w:proofErr w:type="spellEnd"/>
      <w:r w:rsidRPr="00CC013F">
        <w:rPr>
          <w:sz w:val="28"/>
          <w:szCs w:val="28"/>
        </w:rPr>
        <w:t xml:space="preserve">, етапи адаптації та нормальність реакцій на травматичні події. Техніки усвідомленості допомагають перебувати в теперішньому моменті, що особливо важливо для протидії </w:t>
      </w:r>
      <w:proofErr w:type="spellStart"/>
      <w:r w:rsidRPr="00CC013F">
        <w:rPr>
          <w:sz w:val="28"/>
          <w:szCs w:val="28"/>
        </w:rPr>
        <w:t>флешбекам</w:t>
      </w:r>
      <w:proofErr w:type="spellEnd"/>
      <w:r w:rsidRPr="00CC013F">
        <w:rPr>
          <w:sz w:val="28"/>
          <w:szCs w:val="28"/>
        </w:rPr>
        <w:t>. Для кращого розуміння методичного інструментарію програми (див. табл. 3.3).</w:t>
      </w:r>
    </w:p>
    <w:p w14:paraId="130E396F" w14:textId="77777777" w:rsidR="00CC013F" w:rsidRDefault="00CC013F" w:rsidP="00CC013F">
      <w:pPr>
        <w:pStyle w:val="1ff1"/>
        <w:spacing w:line="360" w:lineRule="auto"/>
        <w:jc w:val="right"/>
        <w:rPr>
          <w:b/>
          <w:bCs/>
          <w:sz w:val="28"/>
          <w:szCs w:val="28"/>
        </w:rPr>
      </w:pPr>
    </w:p>
    <w:p w14:paraId="19E49A80" w14:textId="218C00FA" w:rsidR="00CC013F" w:rsidRPr="00CC013F" w:rsidRDefault="00CC013F" w:rsidP="00CC013F">
      <w:pPr>
        <w:pStyle w:val="1ff1"/>
        <w:spacing w:line="360" w:lineRule="auto"/>
        <w:jc w:val="right"/>
        <w:rPr>
          <w:sz w:val="28"/>
          <w:szCs w:val="28"/>
          <w:lang w:val="ru-RU"/>
        </w:rPr>
      </w:pPr>
      <w:r w:rsidRPr="00CC013F">
        <w:rPr>
          <w:b/>
          <w:bCs/>
          <w:sz w:val="28"/>
          <w:szCs w:val="28"/>
        </w:rPr>
        <w:lastRenderedPageBreak/>
        <w:t>Таблиця 3.3</w:t>
      </w:r>
      <w:r w:rsidRPr="00CC013F">
        <w:rPr>
          <w:sz w:val="28"/>
          <w:szCs w:val="28"/>
        </w:rPr>
        <w:t xml:space="preserve"> </w:t>
      </w:r>
    </w:p>
    <w:p w14:paraId="7207CDD4" w14:textId="77777777" w:rsidR="00CC013F" w:rsidRPr="00CC013F" w:rsidRDefault="00CC013F" w:rsidP="00CC013F">
      <w:pPr>
        <w:pStyle w:val="1ff1"/>
        <w:spacing w:line="360" w:lineRule="auto"/>
        <w:ind w:firstLine="0"/>
        <w:jc w:val="center"/>
        <w:rPr>
          <w:sz w:val="28"/>
          <w:szCs w:val="28"/>
        </w:rPr>
      </w:pPr>
      <w:r w:rsidRPr="00CC013F">
        <w:rPr>
          <w:b/>
          <w:bCs/>
          <w:sz w:val="28"/>
          <w:szCs w:val="28"/>
        </w:rPr>
        <w:t xml:space="preserve">Методичний інструментарій програми розвитку психологічної </w:t>
      </w:r>
      <w:proofErr w:type="spellStart"/>
      <w:r w:rsidRPr="00CC013F">
        <w:rPr>
          <w:b/>
          <w:bCs/>
          <w:sz w:val="28"/>
          <w:szCs w:val="28"/>
        </w:rPr>
        <w:t>резільєнтності</w:t>
      </w:r>
      <w:proofErr w:type="spellEnd"/>
    </w:p>
    <w:tbl>
      <w:tblPr>
        <w:tblStyle w:val="1ffd"/>
        <w:tblW w:w="0" w:type="auto"/>
        <w:tblLook w:val="04A0" w:firstRow="1" w:lastRow="0" w:firstColumn="1" w:lastColumn="0" w:noHBand="0" w:noVBand="1"/>
      </w:tblPr>
      <w:tblGrid>
        <w:gridCol w:w="2708"/>
        <w:gridCol w:w="2468"/>
        <w:gridCol w:w="1923"/>
        <w:gridCol w:w="2761"/>
      </w:tblGrid>
      <w:tr w:rsidR="00CC013F" w:rsidRPr="00CC013F" w14:paraId="0B715D20" w14:textId="77777777" w:rsidTr="00932616">
        <w:tc>
          <w:tcPr>
            <w:tcW w:w="0" w:type="auto"/>
            <w:vAlign w:val="center"/>
            <w:hideMark/>
          </w:tcPr>
          <w:p w14:paraId="30703A19"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Технологія/Метод</w:t>
            </w:r>
          </w:p>
        </w:tc>
        <w:tc>
          <w:tcPr>
            <w:tcW w:w="0" w:type="auto"/>
            <w:vAlign w:val="center"/>
            <w:hideMark/>
          </w:tcPr>
          <w:p w14:paraId="5C71A321"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 xml:space="preserve">Компонент </w:t>
            </w:r>
            <w:proofErr w:type="spellStart"/>
            <w:r w:rsidRPr="00CC013F">
              <w:rPr>
                <w:rFonts w:ascii="Times New Roman" w:hAnsi="Times New Roman"/>
                <w:b/>
                <w:bCs/>
                <w:sz w:val="28"/>
                <w:szCs w:val="28"/>
              </w:rPr>
              <w:t>резільєнтності</w:t>
            </w:r>
            <w:proofErr w:type="spellEnd"/>
          </w:p>
        </w:tc>
        <w:tc>
          <w:tcPr>
            <w:tcW w:w="0" w:type="auto"/>
            <w:vAlign w:val="center"/>
            <w:hideMark/>
          </w:tcPr>
          <w:p w14:paraId="0E8BFEDC"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Етап застосування</w:t>
            </w:r>
          </w:p>
        </w:tc>
        <w:tc>
          <w:tcPr>
            <w:tcW w:w="0" w:type="auto"/>
            <w:vAlign w:val="center"/>
            <w:hideMark/>
          </w:tcPr>
          <w:p w14:paraId="2BBCF78B"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Очікуваний результат</w:t>
            </w:r>
          </w:p>
        </w:tc>
      </w:tr>
      <w:tr w:rsidR="00CC013F" w:rsidRPr="00CC013F" w14:paraId="140D07E0" w14:textId="77777777" w:rsidTr="00932616">
        <w:tc>
          <w:tcPr>
            <w:tcW w:w="0" w:type="auto"/>
            <w:vAlign w:val="center"/>
            <w:hideMark/>
          </w:tcPr>
          <w:p w14:paraId="170E4EF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Когнітивна реструктуризація</w:t>
            </w:r>
          </w:p>
        </w:tc>
        <w:tc>
          <w:tcPr>
            <w:tcW w:w="0" w:type="auto"/>
            <w:vAlign w:val="center"/>
            <w:hideMark/>
          </w:tcPr>
          <w:p w14:paraId="1AF95339"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Когнітивна гнучкість</w:t>
            </w:r>
          </w:p>
        </w:tc>
        <w:tc>
          <w:tcPr>
            <w:tcW w:w="0" w:type="auto"/>
            <w:vAlign w:val="center"/>
            <w:hideMark/>
          </w:tcPr>
          <w:p w14:paraId="69FA693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Корекційний етап</w:t>
            </w:r>
          </w:p>
        </w:tc>
        <w:tc>
          <w:tcPr>
            <w:tcW w:w="0" w:type="auto"/>
            <w:vAlign w:val="center"/>
            <w:hideMark/>
          </w:tcPr>
          <w:p w14:paraId="46A3C6C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 xml:space="preserve">Зміна </w:t>
            </w:r>
            <w:proofErr w:type="spellStart"/>
            <w:r w:rsidRPr="00CC013F">
              <w:rPr>
                <w:rFonts w:ascii="Times New Roman" w:hAnsi="Times New Roman"/>
                <w:sz w:val="28"/>
                <w:szCs w:val="28"/>
              </w:rPr>
              <w:t>дисфункціональних</w:t>
            </w:r>
            <w:proofErr w:type="spellEnd"/>
            <w:r w:rsidRPr="00CC013F">
              <w:rPr>
                <w:rFonts w:ascii="Times New Roman" w:hAnsi="Times New Roman"/>
                <w:sz w:val="28"/>
                <w:szCs w:val="28"/>
              </w:rPr>
              <w:t xml:space="preserve"> переконань про адаптацію</w:t>
            </w:r>
          </w:p>
        </w:tc>
      </w:tr>
      <w:tr w:rsidR="00CC013F" w:rsidRPr="00CC013F" w14:paraId="4482751C" w14:textId="77777777" w:rsidTr="00932616">
        <w:tc>
          <w:tcPr>
            <w:tcW w:w="0" w:type="auto"/>
            <w:vAlign w:val="center"/>
            <w:hideMark/>
          </w:tcPr>
          <w:p w14:paraId="52F3D87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Поведінкова активація</w:t>
            </w:r>
          </w:p>
        </w:tc>
        <w:tc>
          <w:tcPr>
            <w:tcW w:w="0" w:type="auto"/>
            <w:vAlign w:val="center"/>
            <w:hideMark/>
          </w:tcPr>
          <w:p w14:paraId="6FC440FE" w14:textId="77777777" w:rsidR="00CC013F" w:rsidRPr="00CC013F" w:rsidRDefault="00CC013F" w:rsidP="00CC013F">
            <w:pPr>
              <w:pStyle w:val="2f5"/>
              <w:spacing w:line="360" w:lineRule="auto"/>
              <w:jc w:val="center"/>
              <w:rPr>
                <w:rFonts w:ascii="Times New Roman" w:hAnsi="Times New Roman"/>
                <w:sz w:val="28"/>
                <w:szCs w:val="28"/>
              </w:rPr>
            </w:pPr>
            <w:proofErr w:type="spellStart"/>
            <w:r w:rsidRPr="00CC013F">
              <w:rPr>
                <w:rFonts w:ascii="Times New Roman" w:hAnsi="Times New Roman"/>
                <w:sz w:val="28"/>
                <w:szCs w:val="28"/>
              </w:rPr>
              <w:t>Самоефективність</w:t>
            </w:r>
            <w:proofErr w:type="spellEnd"/>
          </w:p>
        </w:tc>
        <w:tc>
          <w:tcPr>
            <w:tcW w:w="0" w:type="auto"/>
            <w:vAlign w:val="center"/>
            <w:hideMark/>
          </w:tcPr>
          <w:p w14:paraId="56FE427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Корекційний етап</w:t>
            </w:r>
          </w:p>
        </w:tc>
        <w:tc>
          <w:tcPr>
            <w:tcW w:w="0" w:type="auto"/>
            <w:vAlign w:val="center"/>
            <w:hideMark/>
          </w:tcPr>
          <w:p w14:paraId="7348A22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Подолання апатії, збільшення активності</w:t>
            </w:r>
          </w:p>
        </w:tc>
      </w:tr>
      <w:tr w:rsidR="00CC013F" w:rsidRPr="00CC013F" w14:paraId="7770CB87" w14:textId="77777777" w:rsidTr="00932616">
        <w:tc>
          <w:tcPr>
            <w:tcW w:w="0" w:type="auto"/>
            <w:vAlign w:val="center"/>
            <w:hideMark/>
          </w:tcPr>
          <w:p w14:paraId="5BD3883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Техніки заземлення (5-4-3-2-1)</w:t>
            </w:r>
          </w:p>
        </w:tc>
        <w:tc>
          <w:tcPr>
            <w:tcW w:w="0" w:type="auto"/>
            <w:vAlign w:val="center"/>
            <w:hideMark/>
          </w:tcPr>
          <w:p w14:paraId="5D1D8609"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Емоційна регуляція</w:t>
            </w:r>
          </w:p>
        </w:tc>
        <w:tc>
          <w:tcPr>
            <w:tcW w:w="0" w:type="auto"/>
            <w:vAlign w:val="center"/>
            <w:hideMark/>
          </w:tcPr>
          <w:p w14:paraId="50AC023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Всі етапи</w:t>
            </w:r>
          </w:p>
        </w:tc>
        <w:tc>
          <w:tcPr>
            <w:tcW w:w="0" w:type="auto"/>
            <w:vAlign w:val="center"/>
            <w:hideMark/>
          </w:tcPr>
          <w:p w14:paraId="71DE47AE"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Зниження дисоціації та інтрузій</w:t>
            </w:r>
          </w:p>
        </w:tc>
      </w:tr>
      <w:tr w:rsidR="00CC013F" w:rsidRPr="00CC013F" w14:paraId="2F7F004A" w14:textId="77777777" w:rsidTr="00932616">
        <w:tc>
          <w:tcPr>
            <w:tcW w:w="0" w:type="auto"/>
            <w:vAlign w:val="center"/>
            <w:hideMark/>
          </w:tcPr>
          <w:p w14:paraId="3D3CFAD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Дихальні вправи (діафрагмальне дихання, дихання 4-7-8)</w:t>
            </w:r>
          </w:p>
        </w:tc>
        <w:tc>
          <w:tcPr>
            <w:tcW w:w="0" w:type="auto"/>
            <w:vAlign w:val="center"/>
            <w:hideMark/>
          </w:tcPr>
          <w:p w14:paraId="67701399"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Емоційна регуляція</w:t>
            </w:r>
          </w:p>
        </w:tc>
        <w:tc>
          <w:tcPr>
            <w:tcW w:w="0" w:type="auto"/>
            <w:vAlign w:val="center"/>
            <w:hideMark/>
          </w:tcPr>
          <w:p w14:paraId="51ACBA5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Всі етапи</w:t>
            </w:r>
          </w:p>
        </w:tc>
        <w:tc>
          <w:tcPr>
            <w:tcW w:w="0" w:type="auto"/>
            <w:vAlign w:val="center"/>
            <w:hideMark/>
          </w:tcPr>
          <w:p w14:paraId="6A75425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Зниження фізіологічного збудження</w:t>
            </w:r>
          </w:p>
        </w:tc>
      </w:tr>
      <w:tr w:rsidR="00CC013F" w:rsidRPr="00CC013F" w14:paraId="77AA3709" w14:textId="77777777" w:rsidTr="00932616">
        <w:tc>
          <w:tcPr>
            <w:tcW w:w="0" w:type="auto"/>
            <w:vAlign w:val="center"/>
            <w:hideMark/>
          </w:tcPr>
          <w:p w14:paraId="363AD3F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Портфоліо успіхів</w:t>
            </w:r>
          </w:p>
        </w:tc>
        <w:tc>
          <w:tcPr>
            <w:tcW w:w="0" w:type="auto"/>
            <w:vAlign w:val="center"/>
            <w:hideMark/>
          </w:tcPr>
          <w:p w14:paraId="09E1EC8B" w14:textId="77777777" w:rsidR="00CC013F" w:rsidRPr="00CC013F" w:rsidRDefault="00CC013F" w:rsidP="00CC013F">
            <w:pPr>
              <w:pStyle w:val="2f5"/>
              <w:spacing w:line="360" w:lineRule="auto"/>
              <w:jc w:val="center"/>
              <w:rPr>
                <w:rFonts w:ascii="Times New Roman" w:hAnsi="Times New Roman"/>
                <w:sz w:val="28"/>
                <w:szCs w:val="28"/>
              </w:rPr>
            </w:pPr>
            <w:proofErr w:type="spellStart"/>
            <w:r w:rsidRPr="00CC013F">
              <w:rPr>
                <w:rFonts w:ascii="Times New Roman" w:hAnsi="Times New Roman"/>
                <w:sz w:val="28"/>
                <w:szCs w:val="28"/>
              </w:rPr>
              <w:t>Самоефективність</w:t>
            </w:r>
            <w:proofErr w:type="spellEnd"/>
          </w:p>
        </w:tc>
        <w:tc>
          <w:tcPr>
            <w:tcW w:w="0" w:type="auto"/>
            <w:vAlign w:val="center"/>
            <w:hideMark/>
          </w:tcPr>
          <w:p w14:paraId="3B3C4D1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Корекційний етап</w:t>
            </w:r>
          </w:p>
        </w:tc>
        <w:tc>
          <w:tcPr>
            <w:tcW w:w="0" w:type="auto"/>
            <w:vAlign w:val="center"/>
            <w:hideMark/>
          </w:tcPr>
          <w:p w14:paraId="1367295B"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Усвідомлення власної компетентності</w:t>
            </w:r>
          </w:p>
        </w:tc>
      </w:tr>
      <w:tr w:rsidR="00CC013F" w:rsidRPr="00CC013F" w14:paraId="786CA0DA" w14:textId="77777777" w:rsidTr="00932616">
        <w:tc>
          <w:tcPr>
            <w:tcW w:w="0" w:type="auto"/>
            <w:vAlign w:val="center"/>
            <w:hideMark/>
          </w:tcPr>
          <w:p w14:paraId="580E503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Групова дискусія досвіду адаптації</w:t>
            </w:r>
          </w:p>
        </w:tc>
        <w:tc>
          <w:tcPr>
            <w:tcW w:w="0" w:type="auto"/>
            <w:vAlign w:val="center"/>
            <w:hideMark/>
          </w:tcPr>
          <w:p w14:paraId="38279F2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Соціальна підтримка</w:t>
            </w:r>
          </w:p>
        </w:tc>
        <w:tc>
          <w:tcPr>
            <w:tcW w:w="0" w:type="auto"/>
            <w:vAlign w:val="center"/>
            <w:hideMark/>
          </w:tcPr>
          <w:p w14:paraId="631160D9"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Корекційний етап</w:t>
            </w:r>
          </w:p>
        </w:tc>
        <w:tc>
          <w:tcPr>
            <w:tcW w:w="0" w:type="auto"/>
            <w:vAlign w:val="center"/>
            <w:hideMark/>
          </w:tcPr>
          <w:p w14:paraId="2CBD6230"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Зменшення ізоляції, обмін стратегіями</w:t>
            </w:r>
          </w:p>
        </w:tc>
      </w:tr>
      <w:tr w:rsidR="00CC013F" w:rsidRPr="00CC013F" w14:paraId="42946A59" w14:textId="77777777" w:rsidTr="00932616">
        <w:tc>
          <w:tcPr>
            <w:tcW w:w="0" w:type="auto"/>
            <w:vAlign w:val="center"/>
            <w:hideMark/>
          </w:tcPr>
          <w:p w14:paraId="7A63CE1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Вправи "Колесо життя", "Лінія цінностей"</w:t>
            </w:r>
          </w:p>
        </w:tc>
        <w:tc>
          <w:tcPr>
            <w:tcW w:w="0" w:type="auto"/>
            <w:vAlign w:val="center"/>
            <w:hideMark/>
          </w:tcPr>
          <w:p w14:paraId="61E6552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Сенс та цінності</w:t>
            </w:r>
          </w:p>
        </w:tc>
        <w:tc>
          <w:tcPr>
            <w:tcW w:w="0" w:type="auto"/>
            <w:vAlign w:val="center"/>
            <w:hideMark/>
          </w:tcPr>
          <w:p w14:paraId="5C5D51F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Корекційний етап</w:t>
            </w:r>
          </w:p>
        </w:tc>
        <w:tc>
          <w:tcPr>
            <w:tcW w:w="0" w:type="auto"/>
            <w:vAlign w:val="center"/>
            <w:hideMark/>
          </w:tcPr>
          <w:p w14:paraId="031E75A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Визначення життєвих пріоритетів</w:t>
            </w:r>
          </w:p>
        </w:tc>
      </w:tr>
      <w:tr w:rsidR="00CC013F" w:rsidRPr="00CC013F" w14:paraId="1458B792" w14:textId="77777777" w:rsidTr="00932616">
        <w:tc>
          <w:tcPr>
            <w:tcW w:w="0" w:type="auto"/>
            <w:vAlign w:val="center"/>
            <w:hideMark/>
          </w:tcPr>
          <w:p w14:paraId="52C0BAA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 xml:space="preserve">Тренування </w:t>
            </w:r>
            <w:proofErr w:type="spellStart"/>
            <w:r w:rsidRPr="00CC013F">
              <w:rPr>
                <w:rFonts w:ascii="Times New Roman" w:hAnsi="Times New Roman"/>
                <w:sz w:val="28"/>
                <w:szCs w:val="28"/>
              </w:rPr>
              <w:t>асертивності</w:t>
            </w:r>
            <w:proofErr w:type="spellEnd"/>
          </w:p>
        </w:tc>
        <w:tc>
          <w:tcPr>
            <w:tcW w:w="0" w:type="auto"/>
            <w:vAlign w:val="center"/>
            <w:hideMark/>
          </w:tcPr>
          <w:p w14:paraId="46C4FC0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Соціальна підтримка</w:t>
            </w:r>
          </w:p>
        </w:tc>
        <w:tc>
          <w:tcPr>
            <w:tcW w:w="0" w:type="auto"/>
            <w:vAlign w:val="center"/>
            <w:hideMark/>
          </w:tcPr>
          <w:p w14:paraId="0E06235E"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Корекційний етап</w:t>
            </w:r>
          </w:p>
        </w:tc>
        <w:tc>
          <w:tcPr>
            <w:tcW w:w="0" w:type="auto"/>
            <w:vAlign w:val="center"/>
            <w:hideMark/>
          </w:tcPr>
          <w:p w14:paraId="1C8779C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Покращення соціальної адаптації</w:t>
            </w:r>
          </w:p>
        </w:tc>
      </w:tr>
      <w:tr w:rsidR="00CC013F" w:rsidRPr="00CC013F" w14:paraId="205049E4" w14:textId="77777777" w:rsidTr="00932616">
        <w:tc>
          <w:tcPr>
            <w:tcW w:w="0" w:type="auto"/>
            <w:vAlign w:val="center"/>
            <w:hideMark/>
          </w:tcPr>
          <w:p w14:paraId="2A87067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Техніка "Найгірший сценарій"</w:t>
            </w:r>
          </w:p>
        </w:tc>
        <w:tc>
          <w:tcPr>
            <w:tcW w:w="0" w:type="auto"/>
            <w:vAlign w:val="center"/>
            <w:hideMark/>
          </w:tcPr>
          <w:p w14:paraId="190F3C4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Когнітивна гнучкість</w:t>
            </w:r>
          </w:p>
        </w:tc>
        <w:tc>
          <w:tcPr>
            <w:tcW w:w="0" w:type="auto"/>
            <w:vAlign w:val="center"/>
            <w:hideMark/>
          </w:tcPr>
          <w:p w14:paraId="788822BE"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Корекційний етап</w:t>
            </w:r>
          </w:p>
        </w:tc>
        <w:tc>
          <w:tcPr>
            <w:tcW w:w="0" w:type="auto"/>
            <w:vAlign w:val="center"/>
            <w:hideMark/>
          </w:tcPr>
          <w:p w14:paraId="19A9C0A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 xml:space="preserve">Зниження </w:t>
            </w:r>
            <w:proofErr w:type="spellStart"/>
            <w:r w:rsidRPr="00CC013F">
              <w:rPr>
                <w:rFonts w:ascii="Times New Roman" w:hAnsi="Times New Roman"/>
                <w:sz w:val="28"/>
                <w:szCs w:val="28"/>
              </w:rPr>
              <w:t>катастрофізації</w:t>
            </w:r>
            <w:proofErr w:type="spellEnd"/>
          </w:p>
        </w:tc>
      </w:tr>
      <w:tr w:rsidR="00CC013F" w:rsidRPr="00CC013F" w14:paraId="2A75E596" w14:textId="77777777" w:rsidTr="00932616">
        <w:tc>
          <w:tcPr>
            <w:tcW w:w="0" w:type="auto"/>
            <w:vAlign w:val="center"/>
            <w:hideMark/>
          </w:tcPr>
          <w:p w14:paraId="432F8266"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lastRenderedPageBreak/>
              <w:t xml:space="preserve">Практики </w:t>
            </w:r>
            <w:proofErr w:type="spellStart"/>
            <w:r w:rsidRPr="00CC013F">
              <w:rPr>
                <w:rFonts w:ascii="Times New Roman" w:hAnsi="Times New Roman"/>
                <w:sz w:val="28"/>
                <w:szCs w:val="28"/>
              </w:rPr>
              <w:t>майндфулнес</w:t>
            </w:r>
            <w:proofErr w:type="spellEnd"/>
            <w:r w:rsidRPr="00CC013F">
              <w:rPr>
                <w:rFonts w:ascii="Times New Roman" w:hAnsi="Times New Roman"/>
                <w:sz w:val="28"/>
                <w:szCs w:val="28"/>
              </w:rPr>
              <w:t xml:space="preserve"> (сканування тіла, усвідомлене дихання)</w:t>
            </w:r>
          </w:p>
        </w:tc>
        <w:tc>
          <w:tcPr>
            <w:tcW w:w="0" w:type="auto"/>
            <w:vAlign w:val="center"/>
            <w:hideMark/>
          </w:tcPr>
          <w:p w14:paraId="10AA635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Емоційна регуляція</w:t>
            </w:r>
          </w:p>
        </w:tc>
        <w:tc>
          <w:tcPr>
            <w:tcW w:w="0" w:type="auto"/>
            <w:vAlign w:val="center"/>
            <w:hideMark/>
          </w:tcPr>
          <w:p w14:paraId="73B1C3B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Всі етапи</w:t>
            </w:r>
          </w:p>
        </w:tc>
        <w:tc>
          <w:tcPr>
            <w:tcW w:w="0" w:type="auto"/>
            <w:vAlign w:val="center"/>
            <w:hideMark/>
          </w:tcPr>
          <w:p w14:paraId="05AF204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Зниження реактивності на тригери</w:t>
            </w:r>
          </w:p>
        </w:tc>
      </w:tr>
    </w:tbl>
    <w:p w14:paraId="07F58243" w14:textId="77777777" w:rsidR="00CC013F" w:rsidRPr="00CC013F" w:rsidRDefault="00CC013F" w:rsidP="00CC013F">
      <w:pPr>
        <w:pStyle w:val="1ff1"/>
        <w:spacing w:line="360" w:lineRule="auto"/>
        <w:rPr>
          <w:sz w:val="28"/>
          <w:szCs w:val="28"/>
          <w:lang w:val="ru-RU"/>
        </w:rPr>
      </w:pPr>
    </w:p>
    <w:p w14:paraId="709304DA" w14:textId="77777777" w:rsidR="00CC013F" w:rsidRPr="00CC013F" w:rsidRDefault="00CC013F" w:rsidP="00CC013F">
      <w:pPr>
        <w:pStyle w:val="1ff1"/>
        <w:spacing w:line="360" w:lineRule="auto"/>
        <w:rPr>
          <w:sz w:val="28"/>
          <w:szCs w:val="28"/>
          <w:lang w:val="ru-RU"/>
        </w:rPr>
      </w:pPr>
      <w:r w:rsidRPr="00CC013F">
        <w:rPr>
          <w:sz w:val="28"/>
          <w:szCs w:val="28"/>
        </w:rPr>
        <w:t>Організація програми передбачає роботу з групою 15 учасників, що складають експериментальну групу з числа досліджуваних. Контрольна група з 15 осіб отримує стандартну підтримку центру без спеціалізованого втручання для можливості порівняння результатів. Кожен учасник експериментальної групи бере участь у групових заняттях через день тривалістю 90 хвилин, а також може отримати індивідуальні консультації за потребою.</w:t>
      </w:r>
    </w:p>
    <w:p w14:paraId="532E0818" w14:textId="77777777" w:rsidR="00CC013F" w:rsidRPr="00CC013F" w:rsidRDefault="00CC013F" w:rsidP="00CC013F">
      <w:pPr>
        <w:pStyle w:val="1ff1"/>
        <w:spacing w:line="360" w:lineRule="auto"/>
        <w:rPr>
          <w:sz w:val="28"/>
          <w:szCs w:val="28"/>
        </w:rPr>
      </w:pPr>
      <w:r w:rsidRPr="00CC013F">
        <w:rPr>
          <w:sz w:val="28"/>
          <w:szCs w:val="28"/>
        </w:rPr>
        <w:t xml:space="preserve">Критерії відбору учасників до експериментальної групи включають низький або помірний рівень </w:t>
      </w:r>
      <w:proofErr w:type="spellStart"/>
      <w:r w:rsidRPr="00CC013F">
        <w:rPr>
          <w:sz w:val="28"/>
          <w:szCs w:val="28"/>
        </w:rPr>
        <w:t>резільєнтності</w:t>
      </w:r>
      <w:proofErr w:type="spellEnd"/>
      <w:r w:rsidRPr="00CC013F">
        <w:rPr>
          <w:sz w:val="28"/>
          <w:szCs w:val="28"/>
        </w:rPr>
        <w:t xml:space="preserve"> за результатами </w:t>
      </w:r>
      <w:proofErr w:type="spellStart"/>
      <w:r w:rsidRPr="00CC013F">
        <w:rPr>
          <w:sz w:val="28"/>
          <w:szCs w:val="28"/>
        </w:rPr>
        <w:t>констатувального</w:t>
      </w:r>
      <w:proofErr w:type="spellEnd"/>
      <w:r w:rsidRPr="00CC013F">
        <w:rPr>
          <w:sz w:val="28"/>
          <w:szCs w:val="28"/>
        </w:rPr>
        <w:t xml:space="preserve"> експерименту, мотивацію до участі в програмі та можливість регулярної участі. Критерії виключення передбачають наявність гострих </w:t>
      </w:r>
      <w:proofErr w:type="spellStart"/>
      <w:r w:rsidRPr="00CC013F">
        <w:rPr>
          <w:sz w:val="28"/>
          <w:szCs w:val="28"/>
        </w:rPr>
        <w:t>психотичних</w:t>
      </w:r>
      <w:proofErr w:type="spellEnd"/>
      <w:r w:rsidRPr="00CC013F">
        <w:rPr>
          <w:sz w:val="28"/>
          <w:szCs w:val="28"/>
        </w:rPr>
        <w:t xml:space="preserve"> станів, активну алкогольну залежність та неможливість участі у групових форматах. Всі учасники підписують інформовану згоду на участь у дослідженні з гарантією конфіденційності.</w:t>
      </w:r>
    </w:p>
    <w:p w14:paraId="27F965F3" w14:textId="77777777" w:rsidR="00CC013F" w:rsidRPr="00CC013F" w:rsidRDefault="00CC013F" w:rsidP="00CC013F">
      <w:pPr>
        <w:pStyle w:val="1ff1"/>
        <w:spacing w:line="360" w:lineRule="auto"/>
        <w:rPr>
          <w:sz w:val="28"/>
          <w:szCs w:val="28"/>
        </w:rPr>
      </w:pPr>
      <w:r w:rsidRPr="00CC013F">
        <w:rPr>
          <w:sz w:val="28"/>
          <w:szCs w:val="28"/>
        </w:rPr>
        <w:t xml:space="preserve">Комунікація між основними зустрічами забезпечується через створення групового чату у месенджері, де учасники можуть ділитися досвідом, отримувати </w:t>
      </w:r>
      <w:proofErr w:type="spellStart"/>
      <w:r w:rsidRPr="00CC013F">
        <w:rPr>
          <w:sz w:val="28"/>
          <w:szCs w:val="28"/>
        </w:rPr>
        <w:t>взаємопідтримку</w:t>
      </w:r>
      <w:proofErr w:type="spellEnd"/>
      <w:r w:rsidRPr="00CC013F">
        <w:rPr>
          <w:sz w:val="28"/>
          <w:szCs w:val="28"/>
        </w:rPr>
        <w:t xml:space="preserve"> та звертатися з питаннями до ведучого програми. Такий формат спілкування дозволяє підтримувати постійний зв'язок з групою, швидко реагувати на потреби учасників та створювати відчуття спільноти між людьми, які переживають схожі труднощі адаптації.</w:t>
      </w:r>
    </w:p>
    <w:p w14:paraId="25C8DDF7" w14:textId="77777777" w:rsidR="00CC013F" w:rsidRPr="00CC013F" w:rsidRDefault="00CC013F" w:rsidP="00CC013F">
      <w:pPr>
        <w:pStyle w:val="1ff1"/>
        <w:spacing w:line="360" w:lineRule="auto"/>
        <w:rPr>
          <w:sz w:val="28"/>
          <w:szCs w:val="28"/>
        </w:rPr>
      </w:pPr>
      <w:r w:rsidRPr="00CC013F">
        <w:rPr>
          <w:sz w:val="28"/>
          <w:szCs w:val="28"/>
        </w:rPr>
        <w:t>Програма реалізується відповідно до наступних принципів:</w:t>
      </w:r>
    </w:p>
    <w:p w14:paraId="25F81989" w14:textId="77777777" w:rsidR="00CC013F" w:rsidRPr="00CC013F" w:rsidRDefault="00CC013F" w:rsidP="00CC013F">
      <w:pPr>
        <w:pStyle w:val="1ff1"/>
        <w:numPr>
          <w:ilvl w:val="0"/>
          <w:numId w:val="83"/>
        </w:numPr>
        <w:spacing w:line="360" w:lineRule="auto"/>
        <w:rPr>
          <w:sz w:val="28"/>
          <w:szCs w:val="28"/>
        </w:rPr>
      </w:pPr>
      <w:r w:rsidRPr="00CC013F">
        <w:rPr>
          <w:i/>
          <w:iCs/>
          <w:sz w:val="28"/>
          <w:szCs w:val="28"/>
        </w:rPr>
        <w:t>науковість</w:t>
      </w:r>
      <w:r w:rsidRPr="00CC013F">
        <w:rPr>
          <w:sz w:val="28"/>
          <w:szCs w:val="28"/>
        </w:rPr>
        <w:t xml:space="preserve"> - опора на доказові практики КПТ та травма-терапії;</w:t>
      </w:r>
    </w:p>
    <w:p w14:paraId="39F85737" w14:textId="77777777" w:rsidR="00CC013F" w:rsidRPr="00CC013F" w:rsidRDefault="00CC013F" w:rsidP="00CC013F">
      <w:pPr>
        <w:pStyle w:val="1ff1"/>
        <w:numPr>
          <w:ilvl w:val="0"/>
          <w:numId w:val="83"/>
        </w:numPr>
        <w:spacing w:line="360" w:lineRule="auto"/>
        <w:rPr>
          <w:sz w:val="28"/>
          <w:szCs w:val="28"/>
        </w:rPr>
      </w:pPr>
      <w:r w:rsidRPr="00CC013F">
        <w:rPr>
          <w:i/>
          <w:iCs/>
          <w:sz w:val="28"/>
          <w:szCs w:val="28"/>
        </w:rPr>
        <w:t>травма-інформований підхід</w:t>
      </w:r>
      <w:r w:rsidRPr="00CC013F">
        <w:rPr>
          <w:sz w:val="28"/>
          <w:szCs w:val="28"/>
        </w:rPr>
        <w:t xml:space="preserve"> - врахування впливу бойового досвіду на всі аспекти життя;</w:t>
      </w:r>
    </w:p>
    <w:p w14:paraId="0736A689" w14:textId="77777777" w:rsidR="00CC013F" w:rsidRPr="00CC013F" w:rsidRDefault="00CC013F" w:rsidP="00CC013F">
      <w:pPr>
        <w:pStyle w:val="1ff1"/>
        <w:numPr>
          <w:ilvl w:val="0"/>
          <w:numId w:val="83"/>
        </w:numPr>
        <w:spacing w:line="360" w:lineRule="auto"/>
        <w:rPr>
          <w:sz w:val="28"/>
          <w:szCs w:val="28"/>
        </w:rPr>
      </w:pPr>
      <w:r w:rsidRPr="00CC013F">
        <w:rPr>
          <w:i/>
          <w:iCs/>
          <w:sz w:val="28"/>
          <w:szCs w:val="28"/>
        </w:rPr>
        <w:t>культурна чутливість</w:t>
      </w:r>
      <w:r w:rsidRPr="00CC013F">
        <w:rPr>
          <w:sz w:val="28"/>
          <w:szCs w:val="28"/>
        </w:rPr>
        <w:t xml:space="preserve"> - врахування специфіки українського контексту війни;</w:t>
      </w:r>
    </w:p>
    <w:p w14:paraId="569F892B" w14:textId="77777777" w:rsidR="00CC013F" w:rsidRPr="00CC013F" w:rsidRDefault="00CC013F" w:rsidP="00CC013F">
      <w:pPr>
        <w:pStyle w:val="1ff1"/>
        <w:numPr>
          <w:ilvl w:val="0"/>
          <w:numId w:val="83"/>
        </w:numPr>
        <w:spacing w:line="360" w:lineRule="auto"/>
        <w:rPr>
          <w:sz w:val="28"/>
          <w:szCs w:val="28"/>
        </w:rPr>
      </w:pPr>
      <w:r w:rsidRPr="00CC013F">
        <w:rPr>
          <w:i/>
          <w:iCs/>
          <w:sz w:val="28"/>
          <w:szCs w:val="28"/>
        </w:rPr>
        <w:lastRenderedPageBreak/>
        <w:t>диференційованість</w:t>
      </w:r>
      <w:r w:rsidRPr="00CC013F">
        <w:rPr>
          <w:sz w:val="28"/>
          <w:szCs w:val="28"/>
        </w:rPr>
        <w:t xml:space="preserve"> - адаптація вправ до рівня </w:t>
      </w:r>
      <w:proofErr w:type="spellStart"/>
      <w:r w:rsidRPr="00CC013F">
        <w:rPr>
          <w:sz w:val="28"/>
          <w:szCs w:val="28"/>
        </w:rPr>
        <w:t>резільєнтності</w:t>
      </w:r>
      <w:proofErr w:type="spellEnd"/>
      <w:r w:rsidRPr="00CC013F">
        <w:rPr>
          <w:sz w:val="28"/>
          <w:szCs w:val="28"/>
        </w:rPr>
        <w:t xml:space="preserve"> учасників;</w:t>
      </w:r>
    </w:p>
    <w:p w14:paraId="415E27B0" w14:textId="77777777" w:rsidR="00CC013F" w:rsidRPr="00CC013F" w:rsidRDefault="00CC013F" w:rsidP="00CC013F">
      <w:pPr>
        <w:pStyle w:val="1ff1"/>
        <w:numPr>
          <w:ilvl w:val="0"/>
          <w:numId w:val="83"/>
        </w:numPr>
        <w:spacing w:line="360" w:lineRule="auto"/>
        <w:rPr>
          <w:sz w:val="28"/>
          <w:szCs w:val="28"/>
        </w:rPr>
      </w:pPr>
      <w:r w:rsidRPr="00CC013F">
        <w:rPr>
          <w:i/>
          <w:iCs/>
          <w:sz w:val="28"/>
          <w:szCs w:val="28"/>
        </w:rPr>
        <w:t>активність учасників</w:t>
      </w:r>
      <w:r w:rsidRPr="00CC013F">
        <w:rPr>
          <w:sz w:val="28"/>
          <w:szCs w:val="28"/>
        </w:rPr>
        <w:t xml:space="preserve"> - практичні вправи замість пасивного слухання;</w:t>
      </w:r>
    </w:p>
    <w:p w14:paraId="54256872" w14:textId="77777777" w:rsidR="00CC013F" w:rsidRPr="00CC013F" w:rsidRDefault="00CC013F" w:rsidP="00CC013F">
      <w:pPr>
        <w:pStyle w:val="1ff1"/>
        <w:numPr>
          <w:ilvl w:val="0"/>
          <w:numId w:val="83"/>
        </w:numPr>
        <w:spacing w:line="360" w:lineRule="auto"/>
        <w:ind w:left="714" w:hanging="357"/>
        <w:rPr>
          <w:sz w:val="28"/>
          <w:szCs w:val="28"/>
        </w:rPr>
      </w:pPr>
      <w:r w:rsidRPr="00CC013F">
        <w:rPr>
          <w:i/>
          <w:iCs/>
          <w:sz w:val="28"/>
          <w:szCs w:val="28"/>
        </w:rPr>
        <w:t>конфіденційність</w:t>
      </w:r>
      <w:r w:rsidRPr="00CC013F">
        <w:rPr>
          <w:sz w:val="28"/>
          <w:szCs w:val="28"/>
        </w:rPr>
        <w:t xml:space="preserve"> - дотримання етичних стандартів роботи з ветеранами.</w:t>
      </w:r>
    </w:p>
    <w:p w14:paraId="3A24D1A1" w14:textId="77777777" w:rsidR="00CC013F" w:rsidRPr="00CC013F" w:rsidRDefault="00CC013F" w:rsidP="00CC013F">
      <w:pPr>
        <w:pStyle w:val="1ff1"/>
        <w:spacing w:line="360" w:lineRule="auto"/>
        <w:rPr>
          <w:sz w:val="28"/>
          <w:szCs w:val="28"/>
        </w:rPr>
      </w:pPr>
      <w:r w:rsidRPr="00CC013F">
        <w:rPr>
          <w:sz w:val="28"/>
          <w:szCs w:val="28"/>
        </w:rPr>
        <w:t xml:space="preserve">Критерії ефективності програми базуються на комплексній оцінці змін психологічного стану учасників за трьома основними показниками, використаними в </w:t>
      </w:r>
      <w:proofErr w:type="spellStart"/>
      <w:r w:rsidRPr="00CC013F">
        <w:rPr>
          <w:sz w:val="28"/>
          <w:szCs w:val="28"/>
        </w:rPr>
        <w:t>констатувальному</w:t>
      </w:r>
      <w:proofErr w:type="spellEnd"/>
      <w:r w:rsidRPr="00CC013F">
        <w:rPr>
          <w:sz w:val="28"/>
          <w:szCs w:val="28"/>
        </w:rPr>
        <w:t xml:space="preserve"> експерименті. Первинним критерієм є статистично значуще підвищення рівня </w:t>
      </w:r>
      <w:proofErr w:type="spellStart"/>
      <w:r w:rsidRPr="00CC013F">
        <w:rPr>
          <w:sz w:val="28"/>
          <w:szCs w:val="28"/>
        </w:rPr>
        <w:t>резільєнтності</w:t>
      </w:r>
      <w:proofErr w:type="spellEnd"/>
      <w:r w:rsidRPr="00CC013F">
        <w:rPr>
          <w:sz w:val="28"/>
          <w:szCs w:val="28"/>
        </w:rPr>
        <w:t xml:space="preserve"> за шкалою CD-RISC-25, з очікуваним зростанням не менше ніж на 15-20 балів. Другим критерієм служить покращення показників психологічного благополуччя за опитувальником BBC-SWB, з очікуваним зростанням не менше ніж на 10 балів. Третім критерієм є зменшення проявів ПТСР за опитувальником PCL-5, з очікуваним зниженням загального балу не менше ніж на 10 балів.</w:t>
      </w:r>
    </w:p>
    <w:p w14:paraId="318ADCC3" w14:textId="77777777" w:rsidR="00CC013F" w:rsidRPr="00CC013F" w:rsidRDefault="00CC013F" w:rsidP="00CC013F">
      <w:pPr>
        <w:pStyle w:val="1ff1"/>
        <w:spacing w:line="360" w:lineRule="auto"/>
        <w:rPr>
          <w:sz w:val="28"/>
          <w:szCs w:val="28"/>
        </w:rPr>
      </w:pPr>
      <w:r w:rsidRPr="00CC013F">
        <w:rPr>
          <w:sz w:val="28"/>
          <w:szCs w:val="28"/>
        </w:rPr>
        <w:t>Додатковими критеріями є суб'єктивна оцінка учасниками корисності програми через опитувальник задоволеності, рівень дотримання режиму участі у заняттях не менше 80% відвідування та здатність самостійно застосовувати отримані техніки в повсякденному житті. Порівняння показників експериментальної та контрольної груп за всіма параметрами дозволить об'єктивно оцінити ефективність розробленої програми.</w:t>
      </w:r>
    </w:p>
    <w:p w14:paraId="3744056C" w14:textId="23BE1D29" w:rsidR="00CC013F" w:rsidRPr="00CC013F" w:rsidRDefault="00CC013F" w:rsidP="00CC013F">
      <w:pPr>
        <w:pStyle w:val="1ff1"/>
        <w:spacing w:line="360" w:lineRule="auto"/>
        <w:rPr>
          <w:sz w:val="28"/>
          <w:szCs w:val="28"/>
        </w:rPr>
      </w:pPr>
      <w:r w:rsidRPr="00CC013F">
        <w:rPr>
          <w:sz w:val="28"/>
          <w:szCs w:val="28"/>
        </w:rPr>
        <w:t xml:space="preserve">Розроблена програма формувального експерименту представляє собою комплексну систему психологічного супроводу, адаптовану до специфічних потреб військовослужбовців у процесі адаптації до цивільного життя. Програма поєднує доказово ефективні психотерапевтичні підходи з врахуванням культурної специфіки українського контексту, створюючи інноваційну модель надання психологічної допомоги ветеранам. </w:t>
      </w:r>
    </w:p>
    <w:p w14:paraId="6B9AF3F6" w14:textId="4F716C76" w:rsidR="00CC013F" w:rsidRPr="00CC013F" w:rsidRDefault="00CC013F" w:rsidP="00CC013F">
      <w:pPr>
        <w:pStyle w:val="1ff1"/>
        <w:spacing w:line="360" w:lineRule="auto"/>
        <w:rPr>
          <w:sz w:val="28"/>
          <w:szCs w:val="28"/>
        </w:rPr>
      </w:pPr>
      <w:r w:rsidRPr="00CC013F">
        <w:rPr>
          <w:sz w:val="28"/>
          <w:szCs w:val="28"/>
        </w:rPr>
        <w:t xml:space="preserve">Реалізація програми стала логічним продовженням </w:t>
      </w:r>
      <w:proofErr w:type="spellStart"/>
      <w:r w:rsidRPr="00CC013F">
        <w:rPr>
          <w:sz w:val="28"/>
          <w:szCs w:val="28"/>
        </w:rPr>
        <w:t>констатувального</w:t>
      </w:r>
      <w:proofErr w:type="spellEnd"/>
      <w:r w:rsidRPr="00CC013F">
        <w:rPr>
          <w:sz w:val="28"/>
          <w:szCs w:val="28"/>
        </w:rPr>
        <w:t xml:space="preserve"> експерименту та була спрямована на практичну перевірку ефективності комплексного підходу до розвитку психологічної </w:t>
      </w:r>
      <w:proofErr w:type="spellStart"/>
      <w:r w:rsidRPr="00CC013F">
        <w:rPr>
          <w:sz w:val="28"/>
          <w:szCs w:val="28"/>
        </w:rPr>
        <w:t>резільєнтності</w:t>
      </w:r>
      <w:proofErr w:type="spellEnd"/>
      <w:r w:rsidRPr="00CC013F">
        <w:rPr>
          <w:sz w:val="28"/>
          <w:szCs w:val="28"/>
        </w:rPr>
        <w:t xml:space="preserve"> як ключового чинника адаптації військовослужбовців до цивільного життя. До участі у формувальному експерименті було залучено 15 військовослужбовців з числа тих, хто брав участь у </w:t>
      </w:r>
      <w:proofErr w:type="spellStart"/>
      <w:r w:rsidRPr="00CC013F">
        <w:rPr>
          <w:sz w:val="28"/>
          <w:szCs w:val="28"/>
        </w:rPr>
        <w:t>констатувальному</w:t>
      </w:r>
      <w:proofErr w:type="spellEnd"/>
      <w:r w:rsidRPr="00CC013F">
        <w:rPr>
          <w:sz w:val="28"/>
          <w:szCs w:val="28"/>
        </w:rPr>
        <w:t xml:space="preserve"> дослідженні та продемонстрував низький або помірний рівень </w:t>
      </w:r>
      <w:proofErr w:type="spellStart"/>
      <w:r w:rsidRPr="00CC013F">
        <w:rPr>
          <w:sz w:val="28"/>
          <w:szCs w:val="28"/>
        </w:rPr>
        <w:t>резільєнтності</w:t>
      </w:r>
      <w:proofErr w:type="spellEnd"/>
      <w:r w:rsidRPr="00CC013F">
        <w:rPr>
          <w:sz w:val="28"/>
          <w:szCs w:val="28"/>
        </w:rPr>
        <w:t xml:space="preserve">, що свідчило про значний потенціал для розвитку </w:t>
      </w:r>
      <w:r w:rsidRPr="00CC013F">
        <w:rPr>
          <w:sz w:val="28"/>
          <w:szCs w:val="28"/>
        </w:rPr>
        <w:lastRenderedPageBreak/>
        <w:t>адаптивних механізмів. Група включала 12 чоловіків та 3 жінки віком від 24 до 43 років, з яких більшість мали досвід безпосередньої участі у бойових діях від 8 місяців до 3 років.</w:t>
      </w:r>
    </w:p>
    <w:p w14:paraId="328E09AC" w14:textId="77777777" w:rsidR="00CC013F" w:rsidRPr="00CC013F" w:rsidRDefault="00CC013F" w:rsidP="00CC013F">
      <w:pPr>
        <w:pStyle w:val="1ff1"/>
        <w:spacing w:line="360" w:lineRule="auto"/>
        <w:ind w:firstLine="0"/>
        <w:rPr>
          <w:sz w:val="28"/>
          <w:szCs w:val="28"/>
        </w:rPr>
      </w:pPr>
      <w:r w:rsidRPr="00CC013F">
        <w:rPr>
          <w:sz w:val="28"/>
          <w:szCs w:val="28"/>
        </w:rPr>
        <w:t xml:space="preserve">Заняття 1-2. </w:t>
      </w:r>
      <w:proofErr w:type="spellStart"/>
      <w:r w:rsidRPr="00CC013F">
        <w:rPr>
          <w:sz w:val="28"/>
          <w:szCs w:val="28"/>
        </w:rPr>
        <w:t>Діагностично</w:t>
      </w:r>
      <w:proofErr w:type="spellEnd"/>
      <w:r w:rsidRPr="00CC013F">
        <w:rPr>
          <w:sz w:val="28"/>
          <w:szCs w:val="28"/>
        </w:rPr>
        <w:t>-мотиваційний етап "Знайомство та створення безпечного простору для ветеранів"</w:t>
      </w:r>
    </w:p>
    <w:p w14:paraId="0E15D524" w14:textId="77777777" w:rsidR="00CC013F" w:rsidRPr="00CC013F" w:rsidRDefault="00CC013F" w:rsidP="00CC013F">
      <w:pPr>
        <w:pStyle w:val="1ff1"/>
        <w:spacing w:line="360" w:lineRule="auto"/>
        <w:rPr>
          <w:sz w:val="28"/>
          <w:szCs w:val="28"/>
        </w:rPr>
      </w:pPr>
      <w:r w:rsidRPr="00CC013F">
        <w:rPr>
          <w:sz w:val="28"/>
          <w:szCs w:val="28"/>
        </w:rPr>
        <w:t>Мета занять: встановити терапевтичний контакт у групі ветеранів, адаптувати учасників до особливостей групової роботи, провести поглиблену діагностику індивідуальних потреб та сформувати мотивацію до активної участі в програмі.</w:t>
      </w:r>
    </w:p>
    <w:p w14:paraId="769E8EC1" w14:textId="77777777" w:rsidR="00CC013F" w:rsidRPr="00CC013F" w:rsidRDefault="00CC013F" w:rsidP="00CC013F">
      <w:pPr>
        <w:pStyle w:val="1ff1"/>
        <w:spacing w:line="360" w:lineRule="auto"/>
        <w:rPr>
          <w:sz w:val="28"/>
          <w:szCs w:val="28"/>
        </w:rPr>
      </w:pPr>
      <w:r w:rsidRPr="00CC013F">
        <w:rPr>
          <w:sz w:val="28"/>
          <w:szCs w:val="28"/>
        </w:rPr>
        <w:t>Час: 90 хвилин кожне заняття.</w:t>
      </w:r>
    </w:p>
    <w:p w14:paraId="3BD789A9" w14:textId="77777777" w:rsidR="00CC013F" w:rsidRPr="00CC013F" w:rsidRDefault="00CC013F" w:rsidP="00CC013F">
      <w:pPr>
        <w:pStyle w:val="1ff1"/>
        <w:spacing w:line="360" w:lineRule="auto"/>
        <w:rPr>
          <w:sz w:val="28"/>
          <w:szCs w:val="28"/>
        </w:rPr>
      </w:pPr>
      <w:r w:rsidRPr="00CC013F">
        <w:rPr>
          <w:sz w:val="28"/>
          <w:szCs w:val="28"/>
        </w:rPr>
        <w:t xml:space="preserve">Перше заняття розпочалося зі створення безпечного психологічного простору, що має критичне значення для роботи з ветеранами. Ведучий привітав учасників словами: "Вітаю вас на першому занятті нашої програми розвитку </w:t>
      </w:r>
      <w:proofErr w:type="spellStart"/>
      <w:r w:rsidRPr="00CC013F">
        <w:rPr>
          <w:sz w:val="28"/>
          <w:szCs w:val="28"/>
        </w:rPr>
        <w:t>резільєнтності</w:t>
      </w:r>
      <w:proofErr w:type="spellEnd"/>
      <w:r w:rsidRPr="00CC013F">
        <w:rPr>
          <w:sz w:val="28"/>
          <w:szCs w:val="28"/>
        </w:rPr>
        <w:t>! Ви всі пройшли через випробування, які змінили вас, і зараз стоїте перед викликом адаптації до цивільного життя. Наша спільна мета - не просто навчитися справлятися з труднощами, а трансформувати ваш військовий досвід у силу для нового життя. Цей простір створений для вас, тут немає правильних чи неправильних відповідей, тут є тільки ваш досвід і ваш шлях."</w:t>
      </w:r>
    </w:p>
    <w:p w14:paraId="56C8E27F" w14:textId="77777777" w:rsidR="00CC013F" w:rsidRPr="00CC013F" w:rsidRDefault="00CC013F" w:rsidP="00CC013F">
      <w:pPr>
        <w:pStyle w:val="1ff1"/>
        <w:spacing w:line="360" w:lineRule="auto"/>
        <w:rPr>
          <w:sz w:val="28"/>
          <w:szCs w:val="28"/>
        </w:rPr>
      </w:pPr>
      <w:r w:rsidRPr="00CC013F">
        <w:rPr>
          <w:sz w:val="28"/>
          <w:szCs w:val="28"/>
        </w:rPr>
        <w:t>Встановлення правил групової роботи відбувалося через спільне обговорення основних принципів взаємодії. Група спільно сформулювала наступні правила:</w:t>
      </w:r>
    </w:p>
    <w:p w14:paraId="73A614A0" w14:textId="77777777" w:rsidR="00CC013F" w:rsidRPr="00CC013F" w:rsidRDefault="00CC013F" w:rsidP="00CC013F">
      <w:pPr>
        <w:pStyle w:val="1ff1"/>
        <w:numPr>
          <w:ilvl w:val="0"/>
          <w:numId w:val="84"/>
        </w:numPr>
        <w:spacing w:line="360" w:lineRule="auto"/>
        <w:rPr>
          <w:sz w:val="28"/>
          <w:szCs w:val="28"/>
        </w:rPr>
      </w:pPr>
      <w:r w:rsidRPr="00CC013F">
        <w:rPr>
          <w:sz w:val="28"/>
          <w:szCs w:val="28"/>
        </w:rPr>
        <w:t>повна конфіденційність всього, що обговорюється на заняттях - жодна особиста історія не виходить за межі групи;</w:t>
      </w:r>
    </w:p>
    <w:p w14:paraId="45722CF2" w14:textId="77777777" w:rsidR="00CC013F" w:rsidRPr="00CC013F" w:rsidRDefault="00CC013F" w:rsidP="00CC013F">
      <w:pPr>
        <w:pStyle w:val="1ff1"/>
        <w:numPr>
          <w:ilvl w:val="0"/>
          <w:numId w:val="84"/>
        </w:numPr>
        <w:spacing w:line="360" w:lineRule="auto"/>
        <w:rPr>
          <w:sz w:val="28"/>
          <w:szCs w:val="28"/>
        </w:rPr>
      </w:pPr>
      <w:r w:rsidRPr="00CC013F">
        <w:rPr>
          <w:sz w:val="28"/>
          <w:szCs w:val="28"/>
        </w:rPr>
        <w:t>повага до унікального досвіду кожного учасника без оцінювання чи порівнянь - кожна історія цінна та важлива;</w:t>
      </w:r>
    </w:p>
    <w:p w14:paraId="48330C44" w14:textId="77777777" w:rsidR="00CC013F" w:rsidRPr="00CC013F" w:rsidRDefault="00CC013F" w:rsidP="00CC013F">
      <w:pPr>
        <w:pStyle w:val="1ff1"/>
        <w:numPr>
          <w:ilvl w:val="0"/>
          <w:numId w:val="84"/>
        </w:numPr>
        <w:spacing w:line="360" w:lineRule="auto"/>
        <w:rPr>
          <w:sz w:val="28"/>
          <w:szCs w:val="28"/>
        </w:rPr>
      </w:pPr>
      <w:r w:rsidRPr="00CC013F">
        <w:rPr>
          <w:sz w:val="28"/>
          <w:szCs w:val="28"/>
        </w:rPr>
        <w:t>право в будь-який момент пропустити вправу або покинути приміщення для відновлення без пояснення причин;</w:t>
      </w:r>
    </w:p>
    <w:p w14:paraId="696A6A10" w14:textId="77777777" w:rsidR="00CC013F" w:rsidRPr="00CC013F" w:rsidRDefault="00CC013F" w:rsidP="00CC013F">
      <w:pPr>
        <w:pStyle w:val="1ff1"/>
        <w:numPr>
          <w:ilvl w:val="0"/>
          <w:numId w:val="84"/>
        </w:numPr>
        <w:spacing w:line="360" w:lineRule="auto"/>
        <w:rPr>
          <w:sz w:val="28"/>
          <w:szCs w:val="28"/>
        </w:rPr>
      </w:pPr>
      <w:r w:rsidRPr="00CC013F">
        <w:rPr>
          <w:sz w:val="28"/>
          <w:szCs w:val="28"/>
        </w:rPr>
        <w:t>використання мови підтримки замість критики - ми тут, щоб допомагати один одному, а не судити;</w:t>
      </w:r>
    </w:p>
    <w:p w14:paraId="3273CE17" w14:textId="77777777" w:rsidR="00CC013F" w:rsidRPr="00CC013F" w:rsidRDefault="00CC013F" w:rsidP="00CC013F">
      <w:pPr>
        <w:pStyle w:val="1ff1"/>
        <w:numPr>
          <w:ilvl w:val="0"/>
          <w:numId w:val="84"/>
        </w:numPr>
        <w:spacing w:line="360" w:lineRule="auto"/>
        <w:rPr>
          <w:sz w:val="28"/>
          <w:szCs w:val="28"/>
        </w:rPr>
      </w:pPr>
      <w:r w:rsidRPr="00CC013F">
        <w:rPr>
          <w:sz w:val="28"/>
          <w:szCs w:val="28"/>
        </w:rPr>
        <w:t>пунктуальність та регулярна участь як прояв поваги до групи та до власного процесу одужання.</w:t>
      </w:r>
    </w:p>
    <w:p w14:paraId="1FB61FE0" w14:textId="77777777" w:rsidR="00CC013F" w:rsidRPr="00CC013F" w:rsidRDefault="00CC013F" w:rsidP="00CC013F">
      <w:pPr>
        <w:pStyle w:val="1ff1"/>
        <w:spacing w:line="360" w:lineRule="auto"/>
        <w:rPr>
          <w:sz w:val="28"/>
          <w:szCs w:val="28"/>
        </w:rPr>
      </w:pPr>
      <w:r w:rsidRPr="00CC013F">
        <w:rPr>
          <w:sz w:val="28"/>
          <w:szCs w:val="28"/>
        </w:rPr>
        <w:lastRenderedPageBreak/>
        <w:t>Ведучий підкреслив, що звернення за допомогою є ознакою сили, а не слабкості, і що робота над собою потребує більше мужності, ніж уникнення проблем.</w:t>
      </w:r>
    </w:p>
    <w:p w14:paraId="28F18DD9" w14:textId="77777777" w:rsidR="00CC013F" w:rsidRPr="00CC013F" w:rsidRDefault="00CC013F" w:rsidP="00CC013F">
      <w:pPr>
        <w:pStyle w:val="1ff1"/>
        <w:spacing w:line="360" w:lineRule="auto"/>
        <w:rPr>
          <w:sz w:val="28"/>
          <w:szCs w:val="28"/>
        </w:rPr>
      </w:pPr>
      <w:r w:rsidRPr="00CC013F">
        <w:rPr>
          <w:sz w:val="28"/>
          <w:szCs w:val="28"/>
        </w:rPr>
        <w:t xml:space="preserve">Вправа "Моя історія адаптації" тривала 20 хвилин і допомогла учасникам поділитися своїм шляхом від демобілізації до сьогоднішнього дня. Кожен учасник мав 2-3 хвилини для розповіді про те, що було найскладнішим у переході до цивільного життя і що допомагало справлятися. Один учасник розповів: "Найважче було усвідомити, що я більше не командир, не маю чіткої місії. У цивільному житті все </w:t>
      </w:r>
      <w:proofErr w:type="spellStart"/>
      <w:r w:rsidRPr="00CC013F">
        <w:rPr>
          <w:sz w:val="28"/>
          <w:szCs w:val="28"/>
        </w:rPr>
        <w:t>розмито</w:t>
      </w:r>
      <w:proofErr w:type="spellEnd"/>
      <w:r w:rsidRPr="00CC013F">
        <w:rPr>
          <w:sz w:val="28"/>
          <w:szCs w:val="28"/>
        </w:rPr>
        <w:t xml:space="preserve">, немає однозначних правил." Інша учасниця поділилася: "Мене дратувало, що люди скаржаться на дрібниці, коли я бачила смерть і руйнування. Я відчувала себе </w:t>
      </w:r>
      <w:r w:rsidRPr="00CC013F">
        <w:rPr>
          <w:sz w:val="28"/>
          <w:szCs w:val="28"/>
          <w:lang w:val="ru-RU"/>
        </w:rPr>
        <w:t>чужою</w:t>
      </w:r>
      <w:r w:rsidRPr="00CC013F">
        <w:rPr>
          <w:sz w:val="28"/>
          <w:szCs w:val="28"/>
        </w:rPr>
        <w:t xml:space="preserve"> серед цивільних." Ця вправа дозволила учасникам відчути, що вони не самотні у своїх переживаннях, і створила основу для групової згуртованості.</w:t>
      </w:r>
    </w:p>
    <w:p w14:paraId="55DB7D85" w14:textId="77777777" w:rsidR="00CC013F" w:rsidRPr="00CC013F" w:rsidRDefault="00CC013F" w:rsidP="00CC013F">
      <w:pPr>
        <w:pStyle w:val="1ff1"/>
        <w:spacing w:line="360" w:lineRule="auto"/>
        <w:rPr>
          <w:sz w:val="28"/>
          <w:szCs w:val="28"/>
        </w:rPr>
      </w:pPr>
      <w:r w:rsidRPr="00CC013F">
        <w:rPr>
          <w:sz w:val="28"/>
          <w:szCs w:val="28"/>
        </w:rPr>
        <w:t>Техніка "Ресурсний якір" тривала 20 хвилин і допомагала учасникам визначити символічний образ або предмет сили з їхнього військового чи цивільного досвіду. Ведучий пояснював: "У кожного з вас є моменти, коли ви відчували особливу силу, впевненість, здатність впоратися з чим завгодно. Це може бути момент з війни, коли ви врятували побратима, або момент з дитинства, коли ви подолали страх. Згадайте цей момент детально - що ви бачили, чули, відчували." Учасники створювали ментальні образи своєї сили: для одного це був момент успішного виконання бойового завдання під обстрілом, для іншого - спогад про бабусину підтримку в дитинстві, для третього - відчуття єдності з побратимами в окопі.</w:t>
      </w:r>
    </w:p>
    <w:p w14:paraId="606B404A" w14:textId="77777777" w:rsidR="00CC013F" w:rsidRPr="00CC013F" w:rsidRDefault="00CC013F" w:rsidP="00CC013F">
      <w:pPr>
        <w:pStyle w:val="1ff1"/>
        <w:spacing w:line="360" w:lineRule="auto"/>
        <w:rPr>
          <w:sz w:val="28"/>
          <w:szCs w:val="28"/>
        </w:rPr>
      </w:pPr>
      <w:r w:rsidRPr="00CC013F">
        <w:rPr>
          <w:sz w:val="28"/>
          <w:szCs w:val="28"/>
        </w:rPr>
        <w:t>Індивідуальні міні-бесіди тривали 25 хвилин і проводилися у форматі коротких особистих розмов між ведучим та кожним учасником в окремому куточку приміщення. Обговорювалися індивідуальні цілі участі в програмі:</w:t>
      </w:r>
    </w:p>
    <w:p w14:paraId="0D8E4315" w14:textId="77777777" w:rsidR="00CC013F" w:rsidRPr="00CC013F" w:rsidRDefault="00CC013F" w:rsidP="00CC013F">
      <w:pPr>
        <w:pStyle w:val="1ff1"/>
        <w:numPr>
          <w:ilvl w:val="0"/>
          <w:numId w:val="102"/>
        </w:numPr>
        <w:spacing w:line="360" w:lineRule="auto"/>
        <w:rPr>
          <w:sz w:val="28"/>
          <w:szCs w:val="28"/>
        </w:rPr>
      </w:pPr>
      <w:r w:rsidRPr="00CC013F">
        <w:rPr>
          <w:sz w:val="28"/>
          <w:szCs w:val="28"/>
        </w:rPr>
        <w:t>зниження тривожності та панічних атак (8 учасників);</w:t>
      </w:r>
    </w:p>
    <w:p w14:paraId="25B03B32" w14:textId="77777777" w:rsidR="00CC013F" w:rsidRPr="00CC013F" w:rsidRDefault="00CC013F" w:rsidP="00CC013F">
      <w:pPr>
        <w:pStyle w:val="1ff1"/>
        <w:numPr>
          <w:ilvl w:val="0"/>
          <w:numId w:val="102"/>
        </w:numPr>
        <w:spacing w:line="360" w:lineRule="auto"/>
        <w:rPr>
          <w:sz w:val="28"/>
          <w:szCs w:val="28"/>
        </w:rPr>
      </w:pPr>
      <w:r w:rsidRPr="00CC013F">
        <w:rPr>
          <w:sz w:val="28"/>
          <w:szCs w:val="28"/>
        </w:rPr>
        <w:t>покращення якості сну та позбавлення від кошмарів (11 учасників);</w:t>
      </w:r>
    </w:p>
    <w:p w14:paraId="74DBBA56" w14:textId="77777777" w:rsidR="00CC013F" w:rsidRPr="00CC013F" w:rsidRDefault="00CC013F" w:rsidP="00CC013F">
      <w:pPr>
        <w:pStyle w:val="1ff1"/>
        <w:numPr>
          <w:ilvl w:val="0"/>
          <w:numId w:val="102"/>
        </w:numPr>
        <w:spacing w:line="360" w:lineRule="auto"/>
        <w:rPr>
          <w:sz w:val="28"/>
          <w:szCs w:val="28"/>
        </w:rPr>
      </w:pPr>
      <w:r w:rsidRPr="00CC013F">
        <w:rPr>
          <w:sz w:val="28"/>
          <w:szCs w:val="28"/>
        </w:rPr>
        <w:t>відновлення стосунків з сім'єю та близькими (9 учасників);</w:t>
      </w:r>
    </w:p>
    <w:p w14:paraId="2C8878E5" w14:textId="77777777" w:rsidR="00CC013F" w:rsidRPr="00CC013F" w:rsidRDefault="00CC013F" w:rsidP="00CC013F">
      <w:pPr>
        <w:pStyle w:val="1ff1"/>
        <w:numPr>
          <w:ilvl w:val="0"/>
          <w:numId w:val="102"/>
        </w:numPr>
        <w:spacing w:line="360" w:lineRule="auto"/>
        <w:rPr>
          <w:sz w:val="28"/>
          <w:szCs w:val="28"/>
        </w:rPr>
      </w:pPr>
      <w:r w:rsidRPr="00CC013F">
        <w:rPr>
          <w:sz w:val="28"/>
          <w:szCs w:val="28"/>
        </w:rPr>
        <w:t>контроль над спалахами гніву та дратівливості (6 учасників);</w:t>
      </w:r>
    </w:p>
    <w:p w14:paraId="0A92A237" w14:textId="77777777" w:rsidR="00CC013F" w:rsidRPr="00CC013F" w:rsidRDefault="00CC013F" w:rsidP="00CC013F">
      <w:pPr>
        <w:pStyle w:val="1ff1"/>
        <w:numPr>
          <w:ilvl w:val="0"/>
          <w:numId w:val="102"/>
        </w:numPr>
        <w:spacing w:line="360" w:lineRule="auto"/>
        <w:rPr>
          <w:sz w:val="28"/>
          <w:szCs w:val="28"/>
        </w:rPr>
      </w:pPr>
      <w:r w:rsidRPr="00CC013F">
        <w:rPr>
          <w:sz w:val="28"/>
          <w:szCs w:val="28"/>
        </w:rPr>
        <w:t>знаходження нового сенсу життя після служби (12 учасників);</w:t>
      </w:r>
    </w:p>
    <w:p w14:paraId="3665D439" w14:textId="77777777" w:rsidR="00CC013F" w:rsidRPr="00CC013F" w:rsidRDefault="00CC013F" w:rsidP="00CC013F">
      <w:pPr>
        <w:pStyle w:val="1ff1"/>
        <w:numPr>
          <w:ilvl w:val="0"/>
          <w:numId w:val="102"/>
        </w:numPr>
        <w:spacing w:line="360" w:lineRule="auto"/>
        <w:rPr>
          <w:sz w:val="28"/>
          <w:szCs w:val="28"/>
        </w:rPr>
      </w:pPr>
      <w:r w:rsidRPr="00CC013F">
        <w:rPr>
          <w:sz w:val="28"/>
          <w:szCs w:val="28"/>
        </w:rPr>
        <w:t>професійна адаптація та працевлаштування (5 учасників).</w:t>
      </w:r>
    </w:p>
    <w:p w14:paraId="7B8B6A0B" w14:textId="77777777" w:rsidR="00CC013F" w:rsidRPr="00CC013F" w:rsidRDefault="00CC013F" w:rsidP="00CC013F">
      <w:pPr>
        <w:pStyle w:val="1ff1"/>
        <w:spacing w:line="360" w:lineRule="auto"/>
        <w:rPr>
          <w:sz w:val="28"/>
          <w:szCs w:val="28"/>
        </w:rPr>
      </w:pPr>
      <w:r w:rsidRPr="00CC013F">
        <w:rPr>
          <w:sz w:val="28"/>
          <w:szCs w:val="28"/>
        </w:rPr>
        <w:lastRenderedPageBreak/>
        <w:t>Ці індивідуальні цілі фіксувалися для подальшого моніторингу прогресу. Домашнє завдання на тиждень включало ведення щоденника "Моменти стійкості", де учасники мали фіксувати ситуації, коли вони успішно справлялися з труднощами, навіть дуже малими.</w:t>
      </w:r>
    </w:p>
    <w:p w14:paraId="2E7011F2" w14:textId="77777777" w:rsidR="00CC013F" w:rsidRPr="00CC013F" w:rsidRDefault="00CC013F" w:rsidP="00CC013F">
      <w:pPr>
        <w:pStyle w:val="1ff1"/>
        <w:spacing w:line="360" w:lineRule="auto"/>
        <w:rPr>
          <w:sz w:val="28"/>
          <w:szCs w:val="28"/>
        </w:rPr>
      </w:pPr>
      <w:r w:rsidRPr="00CC013F">
        <w:rPr>
          <w:sz w:val="28"/>
          <w:szCs w:val="28"/>
        </w:rPr>
        <w:t xml:space="preserve">Друге заняття було присвячене поглибленому знайомству з концепцією </w:t>
      </w:r>
      <w:proofErr w:type="spellStart"/>
      <w:r w:rsidRPr="00CC013F">
        <w:rPr>
          <w:sz w:val="28"/>
          <w:szCs w:val="28"/>
        </w:rPr>
        <w:t>резільєнтності</w:t>
      </w:r>
      <w:proofErr w:type="spellEnd"/>
      <w:r w:rsidRPr="00CC013F">
        <w:rPr>
          <w:sz w:val="28"/>
          <w:szCs w:val="28"/>
        </w:rPr>
        <w:t xml:space="preserve"> та визначенню індивідуальних ресурсів кожного учасника. Вправа "Карта моєї </w:t>
      </w:r>
      <w:proofErr w:type="spellStart"/>
      <w:r w:rsidRPr="00CC013F">
        <w:rPr>
          <w:sz w:val="28"/>
          <w:szCs w:val="28"/>
        </w:rPr>
        <w:t>резільєнтності</w:t>
      </w:r>
      <w:proofErr w:type="spellEnd"/>
      <w:r w:rsidRPr="00CC013F">
        <w:rPr>
          <w:sz w:val="28"/>
          <w:szCs w:val="28"/>
        </w:rPr>
        <w:t xml:space="preserve">" тривала 25 хвилин і передбачала створення візуальної схеми власних ресурсів та зон для розвитку. Учасники отримали великі аркуші паперу та кольорові маркери для малювання або схематичного зображення своєї </w:t>
      </w:r>
      <w:proofErr w:type="spellStart"/>
      <w:r w:rsidRPr="00CC013F">
        <w:rPr>
          <w:sz w:val="28"/>
          <w:szCs w:val="28"/>
        </w:rPr>
        <w:t>резільєнтності</w:t>
      </w:r>
      <w:proofErr w:type="spellEnd"/>
      <w:r w:rsidRPr="00CC013F">
        <w:rPr>
          <w:sz w:val="28"/>
          <w:szCs w:val="28"/>
        </w:rPr>
        <w:t>. Ведучий пропонував структуру: "Намалюйте себе в центрі, а навколо позначте ваші сильні сторони зеленим кольором - це може бути фізична витривалість, досвід подолання труднощів, підтримка близьких, віра. Жовтим позначте зони, де ви відчуваєте нестабільність - можливо, це емоційна регуляція, соціальні зв'язки чи відчуття сенсу. Червоним - де найскладніше."</w:t>
      </w:r>
    </w:p>
    <w:p w14:paraId="1C6D44C3" w14:textId="77777777" w:rsidR="00CC013F" w:rsidRPr="00CC013F" w:rsidRDefault="00CC013F" w:rsidP="00CC013F">
      <w:pPr>
        <w:pStyle w:val="1ff1"/>
        <w:spacing w:line="360" w:lineRule="auto"/>
        <w:rPr>
          <w:sz w:val="28"/>
          <w:szCs w:val="28"/>
        </w:rPr>
      </w:pPr>
      <w:proofErr w:type="spellStart"/>
      <w:r w:rsidRPr="00CC013F">
        <w:rPr>
          <w:sz w:val="28"/>
          <w:szCs w:val="28"/>
        </w:rPr>
        <w:t>Психоедукаційна</w:t>
      </w:r>
      <w:proofErr w:type="spellEnd"/>
      <w:r w:rsidRPr="00CC013F">
        <w:rPr>
          <w:sz w:val="28"/>
          <w:szCs w:val="28"/>
        </w:rPr>
        <w:t xml:space="preserve"> частина "Що таке </w:t>
      </w:r>
      <w:proofErr w:type="spellStart"/>
      <w:r w:rsidRPr="00CC013F">
        <w:rPr>
          <w:sz w:val="28"/>
          <w:szCs w:val="28"/>
        </w:rPr>
        <w:t>резільєнтність</w:t>
      </w:r>
      <w:proofErr w:type="spellEnd"/>
      <w:r w:rsidRPr="00CC013F">
        <w:rPr>
          <w:sz w:val="28"/>
          <w:szCs w:val="28"/>
        </w:rPr>
        <w:t xml:space="preserve"> ветерана" тривала 20 хвилин і пояснювала концепцію через призму військового досвіду. Ведучий використовував метафору: "</w:t>
      </w:r>
      <w:proofErr w:type="spellStart"/>
      <w:r w:rsidRPr="00CC013F">
        <w:rPr>
          <w:sz w:val="28"/>
          <w:szCs w:val="28"/>
        </w:rPr>
        <w:t>Резільєнтність</w:t>
      </w:r>
      <w:proofErr w:type="spellEnd"/>
      <w:r w:rsidRPr="00CC013F">
        <w:rPr>
          <w:sz w:val="28"/>
          <w:szCs w:val="28"/>
        </w:rPr>
        <w:t xml:space="preserve"> - це не броня, яка захищає вас від ударів долі. Це швидше здатність повертатися до форми після </w:t>
      </w:r>
      <w:proofErr w:type="spellStart"/>
      <w:r w:rsidRPr="00CC013F">
        <w:rPr>
          <w:sz w:val="28"/>
          <w:szCs w:val="28"/>
          <w:lang w:val="ru-RU"/>
        </w:rPr>
        <w:t>стресової</w:t>
      </w:r>
      <w:proofErr w:type="spellEnd"/>
      <w:r w:rsidRPr="00CC013F">
        <w:rPr>
          <w:sz w:val="28"/>
          <w:szCs w:val="28"/>
          <w:lang w:val="ru-RU"/>
        </w:rPr>
        <w:t xml:space="preserve"> </w:t>
      </w:r>
      <w:proofErr w:type="spellStart"/>
      <w:r w:rsidRPr="00CC013F">
        <w:rPr>
          <w:sz w:val="28"/>
          <w:szCs w:val="28"/>
          <w:lang w:val="ru-RU"/>
        </w:rPr>
        <w:t>ситуації</w:t>
      </w:r>
      <w:proofErr w:type="spellEnd"/>
      <w:r w:rsidRPr="00CC013F">
        <w:rPr>
          <w:sz w:val="28"/>
          <w:szCs w:val="28"/>
        </w:rPr>
        <w:t xml:space="preserve">. Ви всі демонстрували </w:t>
      </w:r>
      <w:proofErr w:type="spellStart"/>
      <w:r w:rsidRPr="00CC013F">
        <w:rPr>
          <w:sz w:val="28"/>
          <w:szCs w:val="28"/>
        </w:rPr>
        <w:t>резільєнтність</w:t>
      </w:r>
      <w:proofErr w:type="spellEnd"/>
      <w:r w:rsidRPr="00CC013F">
        <w:rPr>
          <w:sz w:val="28"/>
          <w:szCs w:val="28"/>
        </w:rPr>
        <w:t xml:space="preserve"> на війні - коли продовжували виконувати завдання після втрати побратимів, коли знаходили гумор у найважчих ситуаціях, коли підтримували один одного." Детально розбиралися п'ять компонентів </w:t>
      </w:r>
      <w:proofErr w:type="spellStart"/>
      <w:r w:rsidRPr="00CC013F">
        <w:rPr>
          <w:sz w:val="28"/>
          <w:szCs w:val="28"/>
        </w:rPr>
        <w:t>резільєнтності</w:t>
      </w:r>
      <w:proofErr w:type="spellEnd"/>
      <w:r w:rsidRPr="00CC013F">
        <w:rPr>
          <w:sz w:val="28"/>
          <w:szCs w:val="28"/>
        </w:rPr>
        <w:t>:</w:t>
      </w:r>
    </w:p>
    <w:p w14:paraId="26F3AA22" w14:textId="77777777" w:rsidR="00CC013F" w:rsidRPr="00CC013F" w:rsidRDefault="00CC013F" w:rsidP="00CC013F">
      <w:pPr>
        <w:pStyle w:val="1ff1"/>
        <w:numPr>
          <w:ilvl w:val="0"/>
          <w:numId w:val="86"/>
        </w:numPr>
        <w:spacing w:line="360" w:lineRule="auto"/>
        <w:rPr>
          <w:sz w:val="28"/>
          <w:szCs w:val="28"/>
        </w:rPr>
      </w:pPr>
      <w:r w:rsidRPr="00CC013F">
        <w:rPr>
          <w:sz w:val="28"/>
          <w:szCs w:val="28"/>
        </w:rPr>
        <w:t>Когнітивна гнучкість - здатність переосмислювати ситуації та знаходити різні шляхи вирішення проблем;</w:t>
      </w:r>
    </w:p>
    <w:p w14:paraId="6CD2A427" w14:textId="77777777" w:rsidR="00CC013F" w:rsidRPr="00CC013F" w:rsidRDefault="00CC013F" w:rsidP="00CC013F">
      <w:pPr>
        <w:pStyle w:val="1ff1"/>
        <w:numPr>
          <w:ilvl w:val="0"/>
          <w:numId w:val="86"/>
        </w:numPr>
        <w:spacing w:line="360" w:lineRule="auto"/>
        <w:rPr>
          <w:sz w:val="28"/>
          <w:szCs w:val="28"/>
        </w:rPr>
      </w:pPr>
      <w:r w:rsidRPr="00CC013F">
        <w:rPr>
          <w:sz w:val="28"/>
          <w:szCs w:val="28"/>
        </w:rPr>
        <w:t>Емоційна регуляція - вміння керувати своїми почуттями, не даючи їм керувати вами;</w:t>
      </w:r>
    </w:p>
    <w:p w14:paraId="67F06925" w14:textId="77777777" w:rsidR="00CC013F" w:rsidRPr="00CC013F" w:rsidRDefault="00CC013F" w:rsidP="00CC013F">
      <w:pPr>
        <w:pStyle w:val="1ff1"/>
        <w:numPr>
          <w:ilvl w:val="0"/>
          <w:numId w:val="86"/>
        </w:numPr>
        <w:spacing w:line="360" w:lineRule="auto"/>
        <w:rPr>
          <w:sz w:val="28"/>
          <w:szCs w:val="28"/>
        </w:rPr>
      </w:pPr>
      <w:r w:rsidRPr="00CC013F">
        <w:rPr>
          <w:sz w:val="28"/>
          <w:szCs w:val="28"/>
        </w:rPr>
        <w:t xml:space="preserve">Соціальна підтримка - мережа надійних </w:t>
      </w:r>
      <w:proofErr w:type="spellStart"/>
      <w:r w:rsidRPr="00CC013F">
        <w:rPr>
          <w:sz w:val="28"/>
          <w:szCs w:val="28"/>
        </w:rPr>
        <w:t>зв'язків</w:t>
      </w:r>
      <w:proofErr w:type="spellEnd"/>
      <w:r w:rsidRPr="00CC013F">
        <w:rPr>
          <w:sz w:val="28"/>
          <w:szCs w:val="28"/>
        </w:rPr>
        <w:t xml:space="preserve"> з людьми, які підтримують вас;</w:t>
      </w:r>
    </w:p>
    <w:p w14:paraId="0CFEAFBF" w14:textId="77777777" w:rsidR="00CC013F" w:rsidRPr="00CC013F" w:rsidRDefault="00CC013F" w:rsidP="00CC013F">
      <w:pPr>
        <w:pStyle w:val="1ff1"/>
        <w:numPr>
          <w:ilvl w:val="0"/>
          <w:numId w:val="86"/>
        </w:numPr>
        <w:spacing w:line="360" w:lineRule="auto"/>
        <w:rPr>
          <w:sz w:val="28"/>
          <w:szCs w:val="28"/>
        </w:rPr>
      </w:pPr>
      <w:proofErr w:type="spellStart"/>
      <w:r w:rsidRPr="00CC013F">
        <w:rPr>
          <w:sz w:val="28"/>
          <w:szCs w:val="28"/>
        </w:rPr>
        <w:t>Самоефективність</w:t>
      </w:r>
      <w:proofErr w:type="spellEnd"/>
      <w:r w:rsidRPr="00CC013F">
        <w:rPr>
          <w:sz w:val="28"/>
          <w:szCs w:val="28"/>
        </w:rPr>
        <w:t xml:space="preserve"> - віра у власні можливості впоратися з викликами;</w:t>
      </w:r>
    </w:p>
    <w:p w14:paraId="21A8FD2B" w14:textId="77777777" w:rsidR="00CC013F" w:rsidRPr="00CC013F" w:rsidRDefault="00CC013F" w:rsidP="00CC013F">
      <w:pPr>
        <w:pStyle w:val="1ff1"/>
        <w:numPr>
          <w:ilvl w:val="0"/>
          <w:numId w:val="86"/>
        </w:numPr>
        <w:spacing w:line="360" w:lineRule="auto"/>
        <w:rPr>
          <w:sz w:val="28"/>
          <w:szCs w:val="28"/>
        </w:rPr>
      </w:pPr>
      <w:r w:rsidRPr="00CC013F">
        <w:rPr>
          <w:sz w:val="28"/>
          <w:szCs w:val="28"/>
        </w:rPr>
        <w:t>Сенс життя - розуміння "для чого я живу" та що надає значення вашому існуванню.</w:t>
      </w:r>
    </w:p>
    <w:p w14:paraId="6B0518BC" w14:textId="77777777" w:rsidR="00CC013F" w:rsidRPr="00CC013F" w:rsidRDefault="00CC013F" w:rsidP="00CC013F">
      <w:pPr>
        <w:pStyle w:val="1ff1"/>
        <w:spacing w:line="360" w:lineRule="auto"/>
        <w:rPr>
          <w:sz w:val="28"/>
          <w:szCs w:val="28"/>
        </w:rPr>
      </w:pPr>
      <w:r w:rsidRPr="00CC013F">
        <w:rPr>
          <w:sz w:val="28"/>
          <w:szCs w:val="28"/>
        </w:rPr>
        <w:lastRenderedPageBreak/>
        <w:t>Кожен компонент ілюструвався прикладами з військового досвіду учасників.</w:t>
      </w:r>
    </w:p>
    <w:p w14:paraId="3D92D464" w14:textId="77777777" w:rsidR="00CC013F" w:rsidRPr="00CC013F" w:rsidRDefault="00CC013F" w:rsidP="00CC013F">
      <w:pPr>
        <w:pStyle w:val="1ff1"/>
        <w:spacing w:line="360" w:lineRule="auto"/>
        <w:rPr>
          <w:sz w:val="28"/>
          <w:szCs w:val="28"/>
        </w:rPr>
      </w:pPr>
      <w:r w:rsidRPr="00CC013F">
        <w:rPr>
          <w:sz w:val="28"/>
          <w:szCs w:val="28"/>
        </w:rPr>
        <w:t xml:space="preserve">Групова дискусія "Сила бойового братерства" тривала 25 хвилин і стала </w:t>
      </w:r>
      <w:proofErr w:type="spellStart"/>
      <w:r w:rsidRPr="00CC013F">
        <w:rPr>
          <w:sz w:val="28"/>
          <w:szCs w:val="28"/>
        </w:rPr>
        <w:t>емоційно</w:t>
      </w:r>
      <w:proofErr w:type="spellEnd"/>
      <w:r w:rsidRPr="00CC013F">
        <w:rPr>
          <w:sz w:val="28"/>
          <w:szCs w:val="28"/>
        </w:rPr>
        <w:t xml:space="preserve"> насиченою частиною заняття. Ведучий ставив запитання: "Чому навчила вас війна? Які якості ви розвинули? Як досвід командної роботи під вогнем може допомогти в цивільному житті?" Учасники ділилися цінними </w:t>
      </w:r>
      <w:proofErr w:type="spellStart"/>
      <w:r w:rsidRPr="00CC013F">
        <w:rPr>
          <w:sz w:val="28"/>
          <w:szCs w:val="28"/>
        </w:rPr>
        <w:t>інсайтами</w:t>
      </w:r>
      <w:proofErr w:type="spellEnd"/>
      <w:r w:rsidRPr="00CC013F">
        <w:rPr>
          <w:sz w:val="28"/>
          <w:szCs w:val="28"/>
        </w:rPr>
        <w:t xml:space="preserve">: здатність приймати рішення в умовах невизначеності, вміння працювати в команді заради спільної мети, розуміння справжньої цінності життя та відносин, </w:t>
      </w:r>
      <w:proofErr w:type="spellStart"/>
      <w:r w:rsidRPr="00CC013F">
        <w:rPr>
          <w:sz w:val="28"/>
          <w:szCs w:val="28"/>
        </w:rPr>
        <w:t>стресостійкість</w:t>
      </w:r>
      <w:proofErr w:type="spellEnd"/>
      <w:r w:rsidRPr="00CC013F">
        <w:rPr>
          <w:sz w:val="28"/>
          <w:szCs w:val="28"/>
        </w:rPr>
        <w:t xml:space="preserve"> та здатність функціонувати в екстремальних умовах. Один учасник сказав: "Після того, що я пережив, жодна співбесіда на роботу мене не злякає. Я знаю, що можу впоратися з чим завгодно."</w:t>
      </w:r>
    </w:p>
    <w:p w14:paraId="44EACFFA" w14:textId="77777777" w:rsidR="00CC013F" w:rsidRPr="00CC013F" w:rsidRDefault="00CC013F" w:rsidP="00CC013F">
      <w:pPr>
        <w:pStyle w:val="1ff1"/>
        <w:spacing w:line="360" w:lineRule="auto"/>
        <w:ind w:firstLine="0"/>
        <w:rPr>
          <w:sz w:val="28"/>
          <w:szCs w:val="28"/>
        </w:rPr>
      </w:pPr>
      <w:r w:rsidRPr="00CC013F">
        <w:rPr>
          <w:sz w:val="28"/>
          <w:szCs w:val="28"/>
        </w:rPr>
        <w:t>Заняття 3-4. Розвиток емоційної регуляції "Управління емоціями після бойового стресу"</w:t>
      </w:r>
    </w:p>
    <w:p w14:paraId="7F3986E1" w14:textId="77777777" w:rsidR="00CC013F" w:rsidRPr="00CC013F" w:rsidRDefault="00CC013F" w:rsidP="00CC013F">
      <w:pPr>
        <w:pStyle w:val="1ff1"/>
        <w:spacing w:line="360" w:lineRule="auto"/>
        <w:rPr>
          <w:sz w:val="28"/>
          <w:szCs w:val="28"/>
        </w:rPr>
      </w:pPr>
      <w:r w:rsidRPr="00CC013F">
        <w:rPr>
          <w:sz w:val="28"/>
          <w:szCs w:val="28"/>
        </w:rPr>
        <w:t>Мета занять: навчити учасників техніках емоційної регуляції для зниження симптомів ПТСР та покращення загального емоційного стану в повсякденному житті.</w:t>
      </w:r>
    </w:p>
    <w:p w14:paraId="5CF85681" w14:textId="77777777" w:rsidR="00CC013F" w:rsidRPr="00CC013F" w:rsidRDefault="00CC013F" w:rsidP="00CC013F">
      <w:pPr>
        <w:pStyle w:val="1ff1"/>
        <w:spacing w:line="360" w:lineRule="auto"/>
        <w:rPr>
          <w:sz w:val="28"/>
          <w:szCs w:val="28"/>
        </w:rPr>
      </w:pPr>
      <w:r w:rsidRPr="00CC013F">
        <w:rPr>
          <w:sz w:val="28"/>
          <w:szCs w:val="28"/>
        </w:rPr>
        <w:t>Час: 90 хвилин кожне заняття.</w:t>
      </w:r>
    </w:p>
    <w:p w14:paraId="3E1B7AF0" w14:textId="77777777" w:rsidR="00CC013F" w:rsidRPr="00CC013F" w:rsidRDefault="00CC013F" w:rsidP="00CC013F">
      <w:pPr>
        <w:pStyle w:val="1ff1"/>
        <w:spacing w:line="360" w:lineRule="auto"/>
        <w:rPr>
          <w:sz w:val="28"/>
          <w:szCs w:val="28"/>
        </w:rPr>
      </w:pPr>
      <w:r w:rsidRPr="00CC013F">
        <w:rPr>
          <w:sz w:val="28"/>
          <w:szCs w:val="28"/>
        </w:rPr>
        <w:t xml:space="preserve">Третє заняття розпочалося з рефлексії домашнього завдання "Моменти стійкості", що тривала 10 хвилин. Учасники ділилися прикладами ситуацій, коли вони проявляли </w:t>
      </w:r>
      <w:proofErr w:type="spellStart"/>
      <w:r w:rsidRPr="00CC013F">
        <w:rPr>
          <w:sz w:val="28"/>
          <w:szCs w:val="28"/>
        </w:rPr>
        <w:t>резільєнтність</w:t>
      </w:r>
      <w:proofErr w:type="spellEnd"/>
      <w:r w:rsidRPr="00CC013F">
        <w:rPr>
          <w:sz w:val="28"/>
          <w:szCs w:val="28"/>
        </w:rPr>
        <w:t xml:space="preserve"> протягом тижня. Міні-лекція "ПТСР та емоційна регуляція" тривала 15 хвилин і пояснювала зв'язок між травматичним стресом та труднощами з управлінням емоціями. Ведучий використовував метафору системи сигналізації: "Уявіть, що ваша нервова система - це пожежна сигналізація в будинку. Після травматичних подій ця сигналізація стає надто чутливою і спрацьовує навіть від пари з чайника, а не тільки від справжньої пожежі." Ця нормалізація симптомів допомагає знизити відчуття стигми та самозвинувачення у учасників.</w:t>
      </w:r>
    </w:p>
    <w:p w14:paraId="3F482E7E" w14:textId="77777777" w:rsidR="00CC013F" w:rsidRPr="00CC013F" w:rsidRDefault="00CC013F" w:rsidP="00CC013F">
      <w:pPr>
        <w:pStyle w:val="1ff1"/>
        <w:spacing w:line="360" w:lineRule="auto"/>
        <w:rPr>
          <w:sz w:val="28"/>
          <w:szCs w:val="28"/>
        </w:rPr>
      </w:pPr>
      <w:r w:rsidRPr="00CC013F">
        <w:rPr>
          <w:sz w:val="28"/>
          <w:szCs w:val="28"/>
        </w:rPr>
        <w:t>Освоєння техніки заземлення "5-4-3-2-1" тривало 25 хвилин і стало центральною частиною заняття. Алгоритм техніки:</w:t>
      </w:r>
    </w:p>
    <w:p w14:paraId="4F2C616D" w14:textId="77777777" w:rsidR="00CC013F" w:rsidRPr="00CC013F" w:rsidRDefault="00CC013F" w:rsidP="00CC013F">
      <w:pPr>
        <w:pStyle w:val="1ff1"/>
        <w:numPr>
          <w:ilvl w:val="0"/>
          <w:numId w:val="87"/>
        </w:numPr>
        <w:spacing w:line="360" w:lineRule="auto"/>
        <w:rPr>
          <w:sz w:val="28"/>
          <w:szCs w:val="28"/>
        </w:rPr>
      </w:pPr>
      <w:r w:rsidRPr="00CC013F">
        <w:rPr>
          <w:sz w:val="28"/>
          <w:szCs w:val="28"/>
        </w:rPr>
        <w:t>Назвіть вголос 5 речей, які ви бачите навколо себе (стіл, годинник, картина, вікно, двері);</w:t>
      </w:r>
    </w:p>
    <w:p w14:paraId="74A281A3" w14:textId="77777777" w:rsidR="00CC013F" w:rsidRPr="00CC013F" w:rsidRDefault="00CC013F" w:rsidP="00CC013F">
      <w:pPr>
        <w:pStyle w:val="1ff1"/>
        <w:numPr>
          <w:ilvl w:val="0"/>
          <w:numId w:val="87"/>
        </w:numPr>
        <w:spacing w:line="360" w:lineRule="auto"/>
        <w:rPr>
          <w:sz w:val="28"/>
          <w:szCs w:val="28"/>
        </w:rPr>
      </w:pPr>
      <w:r w:rsidRPr="00CC013F">
        <w:rPr>
          <w:sz w:val="28"/>
          <w:szCs w:val="28"/>
        </w:rPr>
        <w:lastRenderedPageBreak/>
        <w:t>Назвіть 4 речі, до яких можете доторкнутися, і доторкніться до них (стілець, одяг, підлокітник, долоня);</w:t>
      </w:r>
    </w:p>
    <w:p w14:paraId="195451C3" w14:textId="77777777" w:rsidR="00CC013F" w:rsidRPr="00CC013F" w:rsidRDefault="00CC013F" w:rsidP="00CC013F">
      <w:pPr>
        <w:pStyle w:val="1ff1"/>
        <w:numPr>
          <w:ilvl w:val="0"/>
          <w:numId w:val="87"/>
        </w:numPr>
        <w:spacing w:line="360" w:lineRule="auto"/>
        <w:rPr>
          <w:sz w:val="28"/>
          <w:szCs w:val="28"/>
        </w:rPr>
      </w:pPr>
      <w:r w:rsidRPr="00CC013F">
        <w:rPr>
          <w:sz w:val="28"/>
          <w:szCs w:val="28"/>
        </w:rPr>
        <w:t>Назвіть 3 звуки, які чуєте зараз (голоси за вікном, гудіння кондиціонера, власне дихання);</w:t>
      </w:r>
    </w:p>
    <w:p w14:paraId="52D16FF1" w14:textId="77777777" w:rsidR="00CC013F" w:rsidRPr="00CC013F" w:rsidRDefault="00CC013F" w:rsidP="00CC013F">
      <w:pPr>
        <w:pStyle w:val="1ff1"/>
        <w:numPr>
          <w:ilvl w:val="0"/>
          <w:numId w:val="87"/>
        </w:numPr>
        <w:spacing w:line="360" w:lineRule="auto"/>
        <w:rPr>
          <w:sz w:val="28"/>
          <w:szCs w:val="28"/>
        </w:rPr>
      </w:pPr>
      <w:r w:rsidRPr="00CC013F">
        <w:rPr>
          <w:sz w:val="28"/>
          <w:szCs w:val="28"/>
        </w:rPr>
        <w:t>Назвіть 2 запахи, які відчуваєте або можете уявити (запах кави, аромат крему для рук);</w:t>
      </w:r>
    </w:p>
    <w:p w14:paraId="47C0630B" w14:textId="77777777" w:rsidR="00CC013F" w:rsidRPr="00CC013F" w:rsidRDefault="00CC013F" w:rsidP="00CC013F">
      <w:pPr>
        <w:pStyle w:val="1ff1"/>
        <w:numPr>
          <w:ilvl w:val="0"/>
          <w:numId w:val="87"/>
        </w:numPr>
        <w:spacing w:line="360" w:lineRule="auto"/>
        <w:rPr>
          <w:sz w:val="28"/>
          <w:szCs w:val="28"/>
        </w:rPr>
      </w:pPr>
      <w:r w:rsidRPr="00CC013F">
        <w:rPr>
          <w:sz w:val="28"/>
          <w:szCs w:val="28"/>
        </w:rPr>
        <w:t>Назвіть 1 смак у роті або уявіть приємний смак (м'ята, шоколад).</w:t>
      </w:r>
    </w:p>
    <w:p w14:paraId="3AA46574" w14:textId="77777777" w:rsidR="00CC013F" w:rsidRPr="00CC013F" w:rsidRDefault="00CC013F" w:rsidP="00CC013F">
      <w:pPr>
        <w:pStyle w:val="1ff1"/>
        <w:spacing w:line="360" w:lineRule="auto"/>
        <w:rPr>
          <w:sz w:val="28"/>
          <w:szCs w:val="28"/>
        </w:rPr>
      </w:pPr>
      <w:r w:rsidRPr="00CC013F">
        <w:rPr>
          <w:sz w:val="28"/>
          <w:szCs w:val="28"/>
        </w:rPr>
        <w:t>Група разом виконувала вправу кілька разів, спочатку у спокійному стані, потім ведучий просив згадати легко стресову ситуацію і застосувати техніку. Один учасник сказав: "Коли я почав називати предмети навколо, відчуття паніки повільно відступило. Я зрозумів, що я тут, у безпеці, а не там."</w:t>
      </w:r>
    </w:p>
    <w:p w14:paraId="4FD4DF6B" w14:textId="77777777" w:rsidR="00CC013F" w:rsidRPr="00CC013F" w:rsidRDefault="00CC013F" w:rsidP="00CC013F">
      <w:pPr>
        <w:pStyle w:val="1ff1"/>
        <w:spacing w:line="360" w:lineRule="auto"/>
        <w:rPr>
          <w:sz w:val="28"/>
          <w:szCs w:val="28"/>
        </w:rPr>
      </w:pPr>
      <w:r w:rsidRPr="00CC013F">
        <w:rPr>
          <w:sz w:val="28"/>
          <w:szCs w:val="28"/>
        </w:rPr>
        <w:t>Дихальні вправи тривали 20 хвилин і включали освоєння двох основних технік:</w:t>
      </w:r>
    </w:p>
    <w:p w14:paraId="348BE244" w14:textId="77777777" w:rsidR="00CC013F" w:rsidRPr="00CC013F" w:rsidRDefault="00CC013F" w:rsidP="00CC013F">
      <w:pPr>
        <w:pStyle w:val="1ff1"/>
        <w:spacing w:line="360" w:lineRule="auto"/>
        <w:rPr>
          <w:sz w:val="28"/>
          <w:szCs w:val="28"/>
        </w:rPr>
      </w:pPr>
      <w:r w:rsidRPr="00CC013F">
        <w:rPr>
          <w:sz w:val="28"/>
          <w:szCs w:val="28"/>
        </w:rPr>
        <w:t>Діафрагмальне дихання:</w:t>
      </w:r>
    </w:p>
    <w:p w14:paraId="75740EBC" w14:textId="77777777" w:rsidR="00CC013F" w:rsidRPr="00CC013F" w:rsidRDefault="00CC013F" w:rsidP="00CC013F">
      <w:pPr>
        <w:pStyle w:val="1ff1"/>
        <w:numPr>
          <w:ilvl w:val="0"/>
          <w:numId w:val="88"/>
        </w:numPr>
        <w:spacing w:line="360" w:lineRule="auto"/>
        <w:rPr>
          <w:sz w:val="28"/>
          <w:szCs w:val="28"/>
        </w:rPr>
      </w:pPr>
      <w:r w:rsidRPr="00CC013F">
        <w:rPr>
          <w:sz w:val="28"/>
          <w:szCs w:val="28"/>
        </w:rPr>
        <w:t>Покладіть одну руку на груди, іншу на живіт;</w:t>
      </w:r>
    </w:p>
    <w:p w14:paraId="00663FCE" w14:textId="77777777" w:rsidR="00CC013F" w:rsidRPr="00CC013F" w:rsidRDefault="00CC013F" w:rsidP="00CC013F">
      <w:pPr>
        <w:pStyle w:val="1ff1"/>
        <w:numPr>
          <w:ilvl w:val="0"/>
          <w:numId w:val="88"/>
        </w:numPr>
        <w:spacing w:line="360" w:lineRule="auto"/>
        <w:rPr>
          <w:sz w:val="28"/>
          <w:szCs w:val="28"/>
        </w:rPr>
      </w:pPr>
      <w:r w:rsidRPr="00CC013F">
        <w:rPr>
          <w:sz w:val="28"/>
          <w:szCs w:val="28"/>
        </w:rPr>
        <w:t>При вдиху ваш живіт має підійматися, а груди залишатися майже нерухомими;</w:t>
      </w:r>
    </w:p>
    <w:p w14:paraId="6DAA7EE6" w14:textId="77777777" w:rsidR="00CC013F" w:rsidRPr="00CC013F" w:rsidRDefault="00CC013F" w:rsidP="00CC013F">
      <w:pPr>
        <w:pStyle w:val="1ff1"/>
        <w:numPr>
          <w:ilvl w:val="0"/>
          <w:numId w:val="88"/>
        </w:numPr>
        <w:spacing w:line="360" w:lineRule="auto"/>
        <w:rPr>
          <w:sz w:val="28"/>
          <w:szCs w:val="28"/>
        </w:rPr>
      </w:pPr>
      <w:r w:rsidRPr="00CC013F">
        <w:rPr>
          <w:sz w:val="28"/>
          <w:szCs w:val="28"/>
        </w:rPr>
        <w:t>Вдихайте повільно через ніс на рахунок чотири;</w:t>
      </w:r>
    </w:p>
    <w:p w14:paraId="40D33F2F" w14:textId="77777777" w:rsidR="00CC013F" w:rsidRPr="00CC013F" w:rsidRDefault="00CC013F" w:rsidP="00CC013F">
      <w:pPr>
        <w:pStyle w:val="1ff1"/>
        <w:numPr>
          <w:ilvl w:val="0"/>
          <w:numId w:val="88"/>
        </w:numPr>
        <w:spacing w:line="360" w:lineRule="auto"/>
        <w:rPr>
          <w:sz w:val="28"/>
          <w:szCs w:val="28"/>
        </w:rPr>
      </w:pPr>
      <w:r w:rsidRPr="00CC013F">
        <w:rPr>
          <w:sz w:val="28"/>
          <w:szCs w:val="28"/>
        </w:rPr>
        <w:t>Затримайте дихання на два рахунки;</w:t>
      </w:r>
    </w:p>
    <w:p w14:paraId="032BB915" w14:textId="77777777" w:rsidR="00CC013F" w:rsidRPr="00CC013F" w:rsidRDefault="00CC013F" w:rsidP="00CC013F">
      <w:pPr>
        <w:pStyle w:val="1ff1"/>
        <w:numPr>
          <w:ilvl w:val="0"/>
          <w:numId w:val="88"/>
        </w:numPr>
        <w:spacing w:line="360" w:lineRule="auto"/>
        <w:rPr>
          <w:sz w:val="28"/>
          <w:szCs w:val="28"/>
        </w:rPr>
      </w:pPr>
      <w:r w:rsidRPr="00CC013F">
        <w:rPr>
          <w:sz w:val="28"/>
          <w:szCs w:val="28"/>
        </w:rPr>
        <w:t>Видихайте через рот на рахунок шість.</w:t>
      </w:r>
    </w:p>
    <w:p w14:paraId="3F680749" w14:textId="77777777" w:rsidR="00CC013F" w:rsidRPr="00CC013F" w:rsidRDefault="00CC013F" w:rsidP="00CC013F">
      <w:pPr>
        <w:pStyle w:val="1ff1"/>
        <w:spacing w:line="360" w:lineRule="auto"/>
        <w:rPr>
          <w:sz w:val="28"/>
          <w:szCs w:val="28"/>
        </w:rPr>
      </w:pPr>
      <w:r w:rsidRPr="00CC013F">
        <w:rPr>
          <w:sz w:val="28"/>
          <w:szCs w:val="28"/>
        </w:rPr>
        <w:t>Дихання 4-7-8 (особливо ефективне для засинання):</w:t>
      </w:r>
    </w:p>
    <w:p w14:paraId="14EC5F41" w14:textId="77777777" w:rsidR="00CC013F" w:rsidRPr="00CC013F" w:rsidRDefault="00CC013F" w:rsidP="00CC013F">
      <w:pPr>
        <w:pStyle w:val="1ff1"/>
        <w:numPr>
          <w:ilvl w:val="0"/>
          <w:numId w:val="89"/>
        </w:numPr>
        <w:spacing w:line="360" w:lineRule="auto"/>
        <w:rPr>
          <w:sz w:val="28"/>
          <w:szCs w:val="28"/>
        </w:rPr>
      </w:pPr>
      <w:r w:rsidRPr="00CC013F">
        <w:rPr>
          <w:sz w:val="28"/>
          <w:szCs w:val="28"/>
        </w:rPr>
        <w:t>Вдих через ніс на 4 рахунки;</w:t>
      </w:r>
    </w:p>
    <w:p w14:paraId="4B0F0206" w14:textId="77777777" w:rsidR="00CC013F" w:rsidRPr="00CC013F" w:rsidRDefault="00CC013F" w:rsidP="00CC013F">
      <w:pPr>
        <w:pStyle w:val="1ff1"/>
        <w:numPr>
          <w:ilvl w:val="0"/>
          <w:numId w:val="89"/>
        </w:numPr>
        <w:spacing w:line="360" w:lineRule="auto"/>
        <w:rPr>
          <w:sz w:val="28"/>
          <w:szCs w:val="28"/>
        </w:rPr>
      </w:pPr>
      <w:r w:rsidRPr="00CC013F">
        <w:rPr>
          <w:sz w:val="28"/>
          <w:szCs w:val="28"/>
        </w:rPr>
        <w:t>Затримка дихання на 7 рахунків;</w:t>
      </w:r>
    </w:p>
    <w:p w14:paraId="19CD8FFA" w14:textId="77777777" w:rsidR="00CC013F" w:rsidRPr="00CC013F" w:rsidRDefault="00CC013F" w:rsidP="00CC013F">
      <w:pPr>
        <w:pStyle w:val="1ff1"/>
        <w:numPr>
          <w:ilvl w:val="0"/>
          <w:numId w:val="89"/>
        </w:numPr>
        <w:spacing w:line="360" w:lineRule="auto"/>
        <w:rPr>
          <w:sz w:val="28"/>
          <w:szCs w:val="28"/>
        </w:rPr>
      </w:pPr>
      <w:r w:rsidRPr="00CC013F">
        <w:rPr>
          <w:sz w:val="28"/>
          <w:szCs w:val="28"/>
        </w:rPr>
        <w:t>Видих через рот на 8 рахунків;</w:t>
      </w:r>
    </w:p>
    <w:p w14:paraId="7E191D98" w14:textId="77777777" w:rsidR="00CC013F" w:rsidRPr="00CC013F" w:rsidRDefault="00CC013F" w:rsidP="00CC013F">
      <w:pPr>
        <w:pStyle w:val="1ff1"/>
        <w:numPr>
          <w:ilvl w:val="0"/>
          <w:numId w:val="89"/>
        </w:numPr>
        <w:spacing w:line="360" w:lineRule="auto"/>
        <w:rPr>
          <w:sz w:val="28"/>
          <w:szCs w:val="28"/>
        </w:rPr>
      </w:pPr>
      <w:r w:rsidRPr="00CC013F">
        <w:rPr>
          <w:sz w:val="28"/>
          <w:szCs w:val="28"/>
        </w:rPr>
        <w:t>Повторити 4-8 циклів.</w:t>
      </w:r>
    </w:p>
    <w:p w14:paraId="24913DC4" w14:textId="77777777" w:rsidR="00CC013F" w:rsidRPr="00CC013F" w:rsidRDefault="00CC013F" w:rsidP="00CC013F">
      <w:pPr>
        <w:pStyle w:val="1ff1"/>
        <w:spacing w:line="360" w:lineRule="auto"/>
        <w:rPr>
          <w:sz w:val="28"/>
          <w:szCs w:val="28"/>
        </w:rPr>
      </w:pPr>
      <w:r w:rsidRPr="00CC013F">
        <w:rPr>
          <w:sz w:val="28"/>
          <w:szCs w:val="28"/>
        </w:rPr>
        <w:t>Багато учасників відзначили відчуття розслаблення та спокою після практики. Техніка "Безпечне місце" тривала 15 хвилин і допомагала створити внутрішній образ спокою та захищеності через керовану візуалізацію.</w:t>
      </w:r>
    </w:p>
    <w:p w14:paraId="72FB5141" w14:textId="77777777" w:rsidR="00CC013F" w:rsidRPr="00CC013F" w:rsidRDefault="00CC013F" w:rsidP="00CC013F">
      <w:pPr>
        <w:pStyle w:val="1ff1"/>
        <w:spacing w:line="360" w:lineRule="auto"/>
        <w:rPr>
          <w:sz w:val="28"/>
          <w:szCs w:val="28"/>
        </w:rPr>
      </w:pPr>
      <w:r w:rsidRPr="00CC013F">
        <w:rPr>
          <w:sz w:val="28"/>
          <w:szCs w:val="28"/>
        </w:rPr>
        <w:t xml:space="preserve">Четверте заняття було присвячене поглибленій роботі з тілесними проявами стресу. Прогресивна м'язова релаксація тривала 20 хвилин і навчала послідовному напруженню та розслабленню різних груп м'язів. Практика включала роботу з кожною групою м'язів: стиснення кулаків на 5 секунд та розслаблення, напруження </w:t>
      </w:r>
      <w:r w:rsidRPr="00CC013F">
        <w:rPr>
          <w:sz w:val="28"/>
          <w:szCs w:val="28"/>
        </w:rPr>
        <w:lastRenderedPageBreak/>
        <w:t>м'язів рук, плечей, обличчя, шиї, спини, живота, ніг. Техніка "</w:t>
      </w:r>
      <w:proofErr w:type="spellStart"/>
      <w:r w:rsidRPr="00CC013F">
        <w:rPr>
          <w:sz w:val="28"/>
          <w:szCs w:val="28"/>
        </w:rPr>
        <w:t>Контейнерування</w:t>
      </w:r>
      <w:proofErr w:type="spellEnd"/>
      <w:r w:rsidRPr="00CC013F">
        <w:rPr>
          <w:sz w:val="28"/>
          <w:szCs w:val="28"/>
        </w:rPr>
        <w:t>" тривала 25 хвилин і навчала безпечно відкладати важкі спогади про бойові дії. Учасники під керівництвом створювали детальний образ міцного контейнера та практикували ментальне поміщення важкого спогаду всередину з можливістю повернутися до нього пізніше.</w:t>
      </w:r>
    </w:p>
    <w:p w14:paraId="2E692EA3" w14:textId="77777777" w:rsidR="00CC013F" w:rsidRPr="00CC013F" w:rsidRDefault="00CC013F" w:rsidP="00CC013F">
      <w:pPr>
        <w:pStyle w:val="1ff1"/>
        <w:spacing w:line="360" w:lineRule="auto"/>
        <w:rPr>
          <w:sz w:val="28"/>
          <w:szCs w:val="28"/>
        </w:rPr>
      </w:pPr>
      <w:r w:rsidRPr="00CC013F">
        <w:rPr>
          <w:sz w:val="28"/>
          <w:szCs w:val="28"/>
        </w:rPr>
        <w:t>Вправа "Моя карта тригерів" тривала 25 хвилин і допомагала систематизувати знання про власні реакції. Учасники заповнювали таблицю (див. табл. 3.5).</w:t>
      </w:r>
    </w:p>
    <w:p w14:paraId="142EFF28" w14:textId="77777777" w:rsidR="00CC013F" w:rsidRPr="00CC013F" w:rsidRDefault="00CC013F" w:rsidP="00CC013F">
      <w:pPr>
        <w:pStyle w:val="1ff1"/>
        <w:spacing w:line="360" w:lineRule="auto"/>
        <w:jc w:val="right"/>
        <w:rPr>
          <w:sz w:val="28"/>
          <w:szCs w:val="28"/>
          <w:lang w:val="en-US"/>
        </w:rPr>
      </w:pPr>
      <w:r w:rsidRPr="00CC013F">
        <w:rPr>
          <w:sz w:val="28"/>
          <w:szCs w:val="28"/>
        </w:rPr>
        <w:t xml:space="preserve">Таблиця 3.5 </w:t>
      </w:r>
    </w:p>
    <w:p w14:paraId="69FF5022" w14:textId="77777777" w:rsidR="00CC013F" w:rsidRPr="00CC013F" w:rsidRDefault="00CC013F" w:rsidP="00CC013F">
      <w:pPr>
        <w:pStyle w:val="1ff1"/>
        <w:spacing w:line="360" w:lineRule="auto"/>
        <w:ind w:firstLine="0"/>
        <w:jc w:val="center"/>
        <w:rPr>
          <w:sz w:val="28"/>
          <w:szCs w:val="28"/>
        </w:rPr>
      </w:pPr>
      <w:r w:rsidRPr="00CC013F">
        <w:rPr>
          <w:sz w:val="28"/>
          <w:szCs w:val="28"/>
        </w:rPr>
        <w:t>Приклад індивідуальної карти тригерів та стратегій подолання</w:t>
      </w:r>
    </w:p>
    <w:tbl>
      <w:tblPr>
        <w:tblStyle w:val="1ffd"/>
        <w:tblW w:w="0" w:type="auto"/>
        <w:tblLook w:val="04A0" w:firstRow="1" w:lastRow="0" w:firstColumn="1" w:lastColumn="0" w:noHBand="0" w:noVBand="1"/>
      </w:tblPr>
      <w:tblGrid>
        <w:gridCol w:w="2255"/>
        <w:gridCol w:w="2667"/>
        <w:gridCol w:w="1832"/>
        <w:gridCol w:w="3106"/>
      </w:tblGrid>
      <w:tr w:rsidR="00CC013F" w:rsidRPr="00CC013F" w14:paraId="6C023F42" w14:textId="77777777" w:rsidTr="00932616">
        <w:tc>
          <w:tcPr>
            <w:tcW w:w="0" w:type="auto"/>
            <w:vAlign w:val="center"/>
            <w:hideMark/>
          </w:tcPr>
          <w:p w14:paraId="02B227C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Тригер</w:t>
            </w:r>
          </w:p>
        </w:tc>
        <w:tc>
          <w:tcPr>
            <w:tcW w:w="0" w:type="auto"/>
            <w:vAlign w:val="center"/>
            <w:hideMark/>
          </w:tcPr>
          <w:p w14:paraId="07ADE28E"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Фізичні відчуття</w:t>
            </w:r>
          </w:p>
        </w:tc>
        <w:tc>
          <w:tcPr>
            <w:tcW w:w="0" w:type="auto"/>
            <w:vAlign w:val="center"/>
            <w:hideMark/>
          </w:tcPr>
          <w:p w14:paraId="34D91776"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Емоції</w:t>
            </w:r>
          </w:p>
        </w:tc>
        <w:tc>
          <w:tcPr>
            <w:tcW w:w="0" w:type="auto"/>
            <w:vAlign w:val="center"/>
            <w:hideMark/>
          </w:tcPr>
          <w:p w14:paraId="0765EB5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Техніка стабілізації</w:t>
            </w:r>
          </w:p>
        </w:tc>
      </w:tr>
      <w:tr w:rsidR="00CC013F" w:rsidRPr="00CC013F" w14:paraId="5C673D1F" w14:textId="77777777" w:rsidTr="00932616">
        <w:tc>
          <w:tcPr>
            <w:tcW w:w="0" w:type="auto"/>
            <w:vAlign w:val="center"/>
            <w:hideMark/>
          </w:tcPr>
          <w:p w14:paraId="2D41B69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Звук сирени</w:t>
            </w:r>
          </w:p>
        </w:tc>
        <w:tc>
          <w:tcPr>
            <w:tcW w:w="0" w:type="auto"/>
            <w:vAlign w:val="center"/>
            <w:hideMark/>
          </w:tcPr>
          <w:p w14:paraId="4D064E11"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Серцебиття, пітливість, тремтіння</w:t>
            </w:r>
          </w:p>
        </w:tc>
        <w:tc>
          <w:tcPr>
            <w:tcW w:w="0" w:type="auto"/>
            <w:vAlign w:val="center"/>
            <w:hideMark/>
          </w:tcPr>
          <w:p w14:paraId="05EDB726"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Страх, паніка</w:t>
            </w:r>
          </w:p>
        </w:tc>
        <w:tc>
          <w:tcPr>
            <w:tcW w:w="0" w:type="auto"/>
            <w:vAlign w:val="center"/>
            <w:hideMark/>
          </w:tcPr>
          <w:p w14:paraId="0B97DF89"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Техніка 5-4-3-2-1 + дихання 4-7-8 + дзвінок побратиму</w:t>
            </w:r>
          </w:p>
        </w:tc>
      </w:tr>
      <w:tr w:rsidR="00CC013F" w:rsidRPr="00CC013F" w14:paraId="2707C184" w14:textId="77777777" w:rsidTr="00932616">
        <w:tc>
          <w:tcPr>
            <w:tcW w:w="0" w:type="auto"/>
            <w:vAlign w:val="center"/>
            <w:hideMark/>
          </w:tcPr>
          <w:p w14:paraId="7FA0AA7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Натовп людей</w:t>
            </w:r>
          </w:p>
        </w:tc>
        <w:tc>
          <w:tcPr>
            <w:tcW w:w="0" w:type="auto"/>
            <w:vAlign w:val="center"/>
            <w:hideMark/>
          </w:tcPr>
          <w:p w14:paraId="51B9BAF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Напруга в плечах, бажання втекти</w:t>
            </w:r>
          </w:p>
        </w:tc>
        <w:tc>
          <w:tcPr>
            <w:tcW w:w="0" w:type="auto"/>
            <w:vAlign w:val="center"/>
            <w:hideMark/>
          </w:tcPr>
          <w:p w14:paraId="5D46F7F0"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Тривога, дратування</w:t>
            </w:r>
          </w:p>
        </w:tc>
        <w:tc>
          <w:tcPr>
            <w:tcW w:w="0" w:type="auto"/>
            <w:vAlign w:val="center"/>
            <w:hideMark/>
          </w:tcPr>
          <w:p w14:paraId="06A29A5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Вихід з натовпу + дихання + нагадування "я в безпеці"</w:t>
            </w:r>
          </w:p>
        </w:tc>
      </w:tr>
      <w:tr w:rsidR="00CC013F" w:rsidRPr="00CC013F" w14:paraId="79DD2C51" w14:textId="77777777" w:rsidTr="00932616">
        <w:tc>
          <w:tcPr>
            <w:tcW w:w="0" w:type="auto"/>
            <w:vAlign w:val="center"/>
            <w:hideMark/>
          </w:tcPr>
          <w:p w14:paraId="6F97AA7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Несподіваний гучний звук</w:t>
            </w:r>
          </w:p>
        </w:tc>
        <w:tc>
          <w:tcPr>
            <w:tcW w:w="0" w:type="auto"/>
            <w:vAlign w:val="center"/>
            <w:hideMark/>
          </w:tcPr>
          <w:p w14:paraId="2874467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Здригання, прискорене дихання</w:t>
            </w:r>
          </w:p>
        </w:tc>
        <w:tc>
          <w:tcPr>
            <w:tcW w:w="0" w:type="auto"/>
            <w:vAlign w:val="center"/>
            <w:hideMark/>
          </w:tcPr>
          <w:p w14:paraId="0FC020F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Страх, злість</w:t>
            </w:r>
          </w:p>
        </w:tc>
        <w:tc>
          <w:tcPr>
            <w:tcW w:w="0" w:type="auto"/>
            <w:vAlign w:val="center"/>
            <w:hideMark/>
          </w:tcPr>
          <w:p w14:paraId="58BD867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Заземлення + пауза + оцінка ситуації</w:t>
            </w:r>
          </w:p>
        </w:tc>
      </w:tr>
      <w:tr w:rsidR="00CC013F" w:rsidRPr="00CC013F" w14:paraId="17DFFDA1" w14:textId="77777777" w:rsidTr="00932616">
        <w:tc>
          <w:tcPr>
            <w:tcW w:w="0" w:type="auto"/>
            <w:vAlign w:val="center"/>
            <w:hideMark/>
          </w:tcPr>
          <w:p w14:paraId="34FA277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Запах диму</w:t>
            </w:r>
          </w:p>
        </w:tc>
        <w:tc>
          <w:tcPr>
            <w:tcW w:w="0" w:type="auto"/>
            <w:vAlign w:val="center"/>
            <w:hideMark/>
          </w:tcPr>
          <w:p w14:paraId="7BCA079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Нудота, головокружіння</w:t>
            </w:r>
          </w:p>
        </w:tc>
        <w:tc>
          <w:tcPr>
            <w:tcW w:w="0" w:type="auto"/>
            <w:vAlign w:val="center"/>
            <w:hideMark/>
          </w:tcPr>
          <w:p w14:paraId="1091ADC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Тривога, сум</w:t>
            </w:r>
          </w:p>
        </w:tc>
        <w:tc>
          <w:tcPr>
            <w:tcW w:w="0" w:type="auto"/>
            <w:vAlign w:val="center"/>
            <w:hideMark/>
          </w:tcPr>
          <w:p w14:paraId="3FC5872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Відійти від джерела + техніка безпечного місця</w:t>
            </w:r>
          </w:p>
        </w:tc>
      </w:tr>
      <w:tr w:rsidR="00CC013F" w:rsidRPr="00CC013F" w14:paraId="2802BC85" w14:textId="77777777" w:rsidTr="00932616">
        <w:tc>
          <w:tcPr>
            <w:tcW w:w="0" w:type="auto"/>
            <w:vAlign w:val="center"/>
            <w:hideMark/>
          </w:tcPr>
          <w:p w14:paraId="0711BE0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Конфлікт з близькими</w:t>
            </w:r>
          </w:p>
        </w:tc>
        <w:tc>
          <w:tcPr>
            <w:tcW w:w="0" w:type="auto"/>
            <w:vAlign w:val="center"/>
            <w:hideMark/>
          </w:tcPr>
          <w:p w14:paraId="4EB35F9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Стиснення в грудях, напруга</w:t>
            </w:r>
          </w:p>
        </w:tc>
        <w:tc>
          <w:tcPr>
            <w:tcW w:w="0" w:type="auto"/>
            <w:vAlign w:val="center"/>
            <w:hideMark/>
          </w:tcPr>
          <w:p w14:paraId="5267104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Гнів, провина</w:t>
            </w:r>
          </w:p>
        </w:tc>
        <w:tc>
          <w:tcPr>
            <w:tcW w:w="0" w:type="auto"/>
            <w:vAlign w:val="center"/>
            <w:hideMark/>
          </w:tcPr>
          <w:p w14:paraId="56E8474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Тайм-аут + прогулянка + дихання + повернення до розмови</w:t>
            </w:r>
          </w:p>
        </w:tc>
      </w:tr>
    </w:tbl>
    <w:p w14:paraId="0C06F25E" w14:textId="77777777" w:rsidR="00CC013F" w:rsidRPr="00CC013F" w:rsidRDefault="00CC013F" w:rsidP="00CC013F">
      <w:pPr>
        <w:pStyle w:val="1ff1"/>
        <w:spacing w:line="360" w:lineRule="auto"/>
        <w:ind w:firstLine="0"/>
        <w:jc w:val="center"/>
        <w:rPr>
          <w:sz w:val="28"/>
          <w:szCs w:val="28"/>
        </w:rPr>
      </w:pPr>
      <w:r w:rsidRPr="00CC013F">
        <w:rPr>
          <w:sz w:val="28"/>
          <w:szCs w:val="28"/>
        </w:rPr>
        <w:t>Заняття 5-6. Когнітивна гнучкість "Переосмислення військового досвіду як ресурсу"</w:t>
      </w:r>
    </w:p>
    <w:p w14:paraId="018CAE88" w14:textId="77777777" w:rsidR="00CC013F" w:rsidRPr="00CC013F" w:rsidRDefault="00CC013F" w:rsidP="00CC013F">
      <w:pPr>
        <w:pStyle w:val="1ff1"/>
        <w:spacing w:line="360" w:lineRule="auto"/>
        <w:rPr>
          <w:sz w:val="28"/>
          <w:szCs w:val="28"/>
        </w:rPr>
      </w:pPr>
      <w:r w:rsidRPr="00CC013F">
        <w:rPr>
          <w:sz w:val="28"/>
          <w:szCs w:val="28"/>
        </w:rPr>
        <w:t xml:space="preserve">Мета занять: розвинути здатність до переосмислення травматичного досвіду та зміни </w:t>
      </w:r>
      <w:proofErr w:type="spellStart"/>
      <w:r w:rsidRPr="00CC013F">
        <w:rPr>
          <w:sz w:val="28"/>
          <w:szCs w:val="28"/>
        </w:rPr>
        <w:t>дисфункціональних</w:t>
      </w:r>
      <w:proofErr w:type="spellEnd"/>
      <w:r w:rsidRPr="00CC013F">
        <w:rPr>
          <w:sz w:val="28"/>
          <w:szCs w:val="28"/>
        </w:rPr>
        <w:t xml:space="preserve"> переконань, які заважають адаптації до цивільного життя.</w:t>
      </w:r>
    </w:p>
    <w:p w14:paraId="0D105B98" w14:textId="77777777" w:rsidR="00CC013F" w:rsidRPr="00CC013F" w:rsidRDefault="00CC013F" w:rsidP="00CC013F">
      <w:pPr>
        <w:pStyle w:val="1ff1"/>
        <w:spacing w:line="360" w:lineRule="auto"/>
        <w:rPr>
          <w:sz w:val="28"/>
          <w:szCs w:val="28"/>
        </w:rPr>
      </w:pPr>
      <w:r w:rsidRPr="00CC013F">
        <w:rPr>
          <w:sz w:val="28"/>
          <w:szCs w:val="28"/>
        </w:rPr>
        <w:t>Час: 90 хвилин кожне заняття.</w:t>
      </w:r>
    </w:p>
    <w:p w14:paraId="479694EF" w14:textId="77777777" w:rsidR="00CC013F" w:rsidRPr="00CC013F" w:rsidRDefault="00CC013F" w:rsidP="00CC013F">
      <w:pPr>
        <w:pStyle w:val="1ff1"/>
        <w:spacing w:line="360" w:lineRule="auto"/>
        <w:rPr>
          <w:sz w:val="28"/>
          <w:szCs w:val="28"/>
        </w:rPr>
      </w:pPr>
      <w:r w:rsidRPr="00CC013F">
        <w:rPr>
          <w:sz w:val="28"/>
          <w:szCs w:val="28"/>
        </w:rPr>
        <w:lastRenderedPageBreak/>
        <w:t xml:space="preserve">П'яте заняття розпочалося з </w:t>
      </w:r>
      <w:proofErr w:type="spellStart"/>
      <w:r w:rsidRPr="00CC013F">
        <w:rPr>
          <w:sz w:val="28"/>
          <w:szCs w:val="28"/>
        </w:rPr>
        <w:t>психоедукаційної</w:t>
      </w:r>
      <w:proofErr w:type="spellEnd"/>
      <w:r w:rsidRPr="00CC013F">
        <w:rPr>
          <w:sz w:val="28"/>
          <w:szCs w:val="28"/>
        </w:rPr>
        <w:t xml:space="preserve"> частини "Автоматичні думки ветерана", що тривала 20 хвилин. Ведучий розглядав типові </w:t>
      </w:r>
      <w:proofErr w:type="spellStart"/>
      <w:r w:rsidRPr="00CC013F">
        <w:rPr>
          <w:sz w:val="28"/>
          <w:szCs w:val="28"/>
        </w:rPr>
        <w:t>дисфункціональні</w:t>
      </w:r>
      <w:proofErr w:type="spellEnd"/>
      <w:r w:rsidRPr="00CC013F">
        <w:rPr>
          <w:sz w:val="28"/>
          <w:szCs w:val="28"/>
        </w:rPr>
        <w:t xml:space="preserve"> переконання ветеранів:</w:t>
      </w:r>
    </w:p>
    <w:p w14:paraId="76DC7B6F" w14:textId="77777777" w:rsidR="00CC013F" w:rsidRPr="00CC013F" w:rsidRDefault="00CC013F" w:rsidP="00CC013F">
      <w:pPr>
        <w:pStyle w:val="1ff1"/>
        <w:numPr>
          <w:ilvl w:val="0"/>
          <w:numId w:val="90"/>
        </w:numPr>
        <w:spacing w:line="360" w:lineRule="auto"/>
        <w:rPr>
          <w:sz w:val="28"/>
          <w:szCs w:val="28"/>
        </w:rPr>
      </w:pPr>
      <w:r w:rsidRPr="00CC013F">
        <w:rPr>
          <w:sz w:val="28"/>
          <w:szCs w:val="28"/>
        </w:rPr>
        <w:t>"Я не зможу жити нормальним життям після того, що я пережив";</w:t>
      </w:r>
    </w:p>
    <w:p w14:paraId="03785B59" w14:textId="77777777" w:rsidR="00CC013F" w:rsidRPr="00CC013F" w:rsidRDefault="00CC013F" w:rsidP="00CC013F">
      <w:pPr>
        <w:pStyle w:val="1ff1"/>
        <w:numPr>
          <w:ilvl w:val="0"/>
          <w:numId w:val="90"/>
        </w:numPr>
        <w:spacing w:line="360" w:lineRule="auto"/>
        <w:rPr>
          <w:sz w:val="28"/>
          <w:szCs w:val="28"/>
        </w:rPr>
      </w:pPr>
      <w:r w:rsidRPr="00CC013F">
        <w:rPr>
          <w:sz w:val="28"/>
          <w:szCs w:val="28"/>
        </w:rPr>
        <w:t>"Мене ніхто не зрозуміє, бо вони не були на війні";</w:t>
      </w:r>
    </w:p>
    <w:p w14:paraId="3B5508EC" w14:textId="77777777" w:rsidR="00CC013F" w:rsidRPr="00CC013F" w:rsidRDefault="00CC013F" w:rsidP="00CC013F">
      <w:pPr>
        <w:pStyle w:val="1ff1"/>
        <w:numPr>
          <w:ilvl w:val="0"/>
          <w:numId w:val="90"/>
        </w:numPr>
        <w:spacing w:line="360" w:lineRule="auto"/>
        <w:rPr>
          <w:sz w:val="28"/>
          <w:szCs w:val="28"/>
        </w:rPr>
      </w:pPr>
      <w:r w:rsidRPr="00CC013F">
        <w:rPr>
          <w:sz w:val="28"/>
          <w:szCs w:val="28"/>
        </w:rPr>
        <w:t>"Я маю бути сильним завжди, просити допомоги - слабкість";</w:t>
      </w:r>
    </w:p>
    <w:p w14:paraId="48442A4A" w14:textId="77777777" w:rsidR="00CC013F" w:rsidRPr="00CC013F" w:rsidRDefault="00CC013F" w:rsidP="00CC013F">
      <w:pPr>
        <w:pStyle w:val="1ff1"/>
        <w:numPr>
          <w:ilvl w:val="0"/>
          <w:numId w:val="90"/>
        </w:numPr>
        <w:spacing w:line="360" w:lineRule="auto"/>
        <w:rPr>
          <w:sz w:val="28"/>
          <w:szCs w:val="28"/>
        </w:rPr>
      </w:pPr>
      <w:r w:rsidRPr="00CC013F">
        <w:rPr>
          <w:sz w:val="28"/>
          <w:szCs w:val="28"/>
        </w:rPr>
        <w:t>"Цивільні проблеми нікчемні порівняно з війною";</w:t>
      </w:r>
    </w:p>
    <w:p w14:paraId="7A172994" w14:textId="77777777" w:rsidR="00CC013F" w:rsidRPr="00CC013F" w:rsidRDefault="00CC013F" w:rsidP="00CC013F">
      <w:pPr>
        <w:pStyle w:val="1ff1"/>
        <w:numPr>
          <w:ilvl w:val="0"/>
          <w:numId w:val="90"/>
        </w:numPr>
        <w:spacing w:line="360" w:lineRule="auto"/>
        <w:rPr>
          <w:sz w:val="28"/>
          <w:szCs w:val="28"/>
        </w:rPr>
      </w:pPr>
      <w:r w:rsidRPr="00CC013F">
        <w:rPr>
          <w:sz w:val="28"/>
          <w:szCs w:val="28"/>
        </w:rPr>
        <w:t>"Я назавжди зламаний і не здатний до нормальних стосунків";</w:t>
      </w:r>
    </w:p>
    <w:p w14:paraId="65A304A8" w14:textId="77777777" w:rsidR="00CC013F" w:rsidRPr="00CC013F" w:rsidRDefault="00CC013F" w:rsidP="00CC013F">
      <w:pPr>
        <w:pStyle w:val="1ff1"/>
        <w:numPr>
          <w:ilvl w:val="0"/>
          <w:numId w:val="90"/>
        </w:numPr>
        <w:spacing w:line="360" w:lineRule="auto"/>
        <w:rPr>
          <w:sz w:val="28"/>
          <w:szCs w:val="28"/>
        </w:rPr>
      </w:pPr>
      <w:r w:rsidRPr="00CC013F">
        <w:rPr>
          <w:sz w:val="28"/>
          <w:szCs w:val="28"/>
        </w:rPr>
        <w:t>"Якщо я розслаблюся, щось погане обов'язково станеться".</w:t>
      </w:r>
    </w:p>
    <w:p w14:paraId="39F67E78" w14:textId="77777777" w:rsidR="00CC013F" w:rsidRPr="00CC013F" w:rsidRDefault="00CC013F" w:rsidP="00CC013F">
      <w:pPr>
        <w:pStyle w:val="1ff1"/>
        <w:spacing w:line="360" w:lineRule="auto"/>
        <w:rPr>
          <w:sz w:val="28"/>
          <w:szCs w:val="28"/>
        </w:rPr>
      </w:pPr>
      <w:r w:rsidRPr="00CC013F">
        <w:rPr>
          <w:sz w:val="28"/>
          <w:szCs w:val="28"/>
        </w:rPr>
        <w:t>Багато учасників впізнавали свої власні думки в наведених прикладах і відчували полегшення від розуміння, що вони не самотні в цьому.</w:t>
      </w:r>
    </w:p>
    <w:p w14:paraId="405E887A" w14:textId="77777777" w:rsidR="00CC013F" w:rsidRPr="00CC013F" w:rsidRDefault="00CC013F" w:rsidP="00CC013F">
      <w:pPr>
        <w:pStyle w:val="1ff1"/>
        <w:spacing w:line="360" w:lineRule="auto"/>
        <w:rPr>
          <w:sz w:val="28"/>
          <w:szCs w:val="28"/>
        </w:rPr>
      </w:pPr>
      <w:r w:rsidRPr="00CC013F">
        <w:rPr>
          <w:sz w:val="28"/>
          <w:szCs w:val="28"/>
        </w:rPr>
        <w:t xml:space="preserve">Техніка "Детектив думок" тривала 30 хвилин і навчала систематичному аналізу </w:t>
      </w:r>
      <w:proofErr w:type="spellStart"/>
      <w:r w:rsidRPr="00CC013F">
        <w:rPr>
          <w:sz w:val="28"/>
          <w:szCs w:val="28"/>
        </w:rPr>
        <w:t>дисфункціональних</w:t>
      </w:r>
      <w:proofErr w:type="spellEnd"/>
      <w:r w:rsidRPr="00CC013F">
        <w:rPr>
          <w:sz w:val="28"/>
          <w:szCs w:val="28"/>
        </w:rPr>
        <w:t xml:space="preserve"> переконань. Алгоритм аналізу думки:</w:t>
      </w:r>
    </w:p>
    <w:p w14:paraId="05A683B8" w14:textId="77777777" w:rsidR="00CC013F" w:rsidRPr="00CC013F" w:rsidRDefault="00CC013F" w:rsidP="00CC013F">
      <w:pPr>
        <w:pStyle w:val="1ff1"/>
        <w:numPr>
          <w:ilvl w:val="0"/>
          <w:numId w:val="91"/>
        </w:numPr>
        <w:spacing w:line="360" w:lineRule="auto"/>
        <w:rPr>
          <w:sz w:val="28"/>
          <w:szCs w:val="28"/>
        </w:rPr>
      </w:pPr>
      <w:r w:rsidRPr="00CC013F">
        <w:rPr>
          <w:sz w:val="28"/>
          <w:szCs w:val="28"/>
        </w:rPr>
        <w:t>Які факти підтверджують цю думку? - об'єктивні докази, що думка правдива;</w:t>
      </w:r>
    </w:p>
    <w:p w14:paraId="6017E3B0" w14:textId="77777777" w:rsidR="00CC013F" w:rsidRPr="00CC013F" w:rsidRDefault="00CC013F" w:rsidP="00CC013F">
      <w:pPr>
        <w:pStyle w:val="1ff1"/>
        <w:numPr>
          <w:ilvl w:val="0"/>
          <w:numId w:val="91"/>
        </w:numPr>
        <w:spacing w:line="360" w:lineRule="auto"/>
        <w:rPr>
          <w:sz w:val="28"/>
          <w:szCs w:val="28"/>
        </w:rPr>
      </w:pPr>
      <w:r w:rsidRPr="00CC013F">
        <w:rPr>
          <w:sz w:val="28"/>
          <w:szCs w:val="28"/>
        </w:rPr>
        <w:t>Які факти суперечать цій думці? - докази, що думка може бути неправдивою або перебільшеною;</w:t>
      </w:r>
    </w:p>
    <w:p w14:paraId="0F86B979" w14:textId="77777777" w:rsidR="00CC013F" w:rsidRPr="00CC013F" w:rsidRDefault="00CC013F" w:rsidP="00CC013F">
      <w:pPr>
        <w:pStyle w:val="1ff1"/>
        <w:numPr>
          <w:ilvl w:val="0"/>
          <w:numId w:val="91"/>
        </w:numPr>
        <w:spacing w:line="360" w:lineRule="auto"/>
        <w:rPr>
          <w:sz w:val="28"/>
          <w:szCs w:val="28"/>
        </w:rPr>
      </w:pPr>
      <w:r w:rsidRPr="00CC013F">
        <w:rPr>
          <w:sz w:val="28"/>
          <w:szCs w:val="28"/>
        </w:rPr>
        <w:t>Що я сказав би найкращому другу в такій ситуації? - співчутлива перспектива;</w:t>
      </w:r>
    </w:p>
    <w:p w14:paraId="3E8604F7" w14:textId="77777777" w:rsidR="00CC013F" w:rsidRPr="00CC013F" w:rsidRDefault="00CC013F" w:rsidP="00CC013F">
      <w:pPr>
        <w:pStyle w:val="1ff1"/>
        <w:numPr>
          <w:ilvl w:val="0"/>
          <w:numId w:val="91"/>
        </w:numPr>
        <w:spacing w:line="360" w:lineRule="auto"/>
        <w:rPr>
          <w:sz w:val="28"/>
          <w:szCs w:val="28"/>
        </w:rPr>
      </w:pPr>
      <w:r w:rsidRPr="00CC013F">
        <w:rPr>
          <w:sz w:val="28"/>
          <w:szCs w:val="28"/>
        </w:rPr>
        <w:t>Чи є альтернативні пояснення цієї ситуації? - інші способи подивитися на проблему;</w:t>
      </w:r>
    </w:p>
    <w:p w14:paraId="36793F70" w14:textId="77777777" w:rsidR="00CC013F" w:rsidRPr="00CC013F" w:rsidRDefault="00CC013F" w:rsidP="00CC013F">
      <w:pPr>
        <w:pStyle w:val="1ff1"/>
        <w:numPr>
          <w:ilvl w:val="0"/>
          <w:numId w:val="91"/>
        </w:numPr>
        <w:spacing w:line="360" w:lineRule="auto"/>
        <w:rPr>
          <w:sz w:val="28"/>
          <w:szCs w:val="28"/>
        </w:rPr>
      </w:pPr>
      <w:r w:rsidRPr="00CC013F">
        <w:rPr>
          <w:sz w:val="28"/>
          <w:szCs w:val="28"/>
        </w:rPr>
        <w:t xml:space="preserve">Яка більш збалансована думка? - реалістичне </w:t>
      </w:r>
      <w:proofErr w:type="spellStart"/>
      <w:r w:rsidRPr="00CC013F">
        <w:rPr>
          <w:sz w:val="28"/>
          <w:szCs w:val="28"/>
        </w:rPr>
        <w:t>переформулювання</w:t>
      </w:r>
      <w:proofErr w:type="spellEnd"/>
      <w:r w:rsidRPr="00CC013F">
        <w:rPr>
          <w:sz w:val="28"/>
          <w:szCs w:val="28"/>
        </w:rPr>
        <w:t>.</w:t>
      </w:r>
    </w:p>
    <w:p w14:paraId="64837F01" w14:textId="77777777" w:rsidR="00CC013F" w:rsidRPr="00CC013F" w:rsidRDefault="00CC013F" w:rsidP="00CC013F">
      <w:pPr>
        <w:pStyle w:val="1ff1"/>
        <w:spacing w:line="360" w:lineRule="auto"/>
        <w:rPr>
          <w:sz w:val="28"/>
          <w:szCs w:val="28"/>
        </w:rPr>
      </w:pPr>
      <w:r w:rsidRPr="00CC013F">
        <w:rPr>
          <w:sz w:val="28"/>
          <w:szCs w:val="28"/>
        </w:rPr>
        <w:t>Учасники працювали в парах, аналізуючи конкретні думки. Наприклад, думка "Я не зможу працювати в цивільному колективі" аналізувалася так: докази за - іноді відчуваю роздратування від дрібниць; докази проти - успішно пройшов співбесіду, маю цінні навички лідерства; збалансована думка - адаптація потребує часу, але я здатний навчатися новому.</w:t>
      </w:r>
    </w:p>
    <w:p w14:paraId="23AC48F8" w14:textId="77777777" w:rsidR="00CC013F" w:rsidRPr="00CC013F" w:rsidRDefault="00CC013F" w:rsidP="00CC013F">
      <w:pPr>
        <w:pStyle w:val="1ff1"/>
        <w:spacing w:line="360" w:lineRule="auto"/>
        <w:rPr>
          <w:sz w:val="28"/>
          <w:szCs w:val="28"/>
        </w:rPr>
      </w:pPr>
      <w:r w:rsidRPr="00CC013F">
        <w:rPr>
          <w:sz w:val="28"/>
          <w:szCs w:val="28"/>
        </w:rPr>
        <w:t>Вправа "Мої військові навички для цивільного життя" тривала 25 хвилин і допомагала переосмислити військовий досвід як джерело цінних компетенцій (див. табл. 3.6).</w:t>
      </w:r>
    </w:p>
    <w:p w14:paraId="2C535B49" w14:textId="77777777" w:rsidR="00CC013F" w:rsidRDefault="00CC013F" w:rsidP="00CC013F">
      <w:pPr>
        <w:pStyle w:val="1ff1"/>
        <w:spacing w:line="360" w:lineRule="auto"/>
        <w:jc w:val="right"/>
        <w:rPr>
          <w:b/>
          <w:bCs/>
          <w:sz w:val="28"/>
          <w:szCs w:val="28"/>
        </w:rPr>
      </w:pPr>
    </w:p>
    <w:p w14:paraId="326E88DE" w14:textId="77777777" w:rsidR="00CC013F" w:rsidRDefault="00CC013F" w:rsidP="00CC013F">
      <w:pPr>
        <w:pStyle w:val="1ff1"/>
        <w:spacing w:line="360" w:lineRule="auto"/>
        <w:jc w:val="right"/>
        <w:rPr>
          <w:b/>
          <w:bCs/>
          <w:sz w:val="28"/>
          <w:szCs w:val="28"/>
        </w:rPr>
      </w:pPr>
    </w:p>
    <w:p w14:paraId="23781262" w14:textId="14E1B878" w:rsidR="00CC013F" w:rsidRPr="00CC013F" w:rsidRDefault="00CC013F" w:rsidP="00CC013F">
      <w:pPr>
        <w:pStyle w:val="1ff1"/>
        <w:spacing w:line="360" w:lineRule="auto"/>
        <w:jc w:val="right"/>
        <w:rPr>
          <w:sz w:val="28"/>
          <w:szCs w:val="28"/>
          <w:lang w:val="en-US"/>
        </w:rPr>
      </w:pPr>
      <w:r w:rsidRPr="00CC013F">
        <w:rPr>
          <w:sz w:val="28"/>
          <w:szCs w:val="28"/>
        </w:rPr>
        <w:lastRenderedPageBreak/>
        <w:t xml:space="preserve">Таблиця 3.6 </w:t>
      </w:r>
    </w:p>
    <w:p w14:paraId="50660D98" w14:textId="77777777" w:rsidR="00CC013F" w:rsidRPr="00CC013F" w:rsidRDefault="00CC013F" w:rsidP="00CC013F">
      <w:pPr>
        <w:pStyle w:val="1ff1"/>
        <w:spacing w:line="360" w:lineRule="auto"/>
        <w:ind w:firstLine="0"/>
        <w:jc w:val="center"/>
        <w:rPr>
          <w:sz w:val="28"/>
          <w:szCs w:val="28"/>
        </w:rPr>
      </w:pPr>
      <w:r w:rsidRPr="00CC013F">
        <w:rPr>
          <w:sz w:val="28"/>
          <w:szCs w:val="28"/>
        </w:rPr>
        <w:t>Трансформація військових навичок у цивільні компетенції</w:t>
      </w:r>
    </w:p>
    <w:tbl>
      <w:tblPr>
        <w:tblStyle w:val="1ffd"/>
        <w:tblW w:w="0" w:type="auto"/>
        <w:tblLook w:val="04A0" w:firstRow="1" w:lastRow="0" w:firstColumn="1" w:lastColumn="0" w:noHBand="0" w:noVBand="1"/>
      </w:tblPr>
      <w:tblGrid>
        <w:gridCol w:w="2354"/>
        <w:gridCol w:w="2554"/>
        <w:gridCol w:w="2891"/>
        <w:gridCol w:w="2061"/>
      </w:tblGrid>
      <w:tr w:rsidR="00CC013F" w:rsidRPr="00CC013F" w14:paraId="0911D7C1" w14:textId="77777777" w:rsidTr="00932616">
        <w:tc>
          <w:tcPr>
            <w:tcW w:w="0" w:type="auto"/>
            <w:vAlign w:val="center"/>
            <w:hideMark/>
          </w:tcPr>
          <w:p w14:paraId="762471C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Військова навичка</w:t>
            </w:r>
          </w:p>
        </w:tc>
        <w:tc>
          <w:tcPr>
            <w:tcW w:w="0" w:type="auto"/>
            <w:vAlign w:val="center"/>
            <w:hideMark/>
          </w:tcPr>
          <w:p w14:paraId="6F2EFA1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Прояв на війні</w:t>
            </w:r>
          </w:p>
        </w:tc>
        <w:tc>
          <w:tcPr>
            <w:tcW w:w="0" w:type="auto"/>
            <w:vAlign w:val="center"/>
            <w:hideMark/>
          </w:tcPr>
          <w:p w14:paraId="783E7510"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Застосування в цивільному житті</w:t>
            </w:r>
          </w:p>
        </w:tc>
        <w:tc>
          <w:tcPr>
            <w:tcW w:w="0" w:type="auto"/>
            <w:vAlign w:val="center"/>
            <w:hideMark/>
          </w:tcPr>
          <w:p w14:paraId="0F1DE61E"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Сфера використання</w:t>
            </w:r>
          </w:p>
        </w:tc>
      </w:tr>
      <w:tr w:rsidR="00CC013F" w:rsidRPr="00CC013F" w14:paraId="29F318C4" w14:textId="77777777" w:rsidTr="00932616">
        <w:tc>
          <w:tcPr>
            <w:tcW w:w="0" w:type="auto"/>
            <w:vAlign w:val="center"/>
            <w:hideMark/>
          </w:tcPr>
          <w:p w14:paraId="0C8ECC3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Лідерство</w:t>
            </w:r>
          </w:p>
        </w:tc>
        <w:tc>
          <w:tcPr>
            <w:tcW w:w="0" w:type="auto"/>
            <w:vAlign w:val="center"/>
            <w:hideMark/>
          </w:tcPr>
          <w:p w14:paraId="5D3C862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Командування підрозділом під вогнем</w:t>
            </w:r>
          </w:p>
        </w:tc>
        <w:tc>
          <w:tcPr>
            <w:tcW w:w="0" w:type="auto"/>
            <w:vAlign w:val="center"/>
            <w:hideMark/>
          </w:tcPr>
          <w:p w14:paraId="75F2BCB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 xml:space="preserve">Керівництво </w:t>
            </w:r>
            <w:proofErr w:type="spellStart"/>
            <w:r w:rsidRPr="00CC013F">
              <w:rPr>
                <w:rFonts w:ascii="Times New Roman" w:hAnsi="Times New Roman"/>
                <w:sz w:val="28"/>
                <w:szCs w:val="28"/>
              </w:rPr>
              <w:t>проектами</w:t>
            </w:r>
            <w:proofErr w:type="spellEnd"/>
            <w:r w:rsidRPr="00CC013F">
              <w:rPr>
                <w:rFonts w:ascii="Times New Roman" w:hAnsi="Times New Roman"/>
                <w:sz w:val="28"/>
                <w:szCs w:val="28"/>
              </w:rPr>
              <w:t>, менеджмент команди</w:t>
            </w:r>
          </w:p>
        </w:tc>
        <w:tc>
          <w:tcPr>
            <w:tcW w:w="0" w:type="auto"/>
            <w:vAlign w:val="center"/>
            <w:hideMark/>
          </w:tcPr>
          <w:p w14:paraId="7C3F783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 xml:space="preserve">Робота, </w:t>
            </w:r>
            <w:proofErr w:type="spellStart"/>
            <w:r w:rsidRPr="00CC013F">
              <w:rPr>
                <w:rFonts w:ascii="Times New Roman" w:hAnsi="Times New Roman"/>
                <w:sz w:val="28"/>
                <w:szCs w:val="28"/>
              </w:rPr>
              <w:t>волонтерство</w:t>
            </w:r>
            <w:proofErr w:type="spellEnd"/>
          </w:p>
        </w:tc>
      </w:tr>
      <w:tr w:rsidR="00CC013F" w:rsidRPr="00CC013F" w14:paraId="39AEBA2F" w14:textId="77777777" w:rsidTr="00932616">
        <w:tc>
          <w:tcPr>
            <w:tcW w:w="0" w:type="auto"/>
            <w:vAlign w:val="center"/>
            <w:hideMark/>
          </w:tcPr>
          <w:p w14:paraId="6E09E1C1" w14:textId="77777777" w:rsidR="00CC013F" w:rsidRPr="00CC013F" w:rsidRDefault="00CC013F" w:rsidP="00CC013F">
            <w:pPr>
              <w:pStyle w:val="2f5"/>
              <w:spacing w:line="360" w:lineRule="auto"/>
              <w:jc w:val="center"/>
              <w:rPr>
                <w:rFonts w:ascii="Times New Roman" w:hAnsi="Times New Roman"/>
                <w:sz w:val="28"/>
                <w:szCs w:val="28"/>
              </w:rPr>
            </w:pPr>
            <w:proofErr w:type="spellStart"/>
            <w:r w:rsidRPr="00CC013F">
              <w:rPr>
                <w:rFonts w:ascii="Times New Roman" w:hAnsi="Times New Roman"/>
                <w:sz w:val="28"/>
                <w:szCs w:val="28"/>
              </w:rPr>
              <w:t>Стресостійкість</w:t>
            </w:r>
            <w:proofErr w:type="spellEnd"/>
          </w:p>
        </w:tc>
        <w:tc>
          <w:tcPr>
            <w:tcW w:w="0" w:type="auto"/>
            <w:vAlign w:val="center"/>
            <w:hideMark/>
          </w:tcPr>
          <w:p w14:paraId="0C269F0E"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Прийняття рішень у критичних ситуаціях</w:t>
            </w:r>
          </w:p>
        </w:tc>
        <w:tc>
          <w:tcPr>
            <w:tcW w:w="0" w:type="auto"/>
            <w:vAlign w:val="center"/>
            <w:hideMark/>
          </w:tcPr>
          <w:p w14:paraId="40B08BF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Робота з дедлайнами, вирішення конфліктів</w:t>
            </w:r>
          </w:p>
        </w:tc>
        <w:tc>
          <w:tcPr>
            <w:tcW w:w="0" w:type="auto"/>
            <w:vAlign w:val="center"/>
            <w:hideMark/>
          </w:tcPr>
          <w:p w14:paraId="4FF65F31"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Будь-яка професія</w:t>
            </w:r>
          </w:p>
        </w:tc>
      </w:tr>
      <w:tr w:rsidR="00CC013F" w:rsidRPr="00CC013F" w14:paraId="581241BF" w14:textId="77777777" w:rsidTr="00932616">
        <w:tc>
          <w:tcPr>
            <w:tcW w:w="0" w:type="auto"/>
            <w:vAlign w:val="center"/>
            <w:hideMark/>
          </w:tcPr>
          <w:p w14:paraId="7F297FA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Командна робота</w:t>
            </w:r>
          </w:p>
        </w:tc>
        <w:tc>
          <w:tcPr>
            <w:tcW w:w="0" w:type="auto"/>
            <w:vAlign w:val="center"/>
            <w:hideMark/>
          </w:tcPr>
          <w:p w14:paraId="7614118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Координація дій заради спільної мети</w:t>
            </w:r>
          </w:p>
        </w:tc>
        <w:tc>
          <w:tcPr>
            <w:tcW w:w="0" w:type="auto"/>
            <w:vAlign w:val="center"/>
            <w:hideMark/>
          </w:tcPr>
          <w:p w14:paraId="7AF211E1"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 xml:space="preserve">Робота в колективі, сімейні </w:t>
            </w:r>
            <w:proofErr w:type="spellStart"/>
            <w:r w:rsidRPr="00CC013F">
              <w:rPr>
                <w:rFonts w:ascii="Times New Roman" w:hAnsi="Times New Roman"/>
                <w:sz w:val="28"/>
                <w:szCs w:val="28"/>
              </w:rPr>
              <w:t>проекти</w:t>
            </w:r>
            <w:proofErr w:type="spellEnd"/>
          </w:p>
        </w:tc>
        <w:tc>
          <w:tcPr>
            <w:tcW w:w="0" w:type="auto"/>
            <w:vAlign w:val="center"/>
            <w:hideMark/>
          </w:tcPr>
          <w:p w14:paraId="33A4E5D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Робота, сім'я</w:t>
            </w:r>
          </w:p>
        </w:tc>
      </w:tr>
      <w:tr w:rsidR="00CC013F" w:rsidRPr="00CC013F" w14:paraId="3B85788B" w14:textId="77777777" w:rsidTr="00932616">
        <w:tc>
          <w:tcPr>
            <w:tcW w:w="0" w:type="auto"/>
            <w:vAlign w:val="center"/>
            <w:hideMark/>
          </w:tcPr>
          <w:p w14:paraId="4F7111A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Дисципліна</w:t>
            </w:r>
          </w:p>
        </w:tc>
        <w:tc>
          <w:tcPr>
            <w:tcW w:w="0" w:type="auto"/>
            <w:vAlign w:val="center"/>
            <w:hideMark/>
          </w:tcPr>
          <w:p w14:paraId="3FBF28A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Виконання наказів та графіку</w:t>
            </w:r>
          </w:p>
        </w:tc>
        <w:tc>
          <w:tcPr>
            <w:tcW w:w="0" w:type="auto"/>
            <w:vAlign w:val="center"/>
            <w:hideMark/>
          </w:tcPr>
          <w:p w14:paraId="23869716"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Дотримання планів, надійність</w:t>
            </w:r>
          </w:p>
        </w:tc>
        <w:tc>
          <w:tcPr>
            <w:tcW w:w="0" w:type="auto"/>
            <w:vAlign w:val="center"/>
            <w:hideMark/>
          </w:tcPr>
          <w:p w14:paraId="7D5EDE5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Особисте життя, робота</w:t>
            </w:r>
          </w:p>
        </w:tc>
      </w:tr>
      <w:tr w:rsidR="00CC013F" w:rsidRPr="00CC013F" w14:paraId="296894BC" w14:textId="77777777" w:rsidTr="00932616">
        <w:tc>
          <w:tcPr>
            <w:tcW w:w="0" w:type="auto"/>
            <w:vAlign w:val="center"/>
            <w:hideMark/>
          </w:tcPr>
          <w:p w14:paraId="0A6E2F8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Швидке навчання</w:t>
            </w:r>
          </w:p>
        </w:tc>
        <w:tc>
          <w:tcPr>
            <w:tcW w:w="0" w:type="auto"/>
            <w:vAlign w:val="center"/>
            <w:hideMark/>
          </w:tcPr>
          <w:p w14:paraId="40234A3B"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Освоєння техніки в екстремальних умовах</w:t>
            </w:r>
          </w:p>
        </w:tc>
        <w:tc>
          <w:tcPr>
            <w:tcW w:w="0" w:type="auto"/>
            <w:vAlign w:val="center"/>
            <w:hideMark/>
          </w:tcPr>
          <w:p w14:paraId="24E385A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Адаптація до нових технологій, перекваліфікація</w:t>
            </w:r>
          </w:p>
        </w:tc>
        <w:tc>
          <w:tcPr>
            <w:tcW w:w="0" w:type="auto"/>
            <w:vAlign w:val="center"/>
            <w:hideMark/>
          </w:tcPr>
          <w:p w14:paraId="478A8DA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Професійний розвиток</w:t>
            </w:r>
          </w:p>
        </w:tc>
      </w:tr>
      <w:tr w:rsidR="00CC013F" w:rsidRPr="00CC013F" w14:paraId="16E8EC25" w14:textId="77777777" w:rsidTr="00932616">
        <w:tc>
          <w:tcPr>
            <w:tcW w:w="0" w:type="auto"/>
            <w:vAlign w:val="center"/>
            <w:hideMark/>
          </w:tcPr>
          <w:p w14:paraId="2C1EC711"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Фізична витривалість</w:t>
            </w:r>
          </w:p>
        </w:tc>
        <w:tc>
          <w:tcPr>
            <w:tcW w:w="0" w:type="auto"/>
            <w:vAlign w:val="center"/>
            <w:hideMark/>
          </w:tcPr>
          <w:p w14:paraId="33C797B1"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Тривалі марші, несення обладнання</w:t>
            </w:r>
          </w:p>
        </w:tc>
        <w:tc>
          <w:tcPr>
            <w:tcW w:w="0" w:type="auto"/>
            <w:vAlign w:val="center"/>
            <w:hideMark/>
          </w:tcPr>
          <w:p w14:paraId="0B1323D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Спорт, фізична робота, здоров'я</w:t>
            </w:r>
          </w:p>
        </w:tc>
        <w:tc>
          <w:tcPr>
            <w:tcW w:w="0" w:type="auto"/>
            <w:vAlign w:val="center"/>
            <w:hideMark/>
          </w:tcPr>
          <w:p w14:paraId="7852ADF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Особисте життя</w:t>
            </w:r>
          </w:p>
        </w:tc>
      </w:tr>
      <w:tr w:rsidR="00CC013F" w:rsidRPr="00CC013F" w14:paraId="66B3FB32" w14:textId="77777777" w:rsidTr="00932616">
        <w:tc>
          <w:tcPr>
            <w:tcW w:w="0" w:type="auto"/>
            <w:vAlign w:val="center"/>
            <w:hideMark/>
          </w:tcPr>
          <w:p w14:paraId="00B81466"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Відповідальність</w:t>
            </w:r>
          </w:p>
        </w:tc>
        <w:tc>
          <w:tcPr>
            <w:tcW w:w="0" w:type="auto"/>
            <w:vAlign w:val="center"/>
            <w:hideMark/>
          </w:tcPr>
          <w:p w14:paraId="30F32F1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За життя побратимів</w:t>
            </w:r>
          </w:p>
        </w:tc>
        <w:tc>
          <w:tcPr>
            <w:tcW w:w="0" w:type="auto"/>
            <w:vAlign w:val="center"/>
            <w:hideMark/>
          </w:tcPr>
          <w:p w14:paraId="7C61B13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 xml:space="preserve">За </w:t>
            </w:r>
            <w:proofErr w:type="spellStart"/>
            <w:r w:rsidRPr="00CC013F">
              <w:rPr>
                <w:rFonts w:ascii="Times New Roman" w:hAnsi="Times New Roman"/>
                <w:sz w:val="28"/>
                <w:szCs w:val="28"/>
              </w:rPr>
              <w:t>проекти</w:t>
            </w:r>
            <w:proofErr w:type="spellEnd"/>
            <w:r w:rsidRPr="00CC013F">
              <w:rPr>
                <w:rFonts w:ascii="Times New Roman" w:hAnsi="Times New Roman"/>
                <w:sz w:val="28"/>
                <w:szCs w:val="28"/>
              </w:rPr>
              <w:t>, за родину</w:t>
            </w:r>
          </w:p>
        </w:tc>
        <w:tc>
          <w:tcPr>
            <w:tcW w:w="0" w:type="auto"/>
            <w:vAlign w:val="center"/>
            <w:hideMark/>
          </w:tcPr>
          <w:p w14:paraId="4AD84AA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Робота, сім'я</w:t>
            </w:r>
          </w:p>
        </w:tc>
      </w:tr>
    </w:tbl>
    <w:p w14:paraId="21B89EE8" w14:textId="77777777" w:rsidR="00CC013F" w:rsidRPr="00CC013F" w:rsidRDefault="00CC013F" w:rsidP="00CC013F">
      <w:pPr>
        <w:pStyle w:val="1ff1"/>
        <w:spacing w:line="360" w:lineRule="auto"/>
        <w:rPr>
          <w:sz w:val="28"/>
          <w:szCs w:val="28"/>
          <w:lang w:val="en-US"/>
        </w:rPr>
      </w:pPr>
    </w:p>
    <w:p w14:paraId="42B4F9C8" w14:textId="77777777" w:rsidR="00CC013F" w:rsidRPr="00CC013F" w:rsidRDefault="00CC013F" w:rsidP="00CC013F">
      <w:pPr>
        <w:pStyle w:val="1ff1"/>
        <w:spacing w:line="360" w:lineRule="auto"/>
        <w:rPr>
          <w:sz w:val="28"/>
          <w:szCs w:val="28"/>
        </w:rPr>
      </w:pPr>
      <w:r w:rsidRPr="00CC013F">
        <w:rPr>
          <w:sz w:val="28"/>
          <w:szCs w:val="28"/>
        </w:rPr>
        <w:t>Шосте заняття включало вправу "Суд над думкою" у форматі рольової гри та створення "Банку альтернативних думок" - персонального списку збалансованих переконань для заміни катастрофічних. Індивідуальні консультації за потребою проводилися паралельно для роботи з особливо важкими спогадами.</w:t>
      </w:r>
    </w:p>
    <w:p w14:paraId="33DF3CC8" w14:textId="77777777" w:rsidR="00CC013F" w:rsidRPr="00CC013F" w:rsidRDefault="00CC013F" w:rsidP="00CC013F">
      <w:pPr>
        <w:pStyle w:val="1ff1"/>
        <w:spacing w:line="360" w:lineRule="auto"/>
        <w:ind w:firstLine="0"/>
        <w:jc w:val="center"/>
        <w:rPr>
          <w:sz w:val="28"/>
          <w:szCs w:val="28"/>
        </w:rPr>
      </w:pPr>
      <w:r w:rsidRPr="00CC013F">
        <w:rPr>
          <w:sz w:val="28"/>
          <w:szCs w:val="28"/>
        </w:rPr>
        <w:t xml:space="preserve">Заняття 7-8. </w:t>
      </w:r>
      <w:proofErr w:type="spellStart"/>
      <w:r w:rsidRPr="00CC013F">
        <w:rPr>
          <w:sz w:val="28"/>
          <w:szCs w:val="28"/>
        </w:rPr>
        <w:t>Самоефективність</w:t>
      </w:r>
      <w:proofErr w:type="spellEnd"/>
      <w:r w:rsidRPr="00CC013F">
        <w:rPr>
          <w:sz w:val="28"/>
          <w:szCs w:val="28"/>
        </w:rPr>
        <w:t xml:space="preserve"> та соціальна підтримка "Віра у власні сили та побудова нових </w:t>
      </w:r>
      <w:proofErr w:type="spellStart"/>
      <w:r w:rsidRPr="00CC013F">
        <w:rPr>
          <w:sz w:val="28"/>
          <w:szCs w:val="28"/>
        </w:rPr>
        <w:t>зв'язків</w:t>
      </w:r>
      <w:proofErr w:type="spellEnd"/>
      <w:r w:rsidRPr="00CC013F">
        <w:rPr>
          <w:sz w:val="28"/>
          <w:szCs w:val="28"/>
        </w:rPr>
        <w:t>"</w:t>
      </w:r>
    </w:p>
    <w:p w14:paraId="162B974E" w14:textId="77777777" w:rsidR="00CC013F" w:rsidRPr="00CC013F" w:rsidRDefault="00CC013F" w:rsidP="00CC013F">
      <w:pPr>
        <w:pStyle w:val="1ff1"/>
        <w:spacing w:line="360" w:lineRule="auto"/>
        <w:rPr>
          <w:sz w:val="28"/>
          <w:szCs w:val="28"/>
        </w:rPr>
      </w:pPr>
      <w:r w:rsidRPr="00CC013F">
        <w:rPr>
          <w:sz w:val="28"/>
          <w:szCs w:val="28"/>
        </w:rPr>
        <w:lastRenderedPageBreak/>
        <w:t xml:space="preserve">Мета занять: підвищити </w:t>
      </w:r>
      <w:proofErr w:type="spellStart"/>
      <w:r w:rsidRPr="00CC013F">
        <w:rPr>
          <w:sz w:val="28"/>
          <w:szCs w:val="28"/>
        </w:rPr>
        <w:t>самоефективність</w:t>
      </w:r>
      <w:proofErr w:type="spellEnd"/>
      <w:r w:rsidRPr="00CC013F">
        <w:rPr>
          <w:sz w:val="28"/>
          <w:szCs w:val="28"/>
        </w:rPr>
        <w:t xml:space="preserve"> учасників через усвідомлення власних досягнень та навчити стратегіям побудови соціальних </w:t>
      </w:r>
      <w:proofErr w:type="spellStart"/>
      <w:r w:rsidRPr="00CC013F">
        <w:rPr>
          <w:sz w:val="28"/>
          <w:szCs w:val="28"/>
        </w:rPr>
        <w:t>зв'язків</w:t>
      </w:r>
      <w:proofErr w:type="spellEnd"/>
      <w:r w:rsidRPr="00CC013F">
        <w:rPr>
          <w:sz w:val="28"/>
          <w:szCs w:val="28"/>
        </w:rPr>
        <w:t xml:space="preserve"> поза військовим середовищем.</w:t>
      </w:r>
    </w:p>
    <w:p w14:paraId="21584C3A" w14:textId="77777777" w:rsidR="00CC013F" w:rsidRPr="00CC013F" w:rsidRDefault="00CC013F" w:rsidP="00CC013F">
      <w:pPr>
        <w:pStyle w:val="1ff1"/>
        <w:spacing w:line="360" w:lineRule="auto"/>
        <w:rPr>
          <w:sz w:val="28"/>
          <w:szCs w:val="28"/>
        </w:rPr>
      </w:pPr>
      <w:r w:rsidRPr="00CC013F">
        <w:rPr>
          <w:sz w:val="28"/>
          <w:szCs w:val="28"/>
        </w:rPr>
        <w:t>Час: 90 хвилин кожне заняття.</w:t>
      </w:r>
    </w:p>
    <w:p w14:paraId="53710C16" w14:textId="77777777" w:rsidR="00CC013F" w:rsidRPr="00CC013F" w:rsidRDefault="00CC013F" w:rsidP="00CC013F">
      <w:pPr>
        <w:pStyle w:val="1ff1"/>
        <w:spacing w:line="360" w:lineRule="auto"/>
        <w:rPr>
          <w:sz w:val="28"/>
          <w:szCs w:val="28"/>
        </w:rPr>
      </w:pPr>
      <w:r w:rsidRPr="00CC013F">
        <w:rPr>
          <w:sz w:val="28"/>
          <w:szCs w:val="28"/>
        </w:rPr>
        <w:t>Сьоме заняття розпочалося з вправи "Портфоліо моїх успіхів", що тривала 25 хвилин. Учасники створювали колаж чи список досягнень від демобілізації, включаючи великі перемоги та щоденні подвиги. Техніка градуйованого досягнення цілей тривала 20 хвилин і навчала розбивати великі цілі на малі кроки. Структура розбивки цілі:</w:t>
      </w:r>
    </w:p>
    <w:p w14:paraId="32E9789E" w14:textId="77777777" w:rsidR="00CC013F" w:rsidRPr="00CC013F" w:rsidRDefault="00CC013F" w:rsidP="00CC013F">
      <w:pPr>
        <w:pStyle w:val="1ff1"/>
        <w:numPr>
          <w:ilvl w:val="0"/>
          <w:numId w:val="92"/>
        </w:numPr>
        <w:spacing w:line="360" w:lineRule="auto"/>
        <w:rPr>
          <w:sz w:val="28"/>
          <w:szCs w:val="28"/>
        </w:rPr>
      </w:pPr>
      <w:r w:rsidRPr="00CC013F">
        <w:rPr>
          <w:sz w:val="28"/>
          <w:szCs w:val="28"/>
        </w:rPr>
        <w:t>Велика ціль - чого хочу досягти (наприклад, знайти роботу за фахом);</w:t>
      </w:r>
    </w:p>
    <w:p w14:paraId="41C509F5" w14:textId="77777777" w:rsidR="00CC013F" w:rsidRPr="00CC013F" w:rsidRDefault="00CC013F" w:rsidP="00CC013F">
      <w:pPr>
        <w:pStyle w:val="1ff1"/>
        <w:numPr>
          <w:ilvl w:val="0"/>
          <w:numId w:val="92"/>
        </w:numPr>
        <w:spacing w:line="360" w:lineRule="auto"/>
        <w:rPr>
          <w:sz w:val="28"/>
          <w:szCs w:val="28"/>
        </w:rPr>
      </w:pPr>
      <w:r w:rsidRPr="00CC013F">
        <w:rPr>
          <w:sz w:val="28"/>
          <w:szCs w:val="28"/>
        </w:rPr>
        <w:t>Тиждень 1 - перший конкретний крок з дедлайном (оновити резюме);</w:t>
      </w:r>
    </w:p>
    <w:p w14:paraId="3F1BDD90" w14:textId="77777777" w:rsidR="00CC013F" w:rsidRPr="00CC013F" w:rsidRDefault="00CC013F" w:rsidP="00CC013F">
      <w:pPr>
        <w:pStyle w:val="1ff1"/>
        <w:numPr>
          <w:ilvl w:val="0"/>
          <w:numId w:val="92"/>
        </w:numPr>
        <w:spacing w:line="360" w:lineRule="auto"/>
        <w:rPr>
          <w:sz w:val="28"/>
          <w:szCs w:val="28"/>
        </w:rPr>
      </w:pPr>
      <w:r w:rsidRPr="00CC013F">
        <w:rPr>
          <w:sz w:val="28"/>
          <w:szCs w:val="28"/>
        </w:rPr>
        <w:t>Тиждень 2 - другий крок (розіслати 5 резюме);</w:t>
      </w:r>
    </w:p>
    <w:p w14:paraId="2B0FA3D2" w14:textId="77777777" w:rsidR="00CC013F" w:rsidRPr="00CC013F" w:rsidRDefault="00CC013F" w:rsidP="00CC013F">
      <w:pPr>
        <w:pStyle w:val="1ff1"/>
        <w:numPr>
          <w:ilvl w:val="0"/>
          <w:numId w:val="92"/>
        </w:numPr>
        <w:spacing w:line="360" w:lineRule="auto"/>
        <w:rPr>
          <w:sz w:val="28"/>
          <w:szCs w:val="28"/>
        </w:rPr>
      </w:pPr>
      <w:r w:rsidRPr="00CC013F">
        <w:rPr>
          <w:sz w:val="28"/>
          <w:szCs w:val="28"/>
        </w:rPr>
        <w:t>Тиждень 3 - третій крок (підготуватися до співбесід);</w:t>
      </w:r>
    </w:p>
    <w:p w14:paraId="120C8636" w14:textId="77777777" w:rsidR="00CC013F" w:rsidRPr="00CC013F" w:rsidRDefault="00CC013F" w:rsidP="00CC013F">
      <w:pPr>
        <w:pStyle w:val="1ff1"/>
        <w:numPr>
          <w:ilvl w:val="0"/>
          <w:numId w:val="92"/>
        </w:numPr>
        <w:spacing w:line="360" w:lineRule="auto"/>
        <w:rPr>
          <w:sz w:val="28"/>
          <w:szCs w:val="28"/>
        </w:rPr>
      </w:pPr>
      <w:r w:rsidRPr="00CC013F">
        <w:rPr>
          <w:sz w:val="28"/>
          <w:szCs w:val="28"/>
        </w:rPr>
        <w:t>Тиждень 4 - четвертий крок (пройти перші співбесіди);</w:t>
      </w:r>
    </w:p>
    <w:p w14:paraId="05856DB5" w14:textId="77777777" w:rsidR="00CC013F" w:rsidRPr="00CC013F" w:rsidRDefault="00CC013F" w:rsidP="00CC013F">
      <w:pPr>
        <w:pStyle w:val="1ff1"/>
        <w:numPr>
          <w:ilvl w:val="0"/>
          <w:numId w:val="92"/>
        </w:numPr>
        <w:spacing w:line="360" w:lineRule="auto"/>
        <w:rPr>
          <w:sz w:val="28"/>
          <w:szCs w:val="28"/>
        </w:rPr>
      </w:pPr>
      <w:r w:rsidRPr="00CC013F">
        <w:rPr>
          <w:sz w:val="28"/>
          <w:szCs w:val="28"/>
        </w:rPr>
        <w:t>Оцінка прогресу - що вдалося, що скоригувати.</w:t>
      </w:r>
    </w:p>
    <w:p w14:paraId="6ACE730C" w14:textId="77777777" w:rsidR="00CC013F" w:rsidRPr="00CC013F" w:rsidRDefault="00CC013F" w:rsidP="00CC013F">
      <w:pPr>
        <w:pStyle w:val="1ff1"/>
        <w:spacing w:line="360" w:lineRule="auto"/>
        <w:rPr>
          <w:sz w:val="28"/>
          <w:szCs w:val="28"/>
        </w:rPr>
      </w:pPr>
      <w:r w:rsidRPr="00CC013F">
        <w:rPr>
          <w:sz w:val="28"/>
          <w:szCs w:val="28"/>
        </w:rPr>
        <w:t xml:space="preserve">Поведінкова активація тривала 20 хвилин і допомагала подолати апатію. Учасники складали три списки </w:t>
      </w:r>
      <w:proofErr w:type="spellStart"/>
      <w:r w:rsidRPr="00CC013F">
        <w:rPr>
          <w:sz w:val="28"/>
          <w:szCs w:val="28"/>
        </w:rPr>
        <w:t>активностей</w:t>
      </w:r>
      <w:proofErr w:type="spellEnd"/>
      <w:r w:rsidRPr="00CC013F">
        <w:rPr>
          <w:sz w:val="28"/>
          <w:szCs w:val="28"/>
        </w:rPr>
        <w:t>: швидкі (5-15 хв), середні (30-60 хв), довгі (кілька годин), з завданням щодня робити хоча б одну з кожного списку.</w:t>
      </w:r>
    </w:p>
    <w:p w14:paraId="0D207957" w14:textId="77777777" w:rsidR="00CC013F" w:rsidRPr="00CC013F" w:rsidRDefault="00CC013F" w:rsidP="00CC013F">
      <w:pPr>
        <w:pStyle w:val="1ff1"/>
        <w:spacing w:line="360" w:lineRule="auto"/>
        <w:rPr>
          <w:sz w:val="28"/>
          <w:szCs w:val="28"/>
        </w:rPr>
      </w:pPr>
      <w:r w:rsidRPr="00CC013F">
        <w:rPr>
          <w:sz w:val="28"/>
          <w:szCs w:val="28"/>
        </w:rPr>
        <w:t>Восьме заняття фокусувалося на розвитку соціальних навичок. Тренування комунікативних навичок тривало 30 хвилин та включало відпрацювання відповідей на складні питання цивільних:</w:t>
      </w:r>
    </w:p>
    <w:p w14:paraId="31DBBA53" w14:textId="77777777" w:rsidR="00CC013F" w:rsidRPr="00CC013F" w:rsidRDefault="00CC013F" w:rsidP="00CC013F">
      <w:pPr>
        <w:pStyle w:val="1ff1"/>
        <w:numPr>
          <w:ilvl w:val="0"/>
          <w:numId w:val="93"/>
        </w:numPr>
        <w:spacing w:line="360" w:lineRule="auto"/>
        <w:rPr>
          <w:sz w:val="28"/>
          <w:szCs w:val="28"/>
        </w:rPr>
      </w:pPr>
      <w:r w:rsidRPr="00CC013F">
        <w:rPr>
          <w:sz w:val="28"/>
          <w:szCs w:val="28"/>
        </w:rPr>
        <w:t>На питання "Ти вбивав?": "Це питання надто особисте для мене" / "Я не готовий це обговорювати";</w:t>
      </w:r>
    </w:p>
    <w:p w14:paraId="5587D313" w14:textId="77777777" w:rsidR="00CC013F" w:rsidRPr="00CC013F" w:rsidRDefault="00CC013F" w:rsidP="00CC013F">
      <w:pPr>
        <w:pStyle w:val="1ff1"/>
        <w:numPr>
          <w:ilvl w:val="0"/>
          <w:numId w:val="93"/>
        </w:numPr>
        <w:spacing w:line="360" w:lineRule="auto"/>
        <w:rPr>
          <w:sz w:val="28"/>
          <w:szCs w:val="28"/>
        </w:rPr>
      </w:pPr>
      <w:r w:rsidRPr="00CC013F">
        <w:rPr>
          <w:sz w:val="28"/>
          <w:szCs w:val="28"/>
        </w:rPr>
        <w:t>На фразу "Всі війни марні": Спокійно пояснити свою позицію або змінити тему;</w:t>
      </w:r>
    </w:p>
    <w:p w14:paraId="56B96056" w14:textId="77777777" w:rsidR="00CC013F" w:rsidRPr="00CC013F" w:rsidRDefault="00CC013F" w:rsidP="00CC013F">
      <w:pPr>
        <w:pStyle w:val="1ff1"/>
        <w:numPr>
          <w:ilvl w:val="0"/>
          <w:numId w:val="93"/>
        </w:numPr>
        <w:spacing w:line="360" w:lineRule="auto"/>
        <w:rPr>
          <w:sz w:val="28"/>
          <w:szCs w:val="28"/>
        </w:rPr>
      </w:pPr>
      <w:r w:rsidRPr="00CC013F">
        <w:rPr>
          <w:sz w:val="28"/>
          <w:szCs w:val="28"/>
        </w:rPr>
        <w:t>На питання "Навіщо ти туди пішов?": "Я захищав свою країну та близьких" / "Це була моя відповідальність".</w:t>
      </w:r>
    </w:p>
    <w:p w14:paraId="20B19451" w14:textId="77777777" w:rsidR="00CC013F" w:rsidRPr="00CC013F" w:rsidRDefault="00CC013F" w:rsidP="00CC013F">
      <w:pPr>
        <w:pStyle w:val="1ff1"/>
        <w:spacing w:line="360" w:lineRule="auto"/>
        <w:rPr>
          <w:sz w:val="28"/>
          <w:szCs w:val="28"/>
        </w:rPr>
      </w:pPr>
      <w:r w:rsidRPr="00CC013F">
        <w:rPr>
          <w:sz w:val="28"/>
          <w:szCs w:val="28"/>
        </w:rPr>
        <w:t xml:space="preserve">Вправа "Побудова мосту" тривала 25 хвилин і допомагала знайти можливості для розширення соціального кола: спільні хобі (спорт, риболовля, майстерні), </w:t>
      </w:r>
      <w:proofErr w:type="spellStart"/>
      <w:r w:rsidRPr="00CC013F">
        <w:rPr>
          <w:sz w:val="28"/>
          <w:szCs w:val="28"/>
        </w:rPr>
        <w:t>волонтерство</w:t>
      </w:r>
      <w:proofErr w:type="spellEnd"/>
      <w:r w:rsidRPr="00CC013F">
        <w:rPr>
          <w:sz w:val="28"/>
          <w:szCs w:val="28"/>
        </w:rPr>
        <w:t xml:space="preserve">, навчання нових навичок, батьківські спільноти, професійні </w:t>
      </w:r>
      <w:r w:rsidRPr="00CC013F">
        <w:rPr>
          <w:sz w:val="28"/>
          <w:szCs w:val="28"/>
        </w:rPr>
        <w:lastRenderedPageBreak/>
        <w:t xml:space="preserve">об'єднання. Техніка </w:t>
      </w:r>
      <w:proofErr w:type="spellStart"/>
      <w:r w:rsidRPr="00CC013F">
        <w:rPr>
          <w:sz w:val="28"/>
          <w:szCs w:val="28"/>
        </w:rPr>
        <w:t>асертивності</w:t>
      </w:r>
      <w:proofErr w:type="spellEnd"/>
      <w:r w:rsidRPr="00CC013F">
        <w:rPr>
          <w:sz w:val="28"/>
          <w:szCs w:val="28"/>
        </w:rPr>
        <w:t xml:space="preserve"> тривала 20 хвилин і навчала відстоювати межі без агресії через використання "Я-повідомлень" замість звинувачень.</w:t>
      </w:r>
    </w:p>
    <w:p w14:paraId="5793AF6E" w14:textId="77777777" w:rsidR="00CC013F" w:rsidRPr="00CC013F" w:rsidRDefault="00CC013F" w:rsidP="00CC013F">
      <w:pPr>
        <w:pStyle w:val="1ff1"/>
        <w:spacing w:line="360" w:lineRule="auto"/>
        <w:ind w:firstLine="0"/>
        <w:jc w:val="center"/>
        <w:rPr>
          <w:sz w:val="28"/>
          <w:szCs w:val="28"/>
        </w:rPr>
      </w:pPr>
      <w:r w:rsidRPr="00CC013F">
        <w:rPr>
          <w:sz w:val="28"/>
          <w:szCs w:val="28"/>
        </w:rPr>
        <w:t xml:space="preserve">Заняття 9-10. Сенс та цінності. </w:t>
      </w:r>
      <w:proofErr w:type="spellStart"/>
      <w:r w:rsidRPr="00CC013F">
        <w:rPr>
          <w:sz w:val="28"/>
          <w:szCs w:val="28"/>
        </w:rPr>
        <w:t>Оціночно</w:t>
      </w:r>
      <w:proofErr w:type="spellEnd"/>
      <w:r w:rsidRPr="00CC013F">
        <w:rPr>
          <w:sz w:val="28"/>
          <w:szCs w:val="28"/>
        </w:rPr>
        <w:t>-інтегративний етап "Пошук нового сенсу після служби та планування майбутнього"</w:t>
      </w:r>
    </w:p>
    <w:p w14:paraId="57BDFE27" w14:textId="77777777" w:rsidR="00CC013F" w:rsidRPr="00CC013F" w:rsidRDefault="00CC013F" w:rsidP="00CC013F">
      <w:pPr>
        <w:pStyle w:val="1ff1"/>
        <w:spacing w:line="360" w:lineRule="auto"/>
        <w:rPr>
          <w:sz w:val="28"/>
          <w:szCs w:val="28"/>
        </w:rPr>
      </w:pPr>
      <w:r w:rsidRPr="00CC013F">
        <w:rPr>
          <w:sz w:val="28"/>
          <w:szCs w:val="28"/>
        </w:rPr>
        <w:t xml:space="preserve">Мета занять: допомогти учасникам визначити життєві цінності та пріоритети в цивільному житті, оцінити зміни та створити план підтримки </w:t>
      </w:r>
      <w:proofErr w:type="spellStart"/>
      <w:r w:rsidRPr="00CC013F">
        <w:rPr>
          <w:sz w:val="28"/>
          <w:szCs w:val="28"/>
        </w:rPr>
        <w:t>резільєнтності</w:t>
      </w:r>
      <w:proofErr w:type="spellEnd"/>
      <w:r w:rsidRPr="00CC013F">
        <w:rPr>
          <w:sz w:val="28"/>
          <w:szCs w:val="28"/>
        </w:rPr>
        <w:t>.</w:t>
      </w:r>
    </w:p>
    <w:p w14:paraId="2ECC0D4A" w14:textId="77777777" w:rsidR="00CC013F" w:rsidRPr="00CC013F" w:rsidRDefault="00CC013F" w:rsidP="00CC013F">
      <w:pPr>
        <w:pStyle w:val="1ff1"/>
        <w:spacing w:line="360" w:lineRule="auto"/>
        <w:rPr>
          <w:sz w:val="28"/>
          <w:szCs w:val="28"/>
        </w:rPr>
      </w:pPr>
      <w:r w:rsidRPr="00CC013F">
        <w:rPr>
          <w:sz w:val="28"/>
          <w:szCs w:val="28"/>
        </w:rPr>
        <w:t>Час: 90 хвилин кожне заняття.</w:t>
      </w:r>
    </w:p>
    <w:p w14:paraId="652691AB" w14:textId="77777777" w:rsidR="00CC013F" w:rsidRPr="00CC013F" w:rsidRDefault="00CC013F" w:rsidP="00CC013F">
      <w:pPr>
        <w:pStyle w:val="1ff1"/>
        <w:spacing w:line="360" w:lineRule="auto"/>
        <w:rPr>
          <w:sz w:val="28"/>
          <w:szCs w:val="28"/>
        </w:rPr>
      </w:pPr>
      <w:r w:rsidRPr="00CC013F">
        <w:rPr>
          <w:sz w:val="28"/>
          <w:szCs w:val="28"/>
        </w:rPr>
        <w:t xml:space="preserve">Дев'яте заняття було присвячене </w:t>
      </w:r>
      <w:proofErr w:type="spellStart"/>
      <w:r w:rsidRPr="00CC013F">
        <w:rPr>
          <w:sz w:val="28"/>
          <w:szCs w:val="28"/>
        </w:rPr>
        <w:t>екзистенційним</w:t>
      </w:r>
      <w:proofErr w:type="spellEnd"/>
      <w:r w:rsidRPr="00CC013F">
        <w:rPr>
          <w:sz w:val="28"/>
          <w:szCs w:val="28"/>
        </w:rPr>
        <w:t xml:space="preserve"> питанням. Вправа "Колесо життя" тривала 30 хвилин - учасники оцінювали задоволеність 8 сферами за 10-бальною шкалою: здоров'я, родина, робота/фінанси, соціальні зв'язки, особистісний розвиток, дозвілля/хобі, духовність/сенс, внесок у суспільство. Техніка "Лінія цінностей" тривала 25 хвилин - учасники обирали топ-5 цінностей та розміщували їх у порядку пріоритетності.</w:t>
      </w:r>
    </w:p>
    <w:p w14:paraId="13AF3965" w14:textId="77777777" w:rsidR="00CC013F" w:rsidRPr="00CC013F" w:rsidRDefault="00CC013F" w:rsidP="00CC013F">
      <w:pPr>
        <w:pStyle w:val="1ff1"/>
        <w:spacing w:line="360" w:lineRule="auto"/>
        <w:rPr>
          <w:sz w:val="28"/>
          <w:szCs w:val="28"/>
        </w:rPr>
      </w:pPr>
      <w:r w:rsidRPr="00CC013F">
        <w:rPr>
          <w:sz w:val="28"/>
          <w:szCs w:val="28"/>
        </w:rPr>
        <w:t>Групова дискусія "Як моя служба змінила мене" тривала 20 хвилин і фокусувалася на посттравматичному зростанні. Учасники ділилися:</w:t>
      </w:r>
    </w:p>
    <w:p w14:paraId="44399D3A" w14:textId="77777777" w:rsidR="00CC013F" w:rsidRPr="00CC013F" w:rsidRDefault="00CC013F" w:rsidP="00CC013F">
      <w:pPr>
        <w:pStyle w:val="1ff1"/>
        <w:numPr>
          <w:ilvl w:val="0"/>
          <w:numId w:val="94"/>
        </w:numPr>
        <w:spacing w:line="360" w:lineRule="auto"/>
        <w:rPr>
          <w:sz w:val="28"/>
          <w:szCs w:val="28"/>
        </w:rPr>
      </w:pPr>
      <w:r w:rsidRPr="00CC013F">
        <w:rPr>
          <w:sz w:val="28"/>
          <w:szCs w:val="28"/>
        </w:rPr>
        <w:t>"Я перестав боятися дрібниць і зрозумів, що справді важливо";</w:t>
      </w:r>
    </w:p>
    <w:p w14:paraId="7151831F" w14:textId="77777777" w:rsidR="00CC013F" w:rsidRPr="00CC013F" w:rsidRDefault="00CC013F" w:rsidP="00CC013F">
      <w:pPr>
        <w:pStyle w:val="1ff1"/>
        <w:numPr>
          <w:ilvl w:val="0"/>
          <w:numId w:val="94"/>
        </w:numPr>
        <w:spacing w:line="360" w:lineRule="auto"/>
        <w:rPr>
          <w:sz w:val="28"/>
          <w:szCs w:val="28"/>
        </w:rPr>
      </w:pPr>
      <w:r w:rsidRPr="00CC013F">
        <w:rPr>
          <w:sz w:val="28"/>
          <w:szCs w:val="28"/>
        </w:rPr>
        <w:t xml:space="preserve">"Я став сильнішим </w:t>
      </w:r>
      <w:proofErr w:type="spellStart"/>
      <w:r w:rsidRPr="00CC013F">
        <w:rPr>
          <w:sz w:val="28"/>
          <w:szCs w:val="28"/>
        </w:rPr>
        <w:t>емоційно</w:t>
      </w:r>
      <w:proofErr w:type="spellEnd"/>
      <w:r w:rsidRPr="00CC013F">
        <w:rPr>
          <w:sz w:val="28"/>
          <w:szCs w:val="28"/>
        </w:rPr>
        <w:t>";</w:t>
      </w:r>
    </w:p>
    <w:p w14:paraId="5F204049" w14:textId="77777777" w:rsidR="00CC013F" w:rsidRPr="00CC013F" w:rsidRDefault="00CC013F" w:rsidP="00CC013F">
      <w:pPr>
        <w:pStyle w:val="1ff1"/>
        <w:numPr>
          <w:ilvl w:val="0"/>
          <w:numId w:val="94"/>
        </w:numPr>
        <w:spacing w:line="360" w:lineRule="auto"/>
        <w:rPr>
          <w:sz w:val="28"/>
          <w:szCs w:val="28"/>
        </w:rPr>
      </w:pPr>
      <w:r w:rsidRPr="00CC013F">
        <w:rPr>
          <w:sz w:val="28"/>
          <w:szCs w:val="28"/>
        </w:rPr>
        <w:t>"Я відчуваю глибшу вдячність за прості речі";</w:t>
      </w:r>
    </w:p>
    <w:p w14:paraId="734F0C74" w14:textId="77777777" w:rsidR="00CC013F" w:rsidRPr="00CC013F" w:rsidRDefault="00CC013F" w:rsidP="00CC013F">
      <w:pPr>
        <w:pStyle w:val="1ff1"/>
        <w:numPr>
          <w:ilvl w:val="0"/>
          <w:numId w:val="94"/>
        </w:numPr>
        <w:spacing w:line="360" w:lineRule="auto"/>
        <w:rPr>
          <w:sz w:val="28"/>
          <w:szCs w:val="28"/>
        </w:rPr>
      </w:pPr>
      <w:r w:rsidRPr="00CC013F">
        <w:rPr>
          <w:sz w:val="28"/>
          <w:szCs w:val="28"/>
        </w:rPr>
        <w:t>"Я знайшов справжніх друзів";</w:t>
      </w:r>
    </w:p>
    <w:p w14:paraId="3A9DB979" w14:textId="77777777" w:rsidR="00CC013F" w:rsidRPr="00CC013F" w:rsidRDefault="00CC013F" w:rsidP="00CC013F">
      <w:pPr>
        <w:pStyle w:val="1ff1"/>
        <w:numPr>
          <w:ilvl w:val="0"/>
          <w:numId w:val="94"/>
        </w:numPr>
        <w:spacing w:line="360" w:lineRule="auto"/>
        <w:rPr>
          <w:sz w:val="28"/>
          <w:szCs w:val="28"/>
        </w:rPr>
      </w:pPr>
      <w:r w:rsidRPr="00CC013F">
        <w:rPr>
          <w:sz w:val="28"/>
          <w:szCs w:val="28"/>
        </w:rPr>
        <w:t>"Я зрозумів свою місію - допомагати іншим ветеранам".</w:t>
      </w:r>
    </w:p>
    <w:p w14:paraId="4FE13032" w14:textId="77777777" w:rsidR="00CC013F" w:rsidRPr="00CC013F" w:rsidRDefault="00CC013F" w:rsidP="00CC013F">
      <w:pPr>
        <w:pStyle w:val="1ff1"/>
        <w:spacing w:line="360" w:lineRule="auto"/>
        <w:rPr>
          <w:sz w:val="28"/>
          <w:szCs w:val="28"/>
        </w:rPr>
      </w:pPr>
      <w:r w:rsidRPr="00CC013F">
        <w:rPr>
          <w:sz w:val="28"/>
          <w:szCs w:val="28"/>
        </w:rPr>
        <w:t>Вправа "Моя місія в цивільному житті" тривала 15 хвилин. Учасники формулювали особисті місії за шаблоном: "Моя місія - [що робити] для [кого] через [як], щоб [навіщо]." Повторна діагностика за методиками CD-RISC-25, BBC-SWB та PCL-5 проводилася наприкінці заняття.</w:t>
      </w:r>
    </w:p>
    <w:p w14:paraId="0D02D4D2" w14:textId="77777777" w:rsidR="00CC013F" w:rsidRPr="00CC013F" w:rsidRDefault="00CC013F" w:rsidP="00CC013F">
      <w:pPr>
        <w:pStyle w:val="1ff1"/>
        <w:spacing w:line="360" w:lineRule="auto"/>
        <w:rPr>
          <w:sz w:val="28"/>
          <w:szCs w:val="28"/>
        </w:rPr>
      </w:pPr>
      <w:r w:rsidRPr="00CC013F">
        <w:rPr>
          <w:sz w:val="28"/>
          <w:szCs w:val="28"/>
        </w:rPr>
        <w:t xml:space="preserve">Десяте заняття було присвячене інтеграції досвіду. Створення "Плану підтримки </w:t>
      </w:r>
      <w:proofErr w:type="spellStart"/>
      <w:r w:rsidRPr="00CC013F">
        <w:rPr>
          <w:sz w:val="28"/>
          <w:szCs w:val="28"/>
        </w:rPr>
        <w:t>резільєнтності</w:t>
      </w:r>
      <w:proofErr w:type="spellEnd"/>
      <w:r w:rsidRPr="00CC013F">
        <w:rPr>
          <w:sz w:val="28"/>
          <w:szCs w:val="28"/>
        </w:rPr>
        <w:t>" тривало 30 хвилин:</w:t>
      </w:r>
    </w:p>
    <w:p w14:paraId="40AB29EC" w14:textId="77777777" w:rsidR="00CC013F" w:rsidRPr="00CC013F" w:rsidRDefault="00CC013F" w:rsidP="00CC013F">
      <w:pPr>
        <w:pStyle w:val="1ff1"/>
        <w:numPr>
          <w:ilvl w:val="0"/>
          <w:numId w:val="95"/>
        </w:numPr>
        <w:spacing w:line="360" w:lineRule="auto"/>
        <w:rPr>
          <w:sz w:val="28"/>
          <w:szCs w:val="28"/>
        </w:rPr>
      </w:pPr>
      <w:r w:rsidRPr="00CC013F">
        <w:rPr>
          <w:sz w:val="28"/>
          <w:szCs w:val="28"/>
        </w:rPr>
        <w:t>Щоденні практики: дихання, заземлення, вдячність (10-15 хв);</w:t>
      </w:r>
    </w:p>
    <w:p w14:paraId="01740DF7" w14:textId="77777777" w:rsidR="00CC013F" w:rsidRPr="00CC013F" w:rsidRDefault="00CC013F" w:rsidP="00CC013F">
      <w:pPr>
        <w:pStyle w:val="1ff1"/>
        <w:numPr>
          <w:ilvl w:val="0"/>
          <w:numId w:val="95"/>
        </w:numPr>
        <w:spacing w:line="360" w:lineRule="auto"/>
        <w:rPr>
          <w:sz w:val="28"/>
          <w:szCs w:val="28"/>
        </w:rPr>
      </w:pPr>
      <w:r w:rsidRPr="00CC013F">
        <w:rPr>
          <w:sz w:val="28"/>
          <w:szCs w:val="28"/>
        </w:rPr>
        <w:t>Тижневі активності: зустріч з групою, фізична активність, хобі, час з сім'єю;</w:t>
      </w:r>
    </w:p>
    <w:p w14:paraId="5C487E4B" w14:textId="77777777" w:rsidR="00CC013F" w:rsidRPr="00CC013F" w:rsidRDefault="00CC013F" w:rsidP="00CC013F">
      <w:pPr>
        <w:pStyle w:val="1ff1"/>
        <w:numPr>
          <w:ilvl w:val="0"/>
          <w:numId w:val="95"/>
        </w:numPr>
        <w:spacing w:line="360" w:lineRule="auto"/>
        <w:rPr>
          <w:sz w:val="28"/>
          <w:szCs w:val="28"/>
        </w:rPr>
      </w:pPr>
      <w:r w:rsidRPr="00CC013F">
        <w:rPr>
          <w:sz w:val="28"/>
          <w:szCs w:val="28"/>
        </w:rPr>
        <w:t>Місячні перевірки: самодіагностика, аналіз балансу життя;</w:t>
      </w:r>
    </w:p>
    <w:p w14:paraId="6421DA9D" w14:textId="77777777" w:rsidR="00CC013F" w:rsidRPr="00CC013F" w:rsidRDefault="00CC013F" w:rsidP="00CC013F">
      <w:pPr>
        <w:pStyle w:val="1ff1"/>
        <w:numPr>
          <w:ilvl w:val="0"/>
          <w:numId w:val="95"/>
        </w:numPr>
        <w:spacing w:line="360" w:lineRule="auto"/>
        <w:rPr>
          <w:sz w:val="28"/>
          <w:szCs w:val="28"/>
        </w:rPr>
      </w:pPr>
      <w:r w:rsidRPr="00CC013F">
        <w:rPr>
          <w:sz w:val="28"/>
          <w:szCs w:val="28"/>
        </w:rPr>
        <w:t>Ресурси підтримки: контакти побратимів, психолог, кризові лінії.</w:t>
      </w:r>
    </w:p>
    <w:p w14:paraId="01CC9666" w14:textId="77777777" w:rsidR="00CC013F" w:rsidRPr="00CC013F" w:rsidRDefault="00CC013F" w:rsidP="00CC013F">
      <w:pPr>
        <w:pStyle w:val="1ff1"/>
        <w:spacing w:line="360" w:lineRule="auto"/>
        <w:rPr>
          <w:sz w:val="28"/>
          <w:szCs w:val="28"/>
        </w:rPr>
      </w:pPr>
      <w:r w:rsidRPr="00CC013F">
        <w:rPr>
          <w:sz w:val="28"/>
          <w:szCs w:val="28"/>
        </w:rPr>
        <w:lastRenderedPageBreak/>
        <w:t>Техніка "Карта попередження рецидивів" тривала 20 хвилин. Учасники визначали "червоні прапорці" погіршення стану:</w:t>
      </w:r>
    </w:p>
    <w:p w14:paraId="20B286F9" w14:textId="77777777" w:rsidR="00CC013F" w:rsidRPr="00CC013F" w:rsidRDefault="00CC013F" w:rsidP="00CC013F">
      <w:pPr>
        <w:pStyle w:val="1ff1"/>
        <w:numPr>
          <w:ilvl w:val="0"/>
          <w:numId w:val="96"/>
        </w:numPr>
        <w:spacing w:line="360" w:lineRule="auto"/>
        <w:rPr>
          <w:sz w:val="28"/>
          <w:szCs w:val="28"/>
        </w:rPr>
      </w:pPr>
      <w:r w:rsidRPr="00CC013F">
        <w:rPr>
          <w:sz w:val="28"/>
          <w:szCs w:val="28"/>
        </w:rPr>
        <w:t>Фізичні: погіршення сну, втрата апетиту, постійна втома;</w:t>
      </w:r>
    </w:p>
    <w:p w14:paraId="7BF0AF9C" w14:textId="77777777" w:rsidR="00CC013F" w:rsidRPr="00CC013F" w:rsidRDefault="00CC013F" w:rsidP="00CC013F">
      <w:pPr>
        <w:pStyle w:val="1ff1"/>
        <w:numPr>
          <w:ilvl w:val="0"/>
          <w:numId w:val="96"/>
        </w:numPr>
        <w:spacing w:line="360" w:lineRule="auto"/>
        <w:rPr>
          <w:sz w:val="28"/>
          <w:szCs w:val="28"/>
        </w:rPr>
      </w:pPr>
      <w:r w:rsidRPr="00CC013F">
        <w:rPr>
          <w:sz w:val="28"/>
          <w:szCs w:val="28"/>
        </w:rPr>
        <w:t>Емоційні: постійна дратівливість, безнадія,</w:t>
      </w:r>
      <w:r w:rsidRPr="00CC013F">
        <w:rPr>
          <w:sz w:val="28"/>
          <w:szCs w:val="28"/>
          <w:lang w:val="ru-RU"/>
        </w:rPr>
        <w:t xml:space="preserve"> </w:t>
      </w:r>
      <w:proofErr w:type="spellStart"/>
      <w:r w:rsidRPr="00CC013F">
        <w:rPr>
          <w:sz w:val="28"/>
          <w:szCs w:val="28"/>
          <w:lang w:val="ru-RU"/>
        </w:rPr>
        <w:t>зростаюча</w:t>
      </w:r>
      <w:proofErr w:type="spellEnd"/>
      <w:r w:rsidRPr="00CC013F">
        <w:rPr>
          <w:sz w:val="28"/>
          <w:szCs w:val="28"/>
          <w:lang w:val="ru-RU"/>
        </w:rPr>
        <w:t xml:space="preserve"> </w:t>
      </w:r>
      <w:proofErr w:type="spellStart"/>
      <w:r w:rsidRPr="00CC013F">
        <w:rPr>
          <w:sz w:val="28"/>
          <w:szCs w:val="28"/>
          <w:lang w:val="ru-RU"/>
        </w:rPr>
        <w:t>тривога</w:t>
      </w:r>
      <w:proofErr w:type="spellEnd"/>
      <w:r w:rsidRPr="00CC013F">
        <w:rPr>
          <w:sz w:val="28"/>
          <w:szCs w:val="28"/>
          <w:lang w:val="ru-RU"/>
        </w:rPr>
        <w:t>;</w:t>
      </w:r>
    </w:p>
    <w:p w14:paraId="5B8DEA82" w14:textId="77777777" w:rsidR="00CC013F" w:rsidRPr="00CC013F" w:rsidRDefault="00CC013F" w:rsidP="00CC013F">
      <w:pPr>
        <w:pStyle w:val="1ff1"/>
        <w:numPr>
          <w:ilvl w:val="0"/>
          <w:numId w:val="96"/>
        </w:numPr>
        <w:spacing w:line="360" w:lineRule="auto"/>
        <w:rPr>
          <w:sz w:val="28"/>
          <w:szCs w:val="28"/>
        </w:rPr>
      </w:pPr>
      <w:r w:rsidRPr="00CC013F">
        <w:rPr>
          <w:sz w:val="28"/>
          <w:szCs w:val="28"/>
        </w:rPr>
        <w:t xml:space="preserve">Поведінкові: ізоляція від людей, відмова від </w:t>
      </w:r>
      <w:proofErr w:type="spellStart"/>
      <w:r w:rsidRPr="00CC013F">
        <w:rPr>
          <w:sz w:val="28"/>
          <w:szCs w:val="28"/>
        </w:rPr>
        <w:t>активностей</w:t>
      </w:r>
      <w:proofErr w:type="spellEnd"/>
      <w:r w:rsidRPr="00CC013F">
        <w:rPr>
          <w:sz w:val="28"/>
          <w:szCs w:val="28"/>
        </w:rPr>
        <w:t xml:space="preserve">, зловживання алкоголем; </w:t>
      </w:r>
    </w:p>
    <w:p w14:paraId="6E6A5A5C" w14:textId="77777777" w:rsidR="00CC013F" w:rsidRPr="00CC013F" w:rsidRDefault="00CC013F" w:rsidP="00CC013F">
      <w:pPr>
        <w:pStyle w:val="1ff1"/>
        <w:numPr>
          <w:ilvl w:val="0"/>
          <w:numId w:val="96"/>
        </w:numPr>
        <w:spacing w:line="360" w:lineRule="auto"/>
        <w:rPr>
          <w:sz w:val="28"/>
          <w:szCs w:val="28"/>
        </w:rPr>
      </w:pPr>
      <w:proofErr w:type="spellStart"/>
      <w:r w:rsidRPr="00CC013F">
        <w:rPr>
          <w:sz w:val="28"/>
          <w:szCs w:val="28"/>
          <w:lang w:val="ru-RU"/>
        </w:rPr>
        <w:t>Когнітивні</w:t>
      </w:r>
      <w:proofErr w:type="spellEnd"/>
      <w:r w:rsidRPr="00CC013F">
        <w:rPr>
          <w:sz w:val="28"/>
          <w:szCs w:val="28"/>
          <w:lang w:val="ru-RU"/>
        </w:rPr>
        <w:t xml:space="preserve">: </w:t>
      </w:r>
      <w:proofErr w:type="spellStart"/>
      <w:r w:rsidRPr="00CC013F">
        <w:rPr>
          <w:sz w:val="28"/>
          <w:szCs w:val="28"/>
          <w:lang w:val="ru-RU"/>
        </w:rPr>
        <w:t>збільшення</w:t>
      </w:r>
      <w:proofErr w:type="spellEnd"/>
      <w:r w:rsidRPr="00CC013F">
        <w:rPr>
          <w:sz w:val="28"/>
          <w:szCs w:val="28"/>
          <w:lang w:val="ru-RU"/>
        </w:rPr>
        <w:t xml:space="preserve"> </w:t>
      </w:r>
      <w:proofErr w:type="spellStart"/>
      <w:r w:rsidRPr="00CC013F">
        <w:rPr>
          <w:sz w:val="28"/>
          <w:szCs w:val="28"/>
          <w:lang w:val="ru-RU"/>
        </w:rPr>
        <w:t>негативних</w:t>
      </w:r>
      <w:proofErr w:type="spellEnd"/>
      <w:r w:rsidRPr="00CC013F">
        <w:rPr>
          <w:sz w:val="28"/>
          <w:szCs w:val="28"/>
          <w:lang w:val="ru-RU"/>
        </w:rPr>
        <w:t xml:space="preserve"> думок, </w:t>
      </w:r>
      <w:proofErr w:type="spellStart"/>
      <w:r w:rsidRPr="00CC013F">
        <w:rPr>
          <w:sz w:val="28"/>
          <w:szCs w:val="28"/>
          <w:lang w:val="ru-RU"/>
        </w:rPr>
        <w:t>складність</w:t>
      </w:r>
      <w:proofErr w:type="spellEnd"/>
      <w:r w:rsidRPr="00CC013F">
        <w:rPr>
          <w:sz w:val="28"/>
          <w:szCs w:val="28"/>
          <w:lang w:val="ru-RU"/>
        </w:rPr>
        <w:t xml:space="preserve"> </w:t>
      </w:r>
      <w:proofErr w:type="spellStart"/>
      <w:r w:rsidRPr="00CC013F">
        <w:rPr>
          <w:sz w:val="28"/>
          <w:szCs w:val="28"/>
          <w:lang w:val="ru-RU"/>
        </w:rPr>
        <w:t>концентрації</w:t>
      </w:r>
      <w:proofErr w:type="spellEnd"/>
      <w:r w:rsidRPr="00CC013F">
        <w:rPr>
          <w:sz w:val="28"/>
          <w:szCs w:val="28"/>
          <w:lang w:val="ru-RU"/>
        </w:rPr>
        <w:t xml:space="preserve">, </w:t>
      </w:r>
      <w:proofErr w:type="spellStart"/>
      <w:r w:rsidRPr="00CC013F">
        <w:rPr>
          <w:sz w:val="28"/>
          <w:szCs w:val="28"/>
          <w:lang w:val="ru-RU"/>
        </w:rPr>
        <w:t>частіші</w:t>
      </w:r>
      <w:proofErr w:type="spellEnd"/>
      <w:r w:rsidRPr="00CC013F">
        <w:rPr>
          <w:sz w:val="28"/>
          <w:szCs w:val="28"/>
          <w:lang w:val="ru-RU"/>
        </w:rPr>
        <w:t xml:space="preserve"> </w:t>
      </w:r>
      <w:proofErr w:type="spellStart"/>
      <w:r w:rsidRPr="00CC013F">
        <w:rPr>
          <w:sz w:val="28"/>
          <w:szCs w:val="28"/>
          <w:lang w:val="ru-RU"/>
        </w:rPr>
        <w:t>флешбеки</w:t>
      </w:r>
      <w:proofErr w:type="spellEnd"/>
      <w:r w:rsidRPr="00CC013F">
        <w:rPr>
          <w:sz w:val="28"/>
          <w:szCs w:val="28"/>
          <w:lang w:val="ru-RU"/>
        </w:rPr>
        <w:t>.</w:t>
      </w:r>
    </w:p>
    <w:p w14:paraId="01197329" w14:textId="77777777" w:rsidR="00CC013F" w:rsidRPr="00CC013F" w:rsidRDefault="00CC013F" w:rsidP="00CC013F">
      <w:pPr>
        <w:pStyle w:val="1ff1"/>
        <w:spacing w:line="360" w:lineRule="auto"/>
        <w:rPr>
          <w:sz w:val="28"/>
          <w:szCs w:val="28"/>
        </w:rPr>
      </w:pPr>
      <w:r w:rsidRPr="00CC013F">
        <w:rPr>
          <w:sz w:val="28"/>
          <w:szCs w:val="28"/>
        </w:rPr>
        <w:t>Для кожного рівня сигналів розроблялися дії: при 1-2 сигналах - посилити щоденні практики, при 3-4 - зв'язатися з групою підтримки, при 5+ - звернутися до психолога.</w:t>
      </w:r>
    </w:p>
    <w:p w14:paraId="4863A98F" w14:textId="77777777" w:rsidR="00CC013F" w:rsidRPr="00CC013F" w:rsidRDefault="00CC013F" w:rsidP="00CC013F">
      <w:pPr>
        <w:pStyle w:val="1ff1"/>
        <w:spacing w:line="360" w:lineRule="auto"/>
        <w:rPr>
          <w:sz w:val="28"/>
          <w:szCs w:val="28"/>
        </w:rPr>
      </w:pPr>
      <w:r w:rsidRPr="00CC013F">
        <w:rPr>
          <w:sz w:val="28"/>
          <w:szCs w:val="28"/>
        </w:rPr>
        <w:t>Церемонія завершення програми тривала 25 хвилин і стала емоційним підбиттям підсумків. Кожен учасник мав 2-3 хвилини для виступу про найцінніше, що отримав від програми. Учасники ділилися:</w:t>
      </w:r>
    </w:p>
    <w:p w14:paraId="326CBF99" w14:textId="77777777" w:rsidR="00CC013F" w:rsidRPr="00CC013F" w:rsidRDefault="00CC013F" w:rsidP="00CC013F">
      <w:pPr>
        <w:pStyle w:val="1ff1"/>
        <w:numPr>
          <w:ilvl w:val="0"/>
          <w:numId w:val="97"/>
        </w:numPr>
        <w:spacing w:line="360" w:lineRule="auto"/>
        <w:rPr>
          <w:sz w:val="28"/>
          <w:szCs w:val="28"/>
        </w:rPr>
      </w:pPr>
      <w:r w:rsidRPr="00CC013F">
        <w:rPr>
          <w:sz w:val="28"/>
          <w:szCs w:val="28"/>
        </w:rPr>
        <w:t>"Я навчився не соромитися своїх почуттів і просити допомоги";</w:t>
      </w:r>
    </w:p>
    <w:p w14:paraId="10FF1E10" w14:textId="77777777" w:rsidR="00CC013F" w:rsidRPr="00CC013F" w:rsidRDefault="00CC013F" w:rsidP="00CC013F">
      <w:pPr>
        <w:pStyle w:val="1ff1"/>
        <w:numPr>
          <w:ilvl w:val="0"/>
          <w:numId w:val="97"/>
        </w:numPr>
        <w:spacing w:line="360" w:lineRule="auto"/>
        <w:rPr>
          <w:sz w:val="28"/>
          <w:szCs w:val="28"/>
        </w:rPr>
      </w:pPr>
      <w:r w:rsidRPr="00CC013F">
        <w:rPr>
          <w:sz w:val="28"/>
          <w:szCs w:val="28"/>
        </w:rPr>
        <w:t>"Я знайшов братів, які розуміють мене без слів";</w:t>
      </w:r>
    </w:p>
    <w:p w14:paraId="2630F83F" w14:textId="77777777" w:rsidR="00CC013F" w:rsidRPr="00CC013F" w:rsidRDefault="00CC013F" w:rsidP="00CC013F">
      <w:pPr>
        <w:pStyle w:val="1ff1"/>
        <w:numPr>
          <w:ilvl w:val="0"/>
          <w:numId w:val="97"/>
        </w:numPr>
        <w:spacing w:line="360" w:lineRule="auto"/>
        <w:rPr>
          <w:sz w:val="28"/>
          <w:szCs w:val="28"/>
        </w:rPr>
      </w:pPr>
      <w:r w:rsidRPr="00CC013F">
        <w:rPr>
          <w:sz w:val="28"/>
          <w:szCs w:val="28"/>
        </w:rPr>
        <w:t>"Я зрозумів, що війна не зламала мене, а зробила сильнішим";</w:t>
      </w:r>
    </w:p>
    <w:p w14:paraId="3FB057B6" w14:textId="77777777" w:rsidR="00CC013F" w:rsidRPr="00CC013F" w:rsidRDefault="00CC013F" w:rsidP="00CC013F">
      <w:pPr>
        <w:pStyle w:val="1ff1"/>
        <w:numPr>
          <w:ilvl w:val="0"/>
          <w:numId w:val="97"/>
        </w:numPr>
        <w:spacing w:line="360" w:lineRule="auto"/>
        <w:rPr>
          <w:sz w:val="28"/>
          <w:szCs w:val="28"/>
        </w:rPr>
      </w:pPr>
      <w:r w:rsidRPr="00CC013F">
        <w:rPr>
          <w:sz w:val="28"/>
          <w:szCs w:val="28"/>
        </w:rPr>
        <w:t>"Вперше за довгий час я відчуваю надію на майбутнє";</w:t>
      </w:r>
    </w:p>
    <w:p w14:paraId="6B21BE40" w14:textId="77777777" w:rsidR="00CC013F" w:rsidRPr="00CC013F" w:rsidRDefault="00CC013F" w:rsidP="00CC013F">
      <w:pPr>
        <w:pStyle w:val="1ff1"/>
        <w:numPr>
          <w:ilvl w:val="0"/>
          <w:numId w:val="97"/>
        </w:numPr>
        <w:spacing w:line="360" w:lineRule="auto"/>
        <w:rPr>
          <w:sz w:val="28"/>
          <w:szCs w:val="28"/>
        </w:rPr>
      </w:pPr>
      <w:r w:rsidRPr="00CC013F">
        <w:rPr>
          <w:sz w:val="28"/>
          <w:szCs w:val="28"/>
        </w:rPr>
        <w:t>"Я дізнався, що мій досвід цінний і може допомогти іншим".</w:t>
      </w:r>
    </w:p>
    <w:p w14:paraId="088C94FD" w14:textId="77777777" w:rsidR="00CC013F" w:rsidRPr="00CC013F" w:rsidRDefault="00CC013F" w:rsidP="00CC013F">
      <w:pPr>
        <w:pStyle w:val="1ff1"/>
        <w:spacing w:line="360" w:lineRule="auto"/>
        <w:rPr>
          <w:sz w:val="28"/>
          <w:szCs w:val="28"/>
        </w:rPr>
      </w:pPr>
      <w:r w:rsidRPr="00CC013F">
        <w:rPr>
          <w:sz w:val="28"/>
          <w:szCs w:val="28"/>
        </w:rPr>
        <w:t xml:space="preserve">Ведучий подякував кожному за </w:t>
      </w:r>
      <w:proofErr w:type="spellStart"/>
      <w:r w:rsidRPr="00CC013F">
        <w:rPr>
          <w:sz w:val="28"/>
          <w:szCs w:val="28"/>
        </w:rPr>
        <w:t>участ</w:t>
      </w:r>
      <w:proofErr w:type="spellEnd"/>
      <w:r w:rsidRPr="00CC013F">
        <w:rPr>
          <w:sz w:val="28"/>
          <w:szCs w:val="28"/>
          <w:lang w:val="ru-RU"/>
        </w:rPr>
        <w:t>ь</w:t>
      </w:r>
      <w:r w:rsidRPr="00CC013F">
        <w:rPr>
          <w:sz w:val="28"/>
          <w:szCs w:val="28"/>
        </w:rPr>
        <w:t xml:space="preserve"> та висловив впевненість у здатності групи продовжувати підтримувати один одного.</w:t>
      </w:r>
    </w:p>
    <w:p w14:paraId="143C6B94" w14:textId="77777777" w:rsidR="00CC013F" w:rsidRPr="00CC013F" w:rsidRDefault="00CC013F" w:rsidP="00CC013F">
      <w:pPr>
        <w:pStyle w:val="1ff1"/>
        <w:spacing w:line="360" w:lineRule="auto"/>
        <w:rPr>
          <w:sz w:val="28"/>
          <w:szCs w:val="28"/>
        </w:rPr>
      </w:pPr>
      <w:r w:rsidRPr="00CC013F">
        <w:rPr>
          <w:sz w:val="28"/>
          <w:szCs w:val="28"/>
        </w:rPr>
        <w:t xml:space="preserve">Домовленості про </w:t>
      </w:r>
      <w:proofErr w:type="spellStart"/>
      <w:r w:rsidRPr="00CC013F">
        <w:rPr>
          <w:sz w:val="28"/>
          <w:szCs w:val="28"/>
        </w:rPr>
        <w:t>взаємопідтримку</w:t>
      </w:r>
      <w:proofErr w:type="spellEnd"/>
      <w:r w:rsidRPr="00CC013F">
        <w:rPr>
          <w:sz w:val="28"/>
          <w:szCs w:val="28"/>
        </w:rPr>
        <w:t xml:space="preserve"> тривали 15 хвилин і включали створення групового чату в месенджері. Група вирішила зустрічатися раз на два тижні для неформального спілкування. Один з учасників взяв на себе роль координатора цих зустрічей. Також було домовлено, що кожен має право написати в групу у будь-який час, якщо потребує підтримки.</w:t>
      </w:r>
    </w:p>
    <w:p w14:paraId="6CF7D30C" w14:textId="77777777" w:rsidR="00CC013F" w:rsidRPr="00CC013F" w:rsidRDefault="00CC013F" w:rsidP="00CC013F">
      <w:pPr>
        <w:pStyle w:val="1ff1"/>
        <w:spacing w:line="360" w:lineRule="auto"/>
        <w:rPr>
          <w:sz w:val="28"/>
          <w:szCs w:val="28"/>
        </w:rPr>
      </w:pPr>
      <w:r w:rsidRPr="00CC013F">
        <w:rPr>
          <w:sz w:val="28"/>
          <w:szCs w:val="28"/>
        </w:rPr>
        <w:t>Для систематизації змісту реалізованої програми створено детальну таблицю (див. табл. 3.7).</w:t>
      </w:r>
    </w:p>
    <w:p w14:paraId="7F5CD161" w14:textId="77777777" w:rsidR="00CC013F" w:rsidRDefault="00CC013F" w:rsidP="00CC013F">
      <w:pPr>
        <w:pStyle w:val="1ff1"/>
        <w:spacing w:line="360" w:lineRule="auto"/>
        <w:jc w:val="right"/>
        <w:rPr>
          <w:b/>
          <w:bCs/>
          <w:sz w:val="28"/>
          <w:szCs w:val="28"/>
        </w:rPr>
      </w:pPr>
    </w:p>
    <w:p w14:paraId="7F3D033F" w14:textId="77777777" w:rsidR="00CC013F" w:rsidRDefault="00CC013F" w:rsidP="00CC013F">
      <w:pPr>
        <w:pStyle w:val="1ff1"/>
        <w:spacing w:line="360" w:lineRule="auto"/>
        <w:jc w:val="right"/>
        <w:rPr>
          <w:b/>
          <w:bCs/>
          <w:sz w:val="28"/>
          <w:szCs w:val="28"/>
        </w:rPr>
      </w:pPr>
    </w:p>
    <w:p w14:paraId="74A8DCDB" w14:textId="77777777" w:rsidR="00CC013F" w:rsidRDefault="00CC013F" w:rsidP="00CC013F">
      <w:pPr>
        <w:pStyle w:val="1ff1"/>
        <w:spacing w:line="360" w:lineRule="auto"/>
        <w:jc w:val="right"/>
        <w:rPr>
          <w:b/>
          <w:bCs/>
          <w:sz w:val="28"/>
          <w:szCs w:val="28"/>
        </w:rPr>
      </w:pPr>
    </w:p>
    <w:p w14:paraId="7A685BBB" w14:textId="62B27E6C" w:rsidR="00CC013F" w:rsidRPr="00CC013F" w:rsidRDefault="00CC013F" w:rsidP="00CC013F">
      <w:pPr>
        <w:pStyle w:val="1ff1"/>
        <w:spacing w:line="360" w:lineRule="auto"/>
        <w:jc w:val="right"/>
        <w:rPr>
          <w:sz w:val="28"/>
          <w:szCs w:val="28"/>
          <w:lang w:val="ru-RU"/>
        </w:rPr>
      </w:pPr>
      <w:r w:rsidRPr="00CC013F">
        <w:rPr>
          <w:b/>
          <w:bCs/>
          <w:sz w:val="28"/>
          <w:szCs w:val="28"/>
        </w:rPr>
        <w:lastRenderedPageBreak/>
        <w:t>Таблиця 3.7</w:t>
      </w:r>
      <w:r w:rsidRPr="00CC013F">
        <w:rPr>
          <w:sz w:val="28"/>
          <w:szCs w:val="28"/>
        </w:rPr>
        <w:t xml:space="preserve"> </w:t>
      </w:r>
    </w:p>
    <w:p w14:paraId="10941630" w14:textId="77777777" w:rsidR="00CC013F" w:rsidRPr="00CC013F" w:rsidRDefault="00CC013F" w:rsidP="00CC013F">
      <w:pPr>
        <w:pStyle w:val="1ff1"/>
        <w:spacing w:line="360" w:lineRule="auto"/>
        <w:ind w:firstLine="0"/>
        <w:jc w:val="center"/>
        <w:rPr>
          <w:sz w:val="28"/>
          <w:szCs w:val="28"/>
        </w:rPr>
      </w:pPr>
      <w:r w:rsidRPr="00CC013F">
        <w:rPr>
          <w:b/>
          <w:bCs/>
          <w:sz w:val="28"/>
          <w:szCs w:val="28"/>
        </w:rPr>
        <w:t xml:space="preserve">Детальний зміст програми розвитку психологічної </w:t>
      </w:r>
      <w:proofErr w:type="spellStart"/>
      <w:r w:rsidRPr="00CC013F">
        <w:rPr>
          <w:b/>
          <w:bCs/>
          <w:sz w:val="28"/>
          <w:szCs w:val="28"/>
        </w:rPr>
        <w:t>резільєнтності</w:t>
      </w:r>
      <w:proofErr w:type="spellEnd"/>
      <w:r w:rsidRPr="00CC013F">
        <w:rPr>
          <w:b/>
          <w:bCs/>
          <w:sz w:val="28"/>
          <w:szCs w:val="28"/>
        </w:rPr>
        <w:t xml:space="preserve"> військовослужбовців</w:t>
      </w:r>
    </w:p>
    <w:tbl>
      <w:tblPr>
        <w:tblStyle w:val="1ffd"/>
        <w:tblW w:w="10062" w:type="dxa"/>
        <w:jc w:val="center"/>
        <w:tblLayout w:type="fixed"/>
        <w:tblLook w:val="04A0" w:firstRow="1" w:lastRow="0" w:firstColumn="1" w:lastColumn="0" w:noHBand="0" w:noVBand="1"/>
      </w:tblPr>
      <w:tblGrid>
        <w:gridCol w:w="1131"/>
        <w:gridCol w:w="1188"/>
        <w:gridCol w:w="1874"/>
        <w:gridCol w:w="2094"/>
        <w:gridCol w:w="2080"/>
        <w:gridCol w:w="1695"/>
      </w:tblGrid>
      <w:tr w:rsidR="00CC013F" w:rsidRPr="00CC013F" w14:paraId="2B0BEB5B" w14:textId="77777777" w:rsidTr="00932616">
        <w:trPr>
          <w:jc w:val="center"/>
        </w:trPr>
        <w:tc>
          <w:tcPr>
            <w:tcW w:w="1131" w:type="dxa"/>
            <w:vAlign w:val="center"/>
            <w:hideMark/>
          </w:tcPr>
          <w:p w14:paraId="1C23EFA7"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Заняття</w:t>
            </w:r>
          </w:p>
        </w:tc>
        <w:tc>
          <w:tcPr>
            <w:tcW w:w="1188" w:type="dxa"/>
            <w:vAlign w:val="center"/>
            <w:hideMark/>
          </w:tcPr>
          <w:p w14:paraId="29ADA6B2"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Дата</w:t>
            </w:r>
          </w:p>
        </w:tc>
        <w:tc>
          <w:tcPr>
            <w:tcW w:w="1874" w:type="dxa"/>
            <w:vAlign w:val="center"/>
            <w:hideMark/>
          </w:tcPr>
          <w:p w14:paraId="05E0CA04"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Тема</w:t>
            </w:r>
          </w:p>
        </w:tc>
        <w:tc>
          <w:tcPr>
            <w:tcW w:w="2094" w:type="dxa"/>
            <w:vAlign w:val="center"/>
            <w:hideMark/>
          </w:tcPr>
          <w:p w14:paraId="1BB2BCA5"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Методи та техніки</w:t>
            </w:r>
          </w:p>
        </w:tc>
        <w:tc>
          <w:tcPr>
            <w:tcW w:w="2080" w:type="dxa"/>
            <w:vAlign w:val="center"/>
            <w:hideMark/>
          </w:tcPr>
          <w:p w14:paraId="32FBBA78"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Очікуваний результат</w:t>
            </w:r>
          </w:p>
        </w:tc>
        <w:tc>
          <w:tcPr>
            <w:tcW w:w="1695" w:type="dxa"/>
            <w:vAlign w:val="center"/>
            <w:hideMark/>
          </w:tcPr>
          <w:p w14:paraId="7E2D4DBB"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Домашнє завдання</w:t>
            </w:r>
          </w:p>
        </w:tc>
      </w:tr>
      <w:tr w:rsidR="00CC013F" w:rsidRPr="00CC013F" w14:paraId="4D089F4E" w14:textId="77777777" w:rsidTr="00932616">
        <w:trPr>
          <w:jc w:val="center"/>
        </w:trPr>
        <w:tc>
          <w:tcPr>
            <w:tcW w:w="1131" w:type="dxa"/>
            <w:vAlign w:val="center"/>
            <w:hideMark/>
          </w:tcPr>
          <w:p w14:paraId="0350D59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w:t>
            </w:r>
          </w:p>
        </w:tc>
        <w:tc>
          <w:tcPr>
            <w:tcW w:w="1188" w:type="dxa"/>
            <w:vAlign w:val="center"/>
            <w:hideMark/>
          </w:tcPr>
          <w:p w14:paraId="4F1F631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17-18.10</w:t>
            </w:r>
          </w:p>
        </w:tc>
        <w:tc>
          <w:tcPr>
            <w:tcW w:w="1874" w:type="dxa"/>
            <w:vAlign w:val="center"/>
            <w:hideMark/>
          </w:tcPr>
          <w:p w14:paraId="022943A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Знайомство та створення безпеки</w:t>
            </w:r>
          </w:p>
        </w:tc>
        <w:tc>
          <w:tcPr>
            <w:tcW w:w="2094" w:type="dxa"/>
            <w:vAlign w:val="center"/>
            <w:hideMark/>
          </w:tcPr>
          <w:p w14:paraId="0414FD11"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Встановлення правил, "Моя історія адаптації", "Ресурсний якір", індивідуальні бесіди</w:t>
            </w:r>
          </w:p>
        </w:tc>
        <w:tc>
          <w:tcPr>
            <w:tcW w:w="2080" w:type="dxa"/>
            <w:vAlign w:val="center"/>
            <w:hideMark/>
          </w:tcPr>
          <w:p w14:paraId="343D2CC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Встановлення довіри, розуміння індивідуальних цілей</w:t>
            </w:r>
          </w:p>
        </w:tc>
        <w:tc>
          <w:tcPr>
            <w:tcW w:w="1695" w:type="dxa"/>
            <w:vAlign w:val="center"/>
            <w:hideMark/>
          </w:tcPr>
          <w:p w14:paraId="29EB9039"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Щоденник "Моменти стійкості"</w:t>
            </w:r>
          </w:p>
        </w:tc>
      </w:tr>
      <w:tr w:rsidR="00CC013F" w:rsidRPr="00CC013F" w14:paraId="51B552A5" w14:textId="77777777" w:rsidTr="00932616">
        <w:trPr>
          <w:jc w:val="center"/>
        </w:trPr>
        <w:tc>
          <w:tcPr>
            <w:tcW w:w="1131" w:type="dxa"/>
            <w:vAlign w:val="center"/>
            <w:hideMark/>
          </w:tcPr>
          <w:p w14:paraId="5ED4453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2</w:t>
            </w:r>
          </w:p>
        </w:tc>
        <w:tc>
          <w:tcPr>
            <w:tcW w:w="1188" w:type="dxa"/>
            <w:vAlign w:val="center"/>
            <w:hideMark/>
          </w:tcPr>
          <w:p w14:paraId="106F66D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19-21.10</w:t>
            </w:r>
          </w:p>
        </w:tc>
        <w:tc>
          <w:tcPr>
            <w:tcW w:w="1874" w:type="dxa"/>
            <w:vAlign w:val="center"/>
            <w:hideMark/>
          </w:tcPr>
          <w:p w14:paraId="1CC8C0CA" w14:textId="77777777" w:rsidR="00CC013F" w:rsidRPr="00CC013F" w:rsidRDefault="00CC013F" w:rsidP="00CC013F">
            <w:pPr>
              <w:pStyle w:val="2f5"/>
              <w:spacing w:line="360" w:lineRule="auto"/>
              <w:jc w:val="center"/>
              <w:rPr>
                <w:rFonts w:ascii="Times New Roman" w:hAnsi="Times New Roman"/>
                <w:sz w:val="28"/>
                <w:szCs w:val="28"/>
              </w:rPr>
            </w:pPr>
            <w:proofErr w:type="spellStart"/>
            <w:r w:rsidRPr="00CC013F">
              <w:rPr>
                <w:rFonts w:ascii="Times New Roman" w:hAnsi="Times New Roman"/>
                <w:sz w:val="28"/>
                <w:szCs w:val="28"/>
              </w:rPr>
              <w:t>Психоедукація</w:t>
            </w:r>
            <w:proofErr w:type="spellEnd"/>
            <w:r w:rsidRPr="00CC013F">
              <w:rPr>
                <w:rFonts w:ascii="Times New Roman" w:hAnsi="Times New Roman"/>
                <w:sz w:val="28"/>
                <w:szCs w:val="28"/>
              </w:rPr>
              <w:t xml:space="preserve"> про </w:t>
            </w:r>
            <w:proofErr w:type="spellStart"/>
            <w:r w:rsidRPr="00CC013F">
              <w:rPr>
                <w:rFonts w:ascii="Times New Roman" w:hAnsi="Times New Roman"/>
                <w:sz w:val="28"/>
                <w:szCs w:val="28"/>
              </w:rPr>
              <w:t>резільєнтність</w:t>
            </w:r>
            <w:proofErr w:type="spellEnd"/>
          </w:p>
        </w:tc>
        <w:tc>
          <w:tcPr>
            <w:tcW w:w="2094" w:type="dxa"/>
            <w:vAlign w:val="center"/>
            <w:hideMark/>
          </w:tcPr>
          <w:p w14:paraId="5C98BCD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 xml:space="preserve">"Карта моєї </w:t>
            </w:r>
            <w:proofErr w:type="spellStart"/>
            <w:r w:rsidRPr="00CC013F">
              <w:rPr>
                <w:rFonts w:ascii="Times New Roman" w:hAnsi="Times New Roman"/>
                <w:sz w:val="28"/>
                <w:szCs w:val="28"/>
              </w:rPr>
              <w:t>резільєнтності</w:t>
            </w:r>
            <w:proofErr w:type="spellEnd"/>
            <w:r w:rsidRPr="00CC013F">
              <w:rPr>
                <w:rFonts w:ascii="Times New Roman" w:hAnsi="Times New Roman"/>
                <w:sz w:val="28"/>
                <w:szCs w:val="28"/>
              </w:rPr>
              <w:t>", міні-лекція про 5 компонентів, "Сила бойового братерства"</w:t>
            </w:r>
          </w:p>
        </w:tc>
        <w:tc>
          <w:tcPr>
            <w:tcW w:w="2080" w:type="dxa"/>
            <w:vAlign w:val="center"/>
            <w:hideMark/>
          </w:tcPr>
          <w:p w14:paraId="6A90FAB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 xml:space="preserve">Розуміння концепції </w:t>
            </w:r>
            <w:proofErr w:type="spellStart"/>
            <w:r w:rsidRPr="00CC013F">
              <w:rPr>
                <w:rFonts w:ascii="Times New Roman" w:hAnsi="Times New Roman"/>
                <w:sz w:val="28"/>
                <w:szCs w:val="28"/>
              </w:rPr>
              <w:t>резільєнтності</w:t>
            </w:r>
            <w:proofErr w:type="spellEnd"/>
            <w:r w:rsidRPr="00CC013F">
              <w:rPr>
                <w:rFonts w:ascii="Times New Roman" w:hAnsi="Times New Roman"/>
                <w:sz w:val="28"/>
                <w:szCs w:val="28"/>
              </w:rPr>
              <w:t>, усвідомлення ресурсів</w:t>
            </w:r>
          </w:p>
        </w:tc>
        <w:tc>
          <w:tcPr>
            <w:tcW w:w="1695" w:type="dxa"/>
            <w:vAlign w:val="center"/>
            <w:hideMark/>
          </w:tcPr>
          <w:p w14:paraId="56F009D0"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 xml:space="preserve">Спостереження за проявами </w:t>
            </w:r>
            <w:proofErr w:type="spellStart"/>
            <w:r w:rsidRPr="00CC013F">
              <w:rPr>
                <w:rFonts w:ascii="Times New Roman" w:hAnsi="Times New Roman"/>
                <w:sz w:val="28"/>
                <w:szCs w:val="28"/>
              </w:rPr>
              <w:t>резільєнтності</w:t>
            </w:r>
            <w:proofErr w:type="spellEnd"/>
          </w:p>
        </w:tc>
      </w:tr>
      <w:tr w:rsidR="00CC013F" w:rsidRPr="00CC013F" w14:paraId="73015E78" w14:textId="77777777" w:rsidTr="00932616">
        <w:trPr>
          <w:jc w:val="center"/>
        </w:trPr>
        <w:tc>
          <w:tcPr>
            <w:tcW w:w="1131" w:type="dxa"/>
            <w:vAlign w:val="center"/>
            <w:hideMark/>
          </w:tcPr>
          <w:p w14:paraId="343054D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3</w:t>
            </w:r>
          </w:p>
        </w:tc>
        <w:tc>
          <w:tcPr>
            <w:tcW w:w="1188" w:type="dxa"/>
            <w:vAlign w:val="center"/>
            <w:hideMark/>
          </w:tcPr>
          <w:p w14:paraId="3D3482B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22-23.10</w:t>
            </w:r>
          </w:p>
        </w:tc>
        <w:tc>
          <w:tcPr>
            <w:tcW w:w="1874" w:type="dxa"/>
            <w:vAlign w:val="center"/>
            <w:hideMark/>
          </w:tcPr>
          <w:p w14:paraId="22879DEB"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Техніки емоційної стабілізації</w:t>
            </w:r>
          </w:p>
        </w:tc>
        <w:tc>
          <w:tcPr>
            <w:tcW w:w="2094" w:type="dxa"/>
            <w:vAlign w:val="center"/>
            <w:hideMark/>
          </w:tcPr>
          <w:p w14:paraId="47C20861"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Заземлення "5-4-3-2-1", діафрагмальне дихання, дихання 4-7-8, "Безпечне місце"</w:t>
            </w:r>
          </w:p>
        </w:tc>
        <w:tc>
          <w:tcPr>
            <w:tcW w:w="2080" w:type="dxa"/>
            <w:vAlign w:val="center"/>
            <w:hideMark/>
          </w:tcPr>
          <w:p w14:paraId="79C83A11"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Освоєння базових технік саморегуляції</w:t>
            </w:r>
          </w:p>
        </w:tc>
        <w:tc>
          <w:tcPr>
            <w:tcW w:w="1695" w:type="dxa"/>
            <w:vAlign w:val="center"/>
            <w:hideMark/>
          </w:tcPr>
          <w:p w14:paraId="11688D4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Щоденна практика дихання, застосування заземлення</w:t>
            </w:r>
          </w:p>
        </w:tc>
      </w:tr>
      <w:tr w:rsidR="00CC013F" w:rsidRPr="00CC013F" w14:paraId="24EF2068" w14:textId="77777777" w:rsidTr="00932616">
        <w:trPr>
          <w:jc w:val="center"/>
        </w:trPr>
        <w:tc>
          <w:tcPr>
            <w:tcW w:w="1131" w:type="dxa"/>
            <w:vAlign w:val="center"/>
            <w:hideMark/>
          </w:tcPr>
          <w:p w14:paraId="169214D6"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4</w:t>
            </w:r>
          </w:p>
        </w:tc>
        <w:tc>
          <w:tcPr>
            <w:tcW w:w="1188" w:type="dxa"/>
            <w:vAlign w:val="center"/>
            <w:hideMark/>
          </w:tcPr>
          <w:p w14:paraId="7D36174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24-25.10</w:t>
            </w:r>
          </w:p>
        </w:tc>
        <w:tc>
          <w:tcPr>
            <w:tcW w:w="1874" w:type="dxa"/>
            <w:vAlign w:val="center"/>
            <w:hideMark/>
          </w:tcPr>
          <w:p w14:paraId="1F28E2B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 xml:space="preserve">Робота з тілесними </w:t>
            </w:r>
            <w:r w:rsidRPr="00CC013F">
              <w:rPr>
                <w:rFonts w:ascii="Times New Roman" w:hAnsi="Times New Roman"/>
                <w:sz w:val="28"/>
                <w:szCs w:val="28"/>
              </w:rPr>
              <w:lastRenderedPageBreak/>
              <w:t>проявами стресу</w:t>
            </w:r>
          </w:p>
        </w:tc>
        <w:tc>
          <w:tcPr>
            <w:tcW w:w="2094" w:type="dxa"/>
            <w:vAlign w:val="center"/>
            <w:hideMark/>
          </w:tcPr>
          <w:p w14:paraId="7E8DE56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lastRenderedPageBreak/>
              <w:t xml:space="preserve">Прогресивна м'язова релаксація, </w:t>
            </w:r>
            <w:r w:rsidRPr="00CC013F">
              <w:rPr>
                <w:rFonts w:ascii="Times New Roman" w:hAnsi="Times New Roman"/>
                <w:sz w:val="28"/>
                <w:szCs w:val="28"/>
              </w:rPr>
              <w:lastRenderedPageBreak/>
              <w:t>"</w:t>
            </w:r>
            <w:proofErr w:type="spellStart"/>
            <w:r w:rsidRPr="00CC013F">
              <w:rPr>
                <w:rFonts w:ascii="Times New Roman" w:hAnsi="Times New Roman"/>
                <w:sz w:val="28"/>
                <w:szCs w:val="28"/>
              </w:rPr>
              <w:t>Контейнерування</w:t>
            </w:r>
            <w:proofErr w:type="spellEnd"/>
            <w:r w:rsidRPr="00CC013F">
              <w:rPr>
                <w:rFonts w:ascii="Times New Roman" w:hAnsi="Times New Roman"/>
                <w:sz w:val="28"/>
                <w:szCs w:val="28"/>
              </w:rPr>
              <w:t>", "Карта тригерів"</w:t>
            </w:r>
          </w:p>
        </w:tc>
        <w:tc>
          <w:tcPr>
            <w:tcW w:w="2080" w:type="dxa"/>
            <w:vAlign w:val="center"/>
            <w:hideMark/>
          </w:tcPr>
          <w:p w14:paraId="24A7CF8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lastRenderedPageBreak/>
              <w:t xml:space="preserve">Зниження м'язової напруги, </w:t>
            </w:r>
            <w:r w:rsidRPr="00CC013F">
              <w:rPr>
                <w:rFonts w:ascii="Times New Roman" w:hAnsi="Times New Roman"/>
                <w:sz w:val="28"/>
                <w:szCs w:val="28"/>
              </w:rPr>
              <w:lastRenderedPageBreak/>
              <w:t>контроль над спогадами</w:t>
            </w:r>
          </w:p>
        </w:tc>
        <w:tc>
          <w:tcPr>
            <w:tcW w:w="1695" w:type="dxa"/>
            <w:vAlign w:val="center"/>
            <w:hideMark/>
          </w:tcPr>
          <w:p w14:paraId="54D25AB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lastRenderedPageBreak/>
              <w:t>Практика релаксації перед сном</w:t>
            </w:r>
          </w:p>
        </w:tc>
      </w:tr>
      <w:tr w:rsidR="00CC013F" w:rsidRPr="00CC013F" w14:paraId="48EE3BFE" w14:textId="77777777" w:rsidTr="00932616">
        <w:trPr>
          <w:jc w:val="center"/>
        </w:trPr>
        <w:tc>
          <w:tcPr>
            <w:tcW w:w="1131" w:type="dxa"/>
            <w:vAlign w:val="center"/>
            <w:hideMark/>
          </w:tcPr>
          <w:p w14:paraId="04BB0E4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w:t>
            </w:r>
          </w:p>
        </w:tc>
        <w:tc>
          <w:tcPr>
            <w:tcW w:w="1188" w:type="dxa"/>
            <w:vAlign w:val="center"/>
            <w:hideMark/>
          </w:tcPr>
          <w:p w14:paraId="171F5AC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26-27.10</w:t>
            </w:r>
          </w:p>
        </w:tc>
        <w:tc>
          <w:tcPr>
            <w:tcW w:w="1874" w:type="dxa"/>
            <w:vAlign w:val="center"/>
            <w:hideMark/>
          </w:tcPr>
          <w:p w14:paraId="28E9C1A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Когнітивне переструктурування</w:t>
            </w:r>
          </w:p>
        </w:tc>
        <w:tc>
          <w:tcPr>
            <w:tcW w:w="2094" w:type="dxa"/>
            <w:vAlign w:val="center"/>
            <w:hideMark/>
          </w:tcPr>
          <w:p w14:paraId="2AB81E0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"Детектив думок", "Військові навички для цивільного життя", "СТОП-ДУМКА"</w:t>
            </w:r>
          </w:p>
        </w:tc>
        <w:tc>
          <w:tcPr>
            <w:tcW w:w="2080" w:type="dxa"/>
            <w:vAlign w:val="center"/>
            <w:hideMark/>
          </w:tcPr>
          <w:p w14:paraId="7465E3D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 xml:space="preserve">Зміна </w:t>
            </w:r>
            <w:proofErr w:type="spellStart"/>
            <w:r w:rsidRPr="00CC013F">
              <w:rPr>
                <w:rFonts w:ascii="Times New Roman" w:hAnsi="Times New Roman"/>
                <w:sz w:val="28"/>
                <w:szCs w:val="28"/>
              </w:rPr>
              <w:t>дисфункціональних</w:t>
            </w:r>
            <w:proofErr w:type="spellEnd"/>
            <w:r w:rsidRPr="00CC013F">
              <w:rPr>
                <w:rFonts w:ascii="Times New Roman" w:hAnsi="Times New Roman"/>
                <w:sz w:val="28"/>
                <w:szCs w:val="28"/>
              </w:rPr>
              <w:t xml:space="preserve"> переконань</w:t>
            </w:r>
          </w:p>
        </w:tc>
        <w:tc>
          <w:tcPr>
            <w:tcW w:w="1695" w:type="dxa"/>
            <w:vAlign w:val="center"/>
            <w:hideMark/>
          </w:tcPr>
          <w:p w14:paraId="03E37AE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Щоденник автоматичних думок</w:t>
            </w:r>
          </w:p>
        </w:tc>
      </w:tr>
      <w:tr w:rsidR="00CC013F" w:rsidRPr="00CC013F" w14:paraId="3F906D54" w14:textId="77777777" w:rsidTr="00932616">
        <w:trPr>
          <w:jc w:val="center"/>
        </w:trPr>
        <w:tc>
          <w:tcPr>
            <w:tcW w:w="1131" w:type="dxa"/>
            <w:vAlign w:val="center"/>
            <w:hideMark/>
          </w:tcPr>
          <w:p w14:paraId="76805DD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w:t>
            </w:r>
          </w:p>
        </w:tc>
        <w:tc>
          <w:tcPr>
            <w:tcW w:w="1188" w:type="dxa"/>
            <w:vAlign w:val="center"/>
            <w:hideMark/>
          </w:tcPr>
          <w:p w14:paraId="359C970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28-29.10</w:t>
            </w:r>
          </w:p>
        </w:tc>
        <w:tc>
          <w:tcPr>
            <w:tcW w:w="1874" w:type="dxa"/>
            <w:vAlign w:val="center"/>
            <w:hideMark/>
          </w:tcPr>
          <w:p w14:paraId="535BFCD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Поглиблена когнітивна робота</w:t>
            </w:r>
          </w:p>
        </w:tc>
        <w:tc>
          <w:tcPr>
            <w:tcW w:w="2094" w:type="dxa"/>
            <w:vAlign w:val="center"/>
            <w:hideMark/>
          </w:tcPr>
          <w:p w14:paraId="0AFF3DD1"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"Суд над думкою", "Банк альтернативних думок", індивідуальні консультації</w:t>
            </w:r>
          </w:p>
        </w:tc>
        <w:tc>
          <w:tcPr>
            <w:tcW w:w="2080" w:type="dxa"/>
            <w:vAlign w:val="center"/>
            <w:hideMark/>
          </w:tcPr>
          <w:p w14:paraId="7CF3248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Формування збалансованого мислення</w:t>
            </w:r>
          </w:p>
        </w:tc>
        <w:tc>
          <w:tcPr>
            <w:tcW w:w="1695" w:type="dxa"/>
            <w:vAlign w:val="center"/>
            <w:hideMark/>
          </w:tcPr>
          <w:p w14:paraId="16CC882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Використання картки альтернативних думок</w:t>
            </w:r>
          </w:p>
        </w:tc>
      </w:tr>
      <w:tr w:rsidR="00CC013F" w:rsidRPr="00CC013F" w14:paraId="67E0100F" w14:textId="77777777" w:rsidTr="00932616">
        <w:trPr>
          <w:jc w:val="center"/>
        </w:trPr>
        <w:tc>
          <w:tcPr>
            <w:tcW w:w="1131" w:type="dxa"/>
            <w:vAlign w:val="center"/>
            <w:hideMark/>
          </w:tcPr>
          <w:p w14:paraId="22BF009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7</w:t>
            </w:r>
          </w:p>
        </w:tc>
        <w:tc>
          <w:tcPr>
            <w:tcW w:w="1188" w:type="dxa"/>
            <w:vAlign w:val="center"/>
            <w:hideMark/>
          </w:tcPr>
          <w:p w14:paraId="148668D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30-31.10</w:t>
            </w:r>
          </w:p>
        </w:tc>
        <w:tc>
          <w:tcPr>
            <w:tcW w:w="1874" w:type="dxa"/>
            <w:vAlign w:val="center"/>
            <w:hideMark/>
          </w:tcPr>
          <w:p w14:paraId="0371AF1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 xml:space="preserve">Розвиток </w:t>
            </w:r>
            <w:proofErr w:type="spellStart"/>
            <w:r w:rsidRPr="00CC013F">
              <w:rPr>
                <w:rFonts w:ascii="Times New Roman" w:hAnsi="Times New Roman"/>
                <w:sz w:val="28"/>
                <w:szCs w:val="28"/>
              </w:rPr>
              <w:t>самоефективності</w:t>
            </w:r>
            <w:proofErr w:type="spellEnd"/>
          </w:p>
        </w:tc>
        <w:tc>
          <w:tcPr>
            <w:tcW w:w="2094" w:type="dxa"/>
            <w:vAlign w:val="center"/>
            <w:hideMark/>
          </w:tcPr>
          <w:p w14:paraId="3B57DAA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"Портфоліо успіхів", градуйоване досягнення цілей, поведінкова активація</w:t>
            </w:r>
          </w:p>
        </w:tc>
        <w:tc>
          <w:tcPr>
            <w:tcW w:w="2080" w:type="dxa"/>
            <w:vAlign w:val="center"/>
            <w:hideMark/>
          </w:tcPr>
          <w:p w14:paraId="346C20D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Підвищення віри у власні можливості</w:t>
            </w:r>
          </w:p>
        </w:tc>
        <w:tc>
          <w:tcPr>
            <w:tcW w:w="1695" w:type="dxa"/>
            <w:vAlign w:val="center"/>
            <w:hideMark/>
          </w:tcPr>
          <w:p w14:paraId="3333DE3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Виконання одного кроку до цілі, щоденні приємні активності</w:t>
            </w:r>
          </w:p>
        </w:tc>
      </w:tr>
      <w:tr w:rsidR="00CC013F" w:rsidRPr="00CC013F" w14:paraId="51F41CF4" w14:textId="77777777" w:rsidTr="00932616">
        <w:trPr>
          <w:jc w:val="center"/>
        </w:trPr>
        <w:tc>
          <w:tcPr>
            <w:tcW w:w="1131" w:type="dxa"/>
            <w:vAlign w:val="center"/>
            <w:hideMark/>
          </w:tcPr>
          <w:p w14:paraId="19D4FED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8</w:t>
            </w:r>
          </w:p>
        </w:tc>
        <w:tc>
          <w:tcPr>
            <w:tcW w:w="1188" w:type="dxa"/>
            <w:vAlign w:val="center"/>
            <w:hideMark/>
          </w:tcPr>
          <w:p w14:paraId="1B426850"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01-02.11</w:t>
            </w:r>
          </w:p>
        </w:tc>
        <w:tc>
          <w:tcPr>
            <w:tcW w:w="1874" w:type="dxa"/>
            <w:vAlign w:val="center"/>
            <w:hideMark/>
          </w:tcPr>
          <w:p w14:paraId="5DA87A7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Соціальна підтримка</w:t>
            </w:r>
          </w:p>
        </w:tc>
        <w:tc>
          <w:tcPr>
            <w:tcW w:w="2094" w:type="dxa"/>
            <w:vAlign w:val="center"/>
            <w:hideMark/>
          </w:tcPr>
          <w:p w14:paraId="236FD47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 xml:space="preserve">Тренування комунікації, "Побудова мосту", техніка </w:t>
            </w:r>
            <w:proofErr w:type="spellStart"/>
            <w:r w:rsidRPr="00CC013F">
              <w:rPr>
                <w:rFonts w:ascii="Times New Roman" w:hAnsi="Times New Roman"/>
                <w:sz w:val="28"/>
                <w:szCs w:val="28"/>
              </w:rPr>
              <w:t>асертивності</w:t>
            </w:r>
            <w:proofErr w:type="spellEnd"/>
          </w:p>
        </w:tc>
        <w:tc>
          <w:tcPr>
            <w:tcW w:w="2080" w:type="dxa"/>
            <w:vAlign w:val="center"/>
            <w:hideMark/>
          </w:tcPr>
          <w:p w14:paraId="1435D46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Покращення соціальних навичок</w:t>
            </w:r>
          </w:p>
        </w:tc>
        <w:tc>
          <w:tcPr>
            <w:tcW w:w="1695" w:type="dxa"/>
            <w:vAlign w:val="center"/>
            <w:hideMark/>
          </w:tcPr>
          <w:p w14:paraId="70218B91"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Одна нова соціальна взаємодія</w:t>
            </w:r>
          </w:p>
        </w:tc>
      </w:tr>
      <w:tr w:rsidR="00CC013F" w:rsidRPr="00CC013F" w14:paraId="145433A2" w14:textId="77777777" w:rsidTr="00932616">
        <w:trPr>
          <w:jc w:val="center"/>
        </w:trPr>
        <w:tc>
          <w:tcPr>
            <w:tcW w:w="1131" w:type="dxa"/>
            <w:vAlign w:val="center"/>
            <w:hideMark/>
          </w:tcPr>
          <w:p w14:paraId="1D07B06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lastRenderedPageBreak/>
              <w:t>9</w:t>
            </w:r>
          </w:p>
        </w:tc>
        <w:tc>
          <w:tcPr>
            <w:tcW w:w="1188" w:type="dxa"/>
            <w:vAlign w:val="center"/>
            <w:hideMark/>
          </w:tcPr>
          <w:p w14:paraId="4B07519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03.11</w:t>
            </w:r>
          </w:p>
        </w:tc>
        <w:tc>
          <w:tcPr>
            <w:tcW w:w="1874" w:type="dxa"/>
            <w:vAlign w:val="center"/>
            <w:hideMark/>
          </w:tcPr>
          <w:p w14:paraId="72D2A09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Сенс та цінності</w:t>
            </w:r>
          </w:p>
        </w:tc>
        <w:tc>
          <w:tcPr>
            <w:tcW w:w="2094" w:type="dxa"/>
            <w:vAlign w:val="center"/>
            <w:hideMark/>
          </w:tcPr>
          <w:p w14:paraId="1568AA2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"Колесо життя", "Лінія цінностей", "Моя місія", повторна діагностика</w:t>
            </w:r>
          </w:p>
        </w:tc>
        <w:tc>
          <w:tcPr>
            <w:tcW w:w="2080" w:type="dxa"/>
            <w:vAlign w:val="center"/>
            <w:hideMark/>
          </w:tcPr>
          <w:p w14:paraId="6B54BBF0"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Визначення життєвих пріоритетів</w:t>
            </w:r>
          </w:p>
        </w:tc>
        <w:tc>
          <w:tcPr>
            <w:tcW w:w="1695" w:type="dxa"/>
            <w:vAlign w:val="center"/>
            <w:hideMark/>
          </w:tcPr>
          <w:p w14:paraId="2CBAC63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Дії відповідно до цінностей</w:t>
            </w:r>
          </w:p>
        </w:tc>
      </w:tr>
      <w:tr w:rsidR="00CC013F" w:rsidRPr="00CC013F" w14:paraId="3FD12343" w14:textId="77777777" w:rsidTr="00932616">
        <w:trPr>
          <w:jc w:val="center"/>
        </w:trPr>
        <w:tc>
          <w:tcPr>
            <w:tcW w:w="1131" w:type="dxa"/>
            <w:vAlign w:val="center"/>
            <w:hideMark/>
          </w:tcPr>
          <w:p w14:paraId="7D4D920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10</w:t>
            </w:r>
          </w:p>
        </w:tc>
        <w:tc>
          <w:tcPr>
            <w:tcW w:w="1188" w:type="dxa"/>
            <w:vAlign w:val="center"/>
            <w:hideMark/>
          </w:tcPr>
          <w:p w14:paraId="23E8485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03.11</w:t>
            </w:r>
          </w:p>
        </w:tc>
        <w:tc>
          <w:tcPr>
            <w:tcW w:w="1874" w:type="dxa"/>
            <w:vAlign w:val="center"/>
            <w:hideMark/>
          </w:tcPr>
          <w:p w14:paraId="212C5986"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Інтеграція та планування</w:t>
            </w:r>
          </w:p>
        </w:tc>
        <w:tc>
          <w:tcPr>
            <w:tcW w:w="2094" w:type="dxa"/>
            <w:vAlign w:val="center"/>
            <w:hideMark/>
          </w:tcPr>
          <w:p w14:paraId="3D731F5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 xml:space="preserve">"План підтримки </w:t>
            </w:r>
            <w:proofErr w:type="spellStart"/>
            <w:r w:rsidRPr="00CC013F">
              <w:rPr>
                <w:rFonts w:ascii="Times New Roman" w:hAnsi="Times New Roman"/>
                <w:sz w:val="28"/>
                <w:szCs w:val="28"/>
              </w:rPr>
              <w:t>резільєнтності</w:t>
            </w:r>
            <w:proofErr w:type="spellEnd"/>
            <w:r w:rsidRPr="00CC013F">
              <w:rPr>
                <w:rFonts w:ascii="Times New Roman" w:hAnsi="Times New Roman"/>
                <w:sz w:val="28"/>
                <w:szCs w:val="28"/>
              </w:rPr>
              <w:t>", "Карта попередження рецидивів", церемонія завершення</w:t>
            </w:r>
          </w:p>
        </w:tc>
        <w:tc>
          <w:tcPr>
            <w:tcW w:w="2080" w:type="dxa"/>
            <w:vAlign w:val="center"/>
            <w:hideMark/>
          </w:tcPr>
          <w:p w14:paraId="0485B57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 xml:space="preserve">Готовність до самостійної підтримки </w:t>
            </w:r>
            <w:proofErr w:type="spellStart"/>
            <w:r w:rsidRPr="00CC013F">
              <w:rPr>
                <w:rFonts w:ascii="Times New Roman" w:hAnsi="Times New Roman"/>
                <w:sz w:val="28"/>
                <w:szCs w:val="28"/>
              </w:rPr>
              <w:t>резільєнтності</w:t>
            </w:r>
            <w:proofErr w:type="spellEnd"/>
          </w:p>
        </w:tc>
        <w:tc>
          <w:tcPr>
            <w:tcW w:w="1695" w:type="dxa"/>
            <w:vAlign w:val="center"/>
            <w:hideMark/>
          </w:tcPr>
          <w:p w14:paraId="188EF81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Реалізація плану підтримки</w:t>
            </w:r>
          </w:p>
        </w:tc>
      </w:tr>
    </w:tbl>
    <w:p w14:paraId="55429A0E" w14:textId="77777777" w:rsidR="00CC013F" w:rsidRPr="00CC013F" w:rsidRDefault="00CC013F" w:rsidP="00CC013F">
      <w:pPr>
        <w:pStyle w:val="1ff1"/>
        <w:spacing w:line="360" w:lineRule="auto"/>
        <w:rPr>
          <w:sz w:val="28"/>
          <w:szCs w:val="28"/>
          <w:lang w:val="ru-RU"/>
        </w:rPr>
      </w:pPr>
    </w:p>
    <w:p w14:paraId="2AE325A2" w14:textId="6EC88405" w:rsidR="00CC013F" w:rsidRPr="00CC013F" w:rsidRDefault="00CC013F" w:rsidP="00CC013F">
      <w:pPr>
        <w:pStyle w:val="1ff1"/>
        <w:spacing w:line="360" w:lineRule="auto"/>
        <w:rPr>
          <w:sz w:val="28"/>
          <w:szCs w:val="28"/>
        </w:rPr>
      </w:pPr>
      <w:r w:rsidRPr="00CC013F">
        <w:rPr>
          <w:sz w:val="28"/>
          <w:szCs w:val="28"/>
        </w:rPr>
        <w:t>Під час реалізації програми виникали різні виклики, які потребували гнучкого реагування та адаптації запланованих занять. Основні труднощі та способи їх вирішення:</w:t>
      </w:r>
    </w:p>
    <w:p w14:paraId="6727809B" w14:textId="77777777" w:rsidR="00CC013F" w:rsidRPr="00CC013F" w:rsidRDefault="00CC013F" w:rsidP="00CC013F">
      <w:pPr>
        <w:pStyle w:val="1ff1"/>
        <w:spacing w:line="360" w:lineRule="auto"/>
        <w:rPr>
          <w:sz w:val="28"/>
          <w:szCs w:val="28"/>
        </w:rPr>
      </w:pPr>
      <w:r w:rsidRPr="00CC013F">
        <w:rPr>
          <w:sz w:val="28"/>
          <w:szCs w:val="28"/>
        </w:rPr>
        <w:t>Технічні та організаційні виклики:</w:t>
      </w:r>
    </w:p>
    <w:p w14:paraId="717DA275" w14:textId="77777777" w:rsidR="00CC013F" w:rsidRPr="00CC013F" w:rsidRDefault="00CC013F" w:rsidP="00CC013F">
      <w:pPr>
        <w:pStyle w:val="1ff1"/>
        <w:numPr>
          <w:ilvl w:val="0"/>
          <w:numId w:val="98"/>
        </w:numPr>
        <w:spacing w:line="360" w:lineRule="auto"/>
        <w:rPr>
          <w:sz w:val="28"/>
          <w:szCs w:val="28"/>
        </w:rPr>
      </w:pPr>
      <w:r w:rsidRPr="00CC013F">
        <w:rPr>
          <w:sz w:val="28"/>
          <w:szCs w:val="28"/>
        </w:rPr>
        <w:t>Відсутність учасників: Двоє учасників пропустили четверте заняття через сімейні обставини, що вимагало додаткових індивідуальних консультацій для вирівнювання рівня знань групи;</w:t>
      </w:r>
    </w:p>
    <w:p w14:paraId="7BCE4EC6" w14:textId="77777777" w:rsidR="00CC013F" w:rsidRPr="00CC013F" w:rsidRDefault="00CC013F" w:rsidP="00CC013F">
      <w:pPr>
        <w:pStyle w:val="1ff1"/>
        <w:numPr>
          <w:ilvl w:val="0"/>
          <w:numId w:val="98"/>
        </w:numPr>
        <w:spacing w:line="360" w:lineRule="auto"/>
        <w:rPr>
          <w:sz w:val="28"/>
          <w:szCs w:val="28"/>
        </w:rPr>
      </w:pPr>
      <w:r w:rsidRPr="00CC013F">
        <w:rPr>
          <w:sz w:val="28"/>
          <w:szCs w:val="28"/>
        </w:rPr>
        <w:t>Емоційне загострення: Один учасник відчув сильне загострення ПТСР на шостому занятті під час роботи з травматичними спогадами - ведучий негайно зупинив вправу, провів техніку заземлення з усією групою та надав індивідуальну підтримку після заняття;</w:t>
      </w:r>
    </w:p>
    <w:p w14:paraId="34B0EDE7" w14:textId="77777777" w:rsidR="00CC013F" w:rsidRPr="00CC013F" w:rsidRDefault="00CC013F" w:rsidP="00CC013F">
      <w:pPr>
        <w:pStyle w:val="1ff1"/>
        <w:numPr>
          <w:ilvl w:val="0"/>
          <w:numId w:val="98"/>
        </w:numPr>
        <w:spacing w:line="360" w:lineRule="auto"/>
        <w:rPr>
          <w:sz w:val="28"/>
          <w:szCs w:val="28"/>
        </w:rPr>
      </w:pPr>
      <w:r w:rsidRPr="00CC013F">
        <w:rPr>
          <w:sz w:val="28"/>
          <w:szCs w:val="28"/>
        </w:rPr>
        <w:t>Опір учасників: Деякі учасники на початку категорично відмовлялися ділитися своїм досвідом - вирішувалося через надання альтернативних форм участі (письмові рефлексії) та підкреслення права пропускати вправи.</w:t>
      </w:r>
    </w:p>
    <w:p w14:paraId="02A38705" w14:textId="77777777" w:rsidR="00CC013F" w:rsidRPr="00CC013F" w:rsidRDefault="00CC013F" w:rsidP="00CC013F">
      <w:pPr>
        <w:pStyle w:val="1ff1"/>
        <w:spacing w:line="360" w:lineRule="auto"/>
        <w:rPr>
          <w:sz w:val="28"/>
          <w:szCs w:val="28"/>
        </w:rPr>
      </w:pPr>
      <w:r w:rsidRPr="00CC013F">
        <w:rPr>
          <w:sz w:val="28"/>
          <w:szCs w:val="28"/>
        </w:rPr>
        <w:t>Групова динаміка як терапевтичний фактор:</w:t>
      </w:r>
    </w:p>
    <w:p w14:paraId="567F84F6" w14:textId="77777777" w:rsidR="00CC013F" w:rsidRPr="00CC013F" w:rsidRDefault="00CC013F" w:rsidP="00CC013F">
      <w:pPr>
        <w:pStyle w:val="1ff1"/>
        <w:spacing w:line="360" w:lineRule="auto"/>
        <w:rPr>
          <w:sz w:val="28"/>
          <w:szCs w:val="28"/>
        </w:rPr>
      </w:pPr>
      <w:r w:rsidRPr="00CC013F">
        <w:rPr>
          <w:sz w:val="28"/>
          <w:szCs w:val="28"/>
        </w:rPr>
        <w:lastRenderedPageBreak/>
        <w:t>Спільний досвід бойових дій створював особливу атмосферу розуміння, яку важко досягти в інших терапевтичних групах. Учасники активно підтримували один одного між заняттями через груповий чат:</w:t>
      </w:r>
    </w:p>
    <w:p w14:paraId="751CA968" w14:textId="77777777" w:rsidR="00CC013F" w:rsidRPr="00CC013F" w:rsidRDefault="00CC013F" w:rsidP="00CC013F">
      <w:pPr>
        <w:pStyle w:val="1ff1"/>
        <w:numPr>
          <w:ilvl w:val="0"/>
          <w:numId w:val="99"/>
        </w:numPr>
        <w:spacing w:line="360" w:lineRule="auto"/>
        <w:rPr>
          <w:sz w:val="28"/>
          <w:szCs w:val="28"/>
        </w:rPr>
      </w:pPr>
      <w:r w:rsidRPr="00CC013F">
        <w:rPr>
          <w:sz w:val="28"/>
          <w:szCs w:val="28"/>
        </w:rPr>
        <w:t>Одна учасниця написала о третій ночі, що не може заснути через кошмари, і троє побратимів негайно відгукнулися, нагадавши про техніки дихання;</w:t>
      </w:r>
    </w:p>
    <w:p w14:paraId="679BFC08" w14:textId="77777777" w:rsidR="00CC013F" w:rsidRPr="00CC013F" w:rsidRDefault="00CC013F" w:rsidP="00CC013F">
      <w:pPr>
        <w:pStyle w:val="1ff1"/>
        <w:numPr>
          <w:ilvl w:val="0"/>
          <w:numId w:val="99"/>
        </w:numPr>
        <w:spacing w:line="360" w:lineRule="auto"/>
        <w:rPr>
          <w:sz w:val="28"/>
          <w:szCs w:val="28"/>
        </w:rPr>
      </w:pPr>
      <w:r w:rsidRPr="00CC013F">
        <w:rPr>
          <w:sz w:val="28"/>
          <w:szCs w:val="28"/>
        </w:rPr>
        <w:t>Учасники ділилися успіхами застосування технік: "Сьогодні використав заземлення при паніці - спрацювало!";</w:t>
      </w:r>
    </w:p>
    <w:p w14:paraId="6620A57B" w14:textId="77777777" w:rsidR="00CC013F" w:rsidRPr="00CC013F" w:rsidRDefault="00CC013F" w:rsidP="00CC013F">
      <w:pPr>
        <w:pStyle w:val="1ff1"/>
        <w:numPr>
          <w:ilvl w:val="0"/>
          <w:numId w:val="99"/>
        </w:numPr>
        <w:spacing w:line="360" w:lineRule="auto"/>
        <w:rPr>
          <w:sz w:val="28"/>
          <w:szCs w:val="28"/>
        </w:rPr>
      </w:pPr>
      <w:r w:rsidRPr="00CC013F">
        <w:rPr>
          <w:sz w:val="28"/>
          <w:szCs w:val="28"/>
        </w:rPr>
        <w:t>Взаємна підтримка при проходженні співбесід, конфліктах у сім'ї, тригерних ситуаціях.</w:t>
      </w:r>
    </w:p>
    <w:p w14:paraId="0D795314" w14:textId="77777777" w:rsidR="00CC013F" w:rsidRPr="00CC013F" w:rsidRDefault="00CC013F" w:rsidP="00CC013F">
      <w:pPr>
        <w:pStyle w:val="1ff1"/>
        <w:spacing w:line="360" w:lineRule="auto"/>
        <w:rPr>
          <w:sz w:val="28"/>
          <w:szCs w:val="28"/>
        </w:rPr>
      </w:pPr>
      <w:r w:rsidRPr="00CC013F">
        <w:rPr>
          <w:sz w:val="28"/>
          <w:szCs w:val="28"/>
        </w:rPr>
        <w:t>Це використання бойового братерства як ресурсу для взаємодопомоги стало одним з найцінніших аспектів програми.</w:t>
      </w:r>
    </w:p>
    <w:p w14:paraId="0274CF41" w14:textId="77777777" w:rsidR="00CC013F" w:rsidRPr="00CC013F" w:rsidRDefault="00CC013F" w:rsidP="00CC013F">
      <w:pPr>
        <w:pStyle w:val="1ff1"/>
        <w:spacing w:line="360" w:lineRule="auto"/>
        <w:rPr>
          <w:sz w:val="28"/>
          <w:szCs w:val="28"/>
        </w:rPr>
      </w:pPr>
      <w:r w:rsidRPr="00CC013F">
        <w:rPr>
          <w:sz w:val="28"/>
          <w:szCs w:val="28"/>
        </w:rPr>
        <w:t>Цінність поєднання групової та індивідуальної роботи:</w:t>
      </w:r>
    </w:p>
    <w:p w14:paraId="563FB1CD" w14:textId="77777777" w:rsidR="00CC013F" w:rsidRPr="00CC013F" w:rsidRDefault="00CC013F" w:rsidP="00CC013F">
      <w:pPr>
        <w:pStyle w:val="1ff1"/>
        <w:spacing w:line="360" w:lineRule="auto"/>
        <w:rPr>
          <w:sz w:val="28"/>
          <w:szCs w:val="28"/>
        </w:rPr>
      </w:pPr>
      <w:r w:rsidRPr="00CC013F">
        <w:rPr>
          <w:sz w:val="28"/>
          <w:szCs w:val="28"/>
        </w:rPr>
        <w:t>Групові сесії створювали відчуття спільності та знижували ізоляцію, тоді як індивідуальні консультації дозволяли працювати з глибоко особистими травматичними спогадами. П'ятеро учасників скористалися можливістю додаткових індивідуальних зустрічей для роботи з конкретними епізодами війни, які викликали особливу тривогу і які вони не були готові обговорювати в групі.</w:t>
      </w:r>
    </w:p>
    <w:p w14:paraId="6494E05C" w14:textId="77777777" w:rsidR="00CC013F" w:rsidRPr="00CC013F" w:rsidRDefault="00CC013F" w:rsidP="00CC013F">
      <w:pPr>
        <w:pStyle w:val="1ff1"/>
        <w:spacing w:line="360" w:lineRule="auto"/>
        <w:rPr>
          <w:sz w:val="28"/>
          <w:szCs w:val="28"/>
        </w:rPr>
      </w:pPr>
      <w:r w:rsidRPr="00CC013F">
        <w:rPr>
          <w:sz w:val="28"/>
          <w:szCs w:val="28"/>
        </w:rPr>
        <w:t>Адаптація технік до роботи з ветеранами:</w:t>
      </w:r>
    </w:p>
    <w:p w14:paraId="3E7026ED" w14:textId="77777777" w:rsidR="00CC013F" w:rsidRPr="00CC013F" w:rsidRDefault="00CC013F" w:rsidP="00CC013F">
      <w:pPr>
        <w:pStyle w:val="1ff1"/>
        <w:spacing w:line="360" w:lineRule="auto"/>
        <w:rPr>
          <w:sz w:val="28"/>
          <w:szCs w:val="28"/>
        </w:rPr>
      </w:pPr>
      <w:r w:rsidRPr="00CC013F">
        <w:rPr>
          <w:sz w:val="28"/>
          <w:szCs w:val="28"/>
        </w:rPr>
        <w:t>Використання військової термінології та метафор (місія, стратегія, тактичні кроки) робило техніки більш зрозумілими для учасників. Переосмислення військових навичок як цінних компетенцій значно підвищувало самооцінку. Створення "групи побратимів" замість "терапевтичної групи" знижувало стигму навколо звернення за психологічною допомогою.</w:t>
      </w:r>
    </w:p>
    <w:p w14:paraId="6F923573" w14:textId="77777777" w:rsidR="00CC013F" w:rsidRPr="00CC013F" w:rsidRDefault="00CC013F" w:rsidP="00CC013F">
      <w:pPr>
        <w:pStyle w:val="1ff1"/>
        <w:spacing w:line="360" w:lineRule="auto"/>
        <w:rPr>
          <w:sz w:val="28"/>
          <w:szCs w:val="28"/>
        </w:rPr>
      </w:pPr>
      <w:r w:rsidRPr="00CC013F">
        <w:rPr>
          <w:sz w:val="28"/>
          <w:szCs w:val="28"/>
        </w:rPr>
        <w:t>Зворотний зв'язок від учасників:</w:t>
      </w:r>
    </w:p>
    <w:p w14:paraId="5719776F" w14:textId="77777777" w:rsidR="00CC013F" w:rsidRPr="00CC013F" w:rsidRDefault="00CC013F" w:rsidP="00CC013F">
      <w:pPr>
        <w:pStyle w:val="1ff1"/>
        <w:spacing w:line="360" w:lineRule="auto"/>
        <w:rPr>
          <w:sz w:val="28"/>
          <w:szCs w:val="28"/>
        </w:rPr>
      </w:pPr>
      <w:r w:rsidRPr="00CC013F">
        <w:rPr>
          <w:sz w:val="28"/>
          <w:szCs w:val="28"/>
        </w:rPr>
        <w:t>У неформальних розмовах наприкінці програми учасники відзначали найціннішими аспектами:</w:t>
      </w:r>
    </w:p>
    <w:p w14:paraId="0707C481" w14:textId="77777777" w:rsidR="00CC013F" w:rsidRPr="00CC013F" w:rsidRDefault="00CC013F" w:rsidP="00CC013F">
      <w:pPr>
        <w:pStyle w:val="1ff1"/>
        <w:numPr>
          <w:ilvl w:val="0"/>
          <w:numId w:val="100"/>
        </w:numPr>
        <w:spacing w:line="360" w:lineRule="auto"/>
        <w:rPr>
          <w:sz w:val="28"/>
          <w:szCs w:val="28"/>
        </w:rPr>
      </w:pPr>
      <w:r w:rsidRPr="00CC013F">
        <w:rPr>
          <w:sz w:val="28"/>
          <w:szCs w:val="28"/>
        </w:rPr>
        <w:t>Конкретні техніки емоційної регуляції для щоденного використання (дихання, заземлення);</w:t>
      </w:r>
    </w:p>
    <w:p w14:paraId="500A40E9" w14:textId="77777777" w:rsidR="00CC013F" w:rsidRPr="00CC013F" w:rsidRDefault="00CC013F" w:rsidP="00CC013F">
      <w:pPr>
        <w:pStyle w:val="1ff1"/>
        <w:numPr>
          <w:ilvl w:val="0"/>
          <w:numId w:val="100"/>
        </w:numPr>
        <w:spacing w:line="360" w:lineRule="auto"/>
        <w:rPr>
          <w:sz w:val="28"/>
          <w:szCs w:val="28"/>
        </w:rPr>
      </w:pPr>
      <w:r w:rsidRPr="00CC013F">
        <w:rPr>
          <w:sz w:val="28"/>
          <w:szCs w:val="28"/>
        </w:rPr>
        <w:t>Можливість поговорити з тими, хто розуміє без пояснень;</w:t>
      </w:r>
    </w:p>
    <w:p w14:paraId="3468FF64" w14:textId="77777777" w:rsidR="00CC013F" w:rsidRPr="00CC013F" w:rsidRDefault="00CC013F" w:rsidP="00CC013F">
      <w:pPr>
        <w:pStyle w:val="1ff1"/>
        <w:numPr>
          <w:ilvl w:val="0"/>
          <w:numId w:val="100"/>
        </w:numPr>
        <w:spacing w:line="360" w:lineRule="auto"/>
        <w:rPr>
          <w:sz w:val="28"/>
          <w:szCs w:val="28"/>
        </w:rPr>
      </w:pPr>
      <w:r w:rsidRPr="00CC013F">
        <w:rPr>
          <w:sz w:val="28"/>
          <w:szCs w:val="28"/>
        </w:rPr>
        <w:t>Усвідомлення, що вони не самотні у своїх переживаннях - нормалізація досвіду;</w:t>
      </w:r>
    </w:p>
    <w:p w14:paraId="3B1A6383" w14:textId="77777777" w:rsidR="00CC013F" w:rsidRPr="00CC013F" w:rsidRDefault="00CC013F" w:rsidP="00CC013F">
      <w:pPr>
        <w:pStyle w:val="1ff1"/>
        <w:numPr>
          <w:ilvl w:val="0"/>
          <w:numId w:val="100"/>
        </w:numPr>
        <w:spacing w:line="360" w:lineRule="auto"/>
        <w:rPr>
          <w:sz w:val="28"/>
          <w:szCs w:val="28"/>
        </w:rPr>
      </w:pPr>
      <w:r w:rsidRPr="00CC013F">
        <w:rPr>
          <w:sz w:val="28"/>
          <w:szCs w:val="28"/>
        </w:rPr>
        <w:lastRenderedPageBreak/>
        <w:t>Конкретні інструменти для справляння зі стресом замість абстрактних порад;</w:t>
      </w:r>
    </w:p>
    <w:p w14:paraId="7E687DAA" w14:textId="77777777" w:rsidR="00CC013F" w:rsidRPr="00CC013F" w:rsidRDefault="00CC013F" w:rsidP="00CC013F">
      <w:pPr>
        <w:pStyle w:val="1ff1"/>
        <w:numPr>
          <w:ilvl w:val="0"/>
          <w:numId w:val="100"/>
        </w:numPr>
        <w:spacing w:line="360" w:lineRule="auto"/>
        <w:rPr>
          <w:sz w:val="28"/>
          <w:szCs w:val="28"/>
        </w:rPr>
      </w:pPr>
      <w:r w:rsidRPr="00CC013F">
        <w:rPr>
          <w:sz w:val="28"/>
          <w:szCs w:val="28"/>
        </w:rPr>
        <w:t>Переосмислення військового досвіду як сили, а не тільки травми.</w:t>
      </w:r>
    </w:p>
    <w:p w14:paraId="09A9E43D" w14:textId="77777777" w:rsidR="00CC013F" w:rsidRPr="00CC013F" w:rsidRDefault="00CC013F" w:rsidP="00CC013F">
      <w:pPr>
        <w:pStyle w:val="1ff1"/>
        <w:spacing w:line="360" w:lineRule="auto"/>
        <w:rPr>
          <w:sz w:val="28"/>
          <w:szCs w:val="28"/>
        </w:rPr>
      </w:pPr>
      <w:r w:rsidRPr="00CC013F">
        <w:rPr>
          <w:sz w:val="28"/>
          <w:szCs w:val="28"/>
        </w:rPr>
        <w:t>Один учасник сказав: "Вперше за довгий час я відчуваю, що можу контролювати своє життя, а не просто реагувати на тригери." Інший поділився: "Ця програма повернула мені віру в те, що я можу жити нормальним життям, а не просто виживати."</w:t>
      </w:r>
    </w:p>
    <w:p w14:paraId="55A5A6D7" w14:textId="77777777" w:rsidR="00CC013F" w:rsidRPr="00CC013F" w:rsidRDefault="00CC013F" w:rsidP="00CC013F">
      <w:pPr>
        <w:pStyle w:val="1ff1"/>
        <w:spacing w:line="360" w:lineRule="auto"/>
        <w:rPr>
          <w:sz w:val="28"/>
          <w:szCs w:val="28"/>
        </w:rPr>
      </w:pPr>
      <w:r w:rsidRPr="00CC013F">
        <w:rPr>
          <w:sz w:val="28"/>
          <w:szCs w:val="28"/>
        </w:rPr>
        <w:t>Довгострокова підтримка:</w:t>
      </w:r>
    </w:p>
    <w:p w14:paraId="4EFE662A" w14:textId="77777777" w:rsidR="00CC013F" w:rsidRPr="00CC013F" w:rsidRDefault="00CC013F" w:rsidP="00CC013F">
      <w:pPr>
        <w:pStyle w:val="1ff1"/>
        <w:spacing w:line="360" w:lineRule="auto"/>
        <w:rPr>
          <w:sz w:val="28"/>
          <w:szCs w:val="28"/>
        </w:rPr>
      </w:pPr>
      <w:r w:rsidRPr="00CC013F">
        <w:rPr>
          <w:sz w:val="28"/>
          <w:szCs w:val="28"/>
        </w:rPr>
        <w:t>Деякі учасники висловлювали побажання продовжити програму або мати можливість періодичних "</w:t>
      </w:r>
      <w:proofErr w:type="spellStart"/>
      <w:r w:rsidRPr="00CC013F">
        <w:rPr>
          <w:sz w:val="28"/>
          <w:szCs w:val="28"/>
        </w:rPr>
        <w:t>бустерних</w:t>
      </w:r>
      <w:proofErr w:type="spellEnd"/>
      <w:r w:rsidRPr="00CC013F">
        <w:rPr>
          <w:sz w:val="28"/>
          <w:szCs w:val="28"/>
        </w:rPr>
        <w:t xml:space="preserve">" сесій для підтримки результатів. Це підкреслює необхідність довгострокового супроводу ветеранів у процесі адаптації. Група самостійно вирішила продовжувати регулярні зустрічі без ведучого раз на два тижні, що свідчить про формування стійкої системи </w:t>
      </w:r>
      <w:proofErr w:type="spellStart"/>
      <w:r w:rsidRPr="00CC013F">
        <w:rPr>
          <w:sz w:val="28"/>
          <w:szCs w:val="28"/>
        </w:rPr>
        <w:t>взаємопідтримки</w:t>
      </w:r>
      <w:proofErr w:type="spellEnd"/>
      <w:r w:rsidRPr="00CC013F">
        <w:rPr>
          <w:sz w:val="28"/>
          <w:szCs w:val="28"/>
        </w:rPr>
        <w:t>. Створений груповий чат залишається активним каналом комунікації, де учасники діляться досвідом застосування технік та підтримують один одного в складних ситуаціях.</w:t>
      </w:r>
    </w:p>
    <w:p w14:paraId="10A22DDB" w14:textId="77777777" w:rsidR="00CC013F" w:rsidRPr="00CC013F" w:rsidRDefault="00CC013F" w:rsidP="00CC013F">
      <w:pPr>
        <w:pStyle w:val="1ff1"/>
        <w:spacing w:line="360" w:lineRule="auto"/>
        <w:rPr>
          <w:sz w:val="28"/>
          <w:szCs w:val="28"/>
        </w:rPr>
      </w:pPr>
      <w:r w:rsidRPr="00CC013F">
        <w:rPr>
          <w:sz w:val="28"/>
          <w:szCs w:val="28"/>
        </w:rPr>
        <w:t>Особливі успіхи програми:</w:t>
      </w:r>
    </w:p>
    <w:p w14:paraId="38C5E0CF" w14:textId="77777777" w:rsidR="00CC013F" w:rsidRPr="00CC013F" w:rsidRDefault="00CC013F" w:rsidP="00CC013F">
      <w:pPr>
        <w:pStyle w:val="1ff1"/>
        <w:spacing w:line="360" w:lineRule="auto"/>
        <w:rPr>
          <w:sz w:val="28"/>
          <w:szCs w:val="28"/>
        </w:rPr>
      </w:pPr>
      <w:r w:rsidRPr="00CC013F">
        <w:rPr>
          <w:sz w:val="28"/>
          <w:szCs w:val="28"/>
        </w:rPr>
        <w:t>Кілька учасників продемонстрували видатні позитивні зміни вже під час реалізації програми:</w:t>
      </w:r>
    </w:p>
    <w:p w14:paraId="1A4E2C29" w14:textId="77777777" w:rsidR="00CC013F" w:rsidRPr="00CC013F" w:rsidRDefault="00CC013F" w:rsidP="00CC013F">
      <w:pPr>
        <w:pStyle w:val="1ff1"/>
        <w:numPr>
          <w:ilvl w:val="0"/>
          <w:numId w:val="101"/>
        </w:numPr>
        <w:spacing w:line="360" w:lineRule="auto"/>
        <w:rPr>
          <w:sz w:val="28"/>
          <w:szCs w:val="28"/>
        </w:rPr>
      </w:pPr>
      <w:r w:rsidRPr="00CC013F">
        <w:rPr>
          <w:sz w:val="28"/>
          <w:szCs w:val="28"/>
        </w:rPr>
        <w:t>Один учасник, який на початку не міг спати без алкоголю, навчився використовувати техніки релаксації та дихання 4-7-8 для засинання;</w:t>
      </w:r>
    </w:p>
    <w:p w14:paraId="4400D4E5" w14:textId="77777777" w:rsidR="00CC013F" w:rsidRPr="00CC013F" w:rsidRDefault="00CC013F" w:rsidP="00CC013F">
      <w:pPr>
        <w:pStyle w:val="1ff1"/>
        <w:numPr>
          <w:ilvl w:val="0"/>
          <w:numId w:val="101"/>
        </w:numPr>
        <w:spacing w:line="360" w:lineRule="auto"/>
        <w:rPr>
          <w:sz w:val="28"/>
          <w:szCs w:val="28"/>
        </w:rPr>
      </w:pPr>
      <w:r w:rsidRPr="00CC013F">
        <w:rPr>
          <w:sz w:val="28"/>
          <w:szCs w:val="28"/>
        </w:rPr>
        <w:t>Учасниця, яка уникала соціальних контактів, почала відвідувати батьківські збори в школі сина та познайомилася з іншими батьками;</w:t>
      </w:r>
    </w:p>
    <w:p w14:paraId="6EF43147" w14:textId="77777777" w:rsidR="00CC013F" w:rsidRPr="00CC013F" w:rsidRDefault="00CC013F" w:rsidP="00CC013F">
      <w:pPr>
        <w:pStyle w:val="1ff1"/>
        <w:numPr>
          <w:ilvl w:val="0"/>
          <w:numId w:val="101"/>
        </w:numPr>
        <w:spacing w:line="360" w:lineRule="auto"/>
        <w:rPr>
          <w:sz w:val="28"/>
          <w:szCs w:val="28"/>
        </w:rPr>
      </w:pPr>
      <w:r w:rsidRPr="00CC013F">
        <w:rPr>
          <w:sz w:val="28"/>
          <w:szCs w:val="28"/>
        </w:rPr>
        <w:t>Учасник з сильними спалахами гніву навчився розпізнавати ранні сигнали роздратування та використовувати тайм-аут з диханням замість агресивних реакцій;</w:t>
      </w:r>
    </w:p>
    <w:p w14:paraId="291353B3" w14:textId="77777777" w:rsidR="00CC013F" w:rsidRPr="00CC013F" w:rsidRDefault="00CC013F" w:rsidP="00CC013F">
      <w:pPr>
        <w:pStyle w:val="1ff1"/>
        <w:numPr>
          <w:ilvl w:val="0"/>
          <w:numId w:val="101"/>
        </w:numPr>
        <w:spacing w:line="360" w:lineRule="auto"/>
        <w:rPr>
          <w:sz w:val="28"/>
          <w:szCs w:val="28"/>
        </w:rPr>
      </w:pPr>
      <w:r w:rsidRPr="00CC013F">
        <w:rPr>
          <w:sz w:val="28"/>
          <w:szCs w:val="28"/>
        </w:rPr>
        <w:t>Двоє учасників влаштувалися на нову роботу під час програми, використовуючи техніку градуйованого досягнення цілей.</w:t>
      </w:r>
    </w:p>
    <w:p w14:paraId="657ECADF" w14:textId="0A874086" w:rsidR="00CC013F" w:rsidRPr="00CC013F" w:rsidRDefault="00CC013F" w:rsidP="00CC013F">
      <w:pPr>
        <w:pStyle w:val="1ff1"/>
        <w:spacing w:line="360" w:lineRule="auto"/>
        <w:rPr>
          <w:sz w:val="28"/>
          <w:szCs w:val="28"/>
        </w:rPr>
      </w:pPr>
      <w:r w:rsidRPr="00CC013F">
        <w:rPr>
          <w:sz w:val="28"/>
          <w:szCs w:val="28"/>
        </w:rPr>
        <w:t xml:space="preserve">Реалізована програма психологічного супроводу продемонструвала ефективність комплексного підходу до розвитку </w:t>
      </w:r>
      <w:proofErr w:type="spellStart"/>
      <w:r w:rsidRPr="00CC013F">
        <w:rPr>
          <w:sz w:val="28"/>
          <w:szCs w:val="28"/>
        </w:rPr>
        <w:t>резільєнтності</w:t>
      </w:r>
      <w:proofErr w:type="spellEnd"/>
      <w:r w:rsidRPr="00CC013F">
        <w:rPr>
          <w:sz w:val="28"/>
          <w:szCs w:val="28"/>
        </w:rPr>
        <w:t xml:space="preserve"> у військовослужбовців. Успішна адаптація доказово ефективних </w:t>
      </w:r>
      <w:r w:rsidRPr="00CC013F">
        <w:rPr>
          <w:sz w:val="28"/>
          <w:szCs w:val="28"/>
        </w:rPr>
        <w:lastRenderedPageBreak/>
        <w:t xml:space="preserve">психотерапевтичних технік до специфіки роботи з ветеранами, створення безпечного простору для обговорення травматичного досвіду та використання бойового братерства як терапевтичного ресурсу створили умови для значущих позитивних змін у учасників. Поєднання індивідуальної та групової роботи, фокус на практичних навичках замість абстрактної теорії, та створення системи довгострокової </w:t>
      </w:r>
      <w:proofErr w:type="spellStart"/>
      <w:r w:rsidRPr="00CC013F">
        <w:rPr>
          <w:sz w:val="28"/>
          <w:szCs w:val="28"/>
        </w:rPr>
        <w:t>взаємопідтримки</w:t>
      </w:r>
      <w:proofErr w:type="spellEnd"/>
      <w:r w:rsidRPr="00CC013F">
        <w:rPr>
          <w:sz w:val="28"/>
          <w:szCs w:val="28"/>
        </w:rPr>
        <w:t xml:space="preserve"> забезпечили не тільки симптоматичне покращення, а й розвиток стійких адаптивних механізмів для успішної реінтеграції в цивільне життя. Програма показала, що розвиток </w:t>
      </w:r>
      <w:proofErr w:type="spellStart"/>
      <w:r w:rsidRPr="00CC013F">
        <w:rPr>
          <w:sz w:val="28"/>
          <w:szCs w:val="28"/>
        </w:rPr>
        <w:t>резільєнтності</w:t>
      </w:r>
      <w:proofErr w:type="spellEnd"/>
      <w:r w:rsidRPr="00CC013F">
        <w:rPr>
          <w:sz w:val="28"/>
          <w:szCs w:val="28"/>
        </w:rPr>
        <w:t xml:space="preserve"> можливий навіть після значного травматичного досвіду, і що військовослужбовці здатні трансформувати свій досвід з джерела страждання у джерело сили та мудрості. </w:t>
      </w:r>
    </w:p>
    <w:p w14:paraId="2378A4AA" w14:textId="77777777" w:rsidR="00CC013F" w:rsidRPr="00CC013F" w:rsidRDefault="00CC013F" w:rsidP="00CC013F">
      <w:pPr>
        <w:pStyle w:val="1ff1"/>
        <w:spacing w:line="360" w:lineRule="auto"/>
        <w:rPr>
          <w:sz w:val="28"/>
          <w:szCs w:val="28"/>
        </w:rPr>
      </w:pPr>
      <w:r w:rsidRPr="00CC013F">
        <w:rPr>
          <w:sz w:val="28"/>
          <w:szCs w:val="28"/>
        </w:rPr>
        <w:t xml:space="preserve">Після завершення реалізації програми психологічного супроводу з формування </w:t>
      </w:r>
      <w:proofErr w:type="spellStart"/>
      <w:r w:rsidRPr="00CC013F">
        <w:rPr>
          <w:sz w:val="28"/>
          <w:szCs w:val="28"/>
        </w:rPr>
        <w:t>резільєнтності</w:t>
      </w:r>
      <w:proofErr w:type="spellEnd"/>
      <w:r w:rsidRPr="00CC013F">
        <w:rPr>
          <w:sz w:val="28"/>
          <w:szCs w:val="28"/>
        </w:rPr>
        <w:t xml:space="preserve"> у військовослужбовців було проведено повторну діагностику учасників експериментальної групи за тими ж методиками, що використовувалися на етапі </w:t>
      </w:r>
      <w:proofErr w:type="spellStart"/>
      <w:r w:rsidRPr="00CC013F">
        <w:rPr>
          <w:sz w:val="28"/>
          <w:szCs w:val="28"/>
        </w:rPr>
        <w:t>констатувального</w:t>
      </w:r>
      <w:proofErr w:type="spellEnd"/>
      <w:r w:rsidRPr="00CC013F">
        <w:rPr>
          <w:sz w:val="28"/>
          <w:szCs w:val="28"/>
        </w:rPr>
        <w:t xml:space="preserve"> експерименту. Метою повторного дослідження стала об'єктивна оцінка ефективності розробленої програми через порівняння показників психологічної </w:t>
      </w:r>
      <w:proofErr w:type="spellStart"/>
      <w:r w:rsidRPr="00CC013F">
        <w:rPr>
          <w:sz w:val="28"/>
          <w:szCs w:val="28"/>
        </w:rPr>
        <w:t>резільєнтності</w:t>
      </w:r>
      <w:proofErr w:type="spellEnd"/>
      <w:r w:rsidRPr="00CC013F">
        <w:rPr>
          <w:sz w:val="28"/>
          <w:szCs w:val="28"/>
        </w:rPr>
        <w:t>, суб'єктивного благополуччя та симптомів ПТСР до та після втручання. Порівняльний аналіз також включав зіставлення динаміки показників експериментальної групи з контрольною групою, яка не брала участі у спеціалізованій програмі та отримувала стандартну підтримку Ветеранського простору.</w:t>
      </w:r>
    </w:p>
    <w:p w14:paraId="6651C4C1" w14:textId="77777777" w:rsidR="00CC013F" w:rsidRPr="00CC013F" w:rsidRDefault="00CC013F" w:rsidP="00CC013F">
      <w:pPr>
        <w:pStyle w:val="1ff1"/>
        <w:spacing w:line="360" w:lineRule="auto"/>
        <w:rPr>
          <w:sz w:val="28"/>
          <w:szCs w:val="28"/>
        </w:rPr>
      </w:pPr>
      <w:r w:rsidRPr="00CC013F">
        <w:rPr>
          <w:sz w:val="28"/>
          <w:szCs w:val="28"/>
        </w:rPr>
        <w:t xml:space="preserve">Повторна діагностика експериментальної групи проводилася 3 листопада 2025 року відповідно до календарного плану практики. Всі 15 учасників експериментальної групи завершили програму та взяли участь у повторному тестуванні, що становить 100% збереження вибірки. Контрольна група з 15 осіб також пройшла повторну діагностику у той самий період для коректного порівняння результатів. Високий рівень утримання учасників у дослідженні свідчить про адекватність вибору методів роботи та </w:t>
      </w:r>
      <w:proofErr w:type="spellStart"/>
      <w:r w:rsidRPr="00CC013F">
        <w:rPr>
          <w:sz w:val="28"/>
          <w:szCs w:val="28"/>
        </w:rPr>
        <w:t>мотивованість</w:t>
      </w:r>
      <w:proofErr w:type="spellEnd"/>
      <w:r w:rsidRPr="00CC013F">
        <w:rPr>
          <w:sz w:val="28"/>
          <w:szCs w:val="28"/>
        </w:rPr>
        <w:t xml:space="preserve"> ветеранів до участі у програмі психологічної підтримки.</w:t>
      </w:r>
    </w:p>
    <w:p w14:paraId="69F60663" w14:textId="77777777" w:rsidR="00CC013F" w:rsidRPr="00CC013F" w:rsidRDefault="00CC013F" w:rsidP="00CC013F">
      <w:pPr>
        <w:pStyle w:val="1ff1"/>
        <w:spacing w:line="360" w:lineRule="auto"/>
        <w:ind w:firstLine="0"/>
        <w:jc w:val="center"/>
        <w:rPr>
          <w:sz w:val="28"/>
          <w:szCs w:val="28"/>
        </w:rPr>
      </w:pPr>
      <w:r w:rsidRPr="00CC013F">
        <w:rPr>
          <w:sz w:val="28"/>
          <w:szCs w:val="28"/>
        </w:rPr>
        <w:t xml:space="preserve">Аналіз динаміки психологічної </w:t>
      </w:r>
      <w:proofErr w:type="spellStart"/>
      <w:r w:rsidRPr="00CC013F">
        <w:rPr>
          <w:sz w:val="28"/>
          <w:szCs w:val="28"/>
        </w:rPr>
        <w:t>резільєнтності</w:t>
      </w:r>
      <w:proofErr w:type="spellEnd"/>
    </w:p>
    <w:p w14:paraId="1E6001D9" w14:textId="77777777" w:rsidR="00CC013F" w:rsidRPr="00CC013F" w:rsidRDefault="00CC013F" w:rsidP="00CC013F">
      <w:pPr>
        <w:pStyle w:val="1ff1"/>
        <w:spacing w:line="360" w:lineRule="auto"/>
        <w:rPr>
          <w:sz w:val="28"/>
          <w:szCs w:val="28"/>
        </w:rPr>
      </w:pPr>
      <w:r w:rsidRPr="00CC013F">
        <w:rPr>
          <w:sz w:val="28"/>
          <w:szCs w:val="28"/>
        </w:rPr>
        <w:t xml:space="preserve">На першому етапі аналізу результатів формувального експерименту було проведено повторне дослідження за Шкалою стійкості </w:t>
      </w:r>
      <w:proofErr w:type="spellStart"/>
      <w:r w:rsidRPr="00CC013F">
        <w:rPr>
          <w:sz w:val="28"/>
          <w:szCs w:val="28"/>
        </w:rPr>
        <w:t>Коннора</w:t>
      </w:r>
      <w:proofErr w:type="spellEnd"/>
      <w:r w:rsidRPr="00CC013F">
        <w:rPr>
          <w:sz w:val="28"/>
          <w:szCs w:val="28"/>
        </w:rPr>
        <w:t>-Девідсона (CD-</w:t>
      </w:r>
      <w:r w:rsidRPr="00CC013F">
        <w:rPr>
          <w:sz w:val="28"/>
          <w:szCs w:val="28"/>
        </w:rPr>
        <w:lastRenderedPageBreak/>
        <w:t xml:space="preserve">RISC-25) для оцінки змін рівня психологічної </w:t>
      </w:r>
      <w:proofErr w:type="spellStart"/>
      <w:r w:rsidRPr="00CC013F">
        <w:rPr>
          <w:sz w:val="28"/>
          <w:szCs w:val="28"/>
        </w:rPr>
        <w:t>резільєнтності</w:t>
      </w:r>
      <w:proofErr w:type="spellEnd"/>
      <w:r w:rsidRPr="00CC013F">
        <w:rPr>
          <w:sz w:val="28"/>
          <w:szCs w:val="28"/>
        </w:rPr>
        <w:t xml:space="preserve"> у військовослужбовців після участі у програмі. Результати індивідуальної діагностики з порівнянням вихідних та кінцевих показників представлено в таблиці (див. табл. 3.8).</w:t>
      </w:r>
    </w:p>
    <w:p w14:paraId="2AD9BF07" w14:textId="77777777" w:rsidR="00CC013F" w:rsidRPr="00CC013F" w:rsidRDefault="00CC013F" w:rsidP="00CC013F">
      <w:pPr>
        <w:pStyle w:val="1ff1"/>
        <w:spacing w:line="360" w:lineRule="auto"/>
        <w:jc w:val="right"/>
        <w:rPr>
          <w:sz w:val="28"/>
          <w:szCs w:val="28"/>
          <w:lang w:val="ru-RU"/>
        </w:rPr>
      </w:pPr>
      <w:r w:rsidRPr="00CC013F">
        <w:rPr>
          <w:b/>
          <w:bCs/>
          <w:sz w:val="28"/>
          <w:szCs w:val="28"/>
        </w:rPr>
        <w:t>Таблиця 3.8</w:t>
      </w:r>
      <w:r w:rsidRPr="00CC013F">
        <w:rPr>
          <w:sz w:val="28"/>
          <w:szCs w:val="28"/>
        </w:rPr>
        <w:t xml:space="preserve"> </w:t>
      </w:r>
    </w:p>
    <w:p w14:paraId="7E823227" w14:textId="77777777" w:rsidR="00CC013F" w:rsidRPr="00CC013F" w:rsidRDefault="00CC013F" w:rsidP="00CC013F">
      <w:pPr>
        <w:pStyle w:val="1ff1"/>
        <w:spacing w:line="360" w:lineRule="auto"/>
        <w:ind w:firstLine="0"/>
        <w:jc w:val="center"/>
        <w:rPr>
          <w:sz w:val="28"/>
          <w:szCs w:val="28"/>
        </w:rPr>
      </w:pPr>
      <w:r w:rsidRPr="00CC013F">
        <w:rPr>
          <w:b/>
          <w:bCs/>
          <w:sz w:val="28"/>
          <w:szCs w:val="28"/>
        </w:rPr>
        <w:t xml:space="preserve">Результати повторного дослідження за Шкалою стійкості </w:t>
      </w:r>
      <w:proofErr w:type="spellStart"/>
      <w:r w:rsidRPr="00CC013F">
        <w:rPr>
          <w:b/>
          <w:bCs/>
          <w:sz w:val="28"/>
          <w:szCs w:val="28"/>
        </w:rPr>
        <w:t>Коннора</w:t>
      </w:r>
      <w:proofErr w:type="spellEnd"/>
      <w:r w:rsidRPr="00CC013F">
        <w:rPr>
          <w:b/>
          <w:bCs/>
          <w:sz w:val="28"/>
          <w:szCs w:val="28"/>
        </w:rPr>
        <w:t>-Девідсона (CD-RISC-25) в експериментальній групі</w:t>
      </w:r>
    </w:p>
    <w:tbl>
      <w:tblPr>
        <w:tblStyle w:val="1ffd"/>
        <w:tblW w:w="0" w:type="auto"/>
        <w:jc w:val="center"/>
        <w:tblLook w:val="04A0" w:firstRow="1" w:lastRow="0" w:firstColumn="1" w:lastColumn="0" w:noHBand="0" w:noVBand="1"/>
      </w:tblPr>
      <w:tblGrid>
        <w:gridCol w:w="498"/>
        <w:gridCol w:w="1851"/>
        <w:gridCol w:w="2247"/>
        <w:gridCol w:w="1437"/>
        <w:gridCol w:w="1402"/>
        <w:gridCol w:w="1792"/>
      </w:tblGrid>
      <w:tr w:rsidR="00CC013F" w:rsidRPr="00CC013F" w14:paraId="73E2AAB0" w14:textId="77777777" w:rsidTr="00932616">
        <w:trPr>
          <w:jc w:val="center"/>
        </w:trPr>
        <w:tc>
          <w:tcPr>
            <w:tcW w:w="0" w:type="auto"/>
            <w:vAlign w:val="center"/>
            <w:hideMark/>
          </w:tcPr>
          <w:p w14:paraId="63CAEE5D"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w:t>
            </w:r>
          </w:p>
        </w:tc>
        <w:tc>
          <w:tcPr>
            <w:tcW w:w="0" w:type="auto"/>
            <w:vAlign w:val="center"/>
            <w:hideMark/>
          </w:tcPr>
          <w:p w14:paraId="7B274AB6"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До програми</w:t>
            </w:r>
          </w:p>
        </w:tc>
        <w:tc>
          <w:tcPr>
            <w:tcW w:w="0" w:type="auto"/>
            <w:vAlign w:val="center"/>
            <w:hideMark/>
          </w:tcPr>
          <w:p w14:paraId="2D6A1BA8"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Після програми</w:t>
            </w:r>
          </w:p>
        </w:tc>
        <w:tc>
          <w:tcPr>
            <w:tcW w:w="0" w:type="auto"/>
            <w:vAlign w:val="center"/>
            <w:hideMark/>
          </w:tcPr>
          <w:p w14:paraId="5AB3D977"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Динаміка</w:t>
            </w:r>
          </w:p>
        </w:tc>
        <w:tc>
          <w:tcPr>
            <w:tcW w:w="0" w:type="auto"/>
            <w:vAlign w:val="center"/>
            <w:hideMark/>
          </w:tcPr>
          <w:p w14:paraId="40AA977A"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Рівень до</w:t>
            </w:r>
          </w:p>
        </w:tc>
        <w:tc>
          <w:tcPr>
            <w:tcW w:w="0" w:type="auto"/>
            <w:vAlign w:val="center"/>
            <w:hideMark/>
          </w:tcPr>
          <w:p w14:paraId="6B81F6B7"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Рівень після</w:t>
            </w:r>
          </w:p>
        </w:tc>
      </w:tr>
      <w:tr w:rsidR="00CC013F" w:rsidRPr="00CC013F" w14:paraId="527603A6" w14:textId="77777777" w:rsidTr="00932616">
        <w:trPr>
          <w:jc w:val="center"/>
        </w:trPr>
        <w:tc>
          <w:tcPr>
            <w:tcW w:w="0" w:type="auto"/>
            <w:vAlign w:val="center"/>
            <w:hideMark/>
          </w:tcPr>
          <w:p w14:paraId="59BB047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w:t>
            </w:r>
          </w:p>
        </w:tc>
        <w:tc>
          <w:tcPr>
            <w:tcW w:w="0" w:type="auto"/>
            <w:vAlign w:val="center"/>
            <w:hideMark/>
          </w:tcPr>
          <w:p w14:paraId="76A74409"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58</w:t>
            </w:r>
          </w:p>
        </w:tc>
        <w:tc>
          <w:tcPr>
            <w:tcW w:w="0" w:type="auto"/>
            <w:vAlign w:val="center"/>
            <w:hideMark/>
          </w:tcPr>
          <w:p w14:paraId="09EA0250"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74</w:t>
            </w:r>
          </w:p>
        </w:tc>
        <w:tc>
          <w:tcPr>
            <w:tcW w:w="0" w:type="auto"/>
            <w:vAlign w:val="center"/>
            <w:hideMark/>
          </w:tcPr>
          <w:p w14:paraId="7167600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+16</w:t>
            </w:r>
          </w:p>
        </w:tc>
        <w:tc>
          <w:tcPr>
            <w:tcW w:w="0" w:type="auto"/>
            <w:vAlign w:val="center"/>
            <w:hideMark/>
          </w:tcPr>
          <w:p w14:paraId="25DC93E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c>
          <w:tcPr>
            <w:tcW w:w="0" w:type="auto"/>
            <w:vAlign w:val="center"/>
            <w:hideMark/>
          </w:tcPr>
          <w:p w14:paraId="1A232CA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r>
      <w:tr w:rsidR="00CC013F" w:rsidRPr="00CC013F" w14:paraId="32C6FA0C" w14:textId="77777777" w:rsidTr="00932616">
        <w:trPr>
          <w:jc w:val="center"/>
        </w:trPr>
        <w:tc>
          <w:tcPr>
            <w:tcW w:w="0" w:type="auto"/>
            <w:vAlign w:val="center"/>
            <w:hideMark/>
          </w:tcPr>
          <w:p w14:paraId="1476DB7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2</w:t>
            </w:r>
          </w:p>
        </w:tc>
        <w:tc>
          <w:tcPr>
            <w:tcW w:w="0" w:type="auto"/>
            <w:vAlign w:val="center"/>
            <w:hideMark/>
          </w:tcPr>
          <w:p w14:paraId="2ECEF84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41</w:t>
            </w:r>
          </w:p>
        </w:tc>
        <w:tc>
          <w:tcPr>
            <w:tcW w:w="0" w:type="auto"/>
            <w:vAlign w:val="center"/>
            <w:hideMark/>
          </w:tcPr>
          <w:p w14:paraId="551728D6"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62</w:t>
            </w:r>
          </w:p>
        </w:tc>
        <w:tc>
          <w:tcPr>
            <w:tcW w:w="0" w:type="auto"/>
            <w:vAlign w:val="center"/>
            <w:hideMark/>
          </w:tcPr>
          <w:p w14:paraId="7486754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+21</w:t>
            </w:r>
          </w:p>
        </w:tc>
        <w:tc>
          <w:tcPr>
            <w:tcW w:w="0" w:type="auto"/>
            <w:vAlign w:val="center"/>
            <w:hideMark/>
          </w:tcPr>
          <w:p w14:paraId="654F09D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Низький</w:t>
            </w:r>
          </w:p>
        </w:tc>
        <w:tc>
          <w:tcPr>
            <w:tcW w:w="0" w:type="auto"/>
            <w:vAlign w:val="center"/>
            <w:hideMark/>
          </w:tcPr>
          <w:p w14:paraId="2438D16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r>
      <w:tr w:rsidR="00CC013F" w:rsidRPr="00CC013F" w14:paraId="08F106E5" w14:textId="77777777" w:rsidTr="00932616">
        <w:trPr>
          <w:jc w:val="center"/>
        </w:trPr>
        <w:tc>
          <w:tcPr>
            <w:tcW w:w="0" w:type="auto"/>
            <w:vAlign w:val="center"/>
            <w:hideMark/>
          </w:tcPr>
          <w:p w14:paraId="167361B9"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3</w:t>
            </w:r>
          </w:p>
        </w:tc>
        <w:tc>
          <w:tcPr>
            <w:tcW w:w="0" w:type="auto"/>
            <w:vAlign w:val="center"/>
            <w:hideMark/>
          </w:tcPr>
          <w:p w14:paraId="6378B4F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54</w:t>
            </w:r>
          </w:p>
        </w:tc>
        <w:tc>
          <w:tcPr>
            <w:tcW w:w="0" w:type="auto"/>
            <w:vAlign w:val="center"/>
            <w:hideMark/>
          </w:tcPr>
          <w:p w14:paraId="28C47CB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69</w:t>
            </w:r>
          </w:p>
        </w:tc>
        <w:tc>
          <w:tcPr>
            <w:tcW w:w="0" w:type="auto"/>
            <w:vAlign w:val="center"/>
            <w:hideMark/>
          </w:tcPr>
          <w:p w14:paraId="14F16FC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+15</w:t>
            </w:r>
          </w:p>
        </w:tc>
        <w:tc>
          <w:tcPr>
            <w:tcW w:w="0" w:type="auto"/>
            <w:vAlign w:val="center"/>
            <w:hideMark/>
          </w:tcPr>
          <w:p w14:paraId="0D5992A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c>
          <w:tcPr>
            <w:tcW w:w="0" w:type="auto"/>
            <w:vAlign w:val="center"/>
            <w:hideMark/>
          </w:tcPr>
          <w:p w14:paraId="405B484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r>
      <w:tr w:rsidR="00CC013F" w:rsidRPr="00CC013F" w14:paraId="314587E2" w14:textId="77777777" w:rsidTr="00932616">
        <w:trPr>
          <w:jc w:val="center"/>
        </w:trPr>
        <w:tc>
          <w:tcPr>
            <w:tcW w:w="0" w:type="auto"/>
            <w:vAlign w:val="center"/>
            <w:hideMark/>
          </w:tcPr>
          <w:p w14:paraId="21A221A9"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4</w:t>
            </w:r>
          </w:p>
        </w:tc>
        <w:tc>
          <w:tcPr>
            <w:tcW w:w="0" w:type="auto"/>
            <w:vAlign w:val="center"/>
            <w:hideMark/>
          </w:tcPr>
          <w:p w14:paraId="63F21926"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48</w:t>
            </w:r>
          </w:p>
        </w:tc>
        <w:tc>
          <w:tcPr>
            <w:tcW w:w="0" w:type="auto"/>
            <w:vAlign w:val="center"/>
            <w:hideMark/>
          </w:tcPr>
          <w:p w14:paraId="59BBAEF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71</w:t>
            </w:r>
          </w:p>
        </w:tc>
        <w:tc>
          <w:tcPr>
            <w:tcW w:w="0" w:type="auto"/>
            <w:vAlign w:val="center"/>
            <w:hideMark/>
          </w:tcPr>
          <w:p w14:paraId="1033B2E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+23</w:t>
            </w:r>
          </w:p>
        </w:tc>
        <w:tc>
          <w:tcPr>
            <w:tcW w:w="0" w:type="auto"/>
            <w:vAlign w:val="center"/>
            <w:hideMark/>
          </w:tcPr>
          <w:p w14:paraId="2A63808B"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Низький</w:t>
            </w:r>
          </w:p>
        </w:tc>
        <w:tc>
          <w:tcPr>
            <w:tcW w:w="0" w:type="auto"/>
            <w:vAlign w:val="center"/>
            <w:hideMark/>
          </w:tcPr>
          <w:p w14:paraId="46471D8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r>
      <w:tr w:rsidR="00CC013F" w:rsidRPr="00CC013F" w14:paraId="648465CB" w14:textId="77777777" w:rsidTr="00932616">
        <w:trPr>
          <w:jc w:val="center"/>
        </w:trPr>
        <w:tc>
          <w:tcPr>
            <w:tcW w:w="0" w:type="auto"/>
            <w:vAlign w:val="center"/>
            <w:hideMark/>
          </w:tcPr>
          <w:p w14:paraId="537AC4E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w:t>
            </w:r>
          </w:p>
        </w:tc>
        <w:tc>
          <w:tcPr>
            <w:tcW w:w="0" w:type="auto"/>
            <w:vAlign w:val="center"/>
            <w:hideMark/>
          </w:tcPr>
          <w:p w14:paraId="27E025D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63</w:t>
            </w:r>
          </w:p>
        </w:tc>
        <w:tc>
          <w:tcPr>
            <w:tcW w:w="0" w:type="auto"/>
            <w:vAlign w:val="center"/>
            <w:hideMark/>
          </w:tcPr>
          <w:p w14:paraId="5D194A41"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78</w:t>
            </w:r>
          </w:p>
        </w:tc>
        <w:tc>
          <w:tcPr>
            <w:tcW w:w="0" w:type="auto"/>
            <w:vAlign w:val="center"/>
            <w:hideMark/>
          </w:tcPr>
          <w:p w14:paraId="2E42779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+15</w:t>
            </w:r>
          </w:p>
        </w:tc>
        <w:tc>
          <w:tcPr>
            <w:tcW w:w="0" w:type="auto"/>
            <w:vAlign w:val="center"/>
            <w:hideMark/>
          </w:tcPr>
          <w:p w14:paraId="46F24C0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c>
          <w:tcPr>
            <w:tcW w:w="0" w:type="auto"/>
            <w:vAlign w:val="center"/>
            <w:hideMark/>
          </w:tcPr>
          <w:p w14:paraId="585C35A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Високий</w:t>
            </w:r>
          </w:p>
        </w:tc>
      </w:tr>
      <w:tr w:rsidR="00CC013F" w:rsidRPr="00CC013F" w14:paraId="240C8644" w14:textId="77777777" w:rsidTr="00932616">
        <w:trPr>
          <w:jc w:val="center"/>
        </w:trPr>
        <w:tc>
          <w:tcPr>
            <w:tcW w:w="0" w:type="auto"/>
            <w:vAlign w:val="center"/>
            <w:hideMark/>
          </w:tcPr>
          <w:p w14:paraId="46421A2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w:t>
            </w:r>
          </w:p>
        </w:tc>
        <w:tc>
          <w:tcPr>
            <w:tcW w:w="0" w:type="auto"/>
            <w:vAlign w:val="center"/>
            <w:hideMark/>
          </w:tcPr>
          <w:p w14:paraId="70F30CBB"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56</w:t>
            </w:r>
          </w:p>
        </w:tc>
        <w:tc>
          <w:tcPr>
            <w:tcW w:w="0" w:type="auto"/>
            <w:vAlign w:val="center"/>
            <w:hideMark/>
          </w:tcPr>
          <w:p w14:paraId="373C60B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72</w:t>
            </w:r>
          </w:p>
        </w:tc>
        <w:tc>
          <w:tcPr>
            <w:tcW w:w="0" w:type="auto"/>
            <w:vAlign w:val="center"/>
            <w:hideMark/>
          </w:tcPr>
          <w:p w14:paraId="22570CD9"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+16</w:t>
            </w:r>
          </w:p>
        </w:tc>
        <w:tc>
          <w:tcPr>
            <w:tcW w:w="0" w:type="auto"/>
            <w:vAlign w:val="center"/>
            <w:hideMark/>
          </w:tcPr>
          <w:p w14:paraId="00949570"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c>
          <w:tcPr>
            <w:tcW w:w="0" w:type="auto"/>
            <w:vAlign w:val="center"/>
            <w:hideMark/>
          </w:tcPr>
          <w:p w14:paraId="5F358A6E"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r>
      <w:tr w:rsidR="00CC013F" w:rsidRPr="00CC013F" w14:paraId="09A67A04" w14:textId="77777777" w:rsidTr="00932616">
        <w:trPr>
          <w:jc w:val="center"/>
        </w:trPr>
        <w:tc>
          <w:tcPr>
            <w:tcW w:w="0" w:type="auto"/>
            <w:vAlign w:val="center"/>
            <w:hideMark/>
          </w:tcPr>
          <w:p w14:paraId="0F8797A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7</w:t>
            </w:r>
          </w:p>
        </w:tc>
        <w:tc>
          <w:tcPr>
            <w:tcW w:w="0" w:type="auto"/>
            <w:vAlign w:val="center"/>
            <w:hideMark/>
          </w:tcPr>
          <w:p w14:paraId="5FD196F1"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44</w:t>
            </w:r>
          </w:p>
        </w:tc>
        <w:tc>
          <w:tcPr>
            <w:tcW w:w="0" w:type="auto"/>
            <w:vAlign w:val="center"/>
            <w:hideMark/>
          </w:tcPr>
          <w:p w14:paraId="06987B0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67</w:t>
            </w:r>
          </w:p>
        </w:tc>
        <w:tc>
          <w:tcPr>
            <w:tcW w:w="0" w:type="auto"/>
            <w:vAlign w:val="center"/>
            <w:hideMark/>
          </w:tcPr>
          <w:p w14:paraId="22B3E54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+23</w:t>
            </w:r>
          </w:p>
        </w:tc>
        <w:tc>
          <w:tcPr>
            <w:tcW w:w="0" w:type="auto"/>
            <w:vAlign w:val="center"/>
            <w:hideMark/>
          </w:tcPr>
          <w:p w14:paraId="6A709230"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Низький</w:t>
            </w:r>
          </w:p>
        </w:tc>
        <w:tc>
          <w:tcPr>
            <w:tcW w:w="0" w:type="auto"/>
            <w:vAlign w:val="center"/>
            <w:hideMark/>
          </w:tcPr>
          <w:p w14:paraId="7BA525C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r>
      <w:tr w:rsidR="00CC013F" w:rsidRPr="00CC013F" w14:paraId="64832652" w14:textId="77777777" w:rsidTr="00932616">
        <w:trPr>
          <w:jc w:val="center"/>
        </w:trPr>
        <w:tc>
          <w:tcPr>
            <w:tcW w:w="0" w:type="auto"/>
            <w:vAlign w:val="center"/>
            <w:hideMark/>
          </w:tcPr>
          <w:p w14:paraId="52A3ACB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8</w:t>
            </w:r>
          </w:p>
        </w:tc>
        <w:tc>
          <w:tcPr>
            <w:tcW w:w="0" w:type="auto"/>
            <w:vAlign w:val="center"/>
            <w:hideMark/>
          </w:tcPr>
          <w:p w14:paraId="6C25CA56"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51</w:t>
            </w:r>
          </w:p>
        </w:tc>
        <w:tc>
          <w:tcPr>
            <w:tcW w:w="0" w:type="auto"/>
            <w:vAlign w:val="center"/>
            <w:hideMark/>
          </w:tcPr>
          <w:p w14:paraId="00D027A1"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68</w:t>
            </w:r>
          </w:p>
        </w:tc>
        <w:tc>
          <w:tcPr>
            <w:tcW w:w="0" w:type="auto"/>
            <w:vAlign w:val="center"/>
            <w:hideMark/>
          </w:tcPr>
          <w:p w14:paraId="4C8CEBA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+17</w:t>
            </w:r>
          </w:p>
        </w:tc>
        <w:tc>
          <w:tcPr>
            <w:tcW w:w="0" w:type="auto"/>
            <w:vAlign w:val="center"/>
            <w:hideMark/>
          </w:tcPr>
          <w:p w14:paraId="55387CC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c>
          <w:tcPr>
            <w:tcW w:w="0" w:type="auto"/>
            <w:vAlign w:val="center"/>
            <w:hideMark/>
          </w:tcPr>
          <w:p w14:paraId="73176B7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r>
      <w:tr w:rsidR="00CC013F" w:rsidRPr="00CC013F" w14:paraId="14FEB6C9" w14:textId="77777777" w:rsidTr="00932616">
        <w:trPr>
          <w:jc w:val="center"/>
        </w:trPr>
        <w:tc>
          <w:tcPr>
            <w:tcW w:w="0" w:type="auto"/>
            <w:vAlign w:val="center"/>
            <w:hideMark/>
          </w:tcPr>
          <w:p w14:paraId="16621380"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9</w:t>
            </w:r>
          </w:p>
        </w:tc>
        <w:tc>
          <w:tcPr>
            <w:tcW w:w="0" w:type="auto"/>
            <w:vAlign w:val="center"/>
            <w:hideMark/>
          </w:tcPr>
          <w:p w14:paraId="4B92C4B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38</w:t>
            </w:r>
          </w:p>
        </w:tc>
        <w:tc>
          <w:tcPr>
            <w:tcW w:w="0" w:type="auto"/>
            <w:vAlign w:val="center"/>
            <w:hideMark/>
          </w:tcPr>
          <w:p w14:paraId="589117D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58</w:t>
            </w:r>
          </w:p>
        </w:tc>
        <w:tc>
          <w:tcPr>
            <w:tcW w:w="0" w:type="auto"/>
            <w:vAlign w:val="center"/>
            <w:hideMark/>
          </w:tcPr>
          <w:p w14:paraId="514D576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+20</w:t>
            </w:r>
          </w:p>
        </w:tc>
        <w:tc>
          <w:tcPr>
            <w:tcW w:w="0" w:type="auto"/>
            <w:vAlign w:val="center"/>
            <w:hideMark/>
          </w:tcPr>
          <w:p w14:paraId="1F1E9CE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Низький</w:t>
            </w:r>
          </w:p>
        </w:tc>
        <w:tc>
          <w:tcPr>
            <w:tcW w:w="0" w:type="auto"/>
            <w:vAlign w:val="center"/>
            <w:hideMark/>
          </w:tcPr>
          <w:p w14:paraId="747704C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r>
      <w:tr w:rsidR="00CC013F" w:rsidRPr="00CC013F" w14:paraId="6852283F" w14:textId="77777777" w:rsidTr="00932616">
        <w:trPr>
          <w:jc w:val="center"/>
        </w:trPr>
        <w:tc>
          <w:tcPr>
            <w:tcW w:w="0" w:type="auto"/>
            <w:vAlign w:val="center"/>
            <w:hideMark/>
          </w:tcPr>
          <w:p w14:paraId="0AB6FFE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10</w:t>
            </w:r>
          </w:p>
        </w:tc>
        <w:tc>
          <w:tcPr>
            <w:tcW w:w="0" w:type="auto"/>
            <w:vAlign w:val="center"/>
            <w:hideMark/>
          </w:tcPr>
          <w:p w14:paraId="29852F2B"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59</w:t>
            </w:r>
          </w:p>
        </w:tc>
        <w:tc>
          <w:tcPr>
            <w:tcW w:w="0" w:type="auto"/>
            <w:vAlign w:val="center"/>
            <w:hideMark/>
          </w:tcPr>
          <w:p w14:paraId="756F5910"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76</w:t>
            </w:r>
          </w:p>
        </w:tc>
        <w:tc>
          <w:tcPr>
            <w:tcW w:w="0" w:type="auto"/>
            <w:vAlign w:val="center"/>
            <w:hideMark/>
          </w:tcPr>
          <w:p w14:paraId="4BB8AFD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+17</w:t>
            </w:r>
          </w:p>
        </w:tc>
        <w:tc>
          <w:tcPr>
            <w:tcW w:w="0" w:type="auto"/>
            <w:vAlign w:val="center"/>
            <w:hideMark/>
          </w:tcPr>
          <w:p w14:paraId="073F0D8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c>
          <w:tcPr>
            <w:tcW w:w="0" w:type="auto"/>
            <w:vAlign w:val="center"/>
            <w:hideMark/>
          </w:tcPr>
          <w:p w14:paraId="18F7750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Високий</w:t>
            </w:r>
          </w:p>
        </w:tc>
      </w:tr>
      <w:tr w:rsidR="00CC013F" w:rsidRPr="00CC013F" w14:paraId="106AE047" w14:textId="77777777" w:rsidTr="00932616">
        <w:trPr>
          <w:jc w:val="center"/>
        </w:trPr>
        <w:tc>
          <w:tcPr>
            <w:tcW w:w="0" w:type="auto"/>
            <w:vAlign w:val="center"/>
            <w:hideMark/>
          </w:tcPr>
          <w:p w14:paraId="32DEDF6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11</w:t>
            </w:r>
          </w:p>
        </w:tc>
        <w:tc>
          <w:tcPr>
            <w:tcW w:w="0" w:type="auto"/>
            <w:vAlign w:val="center"/>
            <w:hideMark/>
          </w:tcPr>
          <w:p w14:paraId="2B2CC56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42</w:t>
            </w:r>
          </w:p>
        </w:tc>
        <w:tc>
          <w:tcPr>
            <w:tcW w:w="0" w:type="auto"/>
            <w:vAlign w:val="center"/>
            <w:hideMark/>
          </w:tcPr>
          <w:p w14:paraId="6F9D3A6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64</w:t>
            </w:r>
          </w:p>
        </w:tc>
        <w:tc>
          <w:tcPr>
            <w:tcW w:w="0" w:type="auto"/>
            <w:vAlign w:val="center"/>
            <w:hideMark/>
          </w:tcPr>
          <w:p w14:paraId="7DD79B7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+22</w:t>
            </w:r>
          </w:p>
        </w:tc>
        <w:tc>
          <w:tcPr>
            <w:tcW w:w="0" w:type="auto"/>
            <w:vAlign w:val="center"/>
            <w:hideMark/>
          </w:tcPr>
          <w:p w14:paraId="53755BF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Низький</w:t>
            </w:r>
          </w:p>
        </w:tc>
        <w:tc>
          <w:tcPr>
            <w:tcW w:w="0" w:type="auto"/>
            <w:vAlign w:val="center"/>
            <w:hideMark/>
          </w:tcPr>
          <w:p w14:paraId="5856AE5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r>
      <w:tr w:rsidR="00CC013F" w:rsidRPr="00CC013F" w14:paraId="101F9C0B" w14:textId="77777777" w:rsidTr="00932616">
        <w:trPr>
          <w:jc w:val="center"/>
        </w:trPr>
        <w:tc>
          <w:tcPr>
            <w:tcW w:w="0" w:type="auto"/>
            <w:vAlign w:val="center"/>
            <w:hideMark/>
          </w:tcPr>
          <w:p w14:paraId="6F2ABEC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12</w:t>
            </w:r>
          </w:p>
        </w:tc>
        <w:tc>
          <w:tcPr>
            <w:tcW w:w="0" w:type="auto"/>
            <w:vAlign w:val="center"/>
            <w:hideMark/>
          </w:tcPr>
          <w:p w14:paraId="55E516CE"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46</w:t>
            </w:r>
          </w:p>
        </w:tc>
        <w:tc>
          <w:tcPr>
            <w:tcW w:w="0" w:type="auto"/>
            <w:vAlign w:val="center"/>
            <w:hideMark/>
          </w:tcPr>
          <w:p w14:paraId="50A8C04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69</w:t>
            </w:r>
          </w:p>
        </w:tc>
        <w:tc>
          <w:tcPr>
            <w:tcW w:w="0" w:type="auto"/>
            <w:vAlign w:val="center"/>
            <w:hideMark/>
          </w:tcPr>
          <w:p w14:paraId="74E4CBF6"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+23</w:t>
            </w:r>
          </w:p>
        </w:tc>
        <w:tc>
          <w:tcPr>
            <w:tcW w:w="0" w:type="auto"/>
            <w:vAlign w:val="center"/>
            <w:hideMark/>
          </w:tcPr>
          <w:p w14:paraId="0871A5B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Низький</w:t>
            </w:r>
          </w:p>
        </w:tc>
        <w:tc>
          <w:tcPr>
            <w:tcW w:w="0" w:type="auto"/>
            <w:vAlign w:val="center"/>
            <w:hideMark/>
          </w:tcPr>
          <w:p w14:paraId="0AEF0F0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r>
      <w:tr w:rsidR="00CC013F" w:rsidRPr="00CC013F" w14:paraId="1EBD1FF8" w14:textId="77777777" w:rsidTr="00932616">
        <w:trPr>
          <w:jc w:val="center"/>
        </w:trPr>
        <w:tc>
          <w:tcPr>
            <w:tcW w:w="0" w:type="auto"/>
            <w:vAlign w:val="center"/>
            <w:hideMark/>
          </w:tcPr>
          <w:p w14:paraId="27B1FD1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13</w:t>
            </w:r>
          </w:p>
        </w:tc>
        <w:tc>
          <w:tcPr>
            <w:tcW w:w="0" w:type="auto"/>
            <w:vAlign w:val="center"/>
            <w:hideMark/>
          </w:tcPr>
          <w:p w14:paraId="7246D31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52</w:t>
            </w:r>
          </w:p>
        </w:tc>
        <w:tc>
          <w:tcPr>
            <w:tcW w:w="0" w:type="auto"/>
            <w:vAlign w:val="center"/>
            <w:hideMark/>
          </w:tcPr>
          <w:p w14:paraId="221DDA20"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70</w:t>
            </w:r>
          </w:p>
        </w:tc>
        <w:tc>
          <w:tcPr>
            <w:tcW w:w="0" w:type="auto"/>
            <w:vAlign w:val="center"/>
            <w:hideMark/>
          </w:tcPr>
          <w:p w14:paraId="6E45C85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+18</w:t>
            </w:r>
          </w:p>
        </w:tc>
        <w:tc>
          <w:tcPr>
            <w:tcW w:w="0" w:type="auto"/>
            <w:vAlign w:val="center"/>
            <w:hideMark/>
          </w:tcPr>
          <w:p w14:paraId="06231C0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c>
          <w:tcPr>
            <w:tcW w:w="0" w:type="auto"/>
            <w:vAlign w:val="center"/>
            <w:hideMark/>
          </w:tcPr>
          <w:p w14:paraId="0BF70666"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r>
      <w:tr w:rsidR="00CC013F" w:rsidRPr="00CC013F" w14:paraId="73F27B68" w14:textId="77777777" w:rsidTr="00932616">
        <w:trPr>
          <w:jc w:val="center"/>
        </w:trPr>
        <w:tc>
          <w:tcPr>
            <w:tcW w:w="0" w:type="auto"/>
            <w:vAlign w:val="center"/>
            <w:hideMark/>
          </w:tcPr>
          <w:p w14:paraId="58802750"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14</w:t>
            </w:r>
          </w:p>
        </w:tc>
        <w:tc>
          <w:tcPr>
            <w:tcW w:w="0" w:type="auto"/>
            <w:vAlign w:val="center"/>
            <w:hideMark/>
          </w:tcPr>
          <w:p w14:paraId="4771071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39</w:t>
            </w:r>
          </w:p>
        </w:tc>
        <w:tc>
          <w:tcPr>
            <w:tcW w:w="0" w:type="auto"/>
            <w:vAlign w:val="center"/>
            <w:hideMark/>
          </w:tcPr>
          <w:p w14:paraId="562923A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61</w:t>
            </w:r>
          </w:p>
        </w:tc>
        <w:tc>
          <w:tcPr>
            <w:tcW w:w="0" w:type="auto"/>
            <w:vAlign w:val="center"/>
            <w:hideMark/>
          </w:tcPr>
          <w:p w14:paraId="034A20B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+22</w:t>
            </w:r>
          </w:p>
        </w:tc>
        <w:tc>
          <w:tcPr>
            <w:tcW w:w="0" w:type="auto"/>
            <w:vAlign w:val="center"/>
            <w:hideMark/>
          </w:tcPr>
          <w:p w14:paraId="4DD55B1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Низький</w:t>
            </w:r>
          </w:p>
        </w:tc>
        <w:tc>
          <w:tcPr>
            <w:tcW w:w="0" w:type="auto"/>
            <w:vAlign w:val="center"/>
            <w:hideMark/>
          </w:tcPr>
          <w:p w14:paraId="0D14D9C1"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r>
      <w:tr w:rsidR="00CC013F" w:rsidRPr="00CC013F" w14:paraId="5EB80E22" w14:textId="77777777" w:rsidTr="00932616">
        <w:trPr>
          <w:jc w:val="center"/>
        </w:trPr>
        <w:tc>
          <w:tcPr>
            <w:tcW w:w="0" w:type="auto"/>
            <w:vAlign w:val="center"/>
            <w:hideMark/>
          </w:tcPr>
          <w:p w14:paraId="38752AC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15</w:t>
            </w:r>
          </w:p>
        </w:tc>
        <w:tc>
          <w:tcPr>
            <w:tcW w:w="0" w:type="auto"/>
            <w:vAlign w:val="center"/>
            <w:hideMark/>
          </w:tcPr>
          <w:p w14:paraId="01F63690"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61</w:t>
            </w:r>
          </w:p>
        </w:tc>
        <w:tc>
          <w:tcPr>
            <w:tcW w:w="0" w:type="auto"/>
            <w:vAlign w:val="center"/>
            <w:hideMark/>
          </w:tcPr>
          <w:p w14:paraId="5D97DCD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79</w:t>
            </w:r>
          </w:p>
        </w:tc>
        <w:tc>
          <w:tcPr>
            <w:tcW w:w="0" w:type="auto"/>
            <w:vAlign w:val="center"/>
            <w:hideMark/>
          </w:tcPr>
          <w:p w14:paraId="2601377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+18</w:t>
            </w:r>
          </w:p>
        </w:tc>
        <w:tc>
          <w:tcPr>
            <w:tcW w:w="0" w:type="auto"/>
            <w:vAlign w:val="center"/>
            <w:hideMark/>
          </w:tcPr>
          <w:p w14:paraId="17B8F87E"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c>
          <w:tcPr>
            <w:tcW w:w="0" w:type="auto"/>
            <w:vAlign w:val="center"/>
            <w:hideMark/>
          </w:tcPr>
          <w:p w14:paraId="2E21B8B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Високий</w:t>
            </w:r>
          </w:p>
        </w:tc>
      </w:tr>
    </w:tbl>
    <w:p w14:paraId="56031D65" w14:textId="77777777" w:rsidR="00CC013F" w:rsidRPr="00CC013F" w:rsidRDefault="00CC013F" w:rsidP="00CC013F">
      <w:pPr>
        <w:pStyle w:val="1ff1"/>
        <w:spacing w:line="360" w:lineRule="auto"/>
        <w:rPr>
          <w:sz w:val="28"/>
          <w:szCs w:val="28"/>
          <w:lang w:val="ru-RU"/>
        </w:rPr>
      </w:pPr>
    </w:p>
    <w:p w14:paraId="508B8CDF" w14:textId="77777777" w:rsidR="00CC013F" w:rsidRPr="00CC013F" w:rsidRDefault="00CC013F" w:rsidP="00CC013F">
      <w:pPr>
        <w:pStyle w:val="1ff1"/>
        <w:spacing w:line="360" w:lineRule="auto"/>
        <w:rPr>
          <w:sz w:val="28"/>
          <w:szCs w:val="28"/>
        </w:rPr>
      </w:pPr>
      <w:r w:rsidRPr="00CC013F">
        <w:rPr>
          <w:sz w:val="28"/>
          <w:szCs w:val="28"/>
        </w:rPr>
        <w:t xml:space="preserve">Для систематизації даних було проведено розподіл респондентів експериментальної групи за рівнями </w:t>
      </w:r>
      <w:proofErr w:type="spellStart"/>
      <w:r w:rsidRPr="00CC013F">
        <w:rPr>
          <w:sz w:val="28"/>
          <w:szCs w:val="28"/>
        </w:rPr>
        <w:t>резільєнтності</w:t>
      </w:r>
      <w:proofErr w:type="spellEnd"/>
      <w:r w:rsidRPr="00CC013F">
        <w:rPr>
          <w:sz w:val="28"/>
          <w:szCs w:val="28"/>
        </w:rPr>
        <w:t xml:space="preserve"> після завершення програми відповідно до нормативних критеріїв методики. Це дозволило виявити трансформацію психологічного стану досліджуваної групи та оцінити ефективність програми (див. табл. 3.9).</w:t>
      </w:r>
    </w:p>
    <w:p w14:paraId="314DC184" w14:textId="77777777" w:rsidR="00CC013F" w:rsidRDefault="00CC013F" w:rsidP="00CC013F">
      <w:pPr>
        <w:pStyle w:val="1ff1"/>
        <w:spacing w:line="360" w:lineRule="auto"/>
        <w:jc w:val="right"/>
        <w:rPr>
          <w:b/>
          <w:bCs/>
          <w:sz w:val="28"/>
          <w:szCs w:val="28"/>
        </w:rPr>
      </w:pPr>
    </w:p>
    <w:p w14:paraId="68DD2CC8" w14:textId="77777777" w:rsidR="00CC013F" w:rsidRDefault="00CC013F" w:rsidP="00CC013F">
      <w:pPr>
        <w:pStyle w:val="1ff1"/>
        <w:spacing w:line="360" w:lineRule="auto"/>
        <w:jc w:val="right"/>
        <w:rPr>
          <w:b/>
          <w:bCs/>
          <w:sz w:val="28"/>
          <w:szCs w:val="28"/>
        </w:rPr>
      </w:pPr>
    </w:p>
    <w:p w14:paraId="14A83768" w14:textId="0F05B428" w:rsidR="00CC013F" w:rsidRPr="00CC013F" w:rsidRDefault="00CC013F" w:rsidP="00CC013F">
      <w:pPr>
        <w:pStyle w:val="1ff1"/>
        <w:spacing w:line="360" w:lineRule="auto"/>
        <w:jc w:val="right"/>
        <w:rPr>
          <w:sz w:val="28"/>
          <w:szCs w:val="28"/>
          <w:lang w:val="ru-RU"/>
        </w:rPr>
      </w:pPr>
      <w:r w:rsidRPr="00CC013F">
        <w:rPr>
          <w:b/>
          <w:bCs/>
          <w:sz w:val="28"/>
          <w:szCs w:val="28"/>
        </w:rPr>
        <w:lastRenderedPageBreak/>
        <w:t>Таблиця 3.9</w:t>
      </w:r>
      <w:r w:rsidRPr="00CC013F">
        <w:rPr>
          <w:sz w:val="28"/>
          <w:szCs w:val="28"/>
        </w:rPr>
        <w:t xml:space="preserve"> </w:t>
      </w:r>
    </w:p>
    <w:p w14:paraId="146255F1" w14:textId="77777777" w:rsidR="00CC013F" w:rsidRPr="00CC013F" w:rsidRDefault="00CC013F" w:rsidP="00CC013F">
      <w:pPr>
        <w:pStyle w:val="1ff1"/>
        <w:spacing w:line="360" w:lineRule="auto"/>
        <w:ind w:firstLine="0"/>
        <w:jc w:val="center"/>
        <w:rPr>
          <w:sz w:val="28"/>
          <w:szCs w:val="28"/>
        </w:rPr>
      </w:pPr>
      <w:r w:rsidRPr="00CC013F">
        <w:rPr>
          <w:b/>
          <w:bCs/>
          <w:sz w:val="28"/>
          <w:szCs w:val="28"/>
        </w:rPr>
        <w:t xml:space="preserve">Розподіл респондентів експериментальної групи за рівнями психологічної </w:t>
      </w:r>
      <w:proofErr w:type="spellStart"/>
      <w:r w:rsidRPr="00CC013F">
        <w:rPr>
          <w:b/>
          <w:bCs/>
          <w:sz w:val="28"/>
          <w:szCs w:val="28"/>
        </w:rPr>
        <w:t>резільєнтності</w:t>
      </w:r>
      <w:proofErr w:type="spellEnd"/>
      <w:r w:rsidRPr="00CC013F">
        <w:rPr>
          <w:b/>
          <w:bCs/>
          <w:sz w:val="28"/>
          <w:szCs w:val="28"/>
        </w:rPr>
        <w:t xml:space="preserve"> після програми</w:t>
      </w:r>
    </w:p>
    <w:tbl>
      <w:tblPr>
        <w:tblStyle w:val="1ffd"/>
        <w:tblW w:w="0" w:type="auto"/>
        <w:jc w:val="center"/>
        <w:tblLook w:val="04A0" w:firstRow="1" w:lastRow="0" w:firstColumn="1" w:lastColumn="0" w:noHBand="0" w:noVBand="1"/>
      </w:tblPr>
      <w:tblGrid>
        <w:gridCol w:w="2956"/>
        <w:gridCol w:w="2075"/>
        <w:gridCol w:w="1451"/>
        <w:gridCol w:w="1318"/>
        <w:gridCol w:w="1874"/>
      </w:tblGrid>
      <w:tr w:rsidR="00CC013F" w:rsidRPr="00CC013F" w14:paraId="064C7726" w14:textId="77777777" w:rsidTr="00932616">
        <w:trPr>
          <w:jc w:val="center"/>
        </w:trPr>
        <w:tc>
          <w:tcPr>
            <w:tcW w:w="0" w:type="auto"/>
            <w:vAlign w:val="center"/>
            <w:hideMark/>
          </w:tcPr>
          <w:p w14:paraId="1B87CB21"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 xml:space="preserve">Рівень </w:t>
            </w:r>
            <w:proofErr w:type="spellStart"/>
            <w:r w:rsidRPr="00CC013F">
              <w:rPr>
                <w:rFonts w:ascii="Times New Roman" w:hAnsi="Times New Roman"/>
                <w:b/>
                <w:bCs/>
                <w:sz w:val="28"/>
                <w:szCs w:val="28"/>
              </w:rPr>
              <w:t>резільєнтності</w:t>
            </w:r>
            <w:proofErr w:type="spellEnd"/>
          </w:p>
        </w:tc>
        <w:tc>
          <w:tcPr>
            <w:tcW w:w="0" w:type="auto"/>
            <w:vAlign w:val="center"/>
            <w:hideMark/>
          </w:tcPr>
          <w:p w14:paraId="43887CE4"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Діапазон балів</w:t>
            </w:r>
          </w:p>
        </w:tc>
        <w:tc>
          <w:tcPr>
            <w:tcW w:w="0" w:type="auto"/>
            <w:vAlign w:val="center"/>
            <w:hideMark/>
          </w:tcPr>
          <w:p w14:paraId="662C10BD"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Кількість</w:t>
            </w:r>
          </w:p>
        </w:tc>
        <w:tc>
          <w:tcPr>
            <w:tcW w:w="0" w:type="auto"/>
            <w:vAlign w:val="center"/>
            <w:hideMark/>
          </w:tcPr>
          <w:p w14:paraId="438B21AA"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Відсоток</w:t>
            </w:r>
          </w:p>
        </w:tc>
        <w:tc>
          <w:tcPr>
            <w:tcW w:w="0" w:type="auto"/>
            <w:vAlign w:val="center"/>
            <w:hideMark/>
          </w:tcPr>
          <w:p w14:paraId="4B974C07"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Середній бал</w:t>
            </w:r>
          </w:p>
        </w:tc>
      </w:tr>
      <w:tr w:rsidR="00CC013F" w:rsidRPr="00CC013F" w14:paraId="29FCCCA6" w14:textId="77777777" w:rsidTr="00932616">
        <w:trPr>
          <w:jc w:val="center"/>
        </w:trPr>
        <w:tc>
          <w:tcPr>
            <w:tcW w:w="0" w:type="auto"/>
            <w:vAlign w:val="center"/>
            <w:hideMark/>
          </w:tcPr>
          <w:p w14:paraId="3E838EA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Низький</w:t>
            </w:r>
          </w:p>
        </w:tc>
        <w:tc>
          <w:tcPr>
            <w:tcW w:w="0" w:type="auto"/>
            <w:vAlign w:val="center"/>
            <w:hideMark/>
          </w:tcPr>
          <w:p w14:paraId="58053A3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0-50</w:t>
            </w:r>
          </w:p>
        </w:tc>
        <w:tc>
          <w:tcPr>
            <w:tcW w:w="0" w:type="auto"/>
            <w:vAlign w:val="center"/>
            <w:hideMark/>
          </w:tcPr>
          <w:p w14:paraId="5B975919"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0</w:t>
            </w:r>
          </w:p>
        </w:tc>
        <w:tc>
          <w:tcPr>
            <w:tcW w:w="0" w:type="auto"/>
            <w:vAlign w:val="center"/>
            <w:hideMark/>
          </w:tcPr>
          <w:p w14:paraId="5841FD5B"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0%</w:t>
            </w:r>
          </w:p>
        </w:tc>
        <w:tc>
          <w:tcPr>
            <w:tcW w:w="0" w:type="auto"/>
            <w:vAlign w:val="center"/>
            <w:hideMark/>
          </w:tcPr>
          <w:p w14:paraId="76A16DC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w:t>
            </w:r>
          </w:p>
        </w:tc>
      </w:tr>
      <w:tr w:rsidR="00CC013F" w:rsidRPr="00CC013F" w14:paraId="3E73B31B" w14:textId="77777777" w:rsidTr="00932616">
        <w:trPr>
          <w:jc w:val="center"/>
        </w:trPr>
        <w:tc>
          <w:tcPr>
            <w:tcW w:w="0" w:type="auto"/>
            <w:vAlign w:val="center"/>
            <w:hideMark/>
          </w:tcPr>
          <w:p w14:paraId="6243CB0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c>
          <w:tcPr>
            <w:tcW w:w="0" w:type="auto"/>
            <w:vAlign w:val="center"/>
            <w:hideMark/>
          </w:tcPr>
          <w:p w14:paraId="5DD1AE41"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51-75</w:t>
            </w:r>
          </w:p>
        </w:tc>
        <w:tc>
          <w:tcPr>
            <w:tcW w:w="0" w:type="auto"/>
            <w:vAlign w:val="center"/>
            <w:hideMark/>
          </w:tcPr>
          <w:p w14:paraId="5016C91B"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12</w:t>
            </w:r>
          </w:p>
        </w:tc>
        <w:tc>
          <w:tcPr>
            <w:tcW w:w="0" w:type="auto"/>
            <w:vAlign w:val="center"/>
            <w:hideMark/>
          </w:tcPr>
          <w:p w14:paraId="152DF451"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80,0%</w:t>
            </w:r>
          </w:p>
        </w:tc>
        <w:tc>
          <w:tcPr>
            <w:tcW w:w="0" w:type="auto"/>
            <w:vAlign w:val="center"/>
            <w:hideMark/>
          </w:tcPr>
          <w:p w14:paraId="1F02834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67,8</w:t>
            </w:r>
          </w:p>
        </w:tc>
      </w:tr>
      <w:tr w:rsidR="00CC013F" w:rsidRPr="00CC013F" w14:paraId="60B39CA2" w14:textId="77777777" w:rsidTr="00932616">
        <w:trPr>
          <w:jc w:val="center"/>
        </w:trPr>
        <w:tc>
          <w:tcPr>
            <w:tcW w:w="0" w:type="auto"/>
            <w:vAlign w:val="center"/>
            <w:hideMark/>
          </w:tcPr>
          <w:p w14:paraId="77AAEAF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Високий</w:t>
            </w:r>
          </w:p>
        </w:tc>
        <w:tc>
          <w:tcPr>
            <w:tcW w:w="0" w:type="auto"/>
            <w:vAlign w:val="center"/>
            <w:hideMark/>
          </w:tcPr>
          <w:p w14:paraId="730630D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76-100</w:t>
            </w:r>
          </w:p>
        </w:tc>
        <w:tc>
          <w:tcPr>
            <w:tcW w:w="0" w:type="auto"/>
            <w:vAlign w:val="center"/>
            <w:hideMark/>
          </w:tcPr>
          <w:p w14:paraId="4F8BCF9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3</w:t>
            </w:r>
          </w:p>
        </w:tc>
        <w:tc>
          <w:tcPr>
            <w:tcW w:w="0" w:type="auto"/>
            <w:vAlign w:val="center"/>
            <w:hideMark/>
          </w:tcPr>
          <w:p w14:paraId="41A8A67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20,0%</w:t>
            </w:r>
          </w:p>
        </w:tc>
        <w:tc>
          <w:tcPr>
            <w:tcW w:w="0" w:type="auto"/>
            <w:vAlign w:val="center"/>
            <w:hideMark/>
          </w:tcPr>
          <w:p w14:paraId="7E06A9F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77,7</w:t>
            </w:r>
          </w:p>
        </w:tc>
      </w:tr>
    </w:tbl>
    <w:p w14:paraId="658CD156" w14:textId="77777777" w:rsidR="00CC013F" w:rsidRPr="00CC013F" w:rsidRDefault="00CC013F" w:rsidP="00CC013F">
      <w:pPr>
        <w:pStyle w:val="1ff1"/>
        <w:spacing w:line="360" w:lineRule="auto"/>
        <w:rPr>
          <w:sz w:val="28"/>
          <w:szCs w:val="28"/>
        </w:rPr>
      </w:pPr>
      <w:r w:rsidRPr="00CC013F">
        <w:rPr>
          <w:sz w:val="28"/>
          <w:szCs w:val="28"/>
        </w:rPr>
        <w:t xml:space="preserve">Для наочного відображення результатів повторного дослідження за Шкалою стійкості </w:t>
      </w:r>
      <w:proofErr w:type="spellStart"/>
      <w:r w:rsidRPr="00CC013F">
        <w:rPr>
          <w:sz w:val="28"/>
          <w:szCs w:val="28"/>
        </w:rPr>
        <w:t>Коннора</w:t>
      </w:r>
      <w:proofErr w:type="spellEnd"/>
      <w:r w:rsidRPr="00CC013F">
        <w:rPr>
          <w:sz w:val="28"/>
          <w:szCs w:val="28"/>
        </w:rPr>
        <w:t xml:space="preserve">-Девідсона створено гістограму та </w:t>
      </w:r>
      <w:proofErr w:type="spellStart"/>
      <w:r w:rsidRPr="00CC013F">
        <w:rPr>
          <w:sz w:val="28"/>
          <w:szCs w:val="28"/>
        </w:rPr>
        <w:t>сегментограму</w:t>
      </w:r>
      <w:proofErr w:type="spellEnd"/>
      <w:r w:rsidRPr="00CC013F">
        <w:rPr>
          <w:sz w:val="28"/>
          <w:szCs w:val="28"/>
        </w:rPr>
        <w:t xml:space="preserve"> (див. рис. 3.1-3.2).</w:t>
      </w:r>
    </w:p>
    <w:p w14:paraId="6647ABF4" w14:textId="77777777" w:rsidR="00CC013F" w:rsidRPr="00CC013F" w:rsidRDefault="00CC013F" w:rsidP="00CC013F">
      <w:pPr>
        <w:pStyle w:val="1ff1"/>
        <w:spacing w:line="360" w:lineRule="auto"/>
        <w:ind w:firstLine="0"/>
        <w:jc w:val="center"/>
        <w:rPr>
          <w:sz w:val="28"/>
          <w:szCs w:val="28"/>
        </w:rPr>
      </w:pPr>
      <w:r w:rsidRPr="00CC013F">
        <w:rPr>
          <w:b/>
          <w:bCs/>
          <w:noProof/>
          <w:sz w:val="28"/>
          <w:szCs w:val="28"/>
        </w:rPr>
        <w:drawing>
          <wp:anchor distT="0" distB="0" distL="114300" distR="114300" simplePos="0" relativeHeight="251660288" behindDoc="0" locked="0" layoutInCell="1" allowOverlap="1" wp14:anchorId="318ED700" wp14:editId="4FDAE328">
            <wp:simplePos x="0" y="0"/>
            <wp:positionH relativeFrom="margin">
              <wp:align>right</wp:align>
            </wp:positionH>
            <wp:positionV relativeFrom="paragraph">
              <wp:posOffset>2783982</wp:posOffset>
            </wp:positionV>
            <wp:extent cx="6098540" cy="3507105"/>
            <wp:effectExtent l="0" t="0" r="16510" b="17145"/>
            <wp:wrapTopAndBottom/>
            <wp:docPr id="12" name="Діаграма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CC013F">
        <w:rPr>
          <w:noProof/>
          <w:sz w:val="28"/>
          <w:szCs w:val="28"/>
        </w:rPr>
        <w:drawing>
          <wp:anchor distT="0" distB="0" distL="114300" distR="114300" simplePos="0" relativeHeight="251659264" behindDoc="0" locked="0" layoutInCell="1" allowOverlap="1" wp14:anchorId="1B494C4D" wp14:editId="6600E67C">
            <wp:simplePos x="0" y="0"/>
            <wp:positionH relativeFrom="margin">
              <wp:align>center</wp:align>
            </wp:positionH>
            <wp:positionV relativeFrom="paragraph">
              <wp:posOffset>10</wp:posOffset>
            </wp:positionV>
            <wp:extent cx="5827395" cy="2251710"/>
            <wp:effectExtent l="0" t="0" r="1905" b="15240"/>
            <wp:wrapTopAndBottom/>
            <wp:docPr id="11" name="Діагра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r w:rsidRPr="00CC013F">
        <w:rPr>
          <w:b/>
          <w:bCs/>
          <w:sz w:val="28"/>
          <w:szCs w:val="28"/>
        </w:rPr>
        <w:t xml:space="preserve">Рис. 3.1. Гістограма розподілу рівнів психологічної </w:t>
      </w:r>
      <w:proofErr w:type="spellStart"/>
      <w:r w:rsidRPr="00CC013F">
        <w:rPr>
          <w:b/>
          <w:bCs/>
          <w:sz w:val="28"/>
          <w:szCs w:val="28"/>
        </w:rPr>
        <w:t>резільєнтності</w:t>
      </w:r>
      <w:proofErr w:type="spellEnd"/>
      <w:r w:rsidRPr="00CC013F">
        <w:rPr>
          <w:b/>
          <w:bCs/>
          <w:sz w:val="28"/>
          <w:szCs w:val="28"/>
        </w:rPr>
        <w:t xml:space="preserve"> після програми</w:t>
      </w:r>
    </w:p>
    <w:p w14:paraId="669C9611" w14:textId="77777777" w:rsidR="00CC013F" w:rsidRPr="00CC013F" w:rsidRDefault="00CC013F" w:rsidP="00CC013F">
      <w:pPr>
        <w:pStyle w:val="1ff1"/>
        <w:spacing w:line="360" w:lineRule="auto"/>
        <w:ind w:firstLine="0"/>
        <w:jc w:val="center"/>
        <w:rPr>
          <w:sz w:val="28"/>
          <w:szCs w:val="28"/>
        </w:rPr>
      </w:pPr>
      <w:r w:rsidRPr="00CC013F">
        <w:rPr>
          <w:b/>
          <w:bCs/>
          <w:sz w:val="28"/>
          <w:szCs w:val="28"/>
        </w:rPr>
        <w:lastRenderedPageBreak/>
        <w:t xml:space="preserve">Рис. 3.2. </w:t>
      </w:r>
      <w:proofErr w:type="spellStart"/>
      <w:r w:rsidRPr="00CC013F">
        <w:rPr>
          <w:b/>
          <w:bCs/>
          <w:sz w:val="28"/>
          <w:szCs w:val="28"/>
        </w:rPr>
        <w:t>Сегментограма</w:t>
      </w:r>
      <w:proofErr w:type="spellEnd"/>
      <w:r w:rsidRPr="00CC013F">
        <w:rPr>
          <w:b/>
          <w:bCs/>
          <w:sz w:val="28"/>
          <w:szCs w:val="28"/>
        </w:rPr>
        <w:t xml:space="preserve"> розподілу респондентів за рівнями </w:t>
      </w:r>
      <w:proofErr w:type="spellStart"/>
      <w:r w:rsidRPr="00CC013F">
        <w:rPr>
          <w:b/>
          <w:bCs/>
          <w:sz w:val="28"/>
          <w:szCs w:val="28"/>
        </w:rPr>
        <w:t>резільєнтності</w:t>
      </w:r>
      <w:proofErr w:type="spellEnd"/>
      <w:r w:rsidRPr="00CC013F">
        <w:rPr>
          <w:b/>
          <w:bCs/>
          <w:sz w:val="28"/>
          <w:szCs w:val="28"/>
        </w:rPr>
        <w:t xml:space="preserve"> після програми</w:t>
      </w:r>
    </w:p>
    <w:p w14:paraId="2035EFA2" w14:textId="77777777" w:rsidR="00CC013F" w:rsidRPr="00CC013F" w:rsidRDefault="00CC013F" w:rsidP="00CC013F">
      <w:pPr>
        <w:pStyle w:val="1ff1"/>
        <w:spacing w:line="360" w:lineRule="auto"/>
        <w:rPr>
          <w:sz w:val="28"/>
          <w:szCs w:val="28"/>
          <w:lang w:val="ru-RU"/>
        </w:rPr>
      </w:pPr>
    </w:p>
    <w:p w14:paraId="5036CB14" w14:textId="77777777" w:rsidR="00CC013F" w:rsidRPr="00CC013F" w:rsidRDefault="00CC013F" w:rsidP="00CC013F">
      <w:pPr>
        <w:pStyle w:val="1ff1"/>
        <w:spacing w:line="360" w:lineRule="auto"/>
        <w:rPr>
          <w:sz w:val="28"/>
          <w:szCs w:val="28"/>
        </w:rPr>
      </w:pPr>
      <w:r w:rsidRPr="00CC013F">
        <w:rPr>
          <w:sz w:val="28"/>
          <w:szCs w:val="28"/>
        </w:rPr>
        <w:t xml:space="preserve">Аналізуючи результати повторного дослідження за Шкалою стійкості </w:t>
      </w:r>
      <w:proofErr w:type="spellStart"/>
      <w:r w:rsidRPr="00CC013F">
        <w:rPr>
          <w:sz w:val="28"/>
          <w:szCs w:val="28"/>
        </w:rPr>
        <w:t>Коннора</w:t>
      </w:r>
      <w:proofErr w:type="spellEnd"/>
      <w:r w:rsidRPr="00CC013F">
        <w:rPr>
          <w:sz w:val="28"/>
          <w:szCs w:val="28"/>
        </w:rPr>
        <w:t xml:space="preserve">-Девідсона, можна відзначити драматичну трансформацію картини </w:t>
      </w:r>
      <w:proofErr w:type="spellStart"/>
      <w:r w:rsidRPr="00CC013F">
        <w:rPr>
          <w:sz w:val="28"/>
          <w:szCs w:val="28"/>
        </w:rPr>
        <w:t>резільєнтності</w:t>
      </w:r>
      <w:proofErr w:type="spellEnd"/>
      <w:r w:rsidRPr="00CC013F">
        <w:rPr>
          <w:sz w:val="28"/>
          <w:szCs w:val="28"/>
        </w:rPr>
        <w:t xml:space="preserve"> у експериментальній групі. Найбільш показовим є повне зникнення категорії низького рівня </w:t>
      </w:r>
      <w:proofErr w:type="spellStart"/>
      <w:r w:rsidRPr="00CC013F">
        <w:rPr>
          <w:sz w:val="28"/>
          <w:szCs w:val="28"/>
        </w:rPr>
        <w:t>резільєнтності</w:t>
      </w:r>
      <w:proofErr w:type="spellEnd"/>
      <w:r w:rsidRPr="00CC013F">
        <w:rPr>
          <w:sz w:val="28"/>
          <w:szCs w:val="28"/>
        </w:rPr>
        <w:t xml:space="preserve"> - якщо до програми 7 учасників (46,7%) демонстрували низький рівень адаптивних можливостей, то після програми жоден учасник не залишився в цій категорії. Переважна більшість респондентів (80,0%) після програми демонструє помірний рівень </w:t>
      </w:r>
      <w:proofErr w:type="spellStart"/>
      <w:r w:rsidRPr="00CC013F">
        <w:rPr>
          <w:sz w:val="28"/>
          <w:szCs w:val="28"/>
        </w:rPr>
        <w:t>резільєнтності</w:t>
      </w:r>
      <w:proofErr w:type="spellEnd"/>
      <w:r w:rsidRPr="00CC013F">
        <w:rPr>
          <w:sz w:val="28"/>
          <w:szCs w:val="28"/>
        </w:rPr>
        <w:t xml:space="preserve">, що свідчить про формування стійких базових адаптивних ресурсів. Особливо важливою є поява категорії високого рівня </w:t>
      </w:r>
      <w:proofErr w:type="spellStart"/>
      <w:r w:rsidRPr="00CC013F">
        <w:rPr>
          <w:sz w:val="28"/>
          <w:szCs w:val="28"/>
        </w:rPr>
        <w:t>резільєнтності</w:t>
      </w:r>
      <w:proofErr w:type="spellEnd"/>
      <w:r w:rsidRPr="00CC013F">
        <w:rPr>
          <w:sz w:val="28"/>
          <w:szCs w:val="28"/>
        </w:rPr>
        <w:t xml:space="preserve"> у 3 учасників (20,0%), чого не спостерігалося в експериментальній групі на початку дослідження. Середній бал помірного рівня зріс з 63,1 до 67,8, що вказує на якісне покращення всередині цієї категорії. Загальний приріст </w:t>
      </w:r>
      <w:proofErr w:type="spellStart"/>
      <w:r w:rsidRPr="00CC013F">
        <w:rPr>
          <w:sz w:val="28"/>
          <w:szCs w:val="28"/>
        </w:rPr>
        <w:t>резільєнтності</w:t>
      </w:r>
      <w:proofErr w:type="spellEnd"/>
      <w:r w:rsidRPr="00CC013F">
        <w:rPr>
          <w:sz w:val="28"/>
          <w:szCs w:val="28"/>
        </w:rPr>
        <w:t xml:space="preserve"> у експериментальній групі склав у середньому 18,9 балів, що значно перевищує встановлений критерій ефективності у 15 балів.</w:t>
      </w:r>
    </w:p>
    <w:p w14:paraId="6119A511" w14:textId="77777777" w:rsidR="00CC013F" w:rsidRPr="00CC013F" w:rsidRDefault="00CC013F" w:rsidP="00CC013F">
      <w:pPr>
        <w:pStyle w:val="1ff1"/>
        <w:spacing w:line="360" w:lineRule="auto"/>
        <w:rPr>
          <w:sz w:val="28"/>
          <w:szCs w:val="28"/>
        </w:rPr>
      </w:pPr>
      <w:r w:rsidRPr="00CC013F">
        <w:rPr>
          <w:sz w:val="28"/>
          <w:szCs w:val="28"/>
        </w:rPr>
        <w:t>Для порівняння ефективності програми було проведено аналогічне повторне дослідження у контрольній групі, яка не брала участі у спеціалізованому втручанні (див. табл. 3.10).</w:t>
      </w:r>
    </w:p>
    <w:p w14:paraId="2FDE5F1C" w14:textId="77777777" w:rsidR="00CC013F" w:rsidRPr="00CC013F" w:rsidRDefault="00CC013F" w:rsidP="00CC013F">
      <w:pPr>
        <w:pStyle w:val="1ff1"/>
        <w:spacing w:line="360" w:lineRule="auto"/>
        <w:jc w:val="right"/>
        <w:rPr>
          <w:sz w:val="28"/>
          <w:szCs w:val="28"/>
          <w:lang w:val="ru-RU"/>
        </w:rPr>
      </w:pPr>
      <w:r w:rsidRPr="00CC013F">
        <w:rPr>
          <w:b/>
          <w:bCs/>
          <w:sz w:val="28"/>
          <w:szCs w:val="28"/>
        </w:rPr>
        <w:t>Таблиця 3.10</w:t>
      </w:r>
      <w:r w:rsidRPr="00CC013F">
        <w:rPr>
          <w:sz w:val="28"/>
          <w:szCs w:val="28"/>
        </w:rPr>
        <w:t xml:space="preserve"> </w:t>
      </w:r>
    </w:p>
    <w:p w14:paraId="00F37829" w14:textId="77777777" w:rsidR="00CC013F" w:rsidRPr="00CC013F" w:rsidRDefault="00CC013F" w:rsidP="00CC013F">
      <w:pPr>
        <w:pStyle w:val="1ff1"/>
        <w:spacing w:line="360" w:lineRule="auto"/>
        <w:ind w:firstLine="0"/>
        <w:jc w:val="center"/>
        <w:rPr>
          <w:sz w:val="28"/>
          <w:szCs w:val="28"/>
        </w:rPr>
      </w:pPr>
      <w:r w:rsidRPr="00CC013F">
        <w:rPr>
          <w:b/>
          <w:bCs/>
          <w:sz w:val="28"/>
          <w:szCs w:val="28"/>
        </w:rPr>
        <w:t xml:space="preserve">Розподіл респондентів контрольної групи за рівнями психологічної </w:t>
      </w:r>
      <w:proofErr w:type="spellStart"/>
      <w:r w:rsidRPr="00CC013F">
        <w:rPr>
          <w:b/>
          <w:bCs/>
          <w:sz w:val="28"/>
          <w:szCs w:val="28"/>
        </w:rPr>
        <w:t>резільєнтності</w:t>
      </w:r>
      <w:proofErr w:type="spellEnd"/>
      <w:r w:rsidRPr="00CC013F">
        <w:rPr>
          <w:b/>
          <w:bCs/>
          <w:sz w:val="28"/>
          <w:szCs w:val="28"/>
        </w:rPr>
        <w:t xml:space="preserve"> при повторному вимірюванні</w:t>
      </w:r>
    </w:p>
    <w:tbl>
      <w:tblPr>
        <w:tblStyle w:val="1ffd"/>
        <w:tblW w:w="0" w:type="auto"/>
        <w:jc w:val="center"/>
        <w:tblLook w:val="04A0" w:firstRow="1" w:lastRow="0" w:firstColumn="1" w:lastColumn="0" w:noHBand="0" w:noVBand="1"/>
      </w:tblPr>
      <w:tblGrid>
        <w:gridCol w:w="2956"/>
        <w:gridCol w:w="2075"/>
        <w:gridCol w:w="1451"/>
        <w:gridCol w:w="1318"/>
        <w:gridCol w:w="1874"/>
      </w:tblGrid>
      <w:tr w:rsidR="00CC013F" w:rsidRPr="00CC013F" w14:paraId="2609CC80" w14:textId="77777777" w:rsidTr="00932616">
        <w:trPr>
          <w:jc w:val="center"/>
        </w:trPr>
        <w:tc>
          <w:tcPr>
            <w:tcW w:w="0" w:type="auto"/>
            <w:vAlign w:val="center"/>
            <w:hideMark/>
          </w:tcPr>
          <w:p w14:paraId="17557F35"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 xml:space="preserve">Рівень </w:t>
            </w:r>
            <w:proofErr w:type="spellStart"/>
            <w:r w:rsidRPr="00CC013F">
              <w:rPr>
                <w:rFonts w:ascii="Times New Roman" w:hAnsi="Times New Roman"/>
                <w:b/>
                <w:bCs/>
                <w:sz w:val="28"/>
                <w:szCs w:val="28"/>
              </w:rPr>
              <w:t>резільєнтності</w:t>
            </w:r>
            <w:proofErr w:type="spellEnd"/>
          </w:p>
        </w:tc>
        <w:tc>
          <w:tcPr>
            <w:tcW w:w="0" w:type="auto"/>
            <w:vAlign w:val="center"/>
            <w:hideMark/>
          </w:tcPr>
          <w:p w14:paraId="45FDE494"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Діапазон балів</w:t>
            </w:r>
          </w:p>
        </w:tc>
        <w:tc>
          <w:tcPr>
            <w:tcW w:w="0" w:type="auto"/>
            <w:vAlign w:val="center"/>
            <w:hideMark/>
          </w:tcPr>
          <w:p w14:paraId="3836DC51"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Кількість</w:t>
            </w:r>
          </w:p>
        </w:tc>
        <w:tc>
          <w:tcPr>
            <w:tcW w:w="0" w:type="auto"/>
            <w:vAlign w:val="center"/>
            <w:hideMark/>
          </w:tcPr>
          <w:p w14:paraId="2BAEE9CA"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Відсоток</w:t>
            </w:r>
          </w:p>
        </w:tc>
        <w:tc>
          <w:tcPr>
            <w:tcW w:w="0" w:type="auto"/>
            <w:vAlign w:val="center"/>
            <w:hideMark/>
          </w:tcPr>
          <w:p w14:paraId="704BC678"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Середній бал</w:t>
            </w:r>
          </w:p>
        </w:tc>
      </w:tr>
      <w:tr w:rsidR="00CC013F" w:rsidRPr="00CC013F" w14:paraId="7E7D3D0E" w14:textId="77777777" w:rsidTr="00932616">
        <w:trPr>
          <w:jc w:val="center"/>
        </w:trPr>
        <w:tc>
          <w:tcPr>
            <w:tcW w:w="0" w:type="auto"/>
            <w:vAlign w:val="center"/>
            <w:hideMark/>
          </w:tcPr>
          <w:p w14:paraId="60F71B59"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Низький</w:t>
            </w:r>
          </w:p>
        </w:tc>
        <w:tc>
          <w:tcPr>
            <w:tcW w:w="0" w:type="auto"/>
            <w:vAlign w:val="center"/>
            <w:hideMark/>
          </w:tcPr>
          <w:p w14:paraId="02E0FEC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0-50</w:t>
            </w:r>
          </w:p>
        </w:tc>
        <w:tc>
          <w:tcPr>
            <w:tcW w:w="0" w:type="auto"/>
            <w:vAlign w:val="center"/>
            <w:hideMark/>
          </w:tcPr>
          <w:p w14:paraId="0C9BAD4E"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0</w:t>
            </w:r>
          </w:p>
        </w:tc>
        <w:tc>
          <w:tcPr>
            <w:tcW w:w="0" w:type="auto"/>
            <w:vAlign w:val="center"/>
            <w:hideMark/>
          </w:tcPr>
          <w:p w14:paraId="4B5450F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0%</w:t>
            </w:r>
          </w:p>
        </w:tc>
        <w:tc>
          <w:tcPr>
            <w:tcW w:w="0" w:type="auto"/>
            <w:vAlign w:val="center"/>
            <w:hideMark/>
          </w:tcPr>
          <w:p w14:paraId="7CB31D70"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w:t>
            </w:r>
          </w:p>
        </w:tc>
      </w:tr>
      <w:tr w:rsidR="00CC013F" w:rsidRPr="00CC013F" w14:paraId="3A8BB6D9" w14:textId="77777777" w:rsidTr="00932616">
        <w:trPr>
          <w:jc w:val="center"/>
        </w:trPr>
        <w:tc>
          <w:tcPr>
            <w:tcW w:w="0" w:type="auto"/>
            <w:vAlign w:val="center"/>
            <w:hideMark/>
          </w:tcPr>
          <w:p w14:paraId="259C4D8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c>
          <w:tcPr>
            <w:tcW w:w="0" w:type="auto"/>
            <w:vAlign w:val="center"/>
            <w:hideMark/>
          </w:tcPr>
          <w:p w14:paraId="78570F3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51-75</w:t>
            </w:r>
          </w:p>
        </w:tc>
        <w:tc>
          <w:tcPr>
            <w:tcW w:w="0" w:type="auto"/>
            <w:vAlign w:val="center"/>
            <w:hideMark/>
          </w:tcPr>
          <w:p w14:paraId="3EF0267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7</w:t>
            </w:r>
          </w:p>
        </w:tc>
        <w:tc>
          <w:tcPr>
            <w:tcW w:w="0" w:type="auto"/>
            <w:vAlign w:val="center"/>
            <w:hideMark/>
          </w:tcPr>
          <w:p w14:paraId="1DFFBF5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46,7%</w:t>
            </w:r>
          </w:p>
        </w:tc>
        <w:tc>
          <w:tcPr>
            <w:tcW w:w="0" w:type="auto"/>
            <w:vAlign w:val="center"/>
            <w:hideMark/>
          </w:tcPr>
          <w:p w14:paraId="775CB4A9"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71,1</w:t>
            </w:r>
          </w:p>
        </w:tc>
      </w:tr>
      <w:tr w:rsidR="00CC013F" w:rsidRPr="00CC013F" w14:paraId="30BDC75E" w14:textId="77777777" w:rsidTr="00932616">
        <w:trPr>
          <w:jc w:val="center"/>
        </w:trPr>
        <w:tc>
          <w:tcPr>
            <w:tcW w:w="0" w:type="auto"/>
            <w:vAlign w:val="center"/>
            <w:hideMark/>
          </w:tcPr>
          <w:p w14:paraId="1CF27BA0"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Високий</w:t>
            </w:r>
          </w:p>
        </w:tc>
        <w:tc>
          <w:tcPr>
            <w:tcW w:w="0" w:type="auto"/>
            <w:vAlign w:val="center"/>
            <w:hideMark/>
          </w:tcPr>
          <w:p w14:paraId="1D7D65F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76-100</w:t>
            </w:r>
          </w:p>
        </w:tc>
        <w:tc>
          <w:tcPr>
            <w:tcW w:w="0" w:type="auto"/>
            <w:vAlign w:val="center"/>
            <w:hideMark/>
          </w:tcPr>
          <w:p w14:paraId="6EBDA17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8</w:t>
            </w:r>
          </w:p>
        </w:tc>
        <w:tc>
          <w:tcPr>
            <w:tcW w:w="0" w:type="auto"/>
            <w:vAlign w:val="center"/>
            <w:hideMark/>
          </w:tcPr>
          <w:p w14:paraId="7BE7A81E"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53,3%</w:t>
            </w:r>
          </w:p>
        </w:tc>
        <w:tc>
          <w:tcPr>
            <w:tcW w:w="0" w:type="auto"/>
            <w:vAlign w:val="center"/>
            <w:hideMark/>
          </w:tcPr>
          <w:p w14:paraId="0129841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83,3</w:t>
            </w:r>
          </w:p>
        </w:tc>
      </w:tr>
    </w:tbl>
    <w:p w14:paraId="14886548" w14:textId="77777777" w:rsidR="00CC013F" w:rsidRDefault="00CC013F" w:rsidP="00CC013F">
      <w:pPr>
        <w:pStyle w:val="1ff1"/>
        <w:spacing w:line="360" w:lineRule="auto"/>
        <w:ind w:firstLine="0"/>
        <w:jc w:val="center"/>
        <w:rPr>
          <w:b/>
          <w:bCs/>
          <w:sz w:val="28"/>
          <w:szCs w:val="28"/>
        </w:rPr>
      </w:pPr>
    </w:p>
    <w:p w14:paraId="7B962688" w14:textId="08508845" w:rsidR="00CC013F" w:rsidRPr="00CC013F" w:rsidRDefault="00CC013F" w:rsidP="00CC013F">
      <w:pPr>
        <w:pStyle w:val="1ff1"/>
        <w:spacing w:line="360" w:lineRule="auto"/>
        <w:ind w:firstLine="0"/>
        <w:jc w:val="center"/>
        <w:rPr>
          <w:sz w:val="28"/>
          <w:szCs w:val="28"/>
        </w:rPr>
      </w:pPr>
      <w:r w:rsidRPr="00CC013F">
        <w:rPr>
          <w:sz w:val="28"/>
          <w:szCs w:val="28"/>
        </w:rPr>
        <w:t>Аналіз динаміки психологічного благополуччя</w:t>
      </w:r>
    </w:p>
    <w:p w14:paraId="4A511C64" w14:textId="77777777" w:rsidR="00CC013F" w:rsidRPr="00CC013F" w:rsidRDefault="00CC013F" w:rsidP="00CC013F">
      <w:pPr>
        <w:pStyle w:val="1ff1"/>
        <w:spacing w:line="360" w:lineRule="auto"/>
        <w:rPr>
          <w:sz w:val="28"/>
          <w:szCs w:val="28"/>
        </w:rPr>
      </w:pPr>
      <w:r w:rsidRPr="00CC013F">
        <w:rPr>
          <w:sz w:val="28"/>
          <w:szCs w:val="28"/>
        </w:rPr>
        <w:t xml:space="preserve">Другим етапом аналізу результатів стало повторне застосування Модифікованої шкали суб'єктивного благополуччя (BBC-SWB) для оцінки змін </w:t>
      </w:r>
      <w:r w:rsidRPr="00CC013F">
        <w:rPr>
          <w:sz w:val="28"/>
          <w:szCs w:val="28"/>
        </w:rPr>
        <w:lastRenderedPageBreak/>
        <w:t>психологічного стану військовослужбовців як показника успішності їх адаптації після участі у програмі. Індивідуальні результати з порівнянням представлено в таблиці (див. табл. 3.11).</w:t>
      </w:r>
    </w:p>
    <w:p w14:paraId="24BAF6A1" w14:textId="77777777" w:rsidR="00CC013F" w:rsidRPr="00CC013F" w:rsidRDefault="00CC013F" w:rsidP="00CC013F">
      <w:pPr>
        <w:pStyle w:val="1ff1"/>
        <w:spacing w:line="360" w:lineRule="auto"/>
        <w:jc w:val="right"/>
        <w:rPr>
          <w:sz w:val="28"/>
          <w:szCs w:val="28"/>
          <w:lang w:val="ru-RU"/>
        </w:rPr>
      </w:pPr>
      <w:r w:rsidRPr="00CC013F">
        <w:rPr>
          <w:b/>
          <w:bCs/>
          <w:sz w:val="28"/>
          <w:szCs w:val="28"/>
        </w:rPr>
        <w:t>Таблиця 3.11</w:t>
      </w:r>
      <w:r w:rsidRPr="00CC013F">
        <w:rPr>
          <w:sz w:val="28"/>
          <w:szCs w:val="28"/>
        </w:rPr>
        <w:t xml:space="preserve"> </w:t>
      </w:r>
    </w:p>
    <w:p w14:paraId="33945136" w14:textId="77777777" w:rsidR="00CC013F" w:rsidRPr="00CC013F" w:rsidRDefault="00CC013F" w:rsidP="00CC013F">
      <w:pPr>
        <w:pStyle w:val="1ff1"/>
        <w:spacing w:line="360" w:lineRule="auto"/>
        <w:ind w:firstLine="0"/>
        <w:jc w:val="center"/>
        <w:rPr>
          <w:sz w:val="28"/>
          <w:szCs w:val="28"/>
        </w:rPr>
      </w:pPr>
      <w:r w:rsidRPr="00CC013F">
        <w:rPr>
          <w:b/>
          <w:bCs/>
          <w:sz w:val="28"/>
          <w:szCs w:val="28"/>
        </w:rPr>
        <w:t>Результати повторного дослідження за Модифікованою шкалою суб'єктивного благополуччя (BBC-SWB) в експериментальній групі</w:t>
      </w:r>
    </w:p>
    <w:tbl>
      <w:tblPr>
        <w:tblStyle w:val="1ffd"/>
        <w:tblW w:w="0" w:type="auto"/>
        <w:jc w:val="center"/>
        <w:tblLook w:val="04A0" w:firstRow="1" w:lastRow="0" w:firstColumn="1" w:lastColumn="0" w:noHBand="0" w:noVBand="1"/>
      </w:tblPr>
      <w:tblGrid>
        <w:gridCol w:w="498"/>
        <w:gridCol w:w="1851"/>
        <w:gridCol w:w="2247"/>
        <w:gridCol w:w="1437"/>
        <w:gridCol w:w="1402"/>
        <w:gridCol w:w="1792"/>
      </w:tblGrid>
      <w:tr w:rsidR="00CC013F" w:rsidRPr="00CC013F" w14:paraId="22D87CCE" w14:textId="77777777" w:rsidTr="00932616">
        <w:trPr>
          <w:jc w:val="center"/>
        </w:trPr>
        <w:tc>
          <w:tcPr>
            <w:tcW w:w="0" w:type="auto"/>
            <w:vAlign w:val="center"/>
            <w:hideMark/>
          </w:tcPr>
          <w:p w14:paraId="5BFC4C79"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w:t>
            </w:r>
          </w:p>
        </w:tc>
        <w:tc>
          <w:tcPr>
            <w:tcW w:w="0" w:type="auto"/>
            <w:vAlign w:val="center"/>
            <w:hideMark/>
          </w:tcPr>
          <w:p w14:paraId="790E9F36"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До програми</w:t>
            </w:r>
          </w:p>
        </w:tc>
        <w:tc>
          <w:tcPr>
            <w:tcW w:w="0" w:type="auto"/>
            <w:vAlign w:val="center"/>
            <w:hideMark/>
          </w:tcPr>
          <w:p w14:paraId="40FED1FA"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Після програми</w:t>
            </w:r>
          </w:p>
        </w:tc>
        <w:tc>
          <w:tcPr>
            <w:tcW w:w="0" w:type="auto"/>
            <w:vAlign w:val="center"/>
            <w:hideMark/>
          </w:tcPr>
          <w:p w14:paraId="0ACA4B4D"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Динаміка</w:t>
            </w:r>
          </w:p>
        </w:tc>
        <w:tc>
          <w:tcPr>
            <w:tcW w:w="0" w:type="auto"/>
            <w:vAlign w:val="center"/>
            <w:hideMark/>
          </w:tcPr>
          <w:p w14:paraId="0DB77688"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Рівень до</w:t>
            </w:r>
          </w:p>
        </w:tc>
        <w:tc>
          <w:tcPr>
            <w:tcW w:w="0" w:type="auto"/>
            <w:vAlign w:val="center"/>
            <w:hideMark/>
          </w:tcPr>
          <w:p w14:paraId="524B03AA"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Рівень після</w:t>
            </w:r>
          </w:p>
        </w:tc>
      </w:tr>
      <w:tr w:rsidR="00CC013F" w:rsidRPr="00CC013F" w14:paraId="0BF74746" w14:textId="77777777" w:rsidTr="00932616">
        <w:trPr>
          <w:jc w:val="center"/>
        </w:trPr>
        <w:tc>
          <w:tcPr>
            <w:tcW w:w="0" w:type="auto"/>
            <w:vAlign w:val="center"/>
            <w:hideMark/>
          </w:tcPr>
          <w:p w14:paraId="6638C1D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w:t>
            </w:r>
          </w:p>
        </w:tc>
        <w:tc>
          <w:tcPr>
            <w:tcW w:w="0" w:type="auto"/>
            <w:vAlign w:val="center"/>
            <w:hideMark/>
          </w:tcPr>
          <w:p w14:paraId="2A70B76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56</w:t>
            </w:r>
          </w:p>
        </w:tc>
        <w:tc>
          <w:tcPr>
            <w:tcW w:w="0" w:type="auto"/>
            <w:vAlign w:val="center"/>
            <w:hideMark/>
          </w:tcPr>
          <w:p w14:paraId="4139F9D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68</w:t>
            </w:r>
          </w:p>
        </w:tc>
        <w:tc>
          <w:tcPr>
            <w:tcW w:w="0" w:type="auto"/>
            <w:vAlign w:val="center"/>
            <w:hideMark/>
          </w:tcPr>
          <w:p w14:paraId="68335346"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+12</w:t>
            </w:r>
          </w:p>
        </w:tc>
        <w:tc>
          <w:tcPr>
            <w:tcW w:w="0" w:type="auto"/>
            <w:vAlign w:val="center"/>
            <w:hideMark/>
          </w:tcPr>
          <w:p w14:paraId="140E82EB"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c>
          <w:tcPr>
            <w:tcW w:w="0" w:type="auto"/>
            <w:vAlign w:val="center"/>
            <w:hideMark/>
          </w:tcPr>
          <w:p w14:paraId="0BC126B9"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Середній</w:t>
            </w:r>
          </w:p>
        </w:tc>
      </w:tr>
      <w:tr w:rsidR="00CC013F" w:rsidRPr="00CC013F" w14:paraId="2F63E3BC" w14:textId="77777777" w:rsidTr="00932616">
        <w:trPr>
          <w:jc w:val="center"/>
        </w:trPr>
        <w:tc>
          <w:tcPr>
            <w:tcW w:w="0" w:type="auto"/>
            <w:vAlign w:val="center"/>
            <w:hideMark/>
          </w:tcPr>
          <w:p w14:paraId="2876078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2</w:t>
            </w:r>
          </w:p>
        </w:tc>
        <w:tc>
          <w:tcPr>
            <w:tcW w:w="0" w:type="auto"/>
            <w:vAlign w:val="center"/>
            <w:hideMark/>
          </w:tcPr>
          <w:p w14:paraId="530B50E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38</w:t>
            </w:r>
          </w:p>
        </w:tc>
        <w:tc>
          <w:tcPr>
            <w:tcW w:w="0" w:type="auto"/>
            <w:vAlign w:val="center"/>
            <w:hideMark/>
          </w:tcPr>
          <w:p w14:paraId="742BBB1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54</w:t>
            </w:r>
          </w:p>
        </w:tc>
        <w:tc>
          <w:tcPr>
            <w:tcW w:w="0" w:type="auto"/>
            <w:vAlign w:val="center"/>
            <w:hideMark/>
          </w:tcPr>
          <w:p w14:paraId="4CB4F68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+16</w:t>
            </w:r>
          </w:p>
        </w:tc>
        <w:tc>
          <w:tcPr>
            <w:tcW w:w="0" w:type="auto"/>
            <w:vAlign w:val="center"/>
            <w:hideMark/>
          </w:tcPr>
          <w:p w14:paraId="5563B55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Низький</w:t>
            </w:r>
          </w:p>
        </w:tc>
        <w:tc>
          <w:tcPr>
            <w:tcW w:w="0" w:type="auto"/>
            <w:vAlign w:val="center"/>
            <w:hideMark/>
          </w:tcPr>
          <w:p w14:paraId="6D31ED2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r>
      <w:tr w:rsidR="00CC013F" w:rsidRPr="00CC013F" w14:paraId="190F1B5A" w14:textId="77777777" w:rsidTr="00932616">
        <w:trPr>
          <w:jc w:val="center"/>
        </w:trPr>
        <w:tc>
          <w:tcPr>
            <w:tcW w:w="0" w:type="auto"/>
            <w:vAlign w:val="center"/>
            <w:hideMark/>
          </w:tcPr>
          <w:p w14:paraId="262472C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3</w:t>
            </w:r>
          </w:p>
        </w:tc>
        <w:tc>
          <w:tcPr>
            <w:tcW w:w="0" w:type="auto"/>
            <w:vAlign w:val="center"/>
            <w:hideMark/>
          </w:tcPr>
          <w:p w14:paraId="5F54CB3B"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52</w:t>
            </w:r>
          </w:p>
        </w:tc>
        <w:tc>
          <w:tcPr>
            <w:tcW w:w="0" w:type="auto"/>
            <w:vAlign w:val="center"/>
            <w:hideMark/>
          </w:tcPr>
          <w:p w14:paraId="53058F71"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65</w:t>
            </w:r>
          </w:p>
        </w:tc>
        <w:tc>
          <w:tcPr>
            <w:tcW w:w="0" w:type="auto"/>
            <w:vAlign w:val="center"/>
            <w:hideMark/>
          </w:tcPr>
          <w:p w14:paraId="175CC94E"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+13</w:t>
            </w:r>
          </w:p>
        </w:tc>
        <w:tc>
          <w:tcPr>
            <w:tcW w:w="0" w:type="auto"/>
            <w:vAlign w:val="center"/>
            <w:hideMark/>
          </w:tcPr>
          <w:p w14:paraId="5DA37459"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c>
          <w:tcPr>
            <w:tcW w:w="0" w:type="auto"/>
            <w:vAlign w:val="center"/>
            <w:hideMark/>
          </w:tcPr>
          <w:p w14:paraId="62B37151"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Середній</w:t>
            </w:r>
          </w:p>
        </w:tc>
      </w:tr>
      <w:tr w:rsidR="00CC013F" w:rsidRPr="00CC013F" w14:paraId="72EDDAD1" w14:textId="77777777" w:rsidTr="00932616">
        <w:trPr>
          <w:jc w:val="center"/>
        </w:trPr>
        <w:tc>
          <w:tcPr>
            <w:tcW w:w="0" w:type="auto"/>
            <w:vAlign w:val="center"/>
            <w:hideMark/>
          </w:tcPr>
          <w:p w14:paraId="739906E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4</w:t>
            </w:r>
          </w:p>
        </w:tc>
        <w:tc>
          <w:tcPr>
            <w:tcW w:w="0" w:type="auto"/>
            <w:vAlign w:val="center"/>
            <w:hideMark/>
          </w:tcPr>
          <w:p w14:paraId="50AA1F56"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42</w:t>
            </w:r>
          </w:p>
        </w:tc>
        <w:tc>
          <w:tcPr>
            <w:tcW w:w="0" w:type="auto"/>
            <w:vAlign w:val="center"/>
            <w:hideMark/>
          </w:tcPr>
          <w:p w14:paraId="2980FD3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59</w:t>
            </w:r>
          </w:p>
        </w:tc>
        <w:tc>
          <w:tcPr>
            <w:tcW w:w="0" w:type="auto"/>
            <w:vAlign w:val="center"/>
            <w:hideMark/>
          </w:tcPr>
          <w:p w14:paraId="547FBC3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+17</w:t>
            </w:r>
          </w:p>
        </w:tc>
        <w:tc>
          <w:tcPr>
            <w:tcW w:w="0" w:type="auto"/>
            <w:vAlign w:val="center"/>
            <w:hideMark/>
          </w:tcPr>
          <w:p w14:paraId="4364668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c>
          <w:tcPr>
            <w:tcW w:w="0" w:type="auto"/>
            <w:vAlign w:val="center"/>
            <w:hideMark/>
          </w:tcPr>
          <w:p w14:paraId="7DBDBC4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r>
      <w:tr w:rsidR="00CC013F" w:rsidRPr="00CC013F" w14:paraId="69518677" w14:textId="77777777" w:rsidTr="00932616">
        <w:trPr>
          <w:jc w:val="center"/>
        </w:trPr>
        <w:tc>
          <w:tcPr>
            <w:tcW w:w="0" w:type="auto"/>
            <w:vAlign w:val="center"/>
            <w:hideMark/>
          </w:tcPr>
          <w:p w14:paraId="29F0861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w:t>
            </w:r>
          </w:p>
        </w:tc>
        <w:tc>
          <w:tcPr>
            <w:tcW w:w="0" w:type="auto"/>
            <w:vAlign w:val="center"/>
            <w:hideMark/>
          </w:tcPr>
          <w:p w14:paraId="0B547460"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61</w:t>
            </w:r>
          </w:p>
        </w:tc>
        <w:tc>
          <w:tcPr>
            <w:tcW w:w="0" w:type="auto"/>
            <w:vAlign w:val="center"/>
            <w:hideMark/>
          </w:tcPr>
          <w:p w14:paraId="420148D0"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74</w:t>
            </w:r>
          </w:p>
        </w:tc>
        <w:tc>
          <w:tcPr>
            <w:tcW w:w="0" w:type="auto"/>
            <w:vAlign w:val="center"/>
            <w:hideMark/>
          </w:tcPr>
          <w:p w14:paraId="4653276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+13</w:t>
            </w:r>
          </w:p>
        </w:tc>
        <w:tc>
          <w:tcPr>
            <w:tcW w:w="0" w:type="auto"/>
            <w:vAlign w:val="center"/>
            <w:hideMark/>
          </w:tcPr>
          <w:p w14:paraId="7F1BA46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Середній</w:t>
            </w:r>
          </w:p>
        </w:tc>
        <w:tc>
          <w:tcPr>
            <w:tcW w:w="0" w:type="auto"/>
            <w:vAlign w:val="center"/>
            <w:hideMark/>
          </w:tcPr>
          <w:p w14:paraId="6280267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Середній</w:t>
            </w:r>
          </w:p>
        </w:tc>
      </w:tr>
      <w:tr w:rsidR="00CC013F" w:rsidRPr="00CC013F" w14:paraId="50A662E2" w14:textId="77777777" w:rsidTr="00932616">
        <w:trPr>
          <w:jc w:val="center"/>
        </w:trPr>
        <w:tc>
          <w:tcPr>
            <w:tcW w:w="0" w:type="auto"/>
            <w:vAlign w:val="center"/>
            <w:hideMark/>
          </w:tcPr>
          <w:p w14:paraId="77A0632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w:t>
            </w:r>
          </w:p>
        </w:tc>
        <w:tc>
          <w:tcPr>
            <w:tcW w:w="0" w:type="auto"/>
            <w:vAlign w:val="center"/>
            <w:hideMark/>
          </w:tcPr>
          <w:p w14:paraId="5F0822B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54</w:t>
            </w:r>
          </w:p>
        </w:tc>
        <w:tc>
          <w:tcPr>
            <w:tcW w:w="0" w:type="auto"/>
            <w:vAlign w:val="center"/>
            <w:hideMark/>
          </w:tcPr>
          <w:p w14:paraId="56296B39"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67</w:t>
            </w:r>
          </w:p>
        </w:tc>
        <w:tc>
          <w:tcPr>
            <w:tcW w:w="0" w:type="auto"/>
            <w:vAlign w:val="center"/>
            <w:hideMark/>
          </w:tcPr>
          <w:p w14:paraId="0E035D40"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+13</w:t>
            </w:r>
          </w:p>
        </w:tc>
        <w:tc>
          <w:tcPr>
            <w:tcW w:w="0" w:type="auto"/>
            <w:vAlign w:val="center"/>
            <w:hideMark/>
          </w:tcPr>
          <w:p w14:paraId="321D172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c>
          <w:tcPr>
            <w:tcW w:w="0" w:type="auto"/>
            <w:vAlign w:val="center"/>
            <w:hideMark/>
          </w:tcPr>
          <w:p w14:paraId="210ED24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Середній</w:t>
            </w:r>
          </w:p>
        </w:tc>
      </w:tr>
      <w:tr w:rsidR="00CC013F" w:rsidRPr="00CC013F" w14:paraId="6A04245D" w14:textId="77777777" w:rsidTr="00932616">
        <w:trPr>
          <w:jc w:val="center"/>
        </w:trPr>
        <w:tc>
          <w:tcPr>
            <w:tcW w:w="0" w:type="auto"/>
            <w:vAlign w:val="center"/>
            <w:hideMark/>
          </w:tcPr>
          <w:p w14:paraId="1A2C5790"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7</w:t>
            </w:r>
          </w:p>
        </w:tc>
        <w:tc>
          <w:tcPr>
            <w:tcW w:w="0" w:type="auto"/>
            <w:vAlign w:val="center"/>
            <w:hideMark/>
          </w:tcPr>
          <w:p w14:paraId="3227F286"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40</w:t>
            </w:r>
          </w:p>
        </w:tc>
        <w:tc>
          <w:tcPr>
            <w:tcW w:w="0" w:type="auto"/>
            <w:vAlign w:val="center"/>
            <w:hideMark/>
          </w:tcPr>
          <w:p w14:paraId="418FD5E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58</w:t>
            </w:r>
          </w:p>
        </w:tc>
        <w:tc>
          <w:tcPr>
            <w:tcW w:w="0" w:type="auto"/>
            <w:vAlign w:val="center"/>
            <w:hideMark/>
          </w:tcPr>
          <w:p w14:paraId="460D9C8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+18</w:t>
            </w:r>
          </w:p>
        </w:tc>
        <w:tc>
          <w:tcPr>
            <w:tcW w:w="0" w:type="auto"/>
            <w:vAlign w:val="center"/>
            <w:hideMark/>
          </w:tcPr>
          <w:p w14:paraId="133A4421"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Низький</w:t>
            </w:r>
          </w:p>
        </w:tc>
        <w:tc>
          <w:tcPr>
            <w:tcW w:w="0" w:type="auto"/>
            <w:vAlign w:val="center"/>
            <w:hideMark/>
          </w:tcPr>
          <w:p w14:paraId="3D54671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r>
      <w:tr w:rsidR="00CC013F" w:rsidRPr="00CC013F" w14:paraId="00FDCF79" w14:textId="77777777" w:rsidTr="00932616">
        <w:trPr>
          <w:jc w:val="center"/>
        </w:trPr>
        <w:tc>
          <w:tcPr>
            <w:tcW w:w="0" w:type="auto"/>
            <w:vAlign w:val="center"/>
            <w:hideMark/>
          </w:tcPr>
          <w:p w14:paraId="3BF3EE69"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8</w:t>
            </w:r>
          </w:p>
        </w:tc>
        <w:tc>
          <w:tcPr>
            <w:tcW w:w="0" w:type="auto"/>
            <w:vAlign w:val="center"/>
            <w:hideMark/>
          </w:tcPr>
          <w:p w14:paraId="180DF7D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49</w:t>
            </w:r>
          </w:p>
        </w:tc>
        <w:tc>
          <w:tcPr>
            <w:tcW w:w="0" w:type="auto"/>
            <w:vAlign w:val="center"/>
            <w:hideMark/>
          </w:tcPr>
          <w:p w14:paraId="6AE95701"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63</w:t>
            </w:r>
          </w:p>
        </w:tc>
        <w:tc>
          <w:tcPr>
            <w:tcW w:w="0" w:type="auto"/>
            <w:vAlign w:val="center"/>
            <w:hideMark/>
          </w:tcPr>
          <w:p w14:paraId="14BBBD26"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+14</w:t>
            </w:r>
          </w:p>
        </w:tc>
        <w:tc>
          <w:tcPr>
            <w:tcW w:w="0" w:type="auto"/>
            <w:vAlign w:val="center"/>
            <w:hideMark/>
          </w:tcPr>
          <w:p w14:paraId="015410FB"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c>
          <w:tcPr>
            <w:tcW w:w="0" w:type="auto"/>
            <w:vAlign w:val="center"/>
            <w:hideMark/>
          </w:tcPr>
          <w:p w14:paraId="111C2D2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Середній</w:t>
            </w:r>
          </w:p>
        </w:tc>
      </w:tr>
      <w:tr w:rsidR="00CC013F" w:rsidRPr="00CC013F" w14:paraId="690A09AA" w14:textId="77777777" w:rsidTr="00932616">
        <w:trPr>
          <w:jc w:val="center"/>
        </w:trPr>
        <w:tc>
          <w:tcPr>
            <w:tcW w:w="0" w:type="auto"/>
            <w:vAlign w:val="center"/>
            <w:hideMark/>
          </w:tcPr>
          <w:p w14:paraId="240D15C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9</w:t>
            </w:r>
          </w:p>
        </w:tc>
        <w:tc>
          <w:tcPr>
            <w:tcW w:w="0" w:type="auto"/>
            <w:vAlign w:val="center"/>
            <w:hideMark/>
          </w:tcPr>
          <w:p w14:paraId="250A74E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35</w:t>
            </w:r>
          </w:p>
        </w:tc>
        <w:tc>
          <w:tcPr>
            <w:tcW w:w="0" w:type="auto"/>
            <w:vAlign w:val="center"/>
            <w:hideMark/>
          </w:tcPr>
          <w:p w14:paraId="1D34000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52</w:t>
            </w:r>
          </w:p>
        </w:tc>
        <w:tc>
          <w:tcPr>
            <w:tcW w:w="0" w:type="auto"/>
            <w:vAlign w:val="center"/>
            <w:hideMark/>
          </w:tcPr>
          <w:p w14:paraId="6EF1461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+17</w:t>
            </w:r>
          </w:p>
        </w:tc>
        <w:tc>
          <w:tcPr>
            <w:tcW w:w="0" w:type="auto"/>
            <w:vAlign w:val="center"/>
            <w:hideMark/>
          </w:tcPr>
          <w:p w14:paraId="391B83E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Низький</w:t>
            </w:r>
          </w:p>
        </w:tc>
        <w:tc>
          <w:tcPr>
            <w:tcW w:w="0" w:type="auto"/>
            <w:vAlign w:val="center"/>
            <w:hideMark/>
          </w:tcPr>
          <w:p w14:paraId="6FA005C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r>
      <w:tr w:rsidR="00CC013F" w:rsidRPr="00CC013F" w14:paraId="58378500" w14:textId="77777777" w:rsidTr="00932616">
        <w:trPr>
          <w:jc w:val="center"/>
        </w:trPr>
        <w:tc>
          <w:tcPr>
            <w:tcW w:w="0" w:type="auto"/>
            <w:vAlign w:val="center"/>
            <w:hideMark/>
          </w:tcPr>
          <w:p w14:paraId="4121BA7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10</w:t>
            </w:r>
          </w:p>
        </w:tc>
        <w:tc>
          <w:tcPr>
            <w:tcW w:w="0" w:type="auto"/>
            <w:vAlign w:val="center"/>
            <w:hideMark/>
          </w:tcPr>
          <w:p w14:paraId="45FB3CC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57</w:t>
            </w:r>
          </w:p>
        </w:tc>
        <w:tc>
          <w:tcPr>
            <w:tcW w:w="0" w:type="auto"/>
            <w:vAlign w:val="center"/>
            <w:hideMark/>
          </w:tcPr>
          <w:p w14:paraId="5258489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71</w:t>
            </w:r>
          </w:p>
        </w:tc>
        <w:tc>
          <w:tcPr>
            <w:tcW w:w="0" w:type="auto"/>
            <w:vAlign w:val="center"/>
            <w:hideMark/>
          </w:tcPr>
          <w:p w14:paraId="1FE55A3E"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+14</w:t>
            </w:r>
          </w:p>
        </w:tc>
        <w:tc>
          <w:tcPr>
            <w:tcW w:w="0" w:type="auto"/>
            <w:vAlign w:val="center"/>
            <w:hideMark/>
          </w:tcPr>
          <w:p w14:paraId="3CC3B56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c>
          <w:tcPr>
            <w:tcW w:w="0" w:type="auto"/>
            <w:vAlign w:val="center"/>
            <w:hideMark/>
          </w:tcPr>
          <w:p w14:paraId="3B12B85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Середній</w:t>
            </w:r>
          </w:p>
        </w:tc>
      </w:tr>
      <w:tr w:rsidR="00CC013F" w:rsidRPr="00CC013F" w14:paraId="2FFCC6E8" w14:textId="77777777" w:rsidTr="00932616">
        <w:trPr>
          <w:jc w:val="center"/>
        </w:trPr>
        <w:tc>
          <w:tcPr>
            <w:tcW w:w="0" w:type="auto"/>
            <w:vAlign w:val="center"/>
            <w:hideMark/>
          </w:tcPr>
          <w:p w14:paraId="64F63A3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11</w:t>
            </w:r>
          </w:p>
        </w:tc>
        <w:tc>
          <w:tcPr>
            <w:tcW w:w="0" w:type="auto"/>
            <w:vAlign w:val="center"/>
            <w:hideMark/>
          </w:tcPr>
          <w:p w14:paraId="5523914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39</w:t>
            </w:r>
          </w:p>
        </w:tc>
        <w:tc>
          <w:tcPr>
            <w:tcW w:w="0" w:type="auto"/>
            <w:vAlign w:val="center"/>
            <w:hideMark/>
          </w:tcPr>
          <w:p w14:paraId="5088B64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56</w:t>
            </w:r>
          </w:p>
        </w:tc>
        <w:tc>
          <w:tcPr>
            <w:tcW w:w="0" w:type="auto"/>
            <w:vAlign w:val="center"/>
            <w:hideMark/>
          </w:tcPr>
          <w:p w14:paraId="27C5435E"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+17</w:t>
            </w:r>
          </w:p>
        </w:tc>
        <w:tc>
          <w:tcPr>
            <w:tcW w:w="0" w:type="auto"/>
            <w:vAlign w:val="center"/>
            <w:hideMark/>
          </w:tcPr>
          <w:p w14:paraId="55B63FDE"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Низький</w:t>
            </w:r>
          </w:p>
        </w:tc>
        <w:tc>
          <w:tcPr>
            <w:tcW w:w="0" w:type="auto"/>
            <w:vAlign w:val="center"/>
            <w:hideMark/>
          </w:tcPr>
          <w:p w14:paraId="4BBD15DE"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r>
      <w:tr w:rsidR="00CC013F" w:rsidRPr="00CC013F" w14:paraId="135634EC" w14:textId="77777777" w:rsidTr="00932616">
        <w:trPr>
          <w:jc w:val="center"/>
        </w:trPr>
        <w:tc>
          <w:tcPr>
            <w:tcW w:w="0" w:type="auto"/>
            <w:vAlign w:val="center"/>
            <w:hideMark/>
          </w:tcPr>
          <w:p w14:paraId="0F67834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12</w:t>
            </w:r>
          </w:p>
        </w:tc>
        <w:tc>
          <w:tcPr>
            <w:tcW w:w="0" w:type="auto"/>
            <w:vAlign w:val="center"/>
            <w:hideMark/>
          </w:tcPr>
          <w:p w14:paraId="1124223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44</w:t>
            </w:r>
          </w:p>
        </w:tc>
        <w:tc>
          <w:tcPr>
            <w:tcW w:w="0" w:type="auto"/>
            <w:vAlign w:val="center"/>
            <w:hideMark/>
          </w:tcPr>
          <w:p w14:paraId="3240A51E"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62</w:t>
            </w:r>
          </w:p>
        </w:tc>
        <w:tc>
          <w:tcPr>
            <w:tcW w:w="0" w:type="auto"/>
            <w:vAlign w:val="center"/>
            <w:hideMark/>
          </w:tcPr>
          <w:p w14:paraId="750B384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+18</w:t>
            </w:r>
          </w:p>
        </w:tc>
        <w:tc>
          <w:tcPr>
            <w:tcW w:w="0" w:type="auto"/>
            <w:vAlign w:val="center"/>
            <w:hideMark/>
          </w:tcPr>
          <w:p w14:paraId="4A7AE77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c>
          <w:tcPr>
            <w:tcW w:w="0" w:type="auto"/>
            <w:vAlign w:val="center"/>
            <w:hideMark/>
          </w:tcPr>
          <w:p w14:paraId="680E9AD1"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Середній</w:t>
            </w:r>
          </w:p>
        </w:tc>
      </w:tr>
      <w:tr w:rsidR="00CC013F" w:rsidRPr="00CC013F" w14:paraId="705D8275" w14:textId="77777777" w:rsidTr="00932616">
        <w:trPr>
          <w:jc w:val="center"/>
        </w:trPr>
        <w:tc>
          <w:tcPr>
            <w:tcW w:w="0" w:type="auto"/>
            <w:vAlign w:val="center"/>
            <w:hideMark/>
          </w:tcPr>
          <w:p w14:paraId="6D38F1E9"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13</w:t>
            </w:r>
          </w:p>
        </w:tc>
        <w:tc>
          <w:tcPr>
            <w:tcW w:w="0" w:type="auto"/>
            <w:vAlign w:val="center"/>
            <w:hideMark/>
          </w:tcPr>
          <w:p w14:paraId="3CA56FFB"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51</w:t>
            </w:r>
          </w:p>
        </w:tc>
        <w:tc>
          <w:tcPr>
            <w:tcW w:w="0" w:type="auto"/>
            <w:vAlign w:val="center"/>
            <w:hideMark/>
          </w:tcPr>
          <w:p w14:paraId="31C5BF3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66</w:t>
            </w:r>
          </w:p>
        </w:tc>
        <w:tc>
          <w:tcPr>
            <w:tcW w:w="0" w:type="auto"/>
            <w:vAlign w:val="center"/>
            <w:hideMark/>
          </w:tcPr>
          <w:p w14:paraId="0A462C7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+15</w:t>
            </w:r>
          </w:p>
        </w:tc>
        <w:tc>
          <w:tcPr>
            <w:tcW w:w="0" w:type="auto"/>
            <w:vAlign w:val="center"/>
            <w:hideMark/>
          </w:tcPr>
          <w:p w14:paraId="4125095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c>
          <w:tcPr>
            <w:tcW w:w="0" w:type="auto"/>
            <w:vAlign w:val="center"/>
            <w:hideMark/>
          </w:tcPr>
          <w:p w14:paraId="44E3C08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Середній</w:t>
            </w:r>
          </w:p>
        </w:tc>
      </w:tr>
      <w:tr w:rsidR="00CC013F" w:rsidRPr="00CC013F" w14:paraId="32C5E058" w14:textId="77777777" w:rsidTr="00932616">
        <w:trPr>
          <w:jc w:val="center"/>
        </w:trPr>
        <w:tc>
          <w:tcPr>
            <w:tcW w:w="0" w:type="auto"/>
            <w:vAlign w:val="center"/>
            <w:hideMark/>
          </w:tcPr>
          <w:p w14:paraId="4E62C20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14</w:t>
            </w:r>
          </w:p>
        </w:tc>
        <w:tc>
          <w:tcPr>
            <w:tcW w:w="0" w:type="auto"/>
            <w:vAlign w:val="center"/>
            <w:hideMark/>
          </w:tcPr>
          <w:p w14:paraId="3DBA8CB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36</w:t>
            </w:r>
          </w:p>
        </w:tc>
        <w:tc>
          <w:tcPr>
            <w:tcW w:w="0" w:type="auto"/>
            <w:vAlign w:val="center"/>
            <w:hideMark/>
          </w:tcPr>
          <w:p w14:paraId="38B614B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53</w:t>
            </w:r>
          </w:p>
        </w:tc>
        <w:tc>
          <w:tcPr>
            <w:tcW w:w="0" w:type="auto"/>
            <w:vAlign w:val="center"/>
            <w:hideMark/>
          </w:tcPr>
          <w:p w14:paraId="3C45731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+17</w:t>
            </w:r>
          </w:p>
        </w:tc>
        <w:tc>
          <w:tcPr>
            <w:tcW w:w="0" w:type="auto"/>
            <w:vAlign w:val="center"/>
            <w:hideMark/>
          </w:tcPr>
          <w:p w14:paraId="4F5D258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Низький</w:t>
            </w:r>
          </w:p>
        </w:tc>
        <w:tc>
          <w:tcPr>
            <w:tcW w:w="0" w:type="auto"/>
            <w:vAlign w:val="center"/>
            <w:hideMark/>
          </w:tcPr>
          <w:p w14:paraId="4376772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r>
      <w:tr w:rsidR="00CC013F" w:rsidRPr="00CC013F" w14:paraId="5DF71490" w14:textId="77777777" w:rsidTr="00932616">
        <w:trPr>
          <w:jc w:val="center"/>
        </w:trPr>
        <w:tc>
          <w:tcPr>
            <w:tcW w:w="0" w:type="auto"/>
            <w:vAlign w:val="center"/>
            <w:hideMark/>
          </w:tcPr>
          <w:p w14:paraId="6C3C6D41"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15</w:t>
            </w:r>
          </w:p>
        </w:tc>
        <w:tc>
          <w:tcPr>
            <w:tcW w:w="0" w:type="auto"/>
            <w:vAlign w:val="center"/>
            <w:hideMark/>
          </w:tcPr>
          <w:p w14:paraId="653835E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59</w:t>
            </w:r>
          </w:p>
        </w:tc>
        <w:tc>
          <w:tcPr>
            <w:tcW w:w="0" w:type="auto"/>
            <w:vAlign w:val="center"/>
            <w:hideMark/>
          </w:tcPr>
          <w:p w14:paraId="38797A5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73</w:t>
            </w:r>
          </w:p>
        </w:tc>
        <w:tc>
          <w:tcPr>
            <w:tcW w:w="0" w:type="auto"/>
            <w:vAlign w:val="center"/>
            <w:hideMark/>
          </w:tcPr>
          <w:p w14:paraId="27586DF9"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+14</w:t>
            </w:r>
          </w:p>
        </w:tc>
        <w:tc>
          <w:tcPr>
            <w:tcW w:w="0" w:type="auto"/>
            <w:vAlign w:val="center"/>
            <w:hideMark/>
          </w:tcPr>
          <w:p w14:paraId="067FACA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c>
          <w:tcPr>
            <w:tcW w:w="0" w:type="auto"/>
            <w:vAlign w:val="center"/>
            <w:hideMark/>
          </w:tcPr>
          <w:p w14:paraId="6B0FF356"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Середній</w:t>
            </w:r>
          </w:p>
        </w:tc>
      </w:tr>
    </w:tbl>
    <w:p w14:paraId="6ADCCEEC" w14:textId="77777777" w:rsidR="00CC013F" w:rsidRPr="00CC013F" w:rsidRDefault="00CC013F" w:rsidP="00CC013F">
      <w:pPr>
        <w:pStyle w:val="1ff1"/>
        <w:spacing w:line="360" w:lineRule="auto"/>
        <w:rPr>
          <w:sz w:val="28"/>
          <w:szCs w:val="28"/>
          <w:lang w:val="ru-RU"/>
        </w:rPr>
      </w:pPr>
    </w:p>
    <w:p w14:paraId="33FB222E" w14:textId="77777777" w:rsidR="00CC013F" w:rsidRPr="00CC013F" w:rsidRDefault="00CC013F" w:rsidP="00CC013F">
      <w:pPr>
        <w:pStyle w:val="1ff1"/>
        <w:spacing w:line="360" w:lineRule="auto"/>
        <w:rPr>
          <w:sz w:val="28"/>
          <w:szCs w:val="28"/>
        </w:rPr>
      </w:pPr>
      <w:r w:rsidRPr="00CC013F">
        <w:rPr>
          <w:sz w:val="28"/>
          <w:szCs w:val="28"/>
        </w:rPr>
        <w:t>Для комплексного аналізу впливу програми на психологічне благополуччя було проведено обчислення розподілу респондентів за рівнями після завершення втручання та визначено середні показники для кожної категорії (див. табл. 3.12).</w:t>
      </w:r>
    </w:p>
    <w:p w14:paraId="445B0EA9" w14:textId="77777777" w:rsidR="00CC013F" w:rsidRPr="00CC013F" w:rsidRDefault="00CC013F" w:rsidP="00CC013F">
      <w:pPr>
        <w:pStyle w:val="1ff1"/>
        <w:spacing w:line="360" w:lineRule="auto"/>
        <w:jc w:val="right"/>
        <w:rPr>
          <w:sz w:val="28"/>
          <w:szCs w:val="28"/>
          <w:lang w:val="ru-RU"/>
        </w:rPr>
      </w:pPr>
      <w:r w:rsidRPr="00CC013F">
        <w:rPr>
          <w:b/>
          <w:bCs/>
          <w:sz w:val="28"/>
          <w:szCs w:val="28"/>
        </w:rPr>
        <w:t>Таблиця 3.12</w:t>
      </w:r>
      <w:r w:rsidRPr="00CC013F">
        <w:rPr>
          <w:sz w:val="28"/>
          <w:szCs w:val="28"/>
        </w:rPr>
        <w:t xml:space="preserve"> </w:t>
      </w:r>
    </w:p>
    <w:p w14:paraId="744E3BF6" w14:textId="77777777" w:rsidR="00CC013F" w:rsidRPr="00CC013F" w:rsidRDefault="00CC013F" w:rsidP="00CC013F">
      <w:pPr>
        <w:pStyle w:val="1ff1"/>
        <w:spacing w:line="360" w:lineRule="auto"/>
        <w:ind w:firstLine="0"/>
        <w:jc w:val="center"/>
        <w:rPr>
          <w:sz w:val="28"/>
          <w:szCs w:val="28"/>
        </w:rPr>
      </w:pPr>
      <w:r w:rsidRPr="00CC013F">
        <w:rPr>
          <w:b/>
          <w:bCs/>
          <w:sz w:val="28"/>
          <w:szCs w:val="28"/>
        </w:rPr>
        <w:t>Розподіл респондентів експериментальної групи за рівнями суб'єктивного благополуччя після програми</w:t>
      </w:r>
    </w:p>
    <w:tbl>
      <w:tblPr>
        <w:tblStyle w:val="1ffd"/>
        <w:tblW w:w="0" w:type="auto"/>
        <w:jc w:val="center"/>
        <w:tblLook w:val="04A0" w:firstRow="1" w:lastRow="0" w:firstColumn="1" w:lastColumn="0" w:noHBand="0" w:noVBand="1"/>
      </w:tblPr>
      <w:tblGrid>
        <w:gridCol w:w="2873"/>
        <w:gridCol w:w="2075"/>
        <w:gridCol w:w="1451"/>
        <w:gridCol w:w="1318"/>
        <w:gridCol w:w="1874"/>
      </w:tblGrid>
      <w:tr w:rsidR="00CC013F" w:rsidRPr="00CC013F" w14:paraId="319B1B96" w14:textId="77777777" w:rsidTr="00932616">
        <w:trPr>
          <w:jc w:val="center"/>
        </w:trPr>
        <w:tc>
          <w:tcPr>
            <w:tcW w:w="0" w:type="auto"/>
            <w:vAlign w:val="center"/>
            <w:hideMark/>
          </w:tcPr>
          <w:p w14:paraId="785F5303"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Рівень благополуччя</w:t>
            </w:r>
          </w:p>
        </w:tc>
        <w:tc>
          <w:tcPr>
            <w:tcW w:w="0" w:type="auto"/>
            <w:vAlign w:val="center"/>
            <w:hideMark/>
          </w:tcPr>
          <w:p w14:paraId="7C0083A9"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Діапазон балів</w:t>
            </w:r>
          </w:p>
        </w:tc>
        <w:tc>
          <w:tcPr>
            <w:tcW w:w="0" w:type="auto"/>
            <w:vAlign w:val="center"/>
            <w:hideMark/>
          </w:tcPr>
          <w:p w14:paraId="3AC7E80D"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Кількість</w:t>
            </w:r>
          </w:p>
        </w:tc>
        <w:tc>
          <w:tcPr>
            <w:tcW w:w="0" w:type="auto"/>
            <w:vAlign w:val="center"/>
            <w:hideMark/>
          </w:tcPr>
          <w:p w14:paraId="221E05BA"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Відсоток</w:t>
            </w:r>
          </w:p>
        </w:tc>
        <w:tc>
          <w:tcPr>
            <w:tcW w:w="0" w:type="auto"/>
            <w:vAlign w:val="center"/>
            <w:hideMark/>
          </w:tcPr>
          <w:p w14:paraId="74CE8397"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Середній бал</w:t>
            </w:r>
          </w:p>
        </w:tc>
      </w:tr>
      <w:tr w:rsidR="00CC013F" w:rsidRPr="00CC013F" w14:paraId="4AEBB9EC" w14:textId="77777777" w:rsidTr="00932616">
        <w:trPr>
          <w:jc w:val="center"/>
        </w:trPr>
        <w:tc>
          <w:tcPr>
            <w:tcW w:w="0" w:type="auto"/>
            <w:vAlign w:val="center"/>
            <w:hideMark/>
          </w:tcPr>
          <w:p w14:paraId="267E1A5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lastRenderedPageBreak/>
              <w:t>Низький</w:t>
            </w:r>
          </w:p>
        </w:tc>
        <w:tc>
          <w:tcPr>
            <w:tcW w:w="0" w:type="auto"/>
            <w:vAlign w:val="center"/>
            <w:hideMark/>
          </w:tcPr>
          <w:p w14:paraId="4EC5551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20-40</w:t>
            </w:r>
          </w:p>
        </w:tc>
        <w:tc>
          <w:tcPr>
            <w:tcW w:w="0" w:type="auto"/>
            <w:vAlign w:val="center"/>
            <w:hideMark/>
          </w:tcPr>
          <w:p w14:paraId="035D68B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0</w:t>
            </w:r>
          </w:p>
        </w:tc>
        <w:tc>
          <w:tcPr>
            <w:tcW w:w="0" w:type="auto"/>
            <w:vAlign w:val="center"/>
            <w:hideMark/>
          </w:tcPr>
          <w:p w14:paraId="3187BBEE"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0%</w:t>
            </w:r>
          </w:p>
        </w:tc>
        <w:tc>
          <w:tcPr>
            <w:tcW w:w="0" w:type="auto"/>
            <w:vAlign w:val="center"/>
            <w:hideMark/>
          </w:tcPr>
          <w:p w14:paraId="3F4165D0"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w:t>
            </w:r>
          </w:p>
        </w:tc>
      </w:tr>
      <w:tr w:rsidR="00CC013F" w:rsidRPr="00CC013F" w14:paraId="715DCF90" w14:textId="77777777" w:rsidTr="00932616">
        <w:trPr>
          <w:jc w:val="center"/>
        </w:trPr>
        <w:tc>
          <w:tcPr>
            <w:tcW w:w="0" w:type="auto"/>
            <w:vAlign w:val="center"/>
            <w:hideMark/>
          </w:tcPr>
          <w:p w14:paraId="5048790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Помірний</w:t>
            </w:r>
          </w:p>
        </w:tc>
        <w:tc>
          <w:tcPr>
            <w:tcW w:w="0" w:type="auto"/>
            <w:vAlign w:val="center"/>
            <w:hideMark/>
          </w:tcPr>
          <w:p w14:paraId="07573F9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41-60</w:t>
            </w:r>
          </w:p>
        </w:tc>
        <w:tc>
          <w:tcPr>
            <w:tcW w:w="0" w:type="auto"/>
            <w:vAlign w:val="center"/>
            <w:hideMark/>
          </w:tcPr>
          <w:p w14:paraId="392FFD2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w:t>
            </w:r>
          </w:p>
        </w:tc>
        <w:tc>
          <w:tcPr>
            <w:tcW w:w="0" w:type="auto"/>
            <w:vAlign w:val="center"/>
            <w:hideMark/>
          </w:tcPr>
          <w:p w14:paraId="010F342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40,0%</w:t>
            </w:r>
          </w:p>
        </w:tc>
        <w:tc>
          <w:tcPr>
            <w:tcW w:w="0" w:type="auto"/>
            <w:vAlign w:val="center"/>
            <w:hideMark/>
          </w:tcPr>
          <w:p w14:paraId="3F4FBEF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55,3</w:t>
            </w:r>
          </w:p>
        </w:tc>
      </w:tr>
      <w:tr w:rsidR="00CC013F" w:rsidRPr="00CC013F" w14:paraId="003874F4" w14:textId="77777777" w:rsidTr="00932616">
        <w:trPr>
          <w:jc w:val="center"/>
        </w:trPr>
        <w:tc>
          <w:tcPr>
            <w:tcW w:w="0" w:type="auto"/>
            <w:vAlign w:val="center"/>
            <w:hideMark/>
          </w:tcPr>
          <w:p w14:paraId="36F0B7B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Середній</w:t>
            </w:r>
          </w:p>
        </w:tc>
        <w:tc>
          <w:tcPr>
            <w:tcW w:w="0" w:type="auto"/>
            <w:vAlign w:val="center"/>
            <w:hideMark/>
          </w:tcPr>
          <w:p w14:paraId="4BC45FE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61-80</w:t>
            </w:r>
          </w:p>
        </w:tc>
        <w:tc>
          <w:tcPr>
            <w:tcW w:w="0" w:type="auto"/>
            <w:vAlign w:val="center"/>
            <w:hideMark/>
          </w:tcPr>
          <w:p w14:paraId="47A06096"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9</w:t>
            </w:r>
          </w:p>
        </w:tc>
        <w:tc>
          <w:tcPr>
            <w:tcW w:w="0" w:type="auto"/>
            <w:vAlign w:val="center"/>
            <w:hideMark/>
          </w:tcPr>
          <w:p w14:paraId="6EA6266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60,0%</w:t>
            </w:r>
          </w:p>
        </w:tc>
        <w:tc>
          <w:tcPr>
            <w:tcW w:w="0" w:type="auto"/>
            <w:vAlign w:val="center"/>
            <w:hideMark/>
          </w:tcPr>
          <w:p w14:paraId="771BCA9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68,1</w:t>
            </w:r>
          </w:p>
        </w:tc>
      </w:tr>
      <w:tr w:rsidR="00CC013F" w:rsidRPr="00CC013F" w14:paraId="46285FBF" w14:textId="77777777" w:rsidTr="00932616">
        <w:trPr>
          <w:jc w:val="center"/>
        </w:trPr>
        <w:tc>
          <w:tcPr>
            <w:tcW w:w="0" w:type="auto"/>
            <w:vAlign w:val="center"/>
            <w:hideMark/>
          </w:tcPr>
          <w:p w14:paraId="10EB63A0"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Високий</w:t>
            </w:r>
          </w:p>
        </w:tc>
        <w:tc>
          <w:tcPr>
            <w:tcW w:w="0" w:type="auto"/>
            <w:vAlign w:val="center"/>
            <w:hideMark/>
          </w:tcPr>
          <w:p w14:paraId="3159A05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81-100</w:t>
            </w:r>
          </w:p>
        </w:tc>
        <w:tc>
          <w:tcPr>
            <w:tcW w:w="0" w:type="auto"/>
            <w:vAlign w:val="center"/>
            <w:hideMark/>
          </w:tcPr>
          <w:p w14:paraId="5668AF5B"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0</w:t>
            </w:r>
          </w:p>
        </w:tc>
        <w:tc>
          <w:tcPr>
            <w:tcW w:w="0" w:type="auto"/>
            <w:vAlign w:val="center"/>
            <w:hideMark/>
          </w:tcPr>
          <w:p w14:paraId="091C173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0%</w:t>
            </w:r>
          </w:p>
        </w:tc>
        <w:tc>
          <w:tcPr>
            <w:tcW w:w="0" w:type="auto"/>
            <w:vAlign w:val="center"/>
            <w:hideMark/>
          </w:tcPr>
          <w:p w14:paraId="15B46F8E"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w:t>
            </w:r>
          </w:p>
        </w:tc>
      </w:tr>
    </w:tbl>
    <w:p w14:paraId="15EDEEF7" w14:textId="77777777" w:rsidR="00CC013F" w:rsidRPr="00CC013F" w:rsidRDefault="00CC013F" w:rsidP="00CC013F">
      <w:pPr>
        <w:pStyle w:val="1ff1"/>
        <w:spacing w:line="360" w:lineRule="auto"/>
        <w:rPr>
          <w:sz w:val="28"/>
          <w:szCs w:val="28"/>
          <w:lang w:val="ru-RU"/>
        </w:rPr>
      </w:pPr>
    </w:p>
    <w:p w14:paraId="63F545A2" w14:textId="77777777" w:rsidR="00CC013F" w:rsidRPr="00CC013F" w:rsidRDefault="00CC013F" w:rsidP="00CC013F">
      <w:pPr>
        <w:pStyle w:val="1ff1"/>
        <w:spacing w:line="360" w:lineRule="auto"/>
        <w:rPr>
          <w:sz w:val="28"/>
          <w:szCs w:val="28"/>
          <w:lang w:val="ru-RU"/>
        </w:rPr>
      </w:pPr>
      <w:r w:rsidRPr="00CC013F">
        <w:rPr>
          <w:sz w:val="28"/>
          <w:szCs w:val="28"/>
        </w:rPr>
        <w:t>Для візуалізації результатів повторного дослідження за Модифікованою шкалою суб'єктивного благополуччя створено стовпчасту діаграму та лінійну діаграму (див. рис. 3.3).</w:t>
      </w:r>
    </w:p>
    <w:p w14:paraId="537D31C4" w14:textId="77777777" w:rsidR="00CC013F" w:rsidRPr="00CC013F" w:rsidRDefault="00CC013F" w:rsidP="00CC013F">
      <w:pPr>
        <w:pStyle w:val="1ff1"/>
        <w:spacing w:line="360" w:lineRule="auto"/>
        <w:ind w:firstLine="0"/>
        <w:jc w:val="center"/>
        <w:rPr>
          <w:sz w:val="28"/>
          <w:szCs w:val="28"/>
        </w:rPr>
      </w:pPr>
      <w:r w:rsidRPr="00CC013F">
        <w:rPr>
          <w:noProof/>
          <w:sz w:val="28"/>
          <w:szCs w:val="28"/>
          <w:lang w:eastAsia="ko-KR"/>
        </w:rPr>
        <w:drawing>
          <wp:anchor distT="0" distB="0" distL="114300" distR="114300" simplePos="0" relativeHeight="251661312" behindDoc="0" locked="0" layoutInCell="1" allowOverlap="1" wp14:anchorId="4B970BF2" wp14:editId="7CB22824">
            <wp:simplePos x="0" y="0"/>
            <wp:positionH relativeFrom="margin">
              <wp:align>center</wp:align>
            </wp:positionH>
            <wp:positionV relativeFrom="paragraph">
              <wp:posOffset>483</wp:posOffset>
            </wp:positionV>
            <wp:extent cx="5734050" cy="2583180"/>
            <wp:effectExtent l="0" t="0" r="0" b="7620"/>
            <wp:wrapSquare wrapText="bothSides"/>
            <wp:docPr id="1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CC013F">
        <w:rPr>
          <w:b/>
          <w:bCs/>
          <w:sz w:val="28"/>
          <w:szCs w:val="28"/>
        </w:rPr>
        <w:t>Рис. 3.3. Стовпчаста діаграма розподілу рівнів суб'єктивного благополуччя після програми</w:t>
      </w:r>
    </w:p>
    <w:p w14:paraId="04EB04D9" w14:textId="77777777" w:rsidR="00CC013F" w:rsidRPr="00CC013F" w:rsidRDefault="00CC013F" w:rsidP="00CC013F">
      <w:pPr>
        <w:pStyle w:val="1ff1"/>
        <w:spacing w:line="360" w:lineRule="auto"/>
        <w:rPr>
          <w:sz w:val="28"/>
          <w:szCs w:val="28"/>
          <w:lang w:val="en-US"/>
        </w:rPr>
      </w:pPr>
    </w:p>
    <w:p w14:paraId="4725A7BD" w14:textId="77777777" w:rsidR="00CC013F" w:rsidRPr="00CC013F" w:rsidRDefault="00CC013F" w:rsidP="00CC013F">
      <w:pPr>
        <w:pStyle w:val="1ff1"/>
        <w:spacing w:line="360" w:lineRule="auto"/>
        <w:rPr>
          <w:sz w:val="28"/>
          <w:szCs w:val="28"/>
        </w:rPr>
      </w:pPr>
      <w:r w:rsidRPr="00CC013F">
        <w:rPr>
          <w:sz w:val="28"/>
          <w:szCs w:val="28"/>
        </w:rPr>
        <w:t xml:space="preserve">Результати повторного дослідження за Модифікованою шкалою суб'єктивного благополуччя демонструють виражену позитивну трансформацію психологічного стану учасників експериментальної групи. Найбільш показовою є повна ліквідація категорії низького рівня благополуччя - всі 5 учасників (33,3% від початкової вибірки), які мали низькі показники на початку програми, перейшли до помірного рівня. Більшість респондентів (60,0%) після програми демонструють середній рівень благополуччя, що є характерним для осіб з успішною адаптацією до цивільного життя. Середній приріст благополуччя у експериментальній групі склав 15,2 балів, що значно перевищує встановлений критерій ефективності у 10 балів та вказує на комплексне покращення якості життя учасників. Порівняння з контрольною групою показує мінімальну природну динаміку благополуччя (+1,6 </w:t>
      </w:r>
      <w:r w:rsidRPr="00CC013F">
        <w:rPr>
          <w:sz w:val="28"/>
          <w:szCs w:val="28"/>
        </w:rPr>
        <w:lastRenderedPageBreak/>
        <w:t>балів), що підтверджує специфічний вплив програми на покращення психологічного стану ветеранів.</w:t>
      </w:r>
    </w:p>
    <w:p w14:paraId="0AA0CC43" w14:textId="77777777" w:rsidR="00CC013F" w:rsidRPr="00CC013F" w:rsidRDefault="00CC013F" w:rsidP="00CC013F">
      <w:pPr>
        <w:pStyle w:val="1ff1"/>
        <w:spacing w:line="360" w:lineRule="auto"/>
        <w:ind w:firstLine="0"/>
        <w:jc w:val="center"/>
        <w:rPr>
          <w:sz w:val="28"/>
          <w:szCs w:val="28"/>
        </w:rPr>
      </w:pPr>
      <w:r w:rsidRPr="00CC013F">
        <w:rPr>
          <w:sz w:val="28"/>
          <w:szCs w:val="28"/>
        </w:rPr>
        <w:t>Аналіз динаміки симптомів посттравматичного стресового розладу</w:t>
      </w:r>
    </w:p>
    <w:p w14:paraId="71C0E6D5" w14:textId="77777777" w:rsidR="00CC013F" w:rsidRPr="00CC013F" w:rsidRDefault="00CC013F" w:rsidP="00CC013F">
      <w:pPr>
        <w:pStyle w:val="1ff1"/>
        <w:spacing w:line="360" w:lineRule="auto"/>
        <w:rPr>
          <w:sz w:val="28"/>
          <w:szCs w:val="28"/>
          <w:lang w:val="en-US"/>
        </w:rPr>
      </w:pPr>
      <w:r w:rsidRPr="00CC013F">
        <w:rPr>
          <w:b/>
          <w:bCs/>
          <w:noProof/>
          <w:sz w:val="28"/>
          <w:szCs w:val="28"/>
        </w:rPr>
        <w:drawing>
          <wp:anchor distT="0" distB="0" distL="114300" distR="114300" simplePos="0" relativeHeight="251662336" behindDoc="0" locked="0" layoutInCell="1" allowOverlap="1" wp14:anchorId="59BAD620" wp14:editId="6FB57CF0">
            <wp:simplePos x="0" y="0"/>
            <wp:positionH relativeFrom="margin">
              <wp:align>right</wp:align>
            </wp:positionH>
            <wp:positionV relativeFrom="paragraph">
              <wp:posOffset>864993</wp:posOffset>
            </wp:positionV>
            <wp:extent cx="6100445" cy="3521075"/>
            <wp:effectExtent l="0" t="0" r="14605" b="3175"/>
            <wp:wrapTopAndBottom/>
            <wp:docPr id="16" name="Діаграма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CC013F">
        <w:rPr>
          <w:sz w:val="28"/>
          <w:szCs w:val="28"/>
        </w:rPr>
        <w:t xml:space="preserve">Для наочного представлення результатів повторного дослідження за Переліком симптомів ПТСР створено </w:t>
      </w:r>
      <w:proofErr w:type="spellStart"/>
      <w:r w:rsidRPr="00CC013F">
        <w:rPr>
          <w:sz w:val="28"/>
          <w:szCs w:val="28"/>
        </w:rPr>
        <w:t>сегментограму</w:t>
      </w:r>
      <w:proofErr w:type="spellEnd"/>
      <w:r w:rsidRPr="00CC013F">
        <w:rPr>
          <w:sz w:val="28"/>
          <w:szCs w:val="28"/>
        </w:rPr>
        <w:t xml:space="preserve"> та стовпчасту діаграму (див. рис. 3.</w:t>
      </w:r>
      <w:r w:rsidRPr="00CC013F">
        <w:rPr>
          <w:sz w:val="28"/>
          <w:szCs w:val="28"/>
          <w:lang w:val="en-US"/>
        </w:rPr>
        <w:t>4</w:t>
      </w:r>
      <w:r w:rsidRPr="00CC013F">
        <w:rPr>
          <w:sz w:val="28"/>
          <w:szCs w:val="28"/>
        </w:rPr>
        <w:t>-3.</w:t>
      </w:r>
      <w:r w:rsidRPr="00CC013F">
        <w:rPr>
          <w:sz w:val="28"/>
          <w:szCs w:val="28"/>
          <w:lang w:val="en-US"/>
        </w:rPr>
        <w:t>5</w:t>
      </w:r>
      <w:r w:rsidRPr="00CC013F">
        <w:rPr>
          <w:sz w:val="28"/>
          <w:szCs w:val="28"/>
        </w:rPr>
        <w:t>).</w:t>
      </w:r>
    </w:p>
    <w:p w14:paraId="10647A7C" w14:textId="77777777" w:rsidR="00CC013F" w:rsidRPr="00CC013F" w:rsidRDefault="00CC013F" w:rsidP="00CC013F">
      <w:pPr>
        <w:pStyle w:val="1ff1"/>
        <w:spacing w:line="360" w:lineRule="auto"/>
        <w:ind w:firstLine="0"/>
        <w:jc w:val="center"/>
        <w:rPr>
          <w:sz w:val="28"/>
          <w:szCs w:val="28"/>
        </w:rPr>
      </w:pPr>
      <w:r w:rsidRPr="00CC013F">
        <w:rPr>
          <w:noProof/>
          <w:sz w:val="28"/>
          <w:szCs w:val="28"/>
          <w:lang w:eastAsia="ko-KR"/>
        </w:rPr>
        <w:drawing>
          <wp:anchor distT="0" distB="0" distL="114300" distR="114300" simplePos="0" relativeHeight="251663360" behindDoc="0" locked="0" layoutInCell="1" allowOverlap="1" wp14:anchorId="2086F1EF" wp14:editId="73FC2348">
            <wp:simplePos x="0" y="0"/>
            <wp:positionH relativeFrom="margin">
              <wp:align>center</wp:align>
            </wp:positionH>
            <wp:positionV relativeFrom="paragraph">
              <wp:posOffset>4026876</wp:posOffset>
            </wp:positionV>
            <wp:extent cx="5734050" cy="2583180"/>
            <wp:effectExtent l="0" t="0" r="0" b="7620"/>
            <wp:wrapSquare wrapText="bothSides"/>
            <wp:docPr id="1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Pr="00CC013F">
        <w:rPr>
          <w:b/>
          <w:bCs/>
          <w:sz w:val="28"/>
          <w:szCs w:val="28"/>
        </w:rPr>
        <w:t>Рис. 3.</w:t>
      </w:r>
      <w:r w:rsidRPr="00CC013F">
        <w:rPr>
          <w:b/>
          <w:bCs/>
          <w:sz w:val="28"/>
          <w:szCs w:val="28"/>
          <w:lang w:val="en-US"/>
        </w:rPr>
        <w:t>4</w:t>
      </w:r>
      <w:r w:rsidRPr="00CC013F">
        <w:rPr>
          <w:b/>
          <w:bCs/>
          <w:sz w:val="28"/>
          <w:szCs w:val="28"/>
        </w:rPr>
        <w:t xml:space="preserve">. </w:t>
      </w:r>
      <w:proofErr w:type="spellStart"/>
      <w:r w:rsidRPr="00CC013F">
        <w:rPr>
          <w:b/>
          <w:bCs/>
          <w:sz w:val="28"/>
          <w:szCs w:val="28"/>
        </w:rPr>
        <w:t>Сегментограма</w:t>
      </w:r>
      <w:proofErr w:type="spellEnd"/>
      <w:r w:rsidRPr="00CC013F">
        <w:rPr>
          <w:b/>
          <w:bCs/>
          <w:sz w:val="28"/>
          <w:szCs w:val="28"/>
        </w:rPr>
        <w:t xml:space="preserve"> розподілу респондентів за рівнями ПТСР після програми</w:t>
      </w:r>
    </w:p>
    <w:p w14:paraId="79BB9952" w14:textId="77777777" w:rsidR="00CC013F" w:rsidRPr="00CC013F" w:rsidRDefault="00CC013F" w:rsidP="00CC013F">
      <w:pPr>
        <w:pStyle w:val="1ff1"/>
        <w:spacing w:line="360" w:lineRule="auto"/>
        <w:ind w:firstLine="0"/>
        <w:jc w:val="center"/>
        <w:rPr>
          <w:sz w:val="28"/>
          <w:szCs w:val="28"/>
        </w:rPr>
      </w:pPr>
      <w:r w:rsidRPr="00CC013F">
        <w:rPr>
          <w:b/>
          <w:bCs/>
          <w:sz w:val="28"/>
          <w:szCs w:val="28"/>
        </w:rPr>
        <w:t>Рис. 3.</w:t>
      </w:r>
      <w:r w:rsidRPr="00CC013F">
        <w:rPr>
          <w:b/>
          <w:bCs/>
          <w:sz w:val="28"/>
          <w:szCs w:val="28"/>
          <w:lang w:val="en-US"/>
        </w:rPr>
        <w:t>5</w:t>
      </w:r>
      <w:r w:rsidRPr="00CC013F">
        <w:rPr>
          <w:b/>
          <w:bCs/>
          <w:sz w:val="28"/>
          <w:szCs w:val="28"/>
        </w:rPr>
        <w:t>. Стовпчаста діаграма середніх балів за кластерами симптомів ПТСР після програми</w:t>
      </w:r>
    </w:p>
    <w:p w14:paraId="2CF5DA6C" w14:textId="77777777" w:rsidR="00CC013F" w:rsidRPr="00CC013F" w:rsidRDefault="00CC013F" w:rsidP="00CC013F">
      <w:pPr>
        <w:pStyle w:val="1ff1"/>
        <w:spacing w:line="360" w:lineRule="auto"/>
        <w:rPr>
          <w:sz w:val="28"/>
          <w:szCs w:val="28"/>
          <w:lang w:val="en-US"/>
        </w:rPr>
      </w:pPr>
    </w:p>
    <w:p w14:paraId="6EC92FFB" w14:textId="77777777" w:rsidR="00CC013F" w:rsidRPr="00CC013F" w:rsidRDefault="00CC013F" w:rsidP="00CC013F">
      <w:pPr>
        <w:pStyle w:val="1ff1"/>
        <w:spacing w:line="360" w:lineRule="auto"/>
        <w:rPr>
          <w:sz w:val="28"/>
          <w:szCs w:val="28"/>
        </w:rPr>
      </w:pPr>
      <w:r w:rsidRPr="00CC013F">
        <w:rPr>
          <w:sz w:val="28"/>
          <w:szCs w:val="28"/>
        </w:rPr>
        <w:lastRenderedPageBreak/>
        <w:t xml:space="preserve">Результати повторного дослідження за Переліком симптомів ПТСР виявляють драматичну трансформацію картини травматичних проявів у експериментальній групі після завершення програми. Найбільш показовим є повне зникнення категорії вираженого ПТСР - якщо до програми 8 учасників (53,3%) демонстрували виражені симптоми посттравматичного стресового розладу, то після програми жоден учасник не залишився в цій категорії. Більше половини респондентів (53,3%) після програми демонструють лише мінімальні прояви симптомів ПТСР, що є клінічно значущим покращенням. Середнє зниження загального балу ПТСР у експериментальній групі склало 13,7 балів, що значно перевищує встановлений критерій ефективності у 10 балів. Аналіз динаміки за окремими кластерами показує, що програма була ефективною для всіх аспектів ПТСР: інтрузивні симптоми знизилися з 10,1 до 6,0 балів, уникнення - з 5,9 до 3,3 балів, негативні зміни у пізнанні - з 11,2 до 7,6 балів, </w:t>
      </w:r>
      <w:proofErr w:type="spellStart"/>
      <w:r w:rsidRPr="00CC013F">
        <w:rPr>
          <w:sz w:val="28"/>
          <w:szCs w:val="28"/>
        </w:rPr>
        <w:t>гіперзбудження</w:t>
      </w:r>
      <w:proofErr w:type="spellEnd"/>
      <w:r w:rsidRPr="00CC013F">
        <w:rPr>
          <w:sz w:val="28"/>
          <w:szCs w:val="28"/>
        </w:rPr>
        <w:t xml:space="preserve"> - з 7,7 до 4,3 балів.</w:t>
      </w:r>
    </w:p>
    <w:p w14:paraId="3742ACB7" w14:textId="77777777" w:rsidR="00CC013F" w:rsidRPr="00CC013F" w:rsidRDefault="00CC013F" w:rsidP="00CC013F">
      <w:pPr>
        <w:pStyle w:val="1ff1"/>
        <w:spacing w:line="360" w:lineRule="auto"/>
        <w:ind w:firstLine="0"/>
        <w:jc w:val="center"/>
        <w:rPr>
          <w:sz w:val="28"/>
          <w:szCs w:val="28"/>
        </w:rPr>
      </w:pPr>
      <w:r w:rsidRPr="00CC013F">
        <w:rPr>
          <w:b/>
          <w:bCs/>
          <w:sz w:val="28"/>
          <w:szCs w:val="28"/>
        </w:rPr>
        <w:t>Кореляційний аналіз взаємозв'язків між показниками після програми</w:t>
      </w:r>
    </w:p>
    <w:p w14:paraId="13E8BE20" w14:textId="77777777" w:rsidR="00CC013F" w:rsidRPr="00CC013F" w:rsidRDefault="00CC013F" w:rsidP="00CC013F">
      <w:pPr>
        <w:pStyle w:val="1ff1"/>
        <w:spacing w:line="360" w:lineRule="auto"/>
        <w:rPr>
          <w:sz w:val="28"/>
          <w:szCs w:val="28"/>
        </w:rPr>
      </w:pPr>
      <w:r w:rsidRPr="00CC013F">
        <w:rPr>
          <w:sz w:val="28"/>
          <w:szCs w:val="28"/>
        </w:rPr>
        <w:t xml:space="preserve">Для виявлення трансформації взаємозв'язків між досліджуваними показниками після завершення програми було проведено кореляційний аналіз </w:t>
      </w:r>
      <w:proofErr w:type="spellStart"/>
      <w:r w:rsidRPr="00CC013F">
        <w:rPr>
          <w:sz w:val="28"/>
          <w:szCs w:val="28"/>
        </w:rPr>
        <w:t>Пірсона</w:t>
      </w:r>
      <w:proofErr w:type="spellEnd"/>
      <w:r w:rsidRPr="00CC013F">
        <w:rPr>
          <w:sz w:val="28"/>
          <w:szCs w:val="28"/>
        </w:rPr>
        <w:t>. Результати кореляційного аналізу представлено в таблиці (див. табл. 3.15).</w:t>
      </w:r>
    </w:p>
    <w:p w14:paraId="62D29CB4" w14:textId="77777777" w:rsidR="00CC013F" w:rsidRPr="00CC013F" w:rsidRDefault="00CC013F" w:rsidP="00CC013F">
      <w:pPr>
        <w:pStyle w:val="1ff1"/>
        <w:spacing w:line="360" w:lineRule="auto"/>
        <w:ind w:firstLine="0"/>
        <w:jc w:val="right"/>
        <w:rPr>
          <w:sz w:val="28"/>
          <w:szCs w:val="28"/>
          <w:lang w:val="en-US"/>
        </w:rPr>
      </w:pPr>
      <w:r w:rsidRPr="00CC013F">
        <w:rPr>
          <w:b/>
          <w:bCs/>
          <w:sz w:val="28"/>
          <w:szCs w:val="28"/>
        </w:rPr>
        <w:t>Таблиця 3.15</w:t>
      </w:r>
      <w:r w:rsidRPr="00CC013F">
        <w:rPr>
          <w:sz w:val="28"/>
          <w:szCs w:val="28"/>
        </w:rPr>
        <w:t xml:space="preserve"> </w:t>
      </w:r>
    </w:p>
    <w:p w14:paraId="44D27F61" w14:textId="77777777" w:rsidR="00CC013F" w:rsidRPr="00CC013F" w:rsidRDefault="00CC013F" w:rsidP="00CC013F">
      <w:pPr>
        <w:pStyle w:val="1ff1"/>
        <w:spacing w:line="360" w:lineRule="auto"/>
        <w:ind w:firstLine="0"/>
        <w:jc w:val="center"/>
        <w:rPr>
          <w:sz w:val="28"/>
          <w:szCs w:val="28"/>
        </w:rPr>
      </w:pPr>
      <w:r w:rsidRPr="00CC013F">
        <w:rPr>
          <w:b/>
          <w:bCs/>
          <w:sz w:val="28"/>
          <w:szCs w:val="28"/>
        </w:rPr>
        <w:t xml:space="preserve">Матриця кореляцій між </w:t>
      </w:r>
      <w:proofErr w:type="spellStart"/>
      <w:r w:rsidRPr="00CC013F">
        <w:rPr>
          <w:b/>
          <w:bCs/>
          <w:sz w:val="28"/>
          <w:szCs w:val="28"/>
        </w:rPr>
        <w:t>резільєнтністю</w:t>
      </w:r>
      <w:proofErr w:type="spellEnd"/>
      <w:r w:rsidRPr="00CC013F">
        <w:rPr>
          <w:b/>
          <w:bCs/>
          <w:sz w:val="28"/>
          <w:szCs w:val="28"/>
        </w:rPr>
        <w:t>, благополуччям та симптомами ПТСР після програми</w:t>
      </w:r>
    </w:p>
    <w:tbl>
      <w:tblPr>
        <w:tblStyle w:val="1ffd"/>
        <w:tblW w:w="0" w:type="auto"/>
        <w:jc w:val="center"/>
        <w:tblLook w:val="04A0" w:firstRow="1" w:lastRow="0" w:firstColumn="1" w:lastColumn="0" w:noHBand="0" w:noVBand="1"/>
      </w:tblPr>
      <w:tblGrid>
        <w:gridCol w:w="2547"/>
        <w:gridCol w:w="2693"/>
        <w:gridCol w:w="2552"/>
        <w:gridCol w:w="1596"/>
      </w:tblGrid>
      <w:tr w:rsidR="00CC013F" w:rsidRPr="00CC013F" w14:paraId="2F919871" w14:textId="77777777" w:rsidTr="00932616">
        <w:trPr>
          <w:jc w:val="center"/>
        </w:trPr>
        <w:tc>
          <w:tcPr>
            <w:tcW w:w="2547" w:type="dxa"/>
            <w:vAlign w:val="center"/>
            <w:hideMark/>
          </w:tcPr>
          <w:p w14:paraId="5A6D8BD8"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Показники</w:t>
            </w:r>
          </w:p>
        </w:tc>
        <w:tc>
          <w:tcPr>
            <w:tcW w:w="2693" w:type="dxa"/>
            <w:vAlign w:val="center"/>
            <w:hideMark/>
          </w:tcPr>
          <w:p w14:paraId="379AD4FB" w14:textId="77777777" w:rsidR="00CC013F" w:rsidRPr="00CC013F" w:rsidRDefault="00CC013F" w:rsidP="00CC013F">
            <w:pPr>
              <w:pStyle w:val="2f5"/>
              <w:spacing w:line="360" w:lineRule="auto"/>
              <w:jc w:val="center"/>
              <w:rPr>
                <w:rFonts w:ascii="Times New Roman" w:hAnsi="Times New Roman"/>
                <w:b/>
                <w:bCs/>
                <w:sz w:val="28"/>
                <w:szCs w:val="28"/>
              </w:rPr>
            </w:pPr>
            <w:proofErr w:type="spellStart"/>
            <w:r w:rsidRPr="00CC013F">
              <w:rPr>
                <w:rFonts w:ascii="Times New Roman" w:hAnsi="Times New Roman"/>
                <w:b/>
                <w:bCs/>
                <w:sz w:val="28"/>
                <w:szCs w:val="28"/>
              </w:rPr>
              <w:t>Резільєнтність</w:t>
            </w:r>
            <w:proofErr w:type="spellEnd"/>
          </w:p>
        </w:tc>
        <w:tc>
          <w:tcPr>
            <w:tcW w:w="2552" w:type="dxa"/>
            <w:vAlign w:val="center"/>
            <w:hideMark/>
          </w:tcPr>
          <w:p w14:paraId="49E97028"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Благополуччя</w:t>
            </w:r>
          </w:p>
        </w:tc>
        <w:tc>
          <w:tcPr>
            <w:tcW w:w="1596" w:type="dxa"/>
            <w:vAlign w:val="center"/>
            <w:hideMark/>
          </w:tcPr>
          <w:p w14:paraId="1B80999B"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ПТСР</w:t>
            </w:r>
          </w:p>
        </w:tc>
      </w:tr>
      <w:tr w:rsidR="00CC013F" w:rsidRPr="00CC013F" w14:paraId="48BA00D4" w14:textId="77777777" w:rsidTr="00932616">
        <w:trPr>
          <w:jc w:val="center"/>
        </w:trPr>
        <w:tc>
          <w:tcPr>
            <w:tcW w:w="2547" w:type="dxa"/>
            <w:vAlign w:val="center"/>
            <w:hideMark/>
          </w:tcPr>
          <w:p w14:paraId="7F91E550" w14:textId="77777777" w:rsidR="00CC013F" w:rsidRPr="00CC013F" w:rsidRDefault="00CC013F" w:rsidP="00CC013F">
            <w:pPr>
              <w:pStyle w:val="2f5"/>
              <w:spacing w:line="360" w:lineRule="auto"/>
              <w:jc w:val="center"/>
              <w:rPr>
                <w:rFonts w:ascii="Times New Roman" w:hAnsi="Times New Roman"/>
                <w:sz w:val="28"/>
                <w:szCs w:val="28"/>
              </w:rPr>
            </w:pPr>
            <w:proofErr w:type="spellStart"/>
            <w:r w:rsidRPr="00CC013F">
              <w:rPr>
                <w:rFonts w:ascii="Times New Roman" w:hAnsi="Times New Roman"/>
                <w:sz w:val="28"/>
                <w:szCs w:val="28"/>
              </w:rPr>
              <w:t>Резільєнтність</w:t>
            </w:r>
            <w:proofErr w:type="spellEnd"/>
          </w:p>
        </w:tc>
        <w:tc>
          <w:tcPr>
            <w:tcW w:w="2693" w:type="dxa"/>
            <w:vAlign w:val="center"/>
            <w:hideMark/>
          </w:tcPr>
          <w:p w14:paraId="1B172C1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w:t>
            </w:r>
          </w:p>
        </w:tc>
        <w:tc>
          <w:tcPr>
            <w:tcW w:w="2552" w:type="dxa"/>
            <w:vAlign w:val="center"/>
            <w:hideMark/>
          </w:tcPr>
          <w:p w14:paraId="63035C46"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0,72**</w:t>
            </w:r>
          </w:p>
        </w:tc>
        <w:tc>
          <w:tcPr>
            <w:tcW w:w="1596" w:type="dxa"/>
            <w:vAlign w:val="center"/>
            <w:hideMark/>
          </w:tcPr>
          <w:p w14:paraId="12F7D52E"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-0,68**</w:t>
            </w:r>
          </w:p>
        </w:tc>
      </w:tr>
      <w:tr w:rsidR="00CC013F" w:rsidRPr="00CC013F" w14:paraId="2BE58EFA" w14:textId="77777777" w:rsidTr="00932616">
        <w:trPr>
          <w:jc w:val="center"/>
        </w:trPr>
        <w:tc>
          <w:tcPr>
            <w:tcW w:w="2547" w:type="dxa"/>
            <w:vAlign w:val="center"/>
            <w:hideMark/>
          </w:tcPr>
          <w:p w14:paraId="22BEAAE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Благополуччя</w:t>
            </w:r>
          </w:p>
        </w:tc>
        <w:tc>
          <w:tcPr>
            <w:tcW w:w="2693" w:type="dxa"/>
            <w:vAlign w:val="center"/>
            <w:hideMark/>
          </w:tcPr>
          <w:p w14:paraId="07AFD46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0,72**</w:t>
            </w:r>
          </w:p>
        </w:tc>
        <w:tc>
          <w:tcPr>
            <w:tcW w:w="2552" w:type="dxa"/>
            <w:vAlign w:val="center"/>
            <w:hideMark/>
          </w:tcPr>
          <w:p w14:paraId="7F748E3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w:t>
            </w:r>
          </w:p>
        </w:tc>
        <w:tc>
          <w:tcPr>
            <w:tcW w:w="1596" w:type="dxa"/>
            <w:vAlign w:val="center"/>
            <w:hideMark/>
          </w:tcPr>
          <w:p w14:paraId="3580DE86"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-0,64**</w:t>
            </w:r>
          </w:p>
        </w:tc>
      </w:tr>
      <w:tr w:rsidR="00CC013F" w:rsidRPr="00CC013F" w14:paraId="63CEC90E" w14:textId="77777777" w:rsidTr="00932616">
        <w:trPr>
          <w:jc w:val="center"/>
        </w:trPr>
        <w:tc>
          <w:tcPr>
            <w:tcW w:w="2547" w:type="dxa"/>
            <w:vAlign w:val="center"/>
            <w:hideMark/>
          </w:tcPr>
          <w:p w14:paraId="20AACD90"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ПТСР</w:t>
            </w:r>
          </w:p>
        </w:tc>
        <w:tc>
          <w:tcPr>
            <w:tcW w:w="2693" w:type="dxa"/>
            <w:vAlign w:val="center"/>
            <w:hideMark/>
          </w:tcPr>
          <w:p w14:paraId="539CBE6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-0,68**</w:t>
            </w:r>
          </w:p>
        </w:tc>
        <w:tc>
          <w:tcPr>
            <w:tcW w:w="2552" w:type="dxa"/>
            <w:vAlign w:val="center"/>
            <w:hideMark/>
          </w:tcPr>
          <w:p w14:paraId="3F40DB3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-0,64**</w:t>
            </w:r>
          </w:p>
        </w:tc>
        <w:tc>
          <w:tcPr>
            <w:tcW w:w="1596" w:type="dxa"/>
            <w:vAlign w:val="center"/>
            <w:hideMark/>
          </w:tcPr>
          <w:p w14:paraId="3625D0F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w:t>
            </w:r>
          </w:p>
        </w:tc>
      </w:tr>
    </w:tbl>
    <w:p w14:paraId="0F040DCF" w14:textId="77777777" w:rsidR="00CC013F" w:rsidRPr="00CC013F" w:rsidRDefault="00CC013F" w:rsidP="00CC013F">
      <w:pPr>
        <w:pStyle w:val="1ff1"/>
        <w:spacing w:line="360" w:lineRule="auto"/>
        <w:rPr>
          <w:i/>
          <w:iCs/>
          <w:sz w:val="28"/>
          <w:szCs w:val="28"/>
        </w:rPr>
      </w:pPr>
      <w:r w:rsidRPr="00CC013F">
        <w:rPr>
          <w:i/>
          <w:iCs/>
          <w:sz w:val="28"/>
          <w:szCs w:val="28"/>
        </w:rPr>
        <w:t>Примітка: ** p&lt;0,01</w:t>
      </w:r>
    </w:p>
    <w:p w14:paraId="29926B02" w14:textId="77777777" w:rsidR="00CC013F" w:rsidRPr="00CC013F" w:rsidRDefault="00CC013F" w:rsidP="00CC013F">
      <w:pPr>
        <w:pStyle w:val="1ff1"/>
        <w:spacing w:line="360" w:lineRule="auto"/>
        <w:rPr>
          <w:sz w:val="28"/>
          <w:szCs w:val="28"/>
          <w:lang w:val="en-US"/>
        </w:rPr>
      </w:pPr>
    </w:p>
    <w:p w14:paraId="711FF707" w14:textId="77777777" w:rsidR="00CC013F" w:rsidRPr="00CC013F" w:rsidRDefault="00CC013F" w:rsidP="00CC013F">
      <w:pPr>
        <w:pStyle w:val="1ff1"/>
        <w:spacing w:line="360" w:lineRule="auto"/>
        <w:rPr>
          <w:sz w:val="28"/>
          <w:szCs w:val="28"/>
        </w:rPr>
      </w:pPr>
      <w:r w:rsidRPr="00CC013F">
        <w:rPr>
          <w:sz w:val="28"/>
          <w:szCs w:val="28"/>
        </w:rPr>
        <w:t xml:space="preserve">Кореляційний аналіз після завершення програми виявив посилення взаємозв'язків між усіма досліджуваними показниками порівняно з вихідними даними. Зв'язок між </w:t>
      </w:r>
      <w:proofErr w:type="spellStart"/>
      <w:r w:rsidRPr="00CC013F">
        <w:rPr>
          <w:sz w:val="28"/>
          <w:szCs w:val="28"/>
        </w:rPr>
        <w:t>резільєнтністю</w:t>
      </w:r>
      <w:proofErr w:type="spellEnd"/>
      <w:r w:rsidRPr="00CC013F">
        <w:rPr>
          <w:sz w:val="28"/>
          <w:szCs w:val="28"/>
        </w:rPr>
        <w:t xml:space="preserve"> та благополуччям зріс з r=0,68 до r=0,72, що вказує на те, що програма не просто підвищила рівень </w:t>
      </w:r>
      <w:proofErr w:type="spellStart"/>
      <w:r w:rsidRPr="00CC013F">
        <w:rPr>
          <w:sz w:val="28"/>
          <w:szCs w:val="28"/>
        </w:rPr>
        <w:t>резільєнтності</w:t>
      </w:r>
      <w:proofErr w:type="spellEnd"/>
      <w:r w:rsidRPr="00CC013F">
        <w:rPr>
          <w:sz w:val="28"/>
          <w:szCs w:val="28"/>
        </w:rPr>
        <w:t xml:space="preserve">, а й посилила </w:t>
      </w:r>
      <w:r w:rsidRPr="00CC013F">
        <w:rPr>
          <w:sz w:val="28"/>
          <w:szCs w:val="28"/>
        </w:rPr>
        <w:lastRenderedPageBreak/>
        <w:t xml:space="preserve">її роль як чинника психологічного благополуччя ветеранів. Негативний зв'язок між </w:t>
      </w:r>
      <w:proofErr w:type="spellStart"/>
      <w:r w:rsidRPr="00CC013F">
        <w:rPr>
          <w:sz w:val="28"/>
          <w:szCs w:val="28"/>
        </w:rPr>
        <w:t>резільєнтністю</w:t>
      </w:r>
      <w:proofErr w:type="spellEnd"/>
      <w:r w:rsidRPr="00CC013F">
        <w:rPr>
          <w:sz w:val="28"/>
          <w:szCs w:val="28"/>
        </w:rPr>
        <w:t xml:space="preserve"> та ПТСР також посилився з r=-0,61 до r=-0,68, що свідчить про підвищення захисної функції </w:t>
      </w:r>
      <w:proofErr w:type="spellStart"/>
      <w:r w:rsidRPr="00CC013F">
        <w:rPr>
          <w:sz w:val="28"/>
          <w:szCs w:val="28"/>
        </w:rPr>
        <w:t>резільєнтності</w:t>
      </w:r>
      <w:proofErr w:type="spellEnd"/>
      <w:r w:rsidRPr="00CC013F">
        <w:rPr>
          <w:sz w:val="28"/>
          <w:szCs w:val="28"/>
        </w:rPr>
        <w:t xml:space="preserve"> проти травматичних проявів після участі в програмі. Зв'язок між благополуччям та ПТСР посилився з r=-0,54 до r=-0,64, що вказує на більш тісну інтеграцію психологічного стану ветеранів після програми. Посилення всіх кореляційних </w:t>
      </w:r>
      <w:proofErr w:type="spellStart"/>
      <w:r w:rsidRPr="00CC013F">
        <w:rPr>
          <w:sz w:val="28"/>
          <w:szCs w:val="28"/>
        </w:rPr>
        <w:t>зв'язків</w:t>
      </w:r>
      <w:proofErr w:type="spellEnd"/>
      <w:r w:rsidRPr="00CC013F">
        <w:rPr>
          <w:sz w:val="28"/>
          <w:szCs w:val="28"/>
        </w:rPr>
        <w:t xml:space="preserve"> свідчить про те, що програма сприяла формуванню більш цілісної та збалансованої системи психологічного функціонування учасників.</w:t>
      </w:r>
    </w:p>
    <w:p w14:paraId="7254B66F" w14:textId="77777777" w:rsidR="00CC013F" w:rsidRPr="00CC013F" w:rsidRDefault="00CC013F" w:rsidP="00CC013F">
      <w:pPr>
        <w:pStyle w:val="1ff1"/>
        <w:spacing w:line="360" w:lineRule="auto"/>
        <w:ind w:firstLine="0"/>
        <w:jc w:val="center"/>
        <w:rPr>
          <w:sz w:val="28"/>
          <w:szCs w:val="28"/>
        </w:rPr>
      </w:pPr>
      <w:r w:rsidRPr="00CC013F">
        <w:rPr>
          <w:sz w:val="28"/>
          <w:szCs w:val="28"/>
        </w:rPr>
        <w:t>Порівняльний аналіз ефективності програми</w:t>
      </w:r>
    </w:p>
    <w:p w14:paraId="36E7B9EF" w14:textId="77777777" w:rsidR="00CC013F" w:rsidRPr="00CC013F" w:rsidRDefault="00CC013F" w:rsidP="00CC013F">
      <w:pPr>
        <w:pStyle w:val="1ff1"/>
        <w:spacing w:line="360" w:lineRule="auto"/>
        <w:rPr>
          <w:sz w:val="28"/>
          <w:szCs w:val="28"/>
        </w:rPr>
      </w:pPr>
      <w:r w:rsidRPr="00CC013F">
        <w:rPr>
          <w:sz w:val="28"/>
          <w:szCs w:val="28"/>
        </w:rPr>
        <w:t>Для об'єктивної оцінки ефективності програми було проведено порівняльний аналіз динаміки показників між експериментальною та контрольною групами з використанням t-критерію Стьюдента. Результати порівняння представлено в таблиці (див. табл. 3.16).</w:t>
      </w:r>
    </w:p>
    <w:p w14:paraId="72D4D82B" w14:textId="77777777" w:rsidR="00CC013F" w:rsidRPr="00CC013F" w:rsidRDefault="00CC013F" w:rsidP="00CC013F">
      <w:pPr>
        <w:pStyle w:val="1ff1"/>
        <w:spacing w:line="360" w:lineRule="auto"/>
        <w:jc w:val="right"/>
        <w:rPr>
          <w:sz w:val="28"/>
          <w:szCs w:val="28"/>
          <w:lang w:val="en-US"/>
        </w:rPr>
      </w:pPr>
      <w:r w:rsidRPr="00CC013F">
        <w:rPr>
          <w:b/>
          <w:bCs/>
          <w:sz w:val="28"/>
          <w:szCs w:val="28"/>
        </w:rPr>
        <w:t>Таблиця 3.16</w:t>
      </w:r>
      <w:r w:rsidRPr="00CC013F">
        <w:rPr>
          <w:sz w:val="28"/>
          <w:szCs w:val="28"/>
        </w:rPr>
        <w:t xml:space="preserve"> </w:t>
      </w:r>
    </w:p>
    <w:p w14:paraId="6A75DB5C" w14:textId="77777777" w:rsidR="00CC013F" w:rsidRPr="00CC013F" w:rsidRDefault="00CC013F" w:rsidP="00CC013F">
      <w:pPr>
        <w:pStyle w:val="1ff1"/>
        <w:spacing w:line="360" w:lineRule="auto"/>
        <w:ind w:firstLine="0"/>
        <w:jc w:val="center"/>
        <w:rPr>
          <w:sz w:val="28"/>
          <w:szCs w:val="28"/>
        </w:rPr>
      </w:pPr>
      <w:r w:rsidRPr="00CC013F">
        <w:rPr>
          <w:b/>
          <w:bCs/>
          <w:sz w:val="28"/>
          <w:szCs w:val="28"/>
        </w:rPr>
        <w:t>Порівняння динаміки показників між експериментальною та контрольною групами</w:t>
      </w:r>
    </w:p>
    <w:tbl>
      <w:tblPr>
        <w:tblStyle w:val="1ffd"/>
        <w:tblW w:w="0" w:type="auto"/>
        <w:tblLook w:val="04A0" w:firstRow="1" w:lastRow="0" w:firstColumn="1" w:lastColumn="0" w:noHBand="0" w:noVBand="1"/>
      </w:tblPr>
      <w:tblGrid>
        <w:gridCol w:w="1946"/>
        <w:gridCol w:w="1103"/>
        <w:gridCol w:w="1103"/>
        <w:gridCol w:w="1209"/>
        <w:gridCol w:w="1026"/>
        <w:gridCol w:w="1026"/>
        <w:gridCol w:w="724"/>
        <w:gridCol w:w="719"/>
        <w:gridCol w:w="1004"/>
      </w:tblGrid>
      <w:tr w:rsidR="00CC013F" w:rsidRPr="00CC013F" w14:paraId="6EE25B25" w14:textId="77777777" w:rsidTr="00932616">
        <w:tc>
          <w:tcPr>
            <w:tcW w:w="0" w:type="auto"/>
            <w:vMerge w:val="restart"/>
            <w:vAlign w:val="center"/>
            <w:hideMark/>
          </w:tcPr>
          <w:p w14:paraId="466D4E6F"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Показник</w:t>
            </w:r>
          </w:p>
        </w:tc>
        <w:tc>
          <w:tcPr>
            <w:tcW w:w="0" w:type="auto"/>
            <w:gridSpan w:val="3"/>
            <w:vAlign w:val="center"/>
            <w:hideMark/>
          </w:tcPr>
          <w:p w14:paraId="6A66D562"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Експериментальна група (n=15)</w:t>
            </w:r>
          </w:p>
        </w:tc>
        <w:tc>
          <w:tcPr>
            <w:tcW w:w="0" w:type="auto"/>
            <w:gridSpan w:val="5"/>
            <w:vAlign w:val="center"/>
            <w:hideMark/>
          </w:tcPr>
          <w:p w14:paraId="0615015F"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Контрольна група (n=15)</w:t>
            </w:r>
          </w:p>
        </w:tc>
      </w:tr>
      <w:tr w:rsidR="00CC013F" w:rsidRPr="00CC013F" w14:paraId="0C164E7E" w14:textId="77777777" w:rsidTr="00932616">
        <w:trPr>
          <w:cantSplit/>
          <w:trHeight w:val="1330"/>
        </w:trPr>
        <w:tc>
          <w:tcPr>
            <w:tcW w:w="0" w:type="auto"/>
            <w:vMerge/>
            <w:vAlign w:val="center"/>
            <w:hideMark/>
          </w:tcPr>
          <w:p w14:paraId="7CCF9F23" w14:textId="77777777" w:rsidR="00CC013F" w:rsidRPr="00CC013F" w:rsidRDefault="00CC013F" w:rsidP="00CC013F">
            <w:pPr>
              <w:pStyle w:val="2f5"/>
              <w:spacing w:line="360" w:lineRule="auto"/>
              <w:jc w:val="center"/>
              <w:rPr>
                <w:rFonts w:ascii="Times New Roman" w:hAnsi="Times New Roman"/>
                <w:b/>
                <w:bCs/>
                <w:sz w:val="28"/>
                <w:szCs w:val="28"/>
              </w:rPr>
            </w:pPr>
          </w:p>
        </w:tc>
        <w:tc>
          <w:tcPr>
            <w:tcW w:w="0" w:type="auto"/>
            <w:textDirection w:val="btLr"/>
            <w:vAlign w:val="center"/>
            <w:hideMark/>
          </w:tcPr>
          <w:p w14:paraId="4418F5EE" w14:textId="77777777" w:rsidR="00CC013F" w:rsidRPr="00CC013F" w:rsidRDefault="00CC013F" w:rsidP="00CC013F">
            <w:pPr>
              <w:pStyle w:val="2f5"/>
              <w:spacing w:line="360" w:lineRule="auto"/>
              <w:ind w:left="113" w:right="113"/>
              <w:jc w:val="center"/>
              <w:rPr>
                <w:rFonts w:ascii="Times New Roman" w:hAnsi="Times New Roman"/>
                <w:b/>
                <w:bCs/>
                <w:sz w:val="28"/>
                <w:szCs w:val="28"/>
              </w:rPr>
            </w:pPr>
            <w:r w:rsidRPr="00CC013F">
              <w:rPr>
                <w:rFonts w:ascii="Times New Roman" w:hAnsi="Times New Roman"/>
                <w:b/>
                <w:bCs/>
                <w:sz w:val="28"/>
                <w:szCs w:val="28"/>
              </w:rPr>
              <w:t>До програми</w:t>
            </w:r>
          </w:p>
        </w:tc>
        <w:tc>
          <w:tcPr>
            <w:tcW w:w="0" w:type="auto"/>
            <w:textDirection w:val="btLr"/>
            <w:vAlign w:val="center"/>
            <w:hideMark/>
          </w:tcPr>
          <w:p w14:paraId="0C9F7AD0" w14:textId="77777777" w:rsidR="00CC013F" w:rsidRPr="00CC013F" w:rsidRDefault="00CC013F" w:rsidP="00CC013F">
            <w:pPr>
              <w:pStyle w:val="2f5"/>
              <w:spacing w:line="360" w:lineRule="auto"/>
              <w:ind w:left="113" w:right="113"/>
              <w:jc w:val="center"/>
              <w:rPr>
                <w:rFonts w:ascii="Times New Roman" w:hAnsi="Times New Roman"/>
                <w:b/>
                <w:bCs/>
                <w:sz w:val="28"/>
                <w:szCs w:val="28"/>
              </w:rPr>
            </w:pPr>
            <w:r w:rsidRPr="00CC013F">
              <w:rPr>
                <w:rFonts w:ascii="Times New Roman" w:hAnsi="Times New Roman"/>
                <w:b/>
                <w:bCs/>
                <w:sz w:val="28"/>
                <w:szCs w:val="28"/>
              </w:rPr>
              <w:t>Після програми</w:t>
            </w:r>
          </w:p>
        </w:tc>
        <w:tc>
          <w:tcPr>
            <w:tcW w:w="0" w:type="auto"/>
            <w:textDirection w:val="btLr"/>
            <w:vAlign w:val="center"/>
            <w:hideMark/>
          </w:tcPr>
          <w:p w14:paraId="5D373EC0" w14:textId="77777777" w:rsidR="00CC013F" w:rsidRPr="00CC013F" w:rsidRDefault="00CC013F" w:rsidP="00CC013F">
            <w:pPr>
              <w:pStyle w:val="2f5"/>
              <w:spacing w:line="360" w:lineRule="auto"/>
              <w:ind w:left="113" w:right="113"/>
              <w:jc w:val="center"/>
              <w:rPr>
                <w:rFonts w:ascii="Times New Roman" w:hAnsi="Times New Roman"/>
                <w:b/>
                <w:bCs/>
                <w:sz w:val="28"/>
                <w:szCs w:val="28"/>
              </w:rPr>
            </w:pPr>
            <w:r w:rsidRPr="00CC013F">
              <w:rPr>
                <w:rFonts w:ascii="Times New Roman" w:hAnsi="Times New Roman"/>
                <w:b/>
                <w:bCs/>
                <w:sz w:val="28"/>
                <w:szCs w:val="28"/>
              </w:rPr>
              <w:t>Динаміка</w:t>
            </w:r>
          </w:p>
        </w:tc>
        <w:tc>
          <w:tcPr>
            <w:tcW w:w="0" w:type="auto"/>
            <w:textDirection w:val="btLr"/>
            <w:vAlign w:val="center"/>
            <w:hideMark/>
          </w:tcPr>
          <w:p w14:paraId="2B6F26A4" w14:textId="77777777" w:rsidR="00CC013F" w:rsidRPr="00CC013F" w:rsidRDefault="00CC013F" w:rsidP="00CC013F">
            <w:pPr>
              <w:pStyle w:val="2f5"/>
              <w:spacing w:line="360" w:lineRule="auto"/>
              <w:ind w:left="113" w:right="113"/>
              <w:jc w:val="center"/>
              <w:rPr>
                <w:rFonts w:ascii="Times New Roman" w:hAnsi="Times New Roman"/>
                <w:b/>
                <w:bCs/>
                <w:sz w:val="28"/>
                <w:szCs w:val="28"/>
              </w:rPr>
            </w:pPr>
            <w:r w:rsidRPr="00CC013F">
              <w:rPr>
                <w:rFonts w:ascii="Times New Roman" w:hAnsi="Times New Roman"/>
                <w:b/>
                <w:bCs/>
                <w:sz w:val="28"/>
                <w:szCs w:val="28"/>
              </w:rPr>
              <w:t>Перше вимірювання</w:t>
            </w:r>
          </w:p>
        </w:tc>
        <w:tc>
          <w:tcPr>
            <w:tcW w:w="0" w:type="auto"/>
            <w:textDirection w:val="btLr"/>
            <w:vAlign w:val="center"/>
            <w:hideMark/>
          </w:tcPr>
          <w:p w14:paraId="622A21B7" w14:textId="77777777" w:rsidR="00CC013F" w:rsidRPr="00CC013F" w:rsidRDefault="00CC013F" w:rsidP="00CC013F">
            <w:pPr>
              <w:pStyle w:val="2f5"/>
              <w:spacing w:line="360" w:lineRule="auto"/>
              <w:ind w:left="113" w:right="113"/>
              <w:jc w:val="center"/>
              <w:rPr>
                <w:rFonts w:ascii="Times New Roman" w:hAnsi="Times New Roman"/>
                <w:b/>
                <w:bCs/>
                <w:sz w:val="28"/>
                <w:szCs w:val="28"/>
              </w:rPr>
            </w:pPr>
            <w:r w:rsidRPr="00CC013F">
              <w:rPr>
                <w:rFonts w:ascii="Times New Roman" w:hAnsi="Times New Roman"/>
                <w:b/>
                <w:bCs/>
                <w:sz w:val="28"/>
                <w:szCs w:val="28"/>
              </w:rPr>
              <w:t>Друге вимірювання</w:t>
            </w:r>
          </w:p>
        </w:tc>
        <w:tc>
          <w:tcPr>
            <w:tcW w:w="0" w:type="auto"/>
            <w:textDirection w:val="btLr"/>
            <w:vAlign w:val="center"/>
            <w:hideMark/>
          </w:tcPr>
          <w:p w14:paraId="055C55E8" w14:textId="77777777" w:rsidR="00CC013F" w:rsidRPr="00CC013F" w:rsidRDefault="00CC013F" w:rsidP="00CC013F">
            <w:pPr>
              <w:pStyle w:val="2f5"/>
              <w:spacing w:line="360" w:lineRule="auto"/>
              <w:ind w:left="113" w:right="113"/>
              <w:jc w:val="center"/>
              <w:rPr>
                <w:rFonts w:ascii="Times New Roman" w:hAnsi="Times New Roman"/>
                <w:b/>
                <w:bCs/>
                <w:sz w:val="28"/>
                <w:szCs w:val="28"/>
              </w:rPr>
            </w:pPr>
            <w:r w:rsidRPr="00CC013F">
              <w:rPr>
                <w:rFonts w:ascii="Times New Roman" w:hAnsi="Times New Roman"/>
                <w:b/>
                <w:bCs/>
                <w:sz w:val="28"/>
                <w:szCs w:val="28"/>
              </w:rPr>
              <w:t>Динаміка</w:t>
            </w:r>
          </w:p>
        </w:tc>
        <w:tc>
          <w:tcPr>
            <w:tcW w:w="0" w:type="auto"/>
            <w:textDirection w:val="btLr"/>
            <w:vAlign w:val="center"/>
            <w:hideMark/>
          </w:tcPr>
          <w:p w14:paraId="42585263" w14:textId="77777777" w:rsidR="00CC013F" w:rsidRPr="00CC013F" w:rsidRDefault="00CC013F" w:rsidP="00CC013F">
            <w:pPr>
              <w:pStyle w:val="2f5"/>
              <w:spacing w:line="360" w:lineRule="auto"/>
              <w:ind w:left="113" w:right="113"/>
              <w:jc w:val="center"/>
              <w:rPr>
                <w:rFonts w:ascii="Times New Roman" w:hAnsi="Times New Roman"/>
                <w:b/>
                <w:bCs/>
                <w:sz w:val="28"/>
                <w:szCs w:val="28"/>
              </w:rPr>
            </w:pPr>
            <w:r w:rsidRPr="00CC013F">
              <w:rPr>
                <w:rFonts w:ascii="Times New Roman" w:hAnsi="Times New Roman"/>
                <w:b/>
                <w:bCs/>
                <w:sz w:val="28"/>
                <w:szCs w:val="28"/>
              </w:rPr>
              <w:t>t-критерій</w:t>
            </w:r>
          </w:p>
        </w:tc>
        <w:tc>
          <w:tcPr>
            <w:tcW w:w="0" w:type="auto"/>
            <w:textDirection w:val="btLr"/>
            <w:vAlign w:val="center"/>
            <w:hideMark/>
          </w:tcPr>
          <w:p w14:paraId="515D8724" w14:textId="77777777" w:rsidR="00CC013F" w:rsidRPr="00CC013F" w:rsidRDefault="00CC013F" w:rsidP="00CC013F">
            <w:pPr>
              <w:pStyle w:val="2f5"/>
              <w:spacing w:line="360" w:lineRule="auto"/>
              <w:ind w:left="113" w:right="113"/>
              <w:jc w:val="center"/>
              <w:rPr>
                <w:rFonts w:ascii="Times New Roman" w:hAnsi="Times New Roman"/>
                <w:b/>
                <w:bCs/>
                <w:sz w:val="28"/>
                <w:szCs w:val="28"/>
              </w:rPr>
            </w:pPr>
            <w:r w:rsidRPr="00CC013F">
              <w:rPr>
                <w:rFonts w:ascii="Times New Roman" w:hAnsi="Times New Roman"/>
                <w:b/>
                <w:bCs/>
                <w:sz w:val="28"/>
                <w:szCs w:val="28"/>
              </w:rPr>
              <w:t>p</w:t>
            </w:r>
          </w:p>
        </w:tc>
      </w:tr>
      <w:tr w:rsidR="00CC013F" w:rsidRPr="00CC013F" w14:paraId="1FFC4C7E" w14:textId="77777777" w:rsidTr="00932616">
        <w:tc>
          <w:tcPr>
            <w:tcW w:w="0" w:type="auto"/>
            <w:vAlign w:val="center"/>
            <w:hideMark/>
          </w:tcPr>
          <w:p w14:paraId="4ECDE627" w14:textId="77777777" w:rsidR="00CC013F" w:rsidRPr="00CC013F" w:rsidRDefault="00CC013F" w:rsidP="00CC013F">
            <w:pPr>
              <w:pStyle w:val="2f5"/>
              <w:spacing w:line="360" w:lineRule="auto"/>
              <w:jc w:val="center"/>
              <w:rPr>
                <w:rFonts w:ascii="Times New Roman" w:hAnsi="Times New Roman"/>
                <w:sz w:val="28"/>
                <w:szCs w:val="28"/>
              </w:rPr>
            </w:pPr>
            <w:proofErr w:type="spellStart"/>
            <w:r w:rsidRPr="00CC013F">
              <w:rPr>
                <w:rFonts w:ascii="Times New Roman" w:hAnsi="Times New Roman"/>
                <w:sz w:val="28"/>
                <w:szCs w:val="28"/>
              </w:rPr>
              <w:t>Резільєнтність</w:t>
            </w:r>
            <w:proofErr w:type="spellEnd"/>
          </w:p>
        </w:tc>
        <w:tc>
          <w:tcPr>
            <w:tcW w:w="0" w:type="auto"/>
            <w:vAlign w:val="center"/>
            <w:hideMark/>
          </w:tcPr>
          <w:p w14:paraId="4C0350B7"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50,1 ± 8,2</w:t>
            </w:r>
          </w:p>
        </w:tc>
        <w:tc>
          <w:tcPr>
            <w:tcW w:w="0" w:type="auto"/>
            <w:vAlign w:val="center"/>
            <w:hideMark/>
          </w:tcPr>
          <w:p w14:paraId="363C618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69,0 ± 6,1</w:t>
            </w:r>
          </w:p>
        </w:tc>
        <w:tc>
          <w:tcPr>
            <w:tcW w:w="0" w:type="auto"/>
            <w:vAlign w:val="center"/>
            <w:hideMark/>
          </w:tcPr>
          <w:p w14:paraId="45778610"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+18,9**</w:t>
            </w:r>
          </w:p>
        </w:tc>
        <w:tc>
          <w:tcPr>
            <w:tcW w:w="0" w:type="auto"/>
            <w:vAlign w:val="center"/>
            <w:hideMark/>
          </w:tcPr>
          <w:p w14:paraId="155EE8D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76,5 ± 6,3</w:t>
            </w:r>
          </w:p>
        </w:tc>
        <w:tc>
          <w:tcPr>
            <w:tcW w:w="0" w:type="auto"/>
            <w:vAlign w:val="center"/>
            <w:hideMark/>
          </w:tcPr>
          <w:p w14:paraId="7517F99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78,3 ± 6,1</w:t>
            </w:r>
          </w:p>
        </w:tc>
        <w:tc>
          <w:tcPr>
            <w:tcW w:w="0" w:type="auto"/>
            <w:vAlign w:val="center"/>
            <w:hideMark/>
          </w:tcPr>
          <w:p w14:paraId="33CFF6FE"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+1,8</w:t>
            </w:r>
          </w:p>
        </w:tc>
        <w:tc>
          <w:tcPr>
            <w:tcW w:w="0" w:type="auto"/>
            <w:vAlign w:val="center"/>
            <w:hideMark/>
          </w:tcPr>
          <w:p w14:paraId="4C434AF6"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8,94</w:t>
            </w:r>
          </w:p>
        </w:tc>
        <w:tc>
          <w:tcPr>
            <w:tcW w:w="0" w:type="auto"/>
            <w:vAlign w:val="center"/>
            <w:hideMark/>
          </w:tcPr>
          <w:p w14:paraId="4C9F8D4B"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&lt;0,001</w:t>
            </w:r>
          </w:p>
        </w:tc>
      </w:tr>
      <w:tr w:rsidR="00CC013F" w:rsidRPr="00CC013F" w14:paraId="23ABA0F6" w14:textId="77777777" w:rsidTr="00932616">
        <w:tc>
          <w:tcPr>
            <w:tcW w:w="0" w:type="auto"/>
            <w:vAlign w:val="center"/>
            <w:hideMark/>
          </w:tcPr>
          <w:p w14:paraId="2D0F33E0"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Благополуччя</w:t>
            </w:r>
          </w:p>
        </w:tc>
        <w:tc>
          <w:tcPr>
            <w:tcW w:w="0" w:type="auto"/>
            <w:vAlign w:val="center"/>
            <w:hideMark/>
          </w:tcPr>
          <w:p w14:paraId="3B45D16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47,5 ± 8,7</w:t>
            </w:r>
          </w:p>
        </w:tc>
        <w:tc>
          <w:tcPr>
            <w:tcW w:w="0" w:type="auto"/>
            <w:vAlign w:val="center"/>
            <w:hideMark/>
          </w:tcPr>
          <w:p w14:paraId="007EF24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62,7 ± 7,2</w:t>
            </w:r>
          </w:p>
        </w:tc>
        <w:tc>
          <w:tcPr>
            <w:tcW w:w="0" w:type="auto"/>
            <w:vAlign w:val="center"/>
            <w:hideMark/>
          </w:tcPr>
          <w:p w14:paraId="212228F3"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+15,2**</w:t>
            </w:r>
          </w:p>
        </w:tc>
        <w:tc>
          <w:tcPr>
            <w:tcW w:w="0" w:type="auto"/>
            <w:vAlign w:val="center"/>
            <w:hideMark/>
          </w:tcPr>
          <w:p w14:paraId="3689B5D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69,2 ± 7,8</w:t>
            </w:r>
          </w:p>
        </w:tc>
        <w:tc>
          <w:tcPr>
            <w:tcW w:w="0" w:type="auto"/>
            <w:vAlign w:val="center"/>
            <w:hideMark/>
          </w:tcPr>
          <w:p w14:paraId="5C12BE7B"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70,8 ± 7,5</w:t>
            </w:r>
          </w:p>
        </w:tc>
        <w:tc>
          <w:tcPr>
            <w:tcW w:w="0" w:type="auto"/>
            <w:vAlign w:val="center"/>
            <w:hideMark/>
          </w:tcPr>
          <w:p w14:paraId="56225916"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+1,6</w:t>
            </w:r>
          </w:p>
        </w:tc>
        <w:tc>
          <w:tcPr>
            <w:tcW w:w="0" w:type="auto"/>
            <w:vAlign w:val="center"/>
            <w:hideMark/>
          </w:tcPr>
          <w:p w14:paraId="7EC08A1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7,21</w:t>
            </w:r>
          </w:p>
        </w:tc>
        <w:tc>
          <w:tcPr>
            <w:tcW w:w="0" w:type="auto"/>
            <w:vAlign w:val="center"/>
            <w:hideMark/>
          </w:tcPr>
          <w:p w14:paraId="3B7F74AB"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&lt;0,001</w:t>
            </w:r>
          </w:p>
        </w:tc>
      </w:tr>
      <w:tr w:rsidR="00CC013F" w:rsidRPr="00CC013F" w14:paraId="290D7EFB" w14:textId="77777777" w:rsidTr="00932616">
        <w:tc>
          <w:tcPr>
            <w:tcW w:w="0" w:type="auto"/>
            <w:vAlign w:val="center"/>
            <w:hideMark/>
          </w:tcPr>
          <w:p w14:paraId="0A4AB2D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ПТСР</w:t>
            </w:r>
          </w:p>
        </w:tc>
        <w:tc>
          <w:tcPr>
            <w:tcW w:w="0" w:type="auto"/>
            <w:vAlign w:val="center"/>
            <w:hideMark/>
          </w:tcPr>
          <w:p w14:paraId="6EBCBCA5"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34,9 ± 7,1</w:t>
            </w:r>
          </w:p>
        </w:tc>
        <w:tc>
          <w:tcPr>
            <w:tcW w:w="0" w:type="auto"/>
            <w:vAlign w:val="center"/>
            <w:hideMark/>
          </w:tcPr>
          <w:p w14:paraId="599E098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21,2 ± 5,4</w:t>
            </w:r>
          </w:p>
        </w:tc>
        <w:tc>
          <w:tcPr>
            <w:tcW w:w="0" w:type="auto"/>
            <w:vAlign w:val="center"/>
            <w:hideMark/>
          </w:tcPr>
          <w:p w14:paraId="1EDFE54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-13,7**</w:t>
            </w:r>
          </w:p>
        </w:tc>
        <w:tc>
          <w:tcPr>
            <w:tcW w:w="0" w:type="auto"/>
            <w:vAlign w:val="center"/>
            <w:hideMark/>
          </w:tcPr>
          <w:p w14:paraId="0E6C4E0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18,7 ± 5,9</w:t>
            </w:r>
          </w:p>
        </w:tc>
        <w:tc>
          <w:tcPr>
            <w:tcW w:w="0" w:type="auto"/>
            <w:vAlign w:val="center"/>
            <w:hideMark/>
          </w:tcPr>
          <w:p w14:paraId="6BF95B7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17,3 ± 5,7</w:t>
            </w:r>
          </w:p>
        </w:tc>
        <w:tc>
          <w:tcPr>
            <w:tcW w:w="0" w:type="auto"/>
            <w:vAlign w:val="center"/>
            <w:hideMark/>
          </w:tcPr>
          <w:p w14:paraId="5836118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-1,4</w:t>
            </w:r>
          </w:p>
        </w:tc>
        <w:tc>
          <w:tcPr>
            <w:tcW w:w="0" w:type="auto"/>
            <w:vAlign w:val="center"/>
            <w:hideMark/>
          </w:tcPr>
          <w:p w14:paraId="2D4A940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6,83</w:t>
            </w:r>
          </w:p>
        </w:tc>
        <w:tc>
          <w:tcPr>
            <w:tcW w:w="0" w:type="auto"/>
            <w:vAlign w:val="center"/>
            <w:hideMark/>
          </w:tcPr>
          <w:p w14:paraId="211E78D0"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&lt;0,001</w:t>
            </w:r>
          </w:p>
        </w:tc>
      </w:tr>
    </w:tbl>
    <w:p w14:paraId="05CD3E9A" w14:textId="77777777" w:rsidR="00CC013F" w:rsidRPr="00CC013F" w:rsidRDefault="00CC013F" w:rsidP="00CC013F">
      <w:pPr>
        <w:pStyle w:val="1ff1"/>
        <w:spacing w:line="360" w:lineRule="auto"/>
        <w:rPr>
          <w:i/>
          <w:iCs/>
          <w:sz w:val="28"/>
          <w:szCs w:val="28"/>
        </w:rPr>
      </w:pPr>
      <w:r w:rsidRPr="00CC013F">
        <w:rPr>
          <w:i/>
          <w:iCs/>
          <w:sz w:val="28"/>
          <w:szCs w:val="28"/>
        </w:rPr>
        <w:t>Примітка: ** p&lt;0,01 для порівняння показників до та після в експериментальній групі</w:t>
      </w:r>
    </w:p>
    <w:p w14:paraId="2DE73E23" w14:textId="77777777" w:rsidR="00CC013F" w:rsidRPr="00CC013F" w:rsidRDefault="00CC013F" w:rsidP="00CC013F">
      <w:pPr>
        <w:pStyle w:val="1ff1"/>
        <w:spacing w:line="360" w:lineRule="auto"/>
        <w:rPr>
          <w:sz w:val="28"/>
          <w:szCs w:val="28"/>
          <w:lang w:val="en-US"/>
        </w:rPr>
      </w:pPr>
    </w:p>
    <w:p w14:paraId="1B47944B" w14:textId="77777777" w:rsidR="00CC013F" w:rsidRPr="00CC013F" w:rsidRDefault="00CC013F" w:rsidP="00CC013F">
      <w:pPr>
        <w:pStyle w:val="1ff1"/>
        <w:spacing w:line="360" w:lineRule="auto"/>
        <w:rPr>
          <w:sz w:val="28"/>
          <w:szCs w:val="28"/>
        </w:rPr>
      </w:pPr>
      <w:r w:rsidRPr="00CC013F">
        <w:rPr>
          <w:sz w:val="28"/>
          <w:szCs w:val="28"/>
        </w:rPr>
        <w:lastRenderedPageBreak/>
        <w:t xml:space="preserve">Порівняльний аналіз переконливо демонструє високу ефективність розробленої програми за всіма досліджуваними параметрами. Різниця у динаміці </w:t>
      </w:r>
      <w:proofErr w:type="spellStart"/>
      <w:r w:rsidRPr="00CC013F">
        <w:rPr>
          <w:sz w:val="28"/>
          <w:szCs w:val="28"/>
        </w:rPr>
        <w:t>резільєнтності</w:t>
      </w:r>
      <w:proofErr w:type="spellEnd"/>
      <w:r w:rsidRPr="00CC013F">
        <w:rPr>
          <w:sz w:val="28"/>
          <w:szCs w:val="28"/>
        </w:rPr>
        <w:t xml:space="preserve"> між групами є статистично високо значущою (t=8,94, p&lt;0,001), що вказує на те, що зміни в експериментальній групі не є випадковими, а безпосередньо зумовлені участю в програмі. Експериментальна група продемонструвала приріст </w:t>
      </w:r>
      <w:proofErr w:type="spellStart"/>
      <w:r w:rsidRPr="00CC013F">
        <w:rPr>
          <w:sz w:val="28"/>
          <w:szCs w:val="28"/>
        </w:rPr>
        <w:t>резільєнтності</w:t>
      </w:r>
      <w:proofErr w:type="spellEnd"/>
      <w:r w:rsidRPr="00CC013F">
        <w:rPr>
          <w:sz w:val="28"/>
          <w:szCs w:val="28"/>
        </w:rPr>
        <w:t xml:space="preserve"> у 10,5 разів більший, ніж контрольна група (+18,9 балів проти +1,8 балів), що є клінічно значущим результатом. Аналогічна картина спостерігається і для благополуччя (t=7,21, p&lt;0,001) з різницею у динаміці у 9,5 разів (+15,2 балів проти +1,6 балів), та для симптомів ПТСР (t=6,83, p&lt;0,001) з різницею у 9,8 разів (-13,7 балів проти -1,4 балів).</w:t>
      </w:r>
    </w:p>
    <w:p w14:paraId="2410B0FA" w14:textId="77777777" w:rsidR="00CC013F" w:rsidRPr="00CC013F" w:rsidRDefault="00CC013F" w:rsidP="00CC013F">
      <w:pPr>
        <w:pStyle w:val="1ff1"/>
        <w:spacing w:line="360" w:lineRule="auto"/>
        <w:rPr>
          <w:sz w:val="28"/>
          <w:szCs w:val="28"/>
        </w:rPr>
      </w:pPr>
      <w:r w:rsidRPr="00CC013F">
        <w:rPr>
          <w:sz w:val="28"/>
          <w:szCs w:val="28"/>
        </w:rPr>
        <w:t xml:space="preserve">Важливо відзначити, що контрольна група мала вищі вихідні показники по всіх параметрах, що відображає природний відбір учасників з найбільшими потребами у психологічній допомозі до експериментальної групи. Після завершення програми експериментальна група не лише наблизилася до показників контрольної групи, а й у випадку </w:t>
      </w:r>
      <w:proofErr w:type="spellStart"/>
      <w:r w:rsidRPr="00CC013F">
        <w:rPr>
          <w:sz w:val="28"/>
          <w:szCs w:val="28"/>
        </w:rPr>
        <w:t>резільєнтності</w:t>
      </w:r>
      <w:proofErr w:type="spellEnd"/>
      <w:r w:rsidRPr="00CC013F">
        <w:rPr>
          <w:sz w:val="28"/>
          <w:szCs w:val="28"/>
        </w:rPr>
        <w:t xml:space="preserve"> майже досягла їх рівня (69,0 балів проти 78,3 балів). Це свідчить про те, що програма здатна компенсувати початкове відставання у розвитку адаптивних можливостей та прискорити процес адаптації ветеранів з низькими показниками до рівня природно адаптованих військовослужбовців протягом відносно короткого періоду часу.</w:t>
      </w:r>
    </w:p>
    <w:p w14:paraId="2F623559" w14:textId="77777777" w:rsidR="00CC013F" w:rsidRPr="00CC013F" w:rsidRDefault="00CC013F" w:rsidP="00CC013F">
      <w:pPr>
        <w:pStyle w:val="1ff1"/>
        <w:spacing w:line="360" w:lineRule="auto"/>
        <w:ind w:firstLine="0"/>
        <w:jc w:val="center"/>
        <w:rPr>
          <w:sz w:val="28"/>
          <w:szCs w:val="28"/>
        </w:rPr>
      </w:pPr>
      <w:r w:rsidRPr="00CC013F">
        <w:rPr>
          <w:sz w:val="28"/>
          <w:szCs w:val="28"/>
        </w:rPr>
        <w:t>Додаткові критерії ефективності програми</w:t>
      </w:r>
    </w:p>
    <w:p w14:paraId="65A55898" w14:textId="77777777" w:rsidR="00CC013F" w:rsidRPr="00CC013F" w:rsidRDefault="00CC013F" w:rsidP="00CC013F">
      <w:pPr>
        <w:pStyle w:val="1ff1"/>
        <w:spacing w:line="360" w:lineRule="auto"/>
        <w:rPr>
          <w:sz w:val="28"/>
          <w:szCs w:val="28"/>
        </w:rPr>
      </w:pPr>
      <w:r w:rsidRPr="00CC013F">
        <w:rPr>
          <w:sz w:val="28"/>
          <w:szCs w:val="28"/>
        </w:rPr>
        <w:t>Окрім основних психометричних показників, ефективність програми оцінювалася за додатковими критеріями, що відображають практичну цінність та прийнятність втручання для учасників. Результати оцінки додаткових критеріїв представлено в таблиці (див. табл. 3.17).</w:t>
      </w:r>
    </w:p>
    <w:p w14:paraId="1344A114" w14:textId="77777777" w:rsidR="00CC013F" w:rsidRPr="00CC013F" w:rsidRDefault="00CC013F" w:rsidP="00CC013F">
      <w:pPr>
        <w:pStyle w:val="1ff1"/>
        <w:spacing w:line="360" w:lineRule="auto"/>
        <w:ind w:firstLine="0"/>
        <w:jc w:val="right"/>
        <w:rPr>
          <w:sz w:val="28"/>
          <w:szCs w:val="28"/>
          <w:lang w:val="en-US"/>
        </w:rPr>
      </w:pPr>
      <w:r w:rsidRPr="00CC013F">
        <w:rPr>
          <w:b/>
          <w:bCs/>
          <w:sz w:val="28"/>
          <w:szCs w:val="28"/>
        </w:rPr>
        <w:t>Таблиця 3.17</w:t>
      </w:r>
      <w:r w:rsidRPr="00CC013F">
        <w:rPr>
          <w:sz w:val="28"/>
          <w:szCs w:val="28"/>
        </w:rPr>
        <w:t xml:space="preserve"> </w:t>
      </w:r>
    </w:p>
    <w:p w14:paraId="4AE43848" w14:textId="77777777" w:rsidR="00CC013F" w:rsidRPr="00CC013F" w:rsidRDefault="00CC013F" w:rsidP="00CC013F">
      <w:pPr>
        <w:pStyle w:val="1ff1"/>
        <w:spacing w:line="360" w:lineRule="auto"/>
        <w:ind w:firstLine="0"/>
        <w:jc w:val="center"/>
        <w:rPr>
          <w:sz w:val="28"/>
          <w:szCs w:val="28"/>
        </w:rPr>
      </w:pPr>
      <w:r w:rsidRPr="00CC013F">
        <w:rPr>
          <w:b/>
          <w:bCs/>
          <w:sz w:val="28"/>
          <w:szCs w:val="28"/>
        </w:rPr>
        <w:t>Додаткові критерії ефективності програми</w:t>
      </w:r>
    </w:p>
    <w:tbl>
      <w:tblPr>
        <w:tblStyle w:val="1ffd"/>
        <w:tblW w:w="0" w:type="auto"/>
        <w:jc w:val="center"/>
        <w:tblLook w:val="04A0" w:firstRow="1" w:lastRow="0" w:firstColumn="1" w:lastColumn="0" w:noHBand="0" w:noVBand="1"/>
      </w:tblPr>
      <w:tblGrid>
        <w:gridCol w:w="3443"/>
        <w:gridCol w:w="2983"/>
        <w:gridCol w:w="1497"/>
        <w:gridCol w:w="1937"/>
      </w:tblGrid>
      <w:tr w:rsidR="00CC013F" w:rsidRPr="00CC013F" w14:paraId="34597B3D" w14:textId="77777777" w:rsidTr="00932616">
        <w:trPr>
          <w:jc w:val="center"/>
        </w:trPr>
        <w:tc>
          <w:tcPr>
            <w:tcW w:w="0" w:type="auto"/>
            <w:vAlign w:val="center"/>
            <w:hideMark/>
          </w:tcPr>
          <w:p w14:paraId="30500EF4"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Критерій</w:t>
            </w:r>
          </w:p>
        </w:tc>
        <w:tc>
          <w:tcPr>
            <w:tcW w:w="0" w:type="auto"/>
            <w:vAlign w:val="center"/>
            <w:hideMark/>
          </w:tcPr>
          <w:p w14:paraId="0A5A7698"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Показник</w:t>
            </w:r>
          </w:p>
        </w:tc>
        <w:tc>
          <w:tcPr>
            <w:tcW w:w="0" w:type="auto"/>
            <w:vAlign w:val="center"/>
            <w:hideMark/>
          </w:tcPr>
          <w:p w14:paraId="4B84516D"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Норматив</w:t>
            </w:r>
          </w:p>
        </w:tc>
        <w:tc>
          <w:tcPr>
            <w:tcW w:w="0" w:type="auto"/>
            <w:vAlign w:val="center"/>
            <w:hideMark/>
          </w:tcPr>
          <w:p w14:paraId="2E34A2E2" w14:textId="77777777" w:rsidR="00CC013F" w:rsidRPr="00CC013F" w:rsidRDefault="00CC013F" w:rsidP="00CC013F">
            <w:pPr>
              <w:pStyle w:val="2f5"/>
              <w:spacing w:line="360" w:lineRule="auto"/>
              <w:jc w:val="center"/>
              <w:rPr>
                <w:rFonts w:ascii="Times New Roman" w:hAnsi="Times New Roman"/>
                <w:b/>
                <w:bCs/>
                <w:sz w:val="28"/>
                <w:szCs w:val="28"/>
              </w:rPr>
            </w:pPr>
            <w:r w:rsidRPr="00CC013F">
              <w:rPr>
                <w:rFonts w:ascii="Times New Roman" w:hAnsi="Times New Roman"/>
                <w:b/>
                <w:bCs/>
                <w:sz w:val="28"/>
                <w:szCs w:val="28"/>
              </w:rPr>
              <w:t>Відповідність</w:t>
            </w:r>
          </w:p>
        </w:tc>
      </w:tr>
      <w:tr w:rsidR="00CC013F" w:rsidRPr="00CC013F" w14:paraId="4D39DC77" w14:textId="77777777" w:rsidTr="00932616">
        <w:trPr>
          <w:jc w:val="center"/>
        </w:trPr>
        <w:tc>
          <w:tcPr>
            <w:tcW w:w="0" w:type="auto"/>
            <w:vAlign w:val="center"/>
            <w:hideMark/>
          </w:tcPr>
          <w:p w14:paraId="67D9A368"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Дотримання режиму участі</w:t>
            </w:r>
          </w:p>
        </w:tc>
        <w:tc>
          <w:tcPr>
            <w:tcW w:w="0" w:type="auto"/>
            <w:vAlign w:val="center"/>
            <w:hideMark/>
          </w:tcPr>
          <w:p w14:paraId="235EBB3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92,3% (138 з 150 можливих відвідувань)</w:t>
            </w:r>
          </w:p>
        </w:tc>
        <w:tc>
          <w:tcPr>
            <w:tcW w:w="0" w:type="auto"/>
            <w:vAlign w:val="center"/>
            <w:hideMark/>
          </w:tcPr>
          <w:p w14:paraId="04416FDF"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≥80%</w:t>
            </w:r>
          </w:p>
        </w:tc>
        <w:tc>
          <w:tcPr>
            <w:tcW w:w="0" w:type="auto"/>
            <w:vAlign w:val="center"/>
            <w:hideMark/>
          </w:tcPr>
          <w:p w14:paraId="5D6D82A5" w14:textId="77777777" w:rsidR="00CC013F" w:rsidRPr="00CC013F" w:rsidRDefault="00CC013F" w:rsidP="00CC013F">
            <w:pPr>
              <w:pStyle w:val="2f5"/>
              <w:spacing w:line="360" w:lineRule="auto"/>
              <w:rPr>
                <w:rFonts w:ascii="Times New Roman" w:hAnsi="Times New Roman"/>
                <w:sz w:val="28"/>
                <w:szCs w:val="28"/>
              </w:rPr>
            </w:pPr>
            <w:r w:rsidRPr="00CC013F">
              <w:rPr>
                <w:rFonts w:ascii="Segoe UI Symbol" w:hAnsi="Segoe UI Symbol" w:cs="Segoe UI Symbol"/>
                <w:sz w:val="28"/>
                <w:szCs w:val="28"/>
              </w:rPr>
              <w:t>✓</w:t>
            </w:r>
            <w:r w:rsidRPr="00CC013F">
              <w:rPr>
                <w:rFonts w:ascii="Times New Roman" w:hAnsi="Times New Roman"/>
                <w:sz w:val="28"/>
                <w:szCs w:val="28"/>
              </w:rPr>
              <w:t xml:space="preserve"> Відповідає</w:t>
            </w:r>
          </w:p>
        </w:tc>
      </w:tr>
      <w:tr w:rsidR="00CC013F" w:rsidRPr="00CC013F" w14:paraId="6339A7D1" w14:textId="77777777" w:rsidTr="00932616">
        <w:trPr>
          <w:jc w:val="center"/>
        </w:trPr>
        <w:tc>
          <w:tcPr>
            <w:tcW w:w="0" w:type="auto"/>
            <w:vAlign w:val="center"/>
            <w:hideMark/>
          </w:tcPr>
          <w:p w14:paraId="3FCBA9FB"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lastRenderedPageBreak/>
              <w:t>Суб'єктивна оцінка корисності (за 10-бальною шкалою)</w:t>
            </w:r>
          </w:p>
        </w:tc>
        <w:tc>
          <w:tcPr>
            <w:tcW w:w="0" w:type="auto"/>
            <w:vAlign w:val="center"/>
            <w:hideMark/>
          </w:tcPr>
          <w:p w14:paraId="0344D97B"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8,7 ± 0,9</w:t>
            </w:r>
          </w:p>
        </w:tc>
        <w:tc>
          <w:tcPr>
            <w:tcW w:w="0" w:type="auto"/>
            <w:vAlign w:val="center"/>
            <w:hideMark/>
          </w:tcPr>
          <w:p w14:paraId="0357E841"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≥7 балів</w:t>
            </w:r>
          </w:p>
        </w:tc>
        <w:tc>
          <w:tcPr>
            <w:tcW w:w="0" w:type="auto"/>
            <w:vAlign w:val="center"/>
            <w:hideMark/>
          </w:tcPr>
          <w:p w14:paraId="5E75AB4E" w14:textId="77777777" w:rsidR="00CC013F" w:rsidRPr="00CC013F" w:rsidRDefault="00CC013F" w:rsidP="00CC013F">
            <w:pPr>
              <w:pStyle w:val="2f5"/>
              <w:spacing w:line="360" w:lineRule="auto"/>
              <w:rPr>
                <w:rFonts w:ascii="Times New Roman" w:hAnsi="Times New Roman"/>
                <w:sz w:val="28"/>
                <w:szCs w:val="28"/>
              </w:rPr>
            </w:pPr>
            <w:r w:rsidRPr="00CC013F">
              <w:rPr>
                <w:rFonts w:ascii="Segoe UI Symbol" w:hAnsi="Segoe UI Symbol" w:cs="Segoe UI Symbol"/>
                <w:sz w:val="28"/>
                <w:szCs w:val="28"/>
              </w:rPr>
              <w:t>✓</w:t>
            </w:r>
            <w:r w:rsidRPr="00CC013F">
              <w:rPr>
                <w:rFonts w:ascii="Times New Roman" w:hAnsi="Times New Roman"/>
                <w:sz w:val="28"/>
                <w:szCs w:val="28"/>
              </w:rPr>
              <w:t xml:space="preserve"> Відповідає</w:t>
            </w:r>
          </w:p>
        </w:tc>
      </w:tr>
      <w:tr w:rsidR="00CC013F" w:rsidRPr="00CC013F" w14:paraId="18D6D23A" w14:textId="77777777" w:rsidTr="00932616">
        <w:trPr>
          <w:jc w:val="center"/>
        </w:trPr>
        <w:tc>
          <w:tcPr>
            <w:tcW w:w="0" w:type="auto"/>
            <w:vAlign w:val="center"/>
            <w:hideMark/>
          </w:tcPr>
          <w:p w14:paraId="35E7DB56"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Готовність рекомендувати програму іншим ветеранам</w:t>
            </w:r>
          </w:p>
        </w:tc>
        <w:tc>
          <w:tcPr>
            <w:tcW w:w="0" w:type="auto"/>
            <w:vAlign w:val="center"/>
            <w:hideMark/>
          </w:tcPr>
          <w:p w14:paraId="1AD646FD"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100% (15 з 15 учасників)</w:t>
            </w:r>
          </w:p>
        </w:tc>
        <w:tc>
          <w:tcPr>
            <w:tcW w:w="0" w:type="auto"/>
            <w:vAlign w:val="center"/>
            <w:hideMark/>
          </w:tcPr>
          <w:p w14:paraId="296E1C19"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≥80%</w:t>
            </w:r>
          </w:p>
        </w:tc>
        <w:tc>
          <w:tcPr>
            <w:tcW w:w="0" w:type="auto"/>
            <w:vAlign w:val="center"/>
            <w:hideMark/>
          </w:tcPr>
          <w:p w14:paraId="0038A9CD" w14:textId="77777777" w:rsidR="00CC013F" w:rsidRPr="00CC013F" w:rsidRDefault="00CC013F" w:rsidP="00CC013F">
            <w:pPr>
              <w:pStyle w:val="2f5"/>
              <w:spacing w:line="360" w:lineRule="auto"/>
              <w:rPr>
                <w:rFonts w:ascii="Times New Roman" w:hAnsi="Times New Roman"/>
                <w:sz w:val="28"/>
                <w:szCs w:val="28"/>
              </w:rPr>
            </w:pPr>
            <w:r w:rsidRPr="00CC013F">
              <w:rPr>
                <w:rFonts w:ascii="Segoe UI Symbol" w:hAnsi="Segoe UI Symbol" w:cs="Segoe UI Symbol"/>
                <w:sz w:val="28"/>
                <w:szCs w:val="28"/>
              </w:rPr>
              <w:t>✓</w:t>
            </w:r>
            <w:r w:rsidRPr="00CC013F">
              <w:rPr>
                <w:rFonts w:ascii="Times New Roman" w:hAnsi="Times New Roman"/>
                <w:sz w:val="28"/>
                <w:szCs w:val="28"/>
              </w:rPr>
              <w:t xml:space="preserve"> Відповідає</w:t>
            </w:r>
          </w:p>
        </w:tc>
      </w:tr>
      <w:tr w:rsidR="00CC013F" w:rsidRPr="00CC013F" w14:paraId="7D0C1660" w14:textId="77777777" w:rsidTr="00932616">
        <w:trPr>
          <w:jc w:val="center"/>
        </w:trPr>
        <w:tc>
          <w:tcPr>
            <w:tcW w:w="0" w:type="auto"/>
            <w:vAlign w:val="center"/>
            <w:hideMark/>
          </w:tcPr>
          <w:p w14:paraId="044BA9C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Здатність самостійно застосовувати техніки</w:t>
            </w:r>
          </w:p>
        </w:tc>
        <w:tc>
          <w:tcPr>
            <w:tcW w:w="0" w:type="auto"/>
            <w:vAlign w:val="center"/>
            <w:hideMark/>
          </w:tcPr>
          <w:p w14:paraId="65BC192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86,7% (13 з 15 учасників впевнено застосовують)</w:t>
            </w:r>
          </w:p>
        </w:tc>
        <w:tc>
          <w:tcPr>
            <w:tcW w:w="0" w:type="auto"/>
            <w:vAlign w:val="center"/>
            <w:hideMark/>
          </w:tcPr>
          <w:p w14:paraId="7C1EAAFE"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≥70%</w:t>
            </w:r>
          </w:p>
        </w:tc>
        <w:tc>
          <w:tcPr>
            <w:tcW w:w="0" w:type="auto"/>
            <w:vAlign w:val="center"/>
            <w:hideMark/>
          </w:tcPr>
          <w:p w14:paraId="3F92C7E9" w14:textId="77777777" w:rsidR="00CC013F" w:rsidRPr="00CC013F" w:rsidRDefault="00CC013F" w:rsidP="00CC013F">
            <w:pPr>
              <w:pStyle w:val="2f5"/>
              <w:spacing w:line="360" w:lineRule="auto"/>
              <w:rPr>
                <w:rFonts w:ascii="Times New Roman" w:hAnsi="Times New Roman"/>
                <w:sz w:val="28"/>
                <w:szCs w:val="28"/>
              </w:rPr>
            </w:pPr>
            <w:r w:rsidRPr="00CC013F">
              <w:rPr>
                <w:rFonts w:ascii="Segoe UI Symbol" w:hAnsi="Segoe UI Symbol" w:cs="Segoe UI Symbol"/>
                <w:sz w:val="28"/>
                <w:szCs w:val="28"/>
              </w:rPr>
              <w:t>✓</w:t>
            </w:r>
            <w:r w:rsidRPr="00CC013F">
              <w:rPr>
                <w:rFonts w:ascii="Times New Roman" w:hAnsi="Times New Roman"/>
                <w:sz w:val="28"/>
                <w:szCs w:val="28"/>
              </w:rPr>
              <w:t xml:space="preserve"> Відповідає</w:t>
            </w:r>
          </w:p>
        </w:tc>
      </w:tr>
      <w:tr w:rsidR="00CC013F" w:rsidRPr="00CC013F" w14:paraId="0A8606AE" w14:textId="77777777" w:rsidTr="00932616">
        <w:trPr>
          <w:jc w:val="center"/>
        </w:trPr>
        <w:tc>
          <w:tcPr>
            <w:tcW w:w="0" w:type="auto"/>
            <w:vAlign w:val="center"/>
            <w:hideMark/>
          </w:tcPr>
          <w:p w14:paraId="53C34DD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Збереження вибірки до кінця програми</w:t>
            </w:r>
          </w:p>
        </w:tc>
        <w:tc>
          <w:tcPr>
            <w:tcW w:w="0" w:type="auto"/>
            <w:vAlign w:val="center"/>
            <w:hideMark/>
          </w:tcPr>
          <w:p w14:paraId="068D4F5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100% (15 з 15 учасників завершили)</w:t>
            </w:r>
          </w:p>
        </w:tc>
        <w:tc>
          <w:tcPr>
            <w:tcW w:w="0" w:type="auto"/>
            <w:vAlign w:val="center"/>
            <w:hideMark/>
          </w:tcPr>
          <w:p w14:paraId="7628FB6A"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≥85%</w:t>
            </w:r>
          </w:p>
        </w:tc>
        <w:tc>
          <w:tcPr>
            <w:tcW w:w="0" w:type="auto"/>
            <w:vAlign w:val="center"/>
            <w:hideMark/>
          </w:tcPr>
          <w:p w14:paraId="1D4210AA" w14:textId="77777777" w:rsidR="00CC013F" w:rsidRPr="00CC013F" w:rsidRDefault="00CC013F" w:rsidP="00CC013F">
            <w:pPr>
              <w:pStyle w:val="2f5"/>
              <w:spacing w:line="360" w:lineRule="auto"/>
              <w:rPr>
                <w:rFonts w:ascii="Times New Roman" w:hAnsi="Times New Roman"/>
                <w:sz w:val="28"/>
                <w:szCs w:val="28"/>
              </w:rPr>
            </w:pPr>
            <w:r w:rsidRPr="00CC013F">
              <w:rPr>
                <w:rFonts w:ascii="Segoe UI Symbol" w:hAnsi="Segoe UI Symbol" w:cs="Segoe UI Symbol"/>
                <w:sz w:val="28"/>
                <w:szCs w:val="28"/>
              </w:rPr>
              <w:t>✓</w:t>
            </w:r>
            <w:r w:rsidRPr="00CC013F">
              <w:rPr>
                <w:rFonts w:ascii="Times New Roman" w:hAnsi="Times New Roman"/>
                <w:sz w:val="28"/>
                <w:szCs w:val="28"/>
              </w:rPr>
              <w:t xml:space="preserve"> Відповідає</w:t>
            </w:r>
          </w:p>
        </w:tc>
      </w:tr>
      <w:tr w:rsidR="00CC013F" w:rsidRPr="00CC013F" w14:paraId="7E7C63C2" w14:textId="77777777" w:rsidTr="00932616">
        <w:trPr>
          <w:jc w:val="center"/>
        </w:trPr>
        <w:tc>
          <w:tcPr>
            <w:tcW w:w="0" w:type="auto"/>
            <w:vAlign w:val="center"/>
            <w:hideMark/>
          </w:tcPr>
          <w:p w14:paraId="52BAE82C"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 xml:space="preserve">Продовження участі у групі </w:t>
            </w:r>
            <w:proofErr w:type="spellStart"/>
            <w:r w:rsidRPr="00CC013F">
              <w:rPr>
                <w:rFonts w:ascii="Times New Roman" w:hAnsi="Times New Roman"/>
                <w:sz w:val="28"/>
                <w:szCs w:val="28"/>
              </w:rPr>
              <w:t>взаємопідтримки</w:t>
            </w:r>
            <w:proofErr w:type="spellEnd"/>
          </w:p>
        </w:tc>
        <w:tc>
          <w:tcPr>
            <w:tcW w:w="0" w:type="auto"/>
            <w:vAlign w:val="center"/>
            <w:hideMark/>
          </w:tcPr>
          <w:p w14:paraId="6769CB34"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93,3% (14 з 15 учасників)</w:t>
            </w:r>
          </w:p>
        </w:tc>
        <w:tc>
          <w:tcPr>
            <w:tcW w:w="0" w:type="auto"/>
            <w:vAlign w:val="center"/>
            <w:hideMark/>
          </w:tcPr>
          <w:p w14:paraId="60A58752" w14:textId="77777777" w:rsidR="00CC013F" w:rsidRPr="00CC013F" w:rsidRDefault="00CC013F" w:rsidP="00CC013F">
            <w:pPr>
              <w:pStyle w:val="2f5"/>
              <w:spacing w:line="360" w:lineRule="auto"/>
              <w:jc w:val="center"/>
              <w:rPr>
                <w:rFonts w:ascii="Times New Roman" w:hAnsi="Times New Roman"/>
                <w:sz w:val="28"/>
                <w:szCs w:val="28"/>
              </w:rPr>
            </w:pPr>
            <w:r w:rsidRPr="00CC013F">
              <w:rPr>
                <w:rFonts w:ascii="Times New Roman" w:hAnsi="Times New Roman"/>
                <w:sz w:val="28"/>
                <w:szCs w:val="28"/>
              </w:rPr>
              <w:t>≥60%</w:t>
            </w:r>
          </w:p>
        </w:tc>
        <w:tc>
          <w:tcPr>
            <w:tcW w:w="0" w:type="auto"/>
            <w:vAlign w:val="center"/>
            <w:hideMark/>
          </w:tcPr>
          <w:p w14:paraId="4945312D" w14:textId="77777777" w:rsidR="00CC013F" w:rsidRPr="00CC013F" w:rsidRDefault="00CC013F" w:rsidP="00CC013F">
            <w:pPr>
              <w:pStyle w:val="2f5"/>
              <w:spacing w:line="360" w:lineRule="auto"/>
              <w:rPr>
                <w:rFonts w:ascii="Times New Roman" w:hAnsi="Times New Roman"/>
                <w:sz w:val="28"/>
                <w:szCs w:val="28"/>
              </w:rPr>
            </w:pPr>
            <w:r w:rsidRPr="00CC013F">
              <w:rPr>
                <w:rFonts w:ascii="Segoe UI Symbol" w:hAnsi="Segoe UI Symbol" w:cs="Segoe UI Symbol"/>
                <w:sz w:val="28"/>
                <w:szCs w:val="28"/>
              </w:rPr>
              <w:t>✓</w:t>
            </w:r>
            <w:r w:rsidRPr="00CC013F">
              <w:rPr>
                <w:rFonts w:ascii="Times New Roman" w:hAnsi="Times New Roman"/>
                <w:sz w:val="28"/>
                <w:szCs w:val="28"/>
              </w:rPr>
              <w:t xml:space="preserve"> Відповідає</w:t>
            </w:r>
          </w:p>
        </w:tc>
      </w:tr>
    </w:tbl>
    <w:p w14:paraId="050C1692" w14:textId="77777777" w:rsidR="00CC013F" w:rsidRPr="00CC013F" w:rsidRDefault="00CC013F" w:rsidP="00CC013F">
      <w:pPr>
        <w:pStyle w:val="1ff1"/>
        <w:spacing w:line="360" w:lineRule="auto"/>
        <w:rPr>
          <w:sz w:val="28"/>
          <w:szCs w:val="28"/>
          <w:lang w:val="en-US"/>
        </w:rPr>
      </w:pPr>
    </w:p>
    <w:p w14:paraId="3BCA93B7" w14:textId="77777777" w:rsidR="00CC013F" w:rsidRPr="00CC013F" w:rsidRDefault="00CC013F" w:rsidP="00CC013F">
      <w:pPr>
        <w:pStyle w:val="1ff1"/>
        <w:spacing w:line="360" w:lineRule="auto"/>
        <w:rPr>
          <w:sz w:val="28"/>
          <w:szCs w:val="28"/>
        </w:rPr>
      </w:pPr>
      <w:r w:rsidRPr="00CC013F">
        <w:rPr>
          <w:sz w:val="28"/>
          <w:szCs w:val="28"/>
        </w:rPr>
        <w:t xml:space="preserve">Аналіз додаткових </w:t>
      </w:r>
      <w:proofErr w:type="spellStart"/>
      <w:r w:rsidRPr="00CC013F">
        <w:rPr>
          <w:sz w:val="28"/>
          <w:szCs w:val="28"/>
        </w:rPr>
        <w:t>критеріїів</w:t>
      </w:r>
      <w:proofErr w:type="spellEnd"/>
      <w:r w:rsidRPr="00CC013F">
        <w:rPr>
          <w:sz w:val="28"/>
          <w:szCs w:val="28"/>
        </w:rPr>
        <w:t xml:space="preserve"> ефективності свідчить про високу прийнятність та практичну цінність програми для учасників. Рівень дотримання режиму участі у 92,3% значно перевищує нормативний поріг та вказує на високу мотивацію ветеранів до участі в програмі, що є критично важливим для досягнення терапевтичного ефекту. Відсутність випадків відсіву (100% збереження вибірки) є рідкісним результатом для програм роботи з ветеранами та свідчить про адекватність вибору методів роботи та створення безпечного терапевтичного середовища. Суб'єктивна оцінка корисності програми на рівні 8,7 балів з 10 можливих вказує на високу задоволеність учасників отриманими результатами. Готовність 100% учасників рекомендувати програму іншим ветеранам є найсильнішим індикатором її цінності, оскільки відображає не лише задоволеність, а й віру в ефективність програми.</w:t>
      </w:r>
    </w:p>
    <w:p w14:paraId="6591A18E" w14:textId="77777777" w:rsidR="00CC013F" w:rsidRPr="00CC013F" w:rsidRDefault="00CC013F" w:rsidP="00CC013F">
      <w:pPr>
        <w:pStyle w:val="1ff1"/>
        <w:spacing w:line="360" w:lineRule="auto"/>
        <w:ind w:firstLine="0"/>
        <w:jc w:val="center"/>
        <w:rPr>
          <w:sz w:val="28"/>
          <w:szCs w:val="28"/>
        </w:rPr>
      </w:pPr>
      <w:r w:rsidRPr="00CC013F">
        <w:rPr>
          <w:sz w:val="28"/>
          <w:szCs w:val="28"/>
        </w:rPr>
        <w:t>Якісний аналіз індивідуальних траєкторій змін</w:t>
      </w:r>
    </w:p>
    <w:p w14:paraId="1EEFA8C4" w14:textId="77777777" w:rsidR="00CC013F" w:rsidRPr="00CC013F" w:rsidRDefault="00CC013F" w:rsidP="00CC013F">
      <w:pPr>
        <w:pStyle w:val="1ff1"/>
        <w:spacing w:line="360" w:lineRule="auto"/>
        <w:rPr>
          <w:sz w:val="28"/>
          <w:szCs w:val="28"/>
        </w:rPr>
      </w:pPr>
      <w:r w:rsidRPr="00CC013F">
        <w:rPr>
          <w:sz w:val="28"/>
          <w:szCs w:val="28"/>
        </w:rPr>
        <w:t xml:space="preserve">Окрім кількісних показників, було проведено якісний аналіз індивідуальних траєкторій змін найбільш показових випадків з експериментальної групи. Учасник №9, який мав найнижчі вихідні показники </w:t>
      </w:r>
      <w:proofErr w:type="spellStart"/>
      <w:r w:rsidRPr="00CC013F">
        <w:rPr>
          <w:sz w:val="28"/>
          <w:szCs w:val="28"/>
        </w:rPr>
        <w:t>резільєнтності</w:t>
      </w:r>
      <w:proofErr w:type="spellEnd"/>
      <w:r w:rsidRPr="00CC013F">
        <w:rPr>
          <w:sz w:val="28"/>
          <w:szCs w:val="28"/>
        </w:rPr>
        <w:t xml:space="preserve"> (38 балів) та благополуччя (35 балів) з вираженими симптомами ПТСР (45 балів), </w:t>
      </w:r>
      <w:r w:rsidRPr="00CC013F">
        <w:rPr>
          <w:sz w:val="28"/>
          <w:szCs w:val="28"/>
        </w:rPr>
        <w:lastRenderedPageBreak/>
        <w:t xml:space="preserve">продемонстрував значущі позитивні зміни: </w:t>
      </w:r>
      <w:proofErr w:type="spellStart"/>
      <w:r w:rsidRPr="00CC013F">
        <w:rPr>
          <w:sz w:val="28"/>
          <w:szCs w:val="28"/>
        </w:rPr>
        <w:t>резільєнтність</w:t>
      </w:r>
      <w:proofErr w:type="spellEnd"/>
      <w:r w:rsidRPr="00CC013F">
        <w:rPr>
          <w:sz w:val="28"/>
          <w:szCs w:val="28"/>
        </w:rPr>
        <w:t xml:space="preserve"> зросла до 58 балів (+20), благополуччя до 52 балів (+17), а ПТСР знизилося до 28 балів (-17). Учасниця №2 з початковими показниками </w:t>
      </w:r>
      <w:proofErr w:type="spellStart"/>
      <w:r w:rsidRPr="00CC013F">
        <w:rPr>
          <w:sz w:val="28"/>
          <w:szCs w:val="28"/>
        </w:rPr>
        <w:t>резільєнтність</w:t>
      </w:r>
      <w:proofErr w:type="spellEnd"/>
      <w:r w:rsidRPr="00CC013F">
        <w:rPr>
          <w:sz w:val="28"/>
          <w:szCs w:val="28"/>
        </w:rPr>
        <w:t xml:space="preserve"> 41, благополуччя 38, ПТСР 42, також показала виражену позитивну динаміку: </w:t>
      </w:r>
      <w:proofErr w:type="spellStart"/>
      <w:r w:rsidRPr="00CC013F">
        <w:rPr>
          <w:sz w:val="28"/>
          <w:szCs w:val="28"/>
        </w:rPr>
        <w:t>резільєнтність</w:t>
      </w:r>
      <w:proofErr w:type="spellEnd"/>
      <w:r w:rsidRPr="00CC013F">
        <w:rPr>
          <w:sz w:val="28"/>
          <w:szCs w:val="28"/>
        </w:rPr>
        <w:t xml:space="preserve"> 62 (+21), благополуччя 54 (+16), ПТСР 26 (-16). Учасник №4 з вихідними показниками </w:t>
      </w:r>
      <w:proofErr w:type="spellStart"/>
      <w:r w:rsidRPr="00CC013F">
        <w:rPr>
          <w:sz w:val="28"/>
          <w:szCs w:val="28"/>
        </w:rPr>
        <w:t>резільєнтності</w:t>
      </w:r>
      <w:proofErr w:type="spellEnd"/>
      <w:r w:rsidRPr="00CC013F">
        <w:rPr>
          <w:sz w:val="28"/>
          <w:szCs w:val="28"/>
        </w:rPr>
        <w:t xml:space="preserve"> 48 балів досяг одного з найбільших приростів (+23 бали).</w:t>
      </w:r>
    </w:p>
    <w:p w14:paraId="6B2A3B6C" w14:textId="77777777" w:rsidR="00CC013F" w:rsidRPr="00CC013F" w:rsidRDefault="00CC013F" w:rsidP="00CC013F">
      <w:pPr>
        <w:pStyle w:val="1ff1"/>
        <w:spacing w:line="360" w:lineRule="auto"/>
        <w:rPr>
          <w:sz w:val="28"/>
          <w:szCs w:val="28"/>
        </w:rPr>
      </w:pPr>
      <w:r w:rsidRPr="00CC013F">
        <w:rPr>
          <w:sz w:val="28"/>
          <w:szCs w:val="28"/>
        </w:rPr>
        <w:t xml:space="preserve">Особливо цінними є приклади генералізації отриманих навичок на реальне життя. Троє учасників успішно працевлаштувалися під час або відразу після програми, п'ятеро відзначили значне покращення стосунків у сім'ї, двоє повідомили про зникнення </w:t>
      </w:r>
      <w:proofErr w:type="spellStart"/>
      <w:r w:rsidRPr="00CC013F">
        <w:rPr>
          <w:sz w:val="28"/>
          <w:szCs w:val="28"/>
        </w:rPr>
        <w:t>суїцидальних</w:t>
      </w:r>
      <w:proofErr w:type="spellEnd"/>
      <w:r w:rsidRPr="00CC013F">
        <w:rPr>
          <w:sz w:val="28"/>
          <w:szCs w:val="28"/>
        </w:rPr>
        <w:t xml:space="preserve"> думок та появу надії на майбутнє.</w:t>
      </w:r>
    </w:p>
    <w:p w14:paraId="4E367E5E" w14:textId="77777777" w:rsidR="00CC013F" w:rsidRPr="00CC013F" w:rsidRDefault="00CC013F" w:rsidP="00CC013F">
      <w:pPr>
        <w:pStyle w:val="1ff1"/>
        <w:spacing w:line="360" w:lineRule="auto"/>
        <w:rPr>
          <w:sz w:val="28"/>
          <w:szCs w:val="28"/>
        </w:rPr>
      </w:pPr>
      <w:r w:rsidRPr="00CC013F">
        <w:rPr>
          <w:sz w:val="28"/>
          <w:szCs w:val="28"/>
        </w:rPr>
        <w:t xml:space="preserve">Узагальнюючи результати формувального експерименту, можна стверджувати, що програма продемонструвала високу ефективність за всіма критеріями. Статистично значуще підвищення </w:t>
      </w:r>
      <w:proofErr w:type="spellStart"/>
      <w:r w:rsidRPr="00CC013F">
        <w:rPr>
          <w:sz w:val="28"/>
          <w:szCs w:val="28"/>
        </w:rPr>
        <w:t>резільєнтності</w:t>
      </w:r>
      <w:proofErr w:type="spellEnd"/>
      <w:r w:rsidRPr="00CC013F">
        <w:rPr>
          <w:sz w:val="28"/>
          <w:szCs w:val="28"/>
        </w:rPr>
        <w:t xml:space="preserve"> на 18,9 балів, покращення благополуччя на 15,2 балів та зниження симптомів ПТСР на 13,7 балів у експериментальній групі при мінімальних змінах у контрольній групі (+1,8, +1,6, -1,4 балів відповідно) однозначно вказує на те, що позитивні зміни є результатом участі у програмі. Посилення кореляційних </w:t>
      </w:r>
      <w:proofErr w:type="spellStart"/>
      <w:r w:rsidRPr="00CC013F">
        <w:rPr>
          <w:sz w:val="28"/>
          <w:szCs w:val="28"/>
        </w:rPr>
        <w:t>зв'язків</w:t>
      </w:r>
      <w:proofErr w:type="spellEnd"/>
      <w:r w:rsidRPr="00CC013F">
        <w:rPr>
          <w:sz w:val="28"/>
          <w:szCs w:val="28"/>
        </w:rPr>
        <w:t xml:space="preserve"> між показниками після програми свідчить про формування більш інтегрованої системи психологічного функціонування учасників.</w:t>
      </w:r>
    </w:p>
    <w:p w14:paraId="1B9AB7CA" w14:textId="77777777" w:rsidR="00CC013F" w:rsidRPr="00CC013F" w:rsidRDefault="00CC013F" w:rsidP="00CC013F">
      <w:pPr>
        <w:pStyle w:val="1ff1"/>
        <w:spacing w:line="360" w:lineRule="auto"/>
        <w:rPr>
          <w:sz w:val="28"/>
          <w:szCs w:val="28"/>
        </w:rPr>
      </w:pPr>
      <w:r w:rsidRPr="00CC013F">
        <w:rPr>
          <w:sz w:val="28"/>
          <w:szCs w:val="28"/>
        </w:rPr>
        <w:t xml:space="preserve">Високі показники за додатковими критеріями - 92,3% дотримання режиму участі, 8,7 балів суб'єктивної оцінки корисності, 100% готовності рекомендувати програму, 86,7% здатності самостійно застосовувати техніки - підтверджують практичну та клінічну значущість результатів. Відсутність випадків відсіву та формування стійкої системи </w:t>
      </w:r>
      <w:proofErr w:type="spellStart"/>
      <w:r w:rsidRPr="00CC013F">
        <w:rPr>
          <w:sz w:val="28"/>
          <w:szCs w:val="28"/>
        </w:rPr>
        <w:t>взаємопідтримки</w:t>
      </w:r>
      <w:proofErr w:type="spellEnd"/>
      <w:r w:rsidRPr="00CC013F">
        <w:rPr>
          <w:sz w:val="28"/>
          <w:szCs w:val="28"/>
        </w:rPr>
        <w:t xml:space="preserve"> (93,3% продовжили участь у групі підтримки) вказують на довгострокову перспективу підтримки досягнутих результатів.</w:t>
      </w:r>
    </w:p>
    <w:p w14:paraId="1989797B" w14:textId="77777777" w:rsidR="00CC013F" w:rsidRPr="00CC013F" w:rsidRDefault="00CC013F" w:rsidP="00CC013F">
      <w:pPr>
        <w:pStyle w:val="1ff1"/>
        <w:spacing w:line="360" w:lineRule="auto"/>
        <w:rPr>
          <w:sz w:val="28"/>
          <w:szCs w:val="28"/>
        </w:rPr>
      </w:pPr>
      <w:r w:rsidRPr="00CC013F">
        <w:rPr>
          <w:sz w:val="28"/>
          <w:szCs w:val="28"/>
        </w:rPr>
        <w:t xml:space="preserve">Програма виявилася особливо ефективною для учасників з найнижчими вихідними показниками - всі 7 учасників з низьким рівнем </w:t>
      </w:r>
      <w:proofErr w:type="spellStart"/>
      <w:r w:rsidRPr="00CC013F">
        <w:rPr>
          <w:sz w:val="28"/>
          <w:szCs w:val="28"/>
        </w:rPr>
        <w:t>резільєнтності</w:t>
      </w:r>
      <w:proofErr w:type="spellEnd"/>
      <w:r w:rsidRPr="00CC013F">
        <w:rPr>
          <w:sz w:val="28"/>
          <w:szCs w:val="28"/>
        </w:rPr>
        <w:t xml:space="preserve"> перейшли до помірного рівня, всі 5 учасників з низьким рівнем благополуччя покращили свої показники, всі 8 учасників з вираженими симптомами ПТСР перейшли до помірних або мінімальних проявів. Комплексний підхід до розвитку </w:t>
      </w:r>
      <w:r w:rsidRPr="00CC013F">
        <w:rPr>
          <w:sz w:val="28"/>
          <w:szCs w:val="28"/>
        </w:rPr>
        <w:lastRenderedPageBreak/>
        <w:t xml:space="preserve">всіх компонентів </w:t>
      </w:r>
      <w:proofErr w:type="spellStart"/>
      <w:r w:rsidRPr="00CC013F">
        <w:rPr>
          <w:sz w:val="28"/>
          <w:szCs w:val="28"/>
        </w:rPr>
        <w:t>резільєнтності</w:t>
      </w:r>
      <w:proofErr w:type="spellEnd"/>
      <w:r w:rsidRPr="00CC013F">
        <w:rPr>
          <w:sz w:val="28"/>
          <w:szCs w:val="28"/>
        </w:rPr>
        <w:t xml:space="preserve">, використання </w:t>
      </w:r>
      <w:proofErr w:type="spellStart"/>
      <w:r w:rsidRPr="00CC013F">
        <w:rPr>
          <w:sz w:val="28"/>
          <w:szCs w:val="28"/>
        </w:rPr>
        <w:t>когнітивно</w:t>
      </w:r>
      <w:proofErr w:type="spellEnd"/>
      <w:r w:rsidRPr="00CC013F">
        <w:rPr>
          <w:sz w:val="28"/>
          <w:szCs w:val="28"/>
        </w:rPr>
        <w:t>-поведінкових технік, адаптація методів до специфіки роботи з ветеранами та використання бойового братерства як терапевтичного ресурсу виявилися ключовими чинниками успіху програми.</w:t>
      </w:r>
    </w:p>
    <w:p w14:paraId="4A0626E5" w14:textId="77777777" w:rsidR="00CC013F" w:rsidRPr="00CC013F" w:rsidRDefault="00CC013F" w:rsidP="00CC013F">
      <w:pPr>
        <w:pStyle w:val="1ff1"/>
        <w:spacing w:line="360" w:lineRule="auto"/>
        <w:rPr>
          <w:sz w:val="28"/>
          <w:szCs w:val="28"/>
        </w:rPr>
      </w:pPr>
      <w:r w:rsidRPr="00CC013F">
        <w:rPr>
          <w:sz w:val="28"/>
          <w:szCs w:val="28"/>
        </w:rPr>
        <w:t xml:space="preserve">Результати формувального експерименту емпірично підтверджують теоретичні положення про психологічну </w:t>
      </w:r>
      <w:proofErr w:type="spellStart"/>
      <w:r w:rsidRPr="00CC013F">
        <w:rPr>
          <w:sz w:val="28"/>
          <w:szCs w:val="28"/>
        </w:rPr>
        <w:t>резільєнтність</w:t>
      </w:r>
      <w:proofErr w:type="spellEnd"/>
      <w:r w:rsidRPr="00CC013F">
        <w:rPr>
          <w:sz w:val="28"/>
          <w:szCs w:val="28"/>
        </w:rPr>
        <w:t xml:space="preserve"> як ключовий чинник адаптації військовослужбовців до цивільного життя. Виявлені сильні кореляційні зв'язки між </w:t>
      </w:r>
      <w:proofErr w:type="spellStart"/>
      <w:r w:rsidRPr="00CC013F">
        <w:rPr>
          <w:sz w:val="28"/>
          <w:szCs w:val="28"/>
        </w:rPr>
        <w:t>резільєнтністю</w:t>
      </w:r>
      <w:proofErr w:type="spellEnd"/>
      <w:r w:rsidRPr="00CC013F">
        <w:rPr>
          <w:sz w:val="28"/>
          <w:szCs w:val="28"/>
        </w:rPr>
        <w:t xml:space="preserve">, благополуччям та ПТСР після програми (r=0,72, r=-0,68, r=-0,64 відповідно) підтверджують центральну роль </w:t>
      </w:r>
      <w:proofErr w:type="spellStart"/>
      <w:r w:rsidRPr="00CC013F">
        <w:rPr>
          <w:sz w:val="28"/>
          <w:szCs w:val="28"/>
        </w:rPr>
        <w:t>резільєнтності</w:t>
      </w:r>
      <w:proofErr w:type="spellEnd"/>
      <w:r w:rsidRPr="00CC013F">
        <w:rPr>
          <w:sz w:val="28"/>
          <w:szCs w:val="28"/>
        </w:rPr>
        <w:t xml:space="preserve"> у системі адаптивних механізмів ветеранів. Отримані дані створюють доказову базу для впровадження програми у практику психологічної роботи з ветеранами та можуть бути використані для розробки системи комплексної психологічної підтримки військовослужбовців на різних етапах адаптації.</w:t>
      </w:r>
    </w:p>
    <w:p w14:paraId="442F61CF" w14:textId="77777777" w:rsidR="00CC013F" w:rsidRPr="00CC013F" w:rsidRDefault="00CC013F" w:rsidP="00CC013F">
      <w:pPr>
        <w:pStyle w:val="1ff1"/>
        <w:spacing w:line="360" w:lineRule="auto"/>
        <w:rPr>
          <w:sz w:val="28"/>
          <w:szCs w:val="28"/>
        </w:rPr>
      </w:pPr>
      <w:r w:rsidRPr="00CC013F">
        <w:rPr>
          <w:sz w:val="28"/>
          <w:szCs w:val="28"/>
        </w:rPr>
        <w:t xml:space="preserve">Розроблена та реалізована програма психологічного супроводу з формування </w:t>
      </w:r>
      <w:proofErr w:type="spellStart"/>
      <w:r w:rsidRPr="00CC013F">
        <w:rPr>
          <w:sz w:val="28"/>
          <w:szCs w:val="28"/>
        </w:rPr>
        <w:t>резільєнтності</w:t>
      </w:r>
      <w:proofErr w:type="spellEnd"/>
      <w:r w:rsidRPr="00CC013F">
        <w:rPr>
          <w:sz w:val="28"/>
          <w:szCs w:val="28"/>
        </w:rPr>
        <w:t xml:space="preserve"> у військовослужбовців продемонструвала високу ефективність у підвищенні адаптивних можливостей ветеранів та покращенні їх психологічного стану. Програма була побудована на основі результатів </w:t>
      </w:r>
      <w:proofErr w:type="spellStart"/>
      <w:r w:rsidRPr="00CC013F">
        <w:rPr>
          <w:sz w:val="28"/>
          <w:szCs w:val="28"/>
        </w:rPr>
        <w:t>констатувального</w:t>
      </w:r>
      <w:proofErr w:type="spellEnd"/>
      <w:r w:rsidRPr="00CC013F">
        <w:rPr>
          <w:sz w:val="28"/>
          <w:szCs w:val="28"/>
        </w:rPr>
        <w:t xml:space="preserve"> експерименту, поєднуючи доказово ефективні </w:t>
      </w:r>
      <w:proofErr w:type="spellStart"/>
      <w:r w:rsidRPr="00CC013F">
        <w:rPr>
          <w:sz w:val="28"/>
          <w:szCs w:val="28"/>
        </w:rPr>
        <w:t>когнітивно</w:t>
      </w:r>
      <w:proofErr w:type="spellEnd"/>
      <w:r w:rsidRPr="00CC013F">
        <w:rPr>
          <w:sz w:val="28"/>
          <w:szCs w:val="28"/>
        </w:rPr>
        <w:t>-поведінкові техніки з врахуванням специфіки роботи з військовослужбовцями.</w:t>
      </w:r>
    </w:p>
    <w:p w14:paraId="68C8240E" w14:textId="77777777" w:rsidR="00CC013F" w:rsidRPr="00CC013F" w:rsidRDefault="00CC013F" w:rsidP="00CC013F">
      <w:pPr>
        <w:pStyle w:val="1ff1"/>
        <w:spacing w:line="360" w:lineRule="auto"/>
        <w:rPr>
          <w:sz w:val="28"/>
          <w:szCs w:val="28"/>
        </w:rPr>
      </w:pPr>
      <w:r w:rsidRPr="00CC013F">
        <w:rPr>
          <w:sz w:val="28"/>
          <w:szCs w:val="28"/>
        </w:rPr>
        <w:t xml:space="preserve">Методологічний аналіз виявив необхідність комплексного підходу до формування </w:t>
      </w:r>
      <w:proofErr w:type="spellStart"/>
      <w:r w:rsidRPr="00CC013F">
        <w:rPr>
          <w:sz w:val="28"/>
          <w:szCs w:val="28"/>
        </w:rPr>
        <w:t>резільєнтності</w:t>
      </w:r>
      <w:proofErr w:type="spellEnd"/>
      <w:r w:rsidRPr="00CC013F">
        <w:rPr>
          <w:sz w:val="28"/>
          <w:szCs w:val="28"/>
        </w:rPr>
        <w:t xml:space="preserve"> через систематичне тренування всіх її компонентів. Програма була структурована у три послідовні етапи: </w:t>
      </w:r>
      <w:proofErr w:type="spellStart"/>
      <w:r w:rsidRPr="00CC013F">
        <w:rPr>
          <w:sz w:val="28"/>
          <w:szCs w:val="28"/>
        </w:rPr>
        <w:t>діагностично</w:t>
      </w:r>
      <w:proofErr w:type="spellEnd"/>
      <w:r w:rsidRPr="00CC013F">
        <w:rPr>
          <w:sz w:val="28"/>
          <w:szCs w:val="28"/>
        </w:rPr>
        <w:t xml:space="preserve">-мотиваційний, корекційно-розвивальний та </w:t>
      </w:r>
      <w:proofErr w:type="spellStart"/>
      <w:r w:rsidRPr="00CC013F">
        <w:rPr>
          <w:sz w:val="28"/>
          <w:szCs w:val="28"/>
        </w:rPr>
        <w:t>оціночно</w:t>
      </w:r>
      <w:proofErr w:type="spellEnd"/>
      <w:r w:rsidRPr="00CC013F">
        <w:rPr>
          <w:sz w:val="28"/>
          <w:szCs w:val="28"/>
        </w:rPr>
        <w:t xml:space="preserve">-інтегративний. Методичний інструментарій включав техніки когнітивної реструктуризації, техніки емоційної регуляції, вправи для розвитку </w:t>
      </w:r>
      <w:proofErr w:type="spellStart"/>
      <w:r w:rsidRPr="00CC013F">
        <w:rPr>
          <w:sz w:val="28"/>
          <w:szCs w:val="28"/>
        </w:rPr>
        <w:t>самоефективності</w:t>
      </w:r>
      <w:proofErr w:type="spellEnd"/>
      <w:r w:rsidRPr="00CC013F">
        <w:rPr>
          <w:sz w:val="28"/>
          <w:szCs w:val="28"/>
        </w:rPr>
        <w:t xml:space="preserve"> та соціальної підтримки, а також техніки </w:t>
      </w:r>
      <w:proofErr w:type="spellStart"/>
      <w:r w:rsidRPr="00CC013F">
        <w:rPr>
          <w:sz w:val="28"/>
          <w:szCs w:val="28"/>
        </w:rPr>
        <w:t>логотерапії</w:t>
      </w:r>
      <w:proofErr w:type="spellEnd"/>
      <w:r w:rsidRPr="00CC013F">
        <w:rPr>
          <w:sz w:val="28"/>
          <w:szCs w:val="28"/>
        </w:rPr>
        <w:t xml:space="preserve"> для визначення життєвих пріоритетів після служби.</w:t>
      </w:r>
    </w:p>
    <w:p w14:paraId="611C0F77" w14:textId="77777777" w:rsidR="00CC013F" w:rsidRPr="00CC013F" w:rsidRDefault="00CC013F" w:rsidP="00CC013F">
      <w:pPr>
        <w:pStyle w:val="1ff1"/>
        <w:spacing w:line="360" w:lineRule="auto"/>
        <w:rPr>
          <w:sz w:val="28"/>
          <w:szCs w:val="28"/>
        </w:rPr>
      </w:pPr>
      <w:r w:rsidRPr="00CC013F">
        <w:rPr>
          <w:sz w:val="28"/>
          <w:szCs w:val="28"/>
        </w:rPr>
        <w:t xml:space="preserve">Реалізація програми підтвердила адекватність вибору методів роботи та організаційних форм втручання. Всі учасники експериментальної групи завершили програму, що свідчить про високу мотивацію ветеранів та створення безпечного терапевтичного середовища. Поєднання індивідуальної та групової роботи виявилося оптимальним: групові сесії створювали відчуття спільності через </w:t>
      </w:r>
      <w:r w:rsidRPr="00CC013F">
        <w:rPr>
          <w:sz w:val="28"/>
          <w:szCs w:val="28"/>
        </w:rPr>
        <w:lastRenderedPageBreak/>
        <w:t>використання ресурсу бойового братерства, тоді як індивідуальні консультації дозволяли працювати з глибоко особистими травматичними спогадами.</w:t>
      </w:r>
    </w:p>
    <w:p w14:paraId="0C8A3508" w14:textId="77777777" w:rsidR="00CC013F" w:rsidRPr="00CC013F" w:rsidRDefault="00CC013F" w:rsidP="00CC013F">
      <w:pPr>
        <w:pStyle w:val="1ff1"/>
        <w:spacing w:line="360" w:lineRule="auto"/>
        <w:rPr>
          <w:sz w:val="28"/>
          <w:szCs w:val="28"/>
        </w:rPr>
      </w:pPr>
      <w:r w:rsidRPr="00CC013F">
        <w:rPr>
          <w:sz w:val="28"/>
          <w:szCs w:val="28"/>
        </w:rPr>
        <w:t xml:space="preserve">Результати формувального експерименту переконливо продемонстрували ефективність програми за всіма встановленими критеріями. Повторна діагностика виявила драматичну трансформацію психологічного стану учасників: повне зникнення категорії низького рівня </w:t>
      </w:r>
      <w:proofErr w:type="spellStart"/>
      <w:r w:rsidRPr="00CC013F">
        <w:rPr>
          <w:sz w:val="28"/>
          <w:szCs w:val="28"/>
        </w:rPr>
        <w:t>резільєнтності</w:t>
      </w:r>
      <w:proofErr w:type="spellEnd"/>
      <w:r w:rsidRPr="00CC013F">
        <w:rPr>
          <w:sz w:val="28"/>
          <w:szCs w:val="28"/>
        </w:rPr>
        <w:t>, перехід переважної більшості учасників до помірного рівня та поява категорії високого рівня. Аналогічні позитивні зміни спостерігалися у показниках психологічного благополуччя. Найбільш показовою є трансформація картини посттравматичного стресового розладу: повне зникнення категорії вираженого ПТСР та перехід більшості учасників до мінімальних проявів симптомів.</w:t>
      </w:r>
    </w:p>
    <w:p w14:paraId="2D211D7E" w14:textId="77777777" w:rsidR="00CC013F" w:rsidRPr="00CC013F" w:rsidRDefault="00CC013F" w:rsidP="00CC013F">
      <w:pPr>
        <w:pStyle w:val="1ff1"/>
        <w:spacing w:line="360" w:lineRule="auto"/>
        <w:rPr>
          <w:sz w:val="28"/>
          <w:szCs w:val="28"/>
        </w:rPr>
      </w:pPr>
      <w:r w:rsidRPr="00CC013F">
        <w:rPr>
          <w:sz w:val="28"/>
          <w:szCs w:val="28"/>
        </w:rPr>
        <w:t xml:space="preserve">Порівняльний аналіз динаміки показників між експериментальною та контрольною групами однозначно підтвердив, що позитивні зміни є результатом участі у програмі, а не природних процесів адаптації. Експериментальна група продемонструвала приріст показників у десять разів більший порівняно з контрольною групою за всіма параметрами дослідження. Кореляційний аналіз після завершення програми виявив посилення взаємозв'язків між </w:t>
      </w:r>
      <w:proofErr w:type="spellStart"/>
      <w:r w:rsidRPr="00CC013F">
        <w:rPr>
          <w:sz w:val="28"/>
          <w:szCs w:val="28"/>
        </w:rPr>
        <w:t>резільєнтністю</w:t>
      </w:r>
      <w:proofErr w:type="spellEnd"/>
      <w:r w:rsidRPr="00CC013F">
        <w:rPr>
          <w:sz w:val="28"/>
          <w:szCs w:val="28"/>
        </w:rPr>
        <w:t>, благополуччям та симптомами ПТСР, що свідчить про формування більш збалансованої системи психологічного функціонування учасників.</w:t>
      </w:r>
    </w:p>
    <w:p w14:paraId="6A753D58" w14:textId="77777777" w:rsidR="00CC013F" w:rsidRPr="00CC013F" w:rsidRDefault="00CC013F" w:rsidP="00CC013F">
      <w:pPr>
        <w:pStyle w:val="1ff1"/>
        <w:spacing w:line="360" w:lineRule="auto"/>
        <w:rPr>
          <w:sz w:val="28"/>
          <w:szCs w:val="28"/>
        </w:rPr>
      </w:pPr>
      <w:r w:rsidRPr="00CC013F">
        <w:rPr>
          <w:sz w:val="28"/>
          <w:szCs w:val="28"/>
        </w:rPr>
        <w:t xml:space="preserve">Аналіз додаткових критеріїв підтвердив практичну та клінічну значущість результатів програми. Високий рівень дотримання режиму участі, відсутність випадків відсіву, висока суб'єктивна оцінка корисності та готовність всіх учасників рекомендувати програму іншим ветеранам свідчать про прийнятність втручання для цільової аудиторії. Формування стійкої системи </w:t>
      </w:r>
      <w:proofErr w:type="spellStart"/>
      <w:r w:rsidRPr="00CC013F">
        <w:rPr>
          <w:sz w:val="28"/>
          <w:szCs w:val="28"/>
        </w:rPr>
        <w:t>взаємопідтримки</w:t>
      </w:r>
      <w:proofErr w:type="spellEnd"/>
      <w:r w:rsidRPr="00CC013F">
        <w:rPr>
          <w:sz w:val="28"/>
          <w:szCs w:val="28"/>
        </w:rPr>
        <w:t xml:space="preserve"> вказує на довгострокову перспективу підтримки досягнутих результатів.</w:t>
      </w:r>
    </w:p>
    <w:p w14:paraId="2EBF3941" w14:textId="77777777" w:rsidR="00CC013F" w:rsidRPr="00CC013F" w:rsidRDefault="00CC013F" w:rsidP="00CC013F">
      <w:pPr>
        <w:pStyle w:val="1ff1"/>
        <w:spacing w:line="360" w:lineRule="auto"/>
        <w:rPr>
          <w:sz w:val="28"/>
          <w:szCs w:val="28"/>
          <w:lang w:val="en-US"/>
        </w:rPr>
      </w:pPr>
      <w:r w:rsidRPr="00CC013F">
        <w:rPr>
          <w:sz w:val="28"/>
          <w:szCs w:val="28"/>
        </w:rPr>
        <w:t xml:space="preserve">Програма виявилася особливо ефективною для учасників з найнижчими вихідними показниками адаптації. Всі учасники з низьким рівнем </w:t>
      </w:r>
      <w:proofErr w:type="spellStart"/>
      <w:r w:rsidRPr="00CC013F">
        <w:rPr>
          <w:sz w:val="28"/>
          <w:szCs w:val="28"/>
        </w:rPr>
        <w:t>резільєнтності</w:t>
      </w:r>
      <w:proofErr w:type="spellEnd"/>
      <w:r w:rsidRPr="00CC013F">
        <w:rPr>
          <w:sz w:val="28"/>
          <w:szCs w:val="28"/>
        </w:rPr>
        <w:t xml:space="preserve"> та благополуччя перейшли до вищих категорій, всі учасники з вираженими симптомами ПТСР показали значне покращення стану. Якісний аналіз виявив численні приклади генералізації отриманих навичок на реальне життя</w:t>
      </w:r>
      <w:r w:rsidRPr="00CC013F">
        <w:rPr>
          <w:sz w:val="28"/>
          <w:szCs w:val="28"/>
          <w:lang w:val="ru-RU"/>
        </w:rPr>
        <w:t>.</w:t>
      </w:r>
    </w:p>
    <w:p w14:paraId="790435BF" w14:textId="77777777" w:rsidR="00CC013F" w:rsidRPr="00CC013F" w:rsidRDefault="00CC013F" w:rsidP="00CC013F">
      <w:pPr>
        <w:pStyle w:val="1ff1"/>
        <w:spacing w:line="360" w:lineRule="auto"/>
        <w:rPr>
          <w:sz w:val="28"/>
          <w:szCs w:val="28"/>
        </w:rPr>
      </w:pPr>
      <w:r w:rsidRPr="00CC013F">
        <w:rPr>
          <w:sz w:val="28"/>
          <w:szCs w:val="28"/>
        </w:rPr>
        <w:lastRenderedPageBreak/>
        <w:t xml:space="preserve">Результати формувального експерименту емпірично підтверджують теоретичні положення про психологічну </w:t>
      </w:r>
      <w:proofErr w:type="spellStart"/>
      <w:r w:rsidRPr="00CC013F">
        <w:rPr>
          <w:sz w:val="28"/>
          <w:szCs w:val="28"/>
        </w:rPr>
        <w:t>резільєнтність</w:t>
      </w:r>
      <w:proofErr w:type="spellEnd"/>
      <w:r w:rsidRPr="00CC013F">
        <w:rPr>
          <w:sz w:val="28"/>
          <w:szCs w:val="28"/>
        </w:rPr>
        <w:t xml:space="preserve"> як ключовий чинник адаптації військовослужбовців до цивільного життя та створюють доказову базу для впровадження програми у практику психологічної роботи з ветеранами.</w:t>
      </w:r>
    </w:p>
    <w:p w14:paraId="41AE90AE" w14:textId="77777777" w:rsidR="00CC013F" w:rsidRDefault="00CC013F" w:rsidP="001A7F06">
      <w:pPr>
        <w:pStyle w:val="ad"/>
        <w:spacing w:after="0" w:line="360" w:lineRule="auto"/>
        <w:ind w:firstLine="567"/>
        <w:jc w:val="both"/>
        <w:rPr>
          <w:bCs/>
          <w:sz w:val="28"/>
          <w:szCs w:val="28"/>
        </w:rPr>
      </w:pPr>
    </w:p>
    <w:p w14:paraId="5A49A7DD" w14:textId="77777777" w:rsidR="001A7F06" w:rsidRDefault="001A7F06" w:rsidP="001A7F06">
      <w:pPr>
        <w:pStyle w:val="ad"/>
        <w:spacing w:after="0" w:line="360" w:lineRule="auto"/>
        <w:ind w:firstLine="567"/>
        <w:jc w:val="both"/>
        <w:rPr>
          <w:bCs/>
          <w:sz w:val="28"/>
          <w:szCs w:val="28"/>
        </w:rPr>
      </w:pPr>
    </w:p>
    <w:p w14:paraId="56B9B8C7" w14:textId="77777777" w:rsidR="001A7F06" w:rsidRDefault="001A7F06" w:rsidP="001A7F06">
      <w:pPr>
        <w:pStyle w:val="ad"/>
        <w:spacing w:after="0" w:line="360" w:lineRule="auto"/>
        <w:ind w:firstLine="567"/>
        <w:jc w:val="both"/>
        <w:rPr>
          <w:bCs/>
          <w:sz w:val="28"/>
          <w:szCs w:val="28"/>
        </w:rPr>
      </w:pPr>
    </w:p>
    <w:p w14:paraId="04EB5EA4" w14:textId="77777777" w:rsidR="001A7F06" w:rsidRDefault="001A7F06" w:rsidP="00521204">
      <w:pPr>
        <w:pStyle w:val="ad"/>
        <w:spacing w:after="0" w:line="360" w:lineRule="auto"/>
        <w:ind w:right="223" w:firstLine="707"/>
        <w:jc w:val="both"/>
        <w:rPr>
          <w:sz w:val="28"/>
          <w:szCs w:val="28"/>
        </w:rPr>
      </w:pPr>
    </w:p>
    <w:p w14:paraId="0B22A7B1" w14:textId="77777777" w:rsidR="001A7F06" w:rsidRDefault="001A7F06" w:rsidP="00521204">
      <w:pPr>
        <w:pStyle w:val="ad"/>
        <w:spacing w:after="0" w:line="360" w:lineRule="auto"/>
        <w:ind w:right="223" w:firstLine="707"/>
        <w:jc w:val="both"/>
        <w:rPr>
          <w:sz w:val="28"/>
          <w:szCs w:val="28"/>
        </w:rPr>
      </w:pPr>
    </w:p>
    <w:p w14:paraId="39857F44" w14:textId="77777777" w:rsidR="001A7F06" w:rsidRDefault="001A7F06" w:rsidP="00521204">
      <w:pPr>
        <w:pStyle w:val="ad"/>
        <w:spacing w:after="0" w:line="360" w:lineRule="auto"/>
        <w:ind w:right="223" w:firstLine="707"/>
        <w:jc w:val="both"/>
        <w:rPr>
          <w:sz w:val="28"/>
          <w:szCs w:val="28"/>
        </w:rPr>
      </w:pPr>
    </w:p>
    <w:p w14:paraId="54850237" w14:textId="77777777" w:rsidR="001A7F06" w:rsidRDefault="001A7F06" w:rsidP="00521204">
      <w:pPr>
        <w:pStyle w:val="ad"/>
        <w:spacing w:after="0" w:line="360" w:lineRule="auto"/>
        <w:ind w:right="223" w:firstLine="707"/>
        <w:jc w:val="both"/>
        <w:rPr>
          <w:sz w:val="28"/>
          <w:szCs w:val="28"/>
        </w:rPr>
      </w:pPr>
    </w:p>
    <w:p w14:paraId="20BAD05E" w14:textId="77777777" w:rsidR="001A7F06" w:rsidRDefault="001A7F06" w:rsidP="00521204">
      <w:pPr>
        <w:pStyle w:val="ad"/>
        <w:spacing w:after="0" w:line="360" w:lineRule="auto"/>
        <w:ind w:right="223" w:firstLine="707"/>
        <w:jc w:val="both"/>
        <w:rPr>
          <w:sz w:val="28"/>
          <w:szCs w:val="28"/>
        </w:rPr>
      </w:pPr>
    </w:p>
    <w:p w14:paraId="3EE15F0B" w14:textId="77777777" w:rsidR="001A7F06" w:rsidRDefault="001A7F06" w:rsidP="00521204">
      <w:pPr>
        <w:pStyle w:val="ad"/>
        <w:spacing w:after="0" w:line="360" w:lineRule="auto"/>
        <w:ind w:right="223" w:firstLine="707"/>
        <w:jc w:val="both"/>
        <w:rPr>
          <w:sz w:val="28"/>
          <w:szCs w:val="28"/>
        </w:rPr>
      </w:pPr>
    </w:p>
    <w:p w14:paraId="3919C0A6" w14:textId="77777777" w:rsidR="001A7F06" w:rsidRDefault="001A7F06" w:rsidP="00521204">
      <w:pPr>
        <w:pStyle w:val="ad"/>
        <w:spacing w:after="0" w:line="360" w:lineRule="auto"/>
        <w:ind w:right="223" w:firstLine="707"/>
        <w:jc w:val="both"/>
        <w:rPr>
          <w:sz w:val="28"/>
          <w:szCs w:val="28"/>
        </w:rPr>
      </w:pPr>
    </w:p>
    <w:p w14:paraId="277AA4B6" w14:textId="77777777" w:rsidR="001A7F06" w:rsidRDefault="001A7F06" w:rsidP="00521204">
      <w:pPr>
        <w:pStyle w:val="ad"/>
        <w:spacing w:after="0" w:line="360" w:lineRule="auto"/>
        <w:ind w:right="223" w:firstLine="707"/>
        <w:jc w:val="both"/>
        <w:rPr>
          <w:sz w:val="28"/>
          <w:szCs w:val="28"/>
        </w:rPr>
      </w:pPr>
    </w:p>
    <w:p w14:paraId="53533476" w14:textId="77777777" w:rsidR="001A7F06" w:rsidRDefault="001A7F06" w:rsidP="00521204">
      <w:pPr>
        <w:pStyle w:val="ad"/>
        <w:spacing w:after="0" w:line="360" w:lineRule="auto"/>
        <w:ind w:right="223" w:firstLine="707"/>
        <w:jc w:val="both"/>
        <w:rPr>
          <w:sz w:val="28"/>
          <w:szCs w:val="28"/>
        </w:rPr>
      </w:pPr>
    </w:p>
    <w:p w14:paraId="22F08FE3" w14:textId="77777777" w:rsidR="001A7F06" w:rsidRDefault="001A7F06" w:rsidP="00521204">
      <w:pPr>
        <w:pStyle w:val="ad"/>
        <w:spacing w:after="0" w:line="360" w:lineRule="auto"/>
        <w:ind w:right="223" w:firstLine="707"/>
        <w:jc w:val="both"/>
        <w:rPr>
          <w:sz w:val="28"/>
          <w:szCs w:val="28"/>
        </w:rPr>
      </w:pPr>
    </w:p>
    <w:p w14:paraId="23F1CF49" w14:textId="77777777" w:rsidR="001A7F06" w:rsidRDefault="001A7F06" w:rsidP="00521204">
      <w:pPr>
        <w:pStyle w:val="ad"/>
        <w:spacing w:after="0" w:line="360" w:lineRule="auto"/>
        <w:ind w:right="223" w:firstLine="707"/>
        <w:jc w:val="both"/>
        <w:rPr>
          <w:sz w:val="28"/>
          <w:szCs w:val="28"/>
        </w:rPr>
      </w:pPr>
    </w:p>
    <w:p w14:paraId="26D4A45A" w14:textId="77777777" w:rsidR="001A7F06" w:rsidRDefault="001A7F06" w:rsidP="00521204">
      <w:pPr>
        <w:pStyle w:val="ad"/>
        <w:spacing w:after="0" w:line="360" w:lineRule="auto"/>
        <w:ind w:right="223" w:firstLine="707"/>
        <w:jc w:val="both"/>
        <w:rPr>
          <w:sz w:val="28"/>
          <w:szCs w:val="28"/>
        </w:rPr>
      </w:pPr>
    </w:p>
    <w:p w14:paraId="329C1A26" w14:textId="77777777" w:rsidR="001A7F06" w:rsidRDefault="001A7F06" w:rsidP="00521204">
      <w:pPr>
        <w:pStyle w:val="ad"/>
        <w:spacing w:after="0" w:line="360" w:lineRule="auto"/>
        <w:ind w:right="223" w:firstLine="707"/>
        <w:jc w:val="both"/>
        <w:rPr>
          <w:sz w:val="28"/>
          <w:szCs w:val="28"/>
        </w:rPr>
      </w:pPr>
    </w:p>
    <w:p w14:paraId="12C7FA4F" w14:textId="77777777" w:rsidR="001A7F06" w:rsidRDefault="001A7F06" w:rsidP="00521204">
      <w:pPr>
        <w:pStyle w:val="ad"/>
        <w:spacing w:after="0" w:line="360" w:lineRule="auto"/>
        <w:ind w:right="223" w:firstLine="707"/>
        <w:jc w:val="both"/>
        <w:rPr>
          <w:sz w:val="28"/>
          <w:szCs w:val="28"/>
        </w:rPr>
      </w:pPr>
    </w:p>
    <w:p w14:paraId="7E6B4EE6" w14:textId="77777777" w:rsidR="001A7F06" w:rsidRDefault="001A7F06" w:rsidP="00521204">
      <w:pPr>
        <w:pStyle w:val="ad"/>
        <w:spacing w:after="0" w:line="360" w:lineRule="auto"/>
        <w:ind w:right="223" w:firstLine="707"/>
        <w:jc w:val="both"/>
        <w:rPr>
          <w:sz w:val="28"/>
          <w:szCs w:val="28"/>
        </w:rPr>
      </w:pPr>
    </w:p>
    <w:p w14:paraId="320572F4" w14:textId="77777777" w:rsidR="001A7F06" w:rsidRPr="00521204" w:rsidRDefault="001A7F06" w:rsidP="00521204">
      <w:pPr>
        <w:pStyle w:val="ad"/>
        <w:spacing w:after="0" w:line="360" w:lineRule="auto"/>
        <w:ind w:right="223" w:firstLine="707"/>
        <w:jc w:val="both"/>
        <w:rPr>
          <w:sz w:val="28"/>
          <w:szCs w:val="28"/>
        </w:rPr>
      </w:pPr>
    </w:p>
    <w:p w14:paraId="0E44C14D" w14:textId="77777777" w:rsidR="00C81FF7" w:rsidRDefault="00C81FF7" w:rsidP="003F4631">
      <w:pPr>
        <w:pStyle w:val="ad"/>
        <w:spacing w:after="0" w:line="360" w:lineRule="auto"/>
        <w:ind w:right="223" w:firstLine="707"/>
        <w:jc w:val="center"/>
        <w:rPr>
          <w:b/>
          <w:bCs/>
          <w:sz w:val="28"/>
          <w:szCs w:val="28"/>
        </w:rPr>
      </w:pPr>
    </w:p>
    <w:bookmarkEnd w:id="2"/>
    <w:p w14:paraId="34490B6F" w14:textId="77777777" w:rsidR="00CF4D59" w:rsidRDefault="00CF4D59" w:rsidP="003F4631">
      <w:pPr>
        <w:pStyle w:val="ad"/>
        <w:spacing w:after="0" w:line="360" w:lineRule="auto"/>
        <w:ind w:right="223" w:firstLine="707"/>
        <w:jc w:val="center"/>
        <w:rPr>
          <w:b/>
          <w:bCs/>
          <w:sz w:val="28"/>
          <w:szCs w:val="28"/>
        </w:rPr>
      </w:pPr>
    </w:p>
    <w:p w14:paraId="013D1361" w14:textId="77777777" w:rsidR="00CF4D59" w:rsidRDefault="00CF4D59" w:rsidP="003F4631">
      <w:pPr>
        <w:pStyle w:val="ad"/>
        <w:spacing w:after="0" w:line="360" w:lineRule="auto"/>
        <w:ind w:right="223" w:firstLine="707"/>
        <w:jc w:val="center"/>
        <w:rPr>
          <w:b/>
          <w:bCs/>
          <w:sz w:val="28"/>
          <w:szCs w:val="28"/>
        </w:rPr>
      </w:pPr>
    </w:p>
    <w:p w14:paraId="3A85C573" w14:textId="77777777" w:rsidR="00CF4D59" w:rsidRDefault="00CF4D59" w:rsidP="003F4631">
      <w:pPr>
        <w:pStyle w:val="ad"/>
        <w:spacing w:after="0" w:line="360" w:lineRule="auto"/>
        <w:ind w:right="223" w:firstLine="707"/>
        <w:jc w:val="center"/>
        <w:rPr>
          <w:b/>
          <w:bCs/>
          <w:sz w:val="28"/>
          <w:szCs w:val="28"/>
        </w:rPr>
      </w:pPr>
    </w:p>
    <w:p w14:paraId="1BA4A8D0" w14:textId="77777777" w:rsidR="00CF4D59" w:rsidRDefault="00CF4D59" w:rsidP="003F4631">
      <w:pPr>
        <w:pStyle w:val="ad"/>
        <w:spacing w:after="0" w:line="360" w:lineRule="auto"/>
        <w:ind w:right="223" w:firstLine="707"/>
        <w:jc w:val="center"/>
        <w:rPr>
          <w:b/>
          <w:bCs/>
          <w:sz w:val="28"/>
          <w:szCs w:val="28"/>
        </w:rPr>
      </w:pPr>
    </w:p>
    <w:p w14:paraId="1E02C749" w14:textId="77777777" w:rsidR="00CF4D59" w:rsidRDefault="00CF4D59" w:rsidP="003F4631">
      <w:pPr>
        <w:pStyle w:val="ad"/>
        <w:spacing w:after="0" w:line="360" w:lineRule="auto"/>
        <w:ind w:right="223" w:firstLine="707"/>
        <w:jc w:val="center"/>
        <w:rPr>
          <w:b/>
          <w:bCs/>
          <w:sz w:val="28"/>
          <w:szCs w:val="28"/>
        </w:rPr>
      </w:pPr>
    </w:p>
    <w:p w14:paraId="0AC401EF" w14:textId="77777777" w:rsidR="00CF4D59" w:rsidRDefault="00CF4D59" w:rsidP="003F4631">
      <w:pPr>
        <w:pStyle w:val="ad"/>
        <w:spacing w:after="0" w:line="360" w:lineRule="auto"/>
        <w:ind w:right="223" w:firstLine="707"/>
        <w:jc w:val="center"/>
        <w:rPr>
          <w:b/>
          <w:bCs/>
          <w:sz w:val="28"/>
          <w:szCs w:val="28"/>
        </w:rPr>
      </w:pPr>
    </w:p>
    <w:p w14:paraId="16F218A6" w14:textId="77777777" w:rsidR="00CF4D59" w:rsidRDefault="00CF4D59" w:rsidP="003F4631">
      <w:pPr>
        <w:pStyle w:val="ad"/>
        <w:spacing w:after="0" w:line="360" w:lineRule="auto"/>
        <w:ind w:right="223" w:firstLine="707"/>
        <w:jc w:val="center"/>
        <w:rPr>
          <w:b/>
          <w:bCs/>
          <w:sz w:val="28"/>
          <w:szCs w:val="28"/>
        </w:rPr>
      </w:pPr>
    </w:p>
    <w:p w14:paraId="5CF9CFF0" w14:textId="7ED00B0C" w:rsidR="0000146C" w:rsidRDefault="0000146C" w:rsidP="003F4631">
      <w:pPr>
        <w:pStyle w:val="ad"/>
        <w:spacing w:after="0" w:line="360" w:lineRule="auto"/>
        <w:ind w:right="223" w:firstLine="707"/>
        <w:jc w:val="center"/>
        <w:rPr>
          <w:b/>
          <w:bCs/>
          <w:sz w:val="28"/>
          <w:szCs w:val="28"/>
        </w:rPr>
      </w:pPr>
      <w:r w:rsidRPr="007F44E1">
        <w:rPr>
          <w:b/>
          <w:bCs/>
          <w:sz w:val="28"/>
          <w:szCs w:val="28"/>
        </w:rPr>
        <w:lastRenderedPageBreak/>
        <w:t>ВИСНОВКИ</w:t>
      </w:r>
    </w:p>
    <w:p w14:paraId="5A0199AF" w14:textId="77777777" w:rsidR="00C9301C" w:rsidRPr="007F44E1" w:rsidRDefault="00C9301C" w:rsidP="003F4631">
      <w:pPr>
        <w:pStyle w:val="ad"/>
        <w:spacing w:after="0" w:line="360" w:lineRule="auto"/>
        <w:ind w:right="223" w:firstLine="707"/>
        <w:jc w:val="center"/>
        <w:rPr>
          <w:b/>
          <w:bCs/>
          <w:sz w:val="28"/>
          <w:szCs w:val="28"/>
        </w:rPr>
      </w:pPr>
    </w:p>
    <w:p w14:paraId="567C398F" w14:textId="31763BF2" w:rsidR="00CF4D59" w:rsidRDefault="001A7F06" w:rsidP="00B61191">
      <w:pPr>
        <w:pStyle w:val="ad"/>
        <w:spacing w:after="0" w:line="360" w:lineRule="auto"/>
        <w:ind w:firstLine="567"/>
        <w:jc w:val="both"/>
        <w:rPr>
          <w:bCs/>
          <w:sz w:val="28"/>
          <w:szCs w:val="28"/>
        </w:rPr>
      </w:pPr>
      <w:r w:rsidRPr="001A7F06">
        <w:rPr>
          <w:bCs/>
          <w:sz w:val="28"/>
          <w:szCs w:val="28"/>
        </w:rPr>
        <w:t xml:space="preserve">1. Проведений аналіз міжнародних та вітчизняних наукових джерел засвідчив актуальність дослідження </w:t>
      </w:r>
      <w:r w:rsidR="00CF4D59">
        <w:rPr>
          <w:bCs/>
          <w:sz w:val="28"/>
          <w:szCs w:val="28"/>
        </w:rPr>
        <w:t>п</w:t>
      </w:r>
      <w:r w:rsidR="00CF4D59" w:rsidRPr="00CF4D59">
        <w:rPr>
          <w:bCs/>
          <w:sz w:val="28"/>
          <w:szCs w:val="28"/>
        </w:rPr>
        <w:t>сихологічн</w:t>
      </w:r>
      <w:r w:rsidR="00CF4D59">
        <w:rPr>
          <w:bCs/>
          <w:sz w:val="28"/>
          <w:szCs w:val="28"/>
        </w:rPr>
        <w:t>их</w:t>
      </w:r>
      <w:r w:rsidR="00CF4D59" w:rsidRPr="00CF4D59">
        <w:rPr>
          <w:bCs/>
          <w:sz w:val="28"/>
          <w:szCs w:val="28"/>
        </w:rPr>
        <w:t xml:space="preserve"> особливост</w:t>
      </w:r>
      <w:r w:rsidR="00CF4D59">
        <w:rPr>
          <w:bCs/>
          <w:sz w:val="28"/>
          <w:szCs w:val="28"/>
        </w:rPr>
        <w:t>ей</w:t>
      </w:r>
      <w:r w:rsidR="00CF4D59" w:rsidRPr="00CF4D59">
        <w:rPr>
          <w:bCs/>
          <w:sz w:val="28"/>
          <w:szCs w:val="28"/>
        </w:rPr>
        <w:t xml:space="preserve"> </w:t>
      </w:r>
      <w:bookmarkStart w:id="3" w:name="_Hlk211528727"/>
      <w:r w:rsidR="00CF4D59" w:rsidRPr="00CF4D59">
        <w:rPr>
          <w:bCs/>
          <w:sz w:val="28"/>
          <w:szCs w:val="28"/>
        </w:rPr>
        <w:t>формування та перебігу ПТСР</w:t>
      </w:r>
      <w:bookmarkEnd w:id="3"/>
      <w:r w:rsidRPr="001A7F06">
        <w:rPr>
          <w:bCs/>
          <w:sz w:val="28"/>
          <w:szCs w:val="28"/>
        </w:rPr>
        <w:t xml:space="preserve">, що дозволяє суттєво розширити та поглибити кваліфікацію досліджуваних психічних розладів, а також сприяти конструктивному розвитку оздоровчих ресурсів особистості. </w:t>
      </w:r>
    </w:p>
    <w:p w14:paraId="7A441B1D" w14:textId="77777777" w:rsidR="00CF4D59" w:rsidRDefault="001A7F06" w:rsidP="00B61191">
      <w:pPr>
        <w:pStyle w:val="ad"/>
        <w:spacing w:after="0" w:line="360" w:lineRule="auto"/>
        <w:ind w:firstLine="567"/>
        <w:jc w:val="both"/>
        <w:rPr>
          <w:bCs/>
          <w:sz w:val="28"/>
          <w:szCs w:val="28"/>
        </w:rPr>
      </w:pPr>
      <w:r w:rsidRPr="001A7F06">
        <w:rPr>
          <w:bCs/>
          <w:sz w:val="28"/>
          <w:szCs w:val="28"/>
        </w:rPr>
        <w:t>2. Досліджено прояви феномену неповноцінності</w:t>
      </w:r>
      <w:r w:rsidR="00CF4D59">
        <w:rPr>
          <w:bCs/>
          <w:sz w:val="28"/>
          <w:szCs w:val="28"/>
        </w:rPr>
        <w:t xml:space="preserve"> (</w:t>
      </w:r>
      <w:proofErr w:type="spellStart"/>
      <w:r w:rsidRPr="001A7F06">
        <w:rPr>
          <w:bCs/>
          <w:sz w:val="28"/>
          <w:szCs w:val="28"/>
        </w:rPr>
        <w:t>надцінності</w:t>
      </w:r>
      <w:proofErr w:type="spellEnd"/>
      <w:r w:rsidR="00CF4D59">
        <w:rPr>
          <w:bCs/>
          <w:sz w:val="28"/>
          <w:szCs w:val="28"/>
        </w:rPr>
        <w:t xml:space="preserve">) </w:t>
      </w:r>
      <w:r w:rsidRPr="001A7F06">
        <w:rPr>
          <w:bCs/>
          <w:sz w:val="28"/>
          <w:szCs w:val="28"/>
        </w:rPr>
        <w:t xml:space="preserve">у структурі ПТСР і, зокрема, його компонентів – рівня </w:t>
      </w:r>
      <w:proofErr w:type="spellStart"/>
      <w:r w:rsidRPr="001A7F06">
        <w:rPr>
          <w:bCs/>
          <w:sz w:val="28"/>
          <w:szCs w:val="28"/>
        </w:rPr>
        <w:t>самоефективності</w:t>
      </w:r>
      <w:proofErr w:type="spellEnd"/>
      <w:r w:rsidRPr="001A7F06">
        <w:rPr>
          <w:bCs/>
          <w:sz w:val="28"/>
          <w:szCs w:val="28"/>
        </w:rPr>
        <w:t xml:space="preserve"> та самооцінки, що набуває особливої вагомості у сучасних травматичних умовах видозміни депресивних та тривожних розладів, а також  відповідних проявів особистісної дезадаптації. </w:t>
      </w:r>
    </w:p>
    <w:p w14:paraId="0CAAF489" w14:textId="1E4915E3" w:rsidR="001A7F06" w:rsidRDefault="00CF4D59" w:rsidP="00B61191">
      <w:pPr>
        <w:pStyle w:val="ad"/>
        <w:spacing w:after="0" w:line="360" w:lineRule="auto"/>
        <w:ind w:firstLine="567"/>
        <w:jc w:val="both"/>
        <w:rPr>
          <w:bCs/>
          <w:sz w:val="28"/>
          <w:szCs w:val="28"/>
        </w:rPr>
      </w:pPr>
      <w:r>
        <w:rPr>
          <w:bCs/>
          <w:sz w:val="28"/>
          <w:szCs w:val="28"/>
        </w:rPr>
        <w:t xml:space="preserve">3. </w:t>
      </w:r>
      <w:r w:rsidR="001A7F06" w:rsidRPr="001A7F06">
        <w:rPr>
          <w:bCs/>
          <w:sz w:val="28"/>
          <w:szCs w:val="28"/>
        </w:rPr>
        <w:t>На рівні загальної популяції у більшості анкетованих встановлено відсутність феномену зміненої самооцінки</w:t>
      </w:r>
      <w:r>
        <w:rPr>
          <w:bCs/>
          <w:sz w:val="28"/>
          <w:szCs w:val="28"/>
        </w:rPr>
        <w:t xml:space="preserve">, поряд із </w:t>
      </w:r>
      <w:r w:rsidR="001A7F06" w:rsidRPr="001A7F06">
        <w:rPr>
          <w:bCs/>
          <w:sz w:val="28"/>
          <w:szCs w:val="28"/>
        </w:rPr>
        <w:t>виявлен</w:t>
      </w:r>
      <w:r>
        <w:rPr>
          <w:bCs/>
          <w:sz w:val="28"/>
          <w:szCs w:val="28"/>
        </w:rPr>
        <w:t xml:space="preserve">им </w:t>
      </w:r>
      <w:r w:rsidR="001A7F06" w:rsidRPr="001A7F06">
        <w:rPr>
          <w:bCs/>
          <w:sz w:val="28"/>
          <w:szCs w:val="28"/>
        </w:rPr>
        <w:t>підвищени</w:t>
      </w:r>
      <w:r>
        <w:rPr>
          <w:bCs/>
          <w:sz w:val="28"/>
          <w:szCs w:val="28"/>
        </w:rPr>
        <w:t>м</w:t>
      </w:r>
      <w:r w:rsidR="001A7F06" w:rsidRPr="001A7F06">
        <w:rPr>
          <w:bCs/>
          <w:sz w:val="28"/>
          <w:szCs w:val="28"/>
        </w:rPr>
        <w:t xml:space="preserve"> індекс</w:t>
      </w:r>
      <w:r>
        <w:rPr>
          <w:bCs/>
          <w:sz w:val="28"/>
          <w:szCs w:val="28"/>
        </w:rPr>
        <w:t>ом</w:t>
      </w:r>
      <w:r w:rsidR="001A7F06" w:rsidRPr="001A7F06">
        <w:rPr>
          <w:bCs/>
          <w:sz w:val="28"/>
          <w:szCs w:val="28"/>
        </w:rPr>
        <w:t xml:space="preserve"> </w:t>
      </w:r>
      <w:proofErr w:type="spellStart"/>
      <w:r w:rsidR="001A7F06" w:rsidRPr="001A7F06">
        <w:rPr>
          <w:bCs/>
          <w:sz w:val="28"/>
          <w:szCs w:val="28"/>
        </w:rPr>
        <w:t>надцінності</w:t>
      </w:r>
      <w:proofErr w:type="spellEnd"/>
      <w:r w:rsidR="001A7F06" w:rsidRPr="001A7F06">
        <w:rPr>
          <w:bCs/>
          <w:sz w:val="28"/>
          <w:szCs w:val="28"/>
        </w:rPr>
        <w:t xml:space="preserve"> і індекс</w:t>
      </w:r>
      <w:r>
        <w:rPr>
          <w:bCs/>
          <w:sz w:val="28"/>
          <w:szCs w:val="28"/>
        </w:rPr>
        <w:t>ом</w:t>
      </w:r>
      <w:r w:rsidR="001A7F06" w:rsidRPr="001A7F06">
        <w:rPr>
          <w:bCs/>
          <w:sz w:val="28"/>
          <w:szCs w:val="28"/>
        </w:rPr>
        <w:t xml:space="preserve"> неповноцінності</w:t>
      </w:r>
      <w:r>
        <w:rPr>
          <w:bCs/>
          <w:sz w:val="28"/>
          <w:szCs w:val="28"/>
        </w:rPr>
        <w:t>.</w:t>
      </w:r>
      <w:r w:rsidR="001A7F06" w:rsidRPr="001A7F06">
        <w:rPr>
          <w:bCs/>
          <w:sz w:val="28"/>
          <w:szCs w:val="28"/>
        </w:rPr>
        <w:t xml:space="preserve"> </w:t>
      </w:r>
    </w:p>
    <w:p w14:paraId="5DC345ED" w14:textId="4B09E649" w:rsidR="0083589D" w:rsidRDefault="001A7F06" w:rsidP="00B61191">
      <w:pPr>
        <w:pStyle w:val="ad"/>
        <w:spacing w:after="0" w:line="360" w:lineRule="auto"/>
        <w:ind w:firstLine="567"/>
        <w:jc w:val="both"/>
        <w:rPr>
          <w:bCs/>
          <w:sz w:val="28"/>
          <w:szCs w:val="28"/>
        </w:rPr>
      </w:pPr>
      <w:r w:rsidRPr="001A7F06">
        <w:rPr>
          <w:bCs/>
          <w:sz w:val="28"/>
          <w:szCs w:val="28"/>
        </w:rPr>
        <w:t xml:space="preserve">При цьому, анкетовані з виявленим індексом </w:t>
      </w:r>
      <w:proofErr w:type="spellStart"/>
      <w:r w:rsidRPr="001A7F06">
        <w:rPr>
          <w:bCs/>
          <w:sz w:val="28"/>
          <w:szCs w:val="28"/>
        </w:rPr>
        <w:t>надцінності</w:t>
      </w:r>
      <w:proofErr w:type="spellEnd"/>
      <w:r w:rsidRPr="001A7F06">
        <w:rPr>
          <w:bCs/>
          <w:sz w:val="28"/>
          <w:szCs w:val="28"/>
        </w:rPr>
        <w:t xml:space="preserve"> мали достовірно найменші медіанні значення </w:t>
      </w:r>
      <w:proofErr w:type="spellStart"/>
      <w:r w:rsidRPr="001A7F06">
        <w:rPr>
          <w:bCs/>
          <w:sz w:val="28"/>
          <w:szCs w:val="28"/>
        </w:rPr>
        <w:t>самоефективності</w:t>
      </w:r>
      <w:proofErr w:type="spellEnd"/>
      <w:r w:rsidR="00CF4D59">
        <w:rPr>
          <w:bCs/>
          <w:sz w:val="28"/>
          <w:szCs w:val="28"/>
        </w:rPr>
        <w:t xml:space="preserve">, </w:t>
      </w:r>
      <w:r w:rsidRPr="001A7F06">
        <w:rPr>
          <w:bCs/>
          <w:sz w:val="28"/>
          <w:szCs w:val="28"/>
        </w:rPr>
        <w:t>самооцінки</w:t>
      </w:r>
      <w:r w:rsidR="00CF4D59">
        <w:rPr>
          <w:bCs/>
          <w:sz w:val="28"/>
          <w:szCs w:val="28"/>
        </w:rPr>
        <w:t xml:space="preserve">, </w:t>
      </w:r>
      <w:r w:rsidRPr="001A7F06">
        <w:rPr>
          <w:bCs/>
          <w:sz w:val="28"/>
          <w:szCs w:val="28"/>
        </w:rPr>
        <w:t xml:space="preserve">добросовісності та емоційної стабільності </w:t>
      </w:r>
      <w:r w:rsidR="00CF4D59">
        <w:rPr>
          <w:bCs/>
          <w:sz w:val="28"/>
          <w:szCs w:val="28"/>
        </w:rPr>
        <w:t xml:space="preserve">та </w:t>
      </w:r>
      <w:r w:rsidRPr="001A7F06">
        <w:rPr>
          <w:bCs/>
          <w:sz w:val="28"/>
          <w:szCs w:val="28"/>
        </w:rPr>
        <w:t>найбільші медіанні значення балів – за шкалою тривоги та за шкалою депресії</w:t>
      </w:r>
      <w:r w:rsidR="00CF4D59">
        <w:rPr>
          <w:bCs/>
          <w:sz w:val="28"/>
          <w:szCs w:val="28"/>
        </w:rPr>
        <w:t>.</w:t>
      </w:r>
    </w:p>
    <w:p w14:paraId="6BC8EFE9" w14:textId="77777777" w:rsidR="00CF4D59" w:rsidRDefault="001A7F06" w:rsidP="00B61191">
      <w:pPr>
        <w:pStyle w:val="ad"/>
        <w:spacing w:after="0" w:line="360" w:lineRule="auto"/>
        <w:ind w:firstLine="567"/>
        <w:jc w:val="both"/>
        <w:rPr>
          <w:bCs/>
          <w:sz w:val="28"/>
          <w:szCs w:val="28"/>
        </w:rPr>
      </w:pPr>
      <w:r w:rsidRPr="001A7F06">
        <w:rPr>
          <w:bCs/>
          <w:sz w:val="28"/>
          <w:szCs w:val="28"/>
        </w:rPr>
        <w:t xml:space="preserve">У чоловіків з ПТСР, які перенесли бойову психічну травму, виявлено наступні особливості: </w:t>
      </w:r>
      <w:r w:rsidR="00CF4D59">
        <w:rPr>
          <w:bCs/>
          <w:sz w:val="28"/>
          <w:szCs w:val="28"/>
        </w:rPr>
        <w:t>з</w:t>
      </w:r>
      <w:r w:rsidRPr="001A7F06">
        <w:rPr>
          <w:bCs/>
          <w:sz w:val="28"/>
          <w:szCs w:val="28"/>
        </w:rPr>
        <w:t xml:space="preserve">гідно з опитувальником загальної </w:t>
      </w:r>
      <w:proofErr w:type="spellStart"/>
      <w:r w:rsidRPr="001A7F06">
        <w:rPr>
          <w:bCs/>
          <w:sz w:val="28"/>
          <w:szCs w:val="28"/>
        </w:rPr>
        <w:t>самоефективності</w:t>
      </w:r>
      <w:proofErr w:type="spellEnd"/>
      <w:r w:rsidRPr="001A7F06">
        <w:rPr>
          <w:bCs/>
          <w:sz w:val="28"/>
          <w:szCs w:val="28"/>
        </w:rPr>
        <w:t xml:space="preserve"> у чоловіків з будь-якими проявами феномену зміненої самооцінки виявлено рівень </w:t>
      </w:r>
      <w:proofErr w:type="spellStart"/>
      <w:r w:rsidRPr="001A7F06">
        <w:rPr>
          <w:bCs/>
          <w:sz w:val="28"/>
          <w:szCs w:val="28"/>
        </w:rPr>
        <w:t>самоефективності</w:t>
      </w:r>
      <w:proofErr w:type="spellEnd"/>
      <w:r w:rsidRPr="001A7F06">
        <w:rPr>
          <w:bCs/>
          <w:sz w:val="28"/>
          <w:szCs w:val="28"/>
        </w:rPr>
        <w:t xml:space="preserve"> на рівні нижче середнього, що достовірно перевищує такий рівень </w:t>
      </w:r>
      <w:proofErr w:type="spellStart"/>
      <w:r w:rsidRPr="001A7F06">
        <w:rPr>
          <w:bCs/>
          <w:sz w:val="28"/>
          <w:szCs w:val="28"/>
        </w:rPr>
        <w:t>самоефективності</w:t>
      </w:r>
      <w:proofErr w:type="spellEnd"/>
      <w:r w:rsidRPr="001A7F06">
        <w:rPr>
          <w:bCs/>
          <w:sz w:val="28"/>
          <w:szCs w:val="28"/>
        </w:rPr>
        <w:t xml:space="preserve"> (нижче середнього) серед чоловіків, у яких феномен зміненої самооцінки відсутній</w:t>
      </w:r>
      <w:r w:rsidR="00CF4D59">
        <w:rPr>
          <w:bCs/>
          <w:sz w:val="28"/>
          <w:szCs w:val="28"/>
        </w:rPr>
        <w:t>.</w:t>
      </w:r>
    </w:p>
    <w:p w14:paraId="71422BC6" w14:textId="3555E891" w:rsidR="0083589D" w:rsidRDefault="00CF4D59" w:rsidP="00B61191">
      <w:pPr>
        <w:pStyle w:val="ad"/>
        <w:spacing w:after="0" w:line="360" w:lineRule="auto"/>
        <w:ind w:firstLine="567"/>
        <w:jc w:val="both"/>
        <w:rPr>
          <w:bCs/>
          <w:sz w:val="28"/>
          <w:szCs w:val="28"/>
        </w:rPr>
      </w:pPr>
      <w:r>
        <w:rPr>
          <w:bCs/>
          <w:sz w:val="28"/>
          <w:szCs w:val="28"/>
        </w:rPr>
        <w:t>4</w:t>
      </w:r>
      <w:r w:rsidR="001A7F06" w:rsidRPr="001A7F06">
        <w:rPr>
          <w:bCs/>
          <w:sz w:val="28"/>
          <w:szCs w:val="28"/>
        </w:rPr>
        <w:t xml:space="preserve">. Результати, отримані у роботі, показують, що інтеграція шкал для вимірювання почуття неповноцінності, самооцінки та </w:t>
      </w:r>
      <w:proofErr w:type="spellStart"/>
      <w:r w:rsidR="001A7F06" w:rsidRPr="001A7F06">
        <w:rPr>
          <w:bCs/>
          <w:sz w:val="28"/>
          <w:szCs w:val="28"/>
        </w:rPr>
        <w:t>самоефективності</w:t>
      </w:r>
      <w:proofErr w:type="spellEnd"/>
      <w:r>
        <w:rPr>
          <w:bCs/>
          <w:sz w:val="28"/>
          <w:szCs w:val="28"/>
        </w:rPr>
        <w:t xml:space="preserve"> </w:t>
      </w:r>
      <w:r w:rsidR="001A7F06" w:rsidRPr="001A7F06">
        <w:rPr>
          <w:bCs/>
          <w:sz w:val="28"/>
          <w:szCs w:val="28"/>
        </w:rPr>
        <w:t xml:space="preserve">дозволяє суттєво удосконалити діагностичний алгоритм для ПТСР, а також потенційно вплинути на покращення результатів терапії. Для мінімізації впливу феномену власної неповноцінності на розвиток симптоматики ПТСР визначено рекомендації для  терапевтичних алгоритмів з виокремленням специфічних мішеней </w:t>
      </w:r>
      <w:r w:rsidR="001A7F06" w:rsidRPr="001A7F06">
        <w:rPr>
          <w:bCs/>
          <w:sz w:val="28"/>
          <w:szCs w:val="28"/>
        </w:rPr>
        <w:lastRenderedPageBreak/>
        <w:t xml:space="preserve">психотерапевтичних інтервенцій: </w:t>
      </w:r>
      <w:proofErr w:type="spellStart"/>
      <w:r w:rsidR="001A7F06" w:rsidRPr="001A7F06">
        <w:rPr>
          <w:bCs/>
          <w:sz w:val="28"/>
          <w:szCs w:val="28"/>
        </w:rPr>
        <w:t>когнітивно</w:t>
      </w:r>
      <w:proofErr w:type="spellEnd"/>
      <w:r w:rsidR="001A7F06" w:rsidRPr="001A7F06">
        <w:rPr>
          <w:bCs/>
          <w:sz w:val="28"/>
          <w:szCs w:val="28"/>
        </w:rPr>
        <w:t>-поведінкова терапія; схемна терапія; терапія прийняття та відповідальності</w:t>
      </w:r>
      <w:r>
        <w:rPr>
          <w:bCs/>
          <w:sz w:val="28"/>
          <w:szCs w:val="28"/>
        </w:rPr>
        <w:t xml:space="preserve">; </w:t>
      </w:r>
      <w:r w:rsidR="001A7F06" w:rsidRPr="001A7F06">
        <w:rPr>
          <w:bCs/>
          <w:sz w:val="28"/>
          <w:szCs w:val="28"/>
        </w:rPr>
        <w:t xml:space="preserve">десенсибілізація та </w:t>
      </w:r>
      <w:proofErr w:type="spellStart"/>
      <w:r w:rsidR="001A7F06" w:rsidRPr="001A7F06">
        <w:rPr>
          <w:bCs/>
          <w:sz w:val="28"/>
          <w:szCs w:val="28"/>
        </w:rPr>
        <w:t>репроцесуалізація</w:t>
      </w:r>
      <w:proofErr w:type="spellEnd"/>
      <w:r w:rsidR="001A7F06" w:rsidRPr="001A7F06">
        <w:rPr>
          <w:bCs/>
          <w:sz w:val="28"/>
          <w:szCs w:val="28"/>
        </w:rPr>
        <w:t xml:space="preserve"> рухом очей</w:t>
      </w:r>
      <w:r>
        <w:rPr>
          <w:bCs/>
          <w:sz w:val="28"/>
          <w:szCs w:val="28"/>
        </w:rPr>
        <w:t xml:space="preserve">; </w:t>
      </w:r>
      <w:proofErr w:type="spellStart"/>
      <w:r w:rsidR="001A7F06" w:rsidRPr="001A7F06">
        <w:rPr>
          <w:bCs/>
          <w:sz w:val="28"/>
          <w:szCs w:val="28"/>
        </w:rPr>
        <w:t>адлеріанська</w:t>
      </w:r>
      <w:proofErr w:type="spellEnd"/>
      <w:r w:rsidR="001A7F06" w:rsidRPr="001A7F06">
        <w:rPr>
          <w:bCs/>
          <w:sz w:val="28"/>
          <w:szCs w:val="28"/>
        </w:rPr>
        <w:t xml:space="preserve"> психотерапія. Використання цих психотерапевтичних методів дозволить розробляти більш персоналізовані та ефективні плани</w:t>
      </w:r>
      <w:r>
        <w:rPr>
          <w:bCs/>
          <w:sz w:val="28"/>
          <w:szCs w:val="28"/>
        </w:rPr>
        <w:t xml:space="preserve"> терапії</w:t>
      </w:r>
      <w:r w:rsidR="001A7F06" w:rsidRPr="001A7F06">
        <w:rPr>
          <w:bCs/>
          <w:sz w:val="28"/>
          <w:szCs w:val="28"/>
        </w:rPr>
        <w:t>, потенційно покращуючи ментальне здоров’я пацієнтів.</w:t>
      </w:r>
    </w:p>
    <w:p w14:paraId="2840A662" w14:textId="77777777" w:rsidR="0083589D" w:rsidRDefault="0083589D" w:rsidP="00B61191">
      <w:pPr>
        <w:pStyle w:val="ad"/>
        <w:spacing w:after="0" w:line="360" w:lineRule="auto"/>
        <w:ind w:firstLine="567"/>
        <w:jc w:val="both"/>
        <w:rPr>
          <w:bCs/>
          <w:sz w:val="28"/>
          <w:szCs w:val="28"/>
        </w:rPr>
      </w:pPr>
    </w:p>
    <w:p w14:paraId="362A253D" w14:textId="77777777" w:rsidR="0083589D" w:rsidRDefault="0083589D" w:rsidP="00B61191">
      <w:pPr>
        <w:pStyle w:val="ad"/>
        <w:spacing w:after="0" w:line="360" w:lineRule="auto"/>
        <w:ind w:firstLine="567"/>
        <w:jc w:val="both"/>
        <w:rPr>
          <w:bCs/>
          <w:sz w:val="28"/>
          <w:szCs w:val="28"/>
        </w:rPr>
      </w:pPr>
    </w:p>
    <w:p w14:paraId="721B27B7" w14:textId="77777777" w:rsidR="0083589D" w:rsidRDefault="0083589D" w:rsidP="00B61191">
      <w:pPr>
        <w:pStyle w:val="ad"/>
        <w:spacing w:after="0" w:line="360" w:lineRule="auto"/>
        <w:ind w:firstLine="567"/>
        <w:jc w:val="both"/>
        <w:rPr>
          <w:bCs/>
          <w:sz w:val="28"/>
          <w:szCs w:val="28"/>
        </w:rPr>
      </w:pPr>
    </w:p>
    <w:p w14:paraId="358D7FCD" w14:textId="77777777" w:rsidR="0083589D" w:rsidRDefault="0083589D" w:rsidP="00B61191">
      <w:pPr>
        <w:pStyle w:val="ad"/>
        <w:spacing w:after="0" w:line="360" w:lineRule="auto"/>
        <w:ind w:firstLine="567"/>
        <w:jc w:val="both"/>
        <w:rPr>
          <w:bCs/>
          <w:sz w:val="28"/>
          <w:szCs w:val="28"/>
        </w:rPr>
      </w:pPr>
    </w:p>
    <w:p w14:paraId="34B9B824" w14:textId="77777777" w:rsidR="0083589D" w:rsidRDefault="0083589D" w:rsidP="00B61191">
      <w:pPr>
        <w:pStyle w:val="ad"/>
        <w:spacing w:after="0" w:line="360" w:lineRule="auto"/>
        <w:ind w:firstLine="567"/>
        <w:jc w:val="both"/>
        <w:rPr>
          <w:bCs/>
          <w:sz w:val="28"/>
          <w:szCs w:val="28"/>
        </w:rPr>
      </w:pPr>
    </w:p>
    <w:p w14:paraId="7082E8FB" w14:textId="77777777" w:rsidR="0083589D" w:rsidRDefault="0083589D" w:rsidP="00B61191">
      <w:pPr>
        <w:pStyle w:val="ad"/>
        <w:spacing w:after="0" w:line="360" w:lineRule="auto"/>
        <w:ind w:firstLine="567"/>
        <w:jc w:val="both"/>
        <w:rPr>
          <w:bCs/>
          <w:sz w:val="28"/>
          <w:szCs w:val="28"/>
        </w:rPr>
      </w:pPr>
    </w:p>
    <w:p w14:paraId="118F934D" w14:textId="77777777" w:rsidR="0083589D" w:rsidRDefault="0083589D" w:rsidP="00B61191">
      <w:pPr>
        <w:pStyle w:val="ad"/>
        <w:spacing w:after="0" w:line="360" w:lineRule="auto"/>
        <w:ind w:firstLine="567"/>
        <w:jc w:val="both"/>
        <w:rPr>
          <w:bCs/>
          <w:sz w:val="28"/>
          <w:szCs w:val="28"/>
        </w:rPr>
      </w:pPr>
    </w:p>
    <w:p w14:paraId="5C83713A" w14:textId="77777777" w:rsidR="001D6240" w:rsidRDefault="001D6240" w:rsidP="00B61191">
      <w:pPr>
        <w:pStyle w:val="ad"/>
        <w:spacing w:after="0" w:line="360" w:lineRule="auto"/>
        <w:ind w:firstLine="567"/>
        <w:jc w:val="both"/>
        <w:rPr>
          <w:bCs/>
          <w:sz w:val="28"/>
          <w:szCs w:val="28"/>
        </w:rPr>
      </w:pPr>
    </w:p>
    <w:p w14:paraId="2313C0D1" w14:textId="77777777" w:rsidR="001D6240" w:rsidRDefault="001D6240" w:rsidP="00B61191">
      <w:pPr>
        <w:pStyle w:val="ad"/>
        <w:spacing w:after="0" w:line="360" w:lineRule="auto"/>
        <w:ind w:firstLine="567"/>
        <w:jc w:val="both"/>
        <w:rPr>
          <w:bCs/>
          <w:sz w:val="28"/>
          <w:szCs w:val="28"/>
        </w:rPr>
      </w:pPr>
    </w:p>
    <w:p w14:paraId="63CEBE6E" w14:textId="77777777" w:rsidR="001D6240" w:rsidRDefault="001D6240" w:rsidP="00B61191">
      <w:pPr>
        <w:pStyle w:val="ad"/>
        <w:spacing w:after="0" w:line="360" w:lineRule="auto"/>
        <w:ind w:firstLine="567"/>
        <w:jc w:val="both"/>
        <w:rPr>
          <w:bCs/>
          <w:sz w:val="28"/>
          <w:szCs w:val="28"/>
        </w:rPr>
      </w:pPr>
    </w:p>
    <w:p w14:paraId="14D62D6F" w14:textId="77777777" w:rsidR="001D6240" w:rsidRDefault="001D6240" w:rsidP="00B61191">
      <w:pPr>
        <w:pStyle w:val="ad"/>
        <w:spacing w:after="0" w:line="360" w:lineRule="auto"/>
        <w:ind w:firstLine="567"/>
        <w:jc w:val="both"/>
        <w:rPr>
          <w:bCs/>
          <w:sz w:val="28"/>
          <w:szCs w:val="28"/>
        </w:rPr>
      </w:pPr>
    </w:p>
    <w:p w14:paraId="61BC1323" w14:textId="77777777" w:rsidR="001D6240" w:rsidRDefault="001D6240" w:rsidP="00B61191">
      <w:pPr>
        <w:pStyle w:val="ad"/>
        <w:spacing w:after="0" w:line="360" w:lineRule="auto"/>
        <w:ind w:firstLine="567"/>
        <w:jc w:val="both"/>
        <w:rPr>
          <w:bCs/>
          <w:sz w:val="28"/>
          <w:szCs w:val="28"/>
        </w:rPr>
      </w:pPr>
    </w:p>
    <w:p w14:paraId="677793E8" w14:textId="77777777" w:rsidR="001D6240" w:rsidRDefault="001D6240" w:rsidP="00B61191">
      <w:pPr>
        <w:pStyle w:val="ad"/>
        <w:spacing w:after="0" w:line="360" w:lineRule="auto"/>
        <w:ind w:firstLine="567"/>
        <w:jc w:val="both"/>
        <w:rPr>
          <w:bCs/>
          <w:sz w:val="28"/>
          <w:szCs w:val="28"/>
        </w:rPr>
      </w:pPr>
    </w:p>
    <w:p w14:paraId="40F2E8A3" w14:textId="77777777" w:rsidR="001D6240" w:rsidRDefault="001D6240" w:rsidP="00B61191">
      <w:pPr>
        <w:pStyle w:val="ad"/>
        <w:spacing w:after="0" w:line="360" w:lineRule="auto"/>
        <w:ind w:firstLine="567"/>
        <w:jc w:val="both"/>
        <w:rPr>
          <w:bCs/>
          <w:sz w:val="28"/>
          <w:szCs w:val="28"/>
        </w:rPr>
      </w:pPr>
    </w:p>
    <w:p w14:paraId="6C185E46" w14:textId="77777777" w:rsidR="001D6240" w:rsidRDefault="001D6240" w:rsidP="00B61191">
      <w:pPr>
        <w:pStyle w:val="ad"/>
        <w:spacing w:after="0" w:line="360" w:lineRule="auto"/>
        <w:ind w:firstLine="567"/>
        <w:jc w:val="both"/>
        <w:rPr>
          <w:bCs/>
          <w:sz w:val="28"/>
          <w:szCs w:val="28"/>
        </w:rPr>
      </w:pPr>
    </w:p>
    <w:p w14:paraId="6A6AB623" w14:textId="77777777" w:rsidR="001D6240" w:rsidRDefault="001D6240" w:rsidP="00B61191">
      <w:pPr>
        <w:pStyle w:val="ad"/>
        <w:spacing w:after="0" w:line="360" w:lineRule="auto"/>
        <w:ind w:firstLine="567"/>
        <w:jc w:val="both"/>
        <w:rPr>
          <w:bCs/>
          <w:sz w:val="28"/>
          <w:szCs w:val="28"/>
        </w:rPr>
      </w:pPr>
    </w:p>
    <w:p w14:paraId="4179EB1A" w14:textId="77777777" w:rsidR="001D6240" w:rsidRDefault="001D6240" w:rsidP="00B61191">
      <w:pPr>
        <w:pStyle w:val="ad"/>
        <w:spacing w:after="0" w:line="360" w:lineRule="auto"/>
        <w:ind w:firstLine="567"/>
        <w:jc w:val="both"/>
        <w:rPr>
          <w:bCs/>
          <w:sz w:val="28"/>
          <w:szCs w:val="28"/>
        </w:rPr>
      </w:pPr>
    </w:p>
    <w:p w14:paraId="2C1EAF6F" w14:textId="77777777" w:rsidR="001D6240" w:rsidRDefault="001D6240" w:rsidP="00B61191">
      <w:pPr>
        <w:pStyle w:val="ad"/>
        <w:spacing w:after="0" w:line="360" w:lineRule="auto"/>
        <w:ind w:firstLine="567"/>
        <w:jc w:val="both"/>
        <w:rPr>
          <w:bCs/>
          <w:sz w:val="28"/>
          <w:szCs w:val="28"/>
        </w:rPr>
      </w:pPr>
    </w:p>
    <w:p w14:paraId="31870F6A" w14:textId="77777777" w:rsidR="001D6240" w:rsidRDefault="001D6240" w:rsidP="00B61191">
      <w:pPr>
        <w:pStyle w:val="ad"/>
        <w:spacing w:after="0" w:line="360" w:lineRule="auto"/>
        <w:ind w:firstLine="567"/>
        <w:jc w:val="both"/>
        <w:rPr>
          <w:bCs/>
          <w:sz w:val="28"/>
          <w:szCs w:val="28"/>
        </w:rPr>
      </w:pPr>
    </w:p>
    <w:p w14:paraId="0006983C" w14:textId="77777777" w:rsidR="001D6240" w:rsidRDefault="001D6240" w:rsidP="00B61191">
      <w:pPr>
        <w:pStyle w:val="ad"/>
        <w:spacing w:after="0" w:line="360" w:lineRule="auto"/>
        <w:ind w:firstLine="567"/>
        <w:jc w:val="both"/>
        <w:rPr>
          <w:bCs/>
          <w:sz w:val="28"/>
          <w:szCs w:val="28"/>
        </w:rPr>
      </w:pPr>
    </w:p>
    <w:p w14:paraId="772AE283" w14:textId="77777777" w:rsidR="001D6240" w:rsidRDefault="001D6240" w:rsidP="00B61191">
      <w:pPr>
        <w:pStyle w:val="ad"/>
        <w:spacing w:after="0" w:line="360" w:lineRule="auto"/>
        <w:ind w:firstLine="567"/>
        <w:jc w:val="both"/>
        <w:rPr>
          <w:bCs/>
          <w:sz w:val="28"/>
          <w:szCs w:val="28"/>
        </w:rPr>
      </w:pPr>
    </w:p>
    <w:p w14:paraId="23EAF61B" w14:textId="77777777" w:rsidR="001D6240" w:rsidRDefault="001D6240" w:rsidP="00B61191">
      <w:pPr>
        <w:pStyle w:val="ad"/>
        <w:spacing w:after="0" w:line="360" w:lineRule="auto"/>
        <w:ind w:firstLine="567"/>
        <w:jc w:val="both"/>
        <w:rPr>
          <w:bCs/>
          <w:sz w:val="28"/>
          <w:szCs w:val="28"/>
        </w:rPr>
      </w:pPr>
    </w:p>
    <w:p w14:paraId="26BC305A" w14:textId="77777777" w:rsidR="001D6240" w:rsidRDefault="001D6240" w:rsidP="00B61191">
      <w:pPr>
        <w:pStyle w:val="ad"/>
        <w:spacing w:after="0" w:line="360" w:lineRule="auto"/>
        <w:ind w:firstLine="567"/>
        <w:jc w:val="both"/>
        <w:rPr>
          <w:bCs/>
          <w:sz w:val="28"/>
          <w:szCs w:val="28"/>
        </w:rPr>
      </w:pPr>
    </w:p>
    <w:p w14:paraId="008C624A" w14:textId="77777777" w:rsidR="001D6240" w:rsidRDefault="001D6240" w:rsidP="00B61191">
      <w:pPr>
        <w:pStyle w:val="ad"/>
        <w:spacing w:after="0" w:line="360" w:lineRule="auto"/>
        <w:ind w:firstLine="567"/>
        <w:jc w:val="both"/>
        <w:rPr>
          <w:bCs/>
          <w:sz w:val="28"/>
          <w:szCs w:val="28"/>
        </w:rPr>
      </w:pPr>
    </w:p>
    <w:p w14:paraId="0460A8C0" w14:textId="77777777" w:rsidR="0083589D" w:rsidRDefault="0083589D" w:rsidP="00B61191">
      <w:pPr>
        <w:pStyle w:val="ad"/>
        <w:spacing w:after="0" w:line="360" w:lineRule="auto"/>
        <w:ind w:firstLine="567"/>
        <w:jc w:val="both"/>
        <w:rPr>
          <w:bCs/>
          <w:sz w:val="28"/>
          <w:szCs w:val="28"/>
        </w:rPr>
      </w:pPr>
    </w:p>
    <w:p w14:paraId="47BD2093" w14:textId="77777777" w:rsidR="0083589D" w:rsidRDefault="0083589D" w:rsidP="00B61191">
      <w:pPr>
        <w:pStyle w:val="ad"/>
        <w:spacing w:after="0" w:line="360" w:lineRule="auto"/>
        <w:ind w:firstLine="567"/>
        <w:jc w:val="both"/>
        <w:rPr>
          <w:bCs/>
          <w:sz w:val="28"/>
          <w:szCs w:val="28"/>
        </w:rPr>
      </w:pPr>
    </w:p>
    <w:bookmarkEnd w:id="0"/>
    <w:p w14:paraId="3E2E5E56" w14:textId="2ACDC667" w:rsidR="00835D2F" w:rsidRPr="00571CBB" w:rsidRDefault="00835D2F" w:rsidP="00141696">
      <w:pPr>
        <w:pStyle w:val="a9"/>
        <w:widowControl w:val="0"/>
        <w:tabs>
          <w:tab w:val="left" w:pos="1134"/>
        </w:tabs>
        <w:autoSpaceDE w:val="0"/>
        <w:autoSpaceDN w:val="0"/>
        <w:spacing w:line="360" w:lineRule="auto"/>
        <w:ind w:left="1069" w:right="221"/>
        <w:jc w:val="both"/>
        <w:rPr>
          <w:sz w:val="28"/>
          <w:szCs w:val="28"/>
        </w:rPr>
      </w:pPr>
    </w:p>
    <w:sectPr w:rsidR="00835D2F" w:rsidRPr="00571CBB" w:rsidSect="003673AF">
      <w:headerReference w:type="default" r:id="rId13"/>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E8B59" w14:textId="77777777" w:rsidR="008974EF" w:rsidRPr="007F44E1" w:rsidRDefault="008974EF" w:rsidP="00004A71">
      <w:r w:rsidRPr="007F44E1">
        <w:separator/>
      </w:r>
    </w:p>
  </w:endnote>
  <w:endnote w:type="continuationSeparator" w:id="0">
    <w:p w14:paraId="536CCD02" w14:textId="77777777" w:rsidR="008974EF" w:rsidRPr="007F44E1" w:rsidRDefault="008974EF" w:rsidP="00004A71">
      <w:r w:rsidRPr="007F44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Liberation Serif">
    <w:altName w:val="MS PMincho"/>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altName w:val="MS Gothic"/>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4FC6A" w14:textId="77777777" w:rsidR="008974EF" w:rsidRPr="007F44E1" w:rsidRDefault="008974EF" w:rsidP="00004A71">
      <w:r w:rsidRPr="007F44E1">
        <w:separator/>
      </w:r>
    </w:p>
  </w:footnote>
  <w:footnote w:type="continuationSeparator" w:id="0">
    <w:p w14:paraId="78C565BA" w14:textId="77777777" w:rsidR="008974EF" w:rsidRPr="007F44E1" w:rsidRDefault="008974EF" w:rsidP="00004A71">
      <w:r w:rsidRPr="007F44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7F44E1" w:rsidRDefault="00351C8A">
    <w:pPr>
      <w:pStyle w:val="af"/>
      <w:jc w:val="right"/>
    </w:pPr>
    <w:r w:rsidRPr="007F44E1">
      <w:fldChar w:fldCharType="begin"/>
    </w:r>
    <w:r w:rsidRPr="007F44E1">
      <w:instrText>PAGE   \* MERGEFORMAT</w:instrText>
    </w:r>
    <w:r w:rsidRPr="007F44E1">
      <w:fldChar w:fldCharType="separate"/>
    </w:r>
    <w:r w:rsidR="000D3786" w:rsidRPr="007F44E1">
      <w:t>103</w:t>
    </w:r>
    <w:r w:rsidRPr="007F44E1">
      <w:fldChar w:fldCharType="end"/>
    </w:r>
  </w:p>
  <w:p w14:paraId="2AB08547" w14:textId="77777777" w:rsidR="00351C8A" w:rsidRPr="007F44E1" w:rsidRDefault="00351C8A">
    <w:pPr>
      <w:pStyle w:val="af"/>
    </w:pPr>
  </w:p>
  <w:p w14:paraId="50F5BDEC" w14:textId="77777777" w:rsidR="00351C8A" w:rsidRPr="007F44E1"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14F65C4"/>
    <w:multiLevelType w:val="multilevel"/>
    <w:tmpl w:val="980A3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2127A0"/>
    <w:multiLevelType w:val="multilevel"/>
    <w:tmpl w:val="A67C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F21A5E"/>
    <w:multiLevelType w:val="hybridMultilevel"/>
    <w:tmpl w:val="96B2C120"/>
    <w:lvl w:ilvl="0" w:tplc="81B68FAC">
      <w:start w:val="1"/>
      <w:numFmt w:val="decimal"/>
      <w:lvlText w:val="%1."/>
      <w:lvlJc w:val="left"/>
      <w:pPr>
        <w:ind w:left="222" w:hanging="281"/>
      </w:pPr>
      <w:rPr>
        <w:rFonts w:ascii="Times New Roman" w:eastAsia="Times New Roman" w:hAnsi="Times New Roman" w:cs="Times New Roman" w:hint="default"/>
        <w:spacing w:val="0"/>
        <w:w w:val="100"/>
        <w:sz w:val="28"/>
        <w:szCs w:val="28"/>
        <w:lang w:val="uk-UA" w:eastAsia="en-US" w:bidi="ar-SA"/>
      </w:rPr>
    </w:lvl>
    <w:lvl w:ilvl="1" w:tplc="5B286A6C">
      <w:numFmt w:val="bullet"/>
      <w:lvlText w:val="•"/>
      <w:lvlJc w:val="left"/>
      <w:pPr>
        <w:ind w:left="1206" w:hanging="281"/>
      </w:pPr>
      <w:rPr>
        <w:rFonts w:hint="default"/>
        <w:lang w:val="uk-UA" w:eastAsia="en-US" w:bidi="ar-SA"/>
      </w:rPr>
    </w:lvl>
    <w:lvl w:ilvl="2" w:tplc="181C2F88">
      <w:numFmt w:val="bullet"/>
      <w:lvlText w:val="•"/>
      <w:lvlJc w:val="left"/>
      <w:pPr>
        <w:ind w:left="2193" w:hanging="281"/>
      </w:pPr>
      <w:rPr>
        <w:rFonts w:hint="default"/>
        <w:lang w:val="uk-UA" w:eastAsia="en-US" w:bidi="ar-SA"/>
      </w:rPr>
    </w:lvl>
    <w:lvl w:ilvl="3" w:tplc="E47C0D9A">
      <w:numFmt w:val="bullet"/>
      <w:lvlText w:val="•"/>
      <w:lvlJc w:val="left"/>
      <w:pPr>
        <w:ind w:left="3179" w:hanging="281"/>
      </w:pPr>
      <w:rPr>
        <w:rFonts w:hint="default"/>
        <w:lang w:val="uk-UA" w:eastAsia="en-US" w:bidi="ar-SA"/>
      </w:rPr>
    </w:lvl>
    <w:lvl w:ilvl="4" w:tplc="0DEEE600">
      <w:numFmt w:val="bullet"/>
      <w:lvlText w:val="•"/>
      <w:lvlJc w:val="left"/>
      <w:pPr>
        <w:ind w:left="4166" w:hanging="281"/>
      </w:pPr>
      <w:rPr>
        <w:rFonts w:hint="default"/>
        <w:lang w:val="uk-UA" w:eastAsia="en-US" w:bidi="ar-SA"/>
      </w:rPr>
    </w:lvl>
    <w:lvl w:ilvl="5" w:tplc="50A09B66">
      <w:numFmt w:val="bullet"/>
      <w:lvlText w:val="•"/>
      <w:lvlJc w:val="left"/>
      <w:pPr>
        <w:ind w:left="5153" w:hanging="281"/>
      </w:pPr>
      <w:rPr>
        <w:rFonts w:hint="default"/>
        <w:lang w:val="uk-UA" w:eastAsia="en-US" w:bidi="ar-SA"/>
      </w:rPr>
    </w:lvl>
    <w:lvl w:ilvl="6" w:tplc="2158A648">
      <w:numFmt w:val="bullet"/>
      <w:lvlText w:val="•"/>
      <w:lvlJc w:val="left"/>
      <w:pPr>
        <w:ind w:left="6139" w:hanging="281"/>
      </w:pPr>
      <w:rPr>
        <w:rFonts w:hint="default"/>
        <w:lang w:val="uk-UA" w:eastAsia="en-US" w:bidi="ar-SA"/>
      </w:rPr>
    </w:lvl>
    <w:lvl w:ilvl="7" w:tplc="8DC2B704">
      <w:numFmt w:val="bullet"/>
      <w:lvlText w:val="•"/>
      <w:lvlJc w:val="left"/>
      <w:pPr>
        <w:ind w:left="7126" w:hanging="281"/>
      </w:pPr>
      <w:rPr>
        <w:rFonts w:hint="default"/>
        <w:lang w:val="uk-UA" w:eastAsia="en-US" w:bidi="ar-SA"/>
      </w:rPr>
    </w:lvl>
    <w:lvl w:ilvl="8" w:tplc="B5A05C56">
      <w:numFmt w:val="bullet"/>
      <w:lvlText w:val="•"/>
      <w:lvlJc w:val="left"/>
      <w:pPr>
        <w:ind w:left="8113" w:hanging="281"/>
      </w:pPr>
      <w:rPr>
        <w:rFonts w:hint="default"/>
        <w:lang w:val="uk-UA" w:eastAsia="en-US" w:bidi="ar-SA"/>
      </w:rPr>
    </w:lvl>
  </w:abstractNum>
  <w:abstractNum w:abstractNumId="16"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7" w15:restartNumberingAfterBreak="0">
    <w:nsid w:val="071F50E8"/>
    <w:multiLevelType w:val="multilevel"/>
    <w:tmpl w:val="41B87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C234E39"/>
    <w:multiLevelType w:val="multilevel"/>
    <w:tmpl w:val="5172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D192CA6"/>
    <w:multiLevelType w:val="multilevel"/>
    <w:tmpl w:val="20523ADC"/>
    <w:lvl w:ilvl="0">
      <w:start w:val="1"/>
      <w:numFmt w:val="decimal"/>
      <w:lvlText w:val="%1."/>
      <w:lvlJc w:val="left"/>
      <w:pPr>
        <w:ind w:left="495" w:hanging="495"/>
      </w:pPr>
      <w:rPr>
        <w:rFonts w:hint="default"/>
      </w:rPr>
    </w:lvl>
    <w:lvl w:ilvl="1">
      <w:start w:val="1"/>
      <w:numFmt w:val="decimal"/>
      <w:lvlText w:val="%1.%2."/>
      <w:lvlJc w:val="left"/>
      <w:pPr>
        <w:ind w:left="1204" w:hanging="49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0DF4691D"/>
    <w:multiLevelType w:val="multilevel"/>
    <w:tmpl w:val="B8CE4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E766DCB"/>
    <w:multiLevelType w:val="multilevel"/>
    <w:tmpl w:val="AE4883EE"/>
    <w:lvl w:ilvl="0">
      <w:start w:val="1"/>
      <w:numFmt w:val="decimal"/>
      <w:lvlText w:val="%1"/>
      <w:lvlJc w:val="left"/>
      <w:pPr>
        <w:ind w:left="420" w:hanging="420"/>
      </w:pPr>
      <w:rPr>
        <w:rFonts w:hint="default"/>
      </w:rPr>
    </w:lvl>
    <w:lvl w:ilvl="1">
      <w:start w:val="1"/>
      <w:numFmt w:val="decimal"/>
      <w:lvlText w:val="%1.%2"/>
      <w:lvlJc w:val="left"/>
      <w:pPr>
        <w:ind w:left="1127" w:hanging="4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22" w15:restartNumberingAfterBreak="0">
    <w:nsid w:val="0EB031B2"/>
    <w:multiLevelType w:val="hybridMultilevel"/>
    <w:tmpl w:val="59EC1DF4"/>
    <w:lvl w:ilvl="0" w:tplc="41D4E29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3" w15:restartNumberingAfterBreak="0">
    <w:nsid w:val="0FDE668A"/>
    <w:multiLevelType w:val="multilevel"/>
    <w:tmpl w:val="1FBC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05D5FF6"/>
    <w:multiLevelType w:val="hybridMultilevel"/>
    <w:tmpl w:val="7A7208A2"/>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106D58D6"/>
    <w:multiLevelType w:val="hybridMultilevel"/>
    <w:tmpl w:val="C8E230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22000F">
      <w:start w:val="1"/>
      <w:numFmt w:val="decimal"/>
      <w:lvlText w:val="%3."/>
      <w:lvlJc w:val="left"/>
      <w:pPr>
        <w:ind w:left="36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08F7F2D"/>
    <w:multiLevelType w:val="hybridMultilevel"/>
    <w:tmpl w:val="51A47D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10B929B3"/>
    <w:multiLevelType w:val="multilevel"/>
    <w:tmpl w:val="6302C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1743C0D"/>
    <w:multiLevelType w:val="multilevel"/>
    <w:tmpl w:val="DE40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7912D3"/>
    <w:multiLevelType w:val="multilevel"/>
    <w:tmpl w:val="CD90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C44C63"/>
    <w:multiLevelType w:val="multilevel"/>
    <w:tmpl w:val="FBDE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3474C79"/>
    <w:multiLevelType w:val="multilevel"/>
    <w:tmpl w:val="FE7EA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57C6BF0"/>
    <w:multiLevelType w:val="multilevel"/>
    <w:tmpl w:val="5EF6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7583A97"/>
    <w:multiLevelType w:val="hybridMultilevel"/>
    <w:tmpl w:val="D26C1C1E"/>
    <w:lvl w:ilvl="0" w:tplc="175A34A4">
      <w:numFmt w:val="bullet"/>
      <w:lvlText w:val="–"/>
      <w:lvlJc w:val="left"/>
      <w:pPr>
        <w:ind w:left="1638" w:hanging="336"/>
      </w:pPr>
      <w:rPr>
        <w:rFonts w:ascii="Times New Roman" w:eastAsia="Times New Roman" w:hAnsi="Times New Roman" w:cs="Times New Roman" w:hint="default"/>
        <w:w w:val="100"/>
        <w:sz w:val="28"/>
        <w:szCs w:val="28"/>
        <w:lang w:val="uk-UA" w:eastAsia="en-US" w:bidi="ar-SA"/>
      </w:rPr>
    </w:lvl>
    <w:lvl w:ilvl="1" w:tplc="F996B5EE">
      <w:numFmt w:val="bullet"/>
      <w:lvlText w:val="•"/>
      <w:lvlJc w:val="left"/>
      <w:pPr>
        <w:ind w:left="2484" w:hanging="336"/>
      </w:pPr>
      <w:rPr>
        <w:rFonts w:hint="default"/>
        <w:lang w:val="uk-UA" w:eastAsia="en-US" w:bidi="ar-SA"/>
      </w:rPr>
    </w:lvl>
    <w:lvl w:ilvl="2" w:tplc="08C60F46">
      <w:numFmt w:val="bullet"/>
      <w:lvlText w:val="•"/>
      <w:lvlJc w:val="left"/>
      <w:pPr>
        <w:ind w:left="3329" w:hanging="336"/>
      </w:pPr>
      <w:rPr>
        <w:rFonts w:hint="default"/>
        <w:lang w:val="uk-UA" w:eastAsia="en-US" w:bidi="ar-SA"/>
      </w:rPr>
    </w:lvl>
    <w:lvl w:ilvl="3" w:tplc="479A3B34">
      <w:numFmt w:val="bullet"/>
      <w:lvlText w:val="•"/>
      <w:lvlJc w:val="left"/>
      <w:pPr>
        <w:ind w:left="4173" w:hanging="336"/>
      </w:pPr>
      <w:rPr>
        <w:rFonts w:hint="default"/>
        <w:lang w:val="uk-UA" w:eastAsia="en-US" w:bidi="ar-SA"/>
      </w:rPr>
    </w:lvl>
    <w:lvl w:ilvl="4" w:tplc="B2725402">
      <w:numFmt w:val="bullet"/>
      <w:lvlText w:val="•"/>
      <w:lvlJc w:val="left"/>
      <w:pPr>
        <w:ind w:left="5018" w:hanging="336"/>
      </w:pPr>
      <w:rPr>
        <w:rFonts w:hint="default"/>
        <w:lang w:val="uk-UA" w:eastAsia="en-US" w:bidi="ar-SA"/>
      </w:rPr>
    </w:lvl>
    <w:lvl w:ilvl="5" w:tplc="60A8A724">
      <w:numFmt w:val="bullet"/>
      <w:lvlText w:val="•"/>
      <w:lvlJc w:val="left"/>
      <w:pPr>
        <w:ind w:left="5863" w:hanging="336"/>
      </w:pPr>
      <w:rPr>
        <w:rFonts w:hint="default"/>
        <w:lang w:val="uk-UA" w:eastAsia="en-US" w:bidi="ar-SA"/>
      </w:rPr>
    </w:lvl>
    <w:lvl w:ilvl="6" w:tplc="C25E4AD2">
      <w:numFmt w:val="bullet"/>
      <w:lvlText w:val="•"/>
      <w:lvlJc w:val="left"/>
      <w:pPr>
        <w:ind w:left="6707" w:hanging="336"/>
      </w:pPr>
      <w:rPr>
        <w:rFonts w:hint="default"/>
        <w:lang w:val="uk-UA" w:eastAsia="en-US" w:bidi="ar-SA"/>
      </w:rPr>
    </w:lvl>
    <w:lvl w:ilvl="7" w:tplc="C6C87120">
      <w:numFmt w:val="bullet"/>
      <w:lvlText w:val="•"/>
      <w:lvlJc w:val="left"/>
      <w:pPr>
        <w:ind w:left="7552" w:hanging="336"/>
      </w:pPr>
      <w:rPr>
        <w:rFonts w:hint="default"/>
        <w:lang w:val="uk-UA" w:eastAsia="en-US" w:bidi="ar-SA"/>
      </w:rPr>
    </w:lvl>
    <w:lvl w:ilvl="8" w:tplc="3BA6A838">
      <w:numFmt w:val="bullet"/>
      <w:lvlText w:val="•"/>
      <w:lvlJc w:val="left"/>
      <w:pPr>
        <w:ind w:left="8397" w:hanging="336"/>
      </w:pPr>
      <w:rPr>
        <w:rFonts w:hint="default"/>
        <w:lang w:val="uk-UA" w:eastAsia="en-US" w:bidi="ar-SA"/>
      </w:rPr>
    </w:lvl>
  </w:abstractNum>
  <w:abstractNum w:abstractNumId="34" w15:restartNumberingAfterBreak="0">
    <w:nsid w:val="181E63C9"/>
    <w:multiLevelType w:val="multilevel"/>
    <w:tmpl w:val="CF360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8C203BB"/>
    <w:multiLevelType w:val="hybridMultilevel"/>
    <w:tmpl w:val="99B2B46C"/>
    <w:lvl w:ilvl="0" w:tplc="E2DEDE02">
      <w:start w:val="1"/>
      <w:numFmt w:val="decimal"/>
      <w:lvlText w:val="%1."/>
      <w:lvlJc w:val="left"/>
      <w:pPr>
        <w:ind w:left="1992" w:hanging="360"/>
      </w:pPr>
      <w:rPr>
        <w:rFonts w:hint="default"/>
      </w:rPr>
    </w:lvl>
    <w:lvl w:ilvl="1" w:tplc="20000019" w:tentative="1">
      <w:start w:val="1"/>
      <w:numFmt w:val="lowerLetter"/>
      <w:lvlText w:val="%2."/>
      <w:lvlJc w:val="left"/>
      <w:pPr>
        <w:ind w:left="2712" w:hanging="360"/>
      </w:pPr>
    </w:lvl>
    <w:lvl w:ilvl="2" w:tplc="2000001B" w:tentative="1">
      <w:start w:val="1"/>
      <w:numFmt w:val="lowerRoman"/>
      <w:lvlText w:val="%3."/>
      <w:lvlJc w:val="right"/>
      <w:pPr>
        <w:ind w:left="3432" w:hanging="180"/>
      </w:pPr>
    </w:lvl>
    <w:lvl w:ilvl="3" w:tplc="2000000F" w:tentative="1">
      <w:start w:val="1"/>
      <w:numFmt w:val="decimal"/>
      <w:lvlText w:val="%4."/>
      <w:lvlJc w:val="left"/>
      <w:pPr>
        <w:ind w:left="4152" w:hanging="360"/>
      </w:pPr>
    </w:lvl>
    <w:lvl w:ilvl="4" w:tplc="20000019" w:tentative="1">
      <w:start w:val="1"/>
      <w:numFmt w:val="lowerLetter"/>
      <w:lvlText w:val="%5."/>
      <w:lvlJc w:val="left"/>
      <w:pPr>
        <w:ind w:left="4872" w:hanging="360"/>
      </w:pPr>
    </w:lvl>
    <w:lvl w:ilvl="5" w:tplc="2000001B" w:tentative="1">
      <w:start w:val="1"/>
      <w:numFmt w:val="lowerRoman"/>
      <w:lvlText w:val="%6."/>
      <w:lvlJc w:val="right"/>
      <w:pPr>
        <w:ind w:left="5592" w:hanging="180"/>
      </w:pPr>
    </w:lvl>
    <w:lvl w:ilvl="6" w:tplc="2000000F" w:tentative="1">
      <w:start w:val="1"/>
      <w:numFmt w:val="decimal"/>
      <w:lvlText w:val="%7."/>
      <w:lvlJc w:val="left"/>
      <w:pPr>
        <w:ind w:left="6312" w:hanging="360"/>
      </w:pPr>
    </w:lvl>
    <w:lvl w:ilvl="7" w:tplc="20000019" w:tentative="1">
      <w:start w:val="1"/>
      <w:numFmt w:val="lowerLetter"/>
      <w:lvlText w:val="%8."/>
      <w:lvlJc w:val="left"/>
      <w:pPr>
        <w:ind w:left="7032" w:hanging="360"/>
      </w:pPr>
    </w:lvl>
    <w:lvl w:ilvl="8" w:tplc="2000001B" w:tentative="1">
      <w:start w:val="1"/>
      <w:numFmt w:val="lowerRoman"/>
      <w:lvlText w:val="%9."/>
      <w:lvlJc w:val="right"/>
      <w:pPr>
        <w:ind w:left="7752" w:hanging="180"/>
      </w:pPr>
    </w:lvl>
  </w:abstractNum>
  <w:abstractNum w:abstractNumId="36" w15:restartNumberingAfterBreak="0">
    <w:nsid w:val="19451B5D"/>
    <w:multiLevelType w:val="multilevel"/>
    <w:tmpl w:val="FE32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9B869B1"/>
    <w:multiLevelType w:val="multilevel"/>
    <w:tmpl w:val="4586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A2F22EA"/>
    <w:multiLevelType w:val="hybridMultilevel"/>
    <w:tmpl w:val="79ECCC36"/>
    <w:lvl w:ilvl="0" w:tplc="0D20F39E">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9" w15:restartNumberingAfterBreak="0">
    <w:nsid w:val="1BBC286D"/>
    <w:multiLevelType w:val="multilevel"/>
    <w:tmpl w:val="182CA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C1A590A"/>
    <w:multiLevelType w:val="hybridMultilevel"/>
    <w:tmpl w:val="23745D2C"/>
    <w:lvl w:ilvl="0" w:tplc="385C976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1" w15:restartNumberingAfterBreak="0">
    <w:nsid w:val="1C5111D4"/>
    <w:multiLevelType w:val="multilevel"/>
    <w:tmpl w:val="8962D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2746FB1"/>
    <w:multiLevelType w:val="multilevel"/>
    <w:tmpl w:val="4B50A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29E3DE5"/>
    <w:multiLevelType w:val="hybridMultilevel"/>
    <w:tmpl w:val="0E3695F8"/>
    <w:lvl w:ilvl="0" w:tplc="2B7461D2">
      <w:numFmt w:val="bullet"/>
      <w:lvlText w:val=""/>
      <w:lvlJc w:val="left"/>
      <w:pPr>
        <w:ind w:left="1204" w:hanging="495"/>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4" w15:restartNumberingAfterBreak="0">
    <w:nsid w:val="2470243A"/>
    <w:multiLevelType w:val="hybridMultilevel"/>
    <w:tmpl w:val="0450CB48"/>
    <w:lvl w:ilvl="0" w:tplc="38522D48">
      <w:numFmt w:val="bullet"/>
      <w:lvlText w:val="-"/>
      <w:lvlJc w:val="left"/>
      <w:pPr>
        <w:ind w:left="222" w:hanging="708"/>
      </w:pPr>
      <w:rPr>
        <w:rFonts w:hint="default"/>
        <w:w w:val="100"/>
        <w:lang w:val="uk-UA" w:eastAsia="en-US" w:bidi="ar-SA"/>
      </w:rPr>
    </w:lvl>
    <w:lvl w:ilvl="1" w:tplc="9D06654E">
      <w:numFmt w:val="bullet"/>
      <w:lvlText w:val="•"/>
      <w:lvlJc w:val="left"/>
      <w:pPr>
        <w:ind w:left="1206" w:hanging="708"/>
      </w:pPr>
      <w:rPr>
        <w:rFonts w:hint="default"/>
        <w:lang w:val="uk-UA" w:eastAsia="en-US" w:bidi="ar-SA"/>
      </w:rPr>
    </w:lvl>
    <w:lvl w:ilvl="2" w:tplc="DBA6FF4A">
      <w:numFmt w:val="bullet"/>
      <w:lvlText w:val="•"/>
      <w:lvlJc w:val="left"/>
      <w:pPr>
        <w:ind w:left="2193" w:hanging="708"/>
      </w:pPr>
      <w:rPr>
        <w:rFonts w:hint="default"/>
        <w:lang w:val="uk-UA" w:eastAsia="en-US" w:bidi="ar-SA"/>
      </w:rPr>
    </w:lvl>
    <w:lvl w:ilvl="3" w:tplc="708ABC1C">
      <w:numFmt w:val="bullet"/>
      <w:lvlText w:val="•"/>
      <w:lvlJc w:val="left"/>
      <w:pPr>
        <w:ind w:left="3179" w:hanging="708"/>
      </w:pPr>
      <w:rPr>
        <w:rFonts w:hint="default"/>
        <w:lang w:val="uk-UA" w:eastAsia="en-US" w:bidi="ar-SA"/>
      </w:rPr>
    </w:lvl>
    <w:lvl w:ilvl="4" w:tplc="FE28EB74">
      <w:numFmt w:val="bullet"/>
      <w:lvlText w:val="•"/>
      <w:lvlJc w:val="left"/>
      <w:pPr>
        <w:ind w:left="4166" w:hanging="708"/>
      </w:pPr>
      <w:rPr>
        <w:rFonts w:hint="default"/>
        <w:lang w:val="uk-UA" w:eastAsia="en-US" w:bidi="ar-SA"/>
      </w:rPr>
    </w:lvl>
    <w:lvl w:ilvl="5" w:tplc="410E1A8C">
      <w:numFmt w:val="bullet"/>
      <w:lvlText w:val="•"/>
      <w:lvlJc w:val="left"/>
      <w:pPr>
        <w:ind w:left="5153" w:hanging="708"/>
      </w:pPr>
      <w:rPr>
        <w:rFonts w:hint="default"/>
        <w:lang w:val="uk-UA" w:eastAsia="en-US" w:bidi="ar-SA"/>
      </w:rPr>
    </w:lvl>
    <w:lvl w:ilvl="6" w:tplc="D24076B0">
      <w:numFmt w:val="bullet"/>
      <w:lvlText w:val="•"/>
      <w:lvlJc w:val="left"/>
      <w:pPr>
        <w:ind w:left="6139" w:hanging="708"/>
      </w:pPr>
      <w:rPr>
        <w:rFonts w:hint="default"/>
        <w:lang w:val="uk-UA" w:eastAsia="en-US" w:bidi="ar-SA"/>
      </w:rPr>
    </w:lvl>
    <w:lvl w:ilvl="7" w:tplc="DEF03DB6">
      <w:numFmt w:val="bullet"/>
      <w:lvlText w:val="•"/>
      <w:lvlJc w:val="left"/>
      <w:pPr>
        <w:ind w:left="7126" w:hanging="708"/>
      </w:pPr>
      <w:rPr>
        <w:rFonts w:hint="default"/>
        <w:lang w:val="uk-UA" w:eastAsia="en-US" w:bidi="ar-SA"/>
      </w:rPr>
    </w:lvl>
    <w:lvl w:ilvl="8" w:tplc="CF661E06">
      <w:numFmt w:val="bullet"/>
      <w:lvlText w:val="•"/>
      <w:lvlJc w:val="left"/>
      <w:pPr>
        <w:ind w:left="8113" w:hanging="708"/>
      </w:pPr>
      <w:rPr>
        <w:rFonts w:hint="default"/>
        <w:lang w:val="uk-UA" w:eastAsia="en-US" w:bidi="ar-SA"/>
      </w:rPr>
    </w:lvl>
  </w:abstractNum>
  <w:abstractNum w:abstractNumId="45" w15:restartNumberingAfterBreak="0">
    <w:nsid w:val="29A439C4"/>
    <w:multiLevelType w:val="hybridMultilevel"/>
    <w:tmpl w:val="9A6CCA3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6" w15:restartNumberingAfterBreak="0">
    <w:nsid w:val="2ACD28BF"/>
    <w:multiLevelType w:val="multilevel"/>
    <w:tmpl w:val="ADCAB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CB842BE"/>
    <w:multiLevelType w:val="multilevel"/>
    <w:tmpl w:val="5F8E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6B42F7"/>
    <w:multiLevelType w:val="multilevel"/>
    <w:tmpl w:val="8FAA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14B4F4A"/>
    <w:multiLevelType w:val="hybridMultilevel"/>
    <w:tmpl w:val="16EA52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15:restartNumberingAfterBreak="0">
    <w:nsid w:val="32772B83"/>
    <w:multiLevelType w:val="multilevel"/>
    <w:tmpl w:val="F06AA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32311FE"/>
    <w:multiLevelType w:val="multilevel"/>
    <w:tmpl w:val="00CC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33D66A5"/>
    <w:multiLevelType w:val="multilevel"/>
    <w:tmpl w:val="16E49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4880102"/>
    <w:multiLevelType w:val="multilevel"/>
    <w:tmpl w:val="C2B8A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5720476"/>
    <w:multiLevelType w:val="multilevel"/>
    <w:tmpl w:val="B18E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5937397"/>
    <w:multiLevelType w:val="multilevel"/>
    <w:tmpl w:val="5CE2DBAE"/>
    <w:lvl w:ilvl="0">
      <w:start w:val="3"/>
      <w:numFmt w:val="decimal"/>
      <w:lvlText w:val="%1"/>
      <w:lvlJc w:val="left"/>
      <w:pPr>
        <w:ind w:left="1141" w:hanging="636"/>
      </w:pPr>
      <w:rPr>
        <w:rFonts w:hint="default"/>
        <w:lang w:val="uk-UA" w:eastAsia="en-US" w:bidi="ar-SA"/>
      </w:rPr>
    </w:lvl>
    <w:lvl w:ilvl="1">
      <w:start w:val="1"/>
      <w:numFmt w:val="decimal"/>
      <w:lvlText w:val="%1.%2."/>
      <w:lvlJc w:val="left"/>
      <w:pPr>
        <w:ind w:left="1141" w:hanging="636"/>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22" w:hanging="281"/>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3128" w:hanging="281"/>
      </w:pPr>
      <w:rPr>
        <w:rFonts w:hint="default"/>
        <w:lang w:val="uk-UA" w:eastAsia="en-US" w:bidi="ar-SA"/>
      </w:rPr>
    </w:lvl>
    <w:lvl w:ilvl="4">
      <w:numFmt w:val="bullet"/>
      <w:lvlText w:val="•"/>
      <w:lvlJc w:val="left"/>
      <w:pPr>
        <w:ind w:left="4122" w:hanging="281"/>
      </w:pPr>
      <w:rPr>
        <w:rFonts w:hint="default"/>
        <w:lang w:val="uk-UA" w:eastAsia="en-US" w:bidi="ar-SA"/>
      </w:rPr>
    </w:lvl>
    <w:lvl w:ilvl="5">
      <w:numFmt w:val="bullet"/>
      <w:lvlText w:val="•"/>
      <w:lvlJc w:val="left"/>
      <w:pPr>
        <w:ind w:left="5116" w:hanging="281"/>
      </w:pPr>
      <w:rPr>
        <w:rFonts w:hint="default"/>
        <w:lang w:val="uk-UA" w:eastAsia="en-US" w:bidi="ar-SA"/>
      </w:rPr>
    </w:lvl>
    <w:lvl w:ilvl="6">
      <w:numFmt w:val="bullet"/>
      <w:lvlText w:val="•"/>
      <w:lvlJc w:val="left"/>
      <w:pPr>
        <w:ind w:left="6110" w:hanging="281"/>
      </w:pPr>
      <w:rPr>
        <w:rFonts w:hint="default"/>
        <w:lang w:val="uk-UA" w:eastAsia="en-US" w:bidi="ar-SA"/>
      </w:rPr>
    </w:lvl>
    <w:lvl w:ilvl="7">
      <w:numFmt w:val="bullet"/>
      <w:lvlText w:val="•"/>
      <w:lvlJc w:val="left"/>
      <w:pPr>
        <w:ind w:left="7104" w:hanging="281"/>
      </w:pPr>
      <w:rPr>
        <w:rFonts w:hint="default"/>
        <w:lang w:val="uk-UA" w:eastAsia="en-US" w:bidi="ar-SA"/>
      </w:rPr>
    </w:lvl>
    <w:lvl w:ilvl="8">
      <w:numFmt w:val="bullet"/>
      <w:lvlText w:val="•"/>
      <w:lvlJc w:val="left"/>
      <w:pPr>
        <w:ind w:left="8098" w:hanging="281"/>
      </w:pPr>
      <w:rPr>
        <w:rFonts w:hint="default"/>
        <w:lang w:val="uk-UA" w:eastAsia="en-US" w:bidi="ar-SA"/>
      </w:rPr>
    </w:lvl>
  </w:abstractNum>
  <w:abstractNum w:abstractNumId="56" w15:restartNumberingAfterBreak="0">
    <w:nsid w:val="36B91F9E"/>
    <w:multiLevelType w:val="multilevel"/>
    <w:tmpl w:val="3BBC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81A76AF"/>
    <w:multiLevelType w:val="hybridMultilevel"/>
    <w:tmpl w:val="F3B049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393A2907"/>
    <w:multiLevelType w:val="multilevel"/>
    <w:tmpl w:val="431A87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60" w15:restartNumberingAfterBreak="0">
    <w:nsid w:val="3A546888"/>
    <w:multiLevelType w:val="multilevel"/>
    <w:tmpl w:val="C7B06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C304BD6"/>
    <w:multiLevelType w:val="multilevel"/>
    <w:tmpl w:val="89AC2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C942922"/>
    <w:multiLevelType w:val="multilevel"/>
    <w:tmpl w:val="9D14B77C"/>
    <w:lvl w:ilvl="0">
      <w:start w:val="1"/>
      <w:numFmt w:val="decimal"/>
      <w:lvlText w:val="%1."/>
      <w:lvlJc w:val="left"/>
      <w:pPr>
        <w:ind w:left="428" w:hanging="428"/>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3CF42255"/>
    <w:multiLevelType w:val="multilevel"/>
    <w:tmpl w:val="9008F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D6454F2"/>
    <w:multiLevelType w:val="multilevel"/>
    <w:tmpl w:val="E7E248B8"/>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F7A7AA2"/>
    <w:multiLevelType w:val="multilevel"/>
    <w:tmpl w:val="2C983766"/>
    <w:lvl w:ilvl="0">
      <w:start w:val="1"/>
      <w:numFmt w:val="decimal"/>
      <w:lvlText w:val="%1."/>
      <w:lvlJc w:val="left"/>
      <w:pPr>
        <w:tabs>
          <w:tab w:val="num" w:pos="720"/>
        </w:tabs>
        <w:ind w:left="720" w:hanging="360"/>
      </w:pPr>
      <w:rPr>
        <w:rFonts w:hint="default"/>
        <w:sz w:val="28"/>
        <w:szCs w:val="28"/>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6" w15:restartNumberingAfterBreak="0">
    <w:nsid w:val="3F8761C6"/>
    <w:multiLevelType w:val="multilevel"/>
    <w:tmpl w:val="520E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5980B66"/>
    <w:multiLevelType w:val="multilevel"/>
    <w:tmpl w:val="DF0C6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6E22262"/>
    <w:multiLevelType w:val="multilevel"/>
    <w:tmpl w:val="CE947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0" w15:restartNumberingAfterBreak="0">
    <w:nsid w:val="48F11566"/>
    <w:multiLevelType w:val="multilevel"/>
    <w:tmpl w:val="5144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9DB1953"/>
    <w:multiLevelType w:val="multilevel"/>
    <w:tmpl w:val="9030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B0E1F99"/>
    <w:multiLevelType w:val="multilevel"/>
    <w:tmpl w:val="B66AA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CB87B3F"/>
    <w:multiLevelType w:val="multilevel"/>
    <w:tmpl w:val="E2C8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DBF53B4"/>
    <w:multiLevelType w:val="multilevel"/>
    <w:tmpl w:val="D2EC2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0A57DC9"/>
    <w:multiLevelType w:val="multilevel"/>
    <w:tmpl w:val="DAD2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2373DC7"/>
    <w:multiLevelType w:val="multilevel"/>
    <w:tmpl w:val="598EF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2815739"/>
    <w:multiLevelType w:val="multilevel"/>
    <w:tmpl w:val="F35E0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2C17899"/>
    <w:multiLevelType w:val="multilevel"/>
    <w:tmpl w:val="42C04A9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3327E69"/>
    <w:multiLevelType w:val="hybridMultilevel"/>
    <w:tmpl w:val="CEF40DC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0" w15:restartNumberingAfterBreak="0">
    <w:nsid w:val="54306EF7"/>
    <w:multiLevelType w:val="multilevel"/>
    <w:tmpl w:val="4386F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4E05BC9"/>
    <w:multiLevelType w:val="hybridMultilevel"/>
    <w:tmpl w:val="DEB2DD78"/>
    <w:lvl w:ilvl="0" w:tplc="006476F4">
      <w:start w:val="1"/>
      <w:numFmt w:val="decimal"/>
      <w:pStyle w:val="a1"/>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15:restartNumberingAfterBreak="0">
    <w:nsid w:val="56275847"/>
    <w:multiLevelType w:val="multilevel"/>
    <w:tmpl w:val="ECDEA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8B86534"/>
    <w:multiLevelType w:val="multilevel"/>
    <w:tmpl w:val="8A54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8BF6513"/>
    <w:multiLevelType w:val="multilevel"/>
    <w:tmpl w:val="8E667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C4748F8"/>
    <w:multiLevelType w:val="hybridMultilevel"/>
    <w:tmpl w:val="BDFCE456"/>
    <w:lvl w:ilvl="0" w:tplc="9622350E">
      <w:numFmt w:val="bullet"/>
      <w:lvlText w:val=""/>
      <w:lvlJc w:val="left"/>
      <w:pPr>
        <w:ind w:left="1114" w:hanging="405"/>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6" w15:restartNumberingAfterBreak="0">
    <w:nsid w:val="5FCE3792"/>
    <w:multiLevelType w:val="hybridMultilevel"/>
    <w:tmpl w:val="DE60A43E"/>
    <w:lvl w:ilvl="0" w:tplc="68B2D1EC">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7" w15:restartNumberingAfterBreak="0">
    <w:nsid w:val="604C1C06"/>
    <w:multiLevelType w:val="multilevel"/>
    <w:tmpl w:val="89E6D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05A1A8F"/>
    <w:multiLevelType w:val="multilevel"/>
    <w:tmpl w:val="36A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1AE2BF6"/>
    <w:multiLevelType w:val="multilevel"/>
    <w:tmpl w:val="92846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24A7E50"/>
    <w:multiLevelType w:val="multilevel"/>
    <w:tmpl w:val="AED0D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2B166EE"/>
    <w:multiLevelType w:val="multilevel"/>
    <w:tmpl w:val="2D46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43C11E2"/>
    <w:multiLevelType w:val="multilevel"/>
    <w:tmpl w:val="6AB2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6760150"/>
    <w:multiLevelType w:val="hybridMultilevel"/>
    <w:tmpl w:val="4F2CDD36"/>
    <w:lvl w:ilvl="0" w:tplc="130E541C">
      <w:start w:val="5"/>
      <w:numFmt w:val="bullet"/>
      <w:lvlText w:val=""/>
      <w:lvlJc w:val="left"/>
      <w:pPr>
        <w:ind w:left="1174" w:hanging="465"/>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4" w15:restartNumberingAfterBreak="0">
    <w:nsid w:val="670905A0"/>
    <w:multiLevelType w:val="multilevel"/>
    <w:tmpl w:val="B2A86922"/>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7B42F0A"/>
    <w:multiLevelType w:val="multilevel"/>
    <w:tmpl w:val="7EAC0AC0"/>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6" w15:restartNumberingAfterBreak="0">
    <w:nsid w:val="6866622B"/>
    <w:multiLevelType w:val="multilevel"/>
    <w:tmpl w:val="3844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97A394F"/>
    <w:multiLevelType w:val="hybridMultilevel"/>
    <w:tmpl w:val="BD32DE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8" w15:restartNumberingAfterBreak="0">
    <w:nsid w:val="6A422E37"/>
    <w:multiLevelType w:val="multilevel"/>
    <w:tmpl w:val="5B18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A5B0110"/>
    <w:multiLevelType w:val="hybridMultilevel"/>
    <w:tmpl w:val="018C931A"/>
    <w:lvl w:ilvl="0" w:tplc="E482EEBE">
      <w:start w:val="1"/>
      <w:numFmt w:val="decimal"/>
      <w:lvlText w:val="%1)"/>
      <w:lvlJc w:val="left"/>
      <w:pPr>
        <w:ind w:left="222" w:hanging="357"/>
      </w:pPr>
      <w:rPr>
        <w:rFonts w:ascii="Times New Roman" w:eastAsia="Times New Roman" w:hAnsi="Times New Roman" w:cs="Times New Roman" w:hint="default"/>
        <w:w w:val="100"/>
        <w:sz w:val="28"/>
        <w:szCs w:val="28"/>
        <w:lang w:val="uk-UA" w:eastAsia="en-US" w:bidi="ar-SA"/>
      </w:rPr>
    </w:lvl>
    <w:lvl w:ilvl="1" w:tplc="6EB0F3DE">
      <w:start w:val="1"/>
      <w:numFmt w:val="decimal"/>
      <w:lvlText w:val="%2."/>
      <w:lvlJc w:val="left"/>
      <w:pPr>
        <w:ind w:left="222" w:hanging="850"/>
      </w:pPr>
      <w:rPr>
        <w:rFonts w:ascii="Times New Roman" w:eastAsia="Times New Roman" w:hAnsi="Times New Roman" w:cs="Times New Roman" w:hint="default"/>
        <w:spacing w:val="0"/>
        <w:w w:val="100"/>
        <w:sz w:val="28"/>
        <w:szCs w:val="28"/>
        <w:lang w:val="uk-UA" w:eastAsia="en-US" w:bidi="ar-SA"/>
      </w:rPr>
    </w:lvl>
    <w:lvl w:ilvl="2" w:tplc="12BACAE4">
      <w:start w:val="1"/>
      <w:numFmt w:val="lowerLetter"/>
      <w:lvlText w:val="%3"/>
      <w:lvlJc w:val="left"/>
      <w:pPr>
        <w:ind w:left="1275" w:hanging="346"/>
      </w:pPr>
      <w:rPr>
        <w:rFonts w:ascii="Times New Roman" w:eastAsia="Times New Roman" w:hAnsi="Times New Roman" w:cs="Times New Roman" w:hint="default"/>
        <w:b/>
        <w:bCs/>
        <w:w w:val="100"/>
        <w:sz w:val="28"/>
        <w:szCs w:val="28"/>
        <w:lang w:val="uk-UA" w:eastAsia="en-US" w:bidi="ar-SA"/>
      </w:rPr>
    </w:lvl>
    <w:lvl w:ilvl="3" w:tplc="3BB039FE">
      <w:numFmt w:val="bullet"/>
      <w:lvlText w:val="•"/>
      <w:lvlJc w:val="left"/>
      <w:pPr>
        <w:ind w:left="3236" w:hanging="346"/>
      </w:pPr>
      <w:rPr>
        <w:rFonts w:hint="default"/>
        <w:lang w:val="uk-UA" w:eastAsia="en-US" w:bidi="ar-SA"/>
      </w:rPr>
    </w:lvl>
    <w:lvl w:ilvl="4" w:tplc="153AD3BC">
      <w:numFmt w:val="bullet"/>
      <w:lvlText w:val="•"/>
      <w:lvlJc w:val="left"/>
      <w:pPr>
        <w:ind w:left="4215" w:hanging="346"/>
      </w:pPr>
      <w:rPr>
        <w:rFonts w:hint="default"/>
        <w:lang w:val="uk-UA" w:eastAsia="en-US" w:bidi="ar-SA"/>
      </w:rPr>
    </w:lvl>
    <w:lvl w:ilvl="5" w:tplc="53C6380E">
      <w:numFmt w:val="bullet"/>
      <w:lvlText w:val="•"/>
      <w:lvlJc w:val="left"/>
      <w:pPr>
        <w:ind w:left="5193" w:hanging="346"/>
      </w:pPr>
      <w:rPr>
        <w:rFonts w:hint="default"/>
        <w:lang w:val="uk-UA" w:eastAsia="en-US" w:bidi="ar-SA"/>
      </w:rPr>
    </w:lvl>
    <w:lvl w:ilvl="6" w:tplc="039A6270">
      <w:numFmt w:val="bullet"/>
      <w:lvlText w:val="•"/>
      <w:lvlJc w:val="left"/>
      <w:pPr>
        <w:ind w:left="6172" w:hanging="346"/>
      </w:pPr>
      <w:rPr>
        <w:rFonts w:hint="default"/>
        <w:lang w:val="uk-UA" w:eastAsia="en-US" w:bidi="ar-SA"/>
      </w:rPr>
    </w:lvl>
    <w:lvl w:ilvl="7" w:tplc="CB423900">
      <w:numFmt w:val="bullet"/>
      <w:lvlText w:val="•"/>
      <w:lvlJc w:val="left"/>
      <w:pPr>
        <w:ind w:left="7150" w:hanging="346"/>
      </w:pPr>
      <w:rPr>
        <w:rFonts w:hint="default"/>
        <w:lang w:val="uk-UA" w:eastAsia="en-US" w:bidi="ar-SA"/>
      </w:rPr>
    </w:lvl>
    <w:lvl w:ilvl="8" w:tplc="FD847160">
      <w:numFmt w:val="bullet"/>
      <w:lvlText w:val="•"/>
      <w:lvlJc w:val="left"/>
      <w:pPr>
        <w:ind w:left="8129" w:hanging="346"/>
      </w:pPr>
      <w:rPr>
        <w:rFonts w:hint="default"/>
        <w:lang w:val="uk-UA" w:eastAsia="en-US" w:bidi="ar-SA"/>
      </w:rPr>
    </w:lvl>
  </w:abstractNum>
  <w:abstractNum w:abstractNumId="100"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101" w15:restartNumberingAfterBreak="0">
    <w:nsid w:val="703D1771"/>
    <w:multiLevelType w:val="multilevel"/>
    <w:tmpl w:val="15BC4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1E07AD9"/>
    <w:multiLevelType w:val="multilevel"/>
    <w:tmpl w:val="6E52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304248B"/>
    <w:multiLevelType w:val="hybridMultilevel"/>
    <w:tmpl w:val="529E02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4" w15:restartNumberingAfterBreak="0">
    <w:nsid w:val="74CB66B6"/>
    <w:multiLevelType w:val="multilevel"/>
    <w:tmpl w:val="4606D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B3B4C78"/>
    <w:multiLevelType w:val="multilevel"/>
    <w:tmpl w:val="C010A6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6" w15:restartNumberingAfterBreak="0">
    <w:nsid w:val="7B7B7BCB"/>
    <w:multiLevelType w:val="multilevel"/>
    <w:tmpl w:val="C56C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abstractNum w:abstractNumId="108" w15:restartNumberingAfterBreak="0">
    <w:nsid w:val="7D7A7A38"/>
    <w:multiLevelType w:val="hybridMultilevel"/>
    <w:tmpl w:val="871A5F6C"/>
    <w:lvl w:ilvl="0" w:tplc="13A29FAE">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9" w15:restartNumberingAfterBreak="0">
    <w:nsid w:val="7D9C223F"/>
    <w:multiLevelType w:val="hybridMultilevel"/>
    <w:tmpl w:val="19E4A0A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0" w15:restartNumberingAfterBreak="0">
    <w:nsid w:val="7D9E5AD0"/>
    <w:multiLevelType w:val="hybridMultilevel"/>
    <w:tmpl w:val="31BC40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1" w15:restartNumberingAfterBreak="0">
    <w:nsid w:val="7DF86485"/>
    <w:multiLevelType w:val="multilevel"/>
    <w:tmpl w:val="34AAE1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F0C4E45"/>
    <w:multiLevelType w:val="multilevel"/>
    <w:tmpl w:val="DB66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3676166">
    <w:abstractNumId w:val="3"/>
  </w:num>
  <w:num w:numId="2" w16cid:durableId="18489099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100"/>
  </w:num>
  <w:num w:numId="6" w16cid:durableId="1586453798">
    <w:abstractNumId w:val="69"/>
  </w:num>
  <w:num w:numId="7" w16cid:durableId="940264117">
    <w:abstractNumId w:val="16"/>
  </w:num>
  <w:num w:numId="8" w16cid:durableId="1091973638">
    <w:abstractNumId w:val="2"/>
  </w:num>
  <w:num w:numId="9" w16cid:durableId="1294483893">
    <w:abstractNumId w:val="107"/>
  </w:num>
  <w:num w:numId="10" w16cid:durableId="707603131">
    <w:abstractNumId w:val="1"/>
  </w:num>
  <w:num w:numId="11" w16cid:durableId="1384524738">
    <w:abstractNumId w:val="15"/>
  </w:num>
  <w:num w:numId="12" w16cid:durableId="423381006">
    <w:abstractNumId w:val="44"/>
  </w:num>
  <w:num w:numId="13" w16cid:durableId="2001076370">
    <w:abstractNumId w:val="33"/>
  </w:num>
  <w:num w:numId="14" w16cid:durableId="824902987">
    <w:abstractNumId w:val="99"/>
  </w:num>
  <w:num w:numId="15" w16cid:durableId="1228153242">
    <w:abstractNumId w:val="55"/>
  </w:num>
  <w:num w:numId="16" w16cid:durableId="2066490499">
    <w:abstractNumId w:val="58"/>
  </w:num>
  <w:num w:numId="17" w16cid:durableId="542250544">
    <w:abstractNumId w:val="97"/>
  </w:num>
  <w:num w:numId="18" w16cid:durableId="1462571649">
    <w:abstractNumId w:val="21"/>
  </w:num>
  <w:num w:numId="19" w16cid:durableId="895699812">
    <w:abstractNumId w:val="35"/>
  </w:num>
  <w:num w:numId="20" w16cid:durableId="905185607">
    <w:abstractNumId w:val="22"/>
  </w:num>
  <w:num w:numId="21" w16cid:durableId="1508791433">
    <w:abstractNumId w:val="25"/>
  </w:num>
  <w:num w:numId="22" w16cid:durableId="1215434435">
    <w:abstractNumId w:val="60"/>
  </w:num>
  <w:num w:numId="23" w16cid:durableId="64954687">
    <w:abstractNumId w:val="41"/>
  </w:num>
  <w:num w:numId="24" w16cid:durableId="442580498">
    <w:abstractNumId w:val="65"/>
  </w:num>
  <w:num w:numId="25" w16cid:durableId="1807120734">
    <w:abstractNumId w:val="24"/>
  </w:num>
  <w:num w:numId="26" w16cid:durableId="1376584584">
    <w:abstractNumId w:val="26"/>
  </w:num>
  <w:num w:numId="27" w16cid:durableId="565186531">
    <w:abstractNumId w:val="85"/>
  </w:num>
  <w:num w:numId="28" w16cid:durableId="704256533">
    <w:abstractNumId w:val="80"/>
  </w:num>
  <w:num w:numId="29" w16cid:durableId="1059935855">
    <w:abstractNumId w:val="101"/>
  </w:num>
  <w:num w:numId="30" w16cid:durableId="795952102">
    <w:abstractNumId w:val="13"/>
  </w:num>
  <w:num w:numId="31" w16cid:durableId="397047724">
    <w:abstractNumId w:val="17"/>
  </w:num>
  <w:num w:numId="32" w16cid:durableId="1716419219">
    <w:abstractNumId w:val="67"/>
  </w:num>
  <w:num w:numId="33" w16cid:durableId="658117822">
    <w:abstractNumId w:val="77"/>
  </w:num>
  <w:num w:numId="34" w16cid:durableId="2068725665">
    <w:abstractNumId w:val="62"/>
  </w:num>
  <w:num w:numId="35" w16cid:durableId="1394501499">
    <w:abstractNumId w:val="31"/>
  </w:num>
  <w:num w:numId="36" w16cid:durableId="604003049">
    <w:abstractNumId w:val="68"/>
  </w:num>
  <w:num w:numId="37" w16cid:durableId="1639871096">
    <w:abstractNumId w:val="90"/>
  </w:num>
  <w:num w:numId="38" w16cid:durableId="813109821">
    <w:abstractNumId w:val="63"/>
  </w:num>
  <w:num w:numId="39" w16cid:durableId="1376781026">
    <w:abstractNumId w:val="64"/>
  </w:num>
  <w:num w:numId="40" w16cid:durableId="1252080773">
    <w:abstractNumId w:val="103"/>
  </w:num>
  <w:num w:numId="41" w16cid:durableId="161287373">
    <w:abstractNumId w:val="93"/>
  </w:num>
  <w:num w:numId="42" w16cid:durableId="1105342495">
    <w:abstractNumId w:val="18"/>
  </w:num>
  <w:num w:numId="43" w16cid:durableId="1303773302">
    <w:abstractNumId w:val="52"/>
  </w:num>
  <w:num w:numId="44" w16cid:durableId="1432700572">
    <w:abstractNumId w:val="20"/>
  </w:num>
  <w:num w:numId="45" w16cid:durableId="170025352">
    <w:abstractNumId w:val="110"/>
  </w:num>
  <w:num w:numId="46" w16cid:durableId="1677611428">
    <w:abstractNumId w:val="43"/>
  </w:num>
  <w:num w:numId="47" w16cid:durableId="1426195515">
    <w:abstractNumId w:val="45"/>
  </w:num>
  <w:num w:numId="48" w16cid:durableId="162551850">
    <w:abstractNumId w:val="86"/>
  </w:num>
  <w:num w:numId="49" w16cid:durableId="2052219807">
    <w:abstractNumId w:val="61"/>
  </w:num>
  <w:num w:numId="50" w16cid:durableId="275408373">
    <w:abstractNumId w:val="34"/>
  </w:num>
  <w:num w:numId="51" w16cid:durableId="733509315">
    <w:abstractNumId w:val="57"/>
  </w:num>
  <w:num w:numId="52" w16cid:durableId="1556428405">
    <w:abstractNumId w:val="109"/>
  </w:num>
  <w:num w:numId="53" w16cid:durableId="1891382498">
    <w:abstractNumId w:val="108"/>
  </w:num>
  <w:num w:numId="54" w16cid:durableId="154037297">
    <w:abstractNumId w:val="74"/>
  </w:num>
  <w:num w:numId="55" w16cid:durableId="1844977512">
    <w:abstractNumId w:val="92"/>
  </w:num>
  <w:num w:numId="56" w16cid:durableId="2132897630">
    <w:abstractNumId w:val="30"/>
  </w:num>
  <w:num w:numId="57" w16cid:durableId="993994755">
    <w:abstractNumId w:val="40"/>
  </w:num>
  <w:num w:numId="58" w16cid:durableId="924345172">
    <w:abstractNumId w:val="49"/>
  </w:num>
  <w:num w:numId="59" w16cid:durableId="1244757604">
    <w:abstractNumId w:val="19"/>
  </w:num>
  <w:num w:numId="60" w16cid:durableId="224411478">
    <w:abstractNumId w:val="95"/>
  </w:num>
  <w:num w:numId="61" w16cid:durableId="1989818025">
    <w:abstractNumId w:val="79"/>
  </w:num>
  <w:num w:numId="62" w16cid:durableId="568460991">
    <w:abstractNumId w:val="38"/>
  </w:num>
  <w:num w:numId="63" w16cid:durableId="1979916258">
    <w:abstractNumId w:val="72"/>
  </w:num>
  <w:num w:numId="64" w16cid:durableId="1621261787">
    <w:abstractNumId w:val="29"/>
  </w:num>
  <w:num w:numId="65" w16cid:durableId="476262227">
    <w:abstractNumId w:val="96"/>
  </w:num>
  <w:num w:numId="66" w16cid:durableId="1298413242">
    <w:abstractNumId w:val="66"/>
  </w:num>
  <w:num w:numId="67" w16cid:durableId="888690882">
    <w:abstractNumId w:val="54"/>
  </w:num>
  <w:num w:numId="68" w16cid:durableId="38867422">
    <w:abstractNumId w:val="36"/>
  </w:num>
  <w:num w:numId="69" w16cid:durableId="308049390">
    <w:abstractNumId w:val="27"/>
  </w:num>
  <w:num w:numId="70" w16cid:durableId="42291521">
    <w:abstractNumId w:val="112"/>
  </w:num>
  <w:num w:numId="71" w16cid:durableId="266500880">
    <w:abstractNumId w:val="98"/>
  </w:num>
  <w:num w:numId="72" w16cid:durableId="1721901312">
    <w:abstractNumId w:val="83"/>
  </w:num>
  <w:num w:numId="73" w16cid:durableId="1247034998">
    <w:abstractNumId w:val="47"/>
  </w:num>
  <w:num w:numId="74" w16cid:durableId="1032075001">
    <w:abstractNumId w:val="106"/>
  </w:num>
  <w:num w:numId="75" w16cid:durableId="1723678775">
    <w:abstractNumId w:val="78"/>
  </w:num>
  <w:num w:numId="76" w16cid:durableId="1973516043">
    <w:abstractNumId w:val="37"/>
  </w:num>
  <w:num w:numId="77" w16cid:durableId="2030178677">
    <w:abstractNumId w:val="71"/>
  </w:num>
  <w:num w:numId="78" w16cid:durableId="658922934">
    <w:abstractNumId w:val="39"/>
  </w:num>
  <w:num w:numId="79" w16cid:durableId="651176904">
    <w:abstractNumId w:val="91"/>
  </w:num>
  <w:num w:numId="80" w16cid:durableId="530456632">
    <w:abstractNumId w:val="111"/>
  </w:num>
  <w:num w:numId="81" w16cid:durableId="580136560">
    <w:abstractNumId w:val="70"/>
  </w:num>
  <w:num w:numId="82" w16cid:durableId="1977757387">
    <w:abstractNumId w:val="42"/>
  </w:num>
  <w:num w:numId="83" w16cid:durableId="1308708332">
    <w:abstractNumId w:val="89"/>
  </w:num>
  <w:num w:numId="84" w16cid:durableId="1598059108">
    <w:abstractNumId w:val="46"/>
  </w:num>
  <w:num w:numId="85" w16cid:durableId="1564486088">
    <w:abstractNumId w:val="51"/>
  </w:num>
  <w:num w:numId="86" w16cid:durableId="1998682235">
    <w:abstractNumId w:val="32"/>
  </w:num>
  <w:num w:numId="87" w16cid:durableId="836652290">
    <w:abstractNumId w:val="84"/>
  </w:num>
  <w:num w:numId="88" w16cid:durableId="221841535">
    <w:abstractNumId w:val="28"/>
  </w:num>
  <w:num w:numId="89" w16cid:durableId="1851947868">
    <w:abstractNumId w:val="23"/>
  </w:num>
  <w:num w:numId="90" w16cid:durableId="2123725467">
    <w:abstractNumId w:val="53"/>
  </w:num>
  <w:num w:numId="91" w16cid:durableId="2028558522">
    <w:abstractNumId w:val="82"/>
  </w:num>
  <w:num w:numId="92" w16cid:durableId="2060353426">
    <w:abstractNumId w:val="87"/>
  </w:num>
  <w:num w:numId="93" w16cid:durableId="1127629719">
    <w:abstractNumId w:val="88"/>
  </w:num>
  <w:num w:numId="94" w16cid:durableId="1132789978">
    <w:abstractNumId w:val="48"/>
  </w:num>
  <w:num w:numId="95" w16cid:durableId="475143192">
    <w:abstractNumId w:val="76"/>
  </w:num>
  <w:num w:numId="96" w16cid:durableId="2025403105">
    <w:abstractNumId w:val="102"/>
  </w:num>
  <w:num w:numId="97" w16cid:durableId="807017126">
    <w:abstractNumId w:val="14"/>
  </w:num>
  <w:num w:numId="98" w16cid:durableId="1262491890">
    <w:abstractNumId w:val="50"/>
  </w:num>
  <w:num w:numId="99" w16cid:durableId="959190232">
    <w:abstractNumId w:val="56"/>
  </w:num>
  <w:num w:numId="100" w16cid:durableId="1010372937">
    <w:abstractNumId w:val="73"/>
  </w:num>
  <w:num w:numId="101" w16cid:durableId="1593588413">
    <w:abstractNumId w:val="75"/>
  </w:num>
  <w:num w:numId="102" w16cid:durableId="1859154160">
    <w:abstractNumId w:val="94"/>
  </w:num>
  <w:num w:numId="103" w16cid:durableId="989286319">
    <w:abstractNumId w:val="104"/>
  </w:num>
  <w:num w:numId="104" w16cid:durableId="672297206">
    <w:abstractNumId w:val="10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A71"/>
    <w:rsid w:val="0001017A"/>
    <w:rsid w:val="00010680"/>
    <w:rsid w:val="00011DB9"/>
    <w:rsid w:val="00012F5E"/>
    <w:rsid w:val="00013C31"/>
    <w:rsid w:val="00014794"/>
    <w:rsid w:val="00014CDB"/>
    <w:rsid w:val="00014DAA"/>
    <w:rsid w:val="0001744A"/>
    <w:rsid w:val="00017B73"/>
    <w:rsid w:val="00017B97"/>
    <w:rsid w:val="000204AB"/>
    <w:rsid w:val="000205C2"/>
    <w:rsid w:val="00021DD1"/>
    <w:rsid w:val="000259E5"/>
    <w:rsid w:val="0003005A"/>
    <w:rsid w:val="00031252"/>
    <w:rsid w:val="0003239E"/>
    <w:rsid w:val="00034F05"/>
    <w:rsid w:val="00036C7B"/>
    <w:rsid w:val="0004082E"/>
    <w:rsid w:val="00040AC3"/>
    <w:rsid w:val="00041101"/>
    <w:rsid w:val="00041352"/>
    <w:rsid w:val="000444B4"/>
    <w:rsid w:val="00044E1F"/>
    <w:rsid w:val="0004709B"/>
    <w:rsid w:val="00047FEF"/>
    <w:rsid w:val="0005080C"/>
    <w:rsid w:val="00050B99"/>
    <w:rsid w:val="0005125B"/>
    <w:rsid w:val="0005344A"/>
    <w:rsid w:val="00053EBC"/>
    <w:rsid w:val="000545BE"/>
    <w:rsid w:val="00056A52"/>
    <w:rsid w:val="00057780"/>
    <w:rsid w:val="00057FF2"/>
    <w:rsid w:val="000605FB"/>
    <w:rsid w:val="00060802"/>
    <w:rsid w:val="0006265E"/>
    <w:rsid w:val="00062B14"/>
    <w:rsid w:val="00064493"/>
    <w:rsid w:val="00064B0C"/>
    <w:rsid w:val="00064C4E"/>
    <w:rsid w:val="00065778"/>
    <w:rsid w:val="00067ADE"/>
    <w:rsid w:val="0007031E"/>
    <w:rsid w:val="0007197A"/>
    <w:rsid w:val="00074A18"/>
    <w:rsid w:val="00075D30"/>
    <w:rsid w:val="00076912"/>
    <w:rsid w:val="00076B90"/>
    <w:rsid w:val="00077740"/>
    <w:rsid w:val="00077E30"/>
    <w:rsid w:val="0008165B"/>
    <w:rsid w:val="000826E6"/>
    <w:rsid w:val="00082F0B"/>
    <w:rsid w:val="0008539A"/>
    <w:rsid w:val="00085499"/>
    <w:rsid w:val="00085DAE"/>
    <w:rsid w:val="00093561"/>
    <w:rsid w:val="00093EA7"/>
    <w:rsid w:val="00094032"/>
    <w:rsid w:val="00094989"/>
    <w:rsid w:val="00094D9B"/>
    <w:rsid w:val="00096510"/>
    <w:rsid w:val="000A6229"/>
    <w:rsid w:val="000A64D8"/>
    <w:rsid w:val="000A6FD3"/>
    <w:rsid w:val="000A725C"/>
    <w:rsid w:val="000A734A"/>
    <w:rsid w:val="000A760C"/>
    <w:rsid w:val="000B0F7A"/>
    <w:rsid w:val="000B1010"/>
    <w:rsid w:val="000B1F1D"/>
    <w:rsid w:val="000B2B7E"/>
    <w:rsid w:val="000B3EEE"/>
    <w:rsid w:val="000B4412"/>
    <w:rsid w:val="000B449F"/>
    <w:rsid w:val="000B48CA"/>
    <w:rsid w:val="000B4E57"/>
    <w:rsid w:val="000B5019"/>
    <w:rsid w:val="000B5B1F"/>
    <w:rsid w:val="000C109D"/>
    <w:rsid w:val="000C1C62"/>
    <w:rsid w:val="000C2E6E"/>
    <w:rsid w:val="000C3242"/>
    <w:rsid w:val="000C50F7"/>
    <w:rsid w:val="000C5740"/>
    <w:rsid w:val="000C6E29"/>
    <w:rsid w:val="000C7386"/>
    <w:rsid w:val="000C7D78"/>
    <w:rsid w:val="000D043B"/>
    <w:rsid w:val="000D0B25"/>
    <w:rsid w:val="000D1CDD"/>
    <w:rsid w:val="000D20B8"/>
    <w:rsid w:val="000D2D29"/>
    <w:rsid w:val="000D30C6"/>
    <w:rsid w:val="000D3786"/>
    <w:rsid w:val="000D37DC"/>
    <w:rsid w:val="000D3AFA"/>
    <w:rsid w:val="000D4C51"/>
    <w:rsid w:val="000D50C6"/>
    <w:rsid w:val="000D6CDA"/>
    <w:rsid w:val="000D7310"/>
    <w:rsid w:val="000E0421"/>
    <w:rsid w:val="000E064C"/>
    <w:rsid w:val="000E1AFE"/>
    <w:rsid w:val="000E2064"/>
    <w:rsid w:val="000E3387"/>
    <w:rsid w:val="000E53FD"/>
    <w:rsid w:val="000E752A"/>
    <w:rsid w:val="000F140B"/>
    <w:rsid w:val="000F3147"/>
    <w:rsid w:val="000F4587"/>
    <w:rsid w:val="000F46AC"/>
    <w:rsid w:val="000F4FB7"/>
    <w:rsid w:val="000F66A3"/>
    <w:rsid w:val="000F7299"/>
    <w:rsid w:val="000F73F7"/>
    <w:rsid w:val="000F7E8A"/>
    <w:rsid w:val="00100CE3"/>
    <w:rsid w:val="001012AD"/>
    <w:rsid w:val="00102494"/>
    <w:rsid w:val="00102545"/>
    <w:rsid w:val="0010257A"/>
    <w:rsid w:val="00103CA4"/>
    <w:rsid w:val="001040DD"/>
    <w:rsid w:val="001041C5"/>
    <w:rsid w:val="00104336"/>
    <w:rsid w:val="00104AAB"/>
    <w:rsid w:val="001050CF"/>
    <w:rsid w:val="00110721"/>
    <w:rsid w:val="0011081E"/>
    <w:rsid w:val="001113E9"/>
    <w:rsid w:val="00113DBA"/>
    <w:rsid w:val="00114620"/>
    <w:rsid w:val="00114623"/>
    <w:rsid w:val="00114E6A"/>
    <w:rsid w:val="00114E8B"/>
    <w:rsid w:val="00116602"/>
    <w:rsid w:val="001221FA"/>
    <w:rsid w:val="0012225B"/>
    <w:rsid w:val="001237A1"/>
    <w:rsid w:val="001265C3"/>
    <w:rsid w:val="001318E3"/>
    <w:rsid w:val="001336FD"/>
    <w:rsid w:val="00135137"/>
    <w:rsid w:val="0013568D"/>
    <w:rsid w:val="00135CC0"/>
    <w:rsid w:val="00136AA2"/>
    <w:rsid w:val="00141696"/>
    <w:rsid w:val="00142829"/>
    <w:rsid w:val="0014521A"/>
    <w:rsid w:val="00145DCE"/>
    <w:rsid w:val="00146CD8"/>
    <w:rsid w:val="001470B9"/>
    <w:rsid w:val="001502A9"/>
    <w:rsid w:val="001508F5"/>
    <w:rsid w:val="001510AB"/>
    <w:rsid w:val="0015203F"/>
    <w:rsid w:val="00152487"/>
    <w:rsid w:val="00153277"/>
    <w:rsid w:val="00155B13"/>
    <w:rsid w:val="0016003B"/>
    <w:rsid w:val="00161AA7"/>
    <w:rsid w:val="00162B37"/>
    <w:rsid w:val="001658B0"/>
    <w:rsid w:val="001661A6"/>
    <w:rsid w:val="0017017D"/>
    <w:rsid w:val="0017073D"/>
    <w:rsid w:val="00171A0E"/>
    <w:rsid w:val="00171C8F"/>
    <w:rsid w:val="00171D9A"/>
    <w:rsid w:val="00172BBF"/>
    <w:rsid w:val="00172CF9"/>
    <w:rsid w:val="00173C0F"/>
    <w:rsid w:val="00173E3E"/>
    <w:rsid w:val="00174048"/>
    <w:rsid w:val="00174859"/>
    <w:rsid w:val="00176CF8"/>
    <w:rsid w:val="0018003E"/>
    <w:rsid w:val="001803CA"/>
    <w:rsid w:val="00181226"/>
    <w:rsid w:val="00182DE5"/>
    <w:rsid w:val="00184025"/>
    <w:rsid w:val="00184D3C"/>
    <w:rsid w:val="001855E6"/>
    <w:rsid w:val="001867FC"/>
    <w:rsid w:val="0018799F"/>
    <w:rsid w:val="00187E72"/>
    <w:rsid w:val="0019061C"/>
    <w:rsid w:val="001921B5"/>
    <w:rsid w:val="00193519"/>
    <w:rsid w:val="001940AE"/>
    <w:rsid w:val="00194BFD"/>
    <w:rsid w:val="00194D3E"/>
    <w:rsid w:val="00194E8C"/>
    <w:rsid w:val="0019509C"/>
    <w:rsid w:val="00195FD9"/>
    <w:rsid w:val="00196BF6"/>
    <w:rsid w:val="00197914"/>
    <w:rsid w:val="00197B3F"/>
    <w:rsid w:val="001A042B"/>
    <w:rsid w:val="001A1FA3"/>
    <w:rsid w:val="001A23B1"/>
    <w:rsid w:val="001A292F"/>
    <w:rsid w:val="001A2A9D"/>
    <w:rsid w:val="001A43FC"/>
    <w:rsid w:val="001A4534"/>
    <w:rsid w:val="001A53A5"/>
    <w:rsid w:val="001A7A05"/>
    <w:rsid w:val="001A7F06"/>
    <w:rsid w:val="001B0E0D"/>
    <w:rsid w:val="001B12B2"/>
    <w:rsid w:val="001B17CA"/>
    <w:rsid w:val="001B4B55"/>
    <w:rsid w:val="001B519B"/>
    <w:rsid w:val="001B5F65"/>
    <w:rsid w:val="001B7006"/>
    <w:rsid w:val="001B787D"/>
    <w:rsid w:val="001B7AA0"/>
    <w:rsid w:val="001C128A"/>
    <w:rsid w:val="001C2827"/>
    <w:rsid w:val="001C30FB"/>
    <w:rsid w:val="001C5F7A"/>
    <w:rsid w:val="001C6777"/>
    <w:rsid w:val="001C68BD"/>
    <w:rsid w:val="001C6DA7"/>
    <w:rsid w:val="001C6F30"/>
    <w:rsid w:val="001C79F8"/>
    <w:rsid w:val="001C7BCC"/>
    <w:rsid w:val="001C7CB7"/>
    <w:rsid w:val="001D4671"/>
    <w:rsid w:val="001D4DE9"/>
    <w:rsid w:val="001D60EE"/>
    <w:rsid w:val="001D6240"/>
    <w:rsid w:val="001E1987"/>
    <w:rsid w:val="001E2E91"/>
    <w:rsid w:val="001E4B7F"/>
    <w:rsid w:val="001E4C5D"/>
    <w:rsid w:val="001E54D4"/>
    <w:rsid w:val="001E70B0"/>
    <w:rsid w:val="001E7222"/>
    <w:rsid w:val="001E72EC"/>
    <w:rsid w:val="001E7B67"/>
    <w:rsid w:val="001F0334"/>
    <w:rsid w:val="001F0394"/>
    <w:rsid w:val="001F1D28"/>
    <w:rsid w:val="001F3DFE"/>
    <w:rsid w:val="001F4087"/>
    <w:rsid w:val="0020269E"/>
    <w:rsid w:val="00202A84"/>
    <w:rsid w:val="0020304D"/>
    <w:rsid w:val="00203A18"/>
    <w:rsid w:val="00203BB3"/>
    <w:rsid w:val="002052C6"/>
    <w:rsid w:val="00206775"/>
    <w:rsid w:val="0021046E"/>
    <w:rsid w:val="0021089D"/>
    <w:rsid w:val="00210CF6"/>
    <w:rsid w:val="002120D6"/>
    <w:rsid w:val="002137EE"/>
    <w:rsid w:val="002143C5"/>
    <w:rsid w:val="00214E2A"/>
    <w:rsid w:val="00215983"/>
    <w:rsid w:val="00217447"/>
    <w:rsid w:val="00217819"/>
    <w:rsid w:val="0022285C"/>
    <w:rsid w:val="00224D43"/>
    <w:rsid w:val="00224E4A"/>
    <w:rsid w:val="00227906"/>
    <w:rsid w:val="0023057B"/>
    <w:rsid w:val="00230E3C"/>
    <w:rsid w:val="00231039"/>
    <w:rsid w:val="00233823"/>
    <w:rsid w:val="00233E8C"/>
    <w:rsid w:val="00234125"/>
    <w:rsid w:val="00234F9D"/>
    <w:rsid w:val="00236EC5"/>
    <w:rsid w:val="00240121"/>
    <w:rsid w:val="002410BD"/>
    <w:rsid w:val="002412D5"/>
    <w:rsid w:val="00241C46"/>
    <w:rsid w:val="002426D0"/>
    <w:rsid w:val="0024303D"/>
    <w:rsid w:val="00243577"/>
    <w:rsid w:val="00243E74"/>
    <w:rsid w:val="00246B3C"/>
    <w:rsid w:val="00247911"/>
    <w:rsid w:val="00247CAD"/>
    <w:rsid w:val="00250738"/>
    <w:rsid w:val="00250746"/>
    <w:rsid w:val="00252232"/>
    <w:rsid w:val="00252E64"/>
    <w:rsid w:val="0025348A"/>
    <w:rsid w:val="002544DB"/>
    <w:rsid w:val="00254C46"/>
    <w:rsid w:val="00255293"/>
    <w:rsid w:val="00256058"/>
    <w:rsid w:val="00256BA3"/>
    <w:rsid w:val="002579B7"/>
    <w:rsid w:val="002602AE"/>
    <w:rsid w:val="00261031"/>
    <w:rsid w:val="00262994"/>
    <w:rsid w:val="002637C4"/>
    <w:rsid w:val="00264491"/>
    <w:rsid w:val="0026571C"/>
    <w:rsid w:val="00265DDD"/>
    <w:rsid w:val="00266216"/>
    <w:rsid w:val="00266EC3"/>
    <w:rsid w:val="002705BA"/>
    <w:rsid w:val="00270D16"/>
    <w:rsid w:val="002718C3"/>
    <w:rsid w:val="00272434"/>
    <w:rsid w:val="002736D7"/>
    <w:rsid w:val="00273A4E"/>
    <w:rsid w:val="00274417"/>
    <w:rsid w:val="00274CDF"/>
    <w:rsid w:val="00275589"/>
    <w:rsid w:val="00277171"/>
    <w:rsid w:val="00280D63"/>
    <w:rsid w:val="0028165A"/>
    <w:rsid w:val="002816FE"/>
    <w:rsid w:val="00281DAF"/>
    <w:rsid w:val="00281DF0"/>
    <w:rsid w:val="0028424F"/>
    <w:rsid w:val="00284A1E"/>
    <w:rsid w:val="00285761"/>
    <w:rsid w:val="0028711A"/>
    <w:rsid w:val="00290034"/>
    <w:rsid w:val="00290715"/>
    <w:rsid w:val="00290884"/>
    <w:rsid w:val="00290E76"/>
    <w:rsid w:val="00290E8C"/>
    <w:rsid w:val="0029119D"/>
    <w:rsid w:val="002911A1"/>
    <w:rsid w:val="002919D7"/>
    <w:rsid w:val="00292737"/>
    <w:rsid w:val="00293490"/>
    <w:rsid w:val="0029480B"/>
    <w:rsid w:val="00294B32"/>
    <w:rsid w:val="002952C2"/>
    <w:rsid w:val="002960E1"/>
    <w:rsid w:val="002962FD"/>
    <w:rsid w:val="00296465"/>
    <w:rsid w:val="00296994"/>
    <w:rsid w:val="0029747F"/>
    <w:rsid w:val="002A056E"/>
    <w:rsid w:val="002A07F5"/>
    <w:rsid w:val="002A217A"/>
    <w:rsid w:val="002A2C90"/>
    <w:rsid w:val="002A2EF1"/>
    <w:rsid w:val="002A3541"/>
    <w:rsid w:val="002A41C8"/>
    <w:rsid w:val="002A67A3"/>
    <w:rsid w:val="002A7627"/>
    <w:rsid w:val="002B0D0C"/>
    <w:rsid w:val="002B169C"/>
    <w:rsid w:val="002B1C1E"/>
    <w:rsid w:val="002B1C65"/>
    <w:rsid w:val="002B32D0"/>
    <w:rsid w:val="002B35AB"/>
    <w:rsid w:val="002B41EA"/>
    <w:rsid w:val="002B423B"/>
    <w:rsid w:val="002B42BE"/>
    <w:rsid w:val="002B4536"/>
    <w:rsid w:val="002B494E"/>
    <w:rsid w:val="002B537E"/>
    <w:rsid w:val="002B6931"/>
    <w:rsid w:val="002B734C"/>
    <w:rsid w:val="002C025E"/>
    <w:rsid w:val="002C02A2"/>
    <w:rsid w:val="002C0545"/>
    <w:rsid w:val="002C0CFC"/>
    <w:rsid w:val="002C3D91"/>
    <w:rsid w:val="002C3F98"/>
    <w:rsid w:val="002C4FFD"/>
    <w:rsid w:val="002C69F0"/>
    <w:rsid w:val="002C784B"/>
    <w:rsid w:val="002D53AB"/>
    <w:rsid w:val="002D7901"/>
    <w:rsid w:val="002E0247"/>
    <w:rsid w:val="002E0679"/>
    <w:rsid w:val="002E0736"/>
    <w:rsid w:val="002E5602"/>
    <w:rsid w:val="002E68FE"/>
    <w:rsid w:val="002E710E"/>
    <w:rsid w:val="002F05A1"/>
    <w:rsid w:val="002F0769"/>
    <w:rsid w:val="002F1060"/>
    <w:rsid w:val="002F24D8"/>
    <w:rsid w:val="002F2B96"/>
    <w:rsid w:val="002F4674"/>
    <w:rsid w:val="002F5E7C"/>
    <w:rsid w:val="002F76FF"/>
    <w:rsid w:val="00300E80"/>
    <w:rsid w:val="00301079"/>
    <w:rsid w:val="00301802"/>
    <w:rsid w:val="003018FC"/>
    <w:rsid w:val="003020E1"/>
    <w:rsid w:val="0030283A"/>
    <w:rsid w:val="00304B3B"/>
    <w:rsid w:val="003050EC"/>
    <w:rsid w:val="00306529"/>
    <w:rsid w:val="00306D88"/>
    <w:rsid w:val="0031321A"/>
    <w:rsid w:val="003132AD"/>
    <w:rsid w:val="003142CD"/>
    <w:rsid w:val="003148AF"/>
    <w:rsid w:val="00314AF3"/>
    <w:rsid w:val="00314F85"/>
    <w:rsid w:val="00315333"/>
    <w:rsid w:val="0031553E"/>
    <w:rsid w:val="00316C6B"/>
    <w:rsid w:val="0031711C"/>
    <w:rsid w:val="00320258"/>
    <w:rsid w:val="00320D21"/>
    <w:rsid w:val="00323108"/>
    <w:rsid w:val="00324003"/>
    <w:rsid w:val="00324B98"/>
    <w:rsid w:val="003259B3"/>
    <w:rsid w:val="003274EC"/>
    <w:rsid w:val="003278AD"/>
    <w:rsid w:val="0033139B"/>
    <w:rsid w:val="0033162D"/>
    <w:rsid w:val="0033195A"/>
    <w:rsid w:val="00331AE5"/>
    <w:rsid w:val="00331D03"/>
    <w:rsid w:val="0033362D"/>
    <w:rsid w:val="003340AF"/>
    <w:rsid w:val="003343BB"/>
    <w:rsid w:val="00334AE5"/>
    <w:rsid w:val="0033503A"/>
    <w:rsid w:val="0033572C"/>
    <w:rsid w:val="00336125"/>
    <w:rsid w:val="003368C6"/>
    <w:rsid w:val="00336CE8"/>
    <w:rsid w:val="00340238"/>
    <w:rsid w:val="00340D52"/>
    <w:rsid w:val="00341515"/>
    <w:rsid w:val="00342227"/>
    <w:rsid w:val="00343889"/>
    <w:rsid w:val="00344288"/>
    <w:rsid w:val="00345E4F"/>
    <w:rsid w:val="003460AC"/>
    <w:rsid w:val="00351AC1"/>
    <w:rsid w:val="00351C8A"/>
    <w:rsid w:val="00353D7B"/>
    <w:rsid w:val="00354074"/>
    <w:rsid w:val="0035444F"/>
    <w:rsid w:val="00354B50"/>
    <w:rsid w:val="00355A8E"/>
    <w:rsid w:val="003562C6"/>
    <w:rsid w:val="00356B92"/>
    <w:rsid w:val="00360B74"/>
    <w:rsid w:val="00361055"/>
    <w:rsid w:val="00362D77"/>
    <w:rsid w:val="00363782"/>
    <w:rsid w:val="00363D55"/>
    <w:rsid w:val="0036459D"/>
    <w:rsid w:val="0036463C"/>
    <w:rsid w:val="00364C51"/>
    <w:rsid w:val="00365AEF"/>
    <w:rsid w:val="003673AF"/>
    <w:rsid w:val="003719CF"/>
    <w:rsid w:val="0037202B"/>
    <w:rsid w:val="00372162"/>
    <w:rsid w:val="00372445"/>
    <w:rsid w:val="003746BC"/>
    <w:rsid w:val="00374C33"/>
    <w:rsid w:val="0037523B"/>
    <w:rsid w:val="00375E37"/>
    <w:rsid w:val="003767E3"/>
    <w:rsid w:val="0037726E"/>
    <w:rsid w:val="00381F7A"/>
    <w:rsid w:val="003847CB"/>
    <w:rsid w:val="00384C22"/>
    <w:rsid w:val="003931B9"/>
    <w:rsid w:val="00396132"/>
    <w:rsid w:val="0039646B"/>
    <w:rsid w:val="00396F00"/>
    <w:rsid w:val="003A0109"/>
    <w:rsid w:val="003A058A"/>
    <w:rsid w:val="003A15A6"/>
    <w:rsid w:val="003A2BBB"/>
    <w:rsid w:val="003A37F6"/>
    <w:rsid w:val="003A413D"/>
    <w:rsid w:val="003A41ED"/>
    <w:rsid w:val="003A4470"/>
    <w:rsid w:val="003A4959"/>
    <w:rsid w:val="003A537E"/>
    <w:rsid w:val="003A5AD2"/>
    <w:rsid w:val="003A616C"/>
    <w:rsid w:val="003A6AE3"/>
    <w:rsid w:val="003A74EC"/>
    <w:rsid w:val="003A7CD0"/>
    <w:rsid w:val="003B0AC9"/>
    <w:rsid w:val="003B24D9"/>
    <w:rsid w:val="003B3959"/>
    <w:rsid w:val="003B5D49"/>
    <w:rsid w:val="003B6240"/>
    <w:rsid w:val="003B72F9"/>
    <w:rsid w:val="003B7E57"/>
    <w:rsid w:val="003C0863"/>
    <w:rsid w:val="003C27F9"/>
    <w:rsid w:val="003C2F6B"/>
    <w:rsid w:val="003C472F"/>
    <w:rsid w:val="003C628E"/>
    <w:rsid w:val="003C693D"/>
    <w:rsid w:val="003C7F13"/>
    <w:rsid w:val="003D04EF"/>
    <w:rsid w:val="003D22CE"/>
    <w:rsid w:val="003D2E23"/>
    <w:rsid w:val="003D46E9"/>
    <w:rsid w:val="003D499B"/>
    <w:rsid w:val="003D51E0"/>
    <w:rsid w:val="003D5834"/>
    <w:rsid w:val="003D5929"/>
    <w:rsid w:val="003E16F9"/>
    <w:rsid w:val="003E27B4"/>
    <w:rsid w:val="003E2A72"/>
    <w:rsid w:val="003E37BB"/>
    <w:rsid w:val="003E3D6A"/>
    <w:rsid w:val="003E445F"/>
    <w:rsid w:val="003E4773"/>
    <w:rsid w:val="003E4D01"/>
    <w:rsid w:val="003E5844"/>
    <w:rsid w:val="003E5DE5"/>
    <w:rsid w:val="003E71E5"/>
    <w:rsid w:val="003F0B0D"/>
    <w:rsid w:val="003F13A6"/>
    <w:rsid w:val="003F31CA"/>
    <w:rsid w:val="003F337B"/>
    <w:rsid w:val="003F41BF"/>
    <w:rsid w:val="003F4631"/>
    <w:rsid w:val="003F494A"/>
    <w:rsid w:val="003F58F1"/>
    <w:rsid w:val="003F5EBD"/>
    <w:rsid w:val="003F640B"/>
    <w:rsid w:val="003F64B9"/>
    <w:rsid w:val="003F6CE0"/>
    <w:rsid w:val="003F717E"/>
    <w:rsid w:val="003F73E5"/>
    <w:rsid w:val="003F7975"/>
    <w:rsid w:val="00400026"/>
    <w:rsid w:val="0040152F"/>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4937"/>
    <w:rsid w:val="00416B20"/>
    <w:rsid w:val="00420AFD"/>
    <w:rsid w:val="0042214A"/>
    <w:rsid w:val="00422571"/>
    <w:rsid w:val="00423B07"/>
    <w:rsid w:val="004246BA"/>
    <w:rsid w:val="0042502A"/>
    <w:rsid w:val="004253D1"/>
    <w:rsid w:val="0042643D"/>
    <w:rsid w:val="00426EFD"/>
    <w:rsid w:val="00430DD6"/>
    <w:rsid w:val="0043175A"/>
    <w:rsid w:val="00433393"/>
    <w:rsid w:val="0043389A"/>
    <w:rsid w:val="00434CB7"/>
    <w:rsid w:val="00434E87"/>
    <w:rsid w:val="004362DD"/>
    <w:rsid w:val="00436322"/>
    <w:rsid w:val="004364BD"/>
    <w:rsid w:val="00436CA8"/>
    <w:rsid w:val="00437CFF"/>
    <w:rsid w:val="00441DAD"/>
    <w:rsid w:val="00442596"/>
    <w:rsid w:val="0044286F"/>
    <w:rsid w:val="00442FB5"/>
    <w:rsid w:val="00443520"/>
    <w:rsid w:val="00444DF2"/>
    <w:rsid w:val="00445A8F"/>
    <w:rsid w:val="004479AA"/>
    <w:rsid w:val="004512D1"/>
    <w:rsid w:val="0045199F"/>
    <w:rsid w:val="00452093"/>
    <w:rsid w:val="004523CF"/>
    <w:rsid w:val="00453B64"/>
    <w:rsid w:val="00453F30"/>
    <w:rsid w:val="0045575C"/>
    <w:rsid w:val="004559BD"/>
    <w:rsid w:val="00456084"/>
    <w:rsid w:val="00456155"/>
    <w:rsid w:val="00456E3B"/>
    <w:rsid w:val="004601BD"/>
    <w:rsid w:val="004606EE"/>
    <w:rsid w:val="00460AC8"/>
    <w:rsid w:val="004620F2"/>
    <w:rsid w:val="00462D77"/>
    <w:rsid w:val="00462EF8"/>
    <w:rsid w:val="004631BA"/>
    <w:rsid w:val="00463851"/>
    <w:rsid w:val="00464BBE"/>
    <w:rsid w:val="00464C7D"/>
    <w:rsid w:val="00464F6A"/>
    <w:rsid w:val="004652FC"/>
    <w:rsid w:val="00467D8F"/>
    <w:rsid w:val="004713C4"/>
    <w:rsid w:val="00471D67"/>
    <w:rsid w:val="00472418"/>
    <w:rsid w:val="0047301C"/>
    <w:rsid w:val="00473EFC"/>
    <w:rsid w:val="00475FC6"/>
    <w:rsid w:val="0048132B"/>
    <w:rsid w:val="00482250"/>
    <w:rsid w:val="00482C3C"/>
    <w:rsid w:val="00483B9D"/>
    <w:rsid w:val="0048436C"/>
    <w:rsid w:val="004850E1"/>
    <w:rsid w:val="004864A0"/>
    <w:rsid w:val="0048797D"/>
    <w:rsid w:val="00487B61"/>
    <w:rsid w:val="00487F45"/>
    <w:rsid w:val="00490345"/>
    <w:rsid w:val="00490AFB"/>
    <w:rsid w:val="0049108C"/>
    <w:rsid w:val="004914CA"/>
    <w:rsid w:val="0049199C"/>
    <w:rsid w:val="00492B74"/>
    <w:rsid w:val="004952C9"/>
    <w:rsid w:val="00495618"/>
    <w:rsid w:val="00495790"/>
    <w:rsid w:val="00496E04"/>
    <w:rsid w:val="00497B6C"/>
    <w:rsid w:val="004A072B"/>
    <w:rsid w:val="004A1CA0"/>
    <w:rsid w:val="004A29A1"/>
    <w:rsid w:val="004B0DCA"/>
    <w:rsid w:val="004B1E84"/>
    <w:rsid w:val="004B21A8"/>
    <w:rsid w:val="004B239C"/>
    <w:rsid w:val="004B5736"/>
    <w:rsid w:val="004B6760"/>
    <w:rsid w:val="004B6CB7"/>
    <w:rsid w:val="004C07F0"/>
    <w:rsid w:val="004C0C2C"/>
    <w:rsid w:val="004C1892"/>
    <w:rsid w:val="004C3E85"/>
    <w:rsid w:val="004C6087"/>
    <w:rsid w:val="004C7945"/>
    <w:rsid w:val="004D00F5"/>
    <w:rsid w:val="004D2EAA"/>
    <w:rsid w:val="004D2F2F"/>
    <w:rsid w:val="004D3535"/>
    <w:rsid w:val="004D4AD6"/>
    <w:rsid w:val="004D4C99"/>
    <w:rsid w:val="004D5A69"/>
    <w:rsid w:val="004D7196"/>
    <w:rsid w:val="004D7311"/>
    <w:rsid w:val="004D7BC7"/>
    <w:rsid w:val="004E237D"/>
    <w:rsid w:val="004E2BA0"/>
    <w:rsid w:val="004E2C0E"/>
    <w:rsid w:val="004E39C7"/>
    <w:rsid w:val="004E443A"/>
    <w:rsid w:val="004E5F69"/>
    <w:rsid w:val="004E6825"/>
    <w:rsid w:val="004E6E6E"/>
    <w:rsid w:val="004E7284"/>
    <w:rsid w:val="004E78E2"/>
    <w:rsid w:val="004E7C18"/>
    <w:rsid w:val="004F21C4"/>
    <w:rsid w:val="004F241F"/>
    <w:rsid w:val="004F28C9"/>
    <w:rsid w:val="004F2EFB"/>
    <w:rsid w:val="004F3553"/>
    <w:rsid w:val="004F4ECF"/>
    <w:rsid w:val="004F5806"/>
    <w:rsid w:val="004F58FC"/>
    <w:rsid w:val="004F5B7B"/>
    <w:rsid w:val="004F5C2B"/>
    <w:rsid w:val="004F6567"/>
    <w:rsid w:val="004F7BFD"/>
    <w:rsid w:val="00501718"/>
    <w:rsid w:val="00501881"/>
    <w:rsid w:val="00502B99"/>
    <w:rsid w:val="00502C3F"/>
    <w:rsid w:val="005036AB"/>
    <w:rsid w:val="00503AAD"/>
    <w:rsid w:val="00504BB5"/>
    <w:rsid w:val="00507DB0"/>
    <w:rsid w:val="00510BDA"/>
    <w:rsid w:val="0051240B"/>
    <w:rsid w:val="00512C60"/>
    <w:rsid w:val="005132B5"/>
    <w:rsid w:val="00513B6C"/>
    <w:rsid w:val="00513D37"/>
    <w:rsid w:val="00513FF8"/>
    <w:rsid w:val="0051594C"/>
    <w:rsid w:val="00521204"/>
    <w:rsid w:val="00522D0F"/>
    <w:rsid w:val="005239EB"/>
    <w:rsid w:val="00525EDE"/>
    <w:rsid w:val="00526565"/>
    <w:rsid w:val="00527D5B"/>
    <w:rsid w:val="00530756"/>
    <w:rsid w:val="00532473"/>
    <w:rsid w:val="00533B00"/>
    <w:rsid w:val="00535E09"/>
    <w:rsid w:val="005368F5"/>
    <w:rsid w:val="00537108"/>
    <w:rsid w:val="00540926"/>
    <w:rsid w:val="00540F05"/>
    <w:rsid w:val="005414E4"/>
    <w:rsid w:val="00541AF6"/>
    <w:rsid w:val="00541BAA"/>
    <w:rsid w:val="00542074"/>
    <w:rsid w:val="0054264B"/>
    <w:rsid w:val="0054556E"/>
    <w:rsid w:val="00546E50"/>
    <w:rsid w:val="00547703"/>
    <w:rsid w:val="00547FA8"/>
    <w:rsid w:val="0055003A"/>
    <w:rsid w:val="00550CFC"/>
    <w:rsid w:val="00551179"/>
    <w:rsid w:val="0055314B"/>
    <w:rsid w:val="0055359E"/>
    <w:rsid w:val="00554446"/>
    <w:rsid w:val="0055606A"/>
    <w:rsid w:val="00560845"/>
    <w:rsid w:val="00560C29"/>
    <w:rsid w:val="00560EB2"/>
    <w:rsid w:val="00563C9C"/>
    <w:rsid w:val="0056401E"/>
    <w:rsid w:val="0056406E"/>
    <w:rsid w:val="00564283"/>
    <w:rsid w:val="0056553D"/>
    <w:rsid w:val="00566325"/>
    <w:rsid w:val="00566DB2"/>
    <w:rsid w:val="005672E4"/>
    <w:rsid w:val="005672F6"/>
    <w:rsid w:val="00567964"/>
    <w:rsid w:val="00567971"/>
    <w:rsid w:val="00571CBB"/>
    <w:rsid w:val="005722C2"/>
    <w:rsid w:val="005726F5"/>
    <w:rsid w:val="00572B34"/>
    <w:rsid w:val="00572CDE"/>
    <w:rsid w:val="0057395E"/>
    <w:rsid w:val="00576055"/>
    <w:rsid w:val="005806EC"/>
    <w:rsid w:val="00580AE7"/>
    <w:rsid w:val="00580C47"/>
    <w:rsid w:val="00580D00"/>
    <w:rsid w:val="005811B1"/>
    <w:rsid w:val="00583845"/>
    <w:rsid w:val="00584192"/>
    <w:rsid w:val="00584ACF"/>
    <w:rsid w:val="00584D8F"/>
    <w:rsid w:val="00586EDA"/>
    <w:rsid w:val="0058707E"/>
    <w:rsid w:val="005932D8"/>
    <w:rsid w:val="00593A54"/>
    <w:rsid w:val="0059537F"/>
    <w:rsid w:val="00595C40"/>
    <w:rsid w:val="005978EC"/>
    <w:rsid w:val="005A05C6"/>
    <w:rsid w:val="005A0FAF"/>
    <w:rsid w:val="005A1863"/>
    <w:rsid w:val="005A2568"/>
    <w:rsid w:val="005A3AC0"/>
    <w:rsid w:val="005A3B82"/>
    <w:rsid w:val="005A4F2C"/>
    <w:rsid w:val="005A6916"/>
    <w:rsid w:val="005A6FDC"/>
    <w:rsid w:val="005A71EE"/>
    <w:rsid w:val="005A7E12"/>
    <w:rsid w:val="005B164C"/>
    <w:rsid w:val="005B1B08"/>
    <w:rsid w:val="005B1DC6"/>
    <w:rsid w:val="005B3B9C"/>
    <w:rsid w:val="005B5EB4"/>
    <w:rsid w:val="005B677D"/>
    <w:rsid w:val="005B7FEB"/>
    <w:rsid w:val="005C000D"/>
    <w:rsid w:val="005C27AF"/>
    <w:rsid w:val="005C5271"/>
    <w:rsid w:val="005D01F4"/>
    <w:rsid w:val="005D1E35"/>
    <w:rsid w:val="005D2143"/>
    <w:rsid w:val="005D26CE"/>
    <w:rsid w:val="005D2AEA"/>
    <w:rsid w:val="005D3C2A"/>
    <w:rsid w:val="005D471F"/>
    <w:rsid w:val="005D4AF2"/>
    <w:rsid w:val="005D5673"/>
    <w:rsid w:val="005D62AE"/>
    <w:rsid w:val="005D643C"/>
    <w:rsid w:val="005D6909"/>
    <w:rsid w:val="005D6E6C"/>
    <w:rsid w:val="005E189F"/>
    <w:rsid w:val="005E46E8"/>
    <w:rsid w:val="005E53E5"/>
    <w:rsid w:val="005E6ABB"/>
    <w:rsid w:val="005E7E58"/>
    <w:rsid w:val="005F1125"/>
    <w:rsid w:val="005F176A"/>
    <w:rsid w:val="005F19B0"/>
    <w:rsid w:val="005F1BDE"/>
    <w:rsid w:val="005F22B5"/>
    <w:rsid w:val="005F42A5"/>
    <w:rsid w:val="005F67AC"/>
    <w:rsid w:val="005F6812"/>
    <w:rsid w:val="005F6F50"/>
    <w:rsid w:val="00600537"/>
    <w:rsid w:val="006005A7"/>
    <w:rsid w:val="00600975"/>
    <w:rsid w:val="0060247F"/>
    <w:rsid w:val="0060326F"/>
    <w:rsid w:val="00604772"/>
    <w:rsid w:val="0060663A"/>
    <w:rsid w:val="00606953"/>
    <w:rsid w:val="00607B18"/>
    <w:rsid w:val="00610F40"/>
    <w:rsid w:val="00611D17"/>
    <w:rsid w:val="006120DD"/>
    <w:rsid w:val="00612692"/>
    <w:rsid w:val="0061287D"/>
    <w:rsid w:val="006145CA"/>
    <w:rsid w:val="006149F3"/>
    <w:rsid w:val="00615064"/>
    <w:rsid w:val="00616D45"/>
    <w:rsid w:val="00616FAE"/>
    <w:rsid w:val="00617C5C"/>
    <w:rsid w:val="00620C86"/>
    <w:rsid w:val="0062143C"/>
    <w:rsid w:val="00621D57"/>
    <w:rsid w:val="006221F6"/>
    <w:rsid w:val="006237B4"/>
    <w:rsid w:val="00624469"/>
    <w:rsid w:val="006259EA"/>
    <w:rsid w:val="0063048C"/>
    <w:rsid w:val="00631721"/>
    <w:rsid w:val="0063211D"/>
    <w:rsid w:val="006325DF"/>
    <w:rsid w:val="00633E44"/>
    <w:rsid w:val="00635481"/>
    <w:rsid w:val="0063689C"/>
    <w:rsid w:val="006410E2"/>
    <w:rsid w:val="006425F0"/>
    <w:rsid w:val="0064277F"/>
    <w:rsid w:val="00643227"/>
    <w:rsid w:val="0064386D"/>
    <w:rsid w:val="006439DF"/>
    <w:rsid w:val="006453AE"/>
    <w:rsid w:val="00645468"/>
    <w:rsid w:val="00645637"/>
    <w:rsid w:val="00645C7C"/>
    <w:rsid w:val="006471BE"/>
    <w:rsid w:val="006504E1"/>
    <w:rsid w:val="006511D7"/>
    <w:rsid w:val="00651E62"/>
    <w:rsid w:val="006526C8"/>
    <w:rsid w:val="00653FC9"/>
    <w:rsid w:val="00654516"/>
    <w:rsid w:val="0065556D"/>
    <w:rsid w:val="00655632"/>
    <w:rsid w:val="006559F4"/>
    <w:rsid w:val="00661086"/>
    <w:rsid w:val="00662404"/>
    <w:rsid w:val="00662733"/>
    <w:rsid w:val="00662C95"/>
    <w:rsid w:val="006630BE"/>
    <w:rsid w:val="00663347"/>
    <w:rsid w:val="00663DA1"/>
    <w:rsid w:val="00670879"/>
    <w:rsid w:val="00670A48"/>
    <w:rsid w:val="00670D4F"/>
    <w:rsid w:val="00673509"/>
    <w:rsid w:val="006737F3"/>
    <w:rsid w:val="006738EC"/>
    <w:rsid w:val="006750D3"/>
    <w:rsid w:val="00676FEA"/>
    <w:rsid w:val="00677201"/>
    <w:rsid w:val="00677711"/>
    <w:rsid w:val="00677C9E"/>
    <w:rsid w:val="006805D4"/>
    <w:rsid w:val="00681F90"/>
    <w:rsid w:val="0068205C"/>
    <w:rsid w:val="00684282"/>
    <w:rsid w:val="00684F1F"/>
    <w:rsid w:val="00685593"/>
    <w:rsid w:val="006865F3"/>
    <w:rsid w:val="006869AD"/>
    <w:rsid w:val="00691A03"/>
    <w:rsid w:val="00692EC1"/>
    <w:rsid w:val="00692F9E"/>
    <w:rsid w:val="0069300E"/>
    <w:rsid w:val="0069357E"/>
    <w:rsid w:val="00693740"/>
    <w:rsid w:val="006941D7"/>
    <w:rsid w:val="006951FE"/>
    <w:rsid w:val="0069558C"/>
    <w:rsid w:val="006958FB"/>
    <w:rsid w:val="006960A7"/>
    <w:rsid w:val="006A122F"/>
    <w:rsid w:val="006A1399"/>
    <w:rsid w:val="006A1D83"/>
    <w:rsid w:val="006A5B6E"/>
    <w:rsid w:val="006A5EF6"/>
    <w:rsid w:val="006A5F4A"/>
    <w:rsid w:val="006A6556"/>
    <w:rsid w:val="006A6596"/>
    <w:rsid w:val="006A6A3E"/>
    <w:rsid w:val="006B24FD"/>
    <w:rsid w:val="006B57C0"/>
    <w:rsid w:val="006B6E1C"/>
    <w:rsid w:val="006C17DC"/>
    <w:rsid w:val="006C4A7E"/>
    <w:rsid w:val="006C5E74"/>
    <w:rsid w:val="006C6E6E"/>
    <w:rsid w:val="006D0047"/>
    <w:rsid w:val="006D0ACF"/>
    <w:rsid w:val="006D0F3C"/>
    <w:rsid w:val="006D266C"/>
    <w:rsid w:val="006D2D37"/>
    <w:rsid w:val="006D3DA1"/>
    <w:rsid w:val="006D3EB6"/>
    <w:rsid w:val="006D599D"/>
    <w:rsid w:val="006D62E9"/>
    <w:rsid w:val="006D66F9"/>
    <w:rsid w:val="006D6E9E"/>
    <w:rsid w:val="006D7EED"/>
    <w:rsid w:val="006E0529"/>
    <w:rsid w:val="006E1EB3"/>
    <w:rsid w:val="006E2135"/>
    <w:rsid w:val="006E2BB5"/>
    <w:rsid w:val="006E4577"/>
    <w:rsid w:val="006E4B01"/>
    <w:rsid w:val="006E4DEA"/>
    <w:rsid w:val="006E5024"/>
    <w:rsid w:val="006E51A9"/>
    <w:rsid w:val="006E576E"/>
    <w:rsid w:val="006E5CB5"/>
    <w:rsid w:val="006E6C28"/>
    <w:rsid w:val="006E6E0E"/>
    <w:rsid w:val="006F1399"/>
    <w:rsid w:val="006F2653"/>
    <w:rsid w:val="006F2765"/>
    <w:rsid w:val="006F2C36"/>
    <w:rsid w:val="006F3294"/>
    <w:rsid w:val="006F3394"/>
    <w:rsid w:val="006F351D"/>
    <w:rsid w:val="006F4FF8"/>
    <w:rsid w:val="006F57E5"/>
    <w:rsid w:val="006F5A83"/>
    <w:rsid w:val="006F5BDB"/>
    <w:rsid w:val="006F5CA2"/>
    <w:rsid w:val="006F6CE2"/>
    <w:rsid w:val="006F767E"/>
    <w:rsid w:val="0070054C"/>
    <w:rsid w:val="00701480"/>
    <w:rsid w:val="00703301"/>
    <w:rsid w:val="00703565"/>
    <w:rsid w:val="00703BA1"/>
    <w:rsid w:val="007063C3"/>
    <w:rsid w:val="0070676F"/>
    <w:rsid w:val="007068BE"/>
    <w:rsid w:val="0070708E"/>
    <w:rsid w:val="0071050D"/>
    <w:rsid w:val="007107F8"/>
    <w:rsid w:val="00710904"/>
    <w:rsid w:val="007112E6"/>
    <w:rsid w:val="00711AFF"/>
    <w:rsid w:val="00711F72"/>
    <w:rsid w:val="00713A3B"/>
    <w:rsid w:val="00713ACA"/>
    <w:rsid w:val="00713BD4"/>
    <w:rsid w:val="007148FB"/>
    <w:rsid w:val="00715ED9"/>
    <w:rsid w:val="00716D1D"/>
    <w:rsid w:val="00717DC4"/>
    <w:rsid w:val="00723521"/>
    <w:rsid w:val="00723C8A"/>
    <w:rsid w:val="007248D6"/>
    <w:rsid w:val="00725684"/>
    <w:rsid w:val="00726DF5"/>
    <w:rsid w:val="00727A49"/>
    <w:rsid w:val="00731841"/>
    <w:rsid w:val="00731948"/>
    <w:rsid w:val="007337B1"/>
    <w:rsid w:val="00733C39"/>
    <w:rsid w:val="007340FC"/>
    <w:rsid w:val="0073556C"/>
    <w:rsid w:val="007358B9"/>
    <w:rsid w:val="00735962"/>
    <w:rsid w:val="00737021"/>
    <w:rsid w:val="00737F14"/>
    <w:rsid w:val="00740FCC"/>
    <w:rsid w:val="00742EBC"/>
    <w:rsid w:val="0074379E"/>
    <w:rsid w:val="00743A9E"/>
    <w:rsid w:val="00744AAD"/>
    <w:rsid w:val="00744FBA"/>
    <w:rsid w:val="00745FDC"/>
    <w:rsid w:val="007462A2"/>
    <w:rsid w:val="00746D51"/>
    <w:rsid w:val="00747215"/>
    <w:rsid w:val="007507D0"/>
    <w:rsid w:val="00750F89"/>
    <w:rsid w:val="00751CA1"/>
    <w:rsid w:val="00752471"/>
    <w:rsid w:val="00753C54"/>
    <w:rsid w:val="00753ED1"/>
    <w:rsid w:val="00754838"/>
    <w:rsid w:val="00754B66"/>
    <w:rsid w:val="00755063"/>
    <w:rsid w:val="007556F8"/>
    <w:rsid w:val="00755EA1"/>
    <w:rsid w:val="0075666E"/>
    <w:rsid w:val="00757307"/>
    <w:rsid w:val="007630D8"/>
    <w:rsid w:val="007635C9"/>
    <w:rsid w:val="00766124"/>
    <w:rsid w:val="00766AC3"/>
    <w:rsid w:val="00766DF5"/>
    <w:rsid w:val="0077046F"/>
    <w:rsid w:val="00770A16"/>
    <w:rsid w:val="00770B42"/>
    <w:rsid w:val="00772745"/>
    <w:rsid w:val="00773017"/>
    <w:rsid w:val="007739BA"/>
    <w:rsid w:val="00774289"/>
    <w:rsid w:val="00776940"/>
    <w:rsid w:val="0077738A"/>
    <w:rsid w:val="007777EA"/>
    <w:rsid w:val="007813B6"/>
    <w:rsid w:val="00781765"/>
    <w:rsid w:val="0078214F"/>
    <w:rsid w:val="00784052"/>
    <w:rsid w:val="00784823"/>
    <w:rsid w:val="00784A36"/>
    <w:rsid w:val="007850FE"/>
    <w:rsid w:val="007857C2"/>
    <w:rsid w:val="00786719"/>
    <w:rsid w:val="00787610"/>
    <w:rsid w:val="0079164C"/>
    <w:rsid w:val="00792B6F"/>
    <w:rsid w:val="00794AFF"/>
    <w:rsid w:val="00794B9E"/>
    <w:rsid w:val="0079681D"/>
    <w:rsid w:val="00796AD0"/>
    <w:rsid w:val="00797FEB"/>
    <w:rsid w:val="007A14FF"/>
    <w:rsid w:val="007A2279"/>
    <w:rsid w:val="007A60D4"/>
    <w:rsid w:val="007A716E"/>
    <w:rsid w:val="007A7E7F"/>
    <w:rsid w:val="007B50E9"/>
    <w:rsid w:val="007B75FF"/>
    <w:rsid w:val="007C0409"/>
    <w:rsid w:val="007C1402"/>
    <w:rsid w:val="007C2E78"/>
    <w:rsid w:val="007C38CF"/>
    <w:rsid w:val="007C3B11"/>
    <w:rsid w:val="007C3EA5"/>
    <w:rsid w:val="007C413C"/>
    <w:rsid w:val="007C60D5"/>
    <w:rsid w:val="007C699D"/>
    <w:rsid w:val="007D0EFA"/>
    <w:rsid w:val="007D1420"/>
    <w:rsid w:val="007D1996"/>
    <w:rsid w:val="007D1D89"/>
    <w:rsid w:val="007D1FE9"/>
    <w:rsid w:val="007D2B0D"/>
    <w:rsid w:val="007D500A"/>
    <w:rsid w:val="007D5806"/>
    <w:rsid w:val="007D5811"/>
    <w:rsid w:val="007D5A53"/>
    <w:rsid w:val="007D75DF"/>
    <w:rsid w:val="007D79D9"/>
    <w:rsid w:val="007D7FCA"/>
    <w:rsid w:val="007E00AF"/>
    <w:rsid w:val="007E1147"/>
    <w:rsid w:val="007E12CE"/>
    <w:rsid w:val="007E237D"/>
    <w:rsid w:val="007E2615"/>
    <w:rsid w:val="007E31EF"/>
    <w:rsid w:val="007E3A80"/>
    <w:rsid w:val="007E4364"/>
    <w:rsid w:val="007E4D62"/>
    <w:rsid w:val="007E4DF2"/>
    <w:rsid w:val="007E5956"/>
    <w:rsid w:val="007E61A3"/>
    <w:rsid w:val="007E6FDC"/>
    <w:rsid w:val="007F04E3"/>
    <w:rsid w:val="007F0E44"/>
    <w:rsid w:val="007F1971"/>
    <w:rsid w:val="007F1D7E"/>
    <w:rsid w:val="007F2113"/>
    <w:rsid w:val="007F29A7"/>
    <w:rsid w:val="007F2EAB"/>
    <w:rsid w:val="007F3BA4"/>
    <w:rsid w:val="007F44E1"/>
    <w:rsid w:val="007F5B1F"/>
    <w:rsid w:val="007F6B5C"/>
    <w:rsid w:val="007F7233"/>
    <w:rsid w:val="008004E0"/>
    <w:rsid w:val="00800A70"/>
    <w:rsid w:val="0080328A"/>
    <w:rsid w:val="00803CC5"/>
    <w:rsid w:val="00805EC5"/>
    <w:rsid w:val="008069FC"/>
    <w:rsid w:val="008078A2"/>
    <w:rsid w:val="008114CA"/>
    <w:rsid w:val="0081288B"/>
    <w:rsid w:val="008136F0"/>
    <w:rsid w:val="0081389B"/>
    <w:rsid w:val="0081507C"/>
    <w:rsid w:val="00816D74"/>
    <w:rsid w:val="00820BC0"/>
    <w:rsid w:val="0082215D"/>
    <w:rsid w:val="008257EE"/>
    <w:rsid w:val="00825BDB"/>
    <w:rsid w:val="00825F73"/>
    <w:rsid w:val="00826ACC"/>
    <w:rsid w:val="00827D75"/>
    <w:rsid w:val="00827EDD"/>
    <w:rsid w:val="0083087D"/>
    <w:rsid w:val="008324AE"/>
    <w:rsid w:val="00832D90"/>
    <w:rsid w:val="0083317E"/>
    <w:rsid w:val="008332F6"/>
    <w:rsid w:val="00834266"/>
    <w:rsid w:val="0083589D"/>
    <w:rsid w:val="00835942"/>
    <w:rsid w:val="00835D2F"/>
    <w:rsid w:val="00835F52"/>
    <w:rsid w:val="008368F4"/>
    <w:rsid w:val="008379A9"/>
    <w:rsid w:val="00840957"/>
    <w:rsid w:val="00840B69"/>
    <w:rsid w:val="008415A3"/>
    <w:rsid w:val="00841CB7"/>
    <w:rsid w:val="00842416"/>
    <w:rsid w:val="008446E6"/>
    <w:rsid w:val="00844F81"/>
    <w:rsid w:val="00844F8E"/>
    <w:rsid w:val="00845150"/>
    <w:rsid w:val="00845B40"/>
    <w:rsid w:val="008471DE"/>
    <w:rsid w:val="00850FA0"/>
    <w:rsid w:val="00851606"/>
    <w:rsid w:val="00852F5F"/>
    <w:rsid w:val="0085317C"/>
    <w:rsid w:val="00855F16"/>
    <w:rsid w:val="0085675E"/>
    <w:rsid w:val="00856AE0"/>
    <w:rsid w:val="00857E6C"/>
    <w:rsid w:val="008604A9"/>
    <w:rsid w:val="0086348D"/>
    <w:rsid w:val="008646E0"/>
    <w:rsid w:val="008659DA"/>
    <w:rsid w:val="00866717"/>
    <w:rsid w:val="00866CBD"/>
    <w:rsid w:val="00866F96"/>
    <w:rsid w:val="008671D6"/>
    <w:rsid w:val="00870C56"/>
    <w:rsid w:val="00870D34"/>
    <w:rsid w:val="0087126B"/>
    <w:rsid w:val="008717FA"/>
    <w:rsid w:val="0087231D"/>
    <w:rsid w:val="0087374D"/>
    <w:rsid w:val="00873CCD"/>
    <w:rsid w:val="00873E85"/>
    <w:rsid w:val="00877608"/>
    <w:rsid w:val="008805E2"/>
    <w:rsid w:val="008809F2"/>
    <w:rsid w:val="00882B06"/>
    <w:rsid w:val="00883399"/>
    <w:rsid w:val="0088392F"/>
    <w:rsid w:val="008865EE"/>
    <w:rsid w:val="00890C01"/>
    <w:rsid w:val="00893034"/>
    <w:rsid w:val="0089361E"/>
    <w:rsid w:val="00893779"/>
    <w:rsid w:val="008958F1"/>
    <w:rsid w:val="00896824"/>
    <w:rsid w:val="008974EF"/>
    <w:rsid w:val="008A0C56"/>
    <w:rsid w:val="008A1374"/>
    <w:rsid w:val="008A2C4F"/>
    <w:rsid w:val="008A2D39"/>
    <w:rsid w:val="008A33DE"/>
    <w:rsid w:val="008A34F8"/>
    <w:rsid w:val="008A6907"/>
    <w:rsid w:val="008B06D7"/>
    <w:rsid w:val="008B0C50"/>
    <w:rsid w:val="008B16C5"/>
    <w:rsid w:val="008B2316"/>
    <w:rsid w:val="008B32D3"/>
    <w:rsid w:val="008B4320"/>
    <w:rsid w:val="008B4752"/>
    <w:rsid w:val="008B7809"/>
    <w:rsid w:val="008C1275"/>
    <w:rsid w:val="008C3FEC"/>
    <w:rsid w:val="008C4FA7"/>
    <w:rsid w:val="008C5C63"/>
    <w:rsid w:val="008D0C81"/>
    <w:rsid w:val="008D0CBE"/>
    <w:rsid w:val="008D0CC0"/>
    <w:rsid w:val="008D1943"/>
    <w:rsid w:val="008D1A4D"/>
    <w:rsid w:val="008D2AA5"/>
    <w:rsid w:val="008D5D88"/>
    <w:rsid w:val="008D6088"/>
    <w:rsid w:val="008D6BEB"/>
    <w:rsid w:val="008D6C65"/>
    <w:rsid w:val="008D6F3A"/>
    <w:rsid w:val="008D7326"/>
    <w:rsid w:val="008D7A3B"/>
    <w:rsid w:val="008E1024"/>
    <w:rsid w:val="008E14E5"/>
    <w:rsid w:val="008E1C7F"/>
    <w:rsid w:val="008E343E"/>
    <w:rsid w:val="008E37B0"/>
    <w:rsid w:val="008E39C5"/>
    <w:rsid w:val="008E55AF"/>
    <w:rsid w:val="008E65F6"/>
    <w:rsid w:val="008E6EC2"/>
    <w:rsid w:val="008E75E1"/>
    <w:rsid w:val="008E765C"/>
    <w:rsid w:val="008F2EF3"/>
    <w:rsid w:val="008F2F4A"/>
    <w:rsid w:val="008F3D8E"/>
    <w:rsid w:val="008F44B7"/>
    <w:rsid w:val="008F4FEC"/>
    <w:rsid w:val="008F6517"/>
    <w:rsid w:val="008F67AA"/>
    <w:rsid w:val="008F6D0C"/>
    <w:rsid w:val="00900B5E"/>
    <w:rsid w:val="00900BCF"/>
    <w:rsid w:val="00901289"/>
    <w:rsid w:val="009014B2"/>
    <w:rsid w:val="00901F2F"/>
    <w:rsid w:val="00901F4B"/>
    <w:rsid w:val="00902F22"/>
    <w:rsid w:val="00905068"/>
    <w:rsid w:val="009054F0"/>
    <w:rsid w:val="00906B13"/>
    <w:rsid w:val="00907801"/>
    <w:rsid w:val="00910250"/>
    <w:rsid w:val="00911289"/>
    <w:rsid w:val="00911685"/>
    <w:rsid w:val="00912812"/>
    <w:rsid w:val="00913610"/>
    <w:rsid w:val="00913834"/>
    <w:rsid w:val="00914E64"/>
    <w:rsid w:val="009162FA"/>
    <w:rsid w:val="009163A0"/>
    <w:rsid w:val="0092198C"/>
    <w:rsid w:val="00921E15"/>
    <w:rsid w:val="009231C1"/>
    <w:rsid w:val="009231E9"/>
    <w:rsid w:val="00925E01"/>
    <w:rsid w:val="00927DF0"/>
    <w:rsid w:val="00930C23"/>
    <w:rsid w:val="009325BB"/>
    <w:rsid w:val="00932F95"/>
    <w:rsid w:val="009345D2"/>
    <w:rsid w:val="00934FAA"/>
    <w:rsid w:val="00936AFF"/>
    <w:rsid w:val="00937159"/>
    <w:rsid w:val="009374D9"/>
    <w:rsid w:val="00937F12"/>
    <w:rsid w:val="00941525"/>
    <w:rsid w:val="009415E6"/>
    <w:rsid w:val="0094203A"/>
    <w:rsid w:val="00943777"/>
    <w:rsid w:val="00947A80"/>
    <w:rsid w:val="009505A8"/>
    <w:rsid w:val="00950B52"/>
    <w:rsid w:val="00952301"/>
    <w:rsid w:val="00952308"/>
    <w:rsid w:val="0095395D"/>
    <w:rsid w:val="00954C16"/>
    <w:rsid w:val="00957C15"/>
    <w:rsid w:val="00960B80"/>
    <w:rsid w:val="00960CD5"/>
    <w:rsid w:val="00962A12"/>
    <w:rsid w:val="009635FE"/>
    <w:rsid w:val="00963BC0"/>
    <w:rsid w:val="00965D5B"/>
    <w:rsid w:val="00966E7B"/>
    <w:rsid w:val="00967333"/>
    <w:rsid w:val="00967D6B"/>
    <w:rsid w:val="00970DED"/>
    <w:rsid w:val="00971433"/>
    <w:rsid w:val="00972738"/>
    <w:rsid w:val="00974600"/>
    <w:rsid w:val="00976A2A"/>
    <w:rsid w:val="00976D2D"/>
    <w:rsid w:val="00976D3B"/>
    <w:rsid w:val="00981240"/>
    <w:rsid w:val="00981A96"/>
    <w:rsid w:val="00982808"/>
    <w:rsid w:val="009838F2"/>
    <w:rsid w:val="009840D7"/>
    <w:rsid w:val="00985ACE"/>
    <w:rsid w:val="00987077"/>
    <w:rsid w:val="00987C4D"/>
    <w:rsid w:val="00990253"/>
    <w:rsid w:val="0099176B"/>
    <w:rsid w:val="00991779"/>
    <w:rsid w:val="00992CEF"/>
    <w:rsid w:val="00995EEF"/>
    <w:rsid w:val="0099644D"/>
    <w:rsid w:val="00996E3A"/>
    <w:rsid w:val="009970E7"/>
    <w:rsid w:val="00997C61"/>
    <w:rsid w:val="009A0E5E"/>
    <w:rsid w:val="009A188E"/>
    <w:rsid w:val="009A1B64"/>
    <w:rsid w:val="009A572A"/>
    <w:rsid w:val="009A5F6D"/>
    <w:rsid w:val="009A6E44"/>
    <w:rsid w:val="009A7423"/>
    <w:rsid w:val="009A74B4"/>
    <w:rsid w:val="009B0031"/>
    <w:rsid w:val="009B19B0"/>
    <w:rsid w:val="009B2EA8"/>
    <w:rsid w:val="009B5EBD"/>
    <w:rsid w:val="009B746E"/>
    <w:rsid w:val="009C3AA5"/>
    <w:rsid w:val="009C5E86"/>
    <w:rsid w:val="009C66E7"/>
    <w:rsid w:val="009C684D"/>
    <w:rsid w:val="009D003C"/>
    <w:rsid w:val="009D00A1"/>
    <w:rsid w:val="009D0137"/>
    <w:rsid w:val="009D056C"/>
    <w:rsid w:val="009D152E"/>
    <w:rsid w:val="009D1854"/>
    <w:rsid w:val="009D31F3"/>
    <w:rsid w:val="009D446B"/>
    <w:rsid w:val="009D5414"/>
    <w:rsid w:val="009D5A39"/>
    <w:rsid w:val="009D673B"/>
    <w:rsid w:val="009D6A79"/>
    <w:rsid w:val="009D7402"/>
    <w:rsid w:val="009E0D2E"/>
    <w:rsid w:val="009E1D01"/>
    <w:rsid w:val="009E3438"/>
    <w:rsid w:val="009E44BD"/>
    <w:rsid w:val="009E5FE7"/>
    <w:rsid w:val="009E6624"/>
    <w:rsid w:val="009E78ED"/>
    <w:rsid w:val="009E7D02"/>
    <w:rsid w:val="009F2C31"/>
    <w:rsid w:val="009F5394"/>
    <w:rsid w:val="009F5F15"/>
    <w:rsid w:val="009F6544"/>
    <w:rsid w:val="009F6C81"/>
    <w:rsid w:val="009F6FA6"/>
    <w:rsid w:val="009F766B"/>
    <w:rsid w:val="00A00CA9"/>
    <w:rsid w:val="00A01803"/>
    <w:rsid w:val="00A022F0"/>
    <w:rsid w:val="00A035B1"/>
    <w:rsid w:val="00A0360E"/>
    <w:rsid w:val="00A037DF"/>
    <w:rsid w:val="00A05DA5"/>
    <w:rsid w:val="00A0657C"/>
    <w:rsid w:val="00A07D11"/>
    <w:rsid w:val="00A07DF0"/>
    <w:rsid w:val="00A104F2"/>
    <w:rsid w:val="00A10A53"/>
    <w:rsid w:val="00A110A7"/>
    <w:rsid w:val="00A11C74"/>
    <w:rsid w:val="00A12C13"/>
    <w:rsid w:val="00A12CBB"/>
    <w:rsid w:val="00A14541"/>
    <w:rsid w:val="00A15316"/>
    <w:rsid w:val="00A15573"/>
    <w:rsid w:val="00A1671C"/>
    <w:rsid w:val="00A16E1D"/>
    <w:rsid w:val="00A17E17"/>
    <w:rsid w:val="00A2067A"/>
    <w:rsid w:val="00A22316"/>
    <w:rsid w:val="00A26322"/>
    <w:rsid w:val="00A27FAC"/>
    <w:rsid w:val="00A30206"/>
    <w:rsid w:val="00A30870"/>
    <w:rsid w:val="00A30D37"/>
    <w:rsid w:val="00A31AD0"/>
    <w:rsid w:val="00A31E39"/>
    <w:rsid w:val="00A31F8C"/>
    <w:rsid w:val="00A33F30"/>
    <w:rsid w:val="00A3458D"/>
    <w:rsid w:val="00A34D0F"/>
    <w:rsid w:val="00A34D3C"/>
    <w:rsid w:val="00A367D8"/>
    <w:rsid w:val="00A370AF"/>
    <w:rsid w:val="00A376A0"/>
    <w:rsid w:val="00A40007"/>
    <w:rsid w:val="00A4078A"/>
    <w:rsid w:val="00A42B3A"/>
    <w:rsid w:val="00A44228"/>
    <w:rsid w:val="00A4460E"/>
    <w:rsid w:val="00A44E59"/>
    <w:rsid w:val="00A5119E"/>
    <w:rsid w:val="00A52BC5"/>
    <w:rsid w:val="00A52DA8"/>
    <w:rsid w:val="00A52E1D"/>
    <w:rsid w:val="00A53283"/>
    <w:rsid w:val="00A532ED"/>
    <w:rsid w:val="00A53A4E"/>
    <w:rsid w:val="00A543B3"/>
    <w:rsid w:val="00A5551A"/>
    <w:rsid w:val="00A56027"/>
    <w:rsid w:val="00A56F24"/>
    <w:rsid w:val="00A602E1"/>
    <w:rsid w:val="00A604C9"/>
    <w:rsid w:val="00A60580"/>
    <w:rsid w:val="00A61B20"/>
    <w:rsid w:val="00A61D1C"/>
    <w:rsid w:val="00A61E27"/>
    <w:rsid w:val="00A624AE"/>
    <w:rsid w:val="00A6259E"/>
    <w:rsid w:val="00A627B1"/>
    <w:rsid w:val="00A65CC3"/>
    <w:rsid w:val="00A677E1"/>
    <w:rsid w:val="00A72B79"/>
    <w:rsid w:val="00A73DB3"/>
    <w:rsid w:val="00A73EB5"/>
    <w:rsid w:val="00A74DAF"/>
    <w:rsid w:val="00A74E2D"/>
    <w:rsid w:val="00A761E9"/>
    <w:rsid w:val="00A779A0"/>
    <w:rsid w:val="00A8247A"/>
    <w:rsid w:val="00A82589"/>
    <w:rsid w:val="00A845A9"/>
    <w:rsid w:val="00A854CE"/>
    <w:rsid w:val="00A86993"/>
    <w:rsid w:val="00A878F4"/>
    <w:rsid w:val="00A905CA"/>
    <w:rsid w:val="00A92F88"/>
    <w:rsid w:val="00A93C60"/>
    <w:rsid w:val="00A93EA0"/>
    <w:rsid w:val="00A9637C"/>
    <w:rsid w:val="00A96382"/>
    <w:rsid w:val="00A964BB"/>
    <w:rsid w:val="00A9734C"/>
    <w:rsid w:val="00A97B93"/>
    <w:rsid w:val="00A97C22"/>
    <w:rsid w:val="00AA01D0"/>
    <w:rsid w:val="00AA1BE7"/>
    <w:rsid w:val="00AA47E9"/>
    <w:rsid w:val="00AA5CFA"/>
    <w:rsid w:val="00AA61FE"/>
    <w:rsid w:val="00AA734B"/>
    <w:rsid w:val="00AB0453"/>
    <w:rsid w:val="00AB1592"/>
    <w:rsid w:val="00AB2191"/>
    <w:rsid w:val="00AB22E3"/>
    <w:rsid w:val="00AB29AD"/>
    <w:rsid w:val="00AB3C99"/>
    <w:rsid w:val="00AB3CF9"/>
    <w:rsid w:val="00AB4417"/>
    <w:rsid w:val="00AB5512"/>
    <w:rsid w:val="00AB5AA7"/>
    <w:rsid w:val="00AB5F4C"/>
    <w:rsid w:val="00AB7304"/>
    <w:rsid w:val="00AB7338"/>
    <w:rsid w:val="00AB7676"/>
    <w:rsid w:val="00AB7750"/>
    <w:rsid w:val="00AC0DBB"/>
    <w:rsid w:val="00AC3D3E"/>
    <w:rsid w:val="00AC6DF8"/>
    <w:rsid w:val="00AC7204"/>
    <w:rsid w:val="00AC793D"/>
    <w:rsid w:val="00AC7BC2"/>
    <w:rsid w:val="00AD01AA"/>
    <w:rsid w:val="00AD4973"/>
    <w:rsid w:val="00AD4DD3"/>
    <w:rsid w:val="00AD50C6"/>
    <w:rsid w:val="00AD57E3"/>
    <w:rsid w:val="00AE186E"/>
    <w:rsid w:val="00AE18A3"/>
    <w:rsid w:val="00AE1CB4"/>
    <w:rsid w:val="00AE1F2A"/>
    <w:rsid w:val="00AE27B4"/>
    <w:rsid w:val="00AE2D75"/>
    <w:rsid w:val="00AE3FE7"/>
    <w:rsid w:val="00AE5955"/>
    <w:rsid w:val="00AE62C7"/>
    <w:rsid w:val="00AE62FC"/>
    <w:rsid w:val="00AE68F3"/>
    <w:rsid w:val="00AF0A5E"/>
    <w:rsid w:val="00AF0BAA"/>
    <w:rsid w:val="00AF106D"/>
    <w:rsid w:val="00AF16B8"/>
    <w:rsid w:val="00AF3A29"/>
    <w:rsid w:val="00AF686F"/>
    <w:rsid w:val="00AF6A4A"/>
    <w:rsid w:val="00AF6CE4"/>
    <w:rsid w:val="00AF7A9E"/>
    <w:rsid w:val="00AF7F61"/>
    <w:rsid w:val="00B008C1"/>
    <w:rsid w:val="00B00D54"/>
    <w:rsid w:val="00B01658"/>
    <w:rsid w:val="00B01941"/>
    <w:rsid w:val="00B01BCE"/>
    <w:rsid w:val="00B042EB"/>
    <w:rsid w:val="00B052FE"/>
    <w:rsid w:val="00B06780"/>
    <w:rsid w:val="00B12DC8"/>
    <w:rsid w:val="00B1440B"/>
    <w:rsid w:val="00B153D3"/>
    <w:rsid w:val="00B16484"/>
    <w:rsid w:val="00B167F9"/>
    <w:rsid w:val="00B16BFC"/>
    <w:rsid w:val="00B2192C"/>
    <w:rsid w:val="00B21E86"/>
    <w:rsid w:val="00B225E3"/>
    <w:rsid w:val="00B22DE3"/>
    <w:rsid w:val="00B23389"/>
    <w:rsid w:val="00B23B20"/>
    <w:rsid w:val="00B23F1C"/>
    <w:rsid w:val="00B24DA5"/>
    <w:rsid w:val="00B265BE"/>
    <w:rsid w:val="00B271E3"/>
    <w:rsid w:val="00B2797A"/>
    <w:rsid w:val="00B27D01"/>
    <w:rsid w:val="00B27EA7"/>
    <w:rsid w:val="00B31603"/>
    <w:rsid w:val="00B33B5B"/>
    <w:rsid w:val="00B352BC"/>
    <w:rsid w:val="00B37171"/>
    <w:rsid w:val="00B37CA6"/>
    <w:rsid w:val="00B40644"/>
    <w:rsid w:val="00B4107F"/>
    <w:rsid w:val="00B41365"/>
    <w:rsid w:val="00B4341A"/>
    <w:rsid w:val="00B43A82"/>
    <w:rsid w:val="00B43E8F"/>
    <w:rsid w:val="00B44EDE"/>
    <w:rsid w:val="00B454B1"/>
    <w:rsid w:val="00B4552A"/>
    <w:rsid w:val="00B46382"/>
    <w:rsid w:val="00B464BD"/>
    <w:rsid w:val="00B47561"/>
    <w:rsid w:val="00B47BB5"/>
    <w:rsid w:val="00B51806"/>
    <w:rsid w:val="00B52027"/>
    <w:rsid w:val="00B52253"/>
    <w:rsid w:val="00B52BC2"/>
    <w:rsid w:val="00B54617"/>
    <w:rsid w:val="00B54E9F"/>
    <w:rsid w:val="00B550C7"/>
    <w:rsid w:val="00B553C4"/>
    <w:rsid w:val="00B57BDB"/>
    <w:rsid w:val="00B60451"/>
    <w:rsid w:val="00B61191"/>
    <w:rsid w:val="00B6120F"/>
    <w:rsid w:val="00B61B0E"/>
    <w:rsid w:val="00B6233A"/>
    <w:rsid w:val="00B6343D"/>
    <w:rsid w:val="00B655E2"/>
    <w:rsid w:val="00B65655"/>
    <w:rsid w:val="00B65B7A"/>
    <w:rsid w:val="00B66FC9"/>
    <w:rsid w:val="00B675CE"/>
    <w:rsid w:val="00B679A8"/>
    <w:rsid w:val="00B70663"/>
    <w:rsid w:val="00B7083F"/>
    <w:rsid w:val="00B7132E"/>
    <w:rsid w:val="00B71723"/>
    <w:rsid w:val="00B72D71"/>
    <w:rsid w:val="00B73341"/>
    <w:rsid w:val="00B73A20"/>
    <w:rsid w:val="00B740A9"/>
    <w:rsid w:val="00B743D9"/>
    <w:rsid w:val="00B7627D"/>
    <w:rsid w:val="00B7647F"/>
    <w:rsid w:val="00B82191"/>
    <w:rsid w:val="00B8238D"/>
    <w:rsid w:val="00B8297C"/>
    <w:rsid w:val="00B83BCB"/>
    <w:rsid w:val="00B83EFC"/>
    <w:rsid w:val="00B84547"/>
    <w:rsid w:val="00B85364"/>
    <w:rsid w:val="00B879AE"/>
    <w:rsid w:val="00B91288"/>
    <w:rsid w:val="00B91894"/>
    <w:rsid w:val="00B91F82"/>
    <w:rsid w:val="00B939E4"/>
    <w:rsid w:val="00B93BFB"/>
    <w:rsid w:val="00B94831"/>
    <w:rsid w:val="00B94A62"/>
    <w:rsid w:val="00B95099"/>
    <w:rsid w:val="00B950F5"/>
    <w:rsid w:val="00B96545"/>
    <w:rsid w:val="00BA198D"/>
    <w:rsid w:val="00BA2AA4"/>
    <w:rsid w:val="00BA4355"/>
    <w:rsid w:val="00BA4D5E"/>
    <w:rsid w:val="00BA6186"/>
    <w:rsid w:val="00BA6652"/>
    <w:rsid w:val="00BA66DA"/>
    <w:rsid w:val="00BA70CC"/>
    <w:rsid w:val="00BB1043"/>
    <w:rsid w:val="00BB172E"/>
    <w:rsid w:val="00BB39F3"/>
    <w:rsid w:val="00BB4ADD"/>
    <w:rsid w:val="00BB502A"/>
    <w:rsid w:val="00BB543E"/>
    <w:rsid w:val="00BB5B63"/>
    <w:rsid w:val="00BB611B"/>
    <w:rsid w:val="00BB7297"/>
    <w:rsid w:val="00BC099B"/>
    <w:rsid w:val="00BC2110"/>
    <w:rsid w:val="00BC2AFB"/>
    <w:rsid w:val="00BC3B7D"/>
    <w:rsid w:val="00BC5ADB"/>
    <w:rsid w:val="00BC5CE7"/>
    <w:rsid w:val="00BC6139"/>
    <w:rsid w:val="00BC7C43"/>
    <w:rsid w:val="00BD0A1D"/>
    <w:rsid w:val="00BD18E9"/>
    <w:rsid w:val="00BD2359"/>
    <w:rsid w:val="00BD5E79"/>
    <w:rsid w:val="00BD6346"/>
    <w:rsid w:val="00BD74B9"/>
    <w:rsid w:val="00BE09BC"/>
    <w:rsid w:val="00BE119E"/>
    <w:rsid w:val="00BE18F2"/>
    <w:rsid w:val="00BE2660"/>
    <w:rsid w:val="00BE3F2A"/>
    <w:rsid w:val="00BE50B3"/>
    <w:rsid w:val="00BE7E04"/>
    <w:rsid w:val="00BE7E79"/>
    <w:rsid w:val="00BF24B4"/>
    <w:rsid w:val="00BF3084"/>
    <w:rsid w:val="00BF3B2E"/>
    <w:rsid w:val="00BF3D87"/>
    <w:rsid w:val="00BF427C"/>
    <w:rsid w:val="00BF4DA7"/>
    <w:rsid w:val="00BF4F82"/>
    <w:rsid w:val="00BF5C74"/>
    <w:rsid w:val="00BF629D"/>
    <w:rsid w:val="00C01086"/>
    <w:rsid w:val="00C010EF"/>
    <w:rsid w:val="00C01AB5"/>
    <w:rsid w:val="00C0218F"/>
    <w:rsid w:val="00C0302A"/>
    <w:rsid w:val="00C04FE3"/>
    <w:rsid w:val="00C078C5"/>
    <w:rsid w:val="00C113CE"/>
    <w:rsid w:val="00C12130"/>
    <w:rsid w:val="00C12D0D"/>
    <w:rsid w:val="00C12E5E"/>
    <w:rsid w:val="00C13039"/>
    <w:rsid w:val="00C13EF0"/>
    <w:rsid w:val="00C14222"/>
    <w:rsid w:val="00C14259"/>
    <w:rsid w:val="00C156B8"/>
    <w:rsid w:val="00C16305"/>
    <w:rsid w:val="00C16D9A"/>
    <w:rsid w:val="00C17FA2"/>
    <w:rsid w:val="00C22C10"/>
    <w:rsid w:val="00C23723"/>
    <w:rsid w:val="00C24F49"/>
    <w:rsid w:val="00C258B5"/>
    <w:rsid w:val="00C25F71"/>
    <w:rsid w:val="00C25FD7"/>
    <w:rsid w:val="00C27EA7"/>
    <w:rsid w:val="00C30362"/>
    <w:rsid w:val="00C31367"/>
    <w:rsid w:val="00C31E6F"/>
    <w:rsid w:val="00C32AE5"/>
    <w:rsid w:val="00C32F07"/>
    <w:rsid w:val="00C34B6C"/>
    <w:rsid w:val="00C35CFF"/>
    <w:rsid w:val="00C361AE"/>
    <w:rsid w:val="00C36C6B"/>
    <w:rsid w:val="00C37AF9"/>
    <w:rsid w:val="00C37BB0"/>
    <w:rsid w:val="00C4003A"/>
    <w:rsid w:val="00C418E2"/>
    <w:rsid w:val="00C41E05"/>
    <w:rsid w:val="00C426F1"/>
    <w:rsid w:val="00C429BB"/>
    <w:rsid w:val="00C43052"/>
    <w:rsid w:val="00C431C4"/>
    <w:rsid w:val="00C433D8"/>
    <w:rsid w:val="00C43966"/>
    <w:rsid w:val="00C44BC8"/>
    <w:rsid w:val="00C45538"/>
    <w:rsid w:val="00C46DA2"/>
    <w:rsid w:val="00C46EF7"/>
    <w:rsid w:val="00C505DD"/>
    <w:rsid w:val="00C513A6"/>
    <w:rsid w:val="00C518C8"/>
    <w:rsid w:val="00C523A7"/>
    <w:rsid w:val="00C53063"/>
    <w:rsid w:val="00C53600"/>
    <w:rsid w:val="00C5370F"/>
    <w:rsid w:val="00C54367"/>
    <w:rsid w:val="00C5446F"/>
    <w:rsid w:val="00C55089"/>
    <w:rsid w:val="00C562FE"/>
    <w:rsid w:val="00C56D47"/>
    <w:rsid w:val="00C56FBA"/>
    <w:rsid w:val="00C575E4"/>
    <w:rsid w:val="00C6036E"/>
    <w:rsid w:val="00C61554"/>
    <w:rsid w:val="00C62768"/>
    <w:rsid w:val="00C63094"/>
    <w:rsid w:val="00C64104"/>
    <w:rsid w:val="00C65110"/>
    <w:rsid w:val="00C65A22"/>
    <w:rsid w:val="00C666B2"/>
    <w:rsid w:val="00C66C97"/>
    <w:rsid w:val="00C6798C"/>
    <w:rsid w:val="00C67D89"/>
    <w:rsid w:val="00C7024F"/>
    <w:rsid w:val="00C70EE1"/>
    <w:rsid w:val="00C70F92"/>
    <w:rsid w:val="00C71335"/>
    <w:rsid w:val="00C71392"/>
    <w:rsid w:val="00C719AB"/>
    <w:rsid w:val="00C72C41"/>
    <w:rsid w:val="00C74674"/>
    <w:rsid w:val="00C74EAE"/>
    <w:rsid w:val="00C74F65"/>
    <w:rsid w:val="00C77639"/>
    <w:rsid w:val="00C819B2"/>
    <w:rsid w:val="00C81FF7"/>
    <w:rsid w:val="00C8299F"/>
    <w:rsid w:val="00C82C67"/>
    <w:rsid w:val="00C84F9C"/>
    <w:rsid w:val="00C85443"/>
    <w:rsid w:val="00C85715"/>
    <w:rsid w:val="00C85B73"/>
    <w:rsid w:val="00C87798"/>
    <w:rsid w:val="00C87DF6"/>
    <w:rsid w:val="00C900CE"/>
    <w:rsid w:val="00C9214F"/>
    <w:rsid w:val="00C9301C"/>
    <w:rsid w:val="00C940DF"/>
    <w:rsid w:val="00C971A8"/>
    <w:rsid w:val="00CA02A2"/>
    <w:rsid w:val="00CA2BF9"/>
    <w:rsid w:val="00CA3842"/>
    <w:rsid w:val="00CA4965"/>
    <w:rsid w:val="00CA548B"/>
    <w:rsid w:val="00CA5773"/>
    <w:rsid w:val="00CA6310"/>
    <w:rsid w:val="00CA6D30"/>
    <w:rsid w:val="00CA742F"/>
    <w:rsid w:val="00CA7662"/>
    <w:rsid w:val="00CB134B"/>
    <w:rsid w:val="00CB1746"/>
    <w:rsid w:val="00CB182C"/>
    <w:rsid w:val="00CB2167"/>
    <w:rsid w:val="00CB249F"/>
    <w:rsid w:val="00CB2581"/>
    <w:rsid w:val="00CB5F4F"/>
    <w:rsid w:val="00CB7606"/>
    <w:rsid w:val="00CB7845"/>
    <w:rsid w:val="00CB7C3E"/>
    <w:rsid w:val="00CC013F"/>
    <w:rsid w:val="00CC0747"/>
    <w:rsid w:val="00CC2659"/>
    <w:rsid w:val="00CC37D0"/>
    <w:rsid w:val="00CC5042"/>
    <w:rsid w:val="00CC66D3"/>
    <w:rsid w:val="00CC6856"/>
    <w:rsid w:val="00CC77DE"/>
    <w:rsid w:val="00CD0179"/>
    <w:rsid w:val="00CD18D7"/>
    <w:rsid w:val="00CD3612"/>
    <w:rsid w:val="00CD65BB"/>
    <w:rsid w:val="00CD774A"/>
    <w:rsid w:val="00CD7B91"/>
    <w:rsid w:val="00CE06D3"/>
    <w:rsid w:val="00CE41E8"/>
    <w:rsid w:val="00CE4326"/>
    <w:rsid w:val="00CE4C15"/>
    <w:rsid w:val="00CE52FA"/>
    <w:rsid w:val="00CE5C2B"/>
    <w:rsid w:val="00CF00DD"/>
    <w:rsid w:val="00CF055A"/>
    <w:rsid w:val="00CF1913"/>
    <w:rsid w:val="00CF2489"/>
    <w:rsid w:val="00CF2915"/>
    <w:rsid w:val="00CF363E"/>
    <w:rsid w:val="00CF4D59"/>
    <w:rsid w:val="00CF60E5"/>
    <w:rsid w:val="00CF6859"/>
    <w:rsid w:val="00CF689D"/>
    <w:rsid w:val="00CF6A6B"/>
    <w:rsid w:val="00CF6DFB"/>
    <w:rsid w:val="00CF77D5"/>
    <w:rsid w:val="00D02193"/>
    <w:rsid w:val="00D02433"/>
    <w:rsid w:val="00D029CB"/>
    <w:rsid w:val="00D03D01"/>
    <w:rsid w:val="00D04154"/>
    <w:rsid w:val="00D04EE4"/>
    <w:rsid w:val="00D05AFA"/>
    <w:rsid w:val="00D06CB8"/>
    <w:rsid w:val="00D11794"/>
    <w:rsid w:val="00D124A7"/>
    <w:rsid w:val="00D13E7B"/>
    <w:rsid w:val="00D1690D"/>
    <w:rsid w:val="00D177DA"/>
    <w:rsid w:val="00D1796F"/>
    <w:rsid w:val="00D200F2"/>
    <w:rsid w:val="00D21325"/>
    <w:rsid w:val="00D22BD2"/>
    <w:rsid w:val="00D23B6F"/>
    <w:rsid w:val="00D26473"/>
    <w:rsid w:val="00D26D6F"/>
    <w:rsid w:val="00D30ADD"/>
    <w:rsid w:val="00D30ECF"/>
    <w:rsid w:val="00D31172"/>
    <w:rsid w:val="00D3154A"/>
    <w:rsid w:val="00D32F27"/>
    <w:rsid w:val="00D33114"/>
    <w:rsid w:val="00D334AC"/>
    <w:rsid w:val="00D33939"/>
    <w:rsid w:val="00D3457B"/>
    <w:rsid w:val="00D34FD1"/>
    <w:rsid w:val="00D3681B"/>
    <w:rsid w:val="00D37327"/>
    <w:rsid w:val="00D40A59"/>
    <w:rsid w:val="00D40C1A"/>
    <w:rsid w:val="00D40E65"/>
    <w:rsid w:val="00D449E6"/>
    <w:rsid w:val="00D475B1"/>
    <w:rsid w:val="00D47B26"/>
    <w:rsid w:val="00D502F6"/>
    <w:rsid w:val="00D530AE"/>
    <w:rsid w:val="00D5366E"/>
    <w:rsid w:val="00D53E1E"/>
    <w:rsid w:val="00D554D7"/>
    <w:rsid w:val="00D55A20"/>
    <w:rsid w:val="00D57EBC"/>
    <w:rsid w:val="00D57F57"/>
    <w:rsid w:val="00D606B6"/>
    <w:rsid w:val="00D61FC1"/>
    <w:rsid w:val="00D62825"/>
    <w:rsid w:val="00D633D7"/>
    <w:rsid w:val="00D63EBF"/>
    <w:rsid w:val="00D64032"/>
    <w:rsid w:val="00D647A0"/>
    <w:rsid w:val="00D64CB2"/>
    <w:rsid w:val="00D66971"/>
    <w:rsid w:val="00D67A4E"/>
    <w:rsid w:val="00D70D71"/>
    <w:rsid w:val="00D7180D"/>
    <w:rsid w:val="00D72D6C"/>
    <w:rsid w:val="00D74400"/>
    <w:rsid w:val="00D74F64"/>
    <w:rsid w:val="00D75287"/>
    <w:rsid w:val="00D76D36"/>
    <w:rsid w:val="00D77312"/>
    <w:rsid w:val="00D774BB"/>
    <w:rsid w:val="00D828FA"/>
    <w:rsid w:val="00D83CC3"/>
    <w:rsid w:val="00D90274"/>
    <w:rsid w:val="00D91BC6"/>
    <w:rsid w:val="00D91E95"/>
    <w:rsid w:val="00D920C5"/>
    <w:rsid w:val="00D93AAC"/>
    <w:rsid w:val="00D93FF1"/>
    <w:rsid w:val="00DA09BF"/>
    <w:rsid w:val="00DA0AED"/>
    <w:rsid w:val="00DA1013"/>
    <w:rsid w:val="00DA1C26"/>
    <w:rsid w:val="00DA3947"/>
    <w:rsid w:val="00DA3B80"/>
    <w:rsid w:val="00DA6069"/>
    <w:rsid w:val="00DA6EA1"/>
    <w:rsid w:val="00DA71C4"/>
    <w:rsid w:val="00DB0847"/>
    <w:rsid w:val="00DB103D"/>
    <w:rsid w:val="00DB1289"/>
    <w:rsid w:val="00DB1579"/>
    <w:rsid w:val="00DB158D"/>
    <w:rsid w:val="00DB287D"/>
    <w:rsid w:val="00DB2F5D"/>
    <w:rsid w:val="00DB48CE"/>
    <w:rsid w:val="00DB54ED"/>
    <w:rsid w:val="00DB654B"/>
    <w:rsid w:val="00DB6E13"/>
    <w:rsid w:val="00DC0354"/>
    <w:rsid w:val="00DC18CB"/>
    <w:rsid w:val="00DC297E"/>
    <w:rsid w:val="00DC2DD5"/>
    <w:rsid w:val="00DC42C8"/>
    <w:rsid w:val="00DD0A3D"/>
    <w:rsid w:val="00DD1AB3"/>
    <w:rsid w:val="00DD22F0"/>
    <w:rsid w:val="00DD267E"/>
    <w:rsid w:val="00DD4240"/>
    <w:rsid w:val="00DD5A82"/>
    <w:rsid w:val="00DD63FD"/>
    <w:rsid w:val="00DD6B00"/>
    <w:rsid w:val="00DE0315"/>
    <w:rsid w:val="00DE12BB"/>
    <w:rsid w:val="00DE1422"/>
    <w:rsid w:val="00DE15DA"/>
    <w:rsid w:val="00DE1FAB"/>
    <w:rsid w:val="00DE334B"/>
    <w:rsid w:val="00DE3472"/>
    <w:rsid w:val="00DE361C"/>
    <w:rsid w:val="00DE42BD"/>
    <w:rsid w:val="00DE4A20"/>
    <w:rsid w:val="00DE4E9A"/>
    <w:rsid w:val="00DE5C2E"/>
    <w:rsid w:val="00DF0D85"/>
    <w:rsid w:val="00DF1785"/>
    <w:rsid w:val="00DF3224"/>
    <w:rsid w:val="00DF53CE"/>
    <w:rsid w:val="00E01517"/>
    <w:rsid w:val="00E02258"/>
    <w:rsid w:val="00E041D6"/>
    <w:rsid w:val="00E04B34"/>
    <w:rsid w:val="00E04B6D"/>
    <w:rsid w:val="00E052B8"/>
    <w:rsid w:val="00E05BAD"/>
    <w:rsid w:val="00E068EE"/>
    <w:rsid w:val="00E06CEE"/>
    <w:rsid w:val="00E076DE"/>
    <w:rsid w:val="00E07E92"/>
    <w:rsid w:val="00E10336"/>
    <w:rsid w:val="00E114FE"/>
    <w:rsid w:val="00E11C4E"/>
    <w:rsid w:val="00E12D7F"/>
    <w:rsid w:val="00E148ED"/>
    <w:rsid w:val="00E154B8"/>
    <w:rsid w:val="00E15CF8"/>
    <w:rsid w:val="00E16FBC"/>
    <w:rsid w:val="00E17BEE"/>
    <w:rsid w:val="00E20F3F"/>
    <w:rsid w:val="00E23CB4"/>
    <w:rsid w:val="00E2442C"/>
    <w:rsid w:val="00E24664"/>
    <w:rsid w:val="00E25F01"/>
    <w:rsid w:val="00E272EA"/>
    <w:rsid w:val="00E302AC"/>
    <w:rsid w:val="00E3055B"/>
    <w:rsid w:val="00E30F17"/>
    <w:rsid w:val="00E324C9"/>
    <w:rsid w:val="00E3512B"/>
    <w:rsid w:val="00E360CE"/>
    <w:rsid w:val="00E40CA9"/>
    <w:rsid w:val="00E4166B"/>
    <w:rsid w:val="00E41C0C"/>
    <w:rsid w:val="00E44959"/>
    <w:rsid w:val="00E46679"/>
    <w:rsid w:val="00E469D1"/>
    <w:rsid w:val="00E50AA4"/>
    <w:rsid w:val="00E53127"/>
    <w:rsid w:val="00E53572"/>
    <w:rsid w:val="00E56903"/>
    <w:rsid w:val="00E57E34"/>
    <w:rsid w:val="00E601A3"/>
    <w:rsid w:val="00E608E1"/>
    <w:rsid w:val="00E612DF"/>
    <w:rsid w:val="00E6137A"/>
    <w:rsid w:val="00E61E51"/>
    <w:rsid w:val="00E623E4"/>
    <w:rsid w:val="00E63478"/>
    <w:rsid w:val="00E63709"/>
    <w:rsid w:val="00E63877"/>
    <w:rsid w:val="00E642D9"/>
    <w:rsid w:val="00E6643C"/>
    <w:rsid w:val="00E666BC"/>
    <w:rsid w:val="00E66830"/>
    <w:rsid w:val="00E669F8"/>
    <w:rsid w:val="00E67584"/>
    <w:rsid w:val="00E710A9"/>
    <w:rsid w:val="00E711F3"/>
    <w:rsid w:val="00E74922"/>
    <w:rsid w:val="00E74C5A"/>
    <w:rsid w:val="00E760CA"/>
    <w:rsid w:val="00E771CC"/>
    <w:rsid w:val="00E800F5"/>
    <w:rsid w:val="00E81857"/>
    <w:rsid w:val="00E8195B"/>
    <w:rsid w:val="00E824BF"/>
    <w:rsid w:val="00E824C7"/>
    <w:rsid w:val="00E825CF"/>
    <w:rsid w:val="00E827DB"/>
    <w:rsid w:val="00E831FB"/>
    <w:rsid w:val="00E8376E"/>
    <w:rsid w:val="00E84058"/>
    <w:rsid w:val="00E8451E"/>
    <w:rsid w:val="00E8511D"/>
    <w:rsid w:val="00E862A5"/>
    <w:rsid w:val="00E91EEB"/>
    <w:rsid w:val="00E9324B"/>
    <w:rsid w:val="00E93596"/>
    <w:rsid w:val="00E9452F"/>
    <w:rsid w:val="00E94A87"/>
    <w:rsid w:val="00E95296"/>
    <w:rsid w:val="00E95A4A"/>
    <w:rsid w:val="00E95D39"/>
    <w:rsid w:val="00E96A7C"/>
    <w:rsid w:val="00EA26C2"/>
    <w:rsid w:val="00EA3AF1"/>
    <w:rsid w:val="00EA4C6D"/>
    <w:rsid w:val="00EA4F5F"/>
    <w:rsid w:val="00EA5E51"/>
    <w:rsid w:val="00EA64C5"/>
    <w:rsid w:val="00EA66D8"/>
    <w:rsid w:val="00EB0517"/>
    <w:rsid w:val="00EB32C8"/>
    <w:rsid w:val="00EB55E4"/>
    <w:rsid w:val="00EB5EF7"/>
    <w:rsid w:val="00EB6210"/>
    <w:rsid w:val="00EC481A"/>
    <w:rsid w:val="00EC4832"/>
    <w:rsid w:val="00EC4FA0"/>
    <w:rsid w:val="00EC57A0"/>
    <w:rsid w:val="00EC5839"/>
    <w:rsid w:val="00EC6089"/>
    <w:rsid w:val="00EC65A9"/>
    <w:rsid w:val="00EC66B4"/>
    <w:rsid w:val="00EC7A41"/>
    <w:rsid w:val="00ED027C"/>
    <w:rsid w:val="00ED02F5"/>
    <w:rsid w:val="00ED0BB1"/>
    <w:rsid w:val="00ED38B2"/>
    <w:rsid w:val="00ED47B3"/>
    <w:rsid w:val="00ED505B"/>
    <w:rsid w:val="00ED5C1E"/>
    <w:rsid w:val="00ED610B"/>
    <w:rsid w:val="00ED6A9A"/>
    <w:rsid w:val="00ED7807"/>
    <w:rsid w:val="00EE005B"/>
    <w:rsid w:val="00EE1CEE"/>
    <w:rsid w:val="00EE2754"/>
    <w:rsid w:val="00EE2A38"/>
    <w:rsid w:val="00EE4D28"/>
    <w:rsid w:val="00EE60F5"/>
    <w:rsid w:val="00EE7959"/>
    <w:rsid w:val="00EF1404"/>
    <w:rsid w:val="00EF1605"/>
    <w:rsid w:val="00EF3359"/>
    <w:rsid w:val="00EF34EB"/>
    <w:rsid w:val="00EF4E8E"/>
    <w:rsid w:val="00EF5D10"/>
    <w:rsid w:val="00EF699C"/>
    <w:rsid w:val="00EF6BF8"/>
    <w:rsid w:val="00F0037F"/>
    <w:rsid w:val="00F01379"/>
    <w:rsid w:val="00F024DB"/>
    <w:rsid w:val="00F04522"/>
    <w:rsid w:val="00F04C95"/>
    <w:rsid w:val="00F06002"/>
    <w:rsid w:val="00F06772"/>
    <w:rsid w:val="00F06DD9"/>
    <w:rsid w:val="00F06E5B"/>
    <w:rsid w:val="00F07241"/>
    <w:rsid w:val="00F0730D"/>
    <w:rsid w:val="00F07DD2"/>
    <w:rsid w:val="00F1461B"/>
    <w:rsid w:val="00F14BF3"/>
    <w:rsid w:val="00F15F46"/>
    <w:rsid w:val="00F1602B"/>
    <w:rsid w:val="00F17C90"/>
    <w:rsid w:val="00F20FF4"/>
    <w:rsid w:val="00F21192"/>
    <w:rsid w:val="00F21BB7"/>
    <w:rsid w:val="00F21D14"/>
    <w:rsid w:val="00F222FE"/>
    <w:rsid w:val="00F24C1D"/>
    <w:rsid w:val="00F25993"/>
    <w:rsid w:val="00F26B53"/>
    <w:rsid w:val="00F32417"/>
    <w:rsid w:val="00F3253F"/>
    <w:rsid w:val="00F33E51"/>
    <w:rsid w:val="00F3467E"/>
    <w:rsid w:val="00F34719"/>
    <w:rsid w:val="00F35122"/>
    <w:rsid w:val="00F353C6"/>
    <w:rsid w:val="00F35788"/>
    <w:rsid w:val="00F36F19"/>
    <w:rsid w:val="00F37403"/>
    <w:rsid w:val="00F37F5B"/>
    <w:rsid w:val="00F41B75"/>
    <w:rsid w:val="00F425ED"/>
    <w:rsid w:val="00F43002"/>
    <w:rsid w:val="00F43EAB"/>
    <w:rsid w:val="00F445FF"/>
    <w:rsid w:val="00F44F49"/>
    <w:rsid w:val="00F4582D"/>
    <w:rsid w:val="00F46434"/>
    <w:rsid w:val="00F46E76"/>
    <w:rsid w:val="00F502FA"/>
    <w:rsid w:val="00F508A8"/>
    <w:rsid w:val="00F53C14"/>
    <w:rsid w:val="00F5401C"/>
    <w:rsid w:val="00F54B08"/>
    <w:rsid w:val="00F56DC0"/>
    <w:rsid w:val="00F631A9"/>
    <w:rsid w:val="00F63640"/>
    <w:rsid w:val="00F6486B"/>
    <w:rsid w:val="00F64DBB"/>
    <w:rsid w:val="00F66794"/>
    <w:rsid w:val="00F6680A"/>
    <w:rsid w:val="00F66887"/>
    <w:rsid w:val="00F66E89"/>
    <w:rsid w:val="00F71DFD"/>
    <w:rsid w:val="00F72D9F"/>
    <w:rsid w:val="00F73488"/>
    <w:rsid w:val="00F737CB"/>
    <w:rsid w:val="00F73D4D"/>
    <w:rsid w:val="00F73D5B"/>
    <w:rsid w:val="00F76C9F"/>
    <w:rsid w:val="00F803B4"/>
    <w:rsid w:val="00F80A13"/>
    <w:rsid w:val="00F810D6"/>
    <w:rsid w:val="00F8232C"/>
    <w:rsid w:val="00F82E5D"/>
    <w:rsid w:val="00F844DF"/>
    <w:rsid w:val="00F856BE"/>
    <w:rsid w:val="00F87116"/>
    <w:rsid w:val="00F909E2"/>
    <w:rsid w:val="00F90A33"/>
    <w:rsid w:val="00F91762"/>
    <w:rsid w:val="00F918FB"/>
    <w:rsid w:val="00F9229F"/>
    <w:rsid w:val="00F94563"/>
    <w:rsid w:val="00F952FC"/>
    <w:rsid w:val="00F9543D"/>
    <w:rsid w:val="00F96308"/>
    <w:rsid w:val="00F968CC"/>
    <w:rsid w:val="00F9745A"/>
    <w:rsid w:val="00FA111B"/>
    <w:rsid w:val="00FA132B"/>
    <w:rsid w:val="00FA14A1"/>
    <w:rsid w:val="00FA18A3"/>
    <w:rsid w:val="00FA2425"/>
    <w:rsid w:val="00FA2443"/>
    <w:rsid w:val="00FA2E62"/>
    <w:rsid w:val="00FA52AA"/>
    <w:rsid w:val="00FB00B1"/>
    <w:rsid w:val="00FB0E77"/>
    <w:rsid w:val="00FB4AE8"/>
    <w:rsid w:val="00FB5F03"/>
    <w:rsid w:val="00FB7D0A"/>
    <w:rsid w:val="00FC36E3"/>
    <w:rsid w:val="00FC3B97"/>
    <w:rsid w:val="00FC5788"/>
    <w:rsid w:val="00FC7FB4"/>
    <w:rsid w:val="00FD0749"/>
    <w:rsid w:val="00FD0BDE"/>
    <w:rsid w:val="00FD1E10"/>
    <w:rsid w:val="00FD42FB"/>
    <w:rsid w:val="00FD4F41"/>
    <w:rsid w:val="00FD635E"/>
    <w:rsid w:val="00FD7F7A"/>
    <w:rsid w:val="00FE071A"/>
    <w:rsid w:val="00FE121F"/>
    <w:rsid w:val="00FE2F12"/>
    <w:rsid w:val="00FE3BB9"/>
    <w:rsid w:val="00FE4216"/>
    <w:rsid w:val="00FE4ADA"/>
    <w:rsid w:val="00FE5661"/>
    <w:rsid w:val="00FE5DAE"/>
    <w:rsid w:val="00FE6117"/>
    <w:rsid w:val="00FE6203"/>
    <w:rsid w:val="00FE665B"/>
    <w:rsid w:val="00FE695A"/>
    <w:rsid w:val="00FF079F"/>
    <w:rsid w:val="00FF1DFB"/>
    <w:rsid w:val="00FF1EA6"/>
    <w:rsid w:val="00FF2350"/>
    <w:rsid w:val="00FF3665"/>
    <w:rsid w:val="00FF552F"/>
    <w:rsid w:val="00FF5AA9"/>
    <w:rsid w:val="00FF5C7C"/>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248D6"/>
    <w:pPr>
      <w:spacing w:after="0" w:line="240" w:lineRule="auto"/>
    </w:pPr>
    <w:rPr>
      <w:sz w:val="24"/>
      <w:szCs w:val="24"/>
      <w:lang w:val="uk-UA" w:eastAsia="ru-RU"/>
    </w:rPr>
  </w:style>
  <w:style w:type="paragraph" w:styleId="1">
    <w:name w:val="heading 1"/>
    <w:basedOn w:val="a2"/>
    <w:next w:val="a2"/>
    <w:link w:val="10"/>
    <w:uiPriority w:val="9"/>
    <w:qFormat/>
    <w:rsid w:val="00CB7C3E"/>
    <w:pPr>
      <w:keepNext/>
      <w:spacing w:after="160" w:line="360" w:lineRule="auto"/>
      <w:jc w:val="center"/>
      <w:outlineLvl w:val="0"/>
    </w:pPr>
    <w:rPr>
      <w:b/>
      <w:sz w:val="28"/>
      <w:szCs w:val="20"/>
      <w:lang w:eastAsia="en-US"/>
    </w:rPr>
  </w:style>
  <w:style w:type="paragraph" w:styleId="22">
    <w:name w:val="heading 2"/>
    <w:basedOn w:val="a2"/>
    <w:next w:val="a2"/>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2"/>
    <w:next w:val="a2"/>
    <w:link w:val="30"/>
    <w:uiPriority w:val="9"/>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2"/>
    <w:next w:val="a2"/>
    <w:link w:val="40"/>
    <w:uiPriority w:val="9"/>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2"/>
    <w:next w:val="a2"/>
    <w:link w:val="50"/>
    <w:uiPriority w:val="9"/>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2"/>
    <w:next w:val="a2"/>
    <w:link w:val="60"/>
    <w:uiPriority w:val="9"/>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2"/>
    <w:next w:val="a2"/>
    <w:link w:val="71"/>
    <w:uiPriority w:val="9"/>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2"/>
    <w:next w:val="a2"/>
    <w:link w:val="80"/>
    <w:uiPriority w:val="9"/>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2"/>
    <w:next w:val="a2"/>
    <w:link w:val="91"/>
    <w:uiPriority w:val="9"/>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CB7C3E"/>
    <w:rPr>
      <w:b/>
      <w:sz w:val="28"/>
    </w:rPr>
  </w:style>
  <w:style w:type="character" w:customStyle="1" w:styleId="23">
    <w:name w:val="Заголовок 2 Знак"/>
    <w:basedOn w:val="a3"/>
    <w:link w:val="22"/>
    <w:uiPriority w:val="9"/>
    <w:rsid w:val="00CB7C3E"/>
    <w:rPr>
      <w:rFonts w:ascii="Arial" w:hAnsi="Arial" w:cs="Arial"/>
      <w:b/>
      <w:bCs/>
      <w:i/>
      <w:iCs/>
      <w:sz w:val="28"/>
      <w:szCs w:val="28"/>
    </w:rPr>
  </w:style>
  <w:style w:type="character" w:customStyle="1" w:styleId="30">
    <w:name w:val="Заголовок 3 Знак"/>
    <w:basedOn w:val="a3"/>
    <w:link w:val="3"/>
    <w:uiPriority w:val="9"/>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3"/>
    <w:link w:val="4"/>
    <w:uiPriority w:val="9"/>
    <w:rsid w:val="007C60D5"/>
    <w:rPr>
      <w:rFonts w:ascii="Arial" w:eastAsia="MS Mincho" w:hAnsi="Arial" w:cs="Arial"/>
      <w:b/>
      <w:bCs/>
      <w:sz w:val="24"/>
      <w:szCs w:val="24"/>
      <w:lang w:val="uk-UA" w:eastAsia="ru-RU"/>
    </w:rPr>
  </w:style>
  <w:style w:type="character" w:customStyle="1" w:styleId="50">
    <w:name w:val="Заголовок 5 Знак"/>
    <w:basedOn w:val="a3"/>
    <w:link w:val="5"/>
    <w:uiPriority w:val="9"/>
    <w:rsid w:val="007C60D5"/>
    <w:rPr>
      <w:rFonts w:eastAsia="MS Mincho"/>
      <w:sz w:val="22"/>
      <w:szCs w:val="22"/>
      <w:lang w:val="uk-UA" w:eastAsia="ru-RU"/>
    </w:rPr>
  </w:style>
  <w:style w:type="character" w:customStyle="1" w:styleId="60">
    <w:name w:val="Заголовок 6 Знак"/>
    <w:basedOn w:val="a3"/>
    <w:link w:val="6"/>
    <w:uiPriority w:val="9"/>
    <w:rsid w:val="007C60D5"/>
    <w:rPr>
      <w:rFonts w:eastAsia="MS Mincho"/>
      <w:i/>
      <w:iCs/>
      <w:sz w:val="22"/>
      <w:szCs w:val="22"/>
      <w:lang w:val="uk-UA" w:eastAsia="ru-RU"/>
    </w:rPr>
  </w:style>
  <w:style w:type="character" w:customStyle="1" w:styleId="71">
    <w:name w:val="Заголовок 7 Знак"/>
    <w:basedOn w:val="a3"/>
    <w:link w:val="70"/>
    <w:uiPriority w:val="9"/>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3"/>
    <w:link w:val="8"/>
    <w:uiPriority w:val="9"/>
    <w:rsid w:val="007C60D5"/>
    <w:rPr>
      <w:rFonts w:ascii="Arial" w:eastAsia="MS Mincho" w:hAnsi="Arial" w:cs="Arial"/>
      <w:i/>
      <w:iCs/>
      <w:lang w:val="uk-UA" w:eastAsia="ru-RU"/>
    </w:rPr>
  </w:style>
  <w:style w:type="character" w:customStyle="1" w:styleId="91">
    <w:name w:val="Заголовок 9 Знак"/>
    <w:basedOn w:val="a3"/>
    <w:link w:val="90"/>
    <w:uiPriority w:val="9"/>
    <w:rsid w:val="007C60D5"/>
    <w:rPr>
      <w:rFonts w:ascii="Arial" w:eastAsia="MS Mincho" w:hAnsi="Arial" w:cs="Arial"/>
      <w:b/>
      <w:bCs/>
      <w:i/>
      <w:iCs/>
      <w:sz w:val="18"/>
      <w:szCs w:val="18"/>
      <w:lang w:val="uk-UA" w:eastAsia="ru-RU"/>
    </w:rPr>
  </w:style>
  <w:style w:type="paragraph" w:styleId="a6">
    <w:name w:val="Title"/>
    <w:basedOn w:val="a2"/>
    <w:link w:val="a7"/>
    <w:uiPriority w:val="10"/>
    <w:qFormat/>
    <w:rsid w:val="00CB7C3E"/>
    <w:pPr>
      <w:spacing w:after="160" w:line="259" w:lineRule="auto"/>
      <w:jc w:val="center"/>
    </w:pPr>
    <w:rPr>
      <w:b/>
      <w:sz w:val="28"/>
      <w:szCs w:val="20"/>
      <w:lang w:eastAsia="en-US"/>
    </w:rPr>
  </w:style>
  <w:style w:type="character" w:customStyle="1" w:styleId="a7">
    <w:name w:val="Заголовок Знак"/>
    <w:basedOn w:val="a3"/>
    <w:link w:val="a6"/>
    <w:uiPriority w:val="10"/>
    <w:rsid w:val="00CB7C3E"/>
    <w:rPr>
      <w:b/>
      <w:sz w:val="28"/>
      <w:lang w:val="uk-UA"/>
    </w:rPr>
  </w:style>
  <w:style w:type="character" w:styleId="a8">
    <w:name w:val="Strong"/>
    <w:basedOn w:val="a3"/>
    <w:uiPriority w:val="22"/>
    <w:qFormat/>
    <w:rsid w:val="00CB7C3E"/>
    <w:rPr>
      <w:b/>
      <w:bCs/>
    </w:rPr>
  </w:style>
  <w:style w:type="paragraph" w:styleId="a9">
    <w:name w:val="List Paragraph"/>
    <w:basedOn w:val="a2"/>
    <w:link w:val="aa"/>
    <w:uiPriority w:val="34"/>
    <w:qFormat/>
    <w:rsid w:val="00CB7C3E"/>
    <w:pPr>
      <w:spacing w:after="160" w:line="259" w:lineRule="auto"/>
      <w:ind w:left="720"/>
      <w:contextualSpacing/>
    </w:pPr>
    <w:rPr>
      <w:lang w:eastAsia="en-US"/>
    </w:rPr>
  </w:style>
  <w:style w:type="paragraph" w:styleId="ab">
    <w:name w:val="No Spacing"/>
    <w:aliases w:val="Таблицы"/>
    <w:link w:val="ac"/>
    <w:uiPriority w:val="1"/>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2"/>
    <w:next w:val="a2"/>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d">
    <w:name w:val="Body Text"/>
    <w:basedOn w:val="a2"/>
    <w:link w:val="ae"/>
    <w:uiPriority w:val="1"/>
    <w:qFormat/>
    <w:rsid w:val="00A93EA0"/>
    <w:pPr>
      <w:autoSpaceDE w:val="0"/>
      <w:autoSpaceDN w:val="0"/>
      <w:spacing w:after="120"/>
    </w:pPr>
    <w:rPr>
      <w:sz w:val="20"/>
      <w:szCs w:val="20"/>
    </w:rPr>
  </w:style>
  <w:style w:type="character" w:customStyle="1" w:styleId="ae">
    <w:name w:val="Основной текст Знак"/>
    <w:basedOn w:val="a3"/>
    <w:link w:val="ad"/>
    <w:uiPriority w:val="1"/>
    <w:rsid w:val="00A93EA0"/>
    <w:rPr>
      <w:lang w:eastAsia="ru-RU"/>
    </w:rPr>
  </w:style>
  <w:style w:type="paragraph" w:styleId="af">
    <w:name w:val="header"/>
    <w:basedOn w:val="a2"/>
    <w:link w:val="af0"/>
    <w:uiPriority w:val="99"/>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3"/>
    <w:link w:val="af"/>
    <w:uiPriority w:val="99"/>
    <w:qFormat/>
    <w:rsid w:val="00A93EA0"/>
    <w:rPr>
      <w:rFonts w:asciiTheme="minorHAnsi" w:eastAsiaTheme="minorHAnsi" w:hAnsiTheme="minorHAnsi" w:cstheme="minorBidi"/>
      <w:sz w:val="22"/>
      <w:szCs w:val="22"/>
      <w:lang w:val="uk-UA"/>
    </w:rPr>
  </w:style>
  <w:style w:type="paragraph" w:styleId="af1">
    <w:name w:val="footer"/>
    <w:basedOn w:val="a2"/>
    <w:link w:val="af2"/>
    <w:uiPriority w:val="99"/>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3"/>
    <w:link w:val="af1"/>
    <w:uiPriority w:val="99"/>
    <w:qFormat/>
    <w:rsid w:val="00A93EA0"/>
    <w:rPr>
      <w:rFonts w:asciiTheme="minorHAnsi" w:eastAsiaTheme="minorHAnsi" w:hAnsiTheme="minorHAnsi" w:cstheme="minorBidi"/>
      <w:sz w:val="22"/>
      <w:szCs w:val="22"/>
      <w:lang w:val="uk-UA"/>
    </w:rPr>
  </w:style>
  <w:style w:type="paragraph" w:styleId="af3">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2"/>
    <w:link w:val="af4"/>
    <w:uiPriority w:val="99"/>
    <w:unhideWhenUsed/>
    <w:qFormat/>
    <w:rsid w:val="00A93EA0"/>
    <w:pPr>
      <w:spacing w:before="100" w:beforeAutospacing="1" w:after="100" w:afterAutospacing="1"/>
    </w:pPr>
    <w:rPr>
      <w:lang w:eastAsia="uk-UA"/>
    </w:rPr>
  </w:style>
  <w:style w:type="character" w:customStyle="1" w:styleId="apple-converted-space">
    <w:name w:val="apple-converted-space"/>
    <w:basedOn w:val="a3"/>
    <w:qFormat/>
    <w:rsid w:val="00A93EA0"/>
  </w:style>
  <w:style w:type="character" w:styleId="af5">
    <w:name w:val="Hyperlink"/>
    <w:basedOn w:val="a3"/>
    <w:uiPriority w:val="99"/>
    <w:unhideWhenUsed/>
    <w:rsid w:val="00A93EA0"/>
    <w:rPr>
      <w:color w:val="0000FF"/>
      <w:u w:val="single"/>
    </w:rPr>
  </w:style>
  <w:style w:type="table" w:styleId="af6">
    <w:name w:val="Table Grid"/>
    <w:basedOn w:val="a4"/>
    <w:uiPriority w:val="39"/>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3"/>
    <w:link w:val="24"/>
    <w:rsid w:val="00A93EA0"/>
    <w:rPr>
      <w:rFonts w:asciiTheme="minorHAnsi" w:eastAsiaTheme="minorHAnsi" w:hAnsiTheme="minorHAnsi" w:cstheme="minorBidi"/>
      <w:sz w:val="22"/>
      <w:szCs w:val="22"/>
      <w:lang w:val="uk-UA"/>
    </w:rPr>
  </w:style>
  <w:style w:type="paragraph" w:styleId="af7">
    <w:name w:val="TOC Heading"/>
    <w:basedOn w:val="1"/>
    <w:next w:val="a2"/>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2">
    <w:name w:val="toc 1"/>
    <w:basedOn w:val="a2"/>
    <w:next w:val="a2"/>
    <w:link w:val="13"/>
    <w:autoRedefine/>
    <w:uiPriority w:val="39"/>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2"/>
    <w:next w:val="a2"/>
    <w:autoRedefine/>
    <w:uiPriority w:val="39"/>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2"/>
    <w:next w:val="a2"/>
    <w:autoRedefine/>
    <w:uiPriority w:val="39"/>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8">
    <w:name w:val="Balloon Text"/>
    <w:basedOn w:val="a2"/>
    <w:link w:val="af9"/>
    <w:unhideWhenUsed/>
    <w:rsid w:val="00A93EA0"/>
    <w:rPr>
      <w:rFonts w:ascii="Tahoma" w:eastAsiaTheme="minorHAnsi" w:hAnsi="Tahoma" w:cs="Tahoma"/>
      <w:sz w:val="16"/>
      <w:szCs w:val="16"/>
      <w:lang w:eastAsia="en-US"/>
    </w:rPr>
  </w:style>
  <w:style w:type="character" w:customStyle="1" w:styleId="af9">
    <w:name w:val="Текст выноски Знак"/>
    <w:basedOn w:val="a3"/>
    <w:link w:val="af8"/>
    <w:rsid w:val="00A93EA0"/>
    <w:rPr>
      <w:rFonts w:ascii="Tahoma" w:eastAsiaTheme="minorHAnsi" w:hAnsi="Tahoma" w:cs="Tahoma"/>
      <w:sz w:val="16"/>
      <w:szCs w:val="16"/>
      <w:lang w:val="uk-UA"/>
    </w:rPr>
  </w:style>
  <w:style w:type="paragraph" w:customStyle="1" w:styleId="menu">
    <w:name w:val="menu"/>
    <w:basedOn w:val="a2"/>
    <w:uiPriority w:val="99"/>
    <w:rsid w:val="007C60D5"/>
    <w:pPr>
      <w:spacing w:before="100" w:beforeAutospacing="1" w:after="100" w:afterAutospacing="1"/>
    </w:pPr>
  </w:style>
  <w:style w:type="paragraph" w:styleId="27">
    <w:name w:val="Body Text Indent 2"/>
    <w:aliases w:val=" Знак"/>
    <w:basedOn w:val="a2"/>
    <w:link w:val="28"/>
    <w:rsid w:val="007C60D5"/>
    <w:pPr>
      <w:spacing w:after="120" w:line="480" w:lineRule="auto"/>
      <w:ind w:left="283"/>
    </w:pPr>
  </w:style>
  <w:style w:type="character" w:customStyle="1" w:styleId="28">
    <w:name w:val="Основной текст с отступом 2 Знак"/>
    <w:aliases w:val=" Знак Знак"/>
    <w:basedOn w:val="a3"/>
    <w:link w:val="27"/>
    <w:rsid w:val="007C60D5"/>
    <w:rPr>
      <w:sz w:val="24"/>
      <w:szCs w:val="24"/>
      <w:lang w:eastAsia="ru-RU"/>
    </w:rPr>
  </w:style>
  <w:style w:type="paragraph" w:styleId="afa">
    <w:name w:val="Body Text Indent"/>
    <w:basedOn w:val="a2"/>
    <w:link w:val="afb"/>
    <w:rsid w:val="007C60D5"/>
    <w:pPr>
      <w:spacing w:after="120"/>
      <w:ind w:left="283"/>
    </w:pPr>
  </w:style>
  <w:style w:type="character" w:customStyle="1" w:styleId="afb">
    <w:name w:val="Основной текст с отступом Знак"/>
    <w:basedOn w:val="a3"/>
    <w:link w:val="afa"/>
    <w:rsid w:val="007C60D5"/>
    <w:rPr>
      <w:sz w:val="24"/>
      <w:szCs w:val="24"/>
      <w:lang w:eastAsia="ru-RU"/>
    </w:rPr>
  </w:style>
  <w:style w:type="character" w:customStyle="1" w:styleId="apple-style-span">
    <w:name w:val="apple-style-span"/>
    <w:basedOn w:val="a3"/>
    <w:qFormat/>
    <w:rsid w:val="007C60D5"/>
    <w:rPr>
      <w:rFonts w:cs="Times New Roman"/>
    </w:rPr>
  </w:style>
  <w:style w:type="paragraph" w:customStyle="1" w:styleId="afc">
    <w:name w:val="СтильА"/>
    <w:basedOn w:val="a2"/>
    <w:autoRedefine/>
    <w:uiPriority w:val="99"/>
    <w:rsid w:val="007C60D5"/>
    <w:pPr>
      <w:tabs>
        <w:tab w:val="left" w:pos="709"/>
      </w:tabs>
      <w:spacing w:line="360" w:lineRule="auto"/>
      <w:ind w:firstLine="720"/>
      <w:jc w:val="both"/>
    </w:pPr>
    <w:rPr>
      <w:noProof/>
      <w:sz w:val="28"/>
      <w:szCs w:val="28"/>
    </w:rPr>
  </w:style>
  <w:style w:type="character" w:styleId="afd">
    <w:name w:val="page number"/>
    <w:basedOn w:val="a3"/>
    <w:rsid w:val="007C60D5"/>
    <w:rPr>
      <w:rFonts w:cs="Times New Roman"/>
    </w:rPr>
  </w:style>
  <w:style w:type="paragraph" w:customStyle="1" w:styleId="14">
    <w:name w:val="Абзац списка1"/>
    <w:basedOn w:val="a2"/>
    <w:qFormat/>
    <w:rsid w:val="007C60D5"/>
    <w:pPr>
      <w:spacing w:after="200" w:line="276" w:lineRule="auto"/>
      <w:ind w:left="720"/>
    </w:pPr>
    <w:rPr>
      <w:rFonts w:ascii="Calibri" w:hAnsi="Calibri" w:cs="Calibri"/>
      <w:sz w:val="22"/>
      <w:szCs w:val="22"/>
    </w:rPr>
  </w:style>
  <w:style w:type="paragraph" w:styleId="HTML">
    <w:name w:val="HTML Preformatted"/>
    <w:basedOn w:val="a2"/>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C60D5"/>
    <w:rPr>
      <w:rFonts w:ascii="Courier New" w:hAnsi="Courier New" w:cs="Courier New"/>
      <w:lang w:eastAsia="ru-RU"/>
    </w:rPr>
  </w:style>
  <w:style w:type="paragraph" w:styleId="32">
    <w:name w:val="Body Text Indent 3"/>
    <w:basedOn w:val="a2"/>
    <w:link w:val="33"/>
    <w:rsid w:val="007C60D5"/>
    <w:pPr>
      <w:spacing w:after="120"/>
      <w:ind w:left="283"/>
    </w:pPr>
    <w:rPr>
      <w:sz w:val="16"/>
      <w:szCs w:val="16"/>
    </w:rPr>
  </w:style>
  <w:style w:type="character" w:customStyle="1" w:styleId="33">
    <w:name w:val="Основной текст с отступом 3 Знак"/>
    <w:basedOn w:val="a3"/>
    <w:link w:val="32"/>
    <w:rsid w:val="007C60D5"/>
    <w:rPr>
      <w:sz w:val="16"/>
      <w:szCs w:val="16"/>
      <w:lang w:eastAsia="ru-RU"/>
    </w:rPr>
  </w:style>
  <w:style w:type="paragraph" w:styleId="afe">
    <w:name w:val="footnote text"/>
    <w:aliases w:val="Текст сноски Знак1 Знак,Текст сноски Знак Знак Знак,Footnote Text Char,Table_Footnote_last"/>
    <w:basedOn w:val="a2"/>
    <w:link w:val="aff"/>
    <w:rsid w:val="007C60D5"/>
    <w:rPr>
      <w:sz w:val="20"/>
      <w:szCs w:val="20"/>
    </w:rPr>
  </w:style>
  <w:style w:type="character" w:customStyle="1" w:styleId="aff">
    <w:name w:val="Текст сноски Знак"/>
    <w:aliases w:val="Текст сноски Знак1 Знак Знак,Текст сноски Знак Знак Знак Знак,Footnote Text Char Знак,Table_Footnote_last Знак"/>
    <w:basedOn w:val="a3"/>
    <w:link w:val="afe"/>
    <w:rsid w:val="007C60D5"/>
    <w:rPr>
      <w:lang w:eastAsia="ru-RU"/>
    </w:rPr>
  </w:style>
  <w:style w:type="character" w:styleId="aff0">
    <w:name w:val="footnote reference"/>
    <w:basedOn w:val="a3"/>
    <w:rsid w:val="007C60D5"/>
    <w:rPr>
      <w:rFonts w:cs="Times New Roman"/>
      <w:vertAlign w:val="superscript"/>
    </w:rPr>
  </w:style>
  <w:style w:type="character" w:customStyle="1" w:styleId="font261">
    <w:name w:val="font261"/>
    <w:basedOn w:val="a3"/>
    <w:uiPriority w:val="99"/>
    <w:rsid w:val="007C60D5"/>
    <w:rPr>
      <w:rFonts w:ascii="Times New Roman" w:hAnsi="Times New Roman" w:cs="Times New Roman"/>
      <w:sz w:val="18"/>
      <w:szCs w:val="18"/>
    </w:rPr>
  </w:style>
  <w:style w:type="paragraph" w:styleId="aff1">
    <w:name w:val="Document Map"/>
    <w:basedOn w:val="a2"/>
    <w:link w:val="aff2"/>
    <w:uiPriority w:val="99"/>
    <w:rsid w:val="007C60D5"/>
    <w:rPr>
      <w:rFonts w:ascii="Tahoma" w:hAnsi="Tahoma" w:cs="Tahoma"/>
      <w:sz w:val="16"/>
      <w:szCs w:val="16"/>
    </w:rPr>
  </w:style>
  <w:style w:type="character" w:customStyle="1" w:styleId="aff2">
    <w:name w:val="Схема документа Знак"/>
    <w:basedOn w:val="a3"/>
    <w:link w:val="aff1"/>
    <w:uiPriority w:val="99"/>
    <w:rsid w:val="007C60D5"/>
    <w:rPr>
      <w:rFonts w:ascii="Tahoma" w:hAnsi="Tahoma" w:cs="Tahoma"/>
      <w:sz w:val="16"/>
      <w:szCs w:val="16"/>
      <w:lang w:eastAsia="ru-RU"/>
    </w:rPr>
  </w:style>
  <w:style w:type="character" w:styleId="aff3">
    <w:name w:val="annotation reference"/>
    <w:basedOn w:val="a3"/>
    <w:uiPriority w:val="99"/>
    <w:rsid w:val="007C60D5"/>
    <w:rPr>
      <w:rFonts w:cs="Times New Roman"/>
      <w:sz w:val="16"/>
      <w:szCs w:val="16"/>
    </w:rPr>
  </w:style>
  <w:style w:type="paragraph" w:styleId="aff4">
    <w:name w:val="annotation text"/>
    <w:basedOn w:val="a2"/>
    <w:link w:val="aff5"/>
    <w:uiPriority w:val="99"/>
    <w:rsid w:val="007C60D5"/>
    <w:rPr>
      <w:sz w:val="20"/>
      <w:szCs w:val="20"/>
    </w:rPr>
  </w:style>
  <w:style w:type="character" w:customStyle="1" w:styleId="aff5">
    <w:name w:val="Текст примечания Знак"/>
    <w:basedOn w:val="a3"/>
    <w:link w:val="aff4"/>
    <w:uiPriority w:val="99"/>
    <w:rsid w:val="007C60D5"/>
    <w:rPr>
      <w:lang w:eastAsia="ru-RU"/>
    </w:rPr>
  </w:style>
  <w:style w:type="paragraph" w:styleId="aff6">
    <w:name w:val="annotation subject"/>
    <w:basedOn w:val="aff4"/>
    <w:next w:val="aff4"/>
    <w:link w:val="aff7"/>
    <w:uiPriority w:val="99"/>
    <w:rsid w:val="007C60D5"/>
    <w:rPr>
      <w:b/>
      <w:bCs/>
    </w:rPr>
  </w:style>
  <w:style w:type="character" w:customStyle="1" w:styleId="aff7">
    <w:name w:val="Тема примечания Знак"/>
    <w:basedOn w:val="aff5"/>
    <w:link w:val="aff6"/>
    <w:uiPriority w:val="99"/>
    <w:rsid w:val="007C60D5"/>
    <w:rPr>
      <w:b/>
      <w:bCs/>
      <w:lang w:eastAsia="ru-RU"/>
    </w:rPr>
  </w:style>
  <w:style w:type="paragraph" w:customStyle="1" w:styleId="H3">
    <w:name w:val="H3"/>
    <w:basedOn w:val="a2"/>
    <w:next w:val="a2"/>
    <w:rsid w:val="007C60D5"/>
    <w:pPr>
      <w:keepNext/>
      <w:spacing w:before="100" w:after="100"/>
      <w:outlineLvl w:val="3"/>
    </w:pPr>
    <w:rPr>
      <w:b/>
      <w:bCs/>
      <w:sz w:val="28"/>
      <w:szCs w:val="28"/>
    </w:rPr>
  </w:style>
  <w:style w:type="paragraph" w:styleId="aff8">
    <w:name w:val="caption"/>
    <w:basedOn w:val="a2"/>
    <w:next w:val="a2"/>
    <w:qFormat/>
    <w:rsid w:val="007C60D5"/>
    <w:rPr>
      <w:b/>
      <w:bCs/>
      <w:sz w:val="28"/>
      <w:szCs w:val="28"/>
    </w:rPr>
  </w:style>
  <w:style w:type="paragraph" w:styleId="34">
    <w:name w:val="Body Text 3"/>
    <w:basedOn w:val="a2"/>
    <w:link w:val="35"/>
    <w:rsid w:val="007C60D5"/>
    <w:pPr>
      <w:spacing w:after="120"/>
    </w:pPr>
    <w:rPr>
      <w:sz w:val="16"/>
      <w:szCs w:val="16"/>
    </w:rPr>
  </w:style>
  <w:style w:type="character" w:customStyle="1" w:styleId="35">
    <w:name w:val="Основной текст 3 Знак"/>
    <w:basedOn w:val="a3"/>
    <w:link w:val="34"/>
    <w:rsid w:val="007C60D5"/>
    <w:rPr>
      <w:sz w:val="16"/>
      <w:szCs w:val="16"/>
      <w:lang w:eastAsia="ru-RU"/>
    </w:rPr>
  </w:style>
  <w:style w:type="character" w:customStyle="1" w:styleId="rvts27">
    <w:name w:val="rvts27"/>
    <w:basedOn w:val="a3"/>
    <w:uiPriority w:val="99"/>
    <w:rsid w:val="007C60D5"/>
    <w:rPr>
      <w:rFonts w:ascii="Times New Roman" w:hAnsi="Times New Roman" w:cs="Times New Roman"/>
      <w:color w:val="000000"/>
      <w:sz w:val="24"/>
      <w:szCs w:val="24"/>
    </w:rPr>
  </w:style>
  <w:style w:type="paragraph" w:customStyle="1" w:styleId="lrblocktext">
    <w:name w:val="lrblocktext"/>
    <w:basedOn w:val="a2"/>
    <w:uiPriority w:val="99"/>
    <w:rsid w:val="007C60D5"/>
    <w:pPr>
      <w:spacing w:after="150"/>
    </w:pPr>
    <w:rPr>
      <w:rFonts w:ascii="Verdana" w:hAnsi="Verdana" w:cs="Verdana"/>
      <w:color w:val="333333"/>
      <w:sz w:val="17"/>
      <w:szCs w:val="17"/>
    </w:rPr>
  </w:style>
  <w:style w:type="character" w:styleId="aff9">
    <w:name w:val="Emphasis"/>
    <w:basedOn w:val="a3"/>
    <w:uiPriority w:val="20"/>
    <w:qFormat/>
    <w:rsid w:val="007C60D5"/>
    <w:rPr>
      <w:rFonts w:cs="Times New Roman"/>
      <w:i/>
      <w:iCs/>
    </w:rPr>
  </w:style>
  <w:style w:type="character" w:customStyle="1" w:styleId="a10">
    <w:name w:val="a1"/>
    <w:basedOn w:val="a3"/>
    <w:uiPriority w:val="99"/>
    <w:rsid w:val="007C60D5"/>
    <w:rPr>
      <w:rFonts w:cs="Times New Roman"/>
      <w:color w:val="008000"/>
    </w:rPr>
  </w:style>
  <w:style w:type="character" w:customStyle="1" w:styleId="maintext">
    <w:name w:val="maintext"/>
    <w:basedOn w:val="a3"/>
    <w:uiPriority w:val="99"/>
    <w:rsid w:val="007C60D5"/>
    <w:rPr>
      <w:rFonts w:cs="Times New Roman"/>
    </w:rPr>
  </w:style>
  <w:style w:type="character" w:styleId="HTML1">
    <w:name w:val="HTML Code"/>
    <w:basedOn w:val="a3"/>
    <w:uiPriority w:val="99"/>
    <w:semiHidden/>
    <w:rsid w:val="007C60D5"/>
    <w:rPr>
      <w:rFonts w:ascii="Courier New" w:hAnsi="Courier New" w:cs="Courier New"/>
      <w:sz w:val="20"/>
      <w:szCs w:val="20"/>
    </w:rPr>
  </w:style>
  <w:style w:type="paragraph" w:customStyle="1" w:styleId="c1">
    <w:name w:val="c1"/>
    <w:basedOn w:val="a2"/>
    <w:rsid w:val="007C60D5"/>
    <w:pPr>
      <w:autoSpaceDE w:val="0"/>
      <w:autoSpaceDN w:val="0"/>
      <w:ind w:left="600" w:right="1300" w:firstLine="300"/>
      <w:jc w:val="both"/>
    </w:pPr>
    <w:rPr>
      <w:rFonts w:ascii="Arial" w:hAnsi="Arial" w:cs="Arial"/>
      <w:sz w:val="20"/>
      <w:szCs w:val="20"/>
    </w:rPr>
  </w:style>
  <w:style w:type="character" w:customStyle="1" w:styleId="s1">
    <w:name w:val="s1"/>
    <w:basedOn w:val="a3"/>
    <w:rsid w:val="007C60D5"/>
    <w:rPr>
      <w:rFonts w:cs="Times New Roman"/>
      <w:sz w:val="24"/>
      <w:szCs w:val="24"/>
    </w:rPr>
  </w:style>
  <w:style w:type="paragraph" w:customStyle="1" w:styleId="t1">
    <w:name w:val="t1"/>
    <w:basedOn w:val="a2"/>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3"/>
    <w:rsid w:val="007C60D5"/>
    <w:rPr>
      <w:rFonts w:ascii="Times New Roman" w:hAnsi="Times New Roman" w:cs="Times New Roman"/>
      <w:sz w:val="24"/>
      <w:szCs w:val="24"/>
    </w:rPr>
  </w:style>
  <w:style w:type="character" w:customStyle="1" w:styleId="rvts10">
    <w:name w:val="rvts10"/>
    <w:basedOn w:val="a3"/>
    <w:rsid w:val="007C60D5"/>
    <w:rPr>
      <w:rFonts w:ascii="Times New Roman" w:hAnsi="Times New Roman" w:cs="Times New Roman"/>
      <w:sz w:val="24"/>
      <w:szCs w:val="24"/>
    </w:rPr>
  </w:style>
  <w:style w:type="character" w:customStyle="1" w:styleId="rvts12">
    <w:name w:val="rvts12"/>
    <w:basedOn w:val="a3"/>
    <w:rsid w:val="007C60D5"/>
    <w:rPr>
      <w:rFonts w:ascii="Times New Roman" w:hAnsi="Times New Roman" w:cs="Times New Roman"/>
      <w:sz w:val="28"/>
      <w:szCs w:val="28"/>
    </w:rPr>
  </w:style>
  <w:style w:type="paragraph" w:customStyle="1" w:styleId="affa">
    <w:name w:val="Знак"/>
    <w:basedOn w:val="a2"/>
    <w:rsid w:val="00064493"/>
    <w:rPr>
      <w:rFonts w:ascii="Verdana" w:hAnsi="Verdana" w:cs="Verdana"/>
      <w:sz w:val="20"/>
      <w:szCs w:val="20"/>
      <w:lang w:val="en-US" w:eastAsia="en-US"/>
    </w:rPr>
  </w:style>
  <w:style w:type="character" w:customStyle="1" w:styleId="rvts18">
    <w:name w:val="rvts18"/>
    <w:basedOn w:val="a3"/>
    <w:rsid w:val="00064493"/>
    <w:rPr>
      <w:rFonts w:ascii="Times New Roman" w:hAnsi="Times New Roman" w:cs="Times New Roman"/>
      <w:color w:val="000000"/>
      <w:sz w:val="24"/>
      <w:szCs w:val="24"/>
    </w:rPr>
  </w:style>
  <w:style w:type="paragraph" w:styleId="affb">
    <w:name w:val="Plain Text"/>
    <w:basedOn w:val="a2"/>
    <w:link w:val="affc"/>
    <w:rsid w:val="00064493"/>
    <w:pPr>
      <w:ind w:firstLine="720"/>
      <w:jc w:val="both"/>
    </w:pPr>
    <w:rPr>
      <w:rFonts w:ascii="Courier New" w:hAnsi="Courier New" w:cs="Courier New"/>
      <w:sz w:val="20"/>
      <w:szCs w:val="20"/>
    </w:rPr>
  </w:style>
  <w:style w:type="character" w:customStyle="1" w:styleId="affc">
    <w:name w:val="Текст Знак"/>
    <w:basedOn w:val="a3"/>
    <w:link w:val="affb"/>
    <w:rsid w:val="00064493"/>
    <w:rPr>
      <w:rFonts w:ascii="Courier New" w:hAnsi="Courier New" w:cs="Courier New"/>
      <w:lang w:eastAsia="ru-RU"/>
    </w:rPr>
  </w:style>
  <w:style w:type="paragraph" w:customStyle="1" w:styleId="affd">
    <w:name w:val="Рисунок"/>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e">
    <w:name w:val="Таблица"/>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5">
    <w:name w:val="Знак1"/>
    <w:basedOn w:val="a2"/>
    <w:rsid w:val="00064493"/>
    <w:rPr>
      <w:rFonts w:ascii="Verdana" w:hAnsi="Verdana" w:cs="Verdana"/>
      <w:sz w:val="20"/>
      <w:szCs w:val="20"/>
      <w:lang w:val="en-US" w:eastAsia="en-US"/>
    </w:rPr>
  </w:style>
  <w:style w:type="character" w:styleId="HTML2">
    <w:name w:val="HTML Typewriter"/>
    <w:basedOn w:val="a3"/>
    <w:uiPriority w:val="99"/>
    <w:rsid w:val="00064493"/>
    <w:rPr>
      <w:rFonts w:ascii="Courier New" w:hAnsi="Courier New" w:cs="Courier New"/>
      <w:sz w:val="20"/>
      <w:szCs w:val="20"/>
    </w:rPr>
  </w:style>
  <w:style w:type="table" w:styleId="16">
    <w:name w:val="Table Classic 1"/>
    <w:basedOn w:val="a4"/>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
    <w:name w:val="Основний текст_"/>
    <w:basedOn w:val="a3"/>
    <w:link w:val="17"/>
    <w:uiPriority w:val="99"/>
    <w:locked/>
    <w:rsid w:val="001A4534"/>
    <w:rPr>
      <w:spacing w:val="10"/>
      <w:sz w:val="22"/>
      <w:szCs w:val="22"/>
      <w:shd w:val="clear" w:color="auto" w:fill="FFFFFF"/>
    </w:rPr>
  </w:style>
  <w:style w:type="paragraph" w:customStyle="1" w:styleId="17">
    <w:name w:val="Основний текст1"/>
    <w:basedOn w:val="a2"/>
    <w:link w:val="afff"/>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2"/>
    <w:uiPriority w:val="99"/>
    <w:rsid w:val="001A4534"/>
    <w:pPr>
      <w:numPr>
        <w:numId w:val="2"/>
      </w:numPr>
    </w:pPr>
  </w:style>
  <w:style w:type="paragraph" w:customStyle="1" w:styleId="Style4">
    <w:name w:val="Style4"/>
    <w:basedOn w:val="a2"/>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3"/>
    <w:rsid w:val="001A4534"/>
    <w:rPr>
      <w:rFonts w:ascii="Times New Roman" w:hAnsi="Times New Roman" w:cs="Times New Roman"/>
      <w:sz w:val="24"/>
      <w:szCs w:val="24"/>
    </w:rPr>
  </w:style>
  <w:style w:type="character" w:customStyle="1" w:styleId="postbody1">
    <w:name w:val="postbody1"/>
    <w:basedOn w:val="a3"/>
    <w:uiPriority w:val="99"/>
    <w:rsid w:val="001A4534"/>
    <w:rPr>
      <w:rFonts w:cs="Times New Roman"/>
      <w:sz w:val="18"/>
      <w:szCs w:val="18"/>
    </w:rPr>
  </w:style>
  <w:style w:type="character" w:styleId="afff0">
    <w:name w:val="FollowedHyperlink"/>
    <w:basedOn w:val="a3"/>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2"/>
    <w:rsid w:val="001A4534"/>
    <w:pPr>
      <w:spacing w:before="100" w:beforeAutospacing="1" w:after="100" w:afterAutospacing="1"/>
    </w:pPr>
  </w:style>
  <w:style w:type="character" w:customStyle="1" w:styleId="rvts9">
    <w:name w:val="rvts9"/>
    <w:basedOn w:val="a3"/>
    <w:rsid w:val="001A4534"/>
    <w:rPr>
      <w:rFonts w:cs="Times New Roman"/>
    </w:rPr>
  </w:style>
  <w:style w:type="character" w:customStyle="1" w:styleId="longtext">
    <w:name w:val="long_text"/>
    <w:basedOn w:val="a3"/>
    <w:rsid w:val="001A4534"/>
    <w:rPr>
      <w:rFonts w:cs="Times New Roman"/>
    </w:rPr>
  </w:style>
  <w:style w:type="paragraph" w:customStyle="1" w:styleId="rvps13">
    <w:name w:val="rvps13"/>
    <w:basedOn w:val="a2"/>
    <w:rsid w:val="00982808"/>
    <w:pPr>
      <w:spacing w:before="100" w:beforeAutospacing="1" w:after="100" w:afterAutospacing="1"/>
    </w:pPr>
  </w:style>
  <w:style w:type="character" w:customStyle="1" w:styleId="rvts14">
    <w:name w:val="rvts14"/>
    <w:rsid w:val="00982808"/>
  </w:style>
  <w:style w:type="paragraph" w:styleId="2">
    <w:name w:val="List Number 2"/>
    <w:basedOn w:val="a2"/>
    <w:rsid w:val="00982808"/>
    <w:pPr>
      <w:numPr>
        <w:numId w:val="3"/>
      </w:numPr>
      <w:contextualSpacing/>
      <w:jc w:val="both"/>
    </w:pPr>
    <w:rPr>
      <w:kern w:val="28"/>
      <w:sz w:val="28"/>
      <w:szCs w:val="20"/>
    </w:rPr>
  </w:style>
  <w:style w:type="character" w:customStyle="1" w:styleId="af4">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3"/>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c">
    <w:name w:val="Без интервала Знак"/>
    <w:aliases w:val="Таблицы Знак"/>
    <w:link w:val="ab"/>
    <w:uiPriority w:val="1"/>
    <w:locked/>
    <w:rsid w:val="00982808"/>
    <w:rPr>
      <w:rFonts w:asciiTheme="minorHAnsi" w:eastAsiaTheme="minorHAnsi" w:hAnsiTheme="minorHAnsi" w:cstheme="minorBidi"/>
      <w:sz w:val="22"/>
      <w:szCs w:val="22"/>
    </w:rPr>
  </w:style>
  <w:style w:type="paragraph" w:customStyle="1" w:styleId="18">
    <w:name w:val="Обычный1"/>
    <w:link w:val="19"/>
    <w:rsid w:val="00982808"/>
    <w:pPr>
      <w:widowControl w:val="0"/>
      <w:spacing w:after="0" w:line="360" w:lineRule="auto"/>
      <w:ind w:firstLine="720"/>
      <w:jc w:val="both"/>
    </w:pPr>
    <w:rPr>
      <w:rFonts w:eastAsia="ヒラギノ角ゴ Pro W3"/>
      <w:color w:val="000000"/>
      <w:sz w:val="28"/>
      <w:lang w:eastAsia="ru-RU"/>
    </w:rPr>
  </w:style>
  <w:style w:type="paragraph" w:customStyle="1" w:styleId="afff1">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3"/>
    <w:rsid w:val="00982808"/>
  </w:style>
  <w:style w:type="character" w:customStyle="1" w:styleId="hps">
    <w:name w:val="hps"/>
    <w:rsid w:val="00982808"/>
  </w:style>
  <w:style w:type="paragraph" w:customStyle="1" w:styleId="Char">
    <w:name w:val="Char Знак Знак Знак"/>
    <w:basedOn w:val="a2"/>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2"/>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2"/>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3"/>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2"/>
    <w:rsid w:val="00982808"/>
    <w:pPr>
      <w:widowControl w:val="0"/>
      <w:shd w:val="clear" w:color="auto" w:fill="FFFFFF"/>
      <w:autoSpaceDE w:val="0"/>
      <w:autoSpaceDN w:val="0"/>
      <w:adjustRightInd w:val="0"/>
      <w:ind w:firstLine="5"/>
    </w:pPr>
    <w:rPr>
      <w:szCs w:val="20"/>
      <w:lang w:bidi="as-IN"/>
    </w:rPr>
  </w:style>
  <w:style w:type="paragraph" w:customStyle="1" w:styleId="a1">
    <w:name w:val="Литература"/>
    <w:basedOn w:val="afff2"/>
    <w:link w:val="afff3"/>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2">
    <w:name w:val="List"/>
    <w:basedOn w:val="a2"/>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3">
    <w:name w:val="Литература Знак"/>
    <w:link w:val="a1"/>
    <w:locked/>
    <w:rsid w:val="00982808"/>
    <w:rPr>
      <w:color w:val="000000"/>
      <w:sz w:val="28"/>
      <w:szCs w:val="28"/>
      <w:lang w:val="uk-UA" w:eastAsia="ru-RU"/>
    </w:rPr>
  </w:style>
  <w:style w:type="character" w:customStyle="1" w:styleId="grame">
    <w:name w:val="grame"/>
    <w:basedOn w:val="a3"/>
    <w:rsid w:val="00982808"/>
  </w:style>
  <w:style w:type="numbering" w:customStyle="1" w:styleId="1a">
    <w:name w:val="Нет списка1"/>
    <w:next w:val="a5"/>
    <w:semiHidden/>
    <w:rsid w:val="00D530AE"/>
  </w:style>
  <w:style w:type="table" w:customStyle="1" w:styleId="1b">
    <w:name w:val="Сетка таблицы1"/>
    <w:basedOn w:val="a4"/>
    <w:next w:val="af6"/>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2"/>
    <w:rsid w:val="00BF3B2E"/>
    <w:pPr>
      <w:spacing w:before="100" w:beforeAutospacing="1" w:after="100" w:afterAutospacing="1"/>
    </w:pPr>
  </w:style>
  <w:style w:type="character" w:customStyle="1" w:styleId="formlabels">
    <w:name w:val="form_labels"/>
    <w:basedOn w:val="a3"/>
    <w:rsid w:val="00BF3B2E"/>
  </w:style>
  <w:style w:type="paragraph" w:customStyle="1" w:styleId="cr">
    <w:name w:val="cr"/>
    <w:basedOn w:val="a2"/>
    <w:rsid w:val="00BF3B2E"/>
    <w:pPr>
      <w:spacing w:before="100" w:beforeAutospacing="1" w:after="100" w:afterAutospacing="1"/>
      <w:jc w:val="center"/>
    </w:pPr>
  </w:style>
  <w:style w:type="paragraph" w:customStyle="1" w:styleId="rt">
    <w:name w:val="rt"/>
    <w:basedOn w:val="a2"/>
    <w:rsid w:val="00BF3B2E"/>
    <w:pPr>
      <w:spacing w:before="100" w:beforeAutospacing="1" w:after="100" w:afterAutospacing="1"/>
      <w:jc w:val="right"/>
    </w:pPr>
  </w:style>
  <w:style w:type="character" w:customStyle="1" w:styleId="google-src-text">
    <w:name w:val="google-src-text"/>
    <w:basedOn w:val="a3"/>
    <w:rsid w:val="00BF3B2E"/>
  </w:style>
  <w:style w:type="paragraph" w:customStyle="1" w:styleId="myindent">
    <w:name w:val="myindent"/>
    <w:basedOn w:val="a2"/>
    <w:rsid w:val="00BF3B2E"/>
    <w:pPr>
      <w:spacing w:before="100" w:beforeAutospacing="1" w:after="100" w:afterAutospacing="1"/>
    </w:pPr>
  </w:style>
  <w:style w:type="paragraph" w:customStyle="1" w:styleId="rvps10">
    <w:name w:val="rvps10"/>
    <w:basedOn w:val="a2"/>
    <w:rsid w:val="00BF3B2E"/>
    <w:pPr>
      <w:spacing w:before="100" w:beforeAutospacing="1" w:after="100" w:afterAutospacing="1"/>
    </w:pPr>
  </w:style>
  <w:style w:type="character" w:customStyle="1" w:styleId="style20">
    <w:name w:val="style2"/>
    <w:basedOn w:val="a3"/>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2"/>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2"/>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2"/>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2"/>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2"/>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2"/>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2"/>
    <w:link w:val="48"/>
    <w:rsid w:val="00BF3B2E"/>
    <w:pPr>
      <w:shd w:val="clear" w:color="auto" w:fill="FFFFFF"/>
      <w:spacing w:before="240" w:after="240" w:line="240" w:lineRule="atLeast"/>
      <w:jc w:val="both"/>
    </w:pPr>
    <w:rPr>
      <w:b/>
      <w:bCs/>
      <w:sz w:val="25"/>
      <w:szCs w:val="25"/>
      <w:lang w:eastAsia="en-US"/>
    </w:rPr>
  </w:style>
  <w:style w:type="character" w:customStyle="1" w:styleId="afff4">
    <w:name w:val="Колонтитул_"/>
    <w:link w:val="afff5"/>
    <w:rsid w:val="00BF3B2E"/>
    <w:rPr>
      <w:shd w:val="clear" w:color="auto" w:fill="FFFFFF"/>
    </w:rPr>
  </w:style>
  <w:style w:type="paragraph" w:customStyle="1" w:styleId="afff5">
    <w:name w:val="Колонтитул"/>
    <w:basedOn w:val="a2"/>
    <w:link w:val="afff4"/>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2"/>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2"/>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2"/>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2"/>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2"/>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2"/>
    <w:next w:val="a2"/>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3"/>
    <w:rsid w:val="00BF3B2E"/>
  </w:style>
  <w:style w:type="paragraph" w:customStyle="1" w:styleId="rvps16">
    <w:name w:val="rvps16"/>
    <w:basedOn w:val="a2"/>
    <w:rsid w:val="00BF3B2E"/>
    <w:pPr>
      <w:spacing w:before="100" w:beforeAutospacing="1" w:after="100" w:afterAutospacing="1"/>
    </w:pPr>
  </w:style>
  <w:style w:type="paragraph" w:customStyle="1" w:styleId="1d">
    <w:name w:val="Обычный (веб)1"/>
    <w:basedOn w:val="a2"/>
    <w:rsid w:val="00BF3B2E"/>
    <w:pPr>
      <w:spacing w:before="100" w:after="100"/>
    </w:pPr>
    <w:rPr>
      <w:rFonts w:ascii="Arial Unicode MS" w:eastAsia="Arial Unicode MS" w:hAnsi="Arial Unicode MS"/>
      <w:lang w:val="en-US"/>
    </w:rPr>
  </w:style>
  <w:style w:type="paragraph" w:customStyle="1" w:styleId="fn">
    <w:name w:val="fn"/>
    <w:basedOn w:val="a2"/>
    <w:rsid w:val="00BF3B2E"/>
    <w:pPr>
      <w:spacing w:before="100" w:beforeAutospacing="1" w:after="100" w:afterAutospacing="1"/>
    </w:pPr>
  </w:style>
  <w:style w:type="paragraph" w:customStyle="1" w:styleId="snoska">
    <w:name w:val="snoska"/>
    <w:basedOn w:val="a2"/>
    <w:rsid w:val="00BF3B2E"/>
    <w:pPr>
      <w:spacing w:before="100" w:beforeAutospacing="1" w:after="100" w:afterAutospacing="1"/>
    </w:pPr>
  </w:style>
  <w:style w:type="paragraph" w:customStyle="1" w:styleId="1e">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2"/>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6">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3"/>
    <w:rsid w:val="00BF3B2E"/>
  </w:style>
  <w:style w:type="paragraph" w:customStyle="1" w:styleId="rvps11">
    <w:name w:val="rvps11"/>
    <w:basedOn w:val="a2"/>
    <w:rsid w:val="00BF3B2E"/>
    <w:pPr>
      <w:spacing w:before="100" w:beforeAutospacing="1" w:after="100" w:afterAutospacing="1"/>
    </w:pPr>
  </w:style>
  <w:style w:type="paragraph" w:customStyle="1" w:styleId="rvps12">
    <w:name w:val="rvps12"/>
    <w:basedOn w:val="a2"/>
    <w:rsid w:val="00BF3B2E"/>
    <w:pPr>
      <w:spacing w:before="100" w:beforeAutospacing="1" w:after="100" w:afterAutospacing="1"/>
    </w:pPr>
  </w:style>
  <w:style w:type="character" w:customStyle="1" w:styleId="rvts13">
    <w:name w:val="rvts13"/>
    <w:basedOn w:val="a3"/>
    <w:rsid w:val="00BF3B2E"/>
  </w:style>
  <w:style w:type="character" w:customStyle="1" w:styleId="rvts17">
    <w:name w:val="rvts17"/>
    <w:basedOn w:val="a3"/>
    <w:rsid w:val="00BF3B2E"/>
  </w:style>
  <w:style w:type="character" w:customStyle="1" w:styleId="rvts19">
    <w:name w:val="rvts19"/>
    <w:basedOn w:val="a3"/>
    <w:rsid w:val="00BF3B2E"/>
  </w:style>
  <w:style w:type="character" w:customStyle="1" w:styleId="rvts20">
    <w:name w:val="rvts20"/>
    <w:basedOn w:val="a3"/>
    <w:rsid w:val="00BF3B2E"/>
  </w:style>
  <w:style w:type="character" w:customStyle="1" w:styleId="rvts21">
    <w:name w:val="rvts21"/>
    <w:basedOn w:val="a3"/>
    <w:rsid w:val="00BF3B2E"/>
  </w:style>
  <w:style w:type="paragraph" w:customStyle="1" w:styleId="western">
    <w:name w:val="western"/>
    <w:basedOn w:val="a2"/>
    <w:rsid w:val="00BF3B2E"/>
    <w:pPr>
      <w:spacing w:before="100" w:beforeAutospacing="1" w:after="100" w:afterAutospacing="1"/>
    </w:pPr>
  </w:style>
  <w:style w:type="paragraph" w:customStyle="1" w:styleId="rvps8">
    <w:name w:val="rvps8"/>
    <w:basedOn w:val="a2"/>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0">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2"/>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5"/>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7">
    <w:name w:val="Без абзаца"/>
    <w:basedOn w:val="a2"/>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2"/>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2"/>
    <w:rsid w:val="00BF3B2E"/>
    <w:pPr>
      <w:spacing w:before="100" w:beforeAutospacing="1" w:after="100" w:afterAutospacing="1"/>
    </w:pPr>
  </w:style>
  <w:style w:type="character" w:customStyle="1" w:styleId="c8">
    <w:name w:val="c8"/>
    <w:rsid w:val="00BF3B2E"/>
  </w:style>
  <w:style w:type="paragraph" w:customStyle="1" w:styleId="c18">
    <w:name w:val="c18"/>
    <w:basedOn w:val="a2"/>
    <w:rsid w:val="00BF3B2E"/>
    <w:pPr>
      <w:spacing w:before="100" w:beforeAutospacing="1" w:after="100" w:afterAutospacing="1"/>
    </w:pPr>
  </w:style>
  <w:style w:type="character" w:customStyle="1" w:styleId="c4">
    <w:name w:val="c4"/>
    <w:rsid w:val="00BF3B2E"/>
  </w:style>
  <w:style w:type="paragraph" w:customStyle="1" w:styleId="c0">
    <w:name w:val="c0"/>
    <w:basedOn w:val="a2"/>
    <w:rsid w:val="00BF3B2E"/>
    <w:pPr>
      <w:spacing w:before="100" w:beforeAutospacing="1" w:after="100" w:afterAutospacing="1"/>
    </w:pPr>
  </w:style>
  <w:style w:type="character" w:customStyle="1" w:styleId="c2">
    <w:name w:val="c2"/>
    <w:rsid w:val="00BF3B2E"/>
  </w:style>
  <w:style w:type="paragraph" w:customStyle="1" w:styleId="c23">
    <w:name w:val="c23"/>
    <w:basedOn w:val="a2"/>
    <w:rsid w:val="00BF3B2E"/>
    <w:pPr>
      <w:spacing w:before="100" w:beforeAutospacing="1" w:after="100" w:afterAutospacing="1"/>
    </w:pPr>
  </w:style>
  <w:style w:type="paragraph" w:customStyle="1" w:styleId="c7">
    <w:name w:val="c7"/>
    <w:basedOn w:val="a2"/>
    <w:rsid w:val="00BF3B2E"/>
    <w:pPr>
      <w:spacing w:before="100" w:beforeAutospacing="1" w:after="100" w:afterAutospacing="1"/>
    </w:pPr>
  </w:style>
  <w:style w:type="character" w:customStyle="1" w:styleId="c6">
    <w:name w:val="c6"/>
    <w:rsid w:val="00BF3B2E"/>
  </w:style>
  <w:style w:type="paragraph" w:customStyle="1" w:styleId="c21">
    <w:name w:val="c21"/>
    <w:basedOn w:val="a2"/>
    <w:rsid w:val="00BF3B2E"/>
    <w:pPr>
      <w:spacing w:before="100" w:beforeAutospacing="1" w:after="100" w:afterAutospacing="1"/>
    </w:pPr>
  </w:style>
  <w:style w:type="character" w:customStyle="1" w:styleId="c14">
    <w:name w:val="c14"/>
    <w:rsid w:val="00BF3B2E"/>
  </w:style>
  <w:style w:type="paragraph" w:customStyle="1" w:styleId="1f1">
    <w:name w:val="Текст1"/>
    <w:basedOn w:val="a2"/>
    <w:rsid w:val="00BF3B2E"/>
    <w:rPr>
      <w:rFonts w:ascii="Courier New" w:hAnsi="Courier New" w:cs="Courier New"/>
      <w:sz w:val="20"/>
      <w:szCs w:val="20"/>
      <w:lang w:eastAsia="ar-SA"/>
    </w:rPr>
  </w:style>
  <w:style w:type="paragraph" w:customStyle="1" w:styleId="body">
    <w:name w:val="body"/>
    <w:basedOn w:val="a2"/>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2"/>
    <w:rsid w:val="007857C2"/>
    <w:pPr>
      <w:spacing w:line="360" w:lineRule="auto"/>
      <w:ind w:firstLine="709"/>
      <w:jc w:val="both"/>
    </w:pPr>
    <w:rPr>
      <w:color w:val="FF6600"/>
      <w:sz w:val="28"/>
    </w:rPr>
  </w:style>
  <w:style w:type="character" w:customStyle="1" w:styleId="81">
    <w:name w:val="Основной текст (8)_"/>
    <w:basedOn w:val="a3"/>
    <w:link w:val="82"/>
    <w:rsid w:val="003A7CD0"/>
    <w:rPr>
      <w:b/>
      <w:bCs/>
      <w:shd w:val="clear" w:color="auto" w:fill="FFFFFF"/>
    </w:rPr>
  </w:style>
  <w:style w:type="paragraph" w:customStyle="1" w:styleId="82">
    <w:name w:val="Основной текст (8)"/>
    <w:basedOn w:val="a2"/>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3"/>
    <w:link w:val="2e"/>
    <w:locked/>
    <w:rsid w:val="00B71723"/>
    <w:rPr>
      <w:sz w:val="28"/>
      <w:szCs w:val="28"/>
      <w:shd w:val="clear" w:color="auto" w:fill="FFFFFF"/>
    </w:rPr>
  </w:style>
  <w:style w:type="character" w:customStyle="1" w:styleId="2f">
    <w:name w:val="Основной текст (2)_"/>
    <w:basedOn w:val="a3"/>
    <w:link w:val="2f0"/>
    <w:locked/>
    <w:rsid w:val="00B71723"/>
    <w:rPr>
      <w:sz w:val="28"/>
      <w:szCs w:val="28"/>
      <w:shd w:val="clear" w:color="auto" w:fill="FFFFFF"/>
    </w:rPr>
  </w:style>
  <w:style w:type="paragraph" w:customStyle="1" w:styleId="2e">
    <w:name w:val="Заголовок №2"/>
    <w:basedOn w:val="a2"/>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2"/>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8">
    <w:name w:val="Подпись к картинке_"/>
    <w:basedOn w:val="a3"/>
    <w:link w:val="afff9"/>
    <w:locked/>
    <w:rsid w:val="00B71723"/>
    <w:rPr>
      <w:sz w:val="28"/>
      <w:szCs w:val="28"/>
      <w:shd w:val="clear" w:color="auto" w:fill="FFFFFF"/>
    </w:rPr>
  </w:style>
  <w:style w:type="character" w:customStyle="1" w:styleId="2Exact">
    <w:name w:val="Подпись к картинке (2) Exact"/>
    <w:basedOn w:val="a3"/>
    <w:rsid w:val="00B71723"/>
    <w:rPr>
      <w:rFonts w:ascii="Calibri" w:eastAsia="Times New Roman" w:hAnsi="Calibri" w:cs="Calibri"/>
      <w:sz w:val="20"/>
      <w:szCs w:val="20"/>
      <w:u w:val="none"/>
    </w:rPr>
  </w:style>
  <w:style w:type="character" w:customStyle="1" w:styleId="Exact">
    <w:name w:val="Подпись к картинке Exact"/>
    <w:basedOn w:val="a3"/>
    <w:rsid w:val="00B71723"/>
    <w:rPr>
      <w:rFonts w:ascii="Times New Roman" w:hAnsi="Times New Roman" w:cs="Times New Roman"/>
      <w:sz w:val="28"/>
      <w:szCs w:val="28"/>
      <w:u w:val="none"/>
    </w:rPr>
  </w:style>
  <w:style w:type="character" w:customStyle="1" w:styleId="afffa">
    <w:name w:val="Подпись к таблице_"/>
    <w:basedOn w:val="a3"/>
    <w:link w:val="afffb"/>
    <w:locked/>
    <w:rsid w:val="00B71723"/>
    <w:rPr>
      <w:sz w:val="28"/>
      <w:szCs w:val="28"/>
      <w:shd w:val="clear" w:color="auto" w:fill="FFFFFF"/>
    </w:rPr>
  </w:style>
  <w:style w:type="character" w:customStyle="1" w:styleId="1f2">
    <w:name w:val="Заголовок №1_"/>
    <w:basedOn w:val="a3"/>
    <w:link w:val="112"/>
    <w:rsid w:val="00B71723"/>
    <w:rPr>
      <w:rFonts w:ascii="Calibri" w:eastAsia="Times New Roman" w:hAnsi="Calibri" w:cs="Calibri"/>
      <w:b/>
      <w:bCs/>
      <w:sz w:val="36"/>
      <w:szCs w:val="36"/>
      <w:u w:val="none"/>
    </w:rPr>
  </w:style>
  <w:style w:type="character" w:customStyle="1" w:styleId="1f3">
    <w:name w:val="Заголовок №1"/>
    <w:basedOn w:val="1f2"/>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3"/>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3"/>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3"/>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9">
    <w:name w:val="Подпись к картинке"/>
    <w:basedOn w:val="a2"/>
    <w:link w:val="afff8"/>
    <w:rsid w:val="00B71723"/>
    <w:pPr>
      <w:widowControl w:val="0"/>
      <w:shd w:val="clear" w:color="auto" w:fill="FFFFFF"/>
      <w:spacing w:line="240" w:lineRule="atLeast"/>
    </w:pPr>
    <w:rPr>
      <w:sz w:val="28"/>
      <w:szCs w:val="28"/>
      <w:lang w:eastAsia="en-US"/>
    </w:rPr>
  </w:style>
  <w:style w:type="paragraph" w:customStyle="1" w:styleId="afffb">
    <w:name w:val="Подпись к таблице"/>
    <w:basedOn w:val="a2"/>
    <w:link w:val="afffa"/>
    <w:rsid w:val="00B71723"/>
    <w:pPr>
      <w:widowControl w:val="0"/>
      <w:shd w:val="clear" w:color="auto" w:fill="FFFFFF"/>
      <w:spacing w:line="240" w:lineRule="atLeast"/>
    </w:pPr>
    <w:rPr>
      <w:sz w:val="28"/>
      <w:szCs w:val="28"/>
      <w:lang w:eastAsia="en-US"/>
    </w:rPr>
  </w:style>
  <w:style w:type="paragraph" w:customStyle="1" w:styleId="afffc">
    <w:name w:val="Мой"/>
    <w:basedOn w:val="a2"/>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d">
    <w:name w:val="Зміст"/>
    <w:basedOn w:val="a2"/>
    <w:autoRedefine/>
    <w:rsid w:val="00B71723"/>
    <w:pPr>
      <w:widowControl w:val="0"/>
      <w:spacing w:line="360" w:lineRule="auto"/>
    </w:pPr>
    <w:rPr>
      <w:bCs/>
      <w:iCs/>
      <w:sz w:val="28"/>
      <w:szCs w:val="28"/>
    </w:rPr>
  </w:style>
  <w:style w:type="character" w:customStyle="1" w:styleId="2Exact0">
    <w:name w:val="Основной текст (2) Exact"/>
    <w:basedOn w:val="a3"/>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3"/>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3"/>
    <w:link w:val="53"/>
    <w:rsid w:val="00B71723"/>
    <w:rPr>
      <w:b/>
      <w:bCs/>
      <w:sz w:val="23"/>
      <w:szCs w:val="23"/>
      <w:shd w:val="clear" w:color="auto" w:fill="FFFFFF"/>
    </w:rPr>
  </w:style>
  <w:style w:type="character" w:customStyle="1" w:styleId="62">
    <w:name w:val="Основной текст (6)_"/>
    <w:basedOn w:val="a3"/>
    <w:link w:val="63"/>
    <w:rsid w:val="00B71723"/>
    <w:rPr>
      <w:shd w:val="clear" w:color="auto" w:fill="FFFFFF"/>
    </w:rPr>
  </w:style>
  <w:style w:type="character" w:customStyle="1" w:styleId="72">
    <w:name w:val="Основной текст (7)_"/>
    <w:basedOn w:val="a3"/>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3"/>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4"/>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3"/>
    <w:link w:val="92"/>
    <w:rsid w:val="00B71723"/>
    <w:rPr>
      <w:rFonts w:ascii="Segoe UI" w:eastAsia="Segoe UI" w:hAnsi="Segoe UI" w:cs="Segoe UI"/>
      <w:sz w:val="18"/>
      <w:szCs w:val="18"/>
      <w:shd w:val="clear" w:color="auto" w:fill="FFFFFF"/>
    </w:rPr>
  </w:style>
  <w:style w:type="character" w:customStyle="1" w:styleId="120">
    <w:name w:val="Заголовок №1 (2)_"/>
    <w:basedOn w:val="a3"/>
    <w:link w:val="121"/>
    <w:rsid w:val="00B71723"/>
    <w:rPr>
      <w:sz w:val="28"/>
      <w:szCs w:val="28"/>
      <w:shd w:val="clear" w:color="auto" w:fill="FFFFFF"/>
    </w:rPr>
  </w:style>
  <w:style w:type="paragraph" w:customStyle="1" w:styleId="44">
    <w:name w:val="Основной текст (4)"/>
    <w:basedOn w:val="a2"/>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2"/>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2"/>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2"/>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2"/>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2"/>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2"/>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2"/>
    <w:rsid w:val="00304B3B"/>
    <w:pPr>
      <w:spacing w:before="100" w:beforeAutospacing="1" w:after="100" w:afterAutospacing="1"/>
    </w:pPr>
  </w:style>
  <w:style w:type="character" w:customStyle="1" w:styleId="13">
    <w:name w:val="Оглавление 1 Знак"/>
    <w:basedOn w:val="a3"/>
    <w:link w:val="12"/>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4"/>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e">
    <w:name w:val="Подпись к картинке + Курсив"/>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3"/>
    <w:link w:val="49"/>
    <w:rsid w:val="006F5CA2"/>
    <w:rPr>
      <w:sz w:val="68"/>
      <w:szCs w:val="68"/>
      <w:shd w:val="clear" w:color="auto" w:fill="FFFFFF"/>
    </w:rPr>
  </w:style>
  <w:style w:type="character" w:customStyle="1" w:styleId="Exact0">
    <w:name w:val="Подпись к картинке + Курсив Exact"/>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4"/>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3"/>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2"/>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2"/>
    <w:uiPriority w:val="99"/>
    <w:rsid w:val="00B43E8F"/>
    <w:pPr>
      <w:ind w:firstLine="300"/>
    </w:pPr>
  </w:style>
  <w:style w:type="character" w:styleId="affff">
    <w:name w:val="line number"/>
    <w:uiPriority w:val="99"/>
    <w:semiHidden/>
    <w:unhideWhenUsed/>
    <w:rsid w:val="00B43E8F"/>
  </w:style>
  <w:style w:type="paragraph" w:customStyle="1" w:styleId="affff0">
    <w:name w:val="Знак"/>
    <w:basedOn w:val="a2"/>
    <w:uiPriority w:val="99"/>
    <w:rsid w:val="00B43E8F"/>
    <w:rPr>
      <w:rFonts w:ascii="Verdana" w:hAnsi="Verdana"/>
      <w:sz w:val="20"/>
      <w:szCs w:val="20"/>
      <w:lang w:val="en-US" w:eastAsia="en-US"/>
    </w:rPr>
  </w:style>
  <w:style w:type="paragraph" w:customStyle="1" w:styleId="style200">
    <w:name w:val="style20"/>
    <w:basedOn w:val="a2"/>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2"/>
    <w:rsid w:val="00B43E8F"/>
    <w:pPr>
      <w:spacing w:after="160" w:line="240" w:lineRule="exact"/>
    </w:pPr>
    <w:rPr>
      <w:rFonts w:ascii="Verdana" w:hAnsi="Verdana"/>
      <w:sz w:val="20"/>
      <w:szCs w:val="20"/>
      <w:lang w:val="en-US" w:eastAsia="en-US"/>
    </w:rPr>
  </w:style>
  <w:style w:type="paragraph" w:customStyle="1" w:styleId="7">
    <w:name w:val="Стиль7"/>
    <w:basedOn w:val="a2"/>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2"/>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2"/>
    <w:qFormat/>
    <w:rsid w:val="00B43E8F"/>
    <w:pPr>
      <w:widowControl w:val="0"/>
      <w:autoSpaceDE w:val="0"/>
      <w:autoSpaceDN w:val="0"/>
      <w:adjustRightInd w:val="0"/>
      <w:spacing w:line="485" w:lineRule="exact"/>
      <w:ind w:hanging="1133"/>
    </w:pPr>
  </w:style>
  <w:style w:type="paragraph" w:customStyle="1" w:styleId="2f5">
    <w:name w:val="Стиль2"/>
    <w:basedOn w:val="a2"/>
    <w:link w:val="2f6"/>
    <w:qFormat/>
    <w:rsid w:val="00B43E8F"/>
    <w:pPr>
      <w:jc w:val="right"/>
    </w:pPr>
  </w:style>
  <w:style w:type="paragraph" w:customStyle="1" w:styleId="CharChar0">
    <w:name w:val="Знак Знак Char Char"/>
    <w:basedOn w:val="a2"/>
    <w:rsid w:val="00B43E8F"/>
    <w:pPr>
      <w:spacing w:after="160" w:line="240" w:lineRule="exact"/>
    </w:pPr>
    <w:rPr>
      <w:rFonts w:ascii="Verdana" w:hAnsi="Verdana"/>
      <w:sz w:val="20"/>
      <w:szCs w:val="20"/>
      <w:lang w:val="en-US" w:eastAsia="en-US"/>
    </w:rPr>
  </w:style>
  <w:style w:type="paragraph" w:styleId="affff1">
    <w:name w:val="Subtitle"/>
    <w:basedOn w:val="a2"/>
    <w:link w:val="affff2"/>
    <w:uiPriority w:val="11"/>
    <w:qFormat/>
    <w:rsid w:val="001C2827"/>
    <w:pPr>
      <w:spacing w:line="360" w:lineRule="auto"/>
      <w:jc w:val="right"/>
    </w:pPr>
    <w:rPr>
      <w:sz w:val="28"/>
      <w:szCs w:val="28"/>
    </w:rPr>
  </w:style>
  <w:style w:type="character" w:customStyle="1" w:styleId="affff2">
    <w:name w:val="Подзаголовок Знак"/>
    <w:basedOn w:val="a3"/>
    <w:link w:val="affff1"/>
    <w:uiPriority w:val="1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2"/>
    <w:rsid w:val="001C2827"/>
    <w:pPr>
      <w:suppressAutoHyphens/>
      <w:spacing w:line="360" w:lineRule="auto"/>
      <w:jc w:val="center"/>
    </w:pPr>
    <w:rPr>
      <w:b/>
      <w:sz w:val="28"/>
      <w:szCs w:val="20"/>
    </w:rPr>
  </w:style>
  <w:style w:type="paragraph" w:customStyle="1" w:styleId="2f7">
    <w:name w:val="мІЙ СПИСОК 2"/>
    <w:basedOn w:val="21"/>
    <w:rsid w:val="001C2827"/>
    <w:pPr>
      <w:ind w:left="0" w:firstLine="0"/>
    </w:pPr>
  </w:style>
  <w:style w:type="paragraph" w:styleId="21">
    <w:name w:val="List 2"/>
    <w:basedOn w:val="a2"/>
    <w:rsid w:val="001C2827"/>
    <w:pPr>
      <w:numPr>
        <w:ilvl w:val="1"/>
        <w:numId w:val="6"/>
      </w:numPr>
    </w:pPr>
    <w:rPr>
      <w:color w:val="000000"/>
      <w:sz w:val="28"/>
      <w:szCs w:val="28"/>
      <w:lang w:eastAsia="uk-UA"/>
    </w:rPr>
  </w:style>
  <w:style w:type="paragraph" w:styleId="affff3">
    <w:name w:val="Block Text"/>
    <w:basedOn w:val="a2"/>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2"/>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4">
    <w:name w:val="Знак нумерации"/>
    <w:rsid w:val="001C2827"/>
  </w:style>
  <w:style w:type="paragraph" w:customStyle="1" w:styleId="WW-20">
    <w:name w:val="WW-Основной текст с отступом 2"/>
    <w:basedOn w:val="a2"/>
    <w:rsid w:val="001C2827"/>
    <w:pPr>
      <w:suppressAutoHyphens/>
      <w:spacing w:line="360" w:lineRule="auto"/>
      <w:ind w:firstLine="1134"/>
      <w:jc w:val="both"/>
    </w:pPr>
    <w:rPr>
      <w:sz w:val="28"/>
      <w:szCs w:val="20"/>
    </w:rPr>
  </w:style>
  <w:style w:type="paragraph" w:customStyle="1" w:styleId="affff5">
    <w:name w:val="Цитаты"/>
    <w:basedOn w:val="a2"/>
    <w:rsid w:val="001C2827"/>
    <w:pPr>
      <w:suppressAutoHyphens/>
      <w:spacing w:before="100" w:after="100"/>
      <w:ind w:left="360" w:right="360" w:firstLine="1"/>
    </w:pPr>
    <w:rPr>
      <w:szCs w:val="20"/>
    </w:rPr>
  </w:style>
  <w:style w:type="paragraph" w:customStyle="1" w:styleId="1f4">
    <w:name w:val="Заголовок1"/>
    <w:basedOn w:val="a2"/>
    <w:next w:val="ad"/>
    <w:rsid w:val="001C2827"/>
    <w:pPr>
      <w:keepNext/>
      <w:suppressAutoHyphens/>
      <w:spacing w:before="240" w:after="120"/>
    </w:pPr>
    <w:rPr>
      <w:rFonts w:ascii="Albany" w:eastAsia="HG Mincho Light J" w:hAnsi="Albany"/>
      <w:sz w:val="28"/>
      <w:szCs w:val="20"/>
    </w:rPr>
  </w:style>
  <w:style w:type="paragraph" w:customStyle="1" w:styleId="affff6">
    <w:name w:val="Содержимое рамки"/>
    <w:basedOn w:val="ad"/>
    <w:rsid w:val="001C2827"/>
    <w:pPr>
      <w:suppressAutoHyphens/>
      <w:autoSpaceDE/>
      <w:autoSpaceDN/>
      <w:spacing w:after="0" w:line="360" w:lineRule="auto"/>
    </w:pPr>
    <w:rPr>
      <w:sz w:val="28"/>
    </w:rPr>
  </w:style>
  <w:style w:type="paragraph" w:customStyle="1" w:styleId="affff7">
    <w:name w:val="Содержимое таблицы"/>
    <w:basedOn w:val="ad"/>
    <w:rsid w:val="001C2827"/>
    <w:pPr>
      <w:suppressLineNumbers/>
      <w:suppressAutoHyphens/>
      <w:autoSpaceDE/>
      <w:autoSpaceDN/>
      <w:spacing w:after="0" w:line="360" w:lineRule="auto"/>
    </w:pPr>
    <w:rPr>
      <w:sz w:val="28"/>
    </w:rPr>
  </w:style>
  <w:style w:type="paragraph" w:customStyle="1" w:styleId="affff8">
    <w:name w:val="Заголовок таблицы"/>
    <w:basedOn w:val="affff7"/>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2"/>
    <w:rsid w:val="001C2827"/>
    <w:pPr>
      <w:spacing w:before="240"/>
      <w:ind w:right="120"/>
    </w:pPr>
    <w:rPr>
      <w:rFonts w:ascii="Arial" w:hAnsi="Arial" w:cs="Arial"/>
      <w:color w:val="009933"/>
      <w:lang w:eastAsia="uk-UA"/>
    </w:rPr>
  </w:style>
  <w:style w:type="character" w:customStyle="1" w:styleId="ref-auth">
    <w:name w:val="ref-auth"/>
    <w:basedOn w:val="a3"/>
    <w:rsid w:val="00F445FF"/>
  </w:style>
  <w:style w:type="paragraph" w:customStyle="1" w:styleId="Style1">
    <w:name w:val="Style1"/>
    <w:basedOn w:val="a2"/>
    <w:rsid w:val="00B52253"/>
    <w:pPr>
      <w:widowControl w:val="0"/>
      <w:autoSpaceDE w:val="0"/>
      <w:autoSpaceDN w:val="0"/>
      <w:adjustRightInd w:val="0"/>
      <w:spacing w:line="267" w:lineRule="exact"/>
    </w:pPr>
  </w:style>
  <w:style w:type="paragraph" w:customStyle="1" w:styleId="affff9">
    <w:name w:val="АА"/>
    <w:basedOn w:val="a2"/>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3"/>
    <w:uiPriority w:val="99"/>
    <w:rsid w:val="00B52253"/>
    <w:rPr>
      <w:rFonts w:ascii="Times New Roman" w:hAnsi="Times New Roman" w:cs="Times New Roman"/>
      <w:sz w:val="22"/>
      <w:szCs w:val="22"/>
    </w:rPr>
  </w:style>
  <w:style w:type="paragraph" w:customStyle="1" w:styleId="Style7">
    <w:name w:val="Style7"/>
    <w:basedOn w:val="a2"/>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3"/>
    <w:uiPriority w:val="99"/>
    <w:rsid w:val="00B52253"/>
    <w:rPr>
      <w:rFonts w:ascii="Times New Roman" w:hAnsi="Times New Roman" w:cs="Times New Roman"/>
      <w:b/>
      <w:bCs/>
      <w:sz w:val="22"/>
      <w:szCs w:val="22"/>
    </w:rPr>
  </w:style>
  <w:style w:type="paragraph" w:customStyle="1" w:styleId="Style18">
    <w:name w:val="Style18"/>
    <w:basedOn w:val="a2"/>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2"/>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2"/>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2"/>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2"/>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2"/>
    <w:rsid w:val="00B52253"/>
    <w:pPr>
      <w:widowControl w:val="0"/>
      <w:autoSpaceDE w:val="0"/>
      <w:autoSpaceDN w:val="0"/>
      <w:adjustRightInd w:val="0"/>
    </w:pPr>
    <w:rPr>
      <w:rFonts w:eastAsiaTheme="minorEastAsia"/>
    </w:rPr>
  </w:style>
  <w:style w:type="paragraph" w:customStyle="1" w:styleId="Style26">
    <w:name w:val="Style26"/>
    <w:basedOn w:val="a2"/>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2"/>
    <w:uiPriority w:val="99"/>
    <w:rsid w:val="00B52253"/>
    <w:pPr>
      <w:widowControl w:val="0"/>
      <w:autoSpaceDE w:val="0"/>
      <w:autoSpaceDN w:val="0"/>
      <w:adjustRightInd w:val="0"/>
    </w:pPr>
    <w:rPr>
      <w:rFonts w:eastAsiaTheme="minorEastAsia"/>
    </w:rPr>
  </w:style>
  <w:style w:type="paragraph" w:customStyle="1" w:styleId="Style30">
    <w:name w:val="Style30"/>
    <w:basedOn w:val="a2"/>
    <w:rsid w:val="00B52253"/>
    <w:pPr>
      <w:widowControl w:val="0"/>
      <w:autoSpaceDE w:val="0"/>
      <w:autoSpaceDN w:val="0"/>
      <w:adjustRightInd w:val="0"/>
    </w:pPr>
    <w:rPr>
      <w:rFonts w:eastAsiaTheme="minorEastAsia"/>
    </w:rPr>
  </w:style>
  <w:style w:type="paragraph" w:customStyle="1" w:styleId="Style31">
    <w:name w:val="Style31"/>
    <w:basedOn w:val="a2"/>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2"/>
    <w:uiPriority w:val="99"/>
    <w:rsid w:val="00B52253"/>
    <w:pPr>
      <w:widowControl w:val="0"/>
      <w:autoSpaceDE w:val="0"/>
      <w:autoSpaceDN w:val="0"/>
      <w:adjustRightInd w:val="0"/>
    </w:pPr>
    <w:rPr>
      <w:rFonts w:eastAsiaTheme="minorEastAsia"/>
    </w:rPr>
  </w:style>
  <w:style w:type="paragraph" w:customStyle="1" w:styleId="Style8">
    <w:name w:val="Style8"/>
    <w:basedOn w:val="a2"/>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2"/>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2"/>
    <w:uiPriority w:val="99"/>
    <w:rsid w:val="00B52253"/>
    <w:pPr>
      <w:widowControl w:val="0"/>
      <w:autoSpaceDE w:val="0"/>
      <w:autoSpaceDN w:val="0"/>
      <w:adjustRightInd w:val="0"/>
    </w:pPr>
    <w:rPr>
      <w:rFonts w:eastAsiaTheme="minorEastAsia"/>
    </w:rPr>
  </w:style>
  <w:style w:type="paragraph" w:customStyle="1" w:styleId="Style19">
    <w:name w:val="Style19"/>
    <w:basedOn w:val="a2"/>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2"/>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2"/>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2"/>
    <w:uiPriority w:val="99"/>
    <w:rsid w:val="00B52253"/>
    <w:pPr>
      <w:widowControl w:val="0"/>
      <w:autoSpaceDE w:val="0"/>
      <w:autoSpaceDN w:val="0"/>
      <w:adjustRightInd w:val="0"/>
    </w:pPr>
    <w:rPr>
      <w:rFonts w:eastAsiaTheme="minorEastAsia"/>
    </w:rPr>
  </w:style>
  <w:style w:type="paragraph" w:customStyle="1" w:styleId="Style15">
    <w:name w:val="Style15"/>
    <w:basedOn w:val="a2"/>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2"/>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2"/>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2"/>
    <w:uiPriority w:val="99"/>
    <w:rsid w:val="00B52253"/>
    <w:pPr>
      <w:widowControl w:val="0"/>
      <w:autoSpaceDE w:val="0"/>
      <w:autoSpaceDN w:val="0"/>
      <w:adjustRightInd w:val="0"/>
    </w:pPr>
    <w:rPr>
      <w:rFonts w:eastAsiaTheme="minorEastAsia"/>
    </w:rPr>
  </w:style>
  <w:style w:type="paragraph" w:customStyle="1" w:styleId="Style38">
    <w:name w:val="Style38"/>
    <w:basedOn w:val="a2"/>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2"/>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2"/>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2"/>
    <w:rsid w:val="00B52253"/>
    <w:pPr>
      <w:widowControl w:val="0"/>
      <w:autoSpaceDE w:val="0"/>
      <w:autoSpaceDN w:val="0"/>
      <w:adjustRightInd w:val="0"/>
    </w:pPr>
    <w:rPr>
      <w:rFonts w:eastAsiaTheme="minorEastAsia"/>
    </w:rPr>
  </w:style>
  <w:style w:type="paragraph" w:customStyle="1" w:styleId="Style33">
    <w:name w:val="Style33"/>
    <w:basedOn w:val="a2"/>
    <w:uiPriority w:val="99"/>
    <w:rsid w:val="00B52253"/>
    <w:pPr>
      <w:widowControl w:val="0"/>
      <w:autoSpaceDE w:val="0"/>
      <w:autoSpaceDN w:val="0"/>
      <w:adjustRightInd w:val="0"/>
    </w:pPr>
    <w:rPr>
      <w:rFonts w:eastAsiaTheme="minorEastAsia"/>
    </w:rPr>
  </w:style>
  <w:style w:type="paragraph" w:customStyle="1" w:styleId="Style35">
    <w:name w:val="Style35"/>
    <w:basedOn w:val="a2"/>
    <w:uiPriority w:val="99"/>
    <w:rsid w:val="00B52253"/>
    <w:pPr>
      <w:widowControl w:val="0"/>
      <w:autoSpaceDE w:val="0"/>
      <w:autoSpaceDN w:val="0"/>
      <w:adjustRightInd w:val="0"/>
    </w:pPr>
    <w:rPr>
      <w:rFonts w:eastAsiaTheme="minorEastAsia"/>
    </w:rPr>
  </w:style>
  <w:style w:type="character" w:customStyle="1" w:styleId="FontStyle49">
    <w:name w:val="Font Style49"/>
    <w:basedOn w:val="a3"/>
    <w:uiPriority w:val="99"/>
    <w:rsid w:val="00B52253"/>
    <w:rPr>
      <w:rFonts w:ascii="Times New Roman" w:hAnsi="Times New Roman" w:cs="Times New Roman" w:hint="default"/>
      <w:b/>
      <w:bCs/>
      <w:sz w:val="18"/>
      <w:szCs w:val="18"/>
    </w:rPr>
  </w:style>
  <w:style w:type="character" w:customStyle="1" w:styleId="FontStyle51">
    <w:name w:val="Font Style51"/>
    <w:basedOn w:val="a3"/>
    <w:uiPriority w:val="99"/>
    <w:rsid w:val="00B52253"/>
    <w:rPr>
      <w:rFonts w:ascii="Calibri" w:hAnsi="Calibri" w:cs="Calibri" w:hint="default"/>
      <w:sz w:val="12"/>
      <w:szCs w:val="12"/>
    </w:rPr>
  </w:style>
  <w:style w:type="character" w:customStyle="1" w:styleId="FontStyle64">
    <w:name w:val="Font Style64"/>
    <w:basedOn w:val="a3"/>
    <w:rsid w:val="00B52253"/>
    <w:rPr>
      <w:rFonts w:ascii="Palatino Linotype" w:hAnsi="Palatino Linotype" w:cs="Palatino Linotype" w:hint="default"/>
      <w:i/>
      <w:iCs/>
      <w:sz w:val="12"/>
      <w:szCs w:val="12"/>
    </w:rPr>
  </w:style>
  <w:style w:type="character" w:customStyle="1" w:styleId="FontStyle52">
    <w:name w:val="Font Style52"/>
    <w:basedOn w:val="a3"/>
    <w:uiPriority w:val="99"/>
    <w:rsid w:val="00B52253"/>
    <w:rPr>
      <w:rFonts w:ascii="Calibri" w:hAnsi="Calibri" w:cs="Calibri" w:hint="default"/>
      <w:i/>
      <w:iCs/>
      <w:sz w:val="12"/>
      <w:szCs w:val="12"/>
    </w:rPr>
  </w:style>
  <w:style w:type="character" w:customStyle="1" w:styleId="FontStyle53">
    <w:name w:val="Font Style53"/>
    <w:basedOn w:val="a3"/>
    <w:rsid w:val="00B52253"/>
    <w:rPr>
      <w:rFonts w:ascii="Calibri" w:hAnsi="Calibri" w:cs="Calibri" w:hint="default"/>
      <w:b/>
      <w:bCs/>
      <w:i/>
      <w:iCs/>
      <w:sz w:val="18"/>
      <w:szCs w:val="18"/>
    </w:rPr>
  </w:style>
  <w:style w:type="character" w:customStyle="1" w:styleId="FontStyle54">
    <w:name w:val="Font Style54"/>
    <w:basedOn w:val="a3"/>
    <w:rsid w:val="00B52253"/>
    <w:rPr>
      <w:rFonts w:ascii="Times New Roman" w:hAnsi="Times New Roman" w:cs="Times New Roman" w:hint="default"/>
      <w:b/>
      <w:bCs/>
      <w:sz w:val="12"/>
      <w:szCs w:val="12"/>
    </w:rPr>
  </w:style>
  <w:style w:type="character" w:customStyle="1" w:styleId="FontStyle55">
    <w:name w:val="Font Style55"/>
    <w:basedOn w:val="a3"/>
    <w:rsid w:val="00B52253"/>
    <w:rPr>
      <w:rFonts w:ascii="Calibri" w:hAnsi="Calibri" w:cs="Calibri" w:hint="default"/>
      <w:b/>
      <w:bCs/>
      <w:sz w:val="16"/>
      <w:szCs w:val="16"/>
    </w:rPr>
  </w:style>
  <w:style w:type="character" w:customStyle="1" w:styleId="FontStyle56">
    <w:name w:val="Font Style56"/>
    <w:basedOn w:val="a3"/>
    <w:rsid w:val="00B52253"/>
    <w:rPr>
      <w:rFonts w:ascii="Arial" w:hAnsi="Arial" w:cs="Arial" w:hint="default"/>
      <w:i/>
      <w:iCs/>
      <w:sz w:val="16"/>
      <w:szCs w:val="16"/>
    </w:rPr>
  </w:style>
  <w:style w:type="character" w:customStyle="1" w:styleId="FontStyle57">
    <w:name w:val="Font Style57"/>
    <w:basedOn w:val="a3"/>
    <w:rsid w:val="00B52253"/>
    <w:rPr>
      <w:rFonts w:ascii="Calibri" w:hAnsi="Calibri" w:cs="Calibri" w:hint="default"/>
      <w:b/>
      <w:bCs/>
      <w:sz w:val="12"/>
      <w:szCs w:val="12"/>
    </w:rPr>
  </w:style>
  <w:style w:type="character" w:customStyle="1" w:styleId="FontStyle58">
    <w:name w:val="Font Style58"/>
    <w:basedOn w:val="a3"/>
    <w:uiPriority w:val="99"/>
    <w:rsid w:val="00B52253"/>
    <w:rPr>
      <w:rFonts w:ascii="Times New Roman" w:hAnsi="Times New Roman" w:cs="Times New Roman" w:hint="default"/>
      <w:b/>
      <w:bCs/>
      <w:sz w:val="22"/>
      <w:szCs w:val="22"/>
    </w:rPr>
  </w:style>
  <w:style w:type="character" w:customStyle="1" w:styleId="FontStyle61">
    <w:name w:val="Font Style61"/>
    <w:basedOn w:val="a3"/>
    <w:rsid w:val="00B52253"/>
    <w:rPr>
      <w:rFonts w:ascii="Times New Roman" w:hAnsi="Times New Roman" w:cs="Times New Roman" w:hint="default"/>
      <w:b/>
      <w:bCs/>
      <w:spacing w:val="90"/>
      <w:sz w:val="18"/>
      <w:szCs w:val="18"/>
    </w:rPr>
  </w:style>
  <w:style w:type="character" w:customStyle="1" w:styleId="FontStyle45">
    <w:name w:val="Font Style45"/>
    <w:basedOn w:val="a3"/>
    <w:uiPriority w:val="99"/>
    <w:rsid w:val="00B52253"/>
    <w:rPr>
      <w:rFonts w:ascii="Calibri" w:hAnsi="Calibri" w:cs="Calibri" w:hint="default"/>
      <w:sz w:val="18"/>
      <w:szCs w:val="18"/>
    </w:rPr>
  </w:style>
  <w:style w:type="character" w:customStyle="1" w:styleId="FontStyle44">
    <w:name w:val="Font Style44"/>
    <w:basedOn w:val="a3"/>
    <w:uiPriority w:val="99"/>
    <w:rsid w:val="00B52253"/>
    <w:rPr>
      <w:rFonts w:ascii="Times New Roman" w:hAnsi="Times New Roman" w:cs="Times New Roman" w:hint="default"/>
      <w:b/>
      <w:bCs/>
      <w:i/>
      <w:iCs/>
      <w:sz w:val="22"/>
      <w:szCs w:val="22"/>
    </w:rPr>
  </w:style>
  <w:style w:type="character" w:customStyle="1" w:styleId="FontStyle48">
    <w:name w:val="Font Style48"/>
    <w:basedOn w:val="a3"/>
    <w:uiPriority w:val="99"/>
    <w:rsid w:val="00B52253"/>
    <w:rPr>
      <w:rFonts w:ascii="Times New Roman" w:hAnsi="Times New Roman" w:cs="Times New Roman" w:hint="default"/>
      <w:b/>
      <w:bCs/>
      <w:sz w:val="22"/>
      <w:szCs w:val="22"/>
    </w:rPr>
  </w:style>
  <w:style w:type="character" w:customStyle="1" w:styleId="FontStyle59">
    <w:name w:val="Font Style59"/>
    <w:basedOn w:val="a3"/>
    <w:uiPriority w:val="99"/>
    <w:rsid w:val="00B52253"/>
    <w:rPr>
      <w:rFonts w:ascii="Calibri" w:hAnsi="Calibri" w:cs="Calibri" w:hint="default"/>
      <w:sz w:val="20"/>
      <w:szCs w:val="20"/>
    </w:rPr>
  </w:style>
  <w:style w:type="character" w:customStyle="1" w:styleId="FontStyle60">
    <w:name w:val="Font Style60"/>
    <w:basedOn w:val="a3"/>
    <w:rsid w:val="00B52253"/>
    <w:rPr>
      <w:rFonts w:ascii="Times New Roman" w:hAnsi="Times New Roman" w:cs="Times New Roman" w:hint="default"/>
      <w:sz w:val="18"/>
      <w:szCs w:val="18"/>
    </w:rPr>
  </w:style>
  <w:style w:type="character" w:customStyle="1" w:styleId="FontStyle62">
    <w:name w:val="Font Style62"/>
    <w:basedOn w:val="a3"/>
    <w:rsid w:val="00B52253"/>
    <w:rPr>
      <w:rFonts w:ascii="Times New Roman" w:hAnsi="Times New Roman" w:cs="Times New Roman" w:hint="default"/>
      <w:spacing w:val="20"/>
      <w:sz w:val="14"/>
      <w:szCs w:val="14"/>
    </w:rPr>
  </w:style>
  <w:style w:type="character" w:customStyle="1" w:styleId="FontStyle63">
    <w:name w:val="Font Style63"/>
    <w:basedOn w:val="a3"/>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2"/>
    <w:rsid w:val="00B52253"/>
    <w:pPr>
      <w:spacing w:before="100" w:beforeAutospacing="1" w:after="100" w:afterAutospacing="1"/>
    </w:pPr>
  </w:style>
  <w:style w:type="character" w:customStyle="1" w:styleId="ref-title">
    <w:name w:val="ref-title"/>
    <w:basedOn w:val="a3"/>
    <w:rsid w:val="00B52253"/>
  </w:style>
  <w:style w:type="character" w:customStyle="1" w:styleId="ref-source">
    <w:name w:val="ref-source"/>
    <w:basedOn w:val="a3"/>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3"/>
    <w:rsid w:val="00B52253"/>
  </w:style>
  <w:style w:type="character" w:customStyle="1" w:styleId="number">
    <w:name w:val="number"/>
    <w:basedOn w:val="a3"/>
    <w:rsid w:val="00B52253"/>
  </w:style>
  <w:style w:type="character" w:customStyle="1" w:styleId="year">
    <w:name w:val="year"/>
    <w:basedOn w:val="a3"/>
    <w:rsid w:val="00B52253"/>
  </w:style>
  <w:style w:type="character" w:customStyle="1" w:styleId="current-selection">
    <w:name w:val="current-selection"/>
    <w:basedOn w:val="a3"/>
    <w:rsid w:val="00B52253"/>
  </w:style>
  <w:style w:type="character" w:customStyle="1" w:styleId="affffa">
    <w:name w:val="_"/>
    <w:basedOn w:val="a3"/>
    <w:rsid w:val="00B52253"/>
  </w:style>
  <w:style w:type="character" w:customStyle="1" w:styleId="FontStyle132">
    <w:name w:val="Font Style132"/>
    <w:basedOn w:val="a3"/>
    <w:rsid w:val="00B52253"/>
    <w:rPr>
      <w:rFonts w:ascii="Times New Roman" w:hAnsi="Times New Roman" w:cs="Times New Roman" w:hint="default"/>
      <w:sz w:val="26"/>
      <w:szCs w:val="26"/>
    </w:rPr>
  </w:style>
  <w:style w:type="character" w:customStyle="1" w:styleId="epub-state">
    <w:name w:val="epub-state"/>
    <w:basedOn w:val="a3"/>
    <w:rsid w:val="00B52253"/>
  </w:style>
  <w:style w:type="character" w:customStyle="1" w:styleId="epub-date">
    <w:name w:val="epub-date"/>
    <w:basedOn w:val="a3"/>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2"/>
    <w:next w:val="TextBody0"/>
    <w:uiPriority w:val="99"/>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2"/>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2"/>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4"/>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4"/>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4"/>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4"/>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4"/>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4"/>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5">
    <w:name w:val="Без интервала1"/>
    <w:qFormat/>
    <w:rsid w:val="00093561"/>
    <w:pPr>
      <w:spacing w:after="0" w:line="240" w:lineRule="auto"/>
    </w:pPr>
    <w:rPr>
      <w:rFonts w:ascii="Calibri" w:eastAsia="Calibri" w:hAnsi="Calibri"/>
      <w:sz w:val="22"/>
      <w:szCs w:val="22"/>
      <w:lang w:val="uk-UA"/>
    </w:rPr>
  </w:style>
  <w:style w:type="character" w:customStyle="1" w:styleId="1f6">
    <w:name w:val="Верхний колонтитул Знак1"/>
    <w:basedOn w:val="a3"/>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7">
    <w:name w:val="Основной шрифт абзаца1"/>
    <w:rsid w:val="00093561"/>
  </w:style>
  <w:style w:type="character" w:customStyle="1" w:styleId="1f8">
    <w:name w:val="Строгий1"/>
    <w:rsid w:val="00093561"/>
    <w:rPr>
      <w:b/>
      <w:bCs/>
    </w:rPr>
  </w:style>
  <w:style w:type="character" w:customStyle="1" w:styleId="1f9">
    <w:name w:val="Номер страницы1"/>
    <w:basedOn w:val="1f7"/>
    <w:rsid w:val="00093561"/>
  </w:style>
  <w:style w:type="character" w:customStyle="1" w:styleId="1fa">
    <w:name w:val="Знак примечания1"/>
    <w:rsid w:val="00093561"/>
    <w:rPr>
      <w:sz w:val="18"/>
      <w:szCs w:val="18"/>
    </w:rPr>
  </w:style>
  <w:style w:type="character" w:customStyle="1" w:styleId="ListLabel2">
    <w:name w:val="ListLabel 2"/>
    <w:rsid w:val="00093561"/>
    <w:rPr>
      <w:rFonts w:eastAsia="Symbol" w:cs="Times New Roman"/>
    </w:rPr>
  </w:style>
  <w:style w:type="character" w:customStyle="1" w:styleId="ListLabel3">
    <w:name w:val="ListLabel 3"/>
    <w:rsid w:val="00093561"/>
  </w:style>
  <w:style w:type="character" w:customStyle="1" w:styleId="ListLabel4">
    <w:name w:val="ListLabel 4"/>
    <w:rsid w:val="00093561"/>
  </w:style>
  <w:style w:type="character" w:customStyle="1" w:styleId="ListLabel5">
    <w:name w:val="ListLabel 5"/>
    <w:rsid w:val="00093561"/>
  </w:style>
  <w:style w:type="paragraph" w:customStyle="1" w:styleId="affffb">
    <w:name w:val="Покажчик"/>
    <w:basedOn w:val="a2"/>
    <w:rsid w:val="00093561"/>
    <w:pPr>
      <w:widowControl w:val="0"/>
      <w:suppressLineNumbers/>
      <w:suppressAutoHyphens/>
      <w:overflowPunct w:val="0"/>
    </w:pPr>
    <w:rPr>
      <w:rFonts w:cs="Mangal"/>
      <w:sz w:val="20"/>
      <w:szCs w:val="20"/>
    </w:rPr>
  </w:style>
  <w:style w:type="paragraph" w:styleId="affffc">
    <w:name w:val="endnote text"/>
    <w:basedOn w:val="a2"/>
    <w:link w:val="affffd"/>
    <w:rsid w:val="00093561"/>
    <w:pPr>
      <w:widowControl w:val="0"/>
      <w:suppressAutoHyphens/>
      <w:overflowPunct w:val="0"/>
    </w:pPr>
    <w:rPr>
      <w:sz w:val="20"/>
      <w:szCs w:val="20"/>
    </w:rPr>
  </w:style>
  <w:style w:type="character" w:customStyle="1" w:styleId="affffd">
    <w:name w:val="Текст концевой сноски Знак"/>
    <w:basedOn w:val="a3"/>
    <w:link w:val="affffc"/>
    <w:rsid w:val="00093561"/>
    <w:rPr>
      <w:lang w:eastAsia="ru-RU"/>
    </w:rPr>
  </w:style>
  <w:style w:type="paragraph" w:customStyle="1" w:styleId="1fb">
    <w:name w:val="Текст примечания1"/>
    <w:basedOn w:val="a2"/>
    <w:rsid w:val="00093561"/>
    <w:pPr>
      <w:widowControl w:val="0"/>
      <w:suppressAutoHyphens/>
      <w:overflowPunct w:val="0"/>
    </w:pPr>
    <w:rPr>
      <w:rFonts w:cs="Mangal"/>
      <w:sz w:val="20"/>
      <w:szCs w:val="21"/>
    </w:rPr>
  </w:style>
  <w:style w:type="paragraph" w:customStyle="1" w:styleId="1fc">
    <w:name w:val="Тема примечания1"/>
    <w:basedOn w:val="1fb"/>
    <w:rsid w:val="00093561"/>
  </w:style>
  <w:style w:type="paragraph" w:customStyle="1" w:styleId="1fd">
    <w:name w:val="Текст выноски1"/>
    <w:basedOn w:val="a2"/>
    <w:rsid w:val="00093561"/>
    <w:pPr>
      <w:widowControl w:val="0"/>
      <w:suppressAutoHyphens/>
      <w:overflowPunct w:val="0"/>
    </w:pPr>
    <w:rPr>
      <w:sz w:val="20"/>
      <w:szCs w:val="20"/>
    </w:rPr>
  </w:style>
  <w:style w:type="paragraph" w:customStyle="1" w:styleId="affffe">
    <w:name w:val="Вміст кадру"/>
    <w:basedOn w:val="a2"/>
    <w:rsid w:val="00093561"/>
    <w:pPr>
      <w:widowControl w:val="0"/>
      <w:suppressAutoHyphens/>
      <w:overflowPunct w:val="0"/>
    </w:pPr>
    <w:rPr>
      <w:sz w:val="20"/>
      <w:szCs w:val="20"/>
    </w:rPr>
  </w:style>
  <w:style w:type="paragraph" w:customStyle="1" w:styleId="afffff">
    <w:name w:val="Вміст таблиці"/>
    <w:basedOn w:val="a2"/>
    <w:rsid w:val="00093561"/>
    <w:pPr>
      <w:widowControl w:val="0"/>
      <w:suppressLineNumbers/>
      <w:suppressAutoHyphens/>
      <w:overflowPunct w:val="0"/>
    </w:pPr>
    <w:rPr>
      <w:sz w:val="20"/>
      <w:szCs w:val="20"/>
    </w:rPr>
  </w:style>
  <w:style w:type="paragraph" w:customStyle="1" w:styleId="afffff0">
    <w:name w:val="Заголовок таблиці"/>
    <w:basedOn w:val="afffff"/>
    <w:rsid w:val="00093561"/>
    <w:pPr>
      <w:jc w:val="center"/>
    </w:pPr>
    <w:rPr>
      <w:b/>
      <w:bCs/>
    </w:rPr>
  </w:style>
  <w:style w:type="character" w:customStyle="1" w:styleId="2f8">
    <w:name w:val="Основной шрифт абзаца2"/>
    <w:rsid w:val="00093561"/>
  </w:style>
  <w:style w:type="character" w:customStyle="1" w:styleId="2f9">
    <w:name w:val="Строгий2"/>
    <w:rsid w:val="00093561"/>
    <w:rPr>
      <w:b/>
      <w:bCs/>
    </w:rPr>
  </w:style>
  <w:style w:type="character" w:customStyle="1" w:styleId="2fa">
    <w:name w:val="Номер страницы2"/>
    <w:rsid w:val="00093561"/>
  </w:style>
  <w:style w:type="character" w:customStyle="1" w:styleId="2fb">
    <w:name w:val="Знак примечания2"/>
    <w:rsid w:val="00093561"/>
    <w:rPr>
      <w:sz w:val="18"/>
      <w:szCs w:val="18"/>
    </w:rPr>
  </w:style>
  <w:style w:type="paragraph" w:customStyle="1" w:styleId="2fc">
    <w:name w:val="Абзац списка2"/>
    <w:basedOn w:val="a2"/>
    <w:rsid w:val="00093561"/>
    <w:pPr>
      <w:widowControl w:val="0"/>
      <w:suppressAutoHyphens/>
      <w:overflowPunct w:val="0"/>
      <w:spacing w:after="200"/>
      <w:ind w:left="720"/>
      <w:contextualSpacing/>
    </w:pPr>
    <w:rPr>
      <w:sz w:val="20"/>
      <w:szCs w:val="20"/>
    </w:rPr>
  </w:style>
  <w:style w:type="paragraph" w:customStyle="1" w:styleId="2fd">
    <w:name w:val="Текст примечания2"/>
    <w:basedOn w:val="a2"/>
    <w:rsid w:val="00093561"/>
    <w:pPr>
      <w:widowControl w:val="0"/>
      <w:suppressAutoHyphens/>
      <w:overflowPunct w:val="0"/>
    </w:pPr>
    <w:rPr>
      <w:rFonts w:cs="Mangal"/>
      <w:sz w:val="20"/>
      <w:szCs w:val="21"/>
    </w:rPr>
  </w:style>
  <w:style w:type="paragraph" w:customStyle="1" w:styleId="2fe">
    <w:name w:val="Тема примечания2"/>
    <w:basedOn w:val="2fd"/>
    <w:rsid w:val="00093561"/>
  </w:style>
  <w:style w:type="paragraph" w:customStyle="1" w:styleId="2ff">
    <w:name w:val="Текст выноски2"/>
    <w:basedOn w:val="a2"/>
    <w:rsid w:val="00093561"/>
    <w:pPr>
      <w:widowControl w:val="0"/>
      <w:suppressAutoHyphens/>
      <w:overflowPunct w:val="0"/>
    </w:pPr>
    <w:rPr>
      <w:sz w:val="20"/>
      <w:szCs w:val="20"/>
    </w:rPr>
  </w:style>
  <w:style w:type="paragraph" w:customStyle="1" w:styleId="2ff0">
    <w:name w:val="Обычный (веб)2"/>
    <w:basedOn w:val="a2"/>
    <w:rsid w:val="00093561"/>
    <w:pPr>
      <w:widowControl w:val="0"/>
      <w:suppressAutoHyphens/>
      <w:overflowPunct w:val="0"/>
      <w:spacing w:after="280"/>
    </w:pPr>
    <w:rPr>
      <w:sz w:val="20"/>
      <w:szCs w:val="20"/>
    </w:rPr>
  </w:style>
  <w:style w:type="paragraph" w:customStyle="1" w:styleId="220">
    <w:name w:val="Основной текст 22"/>
    <w:basedOn w:val="a2"/>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2"/>
    <w:rsid w:val="00F80A13"/>
    <w:pPr>
      <w:spacing w:before="100" w:beforeAutospacing="1" w:after="100" w:afterAutospacing="1"/>
    </w:pPr>
  </w:style>
  <w:style w:type="character" w:customStyle="1" w:styleId="aa">
    <w:name w:val="Абзац списка Знак"/>
    <w:basedOn w:val="a3"/>
    <w:link w:val="a9"/>
    <w:uiPriority w:val="34"/>
    <w:rsid w:val="00AE186E"/>
    <w:rPr>
      <w:sz w:val="24"/>
      <w:szCs w:val="24"/>
    </w:rPr>
  </w:style>
  <w:style w:type="paragraph" w:customStyle="1" w:styleId="112">
    <w:name w:val="Заголовок №11"/>
    <w:basedOn w:val="a2"/>
    <w:link w:val="1f2"/>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2"/>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1">
    <w:name w:val="Обычный текст"/>
    <w:basedOn w:val="a2"/>
    <w:uiPriority w:val="99"/>
    <w:rsid w:val="00AE186E"/>
    <w:pPr>
      <w:suppressAutoHyphens/>
      <w:ind w:left="284" w:hanging="284"/>
      <w:jc w:val="both"/>
    </w:pPr>
    <w:rPr>
      <w:szCs w:val="20"/>
    </w:rPr>
  </w:style>
  <w:style w:type="character" w:customStyle="1" w:styleId="FontStyle34">
    <w:name w:val="Font Style34"/>
    <w:basedOn w:val="a3"/>
    <w:uiPriority w:val="99"/>
    <w:rsid w:val="00AE186E"/>
    <w:rPr>
      <w:rFonts w:ascii="Times New Roman" w:hAnsi="Times New Roman" w:cs="Times New Roman"/>
      <w:sz w:val="18"/>
      <w:szCs w:val="18"/>
    </w:rPr>
  </w:style>
  <w:style w:type="character" w:customStyle="1" w:styleId="FontStyle35">
    <w:name w:val="Font Style35"/>
    <w:basedOn w:val="a3"/>
    <w:rsid w:val="00AE186E"/>
    <w:rPr>
      <w:rFonts w:ascii="Arial Unicode MS" w:eastAsia="Arial Unicode MS" w:cs="Arial Unicode MS"/>
      <w:b/>
      <w:bCs/>
      <w:sz w:val="12"/>
      <w:szCs w:val="12"/>
    </w:rPr>
  </w:style>
  <w:style w:type="character" w:customStyle="1" w:styleId="ft142">
    <w:name w:val="ft142"/>
    <w:basedOn w:val="a3"/>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2"/>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2"/>
    <w:uiPriority w:val="99"/>
    <w:rsid w:val="00AE186E"/>
    <w:pPr>
      <w:spacing w:after="200"/>
    </w:pPr>
    <w:rPr>
      <w:rFonts w:ascii="Arial" w:hAnsi="Arial" w:cs="Arial"/>
      <w:sz w:val="22"/>
      <w:lang w:val="en-US" w:eastAsia="en-US"/>
    </w:rPr>
  </w:style>
  <w:style w:type="character" w:styleId="afffff2">
    <w:name w:val="Placeholder Text"/>
    <w:basedOn w:val="a3"/>
    <w:uiPriority w:val="99"/>
    <w:semiHidden/>
    <w:rsid w:val="00AE186E"/>
    <w:rPr>
      <w:color w:val="808080"/>
    </w:rPr>
  </w:style>
  <w:style w:type="paragraph" w:customStyle="1" w:styleId="216">
    <w:name w:val="Основний текст з відступом 21"/>
    <w:basedOn w:val="a2"/>
    <w:uiPriority w:val="99"/>
    <w:rsid w:val="00AE186E"/>
    <w:pPr>
      <w:suppressAutoHyphens/>
      <w:ind w:firstLine="709"/>
      <w:jc w:val="both"/>
    </w:pPr>
    <w:rPr>
      <w:lang w:eastAsia="ar-SA"/>
    </w:rPr>
  </w:style>
  <w:style w:type="paragraph" w:customStyle="1" w:styleId="afffff3">
    <w:name w:val="Текст дисертації"/>
    <w:basedOn w:val="a2"/>
    <w:link w:val="afffff4"/>
    <w:rsid w:val="00AE186E"/>
    <w:pPr>
      <w:spacing w:line="360" w:lineRule="auto"/>
      <w:ind w:firstLine="709"/>
      <w:jc w:val="both"/>
    </w:pPr>
    <w:rPr>
      <w:noProof/>
      <w:sz w:val="28"/>
      <w:szCs w:val="20"/>
      <w:lang w:eastAsia="x-none"/>
    </w:rPr>
  </w:style>
  <w:style w:type="character" w:customStyle="1" w:styleId="afffff4">
    <w:name w:val="Текст дисертації Знак"/>
    <w:link w:val="afffff3"/>
    <w:uiPriority w:val="99"/>
    <w:locked/>
    <w:rsid w:val="00AE186E"/>
    <w:rPr>
      <w:noProof/>
      <w:sz w:val="28"/>
      <w:lang w:val="uk-UA" w:eastAsia="x-none"/>
    </w:rPr>
  </w:style>
  <w:style w:type="paragraph" w:customStyle="1" w:styleId="rtejustify">
    <w:name w:val="rtejustify"/>
    <w:basedOn w:val="a2"/>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3"/>
    <w:uiPriority w:val="99"/>
    <w:semiHidden/>
    <w:unhideWhenUsed/>
    <w:rsid w:val="00AE186E"/>
    <w:rPr>
      <w:i/>
      <w:iCs/>
    </w:rPr>
  </w:style>
  <w:style w:type="character" w:customStyle="1" w:styleId="1fe">
    <w:name w:val="Название1"/>
    <w:basedOn w:val="a3"/>
    <w:rsid w:val="00AE186E"/>
  </w:style>
  <w:style w:type="character" w:customStyle="1" w:styleId="rvts40">
    <w:name w:val="rvts40"/>
    <w:basedOn w:val="a3"/>
    <w:uiPriority w:val="99"/>
    <w:rsid w:val="00AE186E"/>
  </w:style>
  <w:style w:type="character" w:customStyle="1" w:styleId="rvts41">
    <w:name w:val="rvts41"/>
    <w:basedOn w:val="a3"/>
    <w:uiPriority w:val="99"/>
    <w:rsid w:val="00AE186E"/>
  </w:style>
  <w:style w:type="character" w:customStyle="1" w:styleId="rvts15">
    <w:name w:val="rvts15"/>
    <w:basedOn w:val="a3"/>
    <w:uiPriority w:val="99"/>
    <w:rsid w:val="00AE186E"/>
  </w:style>
  <w:style w:type="character" w:customStyle="1" w:styleId="desc">
    <w:name w:val="desc"/>
    <w:basedOn w:val="a3"/>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5">
    <w:name w:val="Основной текст + Полужирный"/>
    <w:rsid w:val="00AE186E"/>
    <w:rPr>
      <w:rFonts w:ascii="Times New Roman" w:hAnsi="Times New Roman"/>
      <w:b/>
      <w:sz w:val="20"/>
      <w:u w:val="none"/>
    </w:rPr>
  </w:style>
  <w:style w:type="character" w:customStyle="1" w:styleId="citation">
    <w:name w:val="citation"/>
    <w:basedOn w:val="a3"/>
    <w:rsid w:val="00AE186E"/>
    <w:rPr>
      <w:rFonts w:cs="Times New Roman"/>
    </w:rPr>
  </w:style>
  <w:style w:type="character" w:customStyle="1" w:styleId="bb-invalid">
    <w:name w:val="bb-invalid"/>
    <w:basedOn w:val="a3"/>
    <w:uiPriority w:val="99"/>
    <w:rsid w:val="00AE186E"/>
  </w:style>
  <w:style w:type="character" w:customStyle="1" w:styleId="1ff">
    <w:name w:val="Неразрешенное упоминание1"/>
    <w:basedOn w:val="a3"/>
    <w:uiPriority w:val="99"/>
    <w:semiHidden/>
    <w:unhideWhenUsed/>
    <w:rsid w:val="00AE186E"/>
    <w:rPr>
      <w:color w:val="605E5C"/>
      <w:shd w:val="clear" w:color="auto" w:fill="E1DFDD"/>
    </w:rPr>
  </w:style>
  <w:style w:type="character" w:customStyle="1" w:styleId="nowrap">
    <w:name w:val="nowrap"/>
    <w:basedOn w:val="a3"/>
    <w:rsid w:val="00AE186E"/>
  </w:style>
  <w:style w:type="character" w:customStyle="1" w:styleId="person">
    <w:name w:val="person"/>
    <w:basedOn w:val="a3"/>
    <w:uiPriority w:val="99"/>
    <w:rsid w:val="00AE186E"/>
  </w:style>
  <w:style w:type="character" w:customStyle="1" w:styleId="orcid">
    <w:name w:val="orcid"/>
    <w:basedOn w:val="a3"/>
    <w:uiPriority w:val="99"/>
    <w:rsid w:val="00AE186E"/>
  </w:style>
  <w:style w:type="character" w:customStyle="1" w:styleId="5yl5">
    <w:name w:val="_5yl5"/>
    <w:basedOn w:val="a3"/>
    <w:rsid w:val="006B6E1C"/>
  </w:style>
  <w:style w:type="character" w:styleId="afffff6">
    <w:name w:val="endnote reference"/>
    <w:basedOn w:val="a3"/>
    <w:rsid w:val="00F87116"/>
    <w:rPr>
      <w:rFonts w:ascii="Times New Roman" w:hAnsi="Times New Roman"/>
      <w:sz w:val="24"/>
      <w:vertAlign w:val="superscript"/>
    </w:rPr>
  </w:style>
  <w:style w:type="paragraph" w:customStyle="1" w:styleId="HTML10">
    <w:name w:val="Стандартный HTML1"/>
    <w:basedOn w:val="a2"/>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7">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2"/>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3"/>
    <w:rsid w:val="002A41C8"/>
  </w:style>
  <w:style w:type="paragraph" w:customStyle="1" w:styleId="Style3">
    <w:name w:val="Style3"/>
    <w:basedOn w:val="a2"/>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2"/>
    <w:rsid w:val="002A41C8"/>
    <w:pPr>
      <w:spacing w:before="100" w:beforeAutospacing="1" w:after="100" w:afterAutospacing="1"/>
    </w:pPr>
  </w:style>
  <w:style w:type="paragraph" w:customStyle="1" w:styleId="1ff0">
    <w:name w:val="Основной текст с отступом1"/>
    <w:basedOn w:val="a2"/>
    <w:rsid w:val="002A41C8"/>
    <w:pPr>
      <w:spacing w:after="120"/>
      <w:ind w:left="283"/>
    </w:pPr>
  </w:style>
  <w:style w:type="paragraph" w:customStyle="1" w:styleId="afffff8">
    <w:name w:val="Стиль Дисс"/>
    <w:basedOn w:val="a2"/>
    <w:autoRedefine/>
    <w:rsid w:val="002A41C8"/>
    <w:pPr>
      <w:widowControl w:val="0"/>
      <w:spacing w:line="360" w:lineRule="auto"/>
    </w:pPr>
    <w:rPr>
      <w:bCs/>
      <w:color w:val="000000"/>
      <w:kern w:val="16"/>
      <w:sz w:val="28"/>
      <w:szCs w:val="28"/>
    </w:rPr>
  </w:style>
  <w:style w:type="paragraph" w:styleId="a0">
    <w:name w:val="List Bullet"/>
    <w:basedOn w:val="a2"/>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9">
    <w:name w:val="Body Text First Indent"/>
    <w:basedOn w:val="ad"/>
    <w:link w:val="afffffa"/>
    <w:rsid w:val="002A41C8"/>
    <w:pPr>
      <w:widowControl w:val="0"/>
      <w:autoSpaceDE/>
      <w:autoSpaceDN/>
      <w:ind w:firstLine="210"/>
      <w:jc w:val="both"/>
    </w:pPr>
  </w:style>
  <w:style w:type="character" w:customStyle="1" w:styleId="afffffa">
    <w:name w:val="Красная строка Знак"/>
    <w:basedOn w:val="ae"/>
    <w:link w:val="afffff9"/>
    <w:rsid w:val="002A41C8"/>
    <w:rPr>
      <w:lang w:eastAsia="ru-RU"/>
    </w:rPr>
  </w:style>
  <w:style w:type="paragraph" w:customStyle="1" w:styleId="small">
    <w:name w:val="small"/>
    <w:basedOn w:val="a2"/>
    <w:rsid w:val="002A41C8"/>
    <w:pPr>
      <w:spacing w:before="100" w:beforeAutospacing="1" w:after="100" w:afterAutospacing="1"/>
    </w:pPr>
  </w:style>
  <w:style w:type="paragraph" w:customStyle="1" w:styleId="afffffb">
    <w:name w:val="Додаток"/>
    <w:basedOn w:val="a2"/>
    <w:rsid w:val="002A41C8"/>
    <w:pPr>
      <w:keepNext/>
      <w:widowControl w:val="0"/>
      <w:suppressAutoHyphens/>
      <w:spacing w:line="360" w:lineRule="auto"/>
      <w:jc w:val="center"/>
    </w:pPr>
    <w:rPr>
      <w:b/>
      <w:sz w:val="28"/>
      <w:szCs w:val="28"/>
      <w:lang w:eastAsia="ar-SA"/>
    </w:rPr>
  </w:style>
  <w:style w:type="paragraph" w:customStyle="1" w:styleId="afffffc">
    <w:name w:val="Правда"/>
    <w:basedOn w:val="a2"/>
    <w:qFormat/>
    <w:rsid w:val="002A41C8"/>
    <w:pPr>
      <w:spacing w:line="360" w:lineRule="auto"/>
      <w:ind w:firstLine="709"/>
      <w:jc w:val="both"/>
    </w:pPr>
    <w:rPr>
      <w:rFonts w:eastAsiaTheme="minorEastAsia" w:cstheme="minorBidi"/>
      <w:sz w:val="28"/>
      <w:szCs w:val="22"/>
    </w:rPr>
  </w:style>
  <w:style w:type="paragraph" w:customStyle="1" w:styleId="2001">
    <w:name w:val="2001"/>
    <w:basedOn w:val="a2"/>
    <w:rsid w:val="002A41C8"/>
    <w:pPr>
      <w:spacing w:line="360" w:lineRule="auto"/>
      <w:ind w:right="-2" w:firstLine="567"/>
      <w:jc w:val="both"/>
    </w:pPr>
    <w:rPr>
      <w:szCs w:val="20"/>
    </w:rPr>
  </w:style>
  <w:style w:type="paragraph" w:customStyle="1" w:styleId="afffffd">
    <w:name w:val="Диссертация"/>
    <w:basedOn w:val="a2"/>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2"/>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2"/>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2"/>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2"/>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e">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
    <w:name w:val="Список с круглой точкой"/>
    <w:basedOn w:val="a2"/>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3"/>
    <w:rsid w:val="002A41C8"/>
  </w:style>
  <w:style w:type="paragraph" w:customStyle="1" w:styleId="Style50">
    <w:name w:val="Style50"/>
    <w:basedOn w:val="a2"/>
    <w:rsid w:val="00C01086"/>
    <w:pPr>
      <w:widowControl w:val="0"/>
      <w:autoSpaceDE w:val="0"/>
      <w:autoSpaceDN w:val="0"/>
      <w:adjustRightInd w:val="0"/>
      <w:spacing w:line="211" w:lineRule="exact"/>
      <w:ind w:firstLine="288"/>
      <w:jc w:val="both"/>
    </w:pPr>
  </w:style>
  <w:style w:type="paragraph" w:customStyle="1" w:styleId="Style6">
    <w:name w:val="Style6"/>
    <w:basedOn w:val="a2"/>
    <w:rsid w:val="00C01086"/>
    <w:pPr>
      <w:widowControl w:val="0"/>
      <w:autoSpaceDE w:val="0"/>
      <w:autoSpaceDN w:val="0"/>
      <w:adjustRightInd w:val="0"/>
      <w:spacing w:line="202" w:lineRule="exact"/>
      <w:ind w:firstLine="274"/>
      <w:jc w:val="both"/>
    </w:pPr>
  </w:style>
  <w:style w:type="paragraph" w:customStyle="1" w:styleId="Style12">
    <w:name w:val="Style12"/>
    <w:basedOn w:val="a2"/>
    <w:rsid w:val="00C01086"/>
    <w:pPr>
      <w:widowControl w:val="0"/>
      <w:autoSpaceDE w:val="0"/>
      <w:autoSpaceDN w:val="0"/>
      <w:adjustRightInd w:val="0"/>
      <w:spacing w:line="206" w:lineRule="exact"/>
    </w:pPr>
  </w:style>
  <w:style w:type="paragraph" w:customStyle="1" w:styleId="910">
    <w:name w:val="Основной текст (9)1"/>
    <w:basedOn w:val="a2"/>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1">
    <w:name w:val="Стиль1"/>
    <w:basedOn w:val="a2"/>
    <w:link w:val="1ff2"/>
    <w:qFormat/>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3">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0">
    <w:name w:val="Основной текст_"/>
    <w:link w:val="4a"/>
    <w:locked/>
    <w:rsid w:val="00000694"/>
    <w:rPr>
      <w:spacing w:val="20"/>
      <w:sz w:val="27"/>
      <w:szCs w:val="27"/>
      <w:shd w:val="clear" w:color="auto" w:fill="FFFFFF"/>
    </w:rPr>
  </w:style>
  <w:style w:type="paragraph" w:customStyle="1" w:styleId="4a">
    <w:name w:val="Основной текст4"/>
    <w:basedOn w:val="a2"/>
    <w:link w:val="affffff0"/>
    <w:uiPriority w:val="99"/>
    <w:rsid w:val="00000694"/>
    <w:pPr>
      <w:shd w:val="clear" w:color="auto" w:fill="FFFFFF"/>
      <w:spacing w:line="485" w:lineRule="exact"/>
      <w:ind w:hanging="1980"/>
    </w:pPr>
    <w:rPr>
      <w:spacing w:val="20"/>
      <w:sz w:val="27"/>
      <w:szCs w:val="27"/>
      <w:lang w:eastAsia="en-US"/>
    </w:rPr>
  </w:style>
  <w:style w:type="character" w:customStyle="1" w:styleId="1ff4">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2"/>
    <w:rsid w:val="00000694"/>
    <w:pPr>
      <w:spacing w:before="100" w:beforeAutospacing="1" w:after="100" w:afterAutospacing="1"/>
    </w:pPr>
  </w:style>
  <w:style w:type="paragraph" w:customStyle="1" w:styleId="affffff1">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2"/>
    <w:link w:val="360"/>
    <w:uiPriority w:val="99"/>
    <w:rsid w:val="00000694"/>
    <w:pPr>
      <w:shd w:val="clear" w:color="auto" w:fill="FFFFFF"/>
      <w:spacing w:line="470" w:lineRule="exact"/>
    </w:pPr>
    <w:rPr>
      <w:b/>
      <w:bCs/>
      <w:sz w:val="27"/>
      <w:szCs w:val="27"/>
      <w:lang w:eastAsia="en-US"/>
    </w:rPr>
  </w:style>
  <w:style w:type="paragraph" w:styleId="2ff1">
    <w:name w:val="Body Text First Indent 2"/>
    <w:basedOn w:val="afa"/>
    <w:link w:val="2ff2"/>
    <w:uiPriority w:val="99"/>
    <w:semiHidden/>
    <w:unhideWhenUsed/>
    <w:rsid w:val="00000694"/>
    <w:pPr>
      <w:spacing w:after="200" w:line="276" w:lineRule="auto"/>
      <w:ind w:left="360" w:firstLine="360"/>
    </w:pPr>
    <w:rPr>
      <w:sz w:val="22"/>
      <w:szCs w:val="22"/>
      <w:lang w:eastAsia="en-US"/>
    </w:rPr>
  </w:style>
  <w:style w:type="character" w:customStyle="1" w:styleId="2ff2">
    <w:name w:val="Красная строка 2 Знак"/>
    <w:basedOn w:val="afb"/>
    <w:link w:val="2ff1"/>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2"/>
    <w:next w:val="a2"/>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3"/>
    <w:link w:val="z-"/>
    <w:uiPriority w:val="99"/>
    <w:semiHidden/>
    <w:rsid w:val="00000694"/>
    <w:rPr>
      <w:rFonts w:ascii="Arial" w:hAnsi="Arial"/>
      <w:vanish/>
      <w:sz w:val="16"/>
      <w:szCs w:val="16"/>
      <w:lang w:val="uk-UA"/>
    </w:rPr>
  </w:style>
  <w:style w:type="paragraph" w:styleId="z-1">
    <w:name w:val="HTML Bottom of Form"/>
    <w:basedOn w:val="a2"/>
    <w:next w:val="a2"/>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3"/>
    <w:link w:val="z-1"/>
    <w:rsid w:val="00000694"/>
    <w:rPr>
      <w:rFonts w:ascii="Arial" w:hAnsi="Arial"/>
      <w:vanish/>
      <w:sz w:val="16"/>
      <w:szCs w:val="16"/>
      <w:lang w:val="uk-UA"/>
    </w:rPr>
  </w:style>
  <w:style w:type="paragraph" w:customStyle="1" w:styleId="2ff3">
    <w:name w:val="2_авт"/>
    <w:basedOn w:val="HTML"/>
    <w:link w:val="2ff4"/>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4">
    <w:name w:val="2_авт Знак"/>
    <w:link w:val="2ff3"/>
    <w:rsid w:val="00000694"/>
    <w:rPr>
      <w:b/>
      <w:color w:val="000000"/>
      <w:shd w:val="clear" w:color="auto" w:fill="FFFFFF"/>
      <w:lang w:val="uk-UA"/>
    </w:rPr>
  </w:style>
  <w:style w:type="paragraph" w:customStyle="1" w:styleId="ListParagraph1">
    <w:name w:val="List Paragraph1"/>
    <w:basedOn w:val="a2"/>
    <w:qFormat/>
    <w:rsid w:val="00000694"/>
    <w:pPr>
      <w:ind w:left="720"/>
      <w:contextualSpacing/>
    </w:pPr>
    <w:rPr>
      <w:rFonts w:eastAsia="Calibri"/>
      <w:sz w:val="28"/>
    </w:rPr>
  </w:style>
  <w:style w:type="paragraph" w:customStyle="1" w:styleId="c20">
    <w:name w:val="c20"/>
    <w:basedOn w:val="a2"/>
    <w:rsid w:val="00000694"/>
    <w:pPr>
      <w:spacing w:before="100" w:beforeAutospacing="1" w:after="100" w:afterAutospacing="1"/>
    </w:pPr>
  </w:style>
  <w:style w:type="character" w:customStyle="1" w:styleId="c24">
    <w:name w:val="c24"/>
    <w:rsid w:val="00000694"/>
  </w:style>
  <w:style w:type="paragraph" w:customStyle="1" w:styleId="c22">
    <w:name w:val="c22"/>
    <w:basedOn w:val="a2"/>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2"/>
    <w:rsid w:val="00000694"/>
    <w:pPr>
      <w:spacing w:before="100" w:beforeAutospacing="1" w:after="100" w:afterAutospacing="1"/>
    </w:pPr>
  </w:style>
  <w:style w:type="character" w:customStyle="1" w:styleId="f">
    <w:name w:val="f"/>
    <w:basedOn w:val="a3"/>
    <w:rsid w:val="00000694"/>
  </w:style>
  <w:style w:type="character" w:customStyle="1" w:styleId="MicrosoftSansSerif115pt">
    <w:name w:val="Основной текст + Microsoft Sans Serif;11;5 pt"/>
    <w:basedOn w:val="affffff0"/>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0"/>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5">
    <w:name w:val="Основной текст2"/>
    <w:basedOn w:val="a2"/>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3"/>
    <w:rsid w:val="00000694"/>
  </w:style>
  <w:style w:type="paragraph" w:customStyle="1" w:styleId="54">
    <w:name w:val="Основной текст5"/>
    <w:basedOn w:val="a2"/>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3"/>
    <w:rsid w:val="00000694"/>
  </w:style>
  <w:style w:type="character" w:customStyle="1" w:styleId="journal">
    <w:name w:val="journal"/>
    <w:basedOn w:val="a3"/>
    <w:rsid w:val="00000694"/>
  </w:style>
  <w:style w:type="character" w:customStyle="1" w:styleId="vol">
    <w:name w:val="vol"/>
    <w:basedOn w:val="a3"/>
    <w:rsid w:val="00000694"/>
  </w:style>
  <w:style w:type="character" w:customStyle="1" w:styleId="pages">
    <w:name w:val="pages"/>
    <w:basedOn w:val="a3"/>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2"/>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2"/>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3"/>
    <w:rsid w:val="00000694"/>
  </w:style>
  <w:style w:type="character" w:customStyle="1" w:styleId="reference-text">
    <w:name w:val="reference-text"/>
    <w:basedOn w:val="a3"/>
    <w:rsid w:val="00000694"/>
  </w:style>
  <w:style w:type="character" w:customStyle="1" w:styleId="ft">
    <w:name w:val="ft"/>
    <w:basedOn w:val="a3"/>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2"/>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2"/>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2"/>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2"/>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3"/>
    <w:link w:val="151"/>
    <w:uiPriority w:val="99"/>
    <w:rsid w:val="00000694"/>
    <w:rPr>
      <w:shd w:val="clear" w:color="auto" w:fill="FFFFFF"/>
    </w:rPr>
  </w:style>
  <w:style w:type="character" w:customStyle="1" w:styleId="162">
    <w:name w:val="Основной текст (16)"/>
    <w:basedOn w:val="a3"/>
    <w:uiPriority w:val="99"/>
    <w:rsid w:val="00000694"/>
    <w:rPr>
      <w:shd w:val="clear" w:color="auto" w:fill="FFFFFF"/>
    </w:rPr>
  </w:style>
  <w:style w:type="character" w:customStyle="1" w:styleId="262">
    <w:name w:val="Основной текст (26)"/>
    <w:basedOn w:val="a3"/>
    <w:uiPriority w:val="99"/>
    <w:rsid w:val="00000694"/>
    <w:rPr>
      <w:shd w:val="clear" w:color="auto" w:fill="FFFFFF"/>
    </w:rPr>
  </w:style>
  <w:style w:type="paragraph" w:customStyle="1" w:styleId="151">
    <w:name w:val="Основной текст (15)1"/>
    <w:basedOn w:val="a2"/>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3"/>
    <w:link w:val="1110"/>
    <w:uiPriority w:val="99"/>
    <w:rsid w:val="00000694"/>
    <w:rPr>
      <w:sz w:val="26"/>
      <w:szCs w:val="26"/>
      <w:shd w:val="clear" w:color="auto" w:fill="FFFFFF"/>
    </w:rPr>
  </w:style>
  <w:style w:type="character" w:customStyle="1" w:styleId="2ff6">
    <w:name w:val="Колонтитул2"/>
    <w:uiPriority w:val="99"/>
    <w:rsid w:val="00000694"/>
    <w:rPr>
      <w:sz w:val="20"/>
      <w:szCs w:val="20"/>
      <w:shd w:val="clear" w:color="auto" w:fill="FFFFFF"/>
    </w:rPr>
  </w:style>
  <w:style w:type="character" w:customStyle="1" w:styleId="130">
    <w:name w:val="Основной текст (13)"/>
    <w:basedOn w:val="a3"/>
    <w:link w:val="131"/>
    <w:uiPriority w:val="99"/>
    <w:rsid w:val="00000694"/>
    <w:rPr>
      <w:sz w:val="26"/>
      <w:szCs w:val="26"/>
      <w:shd w:val="clear" w:color="auto" w:fill="FFFFFF"/>
    </w:rPr>
  </w:style>
  <w:style w:type="character" w:customStyle="1" w:styleId="200">
    <w:name w:val="Основной текст (20)"/>
    <w:basedOn w:val="a3"/>
    <w:link w:val="201"/>
    <w:uiPriority w:val="99"/>
    <w:rsid w:val="00000694"/>
    <w:rPr>
      <w:b/>
      <w:bCs/>
      <w:shd w:val="clear" w:color="auto" w:fill="FFFFFF"/>
    </w:rPr>
  </w:style>
  <w:style w:type="character" w:customStyle="1" w:styleId="217">
    <w:name w:val="Основной текст (21)"/>
    <w:basedOn w:val="a3"/>
    <w:link w:val="2110"/>
    <w:uiPriority w:val="99"/>
    <w:rsid w:val="00000694"/>
    <w:rPr>
      <w:b/>
      <w:bCs/>
      <w:shd w:val="clear" w:color="auto" w:fill="FFFFFF"/>
    </w:rPr>
  </w:style>
  <w:style w:type="character" w:customStyle="1" w:styleId="240">
    <w:name w:val="Основной текст (24)"/>
    <w:basedOn w:val="a3"/>
    <w:link w:val="241"/>
    <w:uiPriority w:val="99"/>
    <w:rsid w:val="00000694"/>
    <w:rPr>
      <w:b/>
      <w:bCs/>
      <w:shd w:val="clear" w:color="auto" w:fill="FFFFFF"/>
    </w:rPr>
  </w:style>
  <w:style w:type="character" w:customStyle="1" w:styleId="290">
    <w:name w:val="Основной текст (29)"/>
    <w:basedOn w:val="a3"/>
    <w:link w:val="291"/>
    <w:uiPriority w:val="99"/>
    <w:rsid w:val="00000694"/>
    <w:rPr>
      <w:b/>
      <w:bCs/>
      <w:shd w:val="clear" w:color="auto" w:fill="FFFFFF"/>
    </w:rPr>
  </w:style>
  <w:style w:type="character" w:customStyle="1" w:styleId="221">
    <w:name w:val="Заголовок №2 (2)"/>
    <w:basedOn w:val="a3"/>
    <w:link w:val="2210"/>
    <w:uiPriority w:val="99"/>
    <w:rsid w:val="00000694"/>
    <w:rPr>
      <w:sz w:val="26"/>
      <w:szCs w:val="26"/>
      <w:shd w:val="clear" w:color="auto" w:fill="FFFFFF"/>
    </w:rPr>
  </w:style>
  <w:style w:type="character" w:customStyle="1" w:styleId="390">
    <w:name w:val="Основной текст (39)"/>
    <w:basedOn w:val="a3"/>
    <w:link w:val="391"/>
    <w:uiPriority w:val="99"/>
    <w:rsid w:val="00000694"/>
    <w:rPr>
      <w:b/>
      <w:bCs/>
      <w:shd w:val="clear" w:color="auto" w:fill="FFFFFF"/>
    </w:rPr>
  </w:style>
  <w:style w:type="character" w:customStyle="1" w:styleId="414">
    <w:name w:val="Основной текст (41)"/>
    <w:basedOn w:val="a3"/>
    <w:link w:val="4110"/>
    <w:uiPriority w:val="99"/>
    <w:rsid w:val="00000694"/>
    <w:rPr>
      <w:b/>
      <w:bCs/>
      <w:sz w:val="26"/>
      <w:szCs w:val="26"/>
      <w:shd w:val="clear" w:color="auto" w:fill="FFFFFF"/>
    </w:rPr>
  </w:style>
  <w:style w:type="character" w:customStyle="1" w:styleId="242">
    <w:name w:val="Заголовок №2 (4)"/>
    <w:basedOn w:val="a3"/>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3"/>
    <w:link w:val="2610"/>
    <w:uiPriority w:val="99"/>
    <w:rsid w:val="00000694"/>
    <w:rPr>
      <w:b/>
      <w:bCs/>
      <w:sz w:val="26"/>
      <w:szCs w:val="26"/>
      <w:shd w:val="clear" w:color="auto" w:fill="FFFFFF"/>
    </w:rPr>
  </w:style>
  <w:style w:type="character" w:customStyle="1" w:styleId="600">
    <w:name w:val="Основной текст (60)"/>
    <w:basedOn w:val="a3"/>
    <w:link w:val="601"/>
    <w:uiPriority w:val="99"/>
    <w:rsid w:val="00000694"/>
    <w:rPr>
      <w:b/>
      <w:bCs/>
      <w:shd w:val="clear" w:color="auto" w:fill="FFFFFF"/>
    </w:rPr>
  </w:style>
  <w:style w:type="character" w:customStyle="1" w:styleId="272">
    <w:name w:val="Заголовок №2 (7)"/>
    <w:basedOn w:val="a3"/>
    <w:link w:val="2710"/>
    <w:uiPriority w:val="99"/>
    <w:rsid w:val="00000694"/>
    <w:rPr>
      <w:b/>
      <w:bCs/>
      <w:sz w:val="26"/>
      <w:szCs w:val="26"/>
      <w:shd w:val="clear" w:color="auto" w:fill="FFFFFF"/>
    </w:rPr>
  </w:style>
  <w:style w:type="character" w:customStyle="1" w:styleId="280">
    <w:name w:val="Заголовок №2 (8)"/>
    <w:basedOn w:val="a3"/>
    <w:link w:val="281"/>
    <w:uiPriority w:val="99"/>
    <w:rsid w:val="00000694"/>
    <w:rPr>
      <w:sz w:val="26"/>
      <w:szCs w:val="26"/>
      <w:shd w:val="clear" w:color="auto" w:fill="FFFFFF"/>
    </w:rPr>
  </w:style>
  <w:style w:type="character" w:customStyle="1" w:styleId="611">
    <w:name w:val="Основной текст (61)"/>
    <w:basedOn w:val="a3"/>
    <w:link w:val="6110"/>
    <w:uiPriority w:val="99"/>
    <w:rsid w:val="00000694"/>
    <w:rPr>
      <w:i/>
      <w:iCs/>
      <w:noProof/>
      <w:sz w:val="26"/>
      <w:szCs w:val="26"/>
      <w:shd w:val="clear" w:color="auto" w:fill="FFFFFF"/>
    </w:rPr>
  </w:style>
  <w:style w:type="character" w:customStyle="1" w:styleId="620">
    <w:name w:val="Основной текст (62)"/>
    <w:basedOn w:val="a3"/>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3"/>
    <w:link w:val="631"/>
    <w:uiPriority w:val="99"/>
    <w:rsid w:val="00000694"/>
    <w:rPr>
      <w:i/>
      <w:iCs/>
      <w:noProof/>
      <w:sz w:val="36"/>
      <w:szCs w:val="36"/>
      <w:shd w:val="clear" w:color="auto" w:fill="FFFFFF"/>
    </w:rPr>
  </w:style>
  <w:style w:type="character" w:customStyle="1" w:styleId="64">
    <w:name w:val="Основной текст (64)"/>
    <w:basedOn w:val="a3"/>
    <w:link w:val="641"/>
    <w:uiPriority w:val="99"/>
    <w:rsid w:val="00000694"/>
    <w:rPr>
      <w:i/>
      <w:iCs/>
      <w:sz w:val="26"/>
      <w:szCs w:val="26"/>
      <w:shd w:val="clear" w:color="auto" w:fill="FFFFFF"/>
    </w:rPr>
  </w:style>
  <w:style w:type="paragraph" w:customStyle="1" w:styleId="710">
    <w:name w:val="Основной текст (7)1"/>
    <w:basedOn w:val="a2"/>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2"/>
    <w:link w:val="115"/>
    <w:uiPriority w:val="99"/>
    <w:rsid w:val="00000694"/>
    <w:pPr>
      <w:shd w:val="clear" w:color="auto" w:fill="FFFFFF"/>
      <w:spacing w:line="240" w:lineRule="atLeast"/>
      <w:jc w:val="both"/>
    </w:pPr>
    <w:rPr>
      <w:sz w:val="26"/>
      <w:szCs w:val="26"/>
      <w:lang w:eastAsia="en-US"/>
    </w:rPr>
  </w:style>
  <w:style w:type="paragraph" w:customStyle="1" w:styleId="1ff5">
    <w:name w:val="Колонтитул1"/>
    <w:basedOn w:val="a2"/>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2"/>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6">
    <w:name w:val="Подпись к таблице1"/>
    <w:basedOn w:val="a2"/>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2"/>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2"/>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2"/>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2"/>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2"/>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2"/>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2"/>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2"/>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2"/>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2"/>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2"/>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2"/>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2"/>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2"/>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2"/>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2"/>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3"/>
    <w:link w:val="181"/>
    <w:uiPriority w:val="99"/>
    <w:rsid w:val="00000694"/>
    <w:rPr>
      <w:sz w:val="26"/>
      <w:szCs w:val="26"/>
      <w:shd w:val="clear" w:color="auto" w:fill="FFFFFF"/>
    </w:rPr>
  </w:style>
  <w:style w:type="paragraph" w:customStyle="1" w:styleId="181">
    <w:name w:val="Основной текст (18)1"/>
    <w:basedOn w:val="a2"/>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2"/>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3"/>
    <w:uiPriority w:val="99"/>
    <w:rsid w:val="00000694"/>
    <w:rPr>
      <w:shd w:val="clear" w:color="auto" w:fill="FFFFFF"/>
    </w:rPr>
  </w:style>
  <w:style w:type="character" w:customStyle="1" w:styleId="250">
    <w:name w:val="Основной текст (25)"/>
    <w:basedOn w:val="a3"/>
    <w:link w:val="251"/>
    <w:uiPriority w:val="99"/>
    <w:rsid w:val="00000694"/>
    <w:rPr>
      <w:b/>
      <w:bCs/>
      <w:shd w:val="clear" w:color="auto" w:fill="FFFFFF"/>
    </w:rPr>
  </w:style>
  <w:style w:type="paragraph" w:customStyle="1" w:styleId="251">
    <w:name w:val="Основной текст (25)1"/>
    <w:basedOn w:val="a2"/>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3"/>
    <w:link w:val="591"/>
    <w:uiPriority w:val="99"/>
    <w:rsid w:val="00000694"/>
    <w:rPr>
      <w:b/>
      <w:bCs/>
      <w:shd w:val="clear" w:color="auto" w:fill="FFFFFF"/>
    </w:rPr>
  </w:style>
  <w:style w:type="character" w:customStyle="1" w:styleId="733">
    <w:name w:val="Основной текст (73)"/>
    <w:basedOn w:val="a3"/>
    <w:link w:val="7310"/>
    <w:uiPriority w:val="99"/>
    <w:rsid w:val="00000694"/>
    <w:rPr>
      <w:b/>
      <w:bCs/>
      <w:shd w:val="clear" w:color="auto" w:fill="FFFFFF"/>
    </w:rPr>
  </w:style>
  <w:style w:type="paragraph" w:customStyle="1" w:styleId="591">
    <w:name w:val="Основной текст (59)1"/>
    <w:basedOn w:val="a2"/>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2"/>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3"/>
    <w:link w:val="721"/>
    <w:uiPriority w:val="99"/>
    <w:rsid w:val="00000694"/>
    <w:rPr>
      <w:b/>
      <w:bCs/>
      <w:i/>
      <w:iCs/>
      <w:sz w:val="18"/>
      <w:szCs w:val="18"/>
      <w:shd w:val="clear" w:color="auto" w:fill="FFFFFF"/>
    </w:rPr>
  </w:style>
  <w:style w:type="paragraph" w:customStyle="1" w:styleId="721">
    <w:name w:val="Основной текст (72)1"/>
    <w:basedOn w:val="a2"/>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3"/>
    <w:link w:val="7110"/>
    <w:uiPriority w:val="99"/>
    <w:rsid w:val="00000694"/>
    <w:rPr>
      <w:b/>
      <w:bCs/>
      <w:shd w:val="clear" w:color="auto" w:fill="FFFFFF"/>
    </w:rPr>
  </w:style>
  <w:style w:type="paragraph" w:customStyle="1" w:styleId="7110">
    <w:name w:val="Основной текст (71)1"/>
    <w:basedOn w:val="a2"/>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3"/>
    <w:link w:val="701"/>
    <w:uiPriority w:val="99"/>
    <w:rsid w:val="00000694"/>
    <w:rPr>
      <w:b/>
      <w:bCs/>
      <w:sz w:val="18"/>
      <w:szCs w:val="18"/>
      <w:shd w:val="clear" w:color="auto" w:fill="FFFFFF"/>
    </w:rPr>
  </w:style>
  <w:style w:type="paragraph" w:customStyle="1" w:styleId="701">
    <w:name w:val="Основной текст (70)1"/>
    <w:basedOn w:val="a2"/>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3"/>
    <w:rsid w:val="00000694"/>
  </w:style>
  <w:style w:type="character" w:customStyle="1" w:styleId="ya-share2icon">
    <w:name w:val="ya-share2__icon"/>
    <w:basedOn w:val="a3"/>
    <w:rsid w:val="00000694"/>
  </w:style>
  <w:style w:type="character" w:customStyle="1" w:styleId="ya-share2counter">
    <w:name w:val="ya-share2__counter"/>
    <w:basedOn w:val="a3"/>
    <w:rsid w:val="00000694"/>
  </w:style>
  <w:style w:type="character" w:customStyle="1" w:styleId="print-link">
    <w:name w:val="print-link"/>
    <w:basedOn w:val="a3"/>
    <w:rsid w:val="00000694"/>
  </w:style>
  <w:style w:type="paragraph" w:customStyle="1" w:styleId="83">
    <w:name w:val="Стиль8"/>
    <w:basedOn w:val="a2"/>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3"/>
    <w:rsid w:val="00000694"/>
  </w:style>
  <w:style w:type="numbering" w:customStyle="1" w:styleId="210">
    <w:name w:val="Список 21"/>
    <w:basedOn w:val="a5"/>
    <w:rsid w:val="00000694"/>
    <w:pPr>
      <w:numPr>
        <w:numId w:val="9"/>
      </w:numPr>
    </w:pPr>
  </w:style>
  <w:style w:type="paragraph" w:customStyle="1" w:styleId="affffff2">
    <w:name w:val="автор"/>
    <w:qFormat/>
    <w:rsid w:val="00000694"/>
    <w:pPr>
      <w:keepNext/>
      <w:spacing w:before="120" w:after="120" w:line="240" w:lineRule="auto"/>
      <w:jc w:val="right"/>
    </w:pPr>
    <w:rPr>
      <w:rFonts w:eastAsia="Calibri"/>
      <w:b/>
      <w:i/>
      <w:sz w:val="22"/>
      <w:szCs w:val="22"/>
      <w:lang w:val="uk-UA"/>
    </w:rPr>
  </w:style>
  <w:style w:type="paragraph" w:customStyle="1" w:styleId="affffff3">
    <w:name w:val="Диплом"/>
    <w:basedOn w:val="a2"/>
    <w:link w:val="affffff4"/>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4">
    <w:name w:val="Диплом Знак"/>
    <w:link w:val="affffff3"/>
    <w:rsid w:val="00000694"/>
    <w:rPr>
      <w:rFonts w:cs="Arial"/>
      <w:bCs/>
      <w:sz w:val="28"/>
      <w:szCs w:val="22"/>
      <w:lang w:eastAsia="ru-RU"/>
    </w:rPr>
  </w:style>
  <w:style w:type="paragraph" w:customStyle="1" w:styleId="affffff5">
    <w:name w:val="Параграф"/>
    <w:basedOn w:val="affffff3"/>
    <w:link w:val="affffff6"/>
    <w:qFormat/>
    <w:rsid w:val="00000694"/>
    <w:pPr>
      <w:spacing w:after="200" w:line="240" w:lineRule="auto"/>
      <w:ind w:firstLine="0"/>
      <w:jc w:val="center"/>
    </w:pPr>
    <w:rPr>
      <w:b/>
    </w:rPr>
  </w:style>
  <w:style w:type="character" w:customStyle="1" w:styleId="affffff6">
    <w:name w:val="Параграф Знак"/>
    <w:link w:val="affffff5"/>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2"/>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2"/>
    <w:rsid w:val="00000694"/>
    <w:pPr>
      <w:jc w:val="center"/>
    </w:pPr>
    <w:rPr>
      <w:rFonts w:eastAsia="Calibri"/>
      <w:b/>
      <w:caps/>
      <w:kern w:val="32"/>
      <w:sz w:val="19"/>
      <w:szCs w:val="19"/>
      <w:lang w:eastAsia="en-US"/>
    </w:rPr>
  </w:style>
  <w:style w:type="paragraph" w:styleId="affffff7">
    <w:name w:val="table of figures"/>
    <w:basedOn w:val="a2"/>
    <w:next w:val="a2"/>
    <w:semiHidden/>
    <w:rsid w:val="00000694"/>
    <w:pPr>
      <w:spacing w:after="200" w:line="276" w:lineRule="auto"/>
    </w:pPr>
    <w:rPr>
      <w:rFonts w:eastAsia="Calibri"/>
      <w:sz w:val="28"/>
      <w:szCs w:val="22"/>
      <w:lang w:eastAsia="en-US"/>
    </w:rPr>
  </w:style>
  <w:style w:type="paragraph" w:styleId="56">
    <w:name w:val="index 5"/>
    <w:basedOn w:val="a2"/>
    <w:next w:val="a2"/>
    <w:autoRedefine/>
    <w:semiHidden/>
    <w:rsid w:val="00000694"/>
    <w:pPr>
      <w:spacing w:after="200" w:line="276" w:lineRule="auto"/>
      <w:ind w:left="1100" w:hanging="220"/>
    </w:pPr>
    <w:rPr>
      <w:rFonts w:ascii="Calibri" w:eastAsia="Calibri" w:hAnsi="Calibri"/>
      <w:sz w:val="22"/>
      <w:szCs w:val="22"/>
      <w:lang w:eastAsia="en-US"/>
    </w:rPr>
  </w:style>
  <w:style w:type="paragraph" w:styleId="2ff7">
    <w:name w:val="index 2"/>
    <w:basedOn w:val="a2"/>
    <w:next w:val="a2"/>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8">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9">
    <w:name w:val="абзац"/>
    <w:basedOn w:val="affffff8"/>
    <w:next w:val="affffff8"/>
    <w:rsid w:val="00000694"/>
  </w:style>
  <w:style w:type="numbering" w:customStyle="1" w:styleId="2ff8">
    <w:name w:val="Нет списка2"/>
    <w:next w:val="a5"/>
    <w:uiPriority w:val="99"/>
    <w:semiHidden/>
    <w:unhideWhenUsed/>
    <w:rsid w:val="00000694"/>
  </w:style>
  <w:style w:type="table" w:customStyle="1" w:styleId="2ff9">
    <w:name w:val="Сетка таблицы2"/>
    <w:basedOn w:val="a4"/>
    <w:next w:val="af6"/>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4"/>
    <w:next w:val="af6"/>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2"/>
    <w:rsid w:val="00000694"/>
    <w:pPr>
      <w:widowControl w:val="0"/>
      <w:autoSpaceDE w:val="0"/>
      <w:autoSpaceDN w:val="0"/>
      <w:adjustRightInd w:val="0"/>
    </w:pPr>
    <w:rPr>
      <w:rFonts w:ascii="Microsoft Sans Serif" w:hAnsi="Microsoft Sans Serif"/>
    </w:rPr>
  </w:style>
  <w:style w:type="paragraph" w:customStyle="1" w:styleId="Style46">
    <w:name w:val="Style46"/>
    <w:basedOn w:val="a2"/>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3"/>
    <w:rsid w:val="00000694"/>
    <w:rPr>
      <w:rFonts w:ascii="Times New Roman" w:hAnsi="Times New Roman" w:cs="Times New Roman"/>
      <w:b/>
      <w:bCs/>
      <w:sz w:val="20"/>
      <w:szCs w:val="20"/>
    </w:rPr>
  </w:style>
  <w:style w:type="character" w:customStyle="1" w:styleId="FontStyle67">
    <w:name w:val="Font Style67"/>
    <w:basedOn w:val="a3"/>
    <w:rsid w:val="00000694"/>
    <w:rPr>
      <w:rFonts w:ascii="Times New Roman" w:hAnsi="Times New Roman" w:cs="Times New Roman"/>
      <w:b/>
      <w:bCs/>
      <w:sz w:val="18"/>
      <w:szCs w:val="18"/>
    </w:rPr>
  </w:style>
  <w:style w:type="character" w:customStyle="1" w:styleId="FontStyle73">
    <w:name w:val="Font Style73"/>
    <w:basedOn w:val="a3"/>
    <w:rsid w:val="00000694"/>
    <w:rPr>
      <w:rFonts w:ascii="Times New Roman" w:hAnsi="Times New Roman" w:cs="Times New Roman"/>
      <w:sz w:val="20"/>
      <w:szCs w:val="20"/>
    </w:rPr>
  </w:style>
  <w:style w:type="character" w:customStyle="1" w:styleId="FontStyle74">
    <w:name w:val="Font Style74"/>
    <w:basedOn w:val="a3"/>
    <w:rsid w:val="00000694"/>
    <w:rPr>
      <w:rFonts w:ascii="Sylfaen" w:hAnsi="Sylfaen" w:cs="Sylfaen"/>
      <w:spacing w:val="-20"/>
      <w:sz w:val="16"/>
      <w:szCs w:val="16"/>
    </w:rPr>
  </w:style>
  <w:style w:type="paragraph" w:customStyle="1" w:styleId="yashare-auto-init">
    <w:name w:val="yashare-auto-init"/>
    <w:basedOn w:val="a2"/>
    <w:rsid w:val="00000694"/>
    <w:pPr>
      <w:spacing w:before="100" w:beforeAutospacing="1" w:after="100" w:afterAutospacing="1"/>
    </w:pPr>
  </w:style>
  <w:style w:type="character" w:customStyle="1" w:styleId="b-share-form-button">
    <w:name w:val="b-share-form-button"/>
    <w:basedOn w:val="a3"/>
    <w:rsid w:val="00000694"/>
  </w:style>
  <w:style w:type="paragraph" w:customStyle="1" w:styleId="affffffa">
    <w:name w:val="Глава"/>
    <w:basedOn w:val="a2"/>
    <w:link w:val="affffffb"/>
    <w:qFormat/>
    <w:rsid w:val="00000694"/>
    <w:pPr>
      <w:widowControl w:val="0"/>
      <w:autoSpaceDE w:val="0"/>
      <w:autoSpaceDN w:val="0"/>
      <w:adjustRightInd w:val="0"/>
      <w:spacing w:after="720"/>
      <w:jc w:val="center"/>
    </w:pPr>
    <w:rPr>
      <w:rFonts w:cs="Arial"/>
      <w:b/>
      <w:bCs/>
      <w:sz w:val="32"/>
      <w:szCs w:val="22"/>
    </w:rPr>
  </w:style>
  <w:style w:type="character" w:customStyle="1" w:styleId="affffffb">
    <w:name w:val="Глава Знак"/>
    <w:link w:val="affffffa"/>
    <w:rsid w:val="00000694"/>
    <w:rPr>
      <w:rFonts w:cs="Arial"/>
      <w:b/>
      <w:bCs/>
      <w:sz w:val="32"/>
      <w:szCs w:val="22"/>
      <w:lang w:eastAsia="ru-RU"/>
    </w:rPr>
  </w:style>
  <w:style w:type="character" w:customStyle="1" w:styleId="tlid-translation">
    <w:name w:val="tlid-translation"/>
    <w:basedOn w:val="a3"/>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2"/>
    <w:rsid w:val="00000694"/>
    <w:pPr>
      <w:spacing w:before="100" w:beforeAutospacing="1" w:after="100" w:afterAutospacing="1"/>
    </w:pPr>
  </w:style>
  <w:style w:type="character" w:customStyle="1" w:styleId="book-about-producetitle">
    <w:name w:val="book-about-produce__title"/>
    <w:basedOn w:val="a3"/>
    <w:rsid w:val="00000694"/>
  </w:style>
  <w:style w:type="character" w:customStyle="1" w:styleId="book-about-produceinfo">
    <w:name w:val="book-about-produce__info"/>
    <w:basedOn w:val="a3"/>
    <w:rsid w:val="00000694"/>
  </w:style>
  <w:style w:type="character" w:customStyle="1" w:styleId="shortauthor">
    <w:name w:val="short_author"/>
    <w:basedOn w:val="a3"/>
    <w:rsid w:val="00000694"/>
  </w:style>
  <w:style w:type="character" w:customStyle="1" w:styleId="shortname">
    <w:name w:val="short_name"/>
    <w:basedOn w:val="a3"/>
    <w:rsid w:val="00000694"/>
  </w:style>
  <w:style w:type="character" w:customStyle="1" w:styleId="highlight">
    <w:name w:val="highlight"/>
    <w:basedOn w:val="a3"/>
    <w:rsid w:val="009505A8"/>
  </w:style>
  <w:style w:type="paragraph" w:customStyle="1" w:styleId="2ffa">
    <w:name w:val="Îñíîâíîé òåêñò 2"/>
    <w:basedOn w:val="a2"/>
    <w:rsid w:val="009505A8"/>
    <w:pPr>
      <w:overflowPunct w:val="0"/>
      <w:autoSpaceDE w:val="0"/>
      <w:autoSpaceDN w:val="0"/>
      <w:adjustRightInd w:val="0"/>
      <w:ind w:firstLine="720"/>
      <w:jc w:val="both"/>
      <w:textAlignment w:val="baseline"/>
    </w:pPr>
    <w:rPr>
      <w:szCs w:val="20"/>
    </w:rPr>
  </w:style>
  <w:style w:type="character" w:customStyle="1" w:styleId="2ffb">
    <w:name w:val="Заголовок 2 Знак Знак"/>
    <w:autoRedefine/>
    <w:rsid w:val="009505A8"/>
  </w:style>
  <w:style w:type="paragraph" w:customStyle="1" w:styleId="affffffc">
    <w:name w:val="+Література"/>
    <w:basedOn w:val="a2"/>
    <w:autoRedefine/>
    <w:uiPriority w:val="99"/>
    <w:rsid w:val="00CB1746"/>
    <w:pPr>
      <w:spacing w:line="235" w:lineRule="auto"/>
      <w:jc w:val="both"/>
    </w:pPr>
    <w:rPr>
      <w:sz w:val="28"/>
      <w:szCs w:val="28"/>
    </w:rPr>
  </w:style>
  <w:style w:type="paragraph" w:customStyle="1" w:styleId="-">
    <w:name w:val="Збірник-адреса"/>
    <w:basedOn w:val="a2"/>
    <w:autoRedefine/>
    <w:uiPriority w:val="99"/>
    <w:rsid w:val="00CB1746"/>
    <w:pPr>
      <w:spacing w:after="180" w:line="250" w:lineRule="auto"/>
      <w:jc w:val="center"/>
    </w:pPr>
    <w:rPr>
      <w:bCs/>
      <w:i/>
      <w:sz w:val="20"/>
      <w:szCs w:val="20"/>
    </w:rPr>
  </w:style>
  <w:style w:type="paragraph" w:customStyle="1" w:styleId="1-zbirnyk">
    <w:name w:val="1-zbirnyk"/>
    <w:basedOn w:val="a2"/>
    <w:autoRedefine/>
    <w:uiPriority w:val="99"/>
    <w:rsid w:val="00CB1746"/>
    <w:pPr>
      <w:spacing w:line="264" w:lineRule="auto"/>
      <w:ind w:firstLine="567"/>
      <w:jc w:val="both"/>
    </w:pPr>
    <w:rPr>
      <w:sz w:val="21"/>
      <w:szCs w:val="21"/>
    </w:rPr>
  </w:style>
  <w:style w:type="paragraph" w:customStyle="1" w:styleId="affffffd">
    <w:name w:val="Абзац списку"/>
    <w:basedOn w:val="a2"/>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2"/>
    <w:rsid w:val="00CB1746"/>
    <w:pPr>
      <w:spacing w:before="100" w:beforeAutospacing="1" w:after="100" w:afterAutospacing="1"/>
    </w:pPr>
  </w:style>
  <w:style w:type="character" w:customStyle="1" w:styleId="fontstyle32">
    <w:name w:val="fontstyle32"/>
    <w:basedOn w:val="a3"/>
    <w:rsid w:val="00CB1746"/>
  </w:style>
  <w:style w:type="paragraph" w:customStyle="1" w:styleId="affffffe">
    <w:name w:val="Дисертація"/>
    <w:basedOn w:val="a2"/>
    <w:rsid w:val="00C113CE"/>
    <w:pPr>
      <w:suppressLineNumbers/>
      <w:autoSpaceDE w:val="0"/>
      <w:autoSpaceDN w:val="0"/>
      <w:spacing w:line="360" w:lineRule="auto"/>
      <w:ind w:firstLine="720"/>
      <w:jc w:val="both"/>
    </w:pPr>
    <w:rPr>
      <w:spacing w:val="24"/>
      <w:sz w:val="28"/>
      <w:szCs w:val="28"/>
      <w:lang w:eastAsia="en-US"/>
    </w:rPr>
  </w:style>
  <w:style w:type="paragraph" w:customStyle="1" w:styleId="2ffc">
    <w:name w:val="Подзаголовок 2"/>
    <w:basedOn w:val="a2"/>
    <w:rsid w:val="00C113CE"/>
    <w:rPr>
      <w:rFonts w:ascii="School Book L" w:hAnsi="School Book L"/>
      <w:b/>
      <w:snapToGrid w:val="0"/>
      <w:szCs w:val="20"/>
    </w:rPr>
  </w:style>
  <w:style w:type="paragraph" w:customStyle="1" w:styleId="1ff7">
    <w:name w:val="Подзаголовок 1"/>
    <w:basedOn w:val="a2"/>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2"/>
    <w:rsid w:val="00C113CE"/>
    <w:pPr>
      <w:ind w:left="849" w:hanging="283"/>
    </w:pPr>
    <w:rPr>
      <w:sz w:val="20"/>
      <w:szCs w:val="20"/>
    </w:rPr>
  </w:style>
  <w:style w:type="paragraph" w:styleId="afffffff">
    <w:name w:val="Closing"/>
    <w:basedOn w:val="a2"/>
    <w:link w:val="afffffff0"/>
    <w:rsid w:val="00C113CE"/>
    <w:pPr>
      <w:ind w:left="4252"/>
    </w:pPr>
    <w:rPr>
      <w:sz w:val="20"/>
      <w:szCs w:val="20"/>
    </w:rPr>
  </w:style>
  <w:style w:type="character" w:customStyle="1" w:styleId="afffffff0">
    <w:name w:val="Прощание Знак"/>
    <w:basedOn w:val="a3"/>
    <w:link w:val="afffffff"/>
    <w:rsid w:val="00C113CE"/>
    <w:rPr>
      <w:lang w:eastAsia="ru-RU"/>
    </w:rPr>
  </w:style>
  <w:style w:type="paragraph" w:styleId="20">
    <w:name w:val="List Bullet 2"/>
    <w:basedOn w:val="a2"/>
    <w:autoRedefine/>
    <w:rsid w:val="00C113CE"/>
    <w:pPr>
      <w:numPr>
        <w:numId w:val="10"/>
      </w:numPr>
    </w:pPr>
    <w:rPr>
      <w:sz w:val="20"/>
      <w:szCs w:val="20"/>
    </w:rPr>
  </w:style>
  <w:style w:type="paragraph" w:styleId="2ffd">
    <w:name w:val="List Continue 2"/>
    <w:basedOn w:val="a2"/>
    <w:rsid w:val="00C113CE"/>
    <w:pPr>
      <w:spacing w:after="120"/>
      <w:ind w:left="566"/>
    </w:pPr>
    <w:rPr>
      <w:sz w:val="20"/>
      <w:szCs w:val="20"/>
    </w:rPr>
  </w:style>
  <w:style w:type="paragraph" w:styleId="afffffff1">
    <w:name w:val="Normal Indent"/>
    <w:basedOn w:val="a2"/>
    <w:rsid w:val="00C113CE"/>
    <w:pPr>
      <w:ind w:left="720"/>
    </w:pPr>
    <w:rPr>
      <w:sz w:val="20"/>
      <w:szCs w:val="20"/>
    </w:rPr>
  </w:style>
  <w:style w:type="paragraph" w:customStyle="1" w:styleId="afffffff2">
    <w:name w:val="Записка_укр"/>
    <w:basedOn w:val="a2"/>
    <w:rsid w:val="00C113CE"/>
    <w:pPr>
      <w:spacing w:before="120"/>
      <w:ind w:firstLine="567"/>
      <w:jc w:val="both"/>
    </w:pPr>
    <w:rPr>
      <w:spacing w:val="20"/>
      <w:szCs w:val="20"/>
    </w:rPr>
  </w:style>
  <w:style w:type="character" w:customStyle="1" w:styleId="afffffff3">
    <w:name w:val="Основной шрифт"/>
    <w:rsid w:val="00C113CE"/>
  </w:style>
  <w:style w:type="paragraph" w:customStyle="1" w:styleId="Style5">
    <w:name w:val="Style5"/>
    <w:basedOn w:val="a2"/>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2"/>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2"/>
    <w:rsid w:val="00C113CE"/>
    <w:pPr>
      <w:widowControl w:val="0"/>
      <w:autoSpaceDE w:val="0"/>
      <w:autoSpaceDN w:val="0"/>
      <w:spacing w:line="360" w:lineRule="auto"/>
      <w:jc w:val="both"/>
    </w:pPr>
    <w:rPr>
      <w:sz w:val="28"/>
      <w:szCs w:val="28"/>
    </w:rPr>
  </w:style>
  <w:style w:type="paragraph" w:styleId="HTML4">
    <w:name w:val="HTML Address"/>
    <w:basedOn w:val="a2"/>
    <w:link w:val="HTML5"/>
    <w:rsid w:val="00C113CE"/>
    <w:rPr>
      <w:i/>
      <w:iCs/>
      <w:lang w:eastAsia="uk-UA"/>
    </w:rPr>
  </w:style>
  <w:style w:type="character" w:customStyle="1" w:styleId="HTML5">
    <w:name w:val="Адрес HTML Знак"/>
    <w:basedOn w:val="a3"/>
    <w:link w:val="HTML4"/>
    <w:rsid w:val="00C113CE"/>
    <w:rPr>
      <w:i/>
      <w:iCs/>
      <w:sz w:val="24"/>
      <w:szCs w:val="24"/>
      <w:lang w:val="uk-UA" w:eastAsia="uk-UA"/>
    </w:rPr>
  </w:style>
  <w:style w:type="paragraph" w:customStyle="1" w:styleId="literature">
    <w:name w:val="literature"/>
    <w:basedOn w:val="a2"/>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4">
    <w:name w:val="Зноска"/>
    <w:basedOn w:val="a2"/>
    <w:rsid w:val="00C113CE"/>
    <w:pPr>
      <w:tabs>
        <w:tab w:val="left" w:pos="180"/>
      </w:tabs>
      <w:ind w:left="180" w:hanging="180"/>
      <w:jc w:val="both"/>
    </w:pPr>
    <w:rPr>
      <w:bCs/>
      <w:snapToGrid w:val="0"/>
      <w:spacing w:val="-4"/>
      <w:sz w:val="20"/>
      <w:szCs w:val="20"/>
    </w:rPr>
  </w:style>
  <w:style w:type="paragraph" w:customStyle="1" w:styleId="rvps27">
    <w:name w:val="rvps27"/>
    <w:basedOn w:val="a2"/>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2"/>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8">
    <w:name w:val="Стиль Оглавление 1 + По ширине Междустр.интервал:  полуторный"/>
    <w:basedOn w:val="a2"/>
    <w:rsid w:val="00C113CE"/>
    <w:pPr>
      <w:spacing w:line="360" w:lineRule="auto"/>
      <w:ind w:firstLine="567"/>
      <w:jc w:val="both"/>
    </w:pPr>
    <w:rPr>
      <w:b/>
      <w:bCs/>
      <w:sz w:val="28"/>
      <w:szCs w:val="28"/>
    </w:rPr>
  </w:style>
  <w:style w:type="table" w:styleId="afffffff5">
    <w:name w:val="Table Contemporary"/>
    <w:basedOn w:val="a4"/>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9">
    <w:name w:val="Выделенная цитата1"/>
    <w:basedOn w:val="a2"/>
    <w:next w:val="a2"/>
    <w:link w:val="IntenseQuoteChar"/>
    <w:rsid w:val="00C113CE"/>
    <w:pPr>
      <w:ind w:left="720" w:right="720"/>
    </w:pPr>
    <w:rPr>
      <w:rFonts w:ascii="Calibri" w:eastAsia="Calibri" w:hAnsi="Calibri"/>
      <w:b/>
      <w:i/>
    </w:rPr>
  </w:style>
  <w:style w:type="character" w:customStyle="1" w:styleId="IntenseQuoteChar">
    <w:name w:val="Intense Quote Char"/>
    <w:link w:val="1ff9"/>
    <w:locked/>
    <w:rsid w:val="00C113CE"/>
    <w:rPr>
      <w:rFonts w:ascii="Calibri" w:eastAsia="Calibri" w:hAnsi="Calibri"/>
      <w:b/>
      <w:i/>
      <w:sz w:val="24"/>
      <w:szCs w:val="24"/>
      <w:lang w:eastAsia="ru-RU"/>
    </w:rPr>
  </w:style>
  <w:style w:type="paragraph" w:customStyle="1" w:styleId="218">
    <w:name w:val="Цитата 21"/>
    <w:basedOn w:val="a2"/>
    <w:next w:val="a2"/>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3"/>
    <w:rsid w:val="00C113CE"/>
  </w:style>
  <w:style w:type="paragraph" w:customStyle="1" w:styleId="disser">
    <w:name w:val="disser"/>
    <w:basedOn w:val="a2"/>
    <w:rsid w:val="00C113CE"/>
    <w:pPr>
      <w:spacing w:before="100" w:beforeAutospacing="1" w:after="100" w:afterAutospacing="1"/>
    </w:pPr>
  </w:style>
  <w:style w:type="character" w:customStyle="1" w:styleId="value">
    <w:name w:val="value"/>
    <w:basedOn w:val="a3"/>
    <w:rsid w:val="00065778"/>
  </w:style>
  <w:style w:type="paragraph" w:customStyle="1" w:styleId="2ffe">
    <w:name w:val="Без интервала2"/>
    <w:rsid w:val="00EE2A38"/>
    <w:pPr>
      <w:spacing w:after="0" w:line="240" w:lineRule="auto"/>
      <w:jc w:val="both"/>
    </w:pPr>
    <w:rPr>
      <w:szCs w:val="22"/>
    </w:rPr>
  </w:style>
  <w:style w:type="paragraph" w:customStyle="1" w:styleId="3f2">
    <w:name w:val="Абзац списка3"/>
    <w:basedOn w:val="a2"/>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2"/>
    <w:rsid w:val="00DE1422"/>
    <w:pPr>
      <w:spacing w:before="100" w:beforeAutospacing="1" w:after="100" w:afterAutospacing="1"/>
    </w:pPr>
  </w:style>
  <w:style w:type="paragraph" w:customStyle="1" w:styleId="Style72">
    <w:name w:val="Style72"/>
    <w:basedOn w:val="a2"/>
    <w:rsid w:val="00DE1422"/>
    <w:pPr>
      <w:widowControl w:val="0"/>
      <w:autoSpaceDE w:val="0"/>
      <w:autoSpaceDN w:val="0"/>
      <w:adjustRightInd w:val="0"/>
    </w:pPr>
  </w:style>
  <w:style w:type="paragraph" w:customStyle="1" w:styleId="Style73">
    <w:name w:val="Style73"/>
    <w:basedOn w:val="a2"/>
    <w:rsid w:val="00DE1422"/>
    <w:pPr>
      <w:widowControl w:val="0"/>
      <w:autoSpaceDE w:val="0"/>
      <w:autoSpaceDN w:val="0"/>
      <w:adjustRightInd w:val="0"/>
      <w:spacing w:line="317" w:lineRule="exact"/>
      <w:jc w:val="center"/>
    </w:pPr>
  </w:style>
  <w:style w:type="paragraph" w:customStyle="1" w:styleId="Style84">
    <w:name w:val="Style84"/>
    <w:basedOn w:val="a2"/>
    <w:rsid w:val="00DE1422"/>
    <w:pPr>
      <w:widowControl w:val="0"/>
      <w:autoSpaceDE w:val="0"/>
      <w:autoSpaceDN w:val="0"/>
      <w:adjustRightInd w:val="0"/>
      <w:spacing w:line="481" w:lineRule="exact"/>
      <w:ind w:firstLine="298"/>
      <w:jc w:val="both"/>
    </w:pPr>
  </w:style>
  <w:style w:type="paragraph" w:customStyle="1" w:styleId="Style81">
    <w:name w:val="Style81"/>
    <w:basedOn w:val="a2"/>
    <w:rsid w:val="00DE1422"/>
    <w:pPr>
      <w:widowControl w:val="0"/>
      <w:autoSpaceDE w:val="0"/>
      <w:autoSpaceDN w:val="0"/>
      <w:adjustRightInd w:val="0"/>
      <w:spacing w:line="480" w:lineRule="exact"/>
      <w:ind w:firstLine="720"/>
    </w:pPr>
  </w:style>
  <w:style w:type="paragraph" w:customStyle="1" w:styleId="Style92">
    <w:name w:val="Style92"/>
    <w:basedOn w:val="a2"/>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a">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2"/>
    <w:rsid w:val="00DE1422"/>
    <w:pPr>
      <w:widowControl w:val="0"/>
      <w:autoSpaceDE w:val="0"/>
      <w:autoSpaceDN w:val="0"/>
      <w:adjustRightInd w:val="0"/>
      <w:spacing w:line="484" w:lineRule="exact"/>
      <w:jc w:val="both"/>
    </w:pPr>
  </w:style>
  <w:style w:type="paragraph" w:customStyle="1" w:styleId="rvps36">
    <w:name w:val="rvps36"/>
    <w:basedOn w:val="a2"/>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2"/>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2"/>
    <w:rsid w:val="00DE1422"/>
    <w:pPr>
      <w:spacing w:line="360" w:lineRule="auto"/>
      <w:ind w:firstLine="709"/>
      <w:jc w:val="both"/>
    </w:pPr>
    <w:rPr>
      <w:sz w:val="28"/>
      <w:szCs w:val="20"/>
    </w:rPr>
  </w:style>
  <w:style w:type="paragraph" w:customStyle="1" w:styleId="3f3">
    <w:name w:val="Стиль3"/>
    <w:basedOn w:val="a2"/>
    <w:rsid w:val="00DE1422"/>
    <w:pPr>
      <w:spacing w:line="360" w:lineRule="auto"/>
      <w:ind w:firstLine="709"/>
      <w:jc w:val="both"/>
    </w:pPr>
    <w:rPr>
      <w:rFonts w:eastAsia="Calibri"/>
      <w:sz w:val="28"/>
      <w:szCs w:val="28"/>
    </w:rPr>
  </w:style>
  <w:style w:type="table" w:customStyle="1" w:styleId="116">
    <w:name w:val="Сетка таблицы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2"/>
    <w:uiPriority w:val="99"/>
    <w:semiHidden/>
    <w:rsid w:val="00FA2425"/>
    <w:pPr>
      <w:spacing w:before="100" w:beforeAutospacing="1" w:after="100" w:afterAutospacing="1"/>
    </w:pPr>
    <w:rPr>
      <w:lang w:eastAsia="uk-UA"/>
    </w:rPr>
  </w:style>
  <w:style w:type="table" w:customStyle="1" w:styleId="123">
    <w:name w:val="Сетка таблицы1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b">
    <w:name w:val="Заголовок оглавления1"/>
    <w:basedOn w:val="1"/>
    <w:next w:val="a2"/>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2"/>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2"/>
    <w:next w:val="a2"/>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2"/>
    <w:rsid w:val="00064C4E"/>
    <w:pPr>
      <w:widowControl w:val="0"/>
      <w:suppressAutoHyphens/>
    </w:pPr>
    <w:rPr>
      <w:kern w:val="2"/>
    </w:rPr>
  </w:style>
  <w:style w:type="character" w:customStyle="1" w:styleId="1ffc">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2"/>
    <w:rsid w:val="00064C4E"/>
    <w:pPr>
      <w:spacing w:before="100" w:beforeAutospacing="1" w:after="100" w:afterAutospacing="1"/>
    </w:pPr>
  </w:style>
  <w:style w:type="paragraph" w:customStyle="1" w:styleId="3f4">
    <w:name w:val="Знак Знак3"/>
    <w:basedOn w:val="a2"/>
    <w:rsid w:val="00930C23"/>
    <w:rPr>
      <w:rFonts w:ascii="Verdana" w:hAnsi="Verdana" w:cs="Verdana"/>
      <w:sz w:val="20"/>
      <w:szCs w:val="20"/>
      <w:lang w:val="en-US" w:eastAsia="en-US"/>
    </w:rPr>
  </w:style>
  <w:style w:type="paragraph" w:customStyle="1" w:styleId="afffffff6">
    <w:basedOn w:val="a2"/>
    <w:next w:val="af3"/>
    <w:rsid w:val="00930C23"/>
    <w:pPr>
      <w:spacing w:before="100" w:beforeAutospacing="1" w:after="100" w:afterAutospacing="1"/>
    </w:pPr>
  </w:style>
  <w:style w:type="paragraph" w:customStyle="1" w:styleId="-1">
    <w:name w:val="-1"/>
    <w:basedOn w:val="a2"/>
    <w:rsid w:val="00930C23"/>
    <w:pPr>
      <w:spacing w:before="100" w:beforeAutospacing="1" w:after="100" w:afterAutospacing="1"/>
    </w:pPr>
  </w:style>
  <w:style w:type="paragraph" w:customStyle="1" w:styleId="listimit">
    <w:name w:val="list_imit"/>
    <w:basedOn w:val="a2"/>
    <w:rsid w:val="00930C23"/>
    <w:pPr>
      <w:spacing w:before="100" w:beforeAutospacing="1" w:after="100" w:afterAutospacing="1"/>
    </w:pPr>
  </w:style>
  <w:style w:type="paragraph" w:customStyle="1" w:styleId="listimit0">
    <w:name w:val="list imit"/>
    <w:basedOn w:val="a2"/>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2"/>
    <w:rsid w:val="00930C23"/>
    <w:rPr>
      <w:rFonts w:ascii="Verdana" w:hAnsi="Verdana" w:cs="Verdana"/>
      <w:sz w:val="20"/>
      <w:szCs w:val="20"/>
      <w:lang w:val="en-US" w:eastAsia="en-US"/>
    </w:rPr>
  </w:style>
  <w:style w:type="paragraph" w:customStyle="1" w:styleId="4f">
    <w:name w:val="Абзац списка4"/>
    <w:basedOn w:val="a2"/>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f">
    <w:name w:val="Знак Знак2"/>
    <w:basedOn w:val="a2"/>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0">
    <w:name w:val="Знак Знак2 Знак Знак"/>
    <w:basedOn w:val="a2"/>
    <w:rsid w:val="00930C23"/>
    <w:rPr>
      <w:rFonts w:ascii="Verdana" w:hAnsi="Verdana" w:cs="Verdana"/>
      <w:sz w:val="20"/>
      <w:szCs w:val="20"/>
      <w:lang w:val="en-US" w:eastAsia="en-US"/>
    </w:rPr>
  </w:style>
  <w:style w:type="paragraph" w:customStyle="1" w:styleId="58">
    <w:name w:val="Абзац списка5"/>
    <w:basedOn w:val="a2"/>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3"/>
    <w:rsid w:val="00040AC3"/>
  </w:style>
  <w:style w:type="character" w:customStyle="1" w:styleId="titlemain2">
    <w:name w:val="titlemain2"/>
    <w:basedOn w:val="a3"/>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2"/>
    <w:rsid w:val="00040AC3"/>
    <w:pPr>
      <w:spacing w:before="100" w:beforeAutospacing="1" w:after="100" w:afterAutospacing="1"/>
    </w:pPr>
    <w:rPr>
      <w:lang w:val="ru-RU"/>
    </w:rPr>
  </w:style>
  <w:style w:type="character" w:customStyle="1" w:styleId="wmi-callto">
    <w:name w:val="wmi-callto"/>
    <w:basedOn w:val="a3"/>
    <w:rsid w:val="00040AC3"/>
  </w:style>
  <w:style w:type="character" w:customStyle="1" w:styleId="afffffff7">
    <w:name w:val="Обычный (веб) Знак"/>
    <w:rsid w:val="00040AC3"/>
    <w:rPr>
      <w:sz w:val="24"/>
      <w:szCs w:val="24"/>
      <w:lang w:val="ru-RU" w:eastAsia="ru-RU" w:bidi="ar-SA"/>
    </w:rPr>
  </w:style>
  <w:style w:type="character" w:customStyle="1" w:styleId="c0c2">
    <w:name w:val="c0 c2"/>
    <w:basedOn w:val="a3"/>
    <w:rsid w:val="00040AC3"/>
  </w:style>
  <w:style w:type="paragraph" w:customStyle="1" w:styleId="pa15">
    <w:name w:val="pa15"/>
    <w:basedOn w:val="a2"/>
    <w:rsid w:val="00040AC3"/>
    <w:pPr>
      <w:spacing w:before="100" w:beforeAutospacing="1" w:after="100" w:afterAutospacing="1"/>
    </w:pPr>
    <w:rPr>
      <w:lang w:val="ru-RU"/>
    </w:rPr>
  </w:style>
  <w:style w:type="character" w:customStyle="1" w:styleId="organictextcontentspan">
    <w:name w:val="organictextcontentspan"/>
    <w:basedOn w:val="a3"/>
    <w:rsid w:val="00040AC3"/>
  </w:style>
  <w:style w:type="paragraph" w:customStyle="1" w:styleId="msolistparagraph0">
    <w:name w:val="msolistparagraph"/>
    <w:basedOn w:val="a2"/>
    <w:rsid w:val="00040AC3"/>
    <w:pPr>
      <w:spacing w:before="100" w:beforeAutospacing="1" w:after="100" w:afterAutospacing="1"/>
    </w:pPr>
    <w:rPr>
      <w:lang w:val="ru-RU"/>
    </w:rPr>
  </w:style>
  <w:style w:type="paragraph" w:customStyle="1" w:styleId="default1">
    <w:name w:val="default"/>
    <w:basedOn w:val="a2"/>
    <w:rsid w:val="00040AC3"/>
    <w:pPr>
      <w:spacing w:before="100" w:beforeAutospacing="1" w:after="100" w:afterAutospacing="1"/>
    </w:pPr>
    <w:rPr>
      <w:lang w:val="ru-RU"/>
    </w:rPr>
  </w:style>
  <w:style w:type="character" w:customStyle="1" w:styleId="afffffff8">
    <w:name w:val="a"/>
    <w:basedOn w:val="a3"/>
    <w:rsid w:val="00040AC3"/>
  </w:style>
  <w:style w:type="character" w:customStyle="1" w:styleId="l">
    <w:name w:val="l"/>
    <w:basedOn w:val="a3"/>
    <w:rsid w:val="00040AC3"/>
  </w:style>
  <w:style w:type="paragraph" w:customStyle="1" w:styleId="pboth">
    <w:name w:val="pboth"/>
    <w:basedOn w:val="a2"/>
    <w:rsid w:val="00040AC3"/>
    <w:pPr>
      <w:spacing w:before="100" w:beforeAutospacing="1" w:after="100" w:afterAutospacing="1"/>
    </w:pPr>
    <w:rPr>
      <w:lang w:val="ru-RU"/>
    </w:rPr>
  </w:style>
  <w:style w:type="paragraph" w:customStyle="1" w:styleId="pcenter">
    <w:name w:val="pcenter"/>
    <w:basedOn w:val="a2"/>
    <w:rsid w:val="00040AC3"/>
    <w:pPr>
      <w:spacing w:before="100" w:beforeAutospacing="1" w:after="100" w:afterAutospacing="1"/>
    </w:pPr>
    <w:rPr>
      <w:lang w:val="ru-RU"/>
    </w:rPr>
  </w:style>
  <w:style w:type="paragraph" w:customStyle="1" w:styleId="pright">
    <w:name w:val="pright"/>
    <w:basedOn w:val="a2"/>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2"/>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3"/>
    <w:rsid w:val="00040AC3"/>
  </w:style>
  <w:style w:type="character" w:customStyle="1" w:styleId="citationweb">
    <w:name w:val="citation web"/>
    <w:basedOn w:val="a3"/>
    <w:rsid w:val="00040AC3"/>
  </w:style>
  <w:style w:type="character" w:customStyle="1" w:styleId="reference-accessdate">
    <w:name w:val="reference-accessdate"/>
    <w:basedOn w:val="a3"/>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9">
    <w:name w:val="Обычный1 Знак"/>
    <w:link w:val="18"/>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2">
    <w:name w:val="Стиль1 Знак"/>
    <w:link w:val="1ff1"/>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2"/>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2"/>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4"/>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2"/>
    <w:rsid w:val="00040AC3"/>
    <w:pPr>
      <w:spacing w:before="100" w:beforeAutospacing="1" w:after="100" w:afterAutospacing="1"/>
      <w:jc w:val="right"/>
    </w:pPr>
    <w:rPr>
      <w:lang w:val="ru-RU"/>
    </w:rPr>
  </w:style>
  <w:style w:type="paragraph" w:customStyle="1" w:styleId="p17">
    <w:name w:val="p17"/>
    <w:basedOn w:val="a2"/>
    <w:rsid w:val="00040AC3"/>
    <w:pPr>
      <w:spacing w:before="100" w:beforeAutospacing="1" w:after="100" w:afterAutospacing="1"/>
      <w:jc w:val="right"/>
    </w:pPr>
    <w:rPr>
      <w:lang w:val="ru-RU"/>
    </w:rPr>
  </w:style>
  <w:style w:type="paragraph" w:customStyle="1" w:styleId="xl65">
    <w:name w:val="xl65"/>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2"/>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2"/>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2"/>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2"/>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2"/>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2"/>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2"/>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2"/>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2"/>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2"/>
    <w:rsid w:val="00040AC3"/>
    <w:pPr>
      <w:shd w:val="clear" w:color="000000" w:fill="FFFFFF"/>
      <w:spacing w:before="100" w:beforeAutospacing="1" w:after="100" w:afterAutospacing="1"/>
      <w:textAlignment w:val="center"/>
    </w:pPr>
    <w:rPr>
      <w:lang w:val="ru-RU"/>
    </w:rPr>
  </w:style>
  <w:style w:type="paragraph" w:customStyle="1" w:styleId="xl80">
    <w:name w:val="xl80"/>
    <w:basedOn w:val="a2"/>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2"/>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2"/>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2"/>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2"/>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2"/>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2"/>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2"/>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2"/>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2"/>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2"/>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2"/>
    <w:rsid w:val="00040AC3"/>
    <w:pPr>
      <w:spacing w:before="100" w:beforeAutospacing="1" w:after="100" w:afterAutospacing="1"/>
    </w:pPr>
    <w:rPr>
      <w:lang w:val="ru-RU"/>
    </w:rPr>
  </w:style>
  <w:style w:type="paragraph" w:customStyle="1" w:styleId="p412">
    <w:name w:val="p412"/>
    <w:basedOn w:val="a2"/>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2"/>
    <w:rsid w:val="00040AC3"/>
    <w:pPr>
      <w:spacing w:before="100" w:beforeAutospacing="1" w:after="100" w:afterAutospacing="1"/>
    </w:pPr>
    <w:rPr>
      <w:lang w:val="ru-RU"/>
    </w:rPr>
  </w:style>
  <w:style w:type="paragraph" w:customStyle="1" w:styleId="p11">
    <w:name w:val="p11"/>
    <w:basedOn w:val="a2"/>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9">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3"/>
    <w:rsid w:val="00040AC3"/>
  </w:style>
  <w:style w:type="character" w:customStyle="1" w:styleId="hgkelc">
    <w:name w:val="hgkelc"/>
    <w:basedOn w:val="a3"/>
    <w:rsid w:val="00040AC3"/>
  </w:style>
  <w:style w:type="character" w:customStyle="1" w:styleId="kx21rbzyhq7e">
    <w:name w:val="kx21rb zyhq7e"/>
    <w:basedOn w:val="a3"/>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2"/>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a">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b">
    <w:name w:val="Текст в заданном формате"/>
    <w:basedOn w:val="a2"/>
    <w:rsid w:val="00040AC3"/>
    <w:pPr>
      <w:suppressAutoHyphens/>
    </w:pPr>
    <w:rPr>
      <w:rFonts w:ascii="Liberation Mono" w:eastAsia="NSimSun" w:hAnsi="Liberation Mono" w:cs="Liberation Mono"/>
      <w:sz w:val="20"/>
      <w:szCs w:val="20"/>
      <w:lang w:val="ru-RU" w:eastAsia="zh-CN"/>
    </w:rPr>
  </w:style>
  <w:style w:type="character" w:customStyle="1" w:styleId="2fff1">
    <w:name w:val="Знак Знак2"/>
    <w:locked/>
    <w:rsid w:val="00040AC3"/>
    <w:rPr>
      <w:sz w:val="24"/>
      <w:szCs w:val="24"/>
      <w:lang w:val="ru-RU" w:eastAsia="ru-RU" w:bidi="ar-SA"/>
    </w:rPr>
  </w:style>
  <w:style w:type="paragraph" w:customStyle="1" w:styleId="230">
    <w:name w:val="Основной текст 23"/>
    <w:basedOn w:val="a2"/>
    <w:rsid w:val="00040AC3"/>
    <w:pPr>
      <w:suppressAutoHyphens/>
    </w:pPr>
    <w:rPr>
      <w:kern w:val="1"/>
      <w:sz w:val="32"/>
      <w:szCs w:val="20"/>
    </w:rPr>
  </w:style>
  <w:style w:type="paragraph" w:customStyle="1" w:styleId="320">
    <w:name w:val="Основной текст с отступом 32"/>
    <w:basedOn w:val="a2"/>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3"/>
    <w:rsid w:val="00040AC3"/>
  </w:style>
  <w:style w:type="paragraph" w:customStyle="1" w:styleId="124">
    <w:name w:val="Заголовок 12"/>
    <w:basedOn w:val="a2"/>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2"/>
    <w:next w:val="a2"/>
    <w:autoRedefine/>
    <w:uiPriority w:val="1"/>
    <w:unhideWhenUsed/>
    <w:qFormat/>
    <w:rsid w:val="0000146C"/>
    <w:pPr>
      <w:spacing w:after="100"/>
      <w:ind w:left="720"/>
    </w:pPr>
  </w:style>
  <w:style w:type="character" w:styleId="afffffffc">
    <w:name w:val="Unresolved Mention"/>
    <w:basedOn w:val="a3"/>
    <w:uiPriority w:val="99"/>
    <w:semiHidden/>
    <w:unhideWhenUsed/>
    <w:rsid w:val="001D6240"/>
    <w:rPr>
      <w:color w:val="605E5C"/>
      <w:shd w:val="clear" w:color="auto" w:fill="E1DFDD"/>
    </w:rPr>
  </w:style>
  <w:style w:type="paragraph" w:styleId="2fff2">
    <w:name w:val="Quote"/>
    <w:basedOn w:val="a2"/>
    <w:next w:val="a2"/>
    <w:link w:val="2fff3"/>
    <w:uiPriority w:val="29"/>
    <w:qFormat/>
    <w:rsid w:val="00CC013F"/>
    <w:pPr>
      <w:spacing w:before="160" w:after="160" w:line="256" w:lineRule="auto"/>
      <w:jc w:val="center"/>
    </w:pPr>
    <w:rPr>
      <w:rFonts w:ascii="Calibri" w:eastAsia="Calibri" w:hAnsi="Calibri"/>
      <w:i/>
      <w:iCs/>
      <w:color w:val="404040" w:themeColor="text1" w:themeTint="BF"/>
      <w:sz w:val="22"/>
      <w:szCs w:val="22"/>
      <w:lang w:val="ru-RU" w:eastAsia="en-US"/>
    </w:rPr>
  </w:style>
  <w:style w:type="character" w:customStyle="1" w:styleId="2fff3">
    <w:name w:val="Цитата 2 Знак"/>
    <w:basedOn w:val="a3"/>
    <w:link w:val="2fff2"/>
    <w:uiPriority w:val="29"/>
    <w:rsid w:val="00CC013F"/>
    <w:rPr>
      <w:rFonts w:ascii="Calibri" w:eastAsia="Calibri" w:hAnsi="Calibri"/>
      <w:i/>
      <w:iCs/>
      <w:color w:val="404040" w:themeColor="text1" w:themeTint="BF"/>
      <w:sz w:val="22"/>
      <w:szCs w:val="22"/>
    </w:rPr>
  </w:style>
  <w:style w:type="character" w:styleId="afffffffd">
    <w:name w:val="Intense Emphasis"/>
    <w:basedOn w:val="a3"/>
    <w:uiPriority w:val="21"/>
    <w:qFormat/>
    <w:rsid w:val="00CC013F"/>
    <w:rPr>
      <w:i/>
      <w:iCs/>
      <w:color w:val="2E74B5" w:themeColor="accent1" w:themeShade="BF"/>
    </w:rPr>
  </w:style>
  <w:style w:type="paragraph" w:styleId="afffffffe">
    <w:name w:val="Intense Quote"/>
    <w:basedOn w:val="a2"/>
    <w:next w:val="a2"/>
    <w:link w:val="affffffff"/>
    <w:uiPriority w:val="30"/>
    <w:qFormat/>
    <w:rsid w:val="00CC013F"/>
    <w:pPr>
      <w:pBdr>
        <w:top w:val="single" w:sz="4" w:space="10" w:color="2E74B5" w:themeColor="accent1" w:themeShade="BF"/>
        <w:bottom w:val="single" w:sz="4" w:space="10" w:color="2E74B5" w:themeColor="accent1" w:themeShade="BF"/>
      </w:pBdr>
      <w:spacing w:before="360" w:after="360" w:line="256" w:lineRule="auto"/>
      <w:ind w:left="864" w:right="864"/>
      <w:jc w:val="center"/>
    </w:pPr>
    <w:rPr>
      <w:rFonts w:ascii="Calibri" w:eastAsia="Calibri" w:hAnsi="Calibri"/>
      <w:i/>
      <w:iCs/>
      <w:color w:val="2E74B5" w:themeColor="accent1" w:themeShade="BF"/>
      <w:sz w:val="22"/>
      <w:szCs w:val="22"/>
      <w:lang w:val="ru-RU" w:eastAsia="en-US"/>
    </w:rPr>
  </w:style>
  <w:style w:type="character" w:customStyle="1" w:styleId="affffffff">
    <w:name w:val="Выделенная цитата Знак"/>
    <w:basedOn w:val="a3"/>
    <w:link w:val="afffffffe"/>
    <w:uiPriority w:val="30"/>
    <w:rsid w:val="00CC013F"/>
    <w:rPr>
      <w:rFonts w:ascii="Calibri" w:eastAsia="Calibri" w:hAnsi="Calibri"/>
      <w:i/>
      <w:iCs/>
      <w:color w:val="2E74B5" w:themeColor="accent1" w:themeShade="BF"/>
      <w:sz w:val="22"/>
      <w:szCs w:val="22"/>
    </w:rPr>
  </w:style>
  <w:style w:type="character" w:styleId="affffffff0">
    <w:name w:val="Intense Reference"/>
    <w:basedOn w:val="a3"/>
    <w:uiPriority w:val="32"/>
    <w:qFormat/>
    <w:rsid w:val="00CC013F"/>
    <w:rPr>
      <w:b/>
      <w:bCs/>
      <w:smallCaps/>
      <w:color w:val="2E74B5" w:themeColor="accent1" w:themeShade="BF"/>
      <w:spacing w:val="5"/>
    </w:rPr>
  </w:style>
  <w:style w:type="character" w:customStyle="1" w:styleId="2f6">
    <w:name w:val="Стиль2 Знак"/>
    <w:link w:val="2f5"/>
    <w:rsid w:val="00CC013F"/>
    <w:rPr>
      <w:sz w:val="24"/>
      <w:szCs w:val="24"/>
      <w:lang w:val="uk-UA" w:eastAsia="ru-RU"/>
    </w:rPr>
  </w:style>
  <w:style w:type="paragraph" w:customStyle="1" w:styleId="whitespace-pre-wrap">
    <w:name w:val="whitespace-pre-wrap"/>
    <w:basedOn w:val="a2"/>
    <w:rsid w:val="00CC013F"/>
    <w:pPr>
      <w:spacing w:before="100" w:beforeAutospacing="1" w:after="100" w:afterAutospacing="1"/>
    </w:pPr>
    <w:rPr>
      <w:lang w:val="ru-RU" w:eastAsia="en-US"/>
    </w:rPr>
  </w:style>
  <w:style w:type="paragraph" w:customStyle="1" w:styleId="whitespace-normal">
    <w:name w:val="whitespace-normal"/>
    <w:basedOn w:val="a2"/>
    <w:rsid w:val="00CC013F"/>
    <w:pPr>
      <w:spacing w:before="100" w:beforeAutospacing="1" w:after="100" w:afterAutospacing="1"/>
    </w:pPr>
    <w:rPr>
      <w:lang w:val="ru-RU" w:eastAsia="en-US"/>
    </w:rPr>
  </w:style>
  <w:style w:type="table" w:customStyle="1" w:styleId="1ffd">
    <w:name w:val="Сітка таблиці1"/>
    <w:basedOn w:val="a4"/>
    <w:next w:val="af6"/>
    <w:uiPriority w:val="39"/>
    <w:rsid w:val="00CC013F"/>
    <w:pPr>
      <w:spacing w:after="0" w:line="240" w:lineRule="auto"/>
    </w:pPr>
    <w:rPr>
      <w:rFonts w:ascii="Calibri" w:eastAsia="Calibri" w:hAnsi="Calibri"/>
      <w:kern w:val="2"/>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Дані:</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5194-42A5-82F4-9134B6B4C924}"/>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5194-42A5-82F4-9134B6B4C924}"/>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5194-42A5-82F4-9134B6B4C924}"/>
              </c:ext>
            </c:extLst>
          </c:dPt>
          <c:dLbls>
            <c:dLbl>
              <c:idx val="0"/>
              <c:layout>
                <c:manualLayout>
                  <c:x val="0.28738025822573937"/>
                  <c:y val="2.0964727317830518E-2"/>
                </c:manualLayout>
              </c:layout>
              <c:tx>
                <c:rich>
                  <a:bodyPr/>
                  <a:lstStyle/>
                  <a:p>
                    <a:fld id="{D3D4B43E-955E-40B5-9992-CF74E256518F}" type="CATEGORYNAME">
                      <a:rPr lang="ru-RU" sz="1200"/>
                      <a:pPr/>
                      <a:t>[ИМЯ КАТЕГОРИИ]</a:t>
                    </a:fld>
                    <a:r>
                      <a:rPr lang="ru-RU" sz="1200" baseline="0"/>
                      <a:t>
</a:t>
                    </a:r>
                    <a:fld id="{DAE4798A-AEB2-4788-BCA7-32F78A717A13}" type="PERCENTAGE">
                      <a:rPr lang="ru-RU" sz="1200" baseline="0"/>
                      <a:pPr/>
                      <a:t>[ПРОЦЕНТ]</a:t>
                    </a:fld>
                    <a:endParaRPr lang="ru-RU" sz="1200"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39081731037264655"/>
                      <c:h val="0.14988532110091743"/>
                    </c:manualLayout>
                  </c15:layout>
                  <c15:dlblFieldTable/>
                  <c15:showDataLabelsRange val="0"/>
                </c:ext>
                <c:ext xmlns:c16="http://schemas.microsoft.com/office/drawing/2014/chart" uri="{C3380CC4-5D6E-409C-BE32-E72D297353CC}">
                  <c16:uniqueId val="{00000001-5194-42A5-82F4-9134B6B4C924}"/>
                </c:ext>
              </c:extLst>
            </c:dLbl>
            <c:dLbl>
              <c:idx val="1"/>
              <c:layout>
                <c:manualLayout>
                  <c:x val="0.25410983612471166"/>
                  <c:y val="-5.6378627321117571E-2"/>
                </c:manualLayout>
              </c:layout>
              <c:tx>
                <c:rich>
                  <a:bodyPr/>
                  <a:lstStyle/>
                  <a:p>
                    <a:fld id="{E0AFBD45-1BC3-4E5C-A244-A11E4AE5C7EB}" type="CATEGORYNAME">
                      <a:rPr lang="ru-RU" sz="1200"/>
                      <a:pPr/>
                      <a:t>[ИМЯ КАТЕГОРИИ]</a:t>
                    </a:fld>
                    <a:r>
                      <a:rPr lang="ru-RU" sz="1200" baseline="0"/>
                      <a:t>
</a:t>
                    </a:r>
                    <a:fld id="{E4BEE263-1C63-48DE-B3EB-1C93831307D5}" type="PERCENTAGE">
                      <a:rPr lang="ru-RU" sz="1200" baseline="0"/>
                      <a:pPr/>
                      <a:t>[ПРОЦЕНТ]</a:t>
                    </a:fld>
                    <a:endParaRPr lang="ru-RU" sz="1200"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36004797869654048"/>
                      <c:h val="0.15940435891775209"/>
                    </c:manualLayout>
                  </c15:layout>
                  <c15:dlblFieldTable/>
                  <c15:showDataLabelsRange val="0"/>
                </c:ext>
                <c:ext xmlns:c16="http://schemas.microsoft.com/office/drawing/2014/chart" uri="{C3380CC4-5D6E-409C-BE32-E72D297353CC}">
                  <c16:uniqueId val="{00000003-5194-42A5-82F4-9134B6B4C924}"/>
                </c:ext>
              </c:extLst>
            </c:dLbl>
            <c:dLbl>
              <c:idx val="2"/>
              <c:layout>
                <c:manualLayout>
                  <c:x val="-5.5968313727547903E-2"/>
                  <c:y val="0.14021665808129125"/>
                </c:manualLayout>
              </c:layout>
              <c:tx>
                <c:rich>
                  <a:bodyPr/>
                  <a:lstStyle/>
                  <a:p>
                    <a:fld id="{3C216D23-BD69-45C6-BC0E-CC897BBDF90B}" type="CATEGORYNAME">
                      <a:rPr lang="ru-RU" sz="1200"/>
                      <a:pPr/>
                      <a:t>[ИМЯ КАТЕГОРИИ]</a:t>
                    </a:fld>
                    <a:r>
                      <a:rPr lang="ru-RU" sz="1200" baseline="0"/>
                      <a:t>
</a:t>
                    </a:r>
                    <a:fld id="{4D13A9E3-03C4-4484-ACF5-1EC0AA557E49}" type="PERCENTAGE">
                      <a:rPr lang="ru-RU" sz="1200" baseline="0"/>
                      <a:pPr/>
                      <a:t>[ПРОЦЕНТ]</a:t>
                    </a:fld>
                    <a:endParaRPr lang="ru-RU" sz="1200"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29153485916301281"/>
                      <c:h val="0.15647950829540802"/>
                    </c:manualLayout>
                  </c15:layout>
                  <c15:dlblFieldTable/>
                  <c15:showDataLabelsRange val="0"/>
                </c:ext>
                <c:ext xmlns:c16="http://schemas.microsoft.com/office/drawing/2014/chart" uri="{C3380CC4-5D6E-409C-BE32-E72D297353CC}">
                  <c16:uniqueId val="{00000005-5194-42A5-82F4-9134B6B4C924}"/>
                </c:ext>
              </c:extLst>
            </c:dLbl>
            <c:dLbl>
              <c:idx val="4"/>
              <c:tx>
                <c:rich>
                  <a:bodyPr/>
                  <a:lstStyle/>
                  <a:p>
                    <a:r>
                      <a:rPr lang="uk-UA" sz="902">
                        <a:latin typeface="Times New Roman" panose="02020603050405020304" pitchFamily="18" charset="0"/>
                        <a:cs typeface="Times New Roman" panose="02020603050405020304" pitchFamily="18" charset="0"/>
                      </a:rPr>
                      <a:t>[]
[]</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5194-42A5-82F4-9134B6B4C924}"/>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46">
                  <a:solidFill>
                    <a:schemeClr val="tx2">
                      <a:lumMod val="35000"/>
                      <a:lumOff val="65000"/>
                    </a:schemeClr>
                  </a:solidFill>
                </a:ln>
                <a:effectLst/>
              </c:spPr>
            </c:leaderLines>
            <c:extLst>
              <c:ext xmlns:c15="http://schemas.microsoft.com/office/drawing/2012/chart" uri="{CE6537A1-D6FC-4f65-9D91-7224C49458BB}"/>
            </c:extLst>
          </c:dLbls>
          <c:cat>
            <c:strRef>
              <c:f>Лист1!$A$2:$A$4</c:f>
              <c:strCache>
                <c:ptCount val="3"/>
                <c:pt idx="0">
                  <c:v>Низький рівень (0 осіб)</c:v>
                </c:pt>
                <c:pt idx="1">
                  <c:v>Помірний рівень (12 осіб)</c:v>
                </c:pt>
                <c:pt idx="2">
                  <c:v>Високий рівень (3 осіб)</c:v>
                </c:pt>
              </c:strCache>
            </c:strRef>
          </c:cat>
          <c:val>
            <c:numRef>
              <c:f>Лист1!$B$2:$B$4</c:f>
              <c:numCache>
                <c:formatCode>0.00%</c:formatCode>
                <c:ptCount val="3"/>
                <c:pt idx="0">
                  <c:v>0</c:v>
                </c:pt>
                <c:pt idx="1">
                  <c:v>0.8</c:v>
                </c:pt>
                <c:pt idx="2">
                  <c:v>0.2</c:v>
                </c:pt>
              </c:numCache>
            </c:numRef>
          </c:val>
          <c:extLst>
            <c:ext xmlns:c16="http://schemas.microsoft.com/office/drawing/2014/chart" uri="{C3380CC4-5D6E-409C-BE32-E72D297353CC}">
              <c16:uniqueId val="{00000007-5194-42A5-82F4-9134B6B4C924}"/>
            </c:ext>
          </c:extLst>
        </c:ser>
        <c:dLbls>
          <c:showLegendKey val="0"/>
          <c:showVal val="0"/>
          <c:showCatName val="0"/>
          <c:showSerName val="0"/>
          <c:showPercent val="0"/>
          <c:showBubbleSize val="0"/>
          <c:showLeaderLines val="1"/>
        </c:dLbls>
        <c:firstSliceAng val="0"/>
      </c:pieChart>
      <c:spPr>
        <a:noFill/>
        <a:ln w="25455">
          <a:noFill/>
        </a:ln>
      </c:spPr>
    </c:plotArea>
    <c:legend>
      <c:legendPos val="b"/>
      <c:layout>
        <c:manualLayout>
          <c:xMode val="edge"/>
          <c:yMode val="edge"/>
          <c:x val="3.6662505098950561E-2"/>
          <c:y val="0.87799429314454958"/>
          <c:w val="0.93086127970267452"/>
          <c:h val="9.9004009246550617E-2"/>
        </c:manualLayout>
      </c:layout>
      <c:overlay val="0"/>
      <c:spPr>
        <a:noFill/>
        <a:ln>
          <a:noFill/>
        </a:ln>
        <a:effectLst/>
      </c:spPr>
      <c:txPr>
        <a:bodyPr rot="0" spcFirstLastPara="1" vertOverflow="ellipsis" vert="horz" wrap="square" anchor="ctr" anchorCtr="1"/>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46" cap="flat" cmpd="sng" algn="ctr">
      <a:solidFill>
        <a:sysClr val="window" lastClr="FFFFFF"/>
      </a:solidFill>
      <a:round/>
    </a:ln>
    <a:effectLst/>
  </c:spPr>
  <c:txPr>
    <a:bodyPr/>
    <a:lstStyle/>
    <a:p>
      <a:pPr>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Низький</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0.00</c:formatCode>
                <c:ptCount val="1"/>
                <c:pt idx="0">
                  <c:v>0</c:v>
                </c:pt>
              </c:numCache>
            </c:numRef>
          </c:val>
          <c:extLst>
            <c:ext xmlns:c16="http://schemas.microsoft.com/office/drawing/2014/chart" uri="{C3380CC4-5D6E-409C-BE32-E72D297353CC}">
              <c16:uniqueId val="{00000000-0C7D-4566-8EB5-460E25AC0C72}"/>
            </c:ext>
          </c:extLst>
        </c:ser>
        <c:ser>
          <c:idx val="1"/>
          <c:order val="1"/>
          <c:tx>
            <c:strRef>
              <c:f>Лист1!$C$1</c:f>
              <c:strCache>
                <c:ptCount val="1"/>
                <c:pt idx="0">
                  <c:v>Помірний</c:v>
                </c:pt>
              </c:strCache>
            </c:strRef>
          </c:tx>
          <c:spPr>
            <a:solidFill>
              <a:schemeClr val="accent4"/>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Лист1!$C$2</c:f>
              <c:numCache>
                <c:formatCode>0.00</c:formatCode>
                <c:ptCount val="1"/>
                <c:pt idx="0">
                  <c:v>12</c:v>
                </c:pt>
              </c:numCache>
            </c:numRef>
          </c:val>
          <c:extLst>
            <c:ext xmlns:c16="http://schemas.microsoft.com/office/drawing/2014/chart" uri="{C3380CC4-5D6E-409C-BE32-E72D297353CC}">
              <c16:uniqueId val="{00000001-0C7D-4566-8EB5-460E25AC0C72}"/>
            </c:ext>
          </c:extLst>
        </c:ser>
        <c:ser>
          <c:idx val="2"/>
          <c:order val="2"/>
          <c:tx>
            <c:strRef>
              <c:f>Лист1!$D$1</c:f>
              <c:strCache>
                <c:ptCount val="1"/>
                <c:pt idx="0">
                  <c:v>Високий</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Лист1!$D$2</c:f>
              <c:numCache>
                <c:formatCode>0.00</c:formatCode>
                <c:ptCount val="1"/>
                <c:pt idx="0">
                  <c:v>3</c:v>
                </c:pt>
              </c:numCache>
            </c:numRef>
          </c:val>
          <c:extLst>
            <c:ext xmlns:c16="http://schemas.microsoft.com/office/drawing/2014/chart" uri="{C3380CC4-5D6E-409C-BE32-E72D297353CC}">
              <c16:uniqueId val="{00000002-0C7D-4566-8EB5-460E25AC0C72}"/>
            </c:ext>
          </c:extLst>
        </c:ser>
        <c:dLbls>
          <c:showLegendKey val="0"/>
          <c:showVal val="0"/>
          <c:showCatName val="0"/>
          <c:showSerName val="0"/>
          <c:showPercent val="0"/>
          <c:showBubbleSize val="0"/>
        </c:dLbls>
        <c:gapWidth val="100"/>
        <c:overlap val="-24"/>
        <c:axId val="1668722431"/>
        <c:axId val="1"/>
      </c:barChart>
      <c:catAx>
        <c:axId val="166872243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668722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Лист1!$B$1</c:f>
              <c:strCache>
                <c:ptCount val="1"/>
                <c:pt idx="0">
                  <c:v>Після програми:</c:v>
                </c:pt>
              </c:strCache>
            </c:strRef>
          </c:tx>
          <c:spPr>
            <a:solidFill>
              <a:schemeClr val="accent6">
                <a:lumMod val="60000"/>
                <a:lumOff val="4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spPr>
                <a:noFill/>
                <a:ln>
                  <a:noFill/>
                </a:ln>
                <a:effectLst/>
              </c:spPr>
              <c:txPr>
                <a:bodyPr wrap="square" lIns="38100" tIns="19050" rIns="38100" bIns="19050" anchor="ctr">
                  <a:spAutoFit/>
                </a:bodyPr>
                <a:lstStyle/>
                <a:p>
                  <a:pPr>
                    <a:defRPr sz="1400" b="0" i="1">
                      <a:latin typeface="Times New Roman" panose="02020603050405020304" pitchFamily="18" charset="0"/>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EC8-48B0-A928-92602D1887C7}"/>
                </c:ext>
              </c:extLst>
            </c:dLbl>
            <c:dLbl>
              <c:idx val="1"/>
              <c:spPr>
                <a:noFill/>
                <a:ln>
                  <a:noFill/>
                </a:ln>
                <a:effectLst/>
              </c:spPr>
              <c:txPr>
                <a:bodyPr wrap="square" lIns="38100" tIns="19050" rIns="38100" bIns="19050" anchor="ctr">
                  <a:spAutoFit/>
                </a:bodyPr>
                <a:lstStyle/>
                <a:p>
                  <a:pPr>
                    <a:defRPr sz="1400" b="0" i="1">
                      <a:latin typeface="Times New Roman" panose="02020603050405020304" pitchFamily="18" charset="0"/>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C8-48B0-A928-92602D1887C7}"/>
                </c:ext>
              </c:extLst>
            </c:dLbl>
            <c:dLbl>
              <c:idx val="2"/>
              <c:spPr>
                <a:noFill/>
                <a:ln>
                  <a:noFill/>
                </a:ln>
                <a:effectLst/>
              </c:spPr>
              <c:txPr>
                <a:bodyPr wrap="square" lIns="38100" tIns="19050" rIns="38100" bIns="19050" anchor="ctr">
                  <a:spAutoFit/>
                </a:bodyPr>
                <a:lstStyle/>
                <a:p>
                  <a:pPr>
                    <a:defRPr sz="1400" b="0" i="1">
                      <a:latin typeface="Times New Roman" panose="02020603050405020304" pitchFamily="18" charset="0"/>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EC8-48B0-A928-92602D1887C7}"/>
                </c:ext>
              </c:extLst>
            </c:dLbl>
            <c:spPr>
              <a:noFill/>
              <a:ln>
                <a:noFill/>
              </a:ln>
              <a:effectLst/>
            </c:spPr>
            <c:txPr>
              <a:bodyPr wrap="square" lIns="38100" tIns="19050" rIns="38100" bIns="19050" anchor="ctr">
                <a:spAutoFit/>
              </a:bodyPr>
              <a:lstStyle/>
              <a:p>
                <a:pPr>
                  <a:defRPr sz="1400" b="1" i="1"/>
                </a:pPr>
                <a:endParaRPr lang="uk-UA"/>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Лист1!$A$2:$A$4</c:f>
              <c:strCache>
                <c:ptCount val="3"/>
                <c:pt idx="0">
                  <c:v>Низький</c:v>
                </c:pt>
                <c:pt idx="1">
                  <c:v>Помірний</c:v>
                </c:pt>
                <c:pt idx="2">
                  <c:v>Середній</c:v>
                </c:pt>
              </c:strCache>
            </c:strRef>
          </c:cat>
          <c:val>
            <c:numRef>
              <c:f>Лист1!$B$2:$B$4</c:f>
              <c:numCache>
                <c:formatCode>0.00</c:formatCode>
                <c:ptCount val="3"/>
                <c:pt idx="0">
                  <c:v>0</c:v>
                </c:pt>
                <c:pt idx="1">
                  <c:v>6</c:v>
                </c:pt>
                <c:pt idx="2">
                  <c:v>9</c:v>
                </c:pt>
              </c:numCache>
            </c:numRef>
          </c:val>
          <c:extLst>
            <c:ext xmlns:c16="http://schemas.microsoft.com/office/drawing/2014/chart" uri="{C3380CC4-5D6E-409C-BE32-E72D297353CC}">
              <c16:uniqueId val="{00000003-0EC8-48B0-A928-92602D1887C7}"/>
            </c:ext>
          </c:extLst>
        </c:ser>
        <c:dLbls>
          <c:showLegendKey val="0"/>
          <c:showVal val="0"/>
          <c:showCatName val="0"/>
          <c:showSerName val="0"/>
          <c:showPercent val="0"/>
          <c:showBubbleSize val="0"/>
        </c:dLbls>
        <c:gapWidth val="100"/>
        <c:overlap val="100"/>
        <c:axId val="383668296"/>
        <c:axId val="383668688"/>
      </c:barChart>
      <c:catAx>
        <c:axId val="3836682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83668688"/>
        <c:crosses val="autoZero"/>
        <c:auto val="1"/>
        <c:lblAlgn val="ctr"/>
        <c:lblOffset val="100"/>
        <c:noMultiLvlLbl val="0"/>
      </c:catAx>
      <c:valAx>
        <c:axId val="3836686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83668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Дані:</c:v>
                </c:pt>
              </c:strCache>
            </c:strRef>
          </c:tx>
          <c:dPt>
            <c:idx val="0"/>
            <c:bubble3D val="0"/>
            <c:spPr>
              <a:solidFill>
                <a:srgbClr val="00B0F0"/>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71EF-444F-94A7-97B8A46B8DC1}"/>
              </c:ext>
            </c:extLst>
          </c:dPt>
          <c:dPt>
            <c:idx val="1"/>
            <c:bubble3D val="0"/>
            <c:spPr>
              <a:solidFill>
                <a:srgbClr val="FF0000"/>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71EF-444F-94A7-97B8A46B8DC1}"/>
              </c:ext>
            </c:extLst>
          </c:dPt>
          <c:dLbls>
            <c:dLbl>
              <c:idx val="0"/>
              <c:layout>
                <c:manualLayout>
                  <c:x val="8.375379256637705E-2"/>
                  <c:y val="4.9837071113666843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9009064092865355"/>
                      <c:h val="0.1387770182893035"/>
                    </c:manualLayout>
                  </c15:layout>
                </c:ext>
                <c:ext xmlns:c16="http://schemas.microsoft.com/office/drawing/2014/chart" uri="{C3380CC4-5D6E-409C-BE32-E72D297353CC}">
                  <c16:uniqueId val="{00000001-71EF-444F-94A7-97B8A46B8DC1}"/>
                </c:ext>
              </c:extLst>
            </c:dLbl>
            <c:dLbl>
              <c:idx val="1"/>
              <c:layout>
                <c:manualLayout>
                  <c:x val="-3.2949317631746536E-2"/>
                  <c:y val="-4.668347024701263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7158313860710159"/>
                      <c:h val="0.1387770182893035"/>
                    </c:manualLayout>
                  </c15:layout>
                </c:ext>
                <c:ext xmlns:c16="http://schemas.microsoft.com/office/drawing/2014/chart" uri="{C3380CC4-5D6E-409C-BE32-E72D297353CC}">
                  <c16:uniqueId val="{00000003-71EF-444F-94A7-97B8A46B8DC1}"/>
                </c:ext>
              </c:extLst>
            </c:dLbl>
            <c:dLbl>
              <c:idx val="4"/>
              <c:tx>
                <c:rich>
                  <a:bodyPr/>
                  <a:lstStyle/>
                  <a:p>
                    <a:r>
                      <a:rPr lang="uk-UA" sz="1100">
                        <a:latin typeface="Times New Roman" panose="02020603050405020304" pitchFamily="18" charset="0"/>
                        <a:cs typeface="Times New Roman" panose="02020603050405020304" pitchFamily="18" charset="0"/>
                      </a:rPr>
                      <a:t>[]
[]</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71EF-444F-94A7-97B8A46B8DC1}"/>
                </c:ext>
              </c:extLst>
            </c:dLbl>
            <c:numFmt formatCode="0.00%" sourceLinked="0"/>
            <c:spPr>
              <a:noFill/>
              <a:ln w="25453">
                <a:noFill/>
              </a:ln>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45">
                  <a:solidFill>
                    <a:schemeClr val="tx2">
                      <a:lumMod val="35000"/>
                      <a:lumOff val="65000"/>
                    </a:schemeClr>
                  </a:solidFill>
                </a:ln>
                <a:effectLst/>
              </c:spPr>
            </c:leaderLines>
            <c:extLst>
              <c:ext xmlns:c15="http://schemas.microsoft.com/office/drawing/2012/chart" uri="{CE6537A1-D6FC-4f65-9D91-7224C49458BB}"/>
            </c:extLst>
          </c:dLbls>
          <c:cat>
            <c:strRef>
              <c:f>Лист1!$A$2:$A$3</c:f>
              <c:strCache>
                <c:ptCount val="2"/>
                <c:pt idx="0">
                  <c:v>Мінімальні прояви (8 осіб)</c:v>
                </c:pt>
                <c:pt idx="1">
                  <c:v>Помірні прояви (7 осіб)</c:v>
                </c:pt>
              </c:strCache>
            </c:strRef>
          </c:cat>
          <c:val>
            <c:numRef>
              <c:f>Лист1!$B$2:$B$3</c:f>
              <c:numCache>
                <c:formatCode>0.00%</c:formatCode>
                <c:ptCount val="2"/>
                <c:pt idx="0">
                  <c:v>0.53300000000000003</c:v>
                </c:pt>
                <c:pt idx="1">
                  <c:v>0.46700000000000003</c:v>
                </c:pt>
              </c:numCache>
            </c:numRef>
          </c:val>
          <c:extLst>
            <c:ext xmlns:c16="http://schemas.microsoft.com/office/drawing/2014/chart" uri="{C3380CC4-5D6E-409C-BE32-E72D297353CC}">
              <c16:uniqueId val="{00000005-71EF-444F-94A7-97B8A46B8DC1}"/>
            </c:ext>
          </c:extLst>
        </c:ser>
        <c:dLbls>
          <c:showLegendKey val="0"/>
          <c:showVal val="0"/>
          <c:showCatName val="0"/>
          <c:showSerName val="0"/>
          <c:showPercent val="0"/>
          <c:showBubbleSize val="0"/>
          <c:showLeaderLines val="1"/>
        </c:dLbls>
        <c:firstSliceAng val="0"/>
      </c:pieChart>
      <c:spPr>
        <a:noFill/>
        <a:ln w="25453">
          <a:noFill/>
        </a:ln>
      </c:spPr>
    </c:plotArea>
    <c:legend>
      <c:legendPos val="b"/>
      <c:layout>
        <c:manualLayout>
          <c:xMode val="edge"/>
          <c:yMode val="edge"/>
          <c:x val="4.1351081765346621E-3"/>
          <c:y val="0.84708538864548544"/>
          <c:w val="0.98756598903850457"/>
          <c:h val="0.1299126811483195"/>
        </c:manualLayout>
      </c:layout>
      <c:overlay val="0"/>
      <c:spPr>
        <a:noFill/>
        <a:ln w="25453">
          <a:noFill/>
        </a:ln>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45" cap="flat" cmpd="sng" algn="ctr">
      <a:solidFill>
        <a:sysClr val="window" lastClr="FFFFFF"/>
      </a:solidFill>
      <a:round/>
    </a:ln>
    <a:effectLst/>
  </c:spPr>
  <c:txPr>
    <a:bodyPr/>
    <a:lstStyle/>
    <a:p>
      <a:pPr>
        <a:defRPr/>
      </a:pPr>
      <a:endParaRPr lang="uk-UA"/>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Лист1!$B$1</c:f>
              <c:strCache>
                <c:ptCount val="1"/>
                <c:pt idx="0">
                  <c:v>Після програми:</c:v>
                </c:pt>
              </c:strCache>
            </c:strRef>
          </c:tx>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1400" b="0"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F1A-4D28-86F7-57069E61DFCF}"/>
                </c:ext>
              </c:extLst>
            </c:dLbl>
            <c:dLbl>
              <c:idx val="1"/>
              <c:spPr>
                <a:noFill/>
                <a:ln>
                  <a:noFill/>
                </a:ln>
                <a:effectLst/>
              </c:spPr>
              <c:txPr>
                <a:bodyPr rot="0" spcFirstLastPara="1" vertOverflow="ellipsis" vert="horz" wrap="square" lIns="38100" tIns="19050" rIns="38100" bIns="19050" anchor="ctr" anchorCtr="1">
                  <a:spAutoFit/>
                </a:bodyPr>
                <a:lstStyle/>
                <a:p>
                  <a:pPr>
                    <a:defRPr sz="1400" b="0"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F1A-4D28-86F7-57069E61DFCF}"/>
                </c:ext>
              </c:extLst>
            </c:dLbl>
            <c:dLbl>
              <c:idx val="2"/>
              <c:spPr>
                <a:noFill/>
                <a:ln>
                  <a:noFill/>
                </a:ln>
                <a:effectLst/>
              </c:spPr>
              <c:txPr>
                <a:bodyPr rot="0" spcFirstLastPara="1" vertOverflow="ellipsis" vert="horz" wrap="square" lIns="38100" tIns="19050" rIns="38100" bIns="19050" anchor="ctr" anchorCtr="1">
                  <a:spAutoFit/>
                </a:bodyPr>
                <a:lstStyle/>
                <a:p>
                  <a:pPr>
                    <a:defRPr sz="1400" b="0"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F1A-4D28-86F7-57069E61DFCF}"/>
                </c:ext>
              </c:extLst>
            </c:dLbl>
            <c:dLbl>
              <c:idx val="3"/>
              <c:tx>
                <c:rich>
                  <a:bodyPr/>
                  <a:lstStyle/>
                  <a:p>
                    <a:fld id="{2FA66264-1D6D-4478-8271-1F33A64A6B73}" type="VALUE">
                      <a:rPr lang="en-US" sz="1400" b="0">
                        <a:latin typeface="Times New Roman" panose="02020603050405020304" pitchFamily="18" charset="0"/>
                        <a:cs typeface="Times New Roman" panose="02020603050405020304" pitchFamily="18" charset="0"/>
                      </a:rPr>
                      <a:pPr/>
                      <a:t>[ЗНАЧЕНИЕ]</a:t>
                    </a:fld>
                    <a:endParaRPr lang="ru-UA"/>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F1A-4D28-86F7-57069E61DFCF}"/>
                </c:ext>
              </c:extLst>
            </c:dLbl>
            <c:spPr>
              <a:noFill/>
              <a:ln>
                <a:noFill/>
              </a:ln>
              <a:effectLst/>
            </c:spPr>
            <c:txPr>
              <a:bodyPr rot="0" spcFirstLastPara="1" vertOverflow="ellipsis" vert="horz" wrap="square" lIns="38100" tIns="19050" rIns="38100" bIns="19050" anchor="ctr" anchorCtr="1">
                <a:spAutoFit/>
              </a:bodyPr>
              <a:lstStyle/>
              <a:p>
                <a:pPr>
                  <a:defRPr sz="1400" b="1" i="1" u="none" strike="noStrike" kern="1200" baseline="0">
                    <a:solidFill>
                      <a:schemeClr val="tx1"/>
                    </a:solidFill>
                    <a:latin typeface="+mn-lt"/>
                    <a:ea typeface="+mn-ea"/>
                    <a:cs typeface="+mn-cs"/>
                  </a:defRPr>
                </a:pPr>
                <a:endParaRPr lang="uk-UA"/>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Лист1!$A$2:$A$5</c:f>
              <c:strCache>
                <c:ptCount val="4"/>
                <c:pt idx="0">
                  <c:v>Кластер В </c:v>
                </c:pt>
                <c:pt idx="1">
                  <c:v>Кластер C</c:v>
                </c:pt>
                <c:pt idx="2">
                  <c:v>Кластер D</c:v>
                </c:pt>
                <c:pt idx="3">
                  <c:v>Кластер E</c:v>
                </c:pt>
              </c:strCache>
            </c:strRef>
          </c:cat>
          <c:val>
            <c:numRef>
              <c:f>Лист1!$B$2:$B$5</c:f>
              <c:numCache>
                <c:formatCode>0.00</c:formatCode>
                <c:ptCount val="4"/>
                <c:pt idx="0">
                  <c:v>6</c:v>
                </c:pt>
                <c:pt idx="1">
                  <c:v>3.3</c:v>
                </c:pt>
                <c:pt idx="2">
                  <c:v>7.6</c:v>
                </c:pt>
                <c:pt idx="3" formatCode="General">
                  <c:v>4.3</c:v>
                </c:pt>
              </c:numCache>
            </c:numRef>
          </c:val>
          <c:extLst>
            <c:ext xmlns:c16="http://schemas.microsoft.com/office/drawing/2014/chart" uri="{C3380CC4-5D6E-409C-BE32-E72D297353CC}">
              <c16:uniqueId val="{00000004-8F1A-4D28-86F7-57069E61DFCF}"/>
            </c:ext>
          </c:extLst>
        </c:ser>
        <c:dLbls>
          <c:showLegendKey val="0"/>
          <c:showVal val="0"/>
          <c:showCatName val="0"/>
          <c:showSerName val="0"/>
          <c:showPercent val="0"/>
          <c:showBubbleSize val="0"/>
        </c:dLbls>
        <c:gapWidth val="100"/>
        <c:overlap val="100"/>
        <c:axId val="383668296"/>
        <c:axId val="383668688"/>
      </c:barChart>
      <c:catAx>
        <c:axId val="3836682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83668688"/>
        <c:crosses val="autoZero"/>
        <c:auto val="1"/>
        <c:lblAlgn val="ctr"/>
        <c:lblOffset val="100"/>
        <c:noMultiLvlLbl val="0"/>
      </c:catAx>
      <c:valAx>
        <c:axId val="3836686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83668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lgn="just">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23740</Words>
  <Characters>135321</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3</cp:revision>
  <cp:lastPrinted>2021-11-24T17:41:00Z</cp:lastPrinted>
  <dcterms:created xsi:type="dcterms:W3CDTF">2025-12-19T18:56:00Z</dcterms:created>
  <dcterms:modified xsi:type="dcterms:W3CDTF">2025-12-19T18:56:00Z</dcterms:modified>
</cp:coreProperties>
</file>