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40E" w14:textId="4AFB66F2" w:rsidR="002A0EA6" w:rsidRDefault="003E09FD" w:rsidP="00477174">
      <w:pPr>
        <w:spacing w:line="360" w:lineRule="auto"/>
        <w:ind w:left="1134" w:right="567"/>
        <w:jc w:val="center"/>
        <w:rPr>
          <w:b/>
          <w:sz w:val="28"/>
          <w:szCs w:val="28"/>
          <w:lang w:val="ru-UA"/>
        </w:rPr>
      </w:pPr>
      <w:r>
        <w:rPr>
          <w:b/>
          <w:sz w:val="28"/>
          <w:szCs w:val="28"/>
          <w:lang w:val="ru-UA"/>
        </w:rPr>
        <w:t>ВСТУП</w:t>
      </w:r>
    </w:p>
    <w:p w14:paraId="21E09369" w14:textId="77777777" w:rsidR="003E09FD" w:rsidRPr="003E09FD" w:rsidRDefault="003E09FD" w:rsidP="00477174">
      <w:pPr>
        <w:spacing w:line="360" w:lineRule="auto"/>
        <w:ind w:left="1134" w:right="567" w:firstLine="720"/>
        <w:rPr>
          <w:bCs/>
          <w:sz w:val="28"/>
          <w:szCs w:val="28"/>
        </w:rPr>
      </w:pPr>
      <w:r>
        <w:rPr>
          <w:b/>
          <w:sz w:val="28"/>
          <w:szCs w:val="28"/>
          <w:lang w:val="ru-UA"/>
        </w:rPr>
        <w:t xml:space="preserve">Актуальність теми дослідження. </w:t>
      </w:r>
      <w:r w:rsidRPr="003E09FD">
        <w:rPr>
          <w:bCs/>
          <w:sz w:val="28"/>
          <w:szCs w:val="28"/>
        </w:rPr>
        <w:t>Сучасне суспільство характеризується високими темпами життя, постійними соціальними змінами, інформаційними перевантаженнями та підвищеним рівнем стресу, що призводить до зростання показників тривожності серед населення. Особливо це стосується осіб, які стикаються з невизначеністю майбутнього, соціальною напругою та психологічними навантаженнями. Підвищена тривожність негативно впливає на емоційний стан, працездатність, міжособистісні стосунки та якість життя людини.</w:t>
      </w:r>
    </w:p>
    <w:p w14:paraId="3F83DE7D" w14:textId="77777777" w:rsidR="003E09FD" w:rsidRPr="003E09FD" w:rsidRDefault="003E09FD" w:rsidP="00477174">
      <w:pPr>
        <w:spacing w:line="360" w:lineRule="auto"/>
        <w:ind w:left="1134" w:right="567"/>
        <w:rPr>
          <w:bCs/>
          <w:sz w:val="28"/>
          <w:szCs w:val="28"/>
        </w:rPr>
      </w:pPr>
      <w:r w:rsidRPr="003E09FD">
        <w:rPr>
          <w:bCs/>
          <w:sz w:val="28"/>
          <w:szCs w:val="28"/>
        </w:rPr>
        <w:t>У зв’язку з цим актуальним є пошук ефективних психокорекційних методів, спрямованих на зниження рівня тривожності та підвищення адаптивних можливостей особистості. Одним із таких напрямів є тілесно-орієнтований підхід, що базується на єдності психічного та тілесного рівнів функціонування людини. Тілесно-орієнтовані практики (дихальні вправи, релаксаційні техніки, усвідомлений рух, методи тілесної терапії) дозволяють гармонізувати емоційний стан, знизити рівень напруги та сприяти формуванню навичок саморегуляції.</w:t>
      </w:r>
    </w:p>
    <w:p w14:paraId="233B9A17" w14:textId="72028165" w:rsidR="003E09FD" w:rsidRDefault="003E09FD" w:rsidP="00477174">
      <w:pPr>
        <w:spacing w:line="360" w:lineRule="auto"/>
        <w:ind w:left="1134" w:right="567"/>
        <w:rPr>
          <w:b/>
          <w:sz w:val="28"/>
          <w:szCs w:val="28"/>
          <w:lang w:val="ru-UA"/>
        </w:rPr>
      </w:pPr>
      <w:r w:rsidRPr="003E09FD">
        <w:rPr>
          <w:bCs/>
          <w:sz w:val="28"/>
          <w:szCs w:val="28"/>
        </w:rPr>
        <w:t>Попри зростання наукового інтересу до тілесно-орієнтованих методів, проблема їх цілеспрямованого використання для зниження тривожності потребує подальшого теоретичного узагальнення та емпіричного підтвердження ефективності. Це визначає наукову й практичну актуальність обраної теми</w:t>
      </w:r>
      <w:r w:rsidRPr="003E09FD">
        <w:rPr>
          <w:b/>
          <w:sz w:val="28"/>
          <w:szCs w:val="28"/>
          <w:lang w:val="ru-UA"/>
        </w:rPr>
        <w:t>.</w:t>
      </w:r>
    </w:p>
    <w:p w14:paraId="7DD541B4" w14:textId="652AF819" w:rsidR="003E09FD" w:rsidRPr="00D87087" w:rsidRDefault="003E09FD" w:rsidP="00477174">
      <w:pPr>
        <w:spacing w:line="360" w:lineRule="auto"/>
        <w:ind w:left="1134" w:right="567" w:firstLine="720"/>
        <w:rPr>
          <w:bCs/>
          <w:sz w:val="28"/>
          <w:szCs w:val="28"/>
          <w:lang w:val="ru-UA"/>
        </w:rPr>
      </w:pPr>
      <w:r w:rsidRPr="003E09FD">
        <w:rPr>
          <w:b/>
          <w:bCs/>
          <w:sz w:val="28"/>
          <w:szCs w:val="28"/>
        </w:rPr>
        <w:t>Об’єкт</w:t>
      </w:r>
      <w:r w:rsidRPr="003E09FD">
        <w:rPr>
          <w:b/>
          <w:sz w:val="28"/>
          <w:szCs w:val="28"/>
          <w:lang w:val="ru-UA"/>
        </w:rPr>
        <w:t xml:space="preserve"> </w:t>
      </w:r>
      <w:r>
        <w:rPr>
          <w:b/>
          <w:sz w:val="28"/>
          <w:szCs w:val="28"/>
          <w:lang w:val="ru-UA"/>
        </w:rPr>
        <w:t xml:space="preserve">дослідження: </w:t>
      </w:r>
      <w:r w:rsidRPr="003E09FD">
        <w:rPr>
          <w:bCs/>
          <w:sz w:val="28"/>
          <w:szCs w:val="28"/>
          <w:lang w:val="ru-UA"/>
        </w:rPr>
        <w:t>Психологічні особливості особистості з різним рівнем тривожності.</w:t>
      </w:r>
    </w:p>
    <w:p w14:paraId="58F1A21B" w14:textId="3C7CD363" w:rsidR="003E09FD" w:rsidRPr="00D87087" w:rsidRDefault="003E09FD" w:rsidP="00477174">
      <w:pPr>
        <w:spacing w:line="360" w:lineRule="auto"/>
        <w:ind w:left="1134" w:right="567" w:firstLine="720"/>
        <w:rPr>
          <w:bCs/>
          <w:sz w:val="28"/>
          <w:szCs w:val="28"/>
          <w:lang w:val="ru-UA"/>
        </w:rPr>
      </w:pPr>
      <w:r>
        <w:rPr>
          <w:b/>
          <w:sz w:val="28"/>
          <w:szCs w:val="28"/>
          <w:lang w:val="ru-UA"/>
        </w:rPr>
        <w:t xml:space="preserve">Предмет дослідження: </w:t>
      </w:r>
      <w:r w:rsidRPr="003E09FD">
        <w:rPr>
          <w:bCs/>
          <w:sz w:val="28"/>
          <w:szCs w:val="28"/>
          <w:lang w:val="ru-UA"/>
        </w:rPr>
        <w:t>Вплив тілесно-орієнтованих практик на зниження рівня тривожності особистості.</w:t>
      </w:r>
    </w:p>
    <w:p w14:paraId="25E3D28B" w14:textId="536190EF" w:rsidR="00D87087" w:rsidRPr="00D87087" w:rsidRDefault="00D87087" w:rsidP="00477174">
      <w:pPr>
        <w:spacing w:line="360" w:lineRule="auto"/>
        <w:ind w:left="1134" w:right="567" w:firstLine="720"/>
        <w:rPr>
          <w:bCs/>
          <w:sz w:val="28"/>
          <w:szCs w:val="28"/>
          <w:lang w:val="ru-UA"/>
        </w:rPr>
      </w:pPr>
      <w:r w:rsidRPr="00D87087">
        <w:rPr>
          <w:b/>
          <w:bCs/>
          <w:sz w:val="28"/>
          <w:szCs w:val="28"/>
          <w:lang w:val="ru-UA"/>
        </w:rPr>
        <w:lastRenderedPageBreak/>
        <w:t>Мета дослідження</w:t>
      </w:r>
      <w:r w:rsidR="00423B5E">
        <w:rPr>
          <w:b/>
          <w:bCs/>
          <w:sz w:val="28"/>
          <w:szCs w:val="28"/>
          <w:lang w:val="ru-UA"/>
        </w:rPr>
        <w:t xml:space="preserve">: </w:t>
      </w:r>
      <w:r w:rsidR="00423B5E" w:rsidRPr="00D87087">
        <w:rPr>
          <w:bCs/>
          <w:sz w:val="28"/>
          <w:szCs w:val="28"/>
          <w:lang w:val="ru-UA"/>
        </w:rPr>
        <w:t>теоретично</w:t>
      </w:r>
      <w:r w:rsidRPr="00D87087">
        <w:rPr>
          <w:bCs/>
          <w:sz w:val="28"/>
          <w:szCs w:val="28"/>
          <w:lang w:val="ru-UA"/>
        </w:rPr>
        <w:t xml:space="preserve"> обґрунтувати та емпірично дослідити вплив тілесно-орієнтованих практик на зниження рівня тривожності особистості.</w:t>
      </w:r>
    </w:p>
    <w:p w14:paraId="3010F4E4" w14:textId="1C408387" w:rsidR="00D87087" w:rsidRPr="00D87087" w:rsidRDefault="00D87087" w:rsidP="00477174">
      <w:pPr>
        <w:spacing w:line="360" w:lineRule="auto"/>
        <w:ind w:left="1134" w:right="567"/>
        <w:rPr>
          <w:b/>
          <w:sz w:val="28"/>
          <w:szCs w:val="28"/>
          <w:lang w:val="ru-UA"/>
        </w:rPr>
      </w:pPr>
    </w:p>
    <w:p w14:paraId="4001FF6D" w14:textId="66A5E7B4" w:rsidR="00D87087" w:rsidRPr="00D87087" w:rsidRDefault="00D87087" w:rsidP="00477174">
      <w:pPr>
        <w:spacing w:line="360" w:lineRule="auto"/>
        <w:ind w:left="1134" w:right="567"/>
        <w:rPr>
          <w:bCs/>
          <w:sz w:val="28"/>
          <w:szCs w:val="28"/>
          <w:lang w:val="ru-UA"/>
        </w:rPr>
      </w:pPr>
      <w:r w:rsidRPr="00D87087">
        <w:rPr>
          <w:bCs/>
          <w:sz w:val="28"/>
          <w:szCs w:val="28"/>
          <w:lang w:val="ru-UA"/>
        </w:rPr>
        <w:t xml:space="preserve">На основі поставленої мети були визначені такі </w:t>
      </w:r>
      <w:r w:rsidRPr="00D87087">
        <w:rPr>
          <w:b/>
          <w:sz w:val="28"/>
          <w:szCs w:val="28"/>
          <w:lang w:val="ru-UA"/>
        </w:rPr>
        <w:t>завдання роботи</w:t>
      </w:r>
      <w:r w:rsidRPr="00D87087">
        <w:rPr>
          <w:bCs/>
          <w:sz w:val="28"/>
          <w:szCs w:val="28"/>
          <w:lang w:val="ru-UA"/>
        </w:rPr>
        <w:t>:</w:t>
      </w:r>
    </w:p>
    <w:p w14:paraId="27B0DBF4" w14:textId="77777777" w:rsidR="00D87087" w:rsidRPr="00D87087" w:rsidRDefault="00D87087" w:rsidP="00477174">
      <w:pPr>
        <w:numPr>
          <w:ilvl w:val="0"/>
          <w:numId w:val="2"/>
        </w:numPr>
        <w:spacing w:line="360" w:lineRule="auto"/>
        <w:ind w:left="1134" w:right="567"/>
        <w:rPr>
          <w:bCs/>
          <w:sz w:val="28"/>
          <w:szCs w:val="28"/>
        </w:rPr>
      </w:pPr>
      <w:r w:rsidRPr="00D87087">
        <w:rPr>
          <w:bCs/>
          <w:sz w:val="28"/>
          <w:szCs w:val="28"/>
        </w:rPr>
        <w:t>Проаналізувати наукову літературу з проблеми тривожності особистості та можливостей її подолання засобами тілесно-орієнтованих практик у вітчизняній і зарубіжній психології.</w:t>
      </w:r>
    </w:p>
    <w:p w14:paraId="46F2F3EF" w14:textId="77777777" w:rsidR="00D87087" w:rsidRPr="00D87087" w:rsidRDefault="00D87087" w:rsidP="00477174">
      <w:pPr>
        <w:numPr>
          <w:ilvl w:val="0"/>
          <w:numId w:val="2"/>
        </w:numPr>
        <w:spacing w:line="360" w:lineRule="auto"/>
        <w:ind w:left="1134" w:right="567"/>
        <w:rPr>
          <w:bCs/>
          <w:sz w:val="28"/>
          <w:szCs w:val="28"/>
        </w:rPr>
      </w:pPr>
      <w:r w:rsidRPr="00D87087">
        <w:rPr>
          <w:bCs/>
          <w:sz w:val="28"/>
          <w:szCs w:val="28"/>
        </w:rPr>
        <w:t>Визначити психологічні особливості прояву тривожності особистості та фактори, що впливають на її рівень.</w:t>
      </w:r>
    </w:p>
    <w:p w14:paraId="7184FEEC" w14:textId="77777777" w:rsidR="00D87087" w:rsidRPr="00D87087" w:rsidRDefault="00D87087" w:rsidP="00477174">
      <w:pPr>
        <w:numPr>
          <w:ilvl w:val="0"/>
          <w:numId w:val="2"/>
        </w:numPr>
        <w:spacing w:line="360" w:lineRule="auto"/>
        <w:ind w:left="1134" w:right="567"/>
        <w:rPr>
          <w:bCs/>
          <w:sz w:val="28"/>
          <w:szCs w:val="28"/>
        </w:rPr>
      </w:pPr>
      <w:r w:rsidRPr="00D87087">
        <w:rPr>
          <w:bCs/>
          <w:sz w:val="28"/>
          <w:szCs w:val="28"/>
        </w:rPr>
        <w:t>Розкрити сутність, принципи та механізми дії тілесно-орієнтованих практик у системі психокорекційної роботи.</w:t>
      </w:r>
    </w:p>
    <w:p w14:paraId="1634A18B" w14:textId="77777777" w:rsidR="00D87087" w:rsidRPr="00D87087" w:rsidRDefault="00D87087" w:rsidP="00477174">
      <w:pPr>
        <w:numPr>
          <w:ilvl w:val="0"/>
          <w:numId w:val="2"/>
        </w:numPr>
        <w:spacing w:line="360" w:lineRule="auto"/>
        <w:ind w:left="1134" w:right="567"/>
        <w:rPr>
          <w:bCs/>
          <w:sz w:val="28"/>
          <w:szCs w:val="28"/>
        </w:rPr>
      </w:pPr>
      <w:r w:rsidRPr="00D87087">
        <w:rPr>
          <w:bCs/>
          <w:sz w:val="28"/>
          <w:szCs w:val="28"/>
        </w:rPr>
        <w:t>Провести емпіричне дослідження впливу тілесно-орієнтованих практик на рівень тривожності особистості.</w:t>
      </w:r>
    </w:p>
    <w:p w14:paraId="597717AE" w14:textId="33F6F398" w:rsidR="00D87087" w:rsidRPr="00D87087" w:rsidRDefault="00D87087" w:rsidP="00477174">
      <w:pPr>
        <w:numPr>
          <w:ilvl w:val="0"/>
          <w:numId w:val="2"/>
        </w:numPr>
        <w:spacing w:line="360" w:lineRule="auto"/>
        <w:ind w:left="1134" w:right="567"/>
        <w:rPr>
          <w:bCs/>
          <w:sz w:val="28"/>
          <w:szCs w:val="28"/>
        </w:rPr>
      </w:pPr>
      <w:r w:rsidRPr="00D87087">
        <w:rPr>
          <w:bCs/>
          <w:sz w:val="28"/>
          <w:szCs w:val="28"/>
        </w:rPr>
        <w:t>На основі результатів дослідження розробити практичні рекомендації щодо використання тілесно-орієнтованих практик для зниження тривожності.</w:t>
      </w:r>
    </w:p>
    <w:p w14:paraId="48D452D7" w14:textId="7F0606B5" w:rsidR="00D87087" w:rsidRPr="00D87087" w:rsidRDefault="00D87087" w:rsidP="00477174">
      <w:pPr>
        <w:spacing w:line="360" w:lineRule="auto"/>
        <w:ind w:left="1134" w:right="567" w:firstLine="360"/>
        <w:rPr>
          <w:b/>
          <w:bCs/>
          <w:sz w:val="28"/>
          <w:szCs w:val="28"/>
        </w:rPr>
      </w:pPr>
      <w:r w:rsidRPr="00D87087">
        <w:rPr>
          <w:b/>
          <w:bCs/>
          <w:sz w:val="28"/>
          <w:szCs w:val="28"/>
        </w:rPr>
        <w:t>Методи дослідження</w:t>
      </w:r>
      <w:r>
        <w:rPr>
          <w:b/>
          <w:bCs/>
          <w:sz w:val="28"/>
          <w:szCs w:val="28"/>
        </w:rPr>
        <w:t>:</w:t>
      </w:r>
    </w:p>
    <w:p w14:paraId="147AD9C6" w14:textId="77777777" w:rsidR="00D87087" w:rsidRPr="00D87087" w:rsidRDefault="00D87087" w:rsidP="00477174">
      <w:pPr>
        <w:spacing w:line="360" w:lineRule="auto"/>
        <w:ind w:left="1134" w:right="567"/>
        <w:rPr>
          <w:sz w:val="28"/>
          <w:szCs w:val="28"/>
        </w:rPr>
      </w:pPr>
      <w:r w:rsidRPr="00D87087">
        <w:rPr>
          <w:sz w:val="28"/>
          <w:szCs w:val="28"/>
        </w:rPr>
        <w:t>Теоретичні: теоретико-методологічний аналіз, узагальнення, систематизація й порівняння наукових підходів до проблеми тривожності та тілесно-орієнтованої терапії.</w:t>
      </w:r>
    </w:p>
    <w:p w14:paraId="48014856" w14:textId="77777777" w:rsidR="00D87087" w:rsidRPr="00D87087" w:rsidRDefault="00D87087" w:rsidP="00477174">
      <w:pPr>
        <w:spacing w:line="360" w:lineRule="auto"/>
        <w:ind w:left="1134" w:right="567"/>
        <w:rPr>
          <w:sz w:val="28"/>
          <w:szCs w:val="28"/>
        </w:rPr>
      </w:pPr>
      <w:r w:rsidRPr="00D87087">
        <w:rPr>
          <w:sz w:val="28"/>
          <w:szCs w:val="28"/>
        </w:rPr>
        <w:t>Емпіричні: спостереження, бесіда, констатувальний і формувальний експерименти, психодіагностичне тестування із використанням таких методик:</w:t>
      </w:r>
    </w:p>
    <w:p w14:paraId="79398171" w14:textId="5FAAA1F4" w:rsidR="00D87087" w:rsidRPr="00D87087" w:rsidRDefault="00D87087" w:rsidP="00477174">
      <w:pPr>
        <w:numPr>
          <w:ilvl w:val="0"/>
          <w:numId w:val="3"/>
        </w:numPr>
        <w:spacing w:line="360" w:lineRule="auto"/>
        <w:ind w:left="1134" w:right="567"/>
        <w:rPr>
          <w:sz w:val="28"/>
          <w:szCs w:val="28"/>
        </w:rPr>
      </w:pPr>
      <w:r>
        <w:rPr>
          <w:sz w:val="28"/>
          <w:szCs w:val="28"/>
        </w:rPr>
        <w:t>О</w:t>
      </w:r>
      <w:r w:rsidRPr="00D87087">
        <w:rPr>
          <w:sz w:val="28"/>
          <w:szCs w:val="28"/>
        </w:rPr>
        <w:t>питувальник «Шкала прояву загальної тривожності» (Ж. Тейлор, в адаптації В. Норакідзе);</w:t>
      </w:r>
    </w:p>
    <w:p w14:paraId="2E27D7A5" w14:textId="4EA02FB1" w:rsidR="00D87087" w:rsidRPr="00423B5E" w:rsidRDefault="00D87087" w:rsidP="00477174">
      <w:pPr>
        <w:numPr>
          <w:ilvl w:val="0"/>
          <w:numId w:val="3"/>
        </w:numPr>
        <w:spacing w:line="360" w:lineRule="auto"/>
        <w:ind w:left="1134" w:right="567"/>
        <w:rPr>
          <w:sz w:val="28"/>
          <w:szCs w:val="28"/>
        </w:rPr>
      </w:pPr>
      <w:r>
        <w:rPr>
          <w:sz w:val="28"/>
          <w:szCs w:val="28"/>
        </w:rPr>
        <w:t>М</w:t>
      </w:r>
      <w:r w:rsidRPr="00D87087">
        <w:rPr>
          <w:sz w:val="28"/>
          <w:szCs w:val="28"/>
        </w:rPr>
        <w:t>етодика «САН» («Самопочуття», «Активність», «Настрій»);</w:t>
      </w:r>
    </w:p>
    <w:p w14:paraId="6E75F543" w14:textId="786F5158" w:rsidR="00423B5E" w:rsidRPr="00423B5E" w:rsidRDefault="00423B5E" w:rsidP="00477174">
      <w:pPr>
        <w:numPr>
          <w:ilvl w:val="0"/>
          <w:numId w:val="3"/>
        </w:numPr>
        <w:spacing w:line="360" w:lineRule="auto"/>
        <w:ind w:left="1134" w:right="567"/>
        <w:rPr>
          <w:sz w:val="28"/>
          <w:szCs w:val="28"/>
        </w:rPr>
      </w:pPr>
      <w:r w:rsidRPr="00423B5E">
        <w:rPr>
          <w:sz w:val="28"/>
          <w:szCs w:val="28"/>
        </w:rPr>
        <w:t>Опитувальник тілесної усвідомленості (Body Awareness Questionnaire, BAQ).</w:t>
      </w:r>
    </w:p>
    <w:p w14:paraId="1DB00995" w14:textId="49A5AAF0" w:rsidR="00D87087" w:rsidRPr="00D87087" w:rsidRDefault="00D87087" w:rsidP="00423B5E">
      <w:pPr>
        <w:spacing w:line="360" w:lineRule="auto"/>
        <w:ind w:left="1134" w:right="567" w:firstLine="306"/>
        <w:rPr>
          <w:sz w:val="28"/>
          <w:szCs w:val="28"/>
        </w:rPr>
      </w:pPr>
      <w:r w:rsidRPr="00D87087">
        <w:rPr>
          <w:sz w:val="28"/>
          <w:szCs w:val="28"/>
        </w:rPr>
        <w:lastRenderedPageBreak/>
        <w:t>Методи обробки даних: кількісний і якісний аналіз результатів, статистична обробка за допомогою t-критерію Стьюдента та кореляційного аналізу.</w:t>
      </w:r>
    </w:p>
    <w:p w14:paraId="056C670F" w14:textId="6303D914" w:rsidR="00D87087" w:rsidRPr="00D87087" w:rsidRDefault="00D87087" w:rsidP="00477174">
      <w:pPr>
        <w:spacing w:line="360" w:lineRule="auto"/>
        <w:ind w:left="1134" w:right="567" w:firstLine="720"/>
        <w:rPr>
          <w:b/>
          <w:bCs/>
          <w:sz w:val="28"/>
          <w:szCs w:val="28"/>
          <w:lang w:val="ru-UA"/>
        </w:rPr>
      </w:pPr>
      <w:r w:rsidRPr="00D87087">
        <w:rPr>
          <w:b/>
          <w:bCs/>
          <w:sz w:val="28"/>
          <w:szCs w:val="28"/>
          <w:lang w:val="ru-UA"/>
        </w:rPr>
        <w:t>Теоретичне значення дослідження</w:t>
      </w:r>
      <w:r>
        <w:rPr>
          <w:b/>
          <w:bCs/>
          <w:sz w:val="28"/>
          <w:szCs w:val="28"/>
          <w:lang w:val="ru-UA"/>
        </w:rPr>
        <w:t>:</w:t>
      </w:r>
    </w:p>
    <w:p w14:paraId="4A2824FA" w14:textId="31F42A42" w:rsidR="00D87087" w:rsidRPr="00D87087" w:rsidRDefault="00D87087" w:rsidP="00477174">
      <w:pPr>
        <w:spacing w:line="360" w:lineRule="auto"/>
        <w:ind w:left="1134" w:right="567"/>
        <w:rPr>
          <w:sz w:val="28"/>
          <w:szCs w:val="28"/>
        </w:rPr>
      </w:pPr>
      <w:r w:rsidRPr="00D87087">
        <w:rPr>
          <w:sz w:val="28"/>
          <w:szCs w:val="28"/>
        </w:rPr>
        <w:t>Полягає у теоретичному обґрунтуванні можливостей тілесно-орієнтованих практик як ефективного засобу психокорекції тривожності. Робота поглиблює наукові уявлення про взаємозв’язок психічного та тілесного рівнів функціонування людини, а також розкриває механізми впливу тілесних практик на емоційну саморегуляцію. Отримані результати доповнюють наукові знання щодо шляхів зниження тривожності засобами психофізичного підходу.</w:t>
      </w:r>
    </w:p>
    <w:p w14:paraId="011F6A35" w14:textId="77777777" w:rsidR="00D87087" w:rsidRPr="00D87087" w:rsidRDefault="00D87087" w:rsidP="00477174">
      <w:pPr>
        <w:spacing w:line="360" w:lineRule="auto"/>
        <w:ind w:left="1134" w:right="567" w:firstLine="720"/>
        <w:rPr>
          <w:b/>
          <w:bCs/>
          <w:sz w:val="28"/>
          <w:szCs w:val="28"/>
        </w:rPr>
      </w:pPr>
      <w:r w:rsidRPr="00D87087">
        <w:rPr>
          <w:b/>
          <w:bCs/>
          <w:sz w:val="28"/>
          <w:szCs w:val="28"/>
        </w:rPr>
        <w:t>Практичне значення дослідження</w:t>
      </w:r>
    </w:p>
    <w:p w14:paraId="2D3A2F7F" w14:textId="77777777" w:rsidR="00D87087" w:rsidRDefault="00D87087" w:rsidP="00477174">
      <w:pPr>
        <w:spacing w:line="360" w:lineRule="auto"/>
        <w:ind w:left="1134" w:right="567"/>
        <w:rPr>
          <w:sz w:val="28"/>
          <w:szCs w:val="28"/>
        </w:rPr>
      </w:pPr>
      <w:r w:rsidRPr="00D87087">
        <w:rPr>
          <w:sz w:val="28"/>
          <w:szCs w:val="28"/>
        </w:rPr>
        <w:t>Полягає в можливості використання результатів роботи у діяльності практичних психологів, психотерапевтів, тренерів і педагогів для розробки та впровадження програм тілесно-орієнтованих занять, спрямованих на зниження рівня тривожності та підвищення психоемоційного благополуччя особистості. Розроблена програма може застосовуватися у психологічному консультуванні, навчальних закладах та центрах психічного здоров’я.</w:t>
      </w:r>
    </w:p>
    <w:p w14:paraId="541350E6" w14:textId="77777777" w:rsidR="00D87087" w:rsidRDefault="00D87087" w:rsidP="00477174">
      <w:pPr>
        <w:spacing w:line="360" w:lineRule="auto"/>
        <w:ind w:left="1134" w:right="567"/>
        <w:rPr>
          <w:sz w:val="28"/>
          <w:szCs w:val="28"/>
        </w:rPr>
      </w:pPr>
    </w:p>
    <w:p w14:paraId="7860BC48" w14:textId="77777777" w:rsidR="00D87087" w:rsidRDefault="00D87087" w:rsidP="00477174">
      <w:pPr>
        <w:spacing w:line="360" w:lineRule="auto"/>
        <w:ind w:left="1134" w:right="567"/>
        <w:rPr>
          <w:sz w:val="28"/>
          <w:szCs w:val="28"/>
        </w:rPr>
      </w:pPr>
    </w:p>
    <w:p w14:paraId="2A7B1BA0" w14:textId="77777777" w:rsidR="00D87087" w:rsidRDefault="00D87087" w:rsidP="00477174">
      <w:pPr>
        <w:spacing w:line="360" w:lineRule="auto"/>
        <w:ind w:left="1134" w:right="567"/>
        <w:rPr>
          <w:sz w:val="28"/>
          <w:szCs w:val="28"/>
        </w:rPr>
      </w:pPr>
    </w:p>
    <w:p w14:paraId="4F95E542" w14:textId="77777777" w:rsidR="00D87087" w:rsidRDefault="00D87087" w:rsidP="00477174">
      <w:pPr>
        <w:spacing w:line="360" w:lineRule="auto"/>
        <w:ind w:left="1134" w:right="567"/>
        <w:rPr>
          <w:sz w:val="28"/>
          <w:szCs w:val="28"/>
        </w:rPr>
      </w:pPr>
    </w:p>
    <w:p w14:paraId="55107028" w14:textId="77777777" w:rsidR="00D87087" w:rsidRDefault="00D87087" w:rsidP="00477174">
      <w:pPr>
        <w:spacing w:line="360" w:lineRule="auto"/>
        <w:ind w:left="1134" w:right="567"/>
        <w:rPr>
          <w:sz w:val="28"/>
          <w:szCs w:val="28"/>
        </w:rPr>
      </w:pPr>
    </w:p>
    <w:p w14:paraId="3A730C7C" w14:textId="77777777" w:rsidR="00D87087" w:rsidRDefault="00D87087" w:rsidP="00477174">
      <w:pPr>
        <w:spacing w:line="360" w:lineRule="auto"/>
        <w:ind w:left="1134" w:right="567"/>
        <w:rPr>
          <w:sz w:val="28"/>
          <w:szCs w:val="28"/>
        </w:rPr>
      </w:pPr>
    </w:p>
    <w:p w14:paraId="67BC7C88" w14:textId="77777777" w:rsidR="00D87087" w:rsidRDefault="00D87087" w:rsidP="00477174">
      <w:pPr>
        <w:spacing w:line="360" w:lineRule="auto"/>
        <w:ind w:left="1134" w:right="567"/>
        <w:rPr>
          <w:sz w:val="28"/>
          <w:szCs w:val="28"/>
        </w:rPr>
      </w:pPr>
    </w:p>
    <w:p w14:paraId="2694FF6E" w14:textId="77777777" w:rsidR="00423B5E" w:rsidRDefault="00423B5E" w:rsidP="00477174">
      <w:pPr>
        <w:spacing w:line="360" w:lineRule="auto"/>
        <w:ind w:left="1134" w:right="567"/>
        <w:rPr>
          <w:b/>
          <w:bCs/>
          <w:sz w:val="28"/>
          <w:szCs w:val="28"/>
          <w:lang w:val="ru-UA"/>
        </w:rPr>
      </w:pPr>
    </w:p>
    <w:p w14:paraId="43C43CDA" w14:textId="61020C0B" w:rsidR="003E09FD" w:rsidRDefault="00986CB1" w:rsidP="00477174">
      <w:pPr>
        <w:spacing w:line="360" w:lineRule="auto"/>
        <w:ind w:left="1134" w:right="567"/>
        <w:rPr>
          <w:b/>
          <w:bCs/>
          <w:sz w:val="28"/>
          <w:szCs w:val="28"/>
          <w:lang w:val="ru-UA"/>
        </w:rPr>
      </w:pPr>
      <w:r w:rsidRPr="002A0EA6">
        <w:rPr>
          <w:b/>
          <w:bCs/>
          <w:sz w:val="28"/>
          <w:szCs w:val="28"/>
          <w:lang w:val="ru-UA"/>
        </w:rPr>
        <w:lastRenderedPageBreak/>
        <w:t>РОЗДІЛ 1. ТЕОРЕТИКО-МЕТОДОЛОГІЧНІ ОСНОВИ ВИВЧЕННЯ ТРИВОЖНОСТІ ОСОБИСТОСТІ</w:t>
      </w:r>
    </w:p>
    <w:p w14:paraId="11D8B625" w14:textId="77777777" w:rsidR="00986CB1" w:rsidRDefault="00986CB1" w:rsidP="00477174">
      <w:pPr>
        <w:spacing w:line="360" w:lineRule="auto"/>
        <w:ind w:left="1134" w:right="567"/>
        <w:rPr>
          <w:b/>
          <w:bCs/>
          <w:sz w:val="28"/>
          <w:szCs w:val="28"/>
          <w:lang w:val="ru-UA"/>
        </w:rPr>
      </w:pPr>
    </w:p>
    <w:p w14:paraId="72F6849E" w14:textId="77777777" w:rsidR="00986CB1" w:rsidRDefault="00986CB1" w:rsidP="00477174">
      <w:pPr>
        <w:spacing w:line="360" w:lineRule="auto"/>
        <w:ind w:left="1134" w:right="567"/>
        <w:rPr>
          <w:b/>
          <w:bCs/>
          <w:sz w:val="28"/>
          <w:szCs w:val="28"/>
          <w:lang w:val="ru-UA"/>
        </w:rPr>
      </w:pPr>
    </w:p>
    <w:p w14:paraId="743D2CB9" w14:textId="5F491BE3" w:rsidR="00CC607F" w:rsidRPr="00FE3458" w:rsidRDefault="00C021EA" w:rsidP="00FE3458">
      <w:pPr>
        <w:pStyle w:val="a7"/>
        <w:numPr>
          <w:ilvl w:val="1"/>
          <w:numId w:val="4"/>
        </w:numPr>
        <w:spacing w:line="360" w:lineRule="auto"/>
        <w:ind w:left="1134" w:right="567"/>
        <w:rPr>
          <w:b/>
          <w:bCs/>
          <w:sz w:val="28"/>
          <w:szCs w:val="28"/>
        </w:rPr>
      </w:pPr>
      <w:r w:rsidRPr="00C021EA">
        <w:rPr>
          <w:b/>
          <w:bCs/>
          <w:sz w:val="28"/>
          <w:szCs w:val="28"/>
        </w:rPr>
        <w:t>Поняття та психологічна природа тривожності</w:t>
      </w:r>
    </w:p>
    <w:p w14:paraId="423D2151" w14:textId="3F30BD4F" w:rsidR="00495DA7" w:rsidRPr="00495DA7" w:rsidRDefault="00495DA7" w:rsidP="00495DA7">
      <w:pPr>
        <w:shd w:val="clear" w:color="auto" w:fill="FFFFFF"/>
        <w:spacing w:line="360" w:lineRule="auto"/>
        <w:ind w:right="567"/>
        <w:rPr>
          <w:b/>
          <w:bCs/>
          <w:color w:val="323232"/>
          <w:sz w:val="28"/>
          <w:szCs w:val="28"/>
          <w:lang w:eastAsia="ru-UA"/>
        </w:rPr>
      </w:pPr>
    </w:p>
    <w:p w14:paraId="3E33F41F"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У межах сучасної психології тривожність розглядається як складний психоемоційний стан, що має багатокомпонентну природу: емоційну, когнітивну, поведінкову й фізіологічну. Це внутрішнє відчуття напруженості, неспокою або побоювання, яке зазвичай не має чітко визначеного джерела, але супроводжується очікуванням можливого небажаного розвитку подій [1].</w:t>
      </w:r>
    </w:p>
    <w:p w14:paraId="6A291EFA"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Тривожність, на відміну від страху, є безпредметною, узагальненою реакцією на ситуації невизначеності. Її адаптивна функція полягає в мобілізації психофізіологічних ресурсів, спрямованих на подолання потенційної загрози. Водночас надмірна або хронічна тривожність перетворюється на деструктивний чинник, який порушує ефективність діяльності, погіршує емоційний стан і соціальні взаємодії [2].</w:t>
      </w:r>
    </w:p>
    <w:p w14:paraId="4696553B"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Згідно з психоаналітичною концепцією З. Фройда, тривожність постає як сигнал про внутрішню загрозу, яка виникає внаслідок конфлікту між ід, его та супер-его. Цей конфлікт провокує включення захисних механізмів, що мають на меті збереження внутрішньої стабільності особистості [3].</w:t>
      </w:r>
    </w:p>
    <w:p w14:paraId="10508E4E"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 xml:space="preserve">У межах когнітивно-поведінкової теорії, представники якої А. Бек і А. </w:t>
      </w:r>
      <w:proofErr w:type="spellStart"/>
      <w:r w:rsidRPr="00495DA7">
        <w:rPr>
          <w:color w:val="323232"/>
          <w:sz w:val="28"/>
          <w:szCs w:val="28"/>
          <w:lang w:eastAsia="ru-UA"/>
        </w:rPr>
        <w:t>Елліс</w:t>
      </w:r>
      <w:proofErr w:type="spellEnd"/>
      <w:r w:rsidRPr="00495DA7">
        <w:rPr>
          <w:color w:val="323232"/>
          <w:sz w:val="28"/>
          <w:szCs w:val="28"/>
          <w:lang w:eastAsia="ru-UA"/>
        </w:rPr>
        <w:t>, тривожність трактується як результат когнітивних викривлень, катастрофізації, схильності до перебільшення потенційної небезпеки та негативних очікувань [4].</w:t>
      </w:r>
    </w:p>
    <w:p w14:paraId="7D6FFFF4"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lastRenderedPageBreak/>
        <w:t>Екзистенційний підхід розглядає тривожність як онтологічний досвід, притаманний кожній людині. У концепціях В. Франкла та Р. Мея тривожність є реакцією на усвідомлення власної кінцевості, свободи вибору та відповідальності [5].</w:t>
      </w:r>
    </w:p>
    <w:p w14:paraId="4CBB27A1"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З точки зору нейрофізіології, тривожність пов’язана з активацією симпатичної нервової системи: підвищенням частоти серцебиття, тиску, м’язового тонусу, порушенням сну та дихання. Дослідження вказують на залучення гіпоталамо-гіпофізарно-адреналової осі в реакцію на стрес і тривожні стани [6].</w:t>
      </w:r>
    </w:p>
    <w:p w14:paraId="42EC2C39"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Сучасні дослідники також підкреслюють значення соціального контексту у виникненні тривожності: економічна нестабільність, невизначеність майбутнього, інформаційне перенавантаження — все це формує умови для зростання тривожності на суспільному рівні [7].</w:t>
      </w:r>
    </w:p>
    <w:p w14:paraId="79694D49" w14:textId="77777777" w:rsidR="00495DA7" w:rsidRPr="00495DA7" w:rsidRDefault="00495DA7" w:rsidP="00495DA7">
      <w:pPr>
        <w:shd w:val="clear" w:color="auto" w:fill="FFFFFF"/>
        <w:spacing w:line="360" w:lineRule="auto"/>
        <w:ind w:left="1134" w:right="567" w:firstLine="720"/>
        <w:jc w:val="both"/>
        <w:rPr>
          <w:color w:val="323232"/>
          <w:sz w:val="28"/>
          <w:szCs w:val="28"/>
          <w:lang w:eastAsia="ru-UA"/>
        </w:rPr>
      </w:pPr>
      <w:r w:rsidRPr="00495DA7">
        <w:rPr>
          <w:color w:val="323232"/>
          <w:sz w:val="28"/>
          <w:szCs w:val="28"/>
          <w:lang w:eastAsia="ru-UA"/>
        </w:rPr>
        <w:t>Таким чином, тривожність є багатовимірним феноменом, що поєднує в собі емоційну реактивність, когнітивну оцінку ситуації, поведінкові стратегії й фізіологічні маркери. Вона виконує як адаптивну, так і дезадаптивну функцію, залежно від контексту, інтенсивності та здатності особистості до саморегуляції [8].</w:t>
      </w:r>
    </w:p>
    <w:p w14:paraId="50538FF6" w14:textId="57C6EDC4" w:rsidR="00CC607F" w:rsidRPr="00BC44F7" w:rsidRDefault="00CC607F" w:rsidP="00495DA7">
      <w:pPr>
        <w:shd w:val="clear" w:color="auto" w:fill="FFFFFF"/>
        <w:spacing w:line="360" w:lineRule="auto"/>
        <w:ind w:left="1134" w:right="567" w:firstLine="720"/>
        <w:rPr>
          <w:color w:val="323232"/>
          <w:sz w:val="28"/>
          <w:szCs w:val="28"/>
          <w:lang w:eastAsia="ru-UA"/>
        </w:rPr>
      </w:pPr>
    </w:p>
    <w:p w14:paraId="4ED03832" w14:textId="77777777" w:rsidR="00CC607F" w:rsidRPr="00BC44F7" w:rsidRDefault="00CC607F" w:rsidP="00477174">
      <w:pPr>
        <w:shd w:val="clear" w:color="auto" w:fill="FFFFFF"/>
        <w:spacing w:line="360" w:lineRule="auto"/>
        <w:ind w:left="1134" w:right="567"/>
        <w:rPr>
          <w:color w:val="323232"/>
          <w:sz w:val="28"/>
          <w:szCs w:val="28"/>
          <w:lang w:eastAsia="ru-UA"/>
        </w:rPr>
      </w:pPr>
    </w:p>
    <w:p w14:paraId="3A234EED" w14:textId="432EACAE" w:rsidR="00BA0F43" w:rsidRPr="00CC607F" w:rsidRDefault="00BA0F43" w:rsidP="00CC607F">
      <w:pPr>
        <w:pStyle w:val="a7"/>
        <w:numPr>
          <w:ilvl w:val="1"/>
          <w:numId w:val="4"/>
        </w:numPr>
        <w:spacing w:line="360" w:lineRule="auto"/>
        <w:ind w:right="567"/>
        <w:rPr>
          <w:b/>
          <w:bCs/>
          <w:sz w:val="28"/>
          <w:szCs w:val="28"/>
          <w:lang w:val="ru-RU"/>
        </w:rPr>
      </w:pPr>
      <w:bookmarkStart w:id="0" w:name="_Hlk213599038"/>
      <w:r w:rsidRPr="00CC607F">
        <w:rPr>
          <w:b/>
          <w:bCs/>
          <w:sz w:val="28"/>
          <w:szCs w:val="28"/>
        </w:rPr>
        <w:t>Види, рівні та прояви тривожності</w:t>
      </w:r>
    </w:p>
    <w:bookmarkEnd w:id="0"/>
    <w:p w14:paraId="3CFF1DE8" w14:textId="77777777" w:rsidR="00CC607F" w:rsidRPr="00FE3458" w:rsidRDefault="00CC607F" w:rsidP="00FE3458">
      <w:pPr>
        <w:spacing w:line="360" w:lineRule="auto"/>
        <w:ind w:right="567"/>
        <w:rPr>
          <w:b/>
          <w:bCs/>
          <w:sz w:val="28"/>
          <w:szCs w:val="28"/>
          <w:lang w:val="ru-RU"/>
        </w:rPr>
      </w:pPr>
    </w:p>
    <w:p w14:paraId="3C3B2442" w14:textId="77777777" w:rsidR="00C1386B" w:rsidRDefault="00656A77" w:rsidP="00477174">
      <w:pPr>
        <w:spacing w:line="360" w:lineRule="auto"/>
        <w:ind w:left="1134" w:right="567" w:firstLine="720"/>
        <w:rPr>
          <w:sz w:val="28"/>
          <w:szCs w:val="28"/>
          <w:lang w:val="en-US"/>
        </w:rPr>
      </w:pPr>
      <w:r w:rsidRPr="00656A77">
        <w:rPr>
          <w:sz w:val="28"/>
          <w:szCs w:val="28"/>
        </w:rPr>
        <w:t xml:space="preserve">Тривога – негативна емоція, яку кожен із нас відчував. Від розпливчастої невизначеності до трудно переборних почуттів. Тривога охоплює широкий спектр станів. </w:t>
      </w:r>
      <w:r w:rsidR="00C1386B" w:rsidRPr="00C1386B">
        <w:rPr>
          <w:sz w:val="28"/>
          <w:szCs w:val="28"/>
          <w:lang w:val="ru-RU"/>
        </w:rPr>
        <w:t>[39]</w:t>
      </w:r>
    </w:p>
    <w:p w14:paraId="4FE21FA3" w14:textId="35848D6D" w:rsidR="00656A77" w:rsidRPr="00C1386B" w:rsidRDefault="00656A77" w:rsidP="00477174">
      <w:pPr>
        <w:spacing w:line="360" w:lineRule="auto"/>
        <w:ind w:left="1134" w:right="567" w:firstLine="720"/>
        <w:rPr>
          <w:sz w:val="28"/>
          <w:szCs w:val="28"/>
          <w:lang w:val="ru-RU"/>
        </w:rPr>
      </w:pPr>
      <w:r w:rsidRPr="00656A77">
        <w:rPr>
          <w:sz w:val="28"/>
          <w:szCs w:val="28"/>
        </w:rPr>
        <w:lastRenderedPageBreak/>
        <w:t>Незважаючи на те, що це нормальна реакція організму на стрес, для деяких людей вона може стати непереборною, що серйозно впливає на їх життя. Іноді тривога може бути симптомом певного захворювання, такого як загальний тривожний розлад, панічні атаки чи посттравматичний стресовий розлад.</w:t>
      </w:r>
      <w:r w:rsidR="00C1386B" w:rsidRPr="00C1386B">
        <w:rPr>
          <w:sz w:val="28"/>
          <w:szCs w:val="28"/>
          <w:lang w:val="ru-RU"/>
        </w:rPr>
        <w:t xml:space="preserve"> [21]</w:t>
      </w:r>
    </w:p>
    <w:p w14:paraId="48B3E23A" w14:textId="4C77904B" w:rsidR="00656A77" w:rsidRPr="00C1386B" w:rsidRDefault="00656A77" w:rsidP="00477174">
      <w:pPr>
        <w:spacing w:line="360" w:lineRule="auto"/>
        <w:ind w:left="1134" w:right="567"/>
        <w:rPr>
          <w:sz w:val="28"/>
          <w:szCs w:val="28"/>
          <w:lang w:val="en-US"/>
        </w:rPr>
      </w:pPr>
      <w:r w:rsidRPr="00656A77">
        <w:rPr>
          <w:sz w:val="28"/>
          <w:szCs w:val="28"/>
        </w:rPr>
        <w:t>Тривога є станом занепокоєння, страху і напруги, що може виникати у відповідь на реальні чи уявні загрози. Вона може виявлятися різними способами, такими як прискорене серцебиття, пітливість, тремтіння – це тілесні еквіваленти тривоги, а також емоційні прояви, такі як занепокоєння, раптовий страх чи паніка.</w:t>
      </w:r>
      <w:r w:rsidR="00C1386B" w:rsidRPr="00C1386B">
        <w:rPr>
          <w:sz w:val="28"/>
          <w:szCs w:val="28"/>
        </w:rPr>
        <w:t xml:space="preserve"> </w:t>
      </w:r>
      <w:r w:rsidR="00C1386B">
        <w:rPr>
          <w:sz w:val="28"/>
          <w:szCs w:val="28"/>
          <w:lang w:val="en-US"/>
        </w:rPr>
        <w:t>[7]</w:t>
      </w:r>
    </w:p>
    <w:p w14:paraId="37FA9E04" w14:textId="77777777" w:rsidR="00656A77" w:rsidRPr="00656A77" w:rsidRDefault="00656A77" w:rsidP="00477174">
      <w:pPr>
        <w:spacing w:line="360" w:lineRule="auto"/>
        <w:ind w:left="1134" w:right="567" w:firstLine="720"/>
        <w:rPr>
          <w:sz w:val="28"/>
          <w:szCs w:val="28"/>
        </w:rPr>
      </w:pPr>
      <w:r w:rsidRPr="00656A77">
        <w:rPr>
          <w:sz w:val="28"/>
          <w:szCs w:val="28"/>
        </w:rPr>
        <w:t>Види тривоги</w:t>
      </w:r>
    </w:p>
    <w:p w14:paraId="248CDC37" w14:textId="251F0FFC" w:rsidR="00656A77" w:rsidRPr="00C1386B" w:rsidRDefault="00656A77" w:rsidP="00477174">
      <w:pPr>
        <w:spacing w:line="360" w:lineRule="auto"/>
        <w:ind w:left="1134" w:right="567"/>
        <w:rPr>
          <w:sz w:val="28"/>
          <w:szCs w:val="28"/>
          <w:lang w:val="ru-RU"/>
        </w:rPr>
      </w:pPr>
      <w:r w:rsidRPr="00656A77">
        <w:rPr>
          <w:sz w:val="28"/>
          <w:szCs w:val="28"/>
        </w:rPr>
        <w:t>Види тривожності: адекватна та неадекватна тривожність. Неадекватна тривожність є показником неблагополуччя особистісного розвитку та, у свою чергу, надає на нього негативний вплив</w:t>
      </w:r>
      <w:r w:rsidR="00C1386B" w:rsidRPr="00C1386B">
        <w:rPr>
          <w:sz w:val="28"/>
          <w:szCs w:val="28"/>
          <w:lang w:val="ru-RU"/>
        </w:rPr>
        <w:t xml:space="preserve"> [42]</w:t>
      </w:r>
    </w:p>
    <w:p w14:paraId="4AE8FEE0" w14:textId="57C568BF" w:rsidR="00656A77" w:rsidRPr="00C1386B" w:rsidRDefault="00656A77" w:rsidP="00477174">
      <w:pPr>
        <w:pStyle w:val="a7"/>
        <w:spacing w:line="360" w:lineRule="auto"/>
        <w:ind w:left="1134" w:right="567"/>
        <w:rPr>
          <w:sz w:val="28"/>
          <w:szCs w:val="28"/>
          <w:lang w:val="en-US"/>
        </w:rPr>
      </w:pPr>
      <w:r w:rsidRPr="00BC44F7">
        <w:rPr>
          <w:sz w:val="28"/>
          <w:szCs w:val="28"/>
        </w:rPr>
        <w:t xml:space="preserve">- </w:t>
      </w:r>
      <w:r w:rsidRPr="00656A77">
        <w:rPr>
          <w:sz w:val="28"/>
          <w:szCs w:val="28"/>
        </w:rPr>
        <w:t>Генералізований тривожний розлад (ГТР): люди, які страждають від генералізованого тривожного розладу, зазнають надмірної тривоги та занепокоєння щодо не пов’язаного з певними об’єктами або ситуаціями приводу та пов’язаної з різними аспектами життя, включаючи роботу, відносини та здоров’я. Люди з ГТР часто турбуються про майбутнє і можуть відчувати фізичні симптоми, такі як м’язова напруга, втома та порушення сну.</w:t>
      </w:r>
      <w:r w:rsidR="00C1386B" w:rsidRPr="00C1386B">
        <w:rPr>
          <w:sz w:val="28"/>
          <w:szCs w:val="28"/>
          <w:lang w:val="ru-RU"/>
        </w:rPr>
        <w:t xml:space="preserve"> </w:t>
      </w:r>
      <w:r w:rsidR="00C1386B">
        <w:rPr>
          <w:sz w:val="28"/>
          <w:szCs w:val="28"/>
          <w:lang w:val="en-US"/>
        </w:rPr>
        <w:t>[22]</w:t>
      </w:r>
    </w:p>
    <w:p w14:paraId="6786A97F" w14:textId="024F0192" w:rsidR="00656A77" w:rsidRPr="00C1386B" w:rsidRDefault="00656A77" w:rsidP="00477174">
      <w:pPr>
        <w:pStyle w:val="a7"/>
        <w:spacing w:line="360" w:lineRule="auto"/>
        <w:ind w:left="1134" w:right="567"/>
        <w:rPr>
          <w:sz w:val="28"/>
          <w:szCs w:val="28"/>
          <w:lang w:val="ru-RU"/>
        </w:rPr>
      </w:pPr>
      <w:r w:rsidRPr="00656A77">
        <w:rPr>
          <w:sz w:val="28"/>
          <w:szCs w:val="28"/>
        </w:rPr>
        <w:t xml:space="preserve">- Панічний розлад: цей окремий вид тривоги характеризується спонтанними нападами паніки, які можуть виникати раптово та супроводжуються інтенсивними фізичними симптомами, такими як серцебиття, тремтіння, нудота, почуття задухи, запаморочення та відчуття втрати контролю. Ці напади можуть </w:t>
      </w:r>
      <w:r w:rsidRPr="00656A77">
        <w:rPr>
          <w:sz w:val="28"/>
          <w:szCs w:val="28"/>
        </w:rPr>
        <w:lastRenderedPageBreak/>
        <w:t>проходити швидко, однак у окремих випадках можуть серйозно підірвати психічне здоров’я.</w:t>
      </w:r>
      <w:r w:rsidR="00C1386B" w:rsidRPr="00C1386B">
        <w:rPr>
          <w:sz w:val="28"/>
          <w:szCs w:val="28"/>
          <w:lang w:val="ru-RU"/>
        </w:rPr>
        <w:t xml:space="preserve"> [3]</w:t>
      </w:r>
    </w:p>
    <w:p w14:paraId="342149F9" w14:textId="14B8ACED" w:rsidR="00656A77" w:rsidRPr="00656A77" w:rsidRDefault="00656A77" w:rsidP="00477174">
      <w:pPr>
        <w:pStyle w:val="a7"/>
        <w:spacing w:line="360" w:lineRule="auto"/>
        <w:ind w:left="1134" w:right="567"/>
        <w:rPr>
          <w:sz w:val="28"/>
          <w:szCs w:val="28"/>
        </w:rPr>
      </w:pPr>
      <w:r>
        <w:rPr>
          <w:sz w:val="28"/>
          <w:szCs w:val="28"/>
          <w:lang w:val="ru-RU"/>
        </w:rPr>
        <w:t xml:space="preserve">- </w:t>
      </w:r>
      <w:r w:rsidRPr="00656A77">
        <w:rPr>
          <w:sz w:val="28"/>
          <w:szCs w:val="28"/>
        </w:rPr>
        <w:t>Соціальний тривожний розлад: люди з соціальним тривожним розладом відчувають інтенсивну тривогу та сильний страх у соціальних ситуаціях, таких як виступи на публіці, зустрічі з новими людьми чи спілкування у групі. Вони бояться оцінки оточуючих та часто уникають таких ситуацій. Цей розлад може сильно обмежувати соціальне та професійне життя людини.</w:t>
      </w:r>
    </w:p>
    <w:p w14:paraId="7C1FB151" w14:textId="131F67D6" w:rsidR="00656A77" w:rsidRPr="00656A77" w:rsidRDefault="00656A77" w:rsidP="00477174">
      <w:pPr>
        <w:pStyle w:val="a7"/>
        <w:spacing w:line="360" w:lineRule="auto"/>
        <w:ind w:left="1134" w:right="567"/>
        <w:rPr>
          <w:sz w:val="28"/>
          <w:szCs w:val="28"/>
        </w:rPr>
      </w:pPr>
      <w:r w:rsidRPr="00656A77">
        <w:rPr>
          <w:sz w:val="28"/>
          <w:szCs w:val="28"/>
        </w:rPr>
        <w:t>- Фобічні розлади: </w:t>
      </w:r>
      <w:hyperlink r:id="rId8" w:history="1">
        <w:r w:rsidRPr="00656A77">
          <w:rPr>
            <w:rStyle w:val="af5"/>
            <w:color w:val="auto"/>
            <w:sz w:val="28"/>
            <w:szCs w:val="28"/>
            <w:u w:val="none"/>
          </w:rPr>
          <w:t>фобії</w:t>
        </w:r>
      </w:hyperlink>
      <w:r w:rsidRPr="00656A77">
        <w:rPr>
          <w:sz w:val="28"/>
          <w:szCs w:val="28"/>
        </w:rPr>
        <w:t> є вибірковим внутрішнім страхом перед певними об’єктами, ситуаціями чи явищами. Деякі поширені фобії включають страх перед висотою, павуками, польотом літаком або закритим простором. Люди з фобічними розладами відчувають інтенсивну тривогу і уникають того, що викликає їхній страх. Вони можуть вживати активних заходів для уникнення ситуацій або об’єктів, пов’язаних з їхньою фобією. Фобічні розлади можуть серйозно обмежувати повсякденне життя людей та викликати значну незручність.</w:t>
      </w:r>
    </w:p>
    <w:p w14:paraId="66E264CA" w14:textId="2DC7C94F" w:rsidR="00656A77" w:rsidRPr="00656A77" w:rsidRDefault="00656A77" w:rsidP="00477174">
      <w:pPr>
        <w:pStyle w:val="a7"/>
        <w:spacing w:line="360" w:lineRule="auto"/>
        <w:ind w:left="1134" w:right="567"/>
        <w:rPr>
          <w:sz w:val="28"/>
          <w:szCs w:val="28"/>
        </w:rPr>
      </w:pPr>
      <w:r w:rsidRPr="00656A77">
        <w:rPr>
          <w:sz w:val="28"/>
          <w:szCs w:val="28"/>
        </w:rPr>
        <w:t>- Посттравматичний стресовий розлад (ПТСР): ПТСР розвивається після травматичної події, такої як насильство, аварія чи воєнні дії. Люди з ПТСР можуть відчувати повторні переживання минулого негативного досвіду чи його елементів, кошмари, тривожні думки та емоційну чутливість. Вони також можуть уникати ситуацій або місць, пов’язаних із вихідною травмою. ПТСР вимагає особливої уваги та підходу до лікування.</w:t>
      </w:r>
    </w:p>
    <w:p w14:paraId="40BE9263" w14:textId="4765FD63" w:rsidR="00656A77" w:rsidRPr="00656A77" w:rsidRDefault="00656A77" w:rsidP="00477174">
      <w:pPr>
        <w:pStyle w:val="a7"/>
        <w:spacing w:line="360" w:lineRule="auto"/>
        <w:ind w:left="1134" w:right="567" w:firstLine="720"/>
        <w:rPr>
          <w:sz w:val="28"/>
          <w:szCs w:val="28"/>
        </w:rPr>
      </w:pPr>
      <w:r w:rsidRPr="00656A77">
        <w:rPr>
          <w:sz w:val="28"/>
          <w:szCs w:val="28"/>
        </w:rPr>
        <w:t xml:space="preserve">Рівні та прояви тривожності </w:t>
      </w:r>
    </w:p>
    <w:p w14:paraId="6A02B741" w14:textId="77777777" w:rsidR="00656A77" w:rsidRPr="00656A77" w:rsidRDefault="00656A77" w:rsidP="00477174">
      <w:pPr>
        <w:pStyle w:val="a7"/>
        <w:spacing w:line="360" w:lineRule="auto"/>
        <w:ind w:left="1134" w:right="567"/>
        <w:rPr>
          <w:sz w:val="28"/>
          <w:szCs w:val="28"/>
        </w:rPr>
      </w:pPr>
      <w:r w:rsidRPr="00656A77">
        <w:rPr>
          <w:sz w:val="28"/>
          <w:szCs w:val="28"/>
        </w:rPr>
        <w:t xml:space="preserve">Тривожність є складним емоційним станом, що характеризується відчуттям невизначеності, внутрішнього напруження та очікування можливих несприятливих подій. У </w:t>
      </w:r>
      <w:r w:rsidRPr="00656A77">
        <w:rPr>
          <w:sz w:val="28"/>
          <w:szCs w:val="28"/>
        </w:rPr>
        <w:lastRenderedPageBreak/>
        <w:t>науковій літературі виділяють різні рівні тривожності, кожен з яких має свої особливості прояву.</w:t>
      </w:r>
    </w:p>
    <w:p w14:paraId="053D29E9" w14:textId="65238476" w:rsidR="00656A77" w:rsidRPr="00C1386B" w:rsidRDefault="00656A77" w:rsidP="00C1386B">
      <w:pPr>
        <w:pStyle w:val="a7"/>
        <w:spacing w:line="360" w:lineRule="auto"/>
        <w:ind w:left="1134" w:right="567" w:firstLine="306"/>
        <w:rPr>
          <w:sz w:val="28"/>
          <w:szCs w:val="28"/>
          <w:lang w:val="en-US"/>
        </w:rPr>
      </w:pPr>
      <w:r w:rsidRPr="00656A77">
        <w:rPr>
          <w:sz w:val="28"/>
          <w:szCs w:val="28"/>
        </w:rPr>
        <w:t>1. Низький рівень тривожності.</w:t>
      </w:r>
      <w:r w:rsidRPr="00656A77">
        <w:rPr>
          <w:sz w:val="28"/>
          <w:szCs w:val="28"/>
        </w:rPr>
        <w:br/>
        <w:t>Особи з низьким рівнем тривожності зазвичай демонструють емоційну стійкість, урівноваженість і здатність ефективно діяти навіть у складних умовах. Для них характерна впевненість у власних силах, адекватна самооцінка та здатність контролювати емоційні реакції. Низька тривожність не викликає дезорганізації поведінки й може сприяти продуктивній діяльності.</w:t>
      </w:r>
      <w:r w:rsidR="00C1386B" w:rsidRPr="00C1386B">
        <w:rPr>
          <w:sz w:val="28"/>
          <w:szCs w:val="28"/>
          <w:lang w:val="ru-RU"/>
        </w:rPr>
        <w:t xml:space="preserve"> </w:t>
      </w:r>
      <w:r w:rsidR="00C1386B">
        <w:rPr>
          <w:sz w:val="28"/>
          <w:szCs w:val="28"/>
          <w:lang w:val="en-US"/>
        </w:rPr>
        <w:t>[46]</w:t>
      </w:r>
    </w:p>
    <w:p w14:paraId="167D7556" w14:textId="7A1C0365" w:rsidR="00656A77" w:rsidRPr="00C1386B" w:rsidRDefault="00656A77" w:rsidP="00C1386B">
      <w:pPr>
        <w:pStyle w:val="a7"/>
        <w:spacing w:line="360" w:lineRule="auto"/>
        <w:ind w:left="1134" w:right="567" w:firstLine="306"/>
        <w:rPr>
          <w:sz w:val="28"/>
          <w:szCs w:val="28"/>
          <w:lang w:val="en-US"/>
        </w:rPr>
      </w:pPr>
      <w:r w:rsidRPr="00656A77">
        <w:rPr>
          <w:sz w:val="28"/>
          <w:szCs w:val="28"/>
        </w:rPr>
        <w:t>2. Середній рівень тривожності.</w:t>
      </w:r>
      <w:r w:rsidRPr="00656A77">
        <w:rPr>
          <w:sz w:val="28"/>
          <w:szCs w:val="28"/>
        </w:rPr>
        <w:br/>
        <w:t>Помірна тривожність вважається природною та адаптивною реакцією особистості на стресові ситуації. Вона може виконувати мотиваційну функцію, спонукаючи людину до мобілізації ресурсів і підвищення уваги. При цьому емоційне напруження не перевищує межі, що заважає ефективній діяльності. Такий рівень тривожності вважається оптимальним для досягнення цілей.</w:t>
      </w:r>
      <w:r w:rsidR="00C1386B">
        <w:rPr>
          <w:sz w:val="28"/>
          <w:szCs w:val="28"/>
          <w:lang w:val="en-US"/>
        </w:rPr>
        <w:t xml:space="preserve"> [21]</w:t>
      </w:r>
    </w:p>
    <w:p w14:paraId="660B25BA" w14:textId="77777777" w:rsidR="00656A77" w:rsidRDefault="00656A77" w:rsidP="00C1386B">
      <w:pPr>
        <w:pStyle w:val="a7"/>
        <w:spacing w:line="360" w:lineRule="auto"/>
        <w:ind w:left="1134" w:right="567" w:firstLine="306"/>
        <w:rPr>
          <w:sz w:val="28"/>
          <w:szCs w:val="28"/>
          <w:lang w:val="ru-RU"/>
        </w:rPr>
      </w:pPr>
      <w:r w:rsidRPr="00656A77">
        <w:rPr>
          <w:sz w:val="28"/>
          <w:szCs w:val="28"/>
        </w:rPr>
        <w:t>3. Високий рівень тривожності.</w:t>
      </w:r>
      <w:r w:rsidRPr="00656A77">
        <w:rPr>
          <w:sz w:val="28"/>
          <w:szCs w:val="28"/>
        </w:rPr>
        <w:br/>
        <w:t>Висока тривожність проявляється у постійному внутрішньому занепокоєнні, очікуванні небезпеки, напрузі, страхах без чіткої причини. Для таких осіб характерні порушення концентрації уваги, сну, підвищена дратівливість, соматичні прояви (прискорене серцебиття, пітливість, тремтіння). Надмірна тривожність часто має дезадаптивний характер, знижує працездатність і може призводити до невротичних розладів.</w:t>
      </w:r>
    </w:p>
    <w:p w14:paraId="302CBD5D" w14:textId="6E18EFA8" w:rsidR="00656A77" w:rsidRPr="00C1386B" w:rsidRDefault="00656A77" w:rsidP="00477174">
      <w:pPr>
        <w:pStyle w:val="a7"/>
        <w:spacing w:line="360" w:lineRule="auto"/>
        <w:ind w:left="1134" w:right="567"/>
        <w:rPr>
          <w:sz w:val="28"/>
          <w:szCs w:val="28"/>
          <w:lang w:val="en-US"/>
        </w:rPr>
      </w:pPr>
      <w:r w:rsidRPr="00656A77">
        <w:rPr>
          <w:sz w:val="28"/>
          <w:szCs w:val="28"/>
        </w:rPr>
        <w:t xml:space="preserve">Тривожність — це складний психоемоційний стан, що характеризується внутрішнім напруженням, передчуттям небезпеки, невизначеністю майбутнього та почуттям безпорадності перед можливими труднощами. Вона є </w:t>
      </w:r>
      <w:r w:rsidRPr="00656A77">
        <w:rPr>
          <w:sz w:val="28"/>
          <w:szCs w:val="28"/>
        </w:rPr>
        <w:lastRenderedPageBreak/>
        <w:t>природною реакцією організму на загрозу або стресову ситуацію, проте залежно від її інтенсивності та частоти прояву тривожність може мати як адаптивний, так і дезадаптивний характер.</w:t>
      </w:r>
      <w:r w:rsidR="00C1386B" w:rsidRPr="00C1386B">
        <w:rPr>
          <w:sz w:val="28"/>
          <w:szCs w:val="28"/>
          <w:lang w:val="ru-RU"/>
        </w:rPr>
        <w:t xml:space="preserve"> </w:t>
      </w:r>
      <w:r w:rsidR="00C1386B">
        <w:rPr>
          <w:sz w:val="28"/>
          <w:szCs w:val="28"/>
          <w:lang w:val="en-US"/>
        </w:rPr>
        <w:t>[7]</w:t>
      </w:r>
    </w:p>
    <w:p w14:paraId="3F697253" w14:textId="77777777" w:rsidR="00656A77" w:rsidRPr="00656A77" w:rsidRDefault="00656A77" w:rsidP="00C1386B">
      <w:pPr>
        <w:pStyle w:val="a7"/>
        <w:spacing w:line="360" w:lineRule="auto"/>
        <w:ind w:left="1134" w:right="567" w:firstLine="306"/>
        <w:rPr>
          <w:sz w:val="28"/>
          <w:szCs w:val="28"/>
        </w:rPr>
      </w:pPr>
      <w:r w:rsidRPr="00656A77">
        <w:rPr>
          <w:sz w:val="28"/>
          <w:szCs w:val="28"/>
        </w:rPr>
        <w:t>У психологічній науці тривожність розглядається як властивість особистості та як тимчасовий емоційний стан. У першому випадку йдеться про стійку схильність людини реагувати тривогою навіть на незначні труднощі, а в другому — про ситуативне відчуття занепокоєння, викликане конкретними обставинами.</w:t>
      </w:r>
    </w:p>
    <w:p w14:paraId="4B53B650" w14:textId="77777777" w:rsidR="00656A77" w:rsidRPr="00656A77" w:rsidRDefault="00656A77" w:rsidP="00C1386B">
      <w:pPr>
        <w:pStyle w:val="a7"/>
        <w:spacing w:line="360" w:lineRule="auto"/>
        <w:ind w:left="1134" w:right="567" w:firstLine="306"/>
        <w:rPr>
          <w:sz w:val="28"/>
          <w:szCs w:val="28"/>
        </w:rPr>
      </w:pPr>
      <w:r w:rsidRPr="00656A77">
        <w:rPr>
          <w:sz w:val="28"/>
          <w:szCs w:val="28"/>
        </w:rPr>
        <w:t>Рівень тривожності в кожної людини різний і залежить від індивідуальних особливостей, життєвого досвіду, виховання, умов соціального середовища та навіть фізіологічного стану організму. Люди з низьким рівнем тривожності, як правило, відзначаються емоційною стійкістю, врівноваженістю та здатністю контролювати свої емоції. Вони спокійно сприймають труднощі, зберігають концентрацію уваги й приймають обґрунтовані рішення навіть у складних обставинах.</w:t>
      </w:r>
    </w:p>
    <w:p w14:paraId="658604EF" w14:textId="77777777" w:rsidR="00656A77" w:rsidRPr="00656A77" w:rsidRDefault="00656A77" w:rsidP="00C1386B">
      <w:pPr>
        <w:pStyle w:val="a7"/>
        <w:spacing w:line="360" w:lineRule="auto"/>
        <w:ind w:left="1134" w:right="567" w:firstLine="306"/>
        <w:rPr>
          <w:sz w:val="28"/>
          <w:szCs w:val="28"/>
        </w:rPr>
      </w:pPr>
      <w:r w:rsidRPr="00656A77">
        <w:rPr>
          <w:sz w:val="28"/>
          <w:szCs w:val="28"/>
        </w:rPr>
        <w:t>Помірна або середня тривожність вважається природною і навіть корисною. Вона стимулює діяльність, мобілізує внутрішні ресурси та сприяє більшій зосередженості. Такий рівень хвилювання може виступати мотивуючим чинником, який підштовхує людину до дії, допомагає ретельніше готуватися до виступів, іспитів або складних завдань. У цьому випадку тривожність має адаптивний характер і сприяє досягненню цілей.</w:t>
      </w:r>
    </w:p>
    <w:p w14:paraId="54B34755" w14:textId="2A7109E9" w:rsidR="00656A77" w:rsidRPr="00593691" w:rsidRDefault="00656A77" w:rsidP="00C1386B">
      <w:pPr>
        <w:pStyle w:val="a7"/>
        <w:spacing w:line="360" w:lineRule="auto"/>
        <w:ind w:left="1134" w:right="567" w:firstLine="306"/>
        <w:rPr>
          <w:sz w:val="28"/>
          <w:szCs w:val="28"/>
          <w:lang w:val="ru-RU"/>
        </w:rPr>
      </w:pPr>
      <w:r w:rsidRPr="00656A77">
        <w:rPr>
          <w:sz w:val="28"/>
          <w:szCs w:val="28"/>
        </w:rPr>
        <w:t xml:space="preserve">Висока тривожність, навпаки, призводить до зниження ефективності діяльності. Людина відчуває постійне внутрішнє напруження, невпевненість у собі, схильна перебільшувати </w:t>
      </w:r>
      <w:r w:rsidRPr="00656A77">
        <w:rPr>
          <w:sz w:val="28"/>
          <w:szCs w:val="28"/>
        </w:rPr>
        <w:lastRenderedPageBreak/>
        <w:t>небезпеку або можливість помилки. З’являються фізіологічні симптоми — прискорене серцебиття, тремтіння, підвищене потовиділення, труднощі з диханням. Тривога такого рівня стає хронічною, негативно впливає на психічне здоров’я та може сприяти розвитку невротичних або депресивних станів.</w:t>
      </w:r>
    </w:p>
    <w:p w14:paraId="7CC45DE5" w14:textId="77777777" w:rsidR="00656A77" w:rsidRPr="00656A77" w:rsidRDefault="00656A77" w:rsidP="00477174">
      <w:pPr>
        <w:pStyle w:val="a7"/>
        <w:spacing w:line="360" w:lineRule="auto"/>
        <w:ind w:left="1134" w:right="567" w:firstLine="720"/>
        <w:rPr>
          <w:sz w:val="28"/>
          <w:szCs w:val="28"/>
        </w:rPr>
      </w:pPr>
      <w:r w:rsidRPr="00656A77">
        <w:rPr>
          <w:sz w:val="28"/>
          <w:szCs w:val="28"/>
        </w:rPr>
        <w:t>Основні прояви тривожності</w:t>
      </w:r>
    </w:p>
    <w:p w14:paraId="1453081D" w14:textId="008A79B6" w:rsidR="00656A77" w:rsidRPr="00656A77" w:rsidRDefault="00656A77" w:rsidP="00477174">
      <w:pPr>
        <w:pStyle w:val="a7"/>
        <w:spacing w:line="360" w:lineRule="auto"/>
        <w:ind w:left="1134" w:right="567"/>
        <w:rPr>
          <w:sz w:val="28"/>
          <w:szCs w:val="28"/>
        </w:rPr>
      </w:pPr>
      <w:r>
        <w:rPr>
          <w:sz w:val="28"/>
          <w:szCs w:val="28"/>
          <w:lang w:val="ru-RU"/>
        </w:rPr>
        <w:t xml:space="preserve">- </w:t>
      </w:r>
      <w:r w:rsidRPr="00656A77">
        <w:rPr>
          <w:sz w:val="28"/>
          <w:szCs w:val="28"/>
        </w:rPr>
        <w:t>Емоційні: страх, неспокій, внутрішня напруга, почуття безпорадності.</w:t>
      </w:r>
    </w:p>
    <w:p w14:paraId="506B05FE" w14:textId="5822BE14" w:rsidR="00656A77" w:rsidRPr="00656A77" w:rsidRDefault="00656A77" w:rsidP="00477174">
      <w:pPr>
        <w:pStyle w:val="a7"/>
        <w:spacing w:line="360" w:lineRule="auto"/>
        <w:ind w:left="1134" w:right="567"/>
        <w:rPr>
          <w:sz w:val="28"/>
          <w:szCs w:val="28"/>
        </w:rPr>
      </w:pPr>
      <w:r>
        <w:rPr>
          <w:sz w:val="28"/>
          <w:szCs w:val="28"/>
          <w:lang w:val="ru-RU"/>
        </w:rPr>
        <w:t xml:space="preserve">- </w:t>
      </w:r>
      <w:r w:rsidRPr="00656A77">
        <w:rPr>
          <w:sz w:val="28"/>
          <w:szCs w:val="28"/>
        </w:rPr>
        <w:t>Когнітивні: схильність до негативного мислення, очікування невдачі, труднощі з концентрацією.</w:t>
      </w:r>
    </w:p>
    <w:p w14:paraId="34D1C9B9" w14:textId="67702B24" w:rsidR="00656A77" w:rsidRPr="00656A77" w:rsidRDefault="00656A77" w:rsidP="00477174">
      <w:pPr>
        <w:pStyle w:val="a7"/>
        <w:spacing w:line="360" w:lineRule="auto"/>
        <w:ind w:left="1134" w:right="567"/>
        <w:rPr>
          <w:sz w:val="28"/>
          <w:szCs w:val="28"/>
        </w:rPr>
      </w:pPr>
      <w:r w:rsidRPr="00656A77">
        <w:rPr>
          <w:sz w:val="28"/>
          <w:szCs w:val="28"/>
        </w:rPr>
        <w:t>- Фізіологічні: тахікардія, тремор, підвищене потовиділення, порушення дихання.</w:t>
      </w:r>
    </w:p>
    <w:p w14:paraId="6F349FFC" w14:textId="395F743C" w:rsidR="00656A77" w:rsidRPr="00656A77" w:rsidRDefault="00656A77" w:rsidP="00477174">
      <w:pPr>
        <w:pStyle w:val="a7"/>
        <w:spacing w:line="360" w:lineRule="auto"/>
        <w:ind w:left="1134" w:right="567"/>
        <w:rPr>
          <w:sz w:val="28"/>
          <w:szCs w:val="28"/>
        </w:rPr>
      </w:pPr>
      <w:r>
        <w:rPr>
          <w:sz w:val="28"/>
          <w:szCs w:val="28"/>
          <w:lang w:val="ru-RU"/>
        </w:rPr>
        <w:t xml:space="preserve">- </w:t>
      </w:r>
      <w:r w:rsidRPr="00656A77">
        <w:rPr>
          <w:sz w:val="28"/>
          <w:szCs w:val="28"/>
        </w:rPr>
        <w:t>Поведінкові: уникання потенційно стресових ситуацій, зниження активності, метушливість.</w:t>
      </w:r>
    </w:p>
    <w:p w14:paraId="478CABF4" w14:textId="0B6DFFEA" w:rsidR="00656A77" w:rsidRPr="00593691" w:rsidRDefault="00656A77" w:rsidP="00477174">
      <w:pPr>
        <w:pStyle w:val="a7"/>
        <w:spacing w:line="360" w:lineRule="auto"/>
        <w:ind w:left="1134" w:right="567"/>
        <w:rPr>
          <w:sz w:val="28"/>
          <w:szCs w:val="28"/>
          <w:lang w:val="ru-RU"/>
        </w:rPr>
      </w:pPr>
      <w:r w:rsidRPr="00656A77">
        <w:rPr>
          <w:sz w:val="28"/>
          <w:szCs w:val="28"/>
        </w:rPr>
        <w:t>Таким чином, тривожність є багаторівневим психологічним феноменом, що охоплює емоційні, когнітивні, фізіологічні та поведінкові аспекти. Її рівень визначає, чи буде тривога адаптивною реакцією на виклики середовища, чи набуде дезорганізуючого характеру, що потребує психологічної корекції.</w:t>
      </w:r>
    </w:p>
    <w:p w14:paraId="7EAFCEED" w14:textId="77777777" w:rsidR="00656A77" w:rsidRPr="00656A77" w:rsidRDefault="00656A77" w:rsidP="00477174">
      <w:pPr>
        <w:pStyle w:val="a7"/>
        <w:spacing w:line="360" w:lineRule="auto"/>
        <w:ind w:left="1134" w:right="567" w:firstLine="720"/>
        <w:rPr>
          <w:sz w:val="28"/>
          <w:szCs w:val="28"/>
        </w:rPr>
      </w:pPr>
      <w:r w:rsidRPr="00656A77">
        <w:rPr>
          <w:sz w:val="28"/>
          <w:szCs w:val="28"/>
        </w:rPr>
        <w:t>Прояви тривожності охоплюють різні сфери людського функціонування. В емоційному плані вона виявляється у відчутті страху, напруження, роздратування чи неспокою. У когнітивній сфері — у схильності до песимістичних думок, сумнівів, зосередженості на можливих невдачах. Фізіологічні прояви включають соматичні реакції організму: пришвидшене серцебиття, тремтіння рук, сухість у роті, утруднене дихання. У поведінковому плані тривожність може проявлятися униканням певних ситуацій, невпевненістю у власних діях, метушливістю або, навпаки, зниженням активності.</w:t>
      </w:r>
    </w:p>
    <w:p w14:paraId="39A2537B" w14:textId="77777777" w:rsidR="00656A77" w:rsidRPr="00656A77" w:rsidRDefault="00656A77" w:rsidP="00477174">
      <w:pPr>
        <w:pStyle w:val="a7"/>
        <w:spacing w:line="360" w:lineRule="auto"/>
        <w:ind w:left="1134" w:right="567"/>
        <w:rPr>
          <w:sz w:val="28"/>
          <w:szCs w:val="28"/>
        </w:rPr>
      </w:pPr>
      <w:r w:rsidRPr="00656A77">
        <w:rPr>
          <w:sz w:val="28"/>
          <w:szCs w:val="28"/>
        </w:rPr>
        <w:lastRenderedPageBreak/>
        <w:t>Таким чином, тривожність є багатовимірним феноменом, який поєднує в собі емоційні, когнітивні, фізіологічні та поведінкові аспекти. У помірних межах вона виконує захисну й адаптивну функцію, допомагаючи людині пристосовуватися до змін навколишнього середовища. Проте надмірна, хронічна тривожність втрачає конструктивну роль і стає чинником, що заважає особистісному розвитку, соціальній взаємодії та психічному благополуччю.</w:t>
      </w:r>
    </w:p>
    <w:p w14:paraId="2369796A" w14:textId="77777777" w:rsidR="00656A77" w:rsidRPr="00656A77" w:rsidRDefault="00656A77" w:rsidP="00477174">
      <w:pPr>
        <w:pStyle w:val="a7"/>
        <w:spacing w:line="360" w:lineRule="auto"/>
        <w:ind w:left="1134" w:right="567" w:firstLine="720"/>
        <w:rPr>
          <w:sz w:val="28"/>
          <w:szCs w:val="28"/>
        </w:rPr>
      </w:pPr>
      <w:r w:rsidRPr="00656A77">
        <w:rPr>
          <w:sz w:val="28"/>
          <w:szCs w:val="28"/>
        </w:rPr>
        <w:t>Отже, розуміння рівнів та проявів тривожності має важливе значення для психологічної діагностики, профілактики емоційних розладів і розробки ефективних методів психокорекції.</w:t>
      </w:r>
    </w:p>
    <w:p w14:paraId="0F974A1E" w14:textId="77777777" w:rsidR="00BA0F43" w:rsidRPr="00656A77" w:rsidRDefault="00BA0F43" w:rsidP="00477174">
      <w:pPr>
        <w:pStyle w:val="a7"/>
        <w:spacing w:line="360" w:lineRule="auto"/>
        <w:ind w:left="1134" w:right="567"/>
        <w:rPr>
          <w:sz w:val="28"/>
          <w:szCs w:val="28"/>
          <w:lang w:val="ru-UA"/>
        </w:rPr>
      </w:pPr>
    </w:p>
    <w:p w14:paraId="22068600" w14:textId="77777777" w:rsidR="00BA0F43" w:rsidRPr="00656A77" w:rsidRDefault="00BA0F43" w:rsidP="00477174">
      <w:pPr>
        <w:pStyle w:val="a7"/>
        <w:spacing w:line="360" w:lineRule="auto"/>
        <w:ind w:left="1134" w:right="567"/>
        <w:rPr>
          <w:sz w:val="28"/>
          <w:szCs w:val="28"/>
          <w:lang w:val="ru-UA"/>
        </w:rPr>
      </w:pPr>
    </w:p>
    <w:p w14:paraId="21FE5126" w14:textId="2E123A41" w:rsidR="00593691" w:rsidRPr="00593691" w:rsidRDefault="00593691" w:rsidP="00C1386B">
      <w:pPr>
        <w:pStyle w:val="a7"/>
        <w:numPr>
          <w:ilvl w:val="1"/>
          <w:numId w:val="4"/>
        </w:numPr>
        <w:spacing w:line="360" w:lineRule="auto"/>
        <w:ind w:left="1134" w:right="567"/>
        <w:jc w:val="center"/>
        <w:rPr>
          <w:b/>
          <w:bCs/>
          <w:sz w:val="28"/>
          <w:szCs w:val="28"/>
          <w:lang w:val="ru-RU"/>
        </w:rPr>
      </w:pPr>
      <w:r w:rsidRPr="00593691">
        <w:rPr>
          <w:b/>
          <w:bCs/>
          <w:sz w:val="28"/>
          <w:szCs w:val="28"/>
        </w:rPr>
        <w:t>Психологічні механізми формування тривожності</w:t>
      </w:r>
    </w:p>
    <w:p w14:paraId="5E4C3ECD" w14:textId="77777777" w:rsidR="00593691" w:rsidRDefault="00593691" w:rsidP="00477174">
      <w:pPr>
        <w:pStyle w:val="a7"/>
        <w:spacing w:line="360" w:lineRule="auto"/>
        <w:ind w:left="1134" w:right="567"/>
        <w:rPr>
          <w:b/>
          <w:bCs/>
          <w:sz w:val="28"/>
          <w:szCs w:val="28"/>
          <w:lang w:val="ru-RU"/>
        </w:rPr>
      </w:pPr>
    </w:p>
    <w:p w14:paraId="284C3FBF" w14:textId="316F9D9D" w:rsidR="00593691" w:rsidRPr="00593691" w:rsidRDefault="00593691" w:rsidP="00477174">
      <w:pPr>
        <w:pStyle w:val="a7"/>
        <w:spacing w:line="360" w:lineRule="auto"/>
        <w:ind w:left="1134" w:right="567" w:firstLine="720"/>
        <w:rPr>
          <w:sz w:val="28"/>
          <w:szCs w:val="28"/>
        </w:rPr>
      </w:pPr>
      <w:r w:rsidRPr="00593691">
        <w:rPr>
          <w:sz w:val="28"/>
          <w:szCs w:val="28"/>
        </w:rPr>
        <w:t>Психологічні механізми формування тривожності</w:t>
      </w:r>
    </w:p>
    <w:p w14:paraId="10363BB6" w14:textId="7F68B0DA" w:rsidR="00593691" w:rsidRPr="00C1386B" w:rsidRDefault="00593691" w:rsidP="00477174">
      <w:pPr>
        <w:pStyle w:val="a7"/>
        <w:spacing w:line="360" w:lineRule="auto"/>
        <w:ind w:left="1134" w:right="567"/>
        <w:rPr>
          <w:sz w:val="28"/>
          <w:szCs w:val="28"/>
          <w:lang w:val="en-US"/>
        </w:rPr>
      </w:pPr>
      <w:r w:rsidRPr="00593691">
        <w:rPr>
          <w:sz w:val="28"/>
          <w:szCs w:val="28"/>
        </w:rPr>
        <w:t>Тривожність як психологічне явище є складним багаторівневим процесом, у якому взаємодіють біологічні, емоційні, когнітивні, соціальні та особистісні чинники. Вона формується в результаті поєднання вроджених особливостей нервової системи, досвіду раннього дитинства, впливу соціального середовища та індивідуального способу реагування на труднощі. Для глибшого розуміння феномену тривожності необхідно розглянути основні психологічні механізми, що лежать в основі її виникнення і розвитку.</w:t>
      </w:r>
      <w:r w:rsidR="00C1386B" w:rsidRPr="00C1386B">
        <w:rPr>
          <w:sz w:val="28"/>
          <w:szCs w:val="28"/>
          <w:lang w:val="ru-RU"/>
        </w:rPr>
        <w:t xml:space="preserve"> </w:t>
      </w:r>
      <w:r w:rsidR="00C1386B">
        <w:rPr>
          <w:sz w:val="28"/>
          <w:szCs w:val="28"/>
          <w:lang w:val="en-US"/>
        </w:rPr>
        <w:t>[34]</w:t>
      </w:r>
    </w:p>
    <w:p w14:paraId="308043DE" w14:textId="68981248" w:rsidR="00593691" w:rsidRPr="00C1386B" w:rsidRDefault="00D13B60" w:rsidP="00D13B60">
      <w:pPr>
        <w:pStyle w:val="a7"/>
        <w:spacing w:line="360" w:lineRule="auto"/>
        <w:ind w:left="1134" w:right="567" w:firstLine="306"/>
        <w:rPr>
          <w:sz w:val="28"/>
          <w:szCs w:val="28"/>
          <w:lang w:val="en-US"/>
        </w:rPr>
      </w:pPr>
      <w:r>
        <w:rPr>
          <w:sz w:val="28"/>
          <w:szCs w:val="28"/>
          <w:lang w:val="ru-RU"/>
        </w:rPr>
        <w:t xml:space="preserve">- </w:t>
      </w:r>
      <w:r w:rsidR="00593691" w:rsidRPr="00593691">
        <w:rPr>
          <w:sz w:val="28"/>
          <w:szCs w:val="28"/>
        </w:rPr>
        <w:t>Емоційно-афективний механізм</w:t>
      </w:r>
      <w:r>
        <w:rPr>
          <w:sz w:val="28"/>
          <w:szCs w:val="28"/>
          <w:lang w:val="ru-RU"/>
        </w:rPr>
        <w:t xml:space="preserve">. </w:t>
      </w:r>
      <w:r w:rsidR="00593691" w:rsidRPr="00D13B60">
        <w:rPr>
          <w:sz w:val="28"/>
          <w:szCs w:val="28"/>
        </w:rPr>
        <w:t xml:space="preserve">Одним із головних механізмів формування тривожності є емоційно-афективний. Згідно з поглядами Ч. Дарвіна, емоції виконують адаптивну функцію, сприяючи виживанню особистості у процесі </w:t>
      </w:r>
      <w:r w:rsidR="00593691" w:rsidRPr="00D13B60">
        <w:rPr>
          <w:sz w:val="28"/>
          <w:szCs w:val="28"/>
        </w:rPr>
        <w:lastRenderedPageBreak/>
        <w:t>еволюції. Тривога як емоція спочатку виникала як сигнал небезпеки, який мобілізує організм до дії. Проте в сучасному суспільстві реальна загроза часто відсутня, а відчуття тривоги залишається, трансформуючись у внутрішнє емоційне напруження. Емоційно-афективна сфера особистості формується в дитинстві під впливом виховання, стилю спілкування в родині та досвіду переживання страху. Якщо дитина часто стикається з критикою, покараннями або нестабільною поведінкою дорослих, у неї може формуватися підвищена емоційна чутливість, що згодом перетворюється на схильність до тривожності.</w:t>
      </w:r>
      <w:r w:rsidR="00C1386B" w:rsidRPr="00C1386B">
        <w:rPr>
          <w:sz w:val="28"/>
          <w:szCs w:val="28"/>
          <w:lang w:val="ru-RU"/>
        </w:rPr>
        <w:t xml:space="preserve"> </w:t>
      </w:r>
      <w:r w:rsidR="00C1386B">
        <w:rPr>
          <w:sz w:val="28"/>
          <w:szCs w:val="28"/>
          <w:lang w:val="en-US"/>
        </w:rPr>
        <w:t>[45]</w:t>
      </w:r>
    </w:p>
    <w:p w14:paraId="43B860BC" w14:textId="3F84A020" w:rsidR="00593691" w:rsidRPr="00C1386B" w:rsidRDefault="00593691" w:rsidP="00477174">
      <w:pPr>
        <w:pStyle w:val="a7"/>
        <w:spacing w:line="360" w:lineRule="auto"/>
        <w:ind w:left="1134" w:right="567"/>
        <w:rPr>
          <w:sz w:val="28"/>
          <w:szCs w:val="28"/>
          <w:lang w:val="en-US"/>
        </w:rPr>
      </w:pPr>
      <w:r w:rsidRPr="00593691">
        <w:rPr>
          <w:sz w:val="28"/>
          <w:szCs w:val="28"/>
        </w:rPr>
        <w:t>Емоційно забарвлені спогади, особливо травматичного характеру, закріплюються у пам’яті та впливають на сприйняття подій у дорослому житті. Таким чином, будь-які ситуації, схожі на колишні травмуючі переживання, автоматично активують емоційний механізм тривоги. Це пояснює, чому деякі люди переживають сильну тривогу без видимих причин — їхня психіка реагує на приховані, несвідомі асоціації.</w:t>
      </w:r>
      <w:r w:rsidR="00C1386B" w:rsidRPr="00C1386B">
        <w:rPr>
          <w:sz w:val="28"/>
          <w:szCs w:val="28"/>
          <w:lang w:val="ru-RU"/>
        </w:rPr>
        <w:t xml:space="preserve"> </w:t>
      </w:r>
      <w:r w:rsidR="00C1386B">
        <w:rPr>
          <w:sz w:val="28"/>
          <w:szCs w:val="28"/>
          <w:lang w:val="en-US"/>
        </w:rPr>
        <w:t>[5]</w:t>
      </w:r>
    </w:p>
    <w:p w14:paraId="7778814D" w14:textId="72C603C1" w:rsidR="00593691" w:rsidRPr="00593691" w:rsidRDefault="00D13B60" w:rsidP="00D13B60">
      <w:pPr>
        <w:pStyle w:val="a7"/>
        <w:spacing w:line="360" w:lineRule="auto"/>
        <w:ind w:left="1134" w:right="567" w:firstLine="306"/>
        <w:rPr>
          <w:sz w:val="28"/>
          <w:szCs w:val="28"/>
        </w:rPr>
      </w:pPr>
      <w:r w:rsidRPr="00D13B60">
        <w:rPr>
          <w:sz w:val="28"/>
          <w:szCs w:val="28"/>
        </w:rPr>
        <w:t xml:space="preserve">- </w:t>
      </w:r>
      <w:r w:rsidR="00593691" w:rsidRPr="00593691">
        <w:rPr>
          <w:sz w:val="28"/>
          <w:szCs w:val="28"/>
        </w:rPr>
        <w:t>Когнітивний механізм формування тривожності пов’язаний зі сприйняттям, мисленням і процесами оцінювання ситуації. Згідно з когнітивною теорією А. Бека, тривога виникає внаслідок викривленого сприйняття реальності, коли людина схильна перебільшувати небезпеку та недооцінювати власні ресурси. Люди з високим рівнем тривожності часто мають негативні автоматичні думки: «Я не впораюся», «Мене неодмінно критикуватимуть», «Щось піде не так». Такі мисленнєві установки створюють замкнене коло тривоги, у якому страх невдачі підсилює відчуття загрози, а це, своєю чергою, формує ще більше занепокоєння.</w:t>
      </w:r>
    </w:p>
    <w:p w14:paraId="650566E0" w14:textId="121E28C9" w:rsidR="00593691" w:rsidRPr="00C1386B" w:rsidRDefault="00593691" w:rsidP="00477174">
      <w:pPr>
        <w:pStyle w:val="a7"/>
        <w:spacing w:line="360" w:lineRule="auto"/>
        <w:ind w:left="1134" w:right="567"/>
        <w:rPr>
          <w:sz w:val="28"/>
          <w:szCs w:val="28"/>
          <w:lang w:val="en-US"/>
        </w:rPr>
      </w:pPr>
      <w:r w:rsidRPr="00593691">
        <w:rPr>
          <w:sz w:val="28"/>
          <w:szCs w:val="28"/>
        </w:rPr>
        <w:lastRenderedPageBreak/>
        <w:t>На когнітивному рівні важливу роль відіграє також механізм очікування. Людина може відчувати тривогу не стільки через саму подію, скільки через її передбачення. Цей феномен описується як «передбачувальна тривожність». Постійне очікування негативних наслідків призводить до хронічного емоційного напруження, навіть якщо реальна загроза не існує. Таким чином, тривожність стає результатом особистісних інтерпретацій подій, а не об’єктивних обставин.</w:t>
      </w:r>
      <w:r w:rsidR="00C1386B" w:rsidRPr="00C1386B">
        <w:rPr>
          <w:sz w:val="28"/>
          <w:szCs w:val="28"/>
          <w:lang w:val="ru-RU"/>
        </w:rPr>
        <w:t xml:space="preserve"> </w:t>
      </w:r>
      <w:r w:rsidR="00C1386B">
        <w:rPr>
          <w:sz w:val="28"/>
          <w:szCs w:val="28"/>
          <w:lang w:val="en-US"/>
        </w:rPr>
        <w:t>[44]</w:t>
      </w:r>
    </w:p>
    <w:p w14:paraId="46BB0084" w14:textId="587C4909" w:rsidR="00593691" w:rsidRPr="00C1386B" w:rsidRDefault="00D13B60" w:rsidP="00D13B60">
      <w:pPr>
        <w:pStyle w:val="a7"/>
        <w:spacing w:line="360" w:lineRule="auto"/>
        <w:ind w:left="1134" w:right="567" w:firstLine="306"/>
        <w:rPr>
          <w:sz w:val="28"/>
          <w:szCs w:val="28"/>
          <w:lang w:val="en-US"/>
        </w:rPr>
      </w:pPr>
      <w:r>
        <w:rPr>
          <w:sz w:val="28"/>
          <w:szCs w:val="28"/>
          <w:lang w:val="ru-RU"/>
        </w:rPr>
        <w:t xml:space="preserve">- </w:t>
      </w:r>
      <w:r w:rsidR="00593691" w:rsidRPr="00593691">
        <w:rPr>
          <w:sz w:val="28"/>
          <w:szCs w:val="28"/>
        </w:rPr>
        <w:t>Особистісно-смисловий механізм</w:t>
      </w:r>
      <w:r w:rsidRPr="00D13B60">
        <w:rPr>
          <w:sz w:val="28"/>
          <w:szCs w:val="28"/>
        </w:rPr>
        <w:t>.</w:t>
      </w:r>
      <w:r>
        <w:rPr>
          <w:sz w:val="28"/>
          <w:szCs w:val="28"/>
          <w:lang w:val="ru-RU"/>
        </w:rPr>
        <w:t xml:space="preserve"> </w:t>
      </w:r>
      <w:r w:rsidR="00593691" w:rsidRPr="00D13B60">
        <w:rPr>
          <w:sz w:val="28"/>
          <w:szCs w:val="28"/>
        </w:rPr>
        <w:t>Важливу роль у формуванні тривожності відіграє особистісно-смисловий механізм. Він пов’язаний із системою цінностей, мотивів і життєвих орієнтацій людини. Коли між внутрішніми потребами та зовнішніми вимогами виникає конфлікт, особистість переживає емоційне напруження, що поступово може перерости у тривожність. Наприклад, коли людина прагне до самореалізації, але стикається з обмеженнями чи невизнанням з боку соціуму, формується внутрішній дисонанс. Цей стан фрустрації стає підґрунтям для появи тривожних переживань.</w:t>
      </w:r>
      <w:r w:rsidR="00C1386B">
        <w:rPr>
          <w:sz w:val="28"/>
          <w:szCs w:val="28"/>
          <w:lang w:val="en-US"/>
        </w:rPr>
        <w:t xml:space="preserve"> [26]</w:t>
      </w:r>
    </w:p>
    <w:p w14:paraId="0F0F9090" w14:textId="7EC7A9E0" w:rsidR="00593691" w:rsidRPr="00C1386B" w:rsidRDefault="00593691" w:rsidP="00477174">
      <w:pPr>
        <w:pStyle w:val="a7"/>
        <w:spacing w:line="360" w:lineRule="auto"/>
        <w:ind w:left="1134" w:right="567"/>
        <w:rPr>
          <w:sz w:val="28"/>
          <w:szCs w:val="28"/>
          <w:lang w:val="en-US"/>
        </w:rPr>
      </w:pPr>
      <w:r w:rsidRPr="00593691">
        <w:rPr>
          <w:sz w:val="28"/>
          <w:szCs w:val="28"/>
        </w:rPr>
        <w:t>К. Роджерс у своїй гуманістичній концепції зазначав, що тривога з’являється тоді, коли порушується узгодженість між реальним «Я» і ідеальним образом себе. Якщо індивід відчуває, що не відповідає власним очікуванням або очікуванням оточення, виникає внутрішній конфлікт, який і породжує тривогу. Таким чином, тривожність у цьому контексті виступає як сигнал дисгармонії в особистісному розвитку.</w:t>
      </w:r>
      <w:r w:rsidR="00C1386B" w:rsidRPr="00C1386B">
        <w:rPr>
          <w:sz w:val="28"/>
          <w:szCs w:val="28"/>
          <w:lang w:val="ru-RU"/>
        </w:rPr>
        <w:t xml:space="preserve"> </w:t>
      </w:r>
      <w:r w:rsidR="00C1386B">
        <w:rPr>
          <w:sz w:val="28"/>
          <w:szCs w:val="28"/>
          <w:lang w:val="en-US"/>
        </w:rPr>
        <w:t>[33]</w:t>
      </w:r>
    </w:p>
    <w:p w14:paraId="4DBF5168" w14:textId="7C482472" w:rsidR="00593691" w:rsidRPr="00593691" w:rsidRDefault="00D13B60" w:rsidP="00D13B60">
      <w:pPr>
        <w:pStyle w:val="a7"/>
        <w:spacing w:line="360" w:lineRule="auto"/>
        <w:ind w:left="1134" w:right="567" w:firstLine="306"/>
        <w:rPr>
          <w:sz w:val="28"/>
          <w:szCs w:val="28"/>
        </w:rPr>
      </w:pPr>
      <w:r>
        <w:rPr>
          <w:sz w:val="28"/>
          <w:szCs w:val="28"/>
          <w:lang w:val="ru-RU"/>
        </w:rPr>
        <w:t xml:space="preserve">- </w:t>
      </w:r>
      <w:r w:rsidR="00593691" w:rsidRPr="00593691">
        <w:rPr>
          <w:sz w:val="28"/>
          <w:szCs w:val="28"/>
        </w:rPr>
        <w:t xml:space="preserve">Поведінковий аспект формування тривожності розкривається через процеси навчання та підкріплення. Згідно з теорією біхевіоризму, тривога може бути набутою реакцією в результаті асоціативного навчання. Якщо певна ситуація </w:t>
      </w:r>
      <w:r w:rsidR="00593691" w:rsidRPr="00593691">
        <w:rPr>
          <w:sz w:val="28"/>
          <w:szCs w:val="28"/>
        </w:rPr>
        <w:lastRenderedPageBreak/>
        <w:t>колись викликала страх, згодом подібні обставини автоматично провокуватимуть відчуття тривоги. Наприклад, дитина, яку одного разу суворо покарали в школі, надалі може відчувати тривогу перед будь-якими оцінними ситуаціями. У цьому разі формується умовний рефлекс страху, що закріплюється через повторення та відсутність позитивного досвіду.</w:t>
      </w:r>
    </w:p>
    <w:p w14:paraId="3FA2EDEE" w14:textId="77777777" w:rsidR="00593691" w:rsidRPr="00593691" w:rsidRDefault="00593691" w:rsidP="00477174">
      <w:pPr>
        <w:pStyle w:val="a7"/>
        <w:spacing w:line="360" w:lineRule="auto"/>
        <w:ind w:left="1134" w:right="567"/>
        <w:rPr>
          <w:sz w:val="28"/>
          <w:szCs w:val="28"/>
        </w:rPr>
      </w:pPr>
      <w:r w:rsidRPr="00593691">
        <w:rPr>
          <w:sz w:val="28"/>
          <w:szCs w:val="28"/>
        </w:rPr>
        <w:t>З іншого боку, поведінкові механізми можуть підтримувати тривожність через уникання. Людина намагається уникати ситуацій, що викликають страх, тим самим отримуючи тимчасове полегшення. Однак уникання лише підсилює тривогу, оскільки не дозволяє переконатися в безпечності ситуації. Такий механізм лежить в основі багатьох тривожних розладів, зокрема фобій та панічних атак.</w:t>
      </w:r>
    </w:p>
    <w:p w14:paraId="40BFB575" w14:textId="422A03C6" w:rsidR="00593691" w:rsidRPr="00D13B60" w:rsidRDefault="00D13B60" w:rsidP="00D13B60">
      <w:pPr>
        <w:pStyle w:val="a7"/>
        <w:spacing w:line="360" w:lineRule="auto"/>
        <w:ind w:left="1134" w:right="567" w:firstLine="306"/>
        <w:rPr>
          <w:sz w:val="28"/>
          <w:szCs w:val="28"/>
        </w:rPr>
      </w:pPr>
      <w:r w:rsidRPr="00BC44F7">
        <w:rPr>
          <w:sz w:val="28"/>
          <w:szCs w:val="28"/>
        </w:rPr>
        <w:t xml:space="preserve">- </w:t>
      </w:r>
      <w:r w:rsidR="00593691" w:rsidRPr="00593691">
        <w:rPr>
          <w:sz w:val="28"/>
          <w:szCs w:val="28"/>
        </w:rPr>
        <w:t>Несвідомі механізми</w:t>
      </w:r>
      <w:r w:rsidRPr="00D13B60">
        <w:rPr>
          <w:sz w:val="28"/>
          <w:szCs w:val="28"/>
        </w:rPr>
        <w:t xml:space="preserve">. </w:t>
      </w:r>
      <w:r w:rsidR="00593691" w:rsidRPr="00D13B60">
        <w:rPr>
          <w:sz w:val="28"/>
          <w:szCs w:val="28"/>
        </w:rPr>
        <w:t>Згідно з психоаналітичною теорією 3. Фройда, тривожність має коріння у внутрішніх несвідомих конфліктах між інстинктивними потягами (Ід), моральними заборонами (Супер-Его) та свідомим «Я». Коли ці частини психіки вступають у протиріччя, особистість переживає внутрішнє напруження, яке проявляється як тривога. У такому контексті тривожність є сигналом, який попереджає свідомість про загрозу розриву психологічної рівноваги.</w:t>
      </w:r>
    </w:p>
    <w:p w14:paraId="15A1218C" w14:textId="77777777" w:rsidR="00593691" w:rsidRPr="00593691" w:rsidRDefault="00593691" w:rsidP="00477174">
      <w:pPr>
        <w:pStyle w:val="a7"/>
        <w:spacing w:line="360" w:lineRule="auto"/>
        <w:ind w:left="1134" w:right="567"/>
        <w:rPr>
          <w:sz w:val="28"/>
          <w:szCs w:val="28"/>
        </w:rPr>
      </w:pPr>
      <w:r w:rsidRPr="00593691">
        <w:rPr>
          <w:sz w:val="28"/>
          <w:szCs w:val="28"/>
        </w:rPr>
        <w:t>Захисні механізми психіки — такі як витіснення, проєкція, раціоналізація — відіграють роль своєрідних «буферів», що допомагають знизити тривогу. Однак надмірне використання таких механізмів може призвести до спотвореного сприйняття реальності й закріплення тривожного стану. Таким чином, несвідомі процеси є фундаментальною складовою у структурі формування тривожності.</w:t>
      </w:r>
    </w:p>
    <w:p w14:paraId="087F5798" w14:textId="2BD2646E" w:rsidR="00593691" w:rsidRPr="00D13B60" w:rsidRDefault="00D13B60" w:rsidP="00D13B60">
      <w:pPr>
        <w:pStyle w:val="a7"/>
        <w:spacing w:line="360" w:lineRule="auto"/>
        <w:ind w:left="1134" w:right="567" w:firstLine="306"/>
        <w:rPr>
          <w:sz w:val="28"/>
          <w:szCs w:val="28"/>
        </w:rPr>
      </w:pPr>
      <w:r>
        <w:rPr>
          <w:sz w:val="28"/>
          <w:szCs w:val="28"/>
          <w:lang w:val="ru-RU"/>
        </w:rPr>
        <w:lastRenderedPageBreak/>
        <w:t xml:space="preserve">- </w:t>
      </w:r>
      <w:r w:rsidR="00593691" w:rsidRPr="00593691">
        <w:rPr>
          <w:sz w:val="28"/>
          <w:szCs w:val="28"/>
        </w:rPr>
        <w:t>Соціально-психологічний механізм</w:t>
      </w:r>
      <w:r>
        <w:rPr>
          <w:sz w:val="28"/>
          <w:szCs w:val="28"/>
          <w:lang w:val="ru-RU"/>
        </w:rPr>
        <w:t xml:space="preserve">. </w:t>
      </w:r>
      <w:r w:rsidR="00593691" w:rsidRPr="00D13B60">
        <w:rPr>
          <w:sz w:val="28"/>
          <w:szCs w:val="28"/>
        </w:rPr>
        <w:t>Формування тривожності також тісно пов’язане із соціальним контекстом. Соціальні очікування, вимоги колективу, конкуренція, порівняння себе з іншими — усе це створює умови для розвитку тривожності, особливо в осіб із підвищеною потребою в схваленні. У сучасному інформаційному суспільстві цей механізм набуває особливої актуальності: постійний вплив медіа, соціальних мереж і зовнішніх оцінок формує у людей почуття невпевненості, страху не відповідати ідеалам або втратити соціальний статус.</w:t>
      </w:r>
    </w:p>
    <w:p w14:paraId="18502775" w14:textId="434139DD" w:rsidR="00593691" w:rsidRPr="00C1386B" w:rsidRDefault="00593691" w:rsidP="00477174">
      <w:pPr>
        <w:pStyle w:val="a7"/>
        <w:spacing w:line="360" w:lineRule="auto"/>
        <w:ind w:left="1134" w:right="567"/>
        <w:rPr>
          <w:sz w:val="28"/>
          <w:szCs w:val="28"/>
          <w:lang w:val="en-US"/>
        </w:rPr>
      </w:pPr>
      <w:r w:rsidRPr="00593691">
        <w:rPr>
          <w:sz w:val="28"/>
          <w:szCs w:val="28"/>
        </w:rPr>
        <w:t>Важливу роль у соціальному механізмі відіграє стиль виховання. Авторитарний або гіперопікуючий стиль призводить до того, що дитина звикає до постійного контролю та втрачає впевненість у власних силах. У дорослому житті це проявляється як схильність до тривожності у ситуаціях невизначеності.</w:t>
      </w:r>
      <w:r w:rsidR="00C1386B" w:rsidRPr="00C1386B">
        <w:rPr>
          <w:sz w:val="28"/>
          <w:szCs w:val="28"/>
          <w:lang w:val="ru-RU"/>
        </w:rPr>
        <w:t xml:space="preserve"> </w:t>
      </w:r>
      <w:r w:rsidR="00C1386B">
        <w:rPr>
          <w:sz w:val="28"/>
          <w:szCs w:val="28"/>
          <w:lang w:val="en-US"/>
        </w:rPr>
        <w:t>[40]</w:t>
      </w:r>
    </w:p>
    <w:p w14:paraId="560660AF" w14:textId="77777777" w:rsidR="00593691" w:rsidRPr="00593691" w:rsidRDefault="00593691" w:rsidP="00477174">
      <w:pPr>
        <w:pStyle w:val="a7"/>
        <w:spacing w:line="360" w:lineRule="auto"/>
        <w:ind w:left="1134" w:right="567"/>
        <w:rPr>
          <w:sz w:val="28"/>
          <w:szCs w:val="28"/>
        </w:rPr>
      </w:pPr>
      <w:r w:rsidRPr="00593691">
        <w:rPr>
          <w:sz w:val="28"/>
          <w:szCs w:val="28"/>
        </w:rPr>
        <w:t>Висновки</w:t>
      </w:r>
    </w:p>
    <w:p w14:paraId="4DB807B8" w14:textId="77777777" w:rsidR="00593691" w:rsidRPr="00593691" w:rsidRDefault="00593691" w:rsidP="00477174">
      <w:pPr>
        <w:pStyle w:val="a7"/>
        <w:spacing w:line="360" w:lineRule="auto"/>
        <w:ind w:left="1134" w:right="567" w:firstLine="720"/>
        <w:rPr>
          <w:sz w:val="28"/>
          <w:szCs w:val="28"/>
          <w:lang w:val="ru-RU"/>
        </w:rPr>
      </w:pPr>
      <w:r w:rsidRPr="00593691">
        <w:rPr>
          <w:sz w:val="28"/>
          <w:szCs w:val="28"/>
        </w:rPr>
        <w:t>Отже, формування тривожності є багатокомпонентним процесом, у якому переплітаються емоційні, когнітивні, поведінкові, особистісні та соціальні чинники. Кожен із зазначених механізмів може виступати як окремо, так і у взаємодії з іншими, створюючи складну систему психічних реакцій. Тривожність не є суто негативним явищем — у помірних межах вона виконує захисну функцію, сприяючи адаптації до середовища. Однак у разі дисбалансу психологічних механізмів вона набуває дезадаптивного характеру, що потребує психотерапевтичної корекції.</w:t>
      </w:r>
    </w:p>
    <w:p w14:paraId="54470C63" w14:textId="77777777" w:rsidR="00BA0F43" w:rsidRDefault="00BA0F43" w:rsidP="00477174">
      <w:pPr>
        <w:pStyle w:val="a7"/>
        <w:spacing w:line="360" w:lineRule="auto"/>
        <w:ind w:left="1134" w:right="567"/>
        <w:rPr>
          <w:sz w:val="28"/>
          <w:szCs w:val="28"/>
          <w:lang w:val="ru-UA"/>
        </w:rPr>
      </w:pPr>
    </w:p>
    <w:p w14:paraId="24CAA90F" w14:textId="77777777" w:rsidR="002757DC" w:rsidRPr="00593691" w:rsidRDefault="002757DC" w:rsidP="00477174">
      <w:pPr>
        <w:pStyle w:val="a7"/>
        <w:spacing w:line="360" w:lineRule="auto"/>
        <w:ind w:left="1134" w:right="567"/>
        <w:rPr>
          <w:sz w:val="28"/>
          <w:szCs w:val="28"/>
          <w:lang w:val="ru-UA"/>
        </w:rPr>
      </w:pPr>
    </w:p>
    <w:p w14:paraId="04DDE932" w14:textId="77777777" w:rsidR="00477174" w:rsidRPr="00D13B60" w:rsidRDefault="00477174" w:rsidP="00D13B60">
      <w:pPr>
        <w:spacing w:line="360" w:lineRule="auto"/>
        <w:ind w:right="567"/>
        <w:rPr>
          <w:b/>
          <w:bCs/>
          <w:sz w:val="28"/>
          <w:szCs w:val="28"/>
          <w:lang w:val="ru-UA"/>
        </w:rPr>
      </w:pPr>
    </w:p>
    <w:p w14:paraId="7018F6B4" w14:textId="2197CA9F" w:rsidR="00477174" w:rsidRDefault="00FE3458" w:rsidP="00FE3458">
      <w:pPr>
        <w:pStyle w:val="a7"/>
        <w:numPr>
          <w:ilvl w:val="1"/>
          <w:numId w:val="4"/>
        </w:numPr>
        <w:spacing w:line="360" w:lineRule="auto"/>
        <w:ind w:left="1134" w:right="567"/>
        <w:rPr>
          <w:b/>
          <w:bCs/>
          <w:sz w:val="28"/>
          <w:szCs w:val="28"/>
          <w:lang w:val="ru-RU"/>
        </w:rPr>
      </w:pPr>
      <w:r w:rsidRPr="00FE3458">
        <w:rPr>
          <w:b/>
          <w:bCs/>
          <w:sz w:val="28"/>
          <w:szCs w:val="28"/>
        </w:rPr>
        <w:lastRenderedPageBreak/>
        <w:t>Підходи до подолання тривожності в сучасній психології</w:t>
      </w:r>
    </w:p>
    <w:p w14:paraId="143D73C1" w14:textId="77777777" w:rsidR="00FE3458" w:rsidRPr="00FE3458" w:rsidRDefault="00FE3458" w:rsidP="00FE3458">
      <w:pPr>
        <w:spacing w:line="360" w:lineRule="auto"/>
        <w:ind w:left="1134" w:right="567"/>
        <w:rPr>
          <w:b/>
          <w:bCs/>
          <w:sz w:val="28"/>
          <w:szCs w:val="28"/>
          <w:lang w:val="ru-RU"/>
        </w:rPr>
      </w:pPr>
    </w:p>
    <w:p w14:paraId="39821530" w14:textId="77777777" w:rsidR="00FE3458" w:rsidRPr="00FE3458" w:rsidRDefault="00FE3458" w:rsidP="00D13B60">
      <w:pPr>
        <w:pStyle w:val="a7"/>
        <w:spacing w:line="360" w:lineRule="auto"/>
        <w:ind w:left="1134" w:right="567" w:firstLine="306"/>
        <w:rPr>
          <w:sz w:val="28"/>
          <w:szCs w:val="28"/>
        </w:rPr>
      </w:pPr>
      <w:r w:rsidRPr="00FE3458">
        <w:rPr>
          <w:sz w:val="28"/>
          <w:szCs w:val="28"/>
        </w:rPr>
        <w:t>Підходи до подолання тривожності в сучасній психології</w:t>
      </w:r>
    </w:p>
    <w:p w14:paraId="432CB96D" w14:textId="3D3C0BAF" w:rsidR="00FE3458" w:rsidRPr="00C1386B" w:rsidRDefault="00FE3458" w:rsidP="00FE3458">
      <w:pPr>
        <w:pStyle w:val="a7"/>
        <w:spacing w:line="360" w:lineRule="auto"/>
        <w:ind w:left="1134" w:right="567"/>
        <w:rPr>
          <w:sz w:val="28"/>
          <w:szCs w:val="28"/>
          <w:lang w:val="en-US"/>
        </w:rPr>
      </w:pPr>
      <w:r w:rsidRPr="00FE3458">
        <w:rPr>
          <w:sz w:val="28"/>
          <w:szCs w:val="28"/>
        </w:rPr>
        <w:t>У сучасній психологічній практиці виділяють низку підходів, які дозволяють ефективно працювати з тривожними станами. Кожен з них базується на певному уявленні про природу тривожності, її причини та механізми підтримки, і відповідно пропонує специфічні методи втручання.</w:t>
      </w:r>
      <w:r w:rsidR="00C1386B" w:rsidRPr="00C1386B">
        <w:rPr>
          <w:sz w:val="28"/>
          <w:szCs w:val="28"/>
          <w:lang w:val="ru-RU"/>
        </w:rPr>
        <w:t xml:space="preserve"> </w:t>
      </w:r>
      <w:r w:rsidR="00C1386B">
        <w:rPr>
          <w:sz w:val="28"/>
          <w:szCs w:val="28"/>
          <w:lang w:val="en-US"/>
        </w:rPr>
        <w:t>[12]</w:t>
      </w:r>
    </w:p>
    <w:p w14:paraId="146F4256" w14:textId="0F9AF0C8" w:rsidR="00FE3458" w:rsidRPr="00C1386B" w:rsidRDefault="00D13B60" w:rsidP="00D13B60">
      <w:pPr>
        <w:pStyle w:val="a7"/>
        <w:spacing w:line="360" w:lineRule="auto"/>
        <w:ind w:left="1134" w:right="567" w:firstLine="306"/>
        <w:rPr>
          <w:sz w:val="28"/>
          <w:szCs w:val="28"/>
          <w:lang w:val="en-US"/>
        </w:rPr>
      </w:pPr>
      <w:r w:rsidRPr="00BC44F7">
        <w:rPr>
          <w:sz w:val="28"/>
          <w:szCs w:val="28"/>
        </w:rPr>
        <w:t xml:space="preserve">- </w:t>
      </w:r>
      <w:r w:rsidR="00FE3458" w:rsidRPr="00FE3458">
        <w:rPr>
          <w:sz w:val="28"/>
          <w:szCs w:val="28"/>
        </w:rPr>
        <w:t>Психоаналітичний підхід</w:t>
      </w:r>
      <w:r w:rsidRPr="00D13B60">
        <w:rPr>
          <w:sz w:val="28"/>
          <w:szCs w:val="28"/>
        </w:rPr>
        <w:t xml:space="preserve">. </w:t>
      </w:r>
      <w:r w:rsidR="00FE3458" w:rsidRPr="00D13B60">
        <w:rPr>
          <w:sz w:val="28"/>
          <w:szCs w:val="28"/>
        </w:rPr>
        <w:t>Відповідно до класичної психоаналізуальної теорії, тривожність часто розглядається як прояв внутрішнього конфлікту — між несвідомими імпульсами, вимогами моралі чи суспільства (Супер-Его) та реальністю чи свідомим «Я». У такому контексті тривога виступає як сигнальна реакція психіки, що попереджає про небезпеку порушення внутрішньої рівноваги. Методично робота ведеться через аналіз сновидінь, вільних асоціацій, інтерпретацію витіснених бажань або страхів. Психоаналітичний підхід акцентує увагу на глибинних причинах тривожності — дитячих переживаннях, порушеннях у системі прихильності, травматичних подіях, які були недостатньо опрацьовані.</w:t>
      </w:r>
      <w:r w:rsidR="00C1386B" w:rsidRPr="00C1386B">
        <w:rPr>
          <w:sz w:val="28"/>
          <w:szCs w:val="28"/>
          <w:lang w:val="ru-RU"/>
        </w:rPr>
        <w:t xml:space="preserve"> </w:t>
      </w:r>
      <w:r w:rsidR="00C1386B">
        <w:rPr>
          <w:sz w:val="28"/>
          <w:szCs w:val="28"/>
          <w:lang w:val="en-US"/>
        </w:rPr>
        <w:t>[27]</w:t>
      </w:r>
    </w:p>
    <w:p w14:paraId="2CC9D4A5" w14:textId="4EDE3000" w:rsidR="00FE3458" w:rsidRPr="00D13B60" w:rsidRDefault="00D13B60" w:rsidP="00D13B60">
      <w:pPr>
        <w:pStyle w:val="a7"/>
        <w:spacing w:line="360" w:lineRule="auto"/>
        <w:ind w:left="1134" w:right="567" w:firstLine="306"/>
        <w:rPr>
          <w:sz w:val="28"/>
          <w:szCs w:val="28"/>
        </w:rPr>
      </w:pPr>
      <w:r w:rsidRPr="00BC44F7">
        <w:rPr>
          <w:sz w:val="28"/>
          <w:szCs w:val="28"/>
        </w:rPr>
        <w:t xml:space="preserve">- </w:t>
      </w:r>
      <w:r w:rsidR="00FE3458" w:rsidRPr="00FE3458">
        <w:rPr>
          <w:sz w:val="28"/>
          <w:szCs w:val="28"/>
        </w:rPr>
        <w:t>Когнітивно-поведінковий підхід</w:t>
      </w:r>
      <w:r w:rsidRPr="00D13B60">
        <w:rPr>
          <w:sz w:val="28"/>
          <w:szCs w:val="28"/>
        </w:rPr>
        <w:t xml:space="preserve">. </w:t>
      </w:r>
      <w:r w:rsidR="00FE3458" w:rsidRPr="00D13B60">
        <w:rPr>
          <w:sz w:val="28"/>
          <w:szCs w:val="28"/>
        </w:rPr>
        <w:t xml:space="preserve">Когнітивно-поведінкова терапія (КПТ) є одним із найбільш досліджених і рекомендованих методів у терапії тривожних розладів. У центрі уваги — викривлене пізнання (когніції): автоматичні негативні думки, переконання про власну неспроможність чи високий ризик невдачі, катастрофізація ситуацій, уникання та надмірне контролювання. </w:t>
      </w:r>
      <w:r w:rsidR="00FE3458" w:rsidRPr="00D13B60">
        <w:rPr>
          <w:sz w:val="28"/>
          <w:szCs w:val="28"/>
        </w:rPr>
        <w:br/>
        <w:t xml:space="preserve">Методи включають: когнітивну реструктуризацію, поведінкову експозицію, навчання навичкам емоційної саморегуляції, </w:t>
      </w:r>
      <w:r w:rsidR="00FE3458" w:rsidRPr="00D13B60">
        <w:rPr>
          <w:sz w:val="28"/>
          <w:szCs w:val="28"/>
        </w:rPr>
        <w:lastRenderedPageBreak/>
        <w:t>дихальні вправи і техніки релаксації. Таким чином, підхід працює не лише з думками, але й з поведінкою, що підтримує тривожність.</w:t>
      </w:r>
    </w:p>
    <w:p w14:paraId="642B7EFD" w14:textId="6BD07E9A" w:rsidR="00FE3458" w:rsidRPr="00D13B60" w:rsidRDefault="00D13B60" w:rsidP="00D13B60">
      <w:pPr>
        <w:pStyle w:val="a7"/>
        <w:spacing w:line="360" w:lineRule="auto"/>
        <w:ind w:left="1134" w:right="567" w:firstLine="306"/>
        <w:rPr>
          <w:sz w:val="28"/>
          <w:szCs w:val="28"/>
        </w:rPr>
      </w:pPr>
      <w:r w:rsidRPr="00BC44F7">
        <w:rPr>
          <w:sz w:val="28"/>
          <w:szCs w:val="28"/>
        </w:rPr>
        <w:t>-</w:t>
      </w:r>
      <w:r w:rsidR="00FE3458" w:rsidRPr="00FE3458">
        <w:rPr>
          <w:sz w:val="28"/>
          <w:szCs w:val="28"/>
        </w:rPr>
        <w:t>Гуманістичний підхід</w:t>
      </w:r>
      <w:r w:rsidRPr="00D13B60">
        <w:rPr>
          <w:sz w:val="28"/>
          <w:szCs w:val="28"/>
        </w:rPr>
        <w:t xml:space="preserve">. </w:t>
      </w:r>
      <w:r w:rsidR="00FE3458" w:rsidRPr="00D13B60">
        <w:rPr>
          <w:sz w:val="28"/>
          <w:szCs w:val="28"/>
        </w:rPr>
        <w:t>Гуманістична психологія розглядає тривожність як сигнал невідповідності між реальним «Я» та ідеальним образом себе, або як наслідок втрати відчуття сенсу, автентичності, внутрішньої автономії. У межах цього підходу клієнт-центрований терапевт створює умови безумовного прийняття («unconditional positive regard»), емпатії, щирості — дозволяючи людині відчути себе почутою і валідованою, звернутися до своїх почуттів, переживань, цінностей. Через розвиток самоусвідомлення, прийняття себе і власних емоцій відбувається зниження внутрішнього тиску, відновлення психологічної цілісності і зменшення тривожності.</w:t>
      </w:r>
    </w:p>
    <w:p w14:paraId="4DE2CC71" w14:textId="768A0844" w:rsidR="00FE3458" w:rsidRPr="00D13B60" w:rsidRDefault="00D13B60" w:rsidP="00D13B60">
      <w:pPr>
        <w:pStyle w:val="a7"/>
        <w:spacing w:line="360" w:lineRule="auto"/>
        <w:ind w:left="1134" w:right="567" w:firstLine="306"/>
        <w:rPr>
          <w:sz w:val="28"/>
          <w:szCs w:val="28"/>
        </w:rPr>
      </w:pPr>
      <w:r w:rsidRPr="00BC44F7">
        <w:rPr>
          <w:sz w:val="28"/>
          <w:szCs w:val="28"/>
        </w:rPr>
        <w:t xml:space="preserve">- </w:t>
      </w:r>
      <w:r w:rsidR="00FE3458" w:rsidRPr="00FE3458">
        <w:rPr>
          <w:sz w:val="28"/>
          <w:szCs w:val="28"/>
        </w:rPr>
        <w:t>Екзистенційний підхід</w:t>
      </w:r>
      <w:r w:rsidRPr="00D13B60">
        <w:rPr>
          <w:sz w:val="28"/>
          <w:szCs w:val="28"/>
        </w:rPr>
        <w:t xml:space="preserve">. </w:t>
      </w:r>
      <w:r w:rsidR="00FE3458" w:rsidRPr="00D13B60">
        <w:rPr>
          <w:sz w:val="28"/>
          <w:szCs w:val="28"/>
        </w:rPr>
        <w:t>Екзистенційна терапія виходить із того, що тривожність є частиною нормального людського досвіду — реакцією на усвідомлення фундаментальних екзистенційних тем: свободи вибору, відповідальності, самотності, смерті, невизначеності. У цьому підході не йдеться про «усунення» тривоги, а про її осмислення і трансформацію в ресурс. Наприклад, у межах логотерапії Віктор Франкл акцент зроблено на пошуку сенсу, навіть у стражданні. Терапевт стимулює клієнта дізнатися: «Який сенс має моя тривога?», «Що вона мені хоче сказати?» — і таким чином відбувається переосмислення ситуації, прийняття свободи вибору, активне проживання власного життя.</w:t>
      </w:r>
    </w:p>
    <w:p w14:paraId="36E6B160" w14:textId="77777777" w:rsidR="002757DC" w:rsidRDefault="00D13B60" w:rsidP="00D13B60">
      <w:pPr>
        <w:pStyle w:val="a7"/>
        <w:spacing w:line="360" w:lineRule="auto"/>
        <w:ind w:left="1134" w:right="567" w:firstLine="306"/>
      </w:pPr>
      <w:r>
        <w:rPr>
          <w:sz w:val="28"/>
          <w:szCs w:val="28"/>
          <w:lang w:val="ru-RU"/>
        </w:rPr>
        <w:t xml:space="preserve">- </w:t>
      </w:r>
      <w:r w:rsidR="00FE3458" w:rsidRPr="00FE3458">
        <w:rPr>
          <w:sz w:val="28"/>
          <w:szCs w:val="28"/>
        </w:rPr>
        <w:t>Позитивно-орієнтований та саморегуляційний підхід</w:t>
      </w:r>
      <w:r w:rsidRPr="00D13B60">
        <w:rPr>
          <w:sz w:val="28"/>
          <w:szCs w:val="28"/>
        </w:rPr>
        <w:t>.</w:t>
      </w:r>
      <w:r>
        <w:rPr>
          <w:sz w:val="28"/>
          <w:szCs w:val="28"/>
          <w:lang w:val="ru-RU"/>
        </w:rPr>
        <w:t xml:space="preserve"> </w:t>
      </w:r>
      <w:r w:rsidR="00FE3458" w:rsidRPr="00D13B60">
        <w:rPr>
          <w:sz w:val="28"/>
          <w:szCs w:val="28"/>
        </w:rPr>
        <w:t xml:space="preserve">Цей напрямок концентрується на розвитку внутрішніх ресурсів — оптимізму, віри у власні сили, вдячності, майндфулнесу, навичок саморегуляції емоцій і поведінки. Дослідження </w:t>
      </w:r>
      <w:r w:rsidR="00FE3458" w:rsidRPr="00D13B60">
        <w:rPr>
          <w:sz w:val="28"/>
          <w:szCs w:val="28"/>
        </w:rPr>
        <w:lastRenderedPageBreak/>
        <w:t xml:space="preserve">показують, що вдячність, самоспівчуття та усвідомленість можуть суттєво знижувати рівень тривожності. </w:t>
      </w:r>
    </w:p>
    <w:p w14:paraId="2D280773" w14:textId="4B2F7436" w:rsidR="00FE3458" w:rsidRPr="00D13B60" w:rsidRDefault="00FE3458" w:rsidP="00D13B60">
      <w:pPr>
        <w:pStyle w:val="a7"/>
        <w:spacing w:line="360" w:lineRule="auto"/>
        <w:ind w:left="1134" w:right="567" w:firstLine="306"/>
        <w:rPr>
          <w:sz w:val="28"/>
          <w:szCs w:val="28"/>
        </w:rPr>
      </w:pPr>
      <w:r w:rsidRPr="00D13B60">
        <w:rPr>
          <w:sz w:val="28"/>
          <w:szCs w:val="28"/>
        </w:rPr>
        <w:t>Методи: медитація, дихальні вправи, йога, прогресивна м’язова релаксація, практика усвідомленої присутності.</w:t>
      </w:r>
      <w:r w:rsidRPr="00D13B60">
        <w:rPr>
          <w:sz w:val="28"/>
          <w:szCs w:val="28"/>
        </w:rPr>
        <w:br/>
        <w:t xml:space="preserve">Саморегуляційні програми доводять свою ефективність як допоміжні до основних терапевтичних підходів. </w:t>
      </w:r>
    </w:p>
    <w:p w14:paraId="23BAC240" w14:textId="545E19FC" w:rsidR="00FE3458" w:rsidRPr="00D13B60" w:rsidRDefault="00D13B60" w:rsidP="00D13B60">
      <w:pPr>
        <w:pStyle w:val="a7"/>
        <w:spacing w:line="360" w:lineRule="auto"/>
        <w:ind w:left="1134" w:right="567" w:firstLine="306"/>
        <w:rPr>
          <w:sz w:val="28"/>
          <w:szCs w:val="28"/>
        </w:rPr>
      </w:pPr>
      <w:r w:rsidRPr="00D13B60">
        <w:rPr>
          <w:sz w:val="28"/>
          <w:szCs w:val="28"/>
        </w:rPr>
        <w:t xml:space="preserve">- </w:t>
      </w:r>
      <w:r w:rsidR="00FE3458" w:rsidRPr="00FE3458">
        <w:rPr>
          <w:sz w:val="28"/>
          <w:szCs w:val="28"/>
        </w:rPr>
        <w:t>Інтегративний підхід</w:t>
      </w:r>
      <w:r w:rsidRPr="00D13B60">
        <w:rPr>
          <w:sz w:val="28"/>
          <w:szCs w:val="28"/>
        </w:rPr>
        <w:t xml:space="preserve">. </w:t>
      </w:r>
      <w:r w:rsidR="00FE3458" w:rsidRPr="00D13B60">
        <w:rPr>
          <w:sz w:val="28"/>
          <w:szCs w:val="28"/>
        </w:rPr>
        <w:t>Сучасна практика все частіше реалізує «інтегративні» моделі: комбінування когнітивно-поведінкових, гуманістичних, тілесно-орієнтованих, майндфулнес</w:t>
      </w:r>
      <w:r w:rsidRPr="00D13B60">
        <w:rPr>
          <w:sz w:val="28"/>
          <w:szCs w:val="28"/>
        </w:rPr>
        <w:t xml:space="preserve"> </w:t>
      </w:r>
      <w:r w:rsidR="00FE3458" w:rsidRPr="00D13B60">
        <w:rPr>
          <w:sz w:val="28"/>
          <w:szCs w:val="28"/>
        </w:rPr>
        <w:t>та позитивно-орієнтованих методів з урахуванням індивідуальних особливостей клієнта. Такий підхід дозволяє працювати з тривожністю комплексно: як із симптомами, так і з глибинними причинами, враховуючи когнітивний, емоційний, поведінковий і тілесний рівні.</w:t>
      </w:r>
      <w:r w:rsidR="00FE3458" w:rsidRPr="00D13B60">
        <w:rPr>
          <w:sz w:val="28"/>
          <w:szCs w:val="28"/>
        </w:rPr>
        <w:br/>
        <w:t>Наприклад, терапія може включати експозицію (КПТ), роботу із сенсом (екзистенційна/гуманістична), а також практики релаксації і майндфулнесу — таким чином створюється багатофункціональний план втручання.</w:t>
      </w:r>
    </w:p>
    <w:p w14:paraId="6F505746" w14:textId="2B2D0819" w:rsidR="00FE3458" w:rsidRPr="00C1386B" w:rsidRDefault="00FE3458" w:rsidP="00D13B60">
      <w:pPr>
        <w:pStyle w:val="a7"/>
        <w:spacing w:line="360" w:lineRule="auto"/>
        <w:ind w:left="1134" w:right="567" w:firstLine="306"/>
        <w:rPr>
          <w:sz w:val="28"/>
          <w:szCs w:val="28"/>
          <w:lang w:val="en-US"/>
        </w:rPr>
      </w:pPr>
      <w:r w:rsidRPr="00FE3458">
        <w:rPr>
          <w:sz w:val="28"/>
          <w:szCs w:val="28"/>
        </w:rPr>
        <w:t>Висновок</w:t>
      </w:r>
      <w:r w:rsidR="00D13B60">
        <w:rPr>
          <w:sz w:val="28"/>
          <w:szCs w:val="28"/>
          <w:lang w:val="ru-RU"/>
        </w:rPr>
        <w:t xml:space="preserve">: </w:t>
      </w:r>
      <w:r w:rsidRPr="00D13B60">
        <w:rPr>
          <w:sz w:val="28"/>
          <w:szCs w:val="28"/>
        </w:rPr>
        <w:t>Підходи до подолання тривожності у сучасній психології різноманітні і доповнюють один одного. Вибір конкретного методу чи їх комбінації залежить від особистісних особливостей клієнта, природи тривожності, її рівня і контексту. Основною метою стає не просто зниження вираженості тривоги, але відновлення внутрішньої рівноваги, розвиток навичок саморегуляції, усвідомлення власного життя і ресурсів. Саме такий підхід сприяє не лише симптоматичному полегшенню, а й особистісному зростанню.</w:t>
      </w:r>
      <w:r w:rsidR="00C1386B" w:rsidRPr="00C1386B">
        <w:rPr>
          <w:sz w:val="28"/>
          <w:szCs w:val="28"/>
          <w:lang w:val="ru-RU"/>
        </w:rPr>
        <w:t xml:space="preserve"> </w:t>
      </w:r>
      <w:r w:rsidR="00C1386B">
        <w:rPr>
          <w:sz w:val="28"/>
          <w:szCs w:val="28"/>
          <w:lang w:val="en-US"/>
        </w:rPr>
        <w:t>[50]</w:t>
      </w:r>
    </w:p>
    <w:p w14:paraId="08CF7D0A" w14:textId="77777777" w:rsidR="00D13B60" w:rsidRPr="003E0267" w:rsidRDefault="00D13B60" w:rsidP="003E0267">
      <w:pPr>
        <w:spacing w:line="360" w:lineRule="auto"/>
        <w:ind w:right="567"/>
        <w:rPr>
          <w:b/>
          <w:bCs/>
          <w:sz w:val="28"/>
          <w:szCs w:val="28"/>
          <w:lang w:val="ru-RU"/>
        </w:rPr>
      </w:pPr>
    </w:p>
    <w:p w14:paraId="675CB715" w14:textId="77777777" w:rsidR="00D13B60" w:rsidRDefault="00D13B60" w:rsidP="00D13B60">
      <w:pPr>
        <w:pStyle w:val="a7"/>
        <w:spacing w:line="360" w:lineRule="auto"/>
        <w:ind w:left="1134" w:right="567"/>
        <w:rPr>
          <w:b/>
          <w:bCs/>
          <w:sz w:val="28"/>
          <w:szCs w:val="28"/>
          <w:lang w:val="ru-RU"/>
        </w:rPr>
      </w:pPr>
    </w:p>
    <w:p w14:paraId="54F8FA21" w14:textId="77777777" w:rsidR="002757DC" w:rsidRDefault="002757DC" w:rsidP="00D13B60">
      <w:pPr>
        <w:pStyle w:val="a7"/>
        <w:spacing w:line="360" w:lineRule="auto"/>
        <w:ind w:left="1134" w:right="567"/>
        <w:rPr>
          <w:b/>
          <w:bCs/>
          <w:sz w:val="28"/>
          <w:szCs w:val="28"/>
        </w:rPr>
      </w:pPr>
    </w:p>
    <w:p w14:paraId="605AF09F" w14:textId="286C11F0" w:rsidR="00477174" w:rsidRDefault="00D13B60" w:rsidP="002757DC">
      <w:pPr>
        <w:pStyle w:val="a7"/>
        <w:spacing w:line="360" w:lineRule="auto"/>
        <w:ind w:left="1134" w:right="567"/>
        <w:jc w:val="center"/>
        <w:rPr>
          <w:b/>
          <w:bCs/>
          <w:sz w:val="28"/>
          <w:szCs w:val="28"/>
          <w:lang w:val="ru-RU"/>
        </w:rPr>
      </w:pPr>
      <w:r w:rsidRPr="00FE3458">
        <w:rPr>
          <w:b/>
          <w:bCs/>
          <w:sz w:val="28"/>
          <w:szCs w:val="28"/>
        </w:rPr>
        <w:lastRenderedPageBreak/>
        <w:t>Висновки до розділу 1</w:t>
      </w:r>
    </w:p>
    <w:p w14:paraId="79749CCA" w14:textId="77777777" w:rsidR="00D13B60" w:rsidRDefault="00D13B60" w:rsidP="00D13B60">
      <w:pPr>
        <w:pStyle w:val="a7"/>
        <w:spacing w:line="360" w:lineRule="auto"/>
        <w:ind w:left="1134" w:right="567"/>
        <w:rPr>
          <w:b/>
          <w:bCs/>
          <w:sz w:val="28"/>
          <w:szCs w:val="28"/>
          <w:lang w:val="ru-RU"/>
        </w:rPr>
      </w:pPr>
    </w:p>
    <w:p w14:paraId="70145551" w14:textId="77777777" w:rsidR="00D13B60" w:rsidRPr="00D13B60" w:rsidRDefault="00D13B60" w:rsidP="00D13B60">
      <w:pPr>
        <w:pStyle w:val="a7"/>
        <w:spacing w:line="360" w:lineRule="auto"/>
        <w:ind w:left="1134" w:right="567"/>
        <w:rPr>
          <w:sz w:val="28"/>
          <w:szCs w:val="28"/>
        </w:rPr>
      </w:pPr>
      <w:r w:rsidRPr="00D13B60">
        <w:rPr>
          <w:sz w:val="28"/>
          <w:szCs w:val="28"/>
        </w:rPr>
        <w:t>Узагальнюючи результати теоретичного аналізу, можна зробити висновок, що тривожність є складним, багатовимірним психологічним феноменом, який поєднує у собі емоційні, когнітивні, поведінкові та фізіологічні компоненти. Вона є природною частиною людського існування та виконує як адаптивну, так і дезадаптивну функцію залежно від інтенсивності та тривалості її проявів. У помірних межах тривожність сприяє мобілізації внутрішніх ресурсів, підвищує пильність, увагу й мотивацію до дії, проте при надмірному розвитку вона набуває руйнівного характеру, знижує працездатність, порушує емоційну стабільність та може призводити до невротичних і психосоматичних розладів.</w:t>
      </w:r>
    </w:p>
    <w:p w14:paraId="571A0527" w14:textId="77777777" w:rsidR="00D13B60" w:rsidRPr="00D13B60" w:rsidRDefault="00D13B60" w:rsidP="00D13B60">
      <w:pPr>
        <w:pStyle w:val="a7"/>
        <w:spacing w:line="360" w:lineRule="auto"/>
        <w:ind w:left="1134" w:right="567"/>
        <w:rPr>
          <w:sz w:val="28"/>
          <w:szCs w:val="28"/>
        </w:rPr>
      </w:pPr>
      <w:r w:rsidRPr="00D13B60">
        <w:rPr>
          <w:sz w:val="28"/>
          <w:szCs w:val="28"/>
        </w:rPr>
        <w:t>Аналіз психологічних механізмів формування тривожності засвідчив, що її походження має багатофакторну природу. Біологічні основи тривоги пов’язані з еволюційними механізмами самозбереження, тоді як психологічні — із досвідом дитинства, системою переконань, стилем виховання та особливостями міжособистісних відносин. Серед основних механізмів можна виділити емоційно-афективний (пов’язаний з емоційною чутливістю та досвідом страху), когнітивний (зумовлений викривленнями у сприйнятті та мисленні), особистісно-смисловий (пов’язаний із внутрішніми конфліктами та невідповідністю між реальним і ідеальним «Я»), поведінковий (що формується через досвід уникання або покарання), а також соціально-психологічний, який відображає вплив соціального середовища, очікувань і порівнянь. Взаємодія цих механізмів визначає як індивідуальний рівень тривожності, так і специфіку її проявів.</w:t>
      </w:r>
    </w:p>
    <w:p w14:paraId="1C448568" w14:textId="77777777" w:rsidR="00D13B60" w:rsidRPr="00D13B60" w:rsidRDefault="00D13B60" w:rsidP="00D13B60">
      <w:pPr>
        <w:pStyle w:val="a7"/>
        <w:spacing w:line="360" w:lineRule="auto"/>
        <w:ind w:left="1134" w:right="567"/>
        <w:rPr>
          <w:sz w:val="28"/>
          <w:szCs w:val="28"/>
        </w:rPr>
      </w:pPr>
      <w:r w:rsidRPr="00D13B60">
        <w:rPr>
          <w:sz w:val="28"/>
          <w:szCs w:val="28"/>
        </w:rPr>
        <w:lastRenderedPageBreak/>
        <w:t>Сучасна психологічна наука розробила різні підходи до подолання тривожності, які відображають багатогранність цього феномена. Психоаналітичний напрямок акцентує увагу на глибинних, несвідомих конфліктах, що лежать в основі тривоги; когнітивно-поведінковий підхід спрямований на корекцію неадаптивних переконань і поведінкових реакцій; гуманістичний і екзистенційний підходи — на розвиток самосвідомості, прийняття себе й пошук особистісного сенсу; позитивно-орієнтовані та майндфулнес-підходи зосереджуються на зміцненні внутрішніх ресурсів, саморегуляції й психологічній гнучкості. Інтегративна модель, яка поєднує елементи різних напрямів, є найбільш ефективною у практичній психології, оскільки враховує індивідуальні особливості клієнта, контекст проблеми та поєднання когнітивних, емоційних і тілесних процесів.</w:t>
      </w:r>
    </w:p>
    <w:p w14:paraId="0BBEB143" w14:textId="77777777" w:rsidR="00D13B60" w:rsidRPr="00D13B60" w:rsidRDefault="00D13B60" w:rsidP="00D13B60">
      <w:pPr>
        <w:pStyle w:val="a7"/>
        <w:spacing w:line="360" w:lineRule="auto"/>
        <w:ind w:left="1134" w:right="567" w:firstLine="306"/>
        <w:rPr>
          <w:sz w:val="28"/>
          <w:szCs w:val="28"/>
        </w:rPr>
      </w:pPr>
      <w:r w:rsidRPr="00D13B60">
        <w:rPr>
          <w:sz w:val="28"/>
          <w:szCs w:val="28"/>
        </w:rPr>
        <w:t>Отже, тривожність — це не лише психологічна проблема, а й важливий елемент особистісного розвитку. Її усвідомлення та конструктивне проживання дозволяють людині досягти внутрішньої гармонії, підвищити стресостійкість і сформувати зрілі механізми саморегуляції. Перспективним напрямом подальших досліджень є розробка комплексних психокорекційних програм, спрямованих на профілактику хронічної тривожності, розвиток емоційного інтелекту та формування позитивного мислення. Це відкриває можливість не лише для терапії, але й для гармонійного особистісного зростання у мінливих умовах сучасного світу.</w:t>
      </w:r>
    </w:p>
    <w:p w14:paraId="3C86683E" w14:textId="77777777" w:rsidR="00D13B60" w:rsidRPr="00D13B60" w:rsidRDefault="00D13B60" w:rsidP="00D13B60">
      <w:pPr>
        <w:pStyle w:val="a7"/>
        <w:spacing w:line="360" w:lineRule="auto"/>
        <w:ind w:left="1134" w:right="567"/>
        <w:rPr>
          <w:sz w:val="28"/>
          <w:szCs w:val="28"/>
          <w:lang w:val="ru-UA"/>
        </w:rPr>
      </w:pPr>
    </w:p>
    <w:p w14:paraId="11AE35E7" w14:textId="77777777" w:rsidR="00D13B60" w:rsidRDefault="00D13B60" w:rsidP="00D13B60">
      <w:pPr>
        <w:pStyle w:val="a7"/>
        <w:spacing w:line="360" w:lineRule="auto"/>
        <w:ind w:left="1134" w:right="567"/>
        <w:rPr>
          <w:b/>
          <w:bCs/>
          <w:sz w:val="28"/>
          <w:szCs w:val="28"/>
          <w:lang w:val="ru-RU"/>
        </w:rPr>
      </w:pPr>
    </w:p>
    <w:p w14:paraId="0CE74B19" w14:textId="77777777" w:rsidR="00D13B60" w:rsidRDefault="00D13B60" w:rsidP="00D13B60">
      <w:pPr>
        <w:pStyle w:val="a7"/>
        <w:spacing w:line="360" w:lineRule="auto"/>
        <w:ind w:left="1134" w:right="567"/>
        <w:rPr>
          <w:b/>
          <w:bCs/>
          <w:sz w:val="28"/>
          <w:szCs w:val="28"/>
          <w:lang w:val="ru-RU"/>
        </w:rPr>
      </w:pPr>
    </w:p>
    <w:p w14:paraId="39E6ADC9" w14:textId="77777777" w:rsidR="00D13B60" w:rsidRDefault="00D13B60" w:rsidP="00D13B60">
      <w:pPr>
        <w:pStyle w:val="a7"/>
        <w:spacing w:line="360" w:lineRule="auto"/>
        <w:ind w:left="1134" w:right="567"/>
        <w:rPr>
          <w:b/>
          <w:bCs/>
          <w:sz w:val="28"/>
          <w:szCs w:val="28"/>
          <w:lang w:val="ru-RU"/>
        </w:rPr>
      </w:pPr>
    </w:p>
    <w:p w14:paraId="312E9992" w14:textId="71FA3363" w:rsidR="00D13B60" w:rsidRDefault="00D13B60" w:rsidP="00D13B60">
      <w:pPr>
        <w:pStyle w:val="a7"/>
        <w:spacing w:line="360" w:lineRule="auto"/>
        <w:ind w:left="1134" w:right="567"/>
        <w:rPr>
          <w:b/>
          <w:bCs/>
          <w:sz w:val="28"/>
          <w:szCs w:val="28"/>
          <w:lang w:val="ru-RU"/>
        </w:rPr>
      </w:pPr>
      <w:r w:rsidRPr="005E3ACC">
        <w:rPr>
          <w:b/>
          <w:bCs/>
          <w:sz w:val="28"/>
          <w:szCs w:val="28"/>
        </w:rPr>
        <w:lastRenderedPageBreak/>
        <w:t>РОЗДІЛ 2. ТІЛЕСНО-ОРІЄНТОВАНІ ПРАКТИКИ ЯК ЗАСІБ ЗНИЖЕННЯ ТРИВОЖНОСТІ ОСОБИСТОСТІ</w:t>
      </w:r>
    </w:p>
    <w:p w14:paraId="55FC242A" w14:textId="77777777" w:rsidR="00D13B60" w:rsidRDefault="00D13B60" w:rsidP="00D13B60">
      <w:pPr>
        <w:pStyle w:val="a7"/>
        <w:spacing w:line="360" w:lineRule="auto"/>
        <w:ind w:left="1134" w:right="567"/>
        <w:rPr>
          <w:b/>
          <w:bCs/>
          <w:sz w:val="28"/>
          <w:szCs w:val="28"/>
          <w:lang w:val="ru-RU"/>
        </w:rPr>
      </w:pPr>
    </w:p>
    <w:p w14:paraId="4DB06A05" w14:textId="77777777" w:rsidR="00D13B60" w:rsidRPr="007608EC" w:rsidRDefault="00D13B60" w:rsidP="00D13B60">
      <w:pPr>
        <w:pStyle w:val="a7"/>
        <w:spacing w:line="360" w:lineRule="auto"/>
        <w:ind w:left="1134" w:right="567"/>
        <w:rPr>
          <w:b/>
          <w:bCs/>
          <w:sz w:val="28"/>
          <w:szCs w:val="28"/>
        </w:rPr>
      </w:pPr>
    </w:p>
    <w:p w14:paraId="46D7003C" w14:textId="2C1CA814" w:rsidR="00D13B60" w:rsidRDefault="003E0267" w:rsidP="00D13B60">
      <w:pPr>
        <w:pStyle w:val="a7"/>
        <w:spacing w:line="360" w:lineRule="auto"/>
        <w:ind w:left="1134" w:right="567"/>
        <w:rPr>
          <w:b/>
          <w:bCs/>
          <w:sz w:val="28"/>
          <w:szCs w:val="28"/>
        </w:rPr>
      </w:pPr>
      <w:r w:rsidRPr="003E0267">
        <w:rPr>
          <w:b/>
          <w:bCs/>
          <w:sz w:val="28"/>
          <w:szCs w:val="28"/>
        </w:rPr>
        <w:t>2.1. Теоретичні засади тілесно-орієнтованої терапії</w:t>
      </w:r>
    </w:p>
    <w:p w14:paraId="68520B5D" w14:textId="77777777" w:rsidR="003E0267" w:rsidRDefault="003E0267" w:rsidP="00D13B60">
      <w:pPr>
        <w:pStyle w:val="a7"/>
        <w:spacing w:line="360" w:lineRule="auto"/>
        <w:ind w:left="1134" w:right="567"/>
        <w:rPr>
          <w:b/>
          <w:bCs/>
          <w:sz w:val="28"/>
          <w:szCs w:val="28"/>
        </w:rPr>
      </w:pPr>
    </w:p>
    <w:p w14:paraId="3D6D0A9C" w14:textId="77777777" w:rsidR="00810CE1" w:rsidRPr="00810CE1" w:rsidRDefault="00810CE1" w:rsidP="00810CE1">
      <w:pPr>
        <w:pStyle w:val="a7"/>
        <w:spacing w:line="360" w:lineRule="auto"/>
        <w:ind w:left="1134" w:right="567"/>
        <w:jc w:val="both"/>
        <w:rPr>
          <w:sz w:val="28"/>
          <w:szCs w:val="28"/>
        </w:rPr>
      </w:pPr>
      <w:r w:rsidRPr="00810CE1">
        <w:rPr>
          <w:sz w:val="28"/>
          <w:szCs w:val="28"/>
        </w:rPr>
        <w:t>Тілесно</w:t>
      </w:r>
      <w:r w:rsidRPr="00810CE1">
        <w:rPr>
          <w:sz w:val="28"/>
          <w:szCs w:val="28"/>
        </w:rPr>
        <w:noBreakHyphen/>
        <w:t>орієнтована терапія (body</w:t>
      </w:r>
      <w:r w:rsidRPr="00810CE1">
        <w:rPr>
          <w:sz w:val="28"/>
          <w:szCs w:val="28"/>
        </w:rPr>
        <w:noBreakHyphen/>
        <w:t>oriented therapy) базується на твердженні про глибинну взаємодію тіла і психіки: фізичні відчуття, рухи, м’язове напруження та внутрішня фізіологічна активність не лише відображають психічні переживання, але й є важливими каналами терапевтичного втручання. Один із ключових засадницьких принципів цього підходу звучить як «єдність тіла й свідомості», або «embodiment» – усвідомлення того, що психічні структури і процеси мають своє тілесне відображення та вплив [1].</w:t>
      </w:r>
    </w:p>
    <w:p w14:paraId="1B3CC549" w14:textId="77777777" w:rsidR="00810CE1" w:rsidRPr="00810CE1" w:rsidRDefault="00810CE1" w:rsidP="00810CE1">
      <w:pPr>
        <w:pStyle w:val="a7"/>
        <w:spacing w:line="360" w:lineRule="auto"/>
        <w:ind w:left="1134" w:right="567"/>
        <w:jc w:val="both"/>
        <w:rPr>
          <w:sz w:val="28"/>
          <w:szCs w:val="28"/>
        </w:rPr>
      </w:pPr>
      <w:r w:rsidRPr="00810CE1">
        <w:rPr>
          <w:sz w:val="28"/>
          <w:szCs w:val="28"/>
        </w:rPr>
        <w:t>Історично витоки тілесно</w:t>
      </w:r>
      <w:r w:rsidRPr="00810CE1">
        <w:rPr>
          <w:sz w:val="28"/>
          <w:szCs w:val="28"/>
        </w:rPr>
        <w:noBreakHyphen/>
        <w:t>орієнтованої терапії пов’язують з роботами Wilhelm Reich, який досліджував «тілесний бронепокрив» (body</w:t>
      </w:r>
      <w:r w:rsidRPr="00810CE1">
        <w:rPr>
          <w:sz w:val="28"/>
          <w:szCs w:val="28"/>
        </w:rPr>
        <w:noBreakHyphen/>
        <w:t>armour) як психофізіологічний прояв емоційної блокади. Його учні й наступники — зокрема Alexander Lowen — розвинули концепцію біоенергетичного аналізу, де тілесні вправи, дихання та рух служать засобом звільнення затриманих емоцій [2]. У сучасній літературі тілесно</w:t>
      </w:r>
      <w:r w:rsidRPr="00810CE1">
        <w:rPr>
          <w:sz w:val="28"/>
          <w:szCs w:val="28"/>
        </w:rPr>
        <w:noBreakHyphen/>
        <w:t>орієнтовану терапію описують як інтеграцію вербального психотерапевтичного процесу з роботою із тілесними сенсаціями, рухами, диханням та увагою до тілесного досвіду [3].</w:t>
      </w:r>
    </w:p>
    <w:p w14:paraId="0569475B" w14:textId="77777777" w:rsidR="00810CE1" w:rsidRPr="00810CE1" w:rsidRDefault="00810CE1" w:rsidP="00810CE1">
      <w:pPr>
        <w:pStyle w:val="a7"/>
        <w:spacing w:line="360" w:lineRule="auto"/>
        <w:ind w:left="1134" w:right="567"/>
        <w:jc w:val="both"/>
        <w:rPr>
          <w:sz w:val="28"/>
          <w:szCs w:val="28"/>
        </w:rPr>
      </w:pPr>
      <w:r w:rsidRPr="00810CE1">
        <w:rPr>
          <w:sz w:val="28"/>
          <w:szCs w:val="28"/>
        </w:rPr>
        <w:t>Теоретичні засади цього підходу можна згрупувати за кількома ключовими положеннями. По</w:t>
      </w:r>
      <w:r w:rsidRPr="00810CE1">
        <w:rPr>
          <w:sz w:val="28"/>
          <w:szCs w:val="28"/>
        </w:rPr>
        <w:noBreakHyphen/>
        <w:t xml:space="preserve">перше, соматичний маркер: тіло зберігає сліди емоційних, травматичних чи психоемоційних подій у вигляді м’язового напруження, порушення дихання, </w:t>
      </w:r>
      <w:r w:rsidRPr="00810CE1">
        <w:rPr>
          <w:sz w:val="28"/>
          <w:szCs w:val="28"/>
        </w:rPr>
        <w:lastRenderedPageBreak/>
        <w:t>зміни постави чи обмеженої рухливості. Терапевтична задача полягає в тому, щоб звернутися до цих тілесних проявів, допомогти клієнту помітити, усвідомити і через рух чи дихання модифікувати їх. У цьому сенсі тіло стає «інтерфейсом» між психікою і соматикою [4].</w:t>
      </w:r>
    </w:p>
    <w:p w14:paraId="32E32CA0" w14:textId="77777777" w:rsidR="00810CE1" w:rsidRPr="00810CE1" w:rsidRDefault="00810CE1" w:rsidP="00810CE1">
      <w:pPr>
        <w:pStyle w:val="a7"/>
        <w:spacing w:line="360" w:lineRule="auto"/>
        <w:ind w:left="1134" w:right="567"/>
        <w:jc w:val="both"/>
        <w:rPr>
          <w:sz w:val="28"/>
          <w:szCs w:val="28"/>
        </w:rPr>
      </w:pPr>
      <w:r w:rsidRPr="00810CE1">
        <w:rPr>
          <w:sz w:val="28"/>
          <w:szCs w:val="28"/>
        </w:rPr>
        <w:t>По</w:t>
      </w:r>
      <w:r w:rsidRPr="00810CE1">
        <w:rPr>
          <w:sz w:val="28"/>
          <w:szCs w:val="28"/>
        </w:rPr>
        <w:noBreakHyphen/>
        <w:t>друге, процес регуляції нервової системи. Тілесно</w:t>
      </w:r>
      <w:r w:rsidRPr="00810CE1">
        <w:rPr>
          <w:sz w:val="28"/>
          <w:szCs w:val="28"/>
        </w:rPr>
        <w:noBreakHyphen/>
        <w:t>орієнтовані методи спрямовані на активацію і регулювання автономної нервової системи — наприклад, через дихальні вправи, відчуття тілесного заземлення, орієнтацію в «тут</w:t>
      </w:r>
      <w:r w:rsidRPr="00810CE1">
        <w:rPr>
          <w:sz w:val="28"/>
          <w:szCs w:val="28"/>
        </w:rPr>
        <w:noBreakHyphen/>
        <w:t>і</w:t>
      </w:r>
      <w:r w:rsidRPr="00810CE1">
        <w:rPr>
          <w:sz w:val="28"/>
          <w:szCs w:val="28"/>
        </w:rPr>
        <w:noBreakHyphen/>
        <w:t>зараз». Це має особливе значення у роботі з тривожністю, адже тривожний стан часто супроводжується надмірною активацією симпатичної системи (підвищене серцебиття, м’язове напруження, зміни дихання). Терапія, яка звертає увагу на тілесні прояви, дозволяє знизити рівень активації, підвищити відчуття безпеки в тілі та сприяти саморегуляції [5].</w:t>
      </w:r>
    </w:p>
    <w:p w14:paraId="5033C34D" w14:textId="77777777" w:rsidR="00810CE1" w:rsidRPr="00810CE1" w:rsidRDefault="00810CE1" w:rsidP="00810CE1">
      <w:pPr>
        <w:pStyle w:val="a7"/>
        <w:spacing w:line="360" w:lineRule="auto"/>
        <w:ind w:left="1134" w:right="567"/>
        <w:jc w:val="both"/>
        <w:rPr>
          <w:sz w:val="28"/>
          <w:szCs w:val="28"/>
        </w:rPr>
      </w:pPr>
      <w:r w:rsidRPr="00810CE1">
        <w:rPr>
          <w:sz w:val="28"/>
          <w:szCs w:val="28"/>
        </w:rPr>
        <w:t>По</w:t>
      </w:r>
      <w:r w:rsidRPr="00810CE1">
        <w:rPr>
          <w:sz w:val="28"/>
          <w:szCs w:val="28"/>
        </w:rPr>
        <w:noBreakHyphen/>
        <w:t>третє, інтеграція тілесного досвіду і психічних змістів. В тілесно</w:t>
      </w:r>
      <w:r w:rsidRPr="00810CE1">
        <w:rPr>
          <w:sz w:val="28"/>
          <w:szCs w:val="28"/>
        </w:rPr>
        <w:noBreakHyphen/>
        <w:t>орієнтованій терапії не просто усувають симптоми (напр., м’язове напруження), а досліджують, що це напруження означає психічно: які внутрішні переконання, досвід, травми стоять за ним. Через рух, дихання чи увагу до тілесного відчуття клієнт розширює усвідомлення свого стану, починає взаємодіяти з тілом як із ресурсом. Це може призводити до зміни ставлення до власного тіла, емоцій, до власного «Я» [6].</w:t>
      </w:r>
    </w:p>
    <w:p w14:paraId="6CD83E42" w14:textId="77777777" w:rsidR="00810CE1" w:rsidRPr="00810CE1" w:rsidRDefault="00810CE1" w:rsidP="00810CE1">
      <w:pPr>
        <w:pStyle w:val="a7"/>
        <w:spacing w:line="360" w:lineRule="auto"/>
        <w:ind w:left="1134" w:right="567"/>
        <w:jc w:val="both"/>
        <w:rPr>
          <w:sz w:val="28"/>
          <w:szCs w:val="28"/>
        </w:rPr>
      </w:pPr>
      <w:r w:rsidRPr="00810CE1">
        <w:rPr>
          <w:sz w:val="28"/>
          <w:szCs w:val="28"/>
        </w:rPr>
        <w:t>По</w:t>
      </w:r>
      <w:r w:rsidRPr="00810CE1">
        <w:rPr>
          <w:sz w:val="28"/>
          <w:szCs w:val="28"/>
        </w:rPr>
        <w:noBreakHyphen/>
        <w:t>четверте, корекція тілесно</w:t>
      </w:r>
      <w:r w:rsidRPr="00810CE1">
        <w:rPr>
          <w:sz w:val="28"/>
          <w:szCs w:val="28"/>
        </w:rPr>
        <w:noBreakHyphen/>
        <w:t>емоційного паттерну. У практиці застосовують такі техніки як тілесні вправи, орієнтація на відчуття, робота з диханням, рухливість, експресивні форми (рух, танець), а також фокус на усвідомленні тілесних меж та внутрішньої безпеки. Ці втручання дозволяють «розімкнути» замкнені патерни напруження, створити нові тілесні режими реагування на стрес чи тривогу [7].</w:t>
      </w:r>
    </w:p>
    <w:p w14:paraId="3ED94949" w14:textId="77777777" w:rsidR="00810CE1" w:rsidRPr="00810CE1" w:rsidRDefault="00810CE1" w:rsidP="00810CE1">
      <w:pPr>
        <w:pStyle w:val="a7"/>
        <w:spacing w:line="360" w:lineRule="auto"/>
        <w:ind w:left="1134" w:right="567"/>
        <w:jc w:val="both"/>
        <w:rPr>
          <w:sz w:val="28"/>
          <w:szCs w:val="28"/>
        </w:rPr>
      </w:pPr>
      <w:r w:rsidRPr="00810CE1">
        <w:rPr>
          <w:sz w:val="28"/>
          <w:szCs w:val="28"/>
        </w:rPr>
        <w:lastRenderedPageBreak/>
        <w:t>Цей підхід має велике значення саме для вивчення та корекції тривожних станів. У контексті тривожності тілесно</w:t>
      </w:r>
      <w:r w:rsidRPr="00810CE1">
        <w:rPr>
          <w:sz w:val="28"/>
          <w:szCs w:val="28"/>
        </w:rPr>
        <w:noBreakHyphen/>
        <w:t>орієнтована терапія акцентує увагу на тому, що тривожність — це не лише переживання страху чи занепокоєння, але також тілесний досвід: постійне напруження, прискорене дихання, обмеження руху чи уникання тілесних відчуттів. Через роботу з тілом можна модифікувати цей досвід, повернути клієнту відчуття ресурсності, зменшити фізіологічне навантаження і змінити реактивність. Наприклад, одним із шляхів є створення тілесного відчуття безпеки («grounding») і навчання клієнта усвідомлювати тілесну реакцію, а потім вибудовувати альтернативну тілесну поведінку — менш тривожну, більш адаптивну [8].</w:t>
      </w:r>
    </w:p>
    <w:p w14:paraId="30DD5128" w14:textId="77777777" w:rsidR="00810CE1" w:rsidRPr="00810CE1" w:rsidRDefault="00810CE1" w:rsidP="00810CE1">
      <w:pPr>
        <w:pStyle w:val="a7"/>
        <w:spacing w:line="360" w:lineRule="auto"/>
        <w:ind w:left="1134" w:right="567"/>
        <w:jc w:val="both"/>
        <w:rPr>
          <w:sz w:val="28"/>
          <w:szCs w:val="28"/>
        </w:rPr>
      </w:pPr>
      <w:r w:rsidRPr="00810CE1">
        <w:rPr>
          <w:sz w:val="28"/>
          <w:szCs w:val="28"/>
        </w:rPr>
        <w:t>Водночас слід зазначити, що дослідження ефективності тілесно</w:t>
      </w:r>
      <w:r w:rsidRPr="00810CE1">
        <w:rPr>
          <w:sz w:val="28"/>
          <w:szCs w:val="28"/>
        </w:rPr>
        <w:noBreakHyphen/>
        <w:t>орієнтованої терапії тривають, і хоча початкові результати є обнадійливими, їх ще недостатньо для широкого впровадження як першої лінії втручання. Систематичні огляди зазначають, що вона може бути ефективною як доповнення до традиційної психотерапії, проте потребує подальшої стандартизації методик та емпіричного підтвердження [9].</w:t>
      </w:r>
    </w:p>
    <w:p w14:paraId="357F4AFE" w14:textId="77777777" w:rsidR="00810CE1" w:rsidRPr="00810CE1" w:rsidRDefault="00810CE1" w:rsidP="00810CE1">
      <w:pPr>
        <w:pStyle w:val="a7"/>
        <w:spacing w:line="360" w:lineRule="auto"/>
        <w:ind w:left="1134" w:right="567" w:firstLine="306"/>
        <w:jc w:val="both"/>
        <w:rPr>
          <w:sz w:val="28"/>
          <w:szCs w:val="28"/>
        </w:rPr>
      </w:pPr>
      <w:r w:rsidRPr="00810CE1">
        <w:rPr>
          <w:sz w:val="28"/>
          <w:szCs w:val="28"/>
        </w:rPr>
        <w:t>Отже, теоретичні засади тілесно</w:t>
      </w:r>
      <w:r w:rsidRPr="00810CE1">
        <w:rPr>
          <w:sz w:val="28"/>
          <w:szCs w:val="28"/>
        </w:rPr>
        <w:noBreakHyphen/>
        <w:t>орієнтованої терапії розкривають широке поле для психолого</w:t>
      </w:r>
      <w:r w:rsidRPr="00810CE1">
        <w:rPr>
          <w:sz w:val="28"/>
          <w:szCs w:val="28"/>
        </w:rPr>
        <w:noBreakHyphen/>
        <w:t>педагогічної та терапевтичної роботи з тривожністю особистості, особливо у випадках, коли вербальні методи виявилися недостатніми, або коли на першому плані — тілесні прояви тривоги. Такий підхід відкриває шлях до більш цілісної, інтегративної роботи з тілом, емоціями та психікою особистості.</w:t>
      </w:r>
    </w:p>
    <w:p w14:paraId="20A94C7C" w14:textId="77777777" w:rsidR="003E0267" w:rsidRPr="00810CE1" w:rsidRDefault="003E0267" w:rsidP="00D13B60">
      <w:pPr>
        <w:pStyle w:val="a7"/>
        <w:spacing w:line="360" w:lineRule="auto"/>
        <w:ind w:left="1134" w:right="567"/>
        <w:rPr>
          <w:b/>
          <w:bCs/>
          <w:sz w:val="28"/>
          <w:szCs w:val="28"/>
          <w:lang w:val="ru-UA"/>
        </w:rPr>
      </w:pPr>
    </w:p>
    <w:p w14:paraId="3784E6AF" w14:textId="77777777" w:rsidR="002757DC" w:rsidRDefault="002757DC" w:rsidP="00D13B60">
      <w:pPr>
        <w:pStyle w:val="a7"/>
        <w:spacing w:line="360" w:lineRule="auto"/>
        <w:ind w:left="1134" w:right="567"/>
        <w:rPr>
          <w:b/>
          <w:bCs/>
          <w:sz w:val="28"/>
          <w:szCs w:val="28"/>
        </w:rPr>
      </w:pPr>
    </w:p>
    <w:p w14:paraId="114A9395" w14:textId="77777777" w:rsidR="002757DC" w:rsidRDefault="002757DC" w:rsidP="00D13B60">
      <w:pPr>
        <w:pStyle w:val="a7"/>
        <w:spacing w:line="360" w:lineRule="auto"/>
        <w:ind w:left="1134" w:right="567"/>
        <w:rPr>
          <w:b/>
          <w:bCs/>
          <w:sz w:val="28"/>
          <w:szCs w:val="28"/>
        </w:rPr>
      </w:pPr>
    </w:p>
    <w:p w14:paraId="0854CAD5" w14:textId="00928D7D" w:rsidR="00D13B60" w:rsidRDefault="00810CE1" w:rsidP="00D13B60">
      <w:pPr>
        <w:pStyle w:val="a7"/>
        <w:spacing w:line="360" w:lineRule="auto"/>
        <w:ind w:left="1134" w:right="567"/>
        <w:rPr>
          <w:b/>
          <w:bCs/>
          <w:sz w:val="28"/>
          <w:szCs w:val="28"/>
        </w:rPr>
      </w:pPr>
      <w:r w:rsidRPr="00810CE1">
        <w:rPr>
          <w:b/>
          <w:bCs/>
          <w:sz w:val="28"/>
          <w:szCs w:val="28"/>
        </w:rPr>
        <w:lastRenderedPageBreak/>
        <w:t>2.2. Основні принципи та методи тілесно-орієнтованого підходу</w:t>
      </w:r>
    </w:p>
    <w:p w14:paraId="44598F42" w14:textId="77777777" w:rsidR="00810CE1" w:rsidRPr="00810CE1" w:rsidRDefault="00810CE1" w:rsidP="00D13B60">
      <w:pPr>
        <w:pStyle w:val="a7"/>
        <w:spacing w:line="360" w:lineRule="auto"/>
        <w:ind w:left="1134" w:right="567"/>
        <w:rPr>
          <w:b/>
          <w:bCs/>
          <w:sz w:val="28"/>
          <w:szCs w:val="28"/>
          <w:lang w:val="ru-UA"/>
        </w:rPr>
      </w:pPr>
    </w:p>
    <w:p w14:paraId="213868A7" w14:textId="2F423E8A" w:rsidR="00810CE1" w:rsidRPr="00810CE1" w:rsidRDefault="00810CE1" w:rsidP="002757DC">
      <w:pPr>
        <w:pStyle w:val="a7"/>
        <w:spacing w:line="360" w:lineRule="auto"/>
        <w:ind w:left="1134" w:right="567" w:firstLine="306"/>
        <w:jc w:val="both"/>
        <w:rPr>
          <w:sz w:val="28"/>
          <w:szCs w:val="28"/>
        </w:rPr>
      </w:pPr>
      <w:r w:rsidRPr="00810CE1">
        <w:rPr>
          <w:sz w:val="28"/>
          <w:szCs w:val="28"/>
        </w:rPr>
        <w:t>Тілесно</w:t>
      </w:r>
      <w:r w:rsidRPr="00810CE1">
        <w:rPr>
          <w:sz w:val="28"/>
          <w:szCs w:val="28"/>
        </w:rPr>
        <w:noBreakHyphen/>
        <w:t xml:space="preserve">орієнтований підхід у психологічній корекції передбачає, що тіло — не просто носій симптомів, а активний учасник психотерапевтичного процесу. Однією з ключових ідей є те, що психічні стани, емоції, травматичні фрагменти зберігаються в тілесному досвіді у вигляді м’язового напруження, зміненої постави чи дихальних патернів. Принцип </w:t>
      </w:r>
      <w:r w:rsidR="00A30875" w:rsidRPr="00A30875">
        <w:rPr>
          <w:sz w:val="28"/>
          <w:szCs w:val="28"/>
        </w:rPr>
        <w:t>тілесної вкоріненості</w:t>
      </w:r>
      <w:r w:rsidR="00A30875">
        <w:rPr>
          <w:sz w:val="28"/>
          <w:szCs w:val="28"/>
        </w:rPr>
        <w:t xml:space="preserve"> </w:t>
      </w:r>
      <w:r w:rsidRPr="00810CE1">
        <w:rPr>
          <w:sz w:val="28"/>
          <w:szCs w:val="28"/>
        </w:rPr>
        <w:t>означає, що психіка і тіло перебувають у постійній взаємодії, і втручання в тілесну сферу має прямий вплив на психічну сферу [1].</w:t>
      </w:r>
    </w:p>
    <w:p w14:paraId="7C37E83C" w14:textId="77777777" w:rsidR="002757DC" w:rsidRDefault="00810CE1" w:rsidP="00810CE1">
      <w:pPr>
        <w:pStyle w:val="a7"/>
        <w:spacing w:line="360" w:lineRule="auto"/>
        <w:ind w:left="1134" w:right="567"/>
        <w:jc w:val="both"/>
        <w:rPr>
          <w:sz w:val="28"/>
          <w:szCs w:val="28"/>
        </w:rPr>
      </w:pPr>
      <w:r w:rsidRPr="00810CE1">
        <w:rPr>
          <w:sz w:val="28"/>
          <w:szCs w:val="28"/>
        </w:rPr>
        <w:t xml:space="preserve">Певні базові принципи цього підходу можна окреслити таким чином. </w:t>
      </w:r>
    </w:p>
    <w:p w14:paraId="0C139554" w14:textId="750C842F" w:rsidR="00810CE1" w:rsidRPr="00810CE1" w:rsidRDefault="00810CE1" w:rsidP="002757DC">
      <w:pPr>
        <w:pStyle w:val="a7"/>
        <w:spacing w:line="360" w:lineRule="auto"/>
        <w:ind w:left="1134" w:right="567" w:firstLine="306"/>
        <w:jc w:val="both"/>
        <w:rPr>
          <w:sz w:val="28"/>
          <w:szCs w:val="28"/>
        </w:rPr>
      </w:pPr>
      <w:r w:rsidRPr="00810CE1">
        <w:rPr>
          <w:sz w:val="28"/>
          <w:szCs w:val="28"/>
        </w:rPr>
        <w:t>По</w:t>
      </w:r>
      <w:r w:rsidRPr="00810CE1">
        <w:rPr>
          <w:sz w:val="28"/>
          <w:szCs w:val="28"/>
        </w:rPr>
        <w:noBreakHyphen/>
        <w:t xml:space="preserve">перше, принцип усвідомленого тілесного досвіду. Психотерапевт створює умови, коли клієнт має змогу звернути увагу на фізичні відчуття, на те, що відбувається «тут і зараз» з тілом — наприклад, на м’язове напруження, тяжкість у грудях, зміну тону дихання. Це не просто спостереження, а залучення тілесного каналу як джерела інформації про психічний стан. </w:t>
      </w:r>
      <w:r>
        <w:rPr>
          <w:sz w:val="28"/>
          <w:szCs w:val="28"/>
        </w:rPr>
        <w:t xml:space="preserve">Ця </w:t>
      </w:r>
      <w:r w:rsidRPr="00810CE1">
        <w:rPr>
          <w:sz w:val="28"/>
          <w:szCs w:val="28"/>
        </w:rPr>
        <w:t>усвідомленість дає змогу виявити «тілесні мітки» тривоги, приховані до цього [2].</w:t>
      </w:r>
    </w:p>
    <w:p w14:paraId="66547601" w14:textId="77777777" w:rsidR="00810CE1" w:rsidRPr="00810CE1" w:rsidRDefault="00810CE1" w:rsidP="002757DC">
      <w:pPr>
        <w:pStyle w:val="a7"/>
        <w:spacing w:line="360" w:lineRule="auto"/>
        <w:ind w:left="1134" w:right="567" w:firstLine="306"/>
        <w:jc w:val="both"/>
        <w:rPr>
          <w:sz w:val="28"/>
          <w:szCs w:val="28"/>
        </w:rPr>
      </w:pPr>
      <w:r w:rsidRPr="00810CE1">
        <w:rPr>
          <w:sz w:val="28"/>
          <w:szCs w:val="28"/>
        </w:rPr>
        <w:t>По</w:t>
      </w:r>
      <w:r w:rsidRPr="00810CE1">
        <w:rPr>
          <w:sz w:val="28"/>
          <w:szCs w:val="28"/>
        </w:rPr>
        <w:noBreakHyphen/>
        <w:t>друге, принцип руху та дихання як терапевтичних інструментів. У тілесно</w:t>
      </w:r>
      <w:r w:rsidRPr="00810CE1">
        <w:rPr>
          <w:sz w:val="28"/>
          <w:szCs w:val="28"/>
        </w:rPr>
        <w:noBreakHyphen/>
        <w:t>орієнтованій терапії велику роль відіграють вправи на розслаблення, на відчуття м’язів, на зміну постави, на вільний рух або обмеження руху як експеримент із тілом. Дихальні практики — від глибокого діафрагмального дихання до ритмічного вдиху</w:t>
      </w:r>
      <w:r w:rsidRPr="00810CE1">
        <w:rPr>
          <w:sz w:val="28"/>
          <w:szCs w:val="28"/>
        </w:rPr>
        <w:noBreakHyphen/>
        <w:t>видиху — сприяють зміненню активації автономної нервової системи, зниженню симпатичного тонусу та підвищенню відчуття безпеки в тілі [3].</w:t>
      </w:r>
    </w:p>
    <w:p w14:paraId="513FF0EF" w14:textId="77777777" w:rsidR="00810CE1" w:rsidRPr="00810CE1" w:rsidRDefault="00810CE1" w:rsidP="002757DC">
      <w:pPr>
        <w:pStyle w:val="a7"/>
        <w:spacing w:line="360" w:lineRule="auto"/>
        <w:ind w:left="1134" w:right="567" w:firstLine="306"/>
        <w:jc w:val="both"/>
        <w:rPr>
          <w:sz w:val="28"/>
          <w:szCs w:val="28"/>
        </w:rPr>
      </w:pPr>
      <w:r w:rsidRPr="00810CE1">
        <w:rPr>
          <w:sz w:val="28"/>
          <w:szCs w:val="28"/>
        </w:rPr>
        <w:lastRenderedPageBreak/>
        <w:t>По</w:t>
      </w:r>
      <w:r w:rsidRPr="00810CE1">
        <w:rPr>
          <w:sz w:val="28"/>
          <w:szCs w:val="28"/>
        </w:rPr>
        <w:noBreakHyphen/>
        <w:t>третє, принцип зв’язку тілесного відчуття з психічним змістом. Методично клієнта можуть просити придивитися до відчуття тіла під час психотерапевтичної сесії, потім описати, які відчуття виникають, що вони можуть означати, у яких ситуаціях виникають. Через це відбувається тілесно</w:t>
      </w:r>
      <w:r w:rsidRPr="00810CE1">
        <w:rPr>
          <w:sz w:val="28"/>
          <w:szCs w:val="28"/>
        </w:rPr>
        <w:noBreakHyphen/>
        <w:t>емоційна інтерпретація: напруження у плечах може стати відображенням тривоги про відповідальність, стискання в животі — виразом страху втрати контролю. Ця інтерпретація створює зв’язок між тілом і змістом, що дозволяє трансформувати симптом у ресурс [4].</w:t>
      </w:r>
    </w:p>
    <w:p w14:paraId="1D0AE23C" w14:textId="77777777" w:rsidR="00810CE1" w:rsidRPr="00810CE1" w:rsidRDefault="00810CE1" w:rsidP="002757DC">
      <w:pPr>
        <w:pStyle w:val="a7"/>
        <w:spacing w:line="360" w:lineRule="auto"/>
        <w:ind w:left="1134" w:right="567" w:firstLine="306"/>
        <w:jc w:val="both"/>
        <w:rPr>
          <w:sz w:val="28"/>
          <w:szCs w:val="28"/>
        </w:rPr>
      </w:pPr>
      <w:r w:rsidRPr="00810CE1">
        <w:rPr>
          <w:sz w:val="28"/>
          <w:szCs w:val="28"/>
        </w:rPr>
        <w:t>По</w:t>
      </w:r>
      <w:r w:rsidRPr="00810CE1">
        <w:rPr>
          <w:sz w:val="28"/>
          <w:szCs w:val="28"/>
        </w:rPr>
        <w:noBreakHyphen/>
        <w:t>четверте, принцип контексту та безпеки в тілі. Певною передумовою тілесно</w:t>
      </w:r>
      <w:r w:rsidRPr="00810CE1">
        <w:rPr>
          <w:sz w:val="28"/>
          <w:szCs w:val="28"/>
        </w:rPr>
        <w:noBreakHyphen/>
        <w:t>орієнтованого втручання є створення середовища, в якому клієнт відчуває себе фізично і психологічно безпечно. Це може бути робота із заземленням (grounding), відчуттям опори, уважністю до меж тілесного простору. У контексті тривожності це важливо, тому що часто тіло реагує як небезпечне середовище, і завдання терапевта — повернути тілу відчуття безпеки [5].</w:t>
      </w:r>
    </w:p>
    <w:p w14:paraId="4595D05E" w14:textId="77777777" w:rsidR="00810CE1" w:rsidRPr="00810CE1" w:rsidRDefault="00810CE1" w:rsidP="00810CE1">
      <w:pPr>
        <w:pStyle w:val="a7"/>
        <w:spacing w:line="360" w:lineRule="auto"/>
        <w:ind w:left="1134" w:right="567"/>
        <w:jc w:val="both"/>
        <w:rPr>
          <w:sz w:val="28"/>
          <w:szCs w:val="28"/>
        </w:rPr>
      </w:pPr>
      <w:r w:rsidRPr="00810CE1">
        <w:rPr>
          <w:sz w:val="28"/>
          <w:szCs w:val="28"/>
        </w:rPr>
        <w:t>Що стосується методів, то в практиці тілесно</w:t>
      </w:r>
      <w:r w:rsidRPr="00810CE1">
        <w:rPr>
          <w:sz w:val="28"/>
          <w:szCs w:val="28"/>
        </w:rPr>
        <w:noBreakHyphen/>
        <w:t>орієнтованої терапії застосовують цілий спектр технік. Серед них — м’язова релаксація з фокусом на поступовому розслабленні великих груп м’язів, відчутті тяжкості чи легкості; двигальні вправи (наприклад, вільний рух, танцювальний експресивний рух, контактна імпровізація), які допомагають вивільнити зажатість, «заблоковану» енергію або напруження [6]. Також популярним є дихальний діалог — робота із вдихом</w:t>
      </w:r>
      <w:r w:rsidRPr="00810CE1">
        <w:rPr>
          <w:sz w:val="28"/>
          <w:szCs w:val="28"/>
        </w:rPr>
        <w:noBreakHyphen/>
        <w:t xml:space="preserve">видихом, затримками, контролем темпу, що змінює тілесний фон і створює умови для впливу на автономну нервову систему. У рамках травмоорієнтованої роботи часто використовують орієнтацію на тілесне відчуття (interoceptive awareness), тобто клієнта </w:t>
      </w:r>
      <w:r w:rsidRPr="00810CE1">
        <w:rPr>
          <w:sz w:val="28"/>
          <w:szCs w:val="28"/>
        </w:rPr>
        <w:lastRenderedPageBreak/>
        <w:t>запитують: «Що зараз відчуває ваше тіло?» — і за допомогою цього він починає інтерпетувати внутрішні сигнали й навчатися відгуку на них [7].</w:t>
      </w:r>
    </w:p>
    <w:p w14:paraId="1F67854F" w14:textId="77777777" w:rsidR="00810CE1" w:rsidRPr="00810CE1" w:rsidRDefault="00810CE1" w:rsidP="00810CE1">
      <w:pPr>
        <w:pStyle w:val="a7"/>
        <w:spacing w:line="360" w:lineRule="auto"/>
        <w:ind w:left="1134" w:right="567"/>
        <w:jc w:val="both"/>
        <w:rPr>
          <w:sz w:val="28"/>
          <w:szCs w:val="28"/>
        </w:rPr>
      </w:pPr>
      <w:r w:rsidRPr="00810CE1">
        <w:rPr>
          <w:sz w:val="28"/>
          <w:szCs w:val="28"/>
        </w:rPr>
        <w:t>Цікавою є методика руху</w:t>
      </w:r>
      <w:r w:rsidRPr="00810CE1">
        <w:rPr>
          <w:sz w:val="28"/>
          <w:szCs w:val="28"/>
        </w:rPr>
        <w:noBreakHyphen/>
        <w:t>експресії, коли через рухові патерни людина відтворює власну внутрішню динаміку тривоги — наприклад, стискання, швидкий рух, зупинка — і потім змінює цей патерн на більш ресурсний: спокійний рух, розтягування, розширення. Це дає можливість не просто розслабитися, а прожити тілесно зміну стану [8]. У контексті групової терапії часто застосовується робота з межами тіла, коли клієнти відчувають, наскільки широко чи тісно вони сприймають свій тілесний простір, що дозволяє працювати з гіперактивною тривогою й занепокоєнням через межі і баланс [9].</w:t>
      </w:r>
    </w:p>
    <w:p w14:paraId="6171F566" w14:textId="77777777" w:rsidR="00810CE1" w:rsidRPr="00810CE1" w:rsidRDefault="00810CE1" w:rsidP="00810CE1">
      <w:pPr>
        <w:pStyle w:val="a7"/>
        <w:spacing w:line="360" w:lineRule="auto"/>
        <w:ind w:left="1134" w:right="567"/>
        <w:jc w:val="both"/>
        <w:rPr>
          <w:sz w:val="28"/>
          <w:szCs w:val="28"/>
        </w:rPr>
      </w:pPr>
      <w:r w:rsidRPr="00810CE1">
        <w:rPr>
          <w:sz w:val="28"/>
          <w:szCs w:val="28"/>
        </w:rPr>
        <w:t>Для досягнення ефективності важливо поєднувати методи, адаптовані до клієнта, з урахуванням його тілесної історії, комфортної швидкості, індивідуальних потреб. Наприклад, у випадках, коли превалює високий рівень тривожності з сильними соматичними симптомами, терапевт може спочатку застосувати дихальні практики, заземлення й м’язову релаксацію, а потім поступово переходити до активного руху чи тілесної експресії. Така поступовість — ще один важливий принцип [10].</w:t>
      </w:r>
    </w:p>
    <w:p w14:paraId="6BE031C1" w14:textId="77777777" w:rsidR="00810CE1" w:rsidRPr="00810CE1" w:rsidRDefault="00810CE1" w:rsidP="00810CE1">
      <w:pPr>
        <w:pStyle w:val="a7"/>
        <w:spacing w:line="360" w:lineRule="auto"/>
        <w:ind w:left="1134" w:right="567"/>
        <w:jc w:val="both"/>
        <w:rPr>
          <w:sz w:val="28"/>
          <w:szCs w:val="28"/>
        </w:rPr>
      </w:pPr>
      <w:r w:rsidRPr="00810CE1">
        <w:rPr>
          <w:sz w:val="28"/>
          <w:szCs w:val="28"/>
        </w:rPr>
        <w:t>Підсумовуючи, можна зазначити, що тілесно</w:t>
      </w:r>
      <w:r w:rsidRPr="00810CE1">
        <w:rPr>
          <w:sz w:val="28"/>
          <w:szCs w:val="28"/>
        </w:rPr>
        <w:noBreakHyphen/>
        <w:t xml:space="preserve">орієнтований підхід відкриває додатковий канал втручання у складі психологічної корекції: через тіло, рух, дихання людина не лише знижує симптоми тривоги, але також повертає собі відчуття контролю над власним фізичним досвідом, відчуття власного ресурсу і здатності діяти. У контексті магістерської роботи ця тема є особливо актуальною, оскільки вона дозволяє інтегрувати психологічний, тілесний і руховий виміри тривоги, </w:t>
      </w:r>
      <w:r w:rsidRPr="00810CE1">
        <w:rPr>
          <w:sz w:val="28"/>
          <w:szCs w:val="28"/>
        </w:rPr>
        <w:lastRenderedPageBreak/>
        <w:t>пропонуючи комплексний та інноваційний підхід до підвищення психічного благополуччя.</w:t>
      </w:r>
    </w:p>
    <w:p w14:paraId="73E4BF38" w14:textId="77777777" w:rsidR="00D13B60" w:rsidRDefault="00D13B60" w:rsidP="00D13B60">
      <w:pPr>
        <w:pStyle w:val="a7"/>
        <w:spacing w:line="360" w:lineRule="auto"/>
        <w:ind w:left="1134" w:right="567"/>
        <w:rPr>
          <w:b/>
          <w:bCs/>
          <w:sz w:val="28"/>
          <w:szCs w:val="28"/>
          <w:lang w:val="ru-UA"/>
        </w:rPr>
      </w:pPr>
    </w:p>
    <w:p w14:paraId="74AC7BC8" w14:textId="77777777" w:rsidR="00810CE1" w:rsidRDefault="00810CE1" w:rsidP="00D13B60">
      <w:pPr>
        <w:pStyle w:val="a7"/>
        <w:spacing w:line="360" w:lineRule="auto"/>
        <w:ind w:left="1134" w:right="567"/>
        <w:rPr>
          <w:b/>
          <w:bCs/>
          <w:sz w:val="28"/>
          <w:szCs w:val="28"/>
          <w:lang w:val="ru-UA"/>
        </w:rPr>
      </w:pPr>
    </w:p>
    <w:p w14:paraId="102C07D0" w14:textId="04346CAA" w:rsidR="00810CE1" w:rsidRPr="00810CE1" w:rsidRDefault="00810CE1" w:rsidP="00810CE1">
      <w:pPr>
        <w:pStyle w:val="a7"/>
        <w:spacing w:line="360" w:lineRule="auto"/>
        <w:ind w:left="1134" w:right="567"/>
        <w:jc w:val="both"/>
        <w:rPr>
          <w:b/>
          <w:bCs/>
          <w:sz w:val="28"/>
          <w:szCs w:val="28"/>
          <w:lang w:val="ru-UA"/>
        </w:rPr>
      </w:pPr>
      <w:r w:rsidRPr="00810CE1">
        <w:rPr>
          <w:b/>
          <w:bCs/>
          <w:sz w:val="28"/>
          <w:szCs w:val="28"/>
        </w:rPr>
        <w:t>2.3. Механізми впливу тілесно-орієнтованих практик на психоемоційний стан людини</w:t>
      </w:r>
    </w:p>
    <w:p w14:paraId="7D650E29" w14:textId="77777777" w:rsidR="00D13B60" w:rsidRDefault="00D13B60" w:rsidP="00D13B60">
      <w:pPr>
        <w:pStyle w:val="a7"/>
        <w:spacing w:line="360" w:lineRule="auto"/>
        <w:ind w:left="1134" w:right="567"/>
        <w:rPr>
          <w:b/>
          <w:bCs/>
          <w:sz w:val="28"/>
          <w:szCs w:val="28"/>
          <w:lang w:val="ru-UA"/>
        </w:rPr>
      </w:pPr>
    </w:p>
    <w:p w14:paraId="200FB92D" w14:textId="77777777" w:rsidR="002914A2" w:rsidRPr="002914A2" w:rsidRDefault="002914A2" w:rsidP="002757DC">
      <w:pPr>
        <w:pStyle w:val="a7"/>
        <w:spacing w:line="360" w:lineRule="auto"/>
        <w:ind w:left="1134" w:right="567" w:firstLine="306"/>
        <w:jc w:val="both"/>
        <w:rPr>
          <w:sz w:val="28"/>
          <w:szCs w:val="28"/>
        </w:rPr>
      </w:pPr>
      <w:r w:rsidRPr="002914A2">
        <w:rPr>
          <w:sz w:val="28"/>
          <w:szCs w:val="28"/>
        </w:rPr>
        <w:t>Тілесно</w:t>
      </w:r>
      <w:r w:rsidRPr="002914A2">
        <w:rPr>
          <w:sz w:val="28"/>
          <w:szCs w:val="28"/>
        </w:rPr>
        <w:noBreakHyphen/>
        <w:t>орієнтовані практики мають на меті не лише усунення симптомів тривоги чи стресу, але й глибинну зміну психофізіологічної взаємодії людини з її тілом. У цьому підрозділі аналізуються ключові механізми, через які робота з тілом трансформує психоемоційний стан особистості.</w:t>
      </w:r>
    </w:p>
    <w:p w14:paraId="163FBEA7" w14:textId="77777777" w:rsidR="002914A2" w:rsidRPr="002914A2" w:rsidRDefault="002914A2" w:rsidP="002914A2">
      <w:pPr>
        <w:pStyle w:val="a7"/>
        <w:spacing w:line="360" w:lineRule="auto"/>
        <w:ind w:left="1134" w:right="567"/>
        <w:jc w:val="both"/>
        <w:rPr>
          <w:sz w:val="28"/>
          <w:szCs w:val="28"/>
        </w:rPr>
      </w:pPr>
      <w:r w:rsidRPr="002914A2">
        <w:rPr>
          <w:sz w:val="28"/>
          <w:szCs w:val="28"/>
        </w:rPr>
        <w:t>Одним із основоположних механізмів є підвищення уважності до внутрішніх тілесних відчуттів (інтероцепція) та власного положення тіла в просторі (пропріоцепція). Практики спрямовані на те, щоб клієнт почав звертати увагу на тілесні сигнали — зміну дихання, м’язове напруження, тяжкість чи легкість у ділянках тіла. Цей механізм дозволяє виявити зажатість чи блоки, які досі перебували поза усвідомленням, а значить — і поза впливом. Наприклад, у дослідженнях системи Somatic Experiencing® показано, що спрямування уваги на інтероцептивні та пропріоцептивні відчуття сприяє регуляції автономної нервової системи та зменшенню соматичних проявів стресу [5].</w:t>
      </w:r>
    </w:p>
    <w:p w14:paraId="2681D533" w14:textId="77777777" w:rsidR="002914A2" w:rsidRPr="002914A2" w:rsidRDefault="002914A2" w:rsidP="002757DC">
      <w:pPr>
        <w:pStyle w:val="a7"/>
        <w:spacing w:line="360" w:lineRule="auto"/>
        <w:ind w:left="1134" w:right="567" w:firstLine="306"/>
        <w:jc w:val="both"/>
        <w:rPr>
          <w:sz w:val="28"/>
          <w:szCs w:val="28"/>
        </w:rPr>
      </w:pPr>
      <w:r w:rsidRPr="002914A2">
        <w:rPr>
          <w:sz w:val="28"/>
          <w:szCs w:val="28"/>
        </w:rPr>
        <w:t>Тілесно</w:t>
      </w:r>
      <w:r w:rsidRPr="002914A2">
        <w:rPr>
          <w:sz w:val="28"/>
          <w:szCs w:val="28"/>
        </w:rPr>
        <w:noBreakHyphen/>
        <w:t>орієнтовані практики активно працюють із тілесним напруженням, диханням, м’язовим тонусом — і це дає можливість втрутитись у функціонування симпатичної та парасимпатичної ланок автономної нервової системи. Наприклад, дихальні вправи, орієнтовані на діафрагмальне дихання чи повільне вдих</w:t>
      </w:r>
      <w:r w:rsidRPr="002914A2">
        <w:rPr>
          <w:sz w:val="28"/>
          <w:szCs w:val="28"/>
        </w:rPr>
        <w:noBreakHyphen/>
        <w:t xml:space="preserve">видих, сприяють зниженню рівня </w:t>
      </w:r>
      <w:r w:rsidRPr="002914A2">
        <w:rPr>
          <w:sz w:val="28"/>
          <w:szCs w:val="28"/>
        </w:rPr>
        <w:lastRenderedPageBreak/>
        <w:t>збудження, створенню відчуття «заземленості» (grounding) і безпеки у тілі. Пряма робота з тілом дає можливість впливати на фізіологічні маркери тривоги (наприклад, серцебиття, напруга м’язів) таким чином, що психоемоційна напруга стає менш інтенсивною. У статті Гарвардської медичної школи підкреслено, що тілесна терапія спрямована на звільнення зажатих емоцій через тіло і полегшення соматичних симптомів стресу [6].</w:t>
      </w:r>
    </w:p>
    <w:p w14:paraId="5DDCD8C5" w14:textId="77777777" w:rsidR="002914A2" w:rsidRPr="002914A2" w:rsidRDefault="002914A2" w:rsidP="002914A2">
      <w:pPr>
        <w:pStyle w:val="a7"/>
        <w:spacing w:line="360" w:lineRule="auto"/>
        <w:ind w:left="1134" w:right="567"/>
        <w:jc w:val="both"/>
        <w:rPr>
          <w:sz w:val="28"/>
          <w:szCs w:val="28"/>
        </w:rPr>
      </w:pPr>
      <w:r w:rsidRPr="002914A2">
        <w:rPr>
          <w:sz w:val="28"/>
          <w:szCs w:val="28"/>
        </w:rPr>
        <w:t>Інший важливий механізм — це зміна закріплених тілесно</w:t>
      </w:r>
      <w:r w:rsidRPr="002914A2">
        <w:rPr>
          <w:sz w:val="28"/>
          <w:szCs w:val="28"/>
        </w:rPr>
        <w:noBreakHyphen/>
        <w:t>емоційних патернів. Часто людина переживає тривогу або емоційне напруження, яке супроводжується характерним тілесним відчуттям: стискання в грудях, тяжкість у плечах, спазми в животі. Тілесно</w:t>
      </w:r>
      <w:r w:rsidRPr="002914A2">
        <w:rPr>
          <w:sz w:val="28"/>
          <w:szCs w:val="28"/>
        </w:rPr>
        <w:noBreakHyphen/>
        <w:t>орієнтована терапія дає можливість «прочитати» ці патерни, прожити їх через рух або дихання, а потім модифікувати — наприклад, через розтягування, зміну постави чи ритму дихання. У цьому сенсі відбувається тілесна «переписка» старої схеми на нову, більш адаптивну. Дослідження свідчать, що такий підхід може бути ефективним у зменшенні симптомів травми та покращенні ресурсу благополуччя [7].</w:t>
      </w:r>
    </w:p>
    <w:p w14:paraId="7C74F633" w14:textId="77777777" w:rsidR="002914A2" w:rsidRPr="002914A2" w:rsidRDefault="002914A2" w:rsidP="002914A2">
      <w:pPr>
        <w:pStyle w:val="a7"/>
        <w:spacing w:line="360" w:lineRule="auto"/>
        <w:ind w:left="1134" w:right="567"/>
        <w:jc w:val="both"/>
        <w:rPr>
          <w:sz w:val="28"/>
          <w:szCs w:val="28"/>
        </w:rPr>
      </w:pPr>
      <w:r w:rsidRPr="002914A2">
        <w:rPr>
          <w:sz w:val="28"/>
          <w:szCs w:val="28"/>
        </w:rPr>
        <w:t xml:space="preserve">Через роботу з тілом клієнт часто повертає собі відчуття ресурсу — того, що тіло не лише «страждає», а має здатність до регенерації, руху, свободи. Підвищується почуття власної агентності: «я відчуваю тіло, я можу змінити поставу, дихання, рух — відповідно, я можу впливати на свій стан». Така трансформація відчуття безпорадності до відчуття контролю сприяє зниженню тривожності і підвищенню стійкості до стресу. У контексті психоемоційного стану це має значення: тіло перестає бути лише «носієм симптомів», стає ресурсом. Аналіз сучасних оглядових статей підтверджує, що тілесні </w:t>
      </w:r>
      <w:r w:rsidRPr="002914A2">
        <w:rPr>
          <w:sz w:val="28"/>
          <w:szCs w:val="28"/>
        </w:rPr>
        <w:lastRenderedPageBreak/>
        <w:t>практики можуть зміцнювати загальний стан благополуччя, особливо коли застосовуються з акцентом на тіло [8].</w:t>
      </w:r>
    </w:p>
    <w:p w14:paraId="2E15ED4D" w14:textId="36293BCA" w:rsidR="002914A2" w:rsidRPr="002914A2" w:rsidRDefault="002914A2" w:rsidP="002914A2">
      <w:pPr>
        <w:pStyle w:val="a7"/>
        <w:spacing w:line="360" w:lineRule="auto"/>
        <w:ind w:left="1134" w:right="567"/>
        <w:jc w:val="both"/>
        <w:rPr>
          <w:sz w:val="28"/>
          <w:szCs w:val="28"/>
        </w:rPr>
      </w:pPr>
      <w:r w:rsidRPr="002914A2">
        <w:rPr>
          <w:sz w:val="28"/>
          <w:szCs w:val="28"/>
        </w:rPr>
        <w:t>Хоча тілесно</w:t>
      </w:r>
      <w:r w:rsidRPr="002914A2">
        <w:rPr>
          <w:sz w:val="28"/>
          <w:szCs w:val="28"/>
        </w:rPr>
        <w:noBreakHyphen/>
        <w:t xml:space="preserve">орієнтовані практики часто акцентують саме тіло, значущим механізмом є інтеграція тілесного досвіду із вербальним осмисленням. </w:t>
      </w:r>
      <w:r>
        <w:rPr>
          <w:sz w:val="28"/>
          <w:szCs w:val="28"/>
        </w:rPr>
        <w:t xml:space="preserve">Відвідувач </w:t>
      </w:r>
      <w:r w:rsidRPr="002914A2">
        <w:rPr>
          <w:sz w:val="28"/>
          <w:szCs w:val="28"/>
        </w:rPr>
        <w:t>може описати, що він відчував у тілі, як змінювався рух, як реагували думки чи емоції, і таким чином зв’язати тілесний досвід із психічними змістами. Така інтеграція сприяє більш глибокій обробці тривоги: не лише зміна фізіології, а й переосмислення значення ситуації, усвідомлення реакцій, формування нових тілесно</w:t>
      </w:r>
      <w:r w:rsidRPr="002914A2">
        <w:rPr>
          <w:sz w:val="28"/>
          <w:szCs w:val="28"/>
        </w:rPr>
        <w:noBreakHyphen/>
        <w:t>психічних картин.</w:t>
      </w:r>
    </w:p>
    <w:p w14:paraId="1A3D76AC" w14:textId="77777777" w:rsidR="002914A2" w:rsidRPr="002914A2" w:rsidRDefault="002914A2" w:rsidP="002914A2">
      <w:pPr>
        <w:pStyle w:val="a7"/>
        <w:spacing w:line="360" w:lineRule="auto"/>
        <w:ind w:left="1134" w:right="567" w:firstLine="306"/>
        <w:jc w:val="both"/>
        <w:rPr>
          <w:sz w:val="28"/>
          <w:szCs w:val="28"/>
        </w:rPr>
      </w:pPr>
      <w:r w:rsidRPr="002914A2">
        <w:rPr>
          <w:sz w:val="28"/>
          <w:szCs w:val="28"/>
        </w:rPr>
        <w:t>Таким чином, механізми впливу тілесно</w:t>
      </w:r>
      <w:r w:rsidRPr="002914A2">
        <w:rPr>
          <w:sz w:val="28"/>
          <w:szCs w:val="28"/>
        </w:rPr>
        <w:noBreakHyphen/>
        <w:t>орієнтованих практик охоплюють кілька взаємопов’язаних рівнів: від фізіологічної регуляції до зміни тілесно</w:t>
      </w:r>
      <w:r w:rsidRPr="002914A2">
        <w:rPr>
          <w:sz w:val="28"/>
          <w:szCs w:val="28"/>
        </w:rPr>
        <w:noBreakHyphen/>
        <w:t>емоційних схем, від підвищення тілесної ресурсності до вербально</w:t>
      </w:r>
      <w:r w:rsidRPr="002914A2">
        <w:rPr>
          <w:sz w:val="28"/>
          <w:szCs w:val="28"/>
        </w:rPr>
        <w:noBreakHyphen/>
        <w:t>тілесної інтеграції.</w:t>
      </w:r>
    </w:p>
    <w:p w14:paraId="385BAAE6" w14:textId="77777777" w:rsidR="00810CE1" w:rsidRDefault="00810CE1" w:rsidP="00D13B60">
      <w:pPr>
        <w:pStyle w:val="a7"/>
        <w:spacing w:line="360" w:lineRule="auto"/>
        <w:ind w:left="1134" w:right="567"/>
        <w:rPr>
          <w:sz w:val="28"/>
          <w:szCs w:val="28"/>
          <w:lang w:val="ru-UA"/>
        </w:rPr>
      </w:pPr>
    </w:p>
    <w:p w14:paraId="36007AD3" w14:textId="77777777" w:rsidR="002914A2" w:rsidRDefault="002914A2" w:rsidP="00D13B60">
      <w:pPr>
        <w:pStyle w:val="a7"/>
        <w:spacing w:line="360" w:lineRule="auto"/>
        <w:ind w:left="1134" w:right="567"/>
        <w:rPr>
          <w:sz w:val="28"/>
          <w:szCs w:val="28"/>
          <w:lang w:val="ru-UA"/>
        </w:rPr>
      </w:pPr>
    </w:p>
    <w:p w14:paraId="582A90BB" w14:textId="73FF48DF" w:rsidR="002914A2" w:rsidRDefault="002914A2" w:rsidP="002914A2">
      <w:pPr>
        <w:pStyle w:val="a7"/>
        <w:spacing w:line="360" w:lineRule="auto"/>
        <w:ind w:left="1134" w:right="567"/>
        <w:jc w:val="both"/>
        <w:rPr>
          <w:b/>
          <w:bCs/>
          <w:sz w:val="28"/>
          <w:szCs w:val="28"/>
        </w:rPr>
      </w:pPr>
      <w:r w:rsidRPr="002914A2">
        <w:rPr>
          <w:b/>
          <w:bCs/>
          <w:sz w:val="28"/>
          <w:szCs w:val="28"/>
        </w:rPr>
        <w:t>2.4. Аналіз сучасних досліджень щодо ефективності тілесно-орієнтованих практик</w:t>
      </w:r>
    </w:p>
    <w:p w14:paraId="126A321E" w14:textId="77777777" w:rsidR="002914A2" w:rsidRDefault="002914A2" w:rsidP="002914A2">
      <w:pPr>
        <w:pStyle w:val="a7"/>
        <w:spacing w:line="360" w:lineRule="auto"/>
        <w:ind w:left="1134" w:right="567"/>
        <w:jc w:val="both"/>
        <w:rPr>
          <w:b/>
          <w:bCs/>
          <w:sz w:val="28"/>
          <w:szCs w:val="28"/>
        </w:rPr>
      </w:pPr>
    </w:p>
    <w:p w14:paraId="65A087F8" w14:textId="07D53046" w:rsidR="002914A2" w:rsidRPr="002914A2" w:rsidRDefault="002914A2" w:rsidP="002914A2">
      <w:pPr>
        <w:pStyle w:val="a7"/>
        <w:spacing w:line="360" w:lineRule="auto"/>
        <w:ind w:left="1134" w:right="567"/>
        <w:jc w:val="both"/>
        <w:rPr>
          <w:sz w:val="28"/>
          <w:szCs w:val="28"/>
        </w:rPr>
      </w:pPr>
      <w:r w:rsidRPr="002914A2">
        <w:rPr>
          <w:sz w:val="28"/>
          <w:szCs w:val="28"/>
        </w:rPr>
        <w:t>Тілесно</w:t>
      </w:r>
      <w:r w:rsidRPr="002914A2">
        <w:rPr>
          <w:sz w:val="28"/>
          <w:szCs w:val="28"/>
        </w:rPr>
        <w:noBreakHyphen/>
        <w:t>орієнтовані практики (body</w:t>
      </w:r>
      <w:r w:rsidRPr="002914A2">
        <w:rPr>
          <w:sz w:val="28"/>
          <w:szCs w:val="28"/>
        </w:rPr>
        <w:noBreakHyphen/>
        <w:t>oriented practices) в останні роки набувають все більшої уваги в психологічній та психотерапевтичній науці саме через їхній потенціал впливати на психоемоційний стан людини не лише через вербальні чи когнітивні методи, а й через тілесний канал. Попри те, що більшість досліджень ще перебувають на початкових етапах, накопичуються дані, які свідчать про їхню ефективність у корекції тривожності, стресових станів та психо</w:t>
      </w:r>
      <w:r w:rsidRPr="002914A2">
        <w:rPr>
          <w:sz w:val="28"/>
          <w:szCs w:val="28"/>
        </w:rPr>
        <w:softHyphen/>
        <w:t>соматики.</w:t>
      </w:r>
      <w:r w:rsidRPr="002914A2">
        <w:rPr>
          <w:sz w:val="28"/>
          <w:szCs w:val="28"/>
        </w:rPr>
        <w:br/>
        <w:t xml:space="preserve">Наприклад, аналіз досліджень методики Somatic Experiencing </w:t>
      </w:r>
      <w:r w:rsidRPr="002914A2">
        <w:rPr>
          <w:sz w:val="28"/>
          <w:szCs w:val="28"/>
        </w:rPr>
        <w:lastRenderedPageBreak/>
        <w:t>(SE) показав, що дві з трьох вибірок продемонстрували значне зниження рівня тривоги після втручання, у порівнянні з вихідним рівнем до втручання [3]. Дослідженням також виявлено зменшення соматичних скарг та покращення якості життя, хоча кількість рандомізованих контрольованих досліджень (РКД) залишається обмеженою [3].</w:t>
      </w:r>
    </w:p>
    <w:p w14:paraId="5A8D1094" w14:textId="77777777" w:rsidR="002914A2" w:rsidRPr="002914A2" w:rsidRDefault="002914A2" w:rsidP="002914A2">
      <w:pPr>
        <w:pStyle w:val="a7"/>
        <w:spacing w:line="360" w:lineRule="auto"/>
        <w:ind w:left="1134" w:right="567"/>
        <w:jc w:val="both"/>
        <w:rPr>
          <w:sz w:val="28"/>
          <w:szCs w:val="28"/>
        </w:rPr>
      </w:pPr>
      <w:r w:rsidRPr="002914A2">
        <w:rPr>
          <w:sz w:val="28"/>
          <w:szCs w:val="28"/>
        </w:rPr>
        <w:t>Інший огляд, присвячений інтервенціям «тіло</w:t>
      </w:r>
      <w:r w:rsidRPr="002914A2">
        <w:rPr>
          <w:sz w:val="28"/>
          <w:szCs w:val="28"/>
        </w:rPr>
        <w:noBreakHyphen/>
        <w:t>розум» (mind</w:t>
      </w:r>
      <w:r w:rsidRPr="002914A2">
        <w:rPr>
          <w:sz w:val="28"/>
          <w:szCs w:val="28"/>
        </w:rPr>
        <w:noBreakHyphen/>
        <w:t>body interventions) для розладів тривоги, включив праці щодо йоги, майндфулнес</w:t>
      </w:r>
      <w:r w:rsidRPr="002914A2">
        <w:rPr>
          <w:sz w:val="28"/>
          <w:szCs w:val="28"/>
        </w:rPr>
        <w:noBreakHyphen/>
        <w:t>програм, методик тілесної уваги. Висновки свідчать, що хоча існують позитивні результати — зниження тривоги, покращення настрою — проте багато досліджень має методологічні обмеження: невеликі вибірки, відсутність довготривалого спостереження, різні формати втручань [4].</w:t>
      </w:r>
      <w:r w:rsidRPr="002914A2">
        <w:rPr>
          <w:sz w:val="28"/>
          <w:szCs w:val="28"/>
        </w:rPr>
        <w:br/>
        <w:t>Це означає, що тілесно</w:t>
      </w:r>
      <w:r w:rsidRPr="002914A2">
        <w:rPr>
          <w:sz w:val="28"/>
          <w:szCs w:val="28"/>
        </w:rPr>
        <w:noBreakHyphen/>
        <w:t>орієнтовані методи можуть виступати як ефективне доповнення до традиційних терапій, але на сьогодні не можна однозначно вважати їх першою лінією втручання для всіх форм тривоги [4].</w:t>
      </w:r>
    </w:p>
    <w:p w14:paraId="70C1F5A6" w14:textId="77777777" w:rsidR="002914A2" w:rsidRPr="002914A2" w:rsidRDefault="002914A2" w:rsidP="002914A2">
      <w:pPr>
        <w:pStyle w:val="a7"/>
        <w:spacing w:line="360" w:lineRule="auto"/>
        <w:ind w:left="1134" w:right="567"/>
        <w:jc w:val="both"/>
        <w:rPr>
          <w:sz w:val="28"/>
          <w:szCs w:val="28"/>
        </w:rPr>
      </w:pPr>
      <w:r w:rsidRPr="002914A2">
        <w:rPr>
          <w:sz w:val="28"/>
          <w:szCs w:val="28"/>
        </w:rPr>
        <w:t>У контексті тривожності важливим є те, що саме тіло реагує на тривожні стани активацією симпатичної нервової системи, м’язовим напруженням, порушенням дихання та іншими соматичними проявами [2]. Тому втручання, яке орієнтується на тілесний досвід, має логіку: зниження соматичної активації може призвести до зменшення суб’єктивного переживання тривоги. Деякі дослідження демонструють, що інструменти тілесно</w:t>
      </w:r>
      <w:r w:rsidRPr="002914A2">
        <w:rPr>
          <w:sz w:val="28"/>
          <w:szCs w:val="28"/>
        </w:rPr>
        <w:noBreakHyphen/>
        <w:t>орієнтованої терапії впливають на ці соматичні маркери, що, у свою чергу, корелює зі зниженням тривоги [6]. Проте поки що не встановлено, які саме методики, при яких дозах і у яких категоріях клієнтів дають стабільний результат.</w:t>
      </w:r>
    </w:p>
    <w:p w14:paraId="5BF9D31F" w14:textId="77777777" w:rsidR="002914A2" w:rsidRPr="002914A2" w:rsidRDefault="002914A2" w:rsidP="002914A2">
      <w:pPr>
        <w:pStyle w:val="a7"/>
        <w:spacing w:line="360" w:lineRule="auto"/>
        <w:ind w:left="1134" w:right="567"/>
        <w:jc w:val="both"/>
        <w:rPr>
          <w:sz w:val="28"/>
          <w:szCs w:val="28"/>
        </w:rPr>
      </w:pPr>
      <w:r w:rsidRPr="002914A2">
        <w:rPr>
          <w:sz w:val="28"/>
          <w:szCs w:val="28"/>
        </w:rPr>
        <w:lastRenderedPageBreak/>
        <w:t>Крім того, систематичний огляд тілесно</w:t>
      </w:r>
      <w:r w:rsidRPr="002914A2">
        <w:rPr>
          <w:sz w:val="28"/>
          <w:szCs w:val="28"/>
        </w:rPr>
        <w:noBreakHyphen/>
        <w:t>орієнтованої психотерапії зазначив, що хоча вона корисна для широкого спектру психічного страждання — тривожних, афективних, соматичних розладів — дослідницька база ще потребує зміцнення, зокрема через більші вибірки, кращі контрольні групи та стандартизовані методики [5]. Таким чином, хоча результати є обнадійливими, слід підходити із застереженням: терапевтична ефективність може варіюватися залежно від типу втручання, рівня тривоги, контексту клієнта.</w:t>
      </w:r>
    </w:p>
    <w:p w14:paraId="1A2522CE" w14:textId="77777777" w:rsidR="002914A2" w:rsidRPr="002914A2" w:rsidRDefault="002914A2" w:rsidP="002914A2">
      <w:pPr>
        <w:pStyle w:val="a7"/>
        <w:spacing w:line="360" w:lineRule="auto"/>
        <w:ind w:left="1134" w:right="567"/>
        <w:jc w:val="both"/>
        <w:rPr>
          <w:sz w:val="28"/>
          <w:szCs w:val="28"/>
        </w:rPr>
      </w:pPr>
      <w:r w:rsidRPr="002914A2">
        <w:rPr>
          <w:sz w:val="28"/>
          <w:szCs w:val="28"/>
        </w:rPr>
        <w:t>У практичній площині це означає, що магістерська робота, яка аналізує тілесно</w:t>
      </w:r>
      <w:r w:rsidRPr="002914A2">
        <w:rPr>
          <w:sz w:val="28"/>
          <w:szCs w:val="28"/>
        </w:rPr>
        <w:noBreakHyphen/>
        <w:t>орієнтовані практики для тривожності особистості, може звернути увагу на такі аспекти: які методики застосовані (наприклад, дихальні вправи, рухові вправи, заземлення), які показники вимірювалися (тривожність, соматика, якість життя), скільки сеансів проведено, який був контекст (Індивідуальна чи групова терапія), і які обмеження дослідження.</w:t>
      </w:r>
      <w:r w:rsidRPr="002914A2">
        <w:rPr>
          <w:sz w:val="28"/>
          <w:szCs w:val="28"/>
        </w:rPr>
        <w:br/>
        <w:t>Також доречно аналізувати, чи результати підтверджують концепцію єдності тіла і психіки та чи застосовні ці методики саме для тривожних станів, а не лише для травми чи ПТСР.</w:t>
      </w:r>
    </w:p>
    <w:p w14:paraId="1DB50ACF" w14:textId="77777777" w:rsidR="002914A2" w:rsidRPr="002914A2" w:rsidRDefault="002914A2" w:rsidP="002914A2">
      <w:pPr>
        <w:pStyle w:val="a7"/>
        <w:spacing w:line="360" w:lineRule="auto"/>
        <w:ind w:left="1134" w:right="567"/>
        <w:jc w:val="both"/>
        <w:rPr>
          <w:sz w:val="28"/>
          <w:szCs w:val="28"/>
        </w:rPr>
      </w:pPr>
      <w:r w:rsidRPr="002914A2">
        <w:rPr>
          <w:sz w:val="28"/>
          <w:szCs w:val="28"/>
        </w:rPr>
        <w:t>Отже, аналіз сучасних досліджень дозволяє дійти висновку: тілесно</w:t>
      </w:r>
      <w:r w:rsidRPr="002914A2">
        <w:rPr>
          <w:sz w:val="28"/>
          <w:szCs w:val="28"/>
        </w:rPr>
        <w:noBreakHyphen/>
        <w:t>орієнтовані практики мають істотний потенціал у корекції тривожності, але їхню ефективність слід розглядати як додаткову до основних терапевтичних підходів. Подальші дослідження із строгою методологією необхідні для того, щоб чітко визначити умови, за яких ці втручання будуть найбільш результативними.</w:t>
      </w:r>
    </w:p>
    <w:p w14:paraId="066337DB" w14:textId="77777777" w:rsidR="002914A2" w:rsidRPr="002914A2" w:rsidRDefault="002914A2" w:rsidP="002914A2">
      <w:pPr>
        <w:pStyle w:val="a7"/>
        <w:spacing w:line="360" w:lineRule="auto"/>
        <w:ind w:left="1134" w:right="567"/>
        <w:jc w:val="both"/>
        <w:rPr>
          <w:sz w:val="28"/>
          <w:szCs w:val="28"/>
          <w:lang w:val="ru-UA"/>
        </w:rPr>
      </w:pPr>
    </w:p>
    <w:p w14:paraId="48F7AE00" w14:textId="77777777" w:rsidR="00D13B60" w:rsidRPr="00810CE1" w:rsidRDefault="00D13B60" w:rsidP="00D13B60">
      <w:pPr>
        <w:pStyle w:val="a7"/>
        <w:spacing w:line="360" w:lineRule="auto"/>
        <w:ind w:left="1134" w:right="567"/>
        <w:rPr>
          <w:b/>
          <w:bCs/>
          <w:sz w:val="28"/>
          <w:szCs w:val="28"/>
          <w:lang w:val="ru-UA"/>
        </w:rPr>
      </w:pPr>
    </w:p>
    <w:p w14:paraId="4F5498C5" w14:textId="77777777" w:rsidR="00D13B60" w:rsidRPr="00810CE1" w:rsidRDefault="00D13B60" w:rsidP="00D13B60">
      <w:pPr>
        <w:pStyle w:val="a7"/>
        <w:spacing w:line="360" w:lineRule="auto"/>
        <w:ind w:left="1134" w:right="567"/>
        <w:rPr>
          <w:b/>
          <w:bCs/>
          <w:sz w:val="28"/>
          <w:szCs w:val="28"/>
          <w:lang w:val="ru-UA"/>
        </w:rPr>
      </w:pPr>
    </w:p>
    <w:p w14:paraId="67473915" w14:textId="0A382BDC" w:rsidR="00D13B60" w:rsidRDefault="002914A2" w:rsidP="002914A2">
      <w:pPr>
        <w:pStyle w:val="a7"/>
        <w:spacing w:line="360" w:lineRule="auto"/>
        <w:ind w:left="1134" w:right="567"/>
        <w:jc w:val="center"/>
        <w:rPr>
          <w:b/>
          <w:bCs/>
          <w:sz w:val="28"/>
          <w:szCs w:val="28"/>
        </w:rPr>
      </w:pPr>
      <w:r w:rsidRPr="005E3ACC">
        <w:rPr>
          <w:b/>
          <w:bCs/>
          <w:sz w:val="28"/>
          <w:szCs w:val="28"/>
        </w:rPr>
        <w:lastRenderedPageBreak/>
        <w:t>Висновки до розділу 2</w:t>
      </w:r>
    </w:p>
    <w:p w14:paraId="55CE32A3" w14:textId="77777777" w:rsidR="002914A2" w:rsidRPr="002914A2" w:rsidRDefault="002914A2" w:rsidP="002914A2">
      <w:pPr>
        <w:pStyle w:val="a7"/>
        <w:spacing w:line="360" w:lineRule="auto"/>
        <w:ind w:left="1134" w:right="567"/>
        <w:jc w:val="both"/>
        <w:rPr>
          <w:sz w:val="28"/>
          <w:szCs w:val="28"/>
        </w:rPr>
      </w:pPr>
    </w:p>
    <w:p w14:paraId="504283E8" w14:textId="77777777" w:rsidR="002914A2" w:rsidRPr="002914A2" w:rsidRDefault="002914A2" w:rsidP="002914A2">
      <w:pPr>
        <w:pStyle w:val="a7"/>
        <w:spacing w:line="360" w:lineRule="auto"/>
        <w:ind w:left="1134" w:right="567"/>
        <w:jc w:val="both"/>
        <w:rPr>
          <w:sz w:val="28"/>
          <w:szCs w:val="28"/>
        </w:rPr>
      </w:pPr>
      <w:r w:rsidRPr="002914A2">
        <w:rPr>
          <w:sz w:val="28"/>
          <w:szCs w:val="28"/>
        </w:rPr>
        <w:t>У другому розділі магістерської роботи було розкрито ключові положення тілесно-орієнтованої терапії як сучасного психотерапевтичного підходу, що активно застосовується для роботи з тривожністю особистості. Теоретичні засади підкреслюють принцип єдності тіла й психіки, де кожен емоційний або когнітивний процес має тілесне втілення, а відповідно — і канал для терапевтичного впливу. Було визначено, що тіло не тільки реагує на психоемоційний стан, але й може слугувати активним інструментом його трансформації.</w:t>
      </w:r>
    </w:p>
    <w:p w14:paraId="22CB313A" w14:textId="77777777" w:rsidR="002914A2" w:rsidRPr="002914A2" w:rsidRDefault="002914A2" w:rsidP="002914A2">
      <w:pPr>
        <w:pStyle w:val="a7"/>
        <w:spacing w:line="360" w:lineRule="auto"/>
        <w:ind w:left="1134" w:right="567"/>
        <w:jc w:val="both"/>
        <w:rPr>
          <w:sz w:val="28"/>
          <w:szCs w:val="28"/>
        </w:rPr>
      </w:pPr>
      <w:r w:rsidRPr="002914A2">
        <w:rPr>
          <w:sz w:val="28"/>
          <w:szCs w:val="28"/>
        </w:rPr>
        <w:t>Основні принципи методу — робота з тілесною усвідомленістю, диханням, рухом, межами тіла та відчуттям безпеки — дозволяють впливати на глибинні механізми тривожності. Методи, такі як прогресивна м’язова релаксація, дихальні техніки, тілесна експресія, орієнтовані на активацію внутрішніх ресурсів, сприяють покращенню тілесно-емоційної інтеграції.</w:t>
      </w:r>
    </w:p>
    <w:p w14:paraId="682C3EA8" w14:textId="77777777" w:rsidR="002914A2" w:rsidRPr="002914A2" w:rsidRDefault="002914A2" w:rsidP="002914A2">
      <w:pPr>
        <w:pStyle w:val="a7"/>
        <w:spacing w:line="360" w:lineRule="auto"/>
        <w:ind w:left="1134" w:right="567"/>
        <w:jc w:val="both"/>
        <w:rPr>
          <w:sz w:val="28"/>
          <w:szCs w:val="28"/>
        </w:rPr>
      </w:pPr>
      <w:r w:rsidRPr="002914A2">
        <w:rPr>
          <w:sz w:val="28"/>
          <w:szCs w:val="28"/>
        </w:rPr>
        <w:t>Було проаналізовано механізми впливу тілесно-орієнтованих практик, серед яких особливе значення мають: інтероцептивна усвідомленість, регуляція автономної нервової системи, трансформація тілесно-емоційних патернів та підвищення суб’єктивного відчуття контролю над власним тілом і станом. Ці механізми сприяють зменшенню фізіологічної напруги та суб’єктивного переживання тривоги.</w:t>
      </w:r>
    </w:p>
    <w:p w14:paraId="046CA2E7" w14:textId="77777777" w:rsidR="002914A2" w:rsidRPr="002914A2" w:rsidRDefault="002914A2" w:rsidP="002914A2">
      <w:pPr>
        <w:pStyle w:val="a7"/>
        <w:spacing w:line="360" w:lineRule="auto"/>
        <w:ind w:left="1134" w:right="567"/>
        <w:jc w:val="both"/>
        <w:rPr>
          <w:sz w:val="28"/>
          <w:szCs w:val="28"/>
        </w:rPr>
      </w:pPr>
      <w:r w:rsidRPr="002914A2">
        <w:rPr>
          <w:sz w:val="28"/>
          <w:szCs w:val="28"/>
        </w:rPr>
        <w:t>Нарешті, огляд сучасних емпіричних досліджень засвідчив, що тілесно-орієнтовані втручання мають позитивні результати щодо зниження тривожності, особливо як додаткова терапія. Однак через обмежену кількість рандомізованих контрольованих досліджень цей напрям потребує подальшої верифікації, методологічної строгості та стандартизації.</w:t>
      </w:r>
    </w:p>
    <w:p w14:paraId="56B232A9" w14:textId="77777777" w:rsidR="002914A2" w:rsidRPr="002914A2" w:rsidRDefault="002914A2" w:rsidP="002757DC">
      <w:pPr>
        <w:pStyle w:val="a7"/>
        <w:spacing w:line="360" w:lineRule="auto"/>
        <w:ind w:left="1134" w:right="567" w:firstLine="306"/>
        <w:jc w:val="both"/>
        <w:rPr>
          <w:sz w:val="28"/>
          <w:szCs w:val="28"/>
        </w:rPr>
      </w:pPr>
      <w:r w:rsidRPr="002914A2">
        <w:rPr>
          <w:sz w:val="28"/>
          <w:szCs w:val="28"/>
        </w:rPr>
        <w:lastRenderedPageBreak/>
        <w:t>Отже, тілесно-орієнтований підхід виявляється перспективним і ефективним засобом корекції тривожності, особливо в тих випадках, коли вербальні методи не дають повного результату або коли клієнт має виражену соматичну симптоматику.</w:t>
      </w:r>
    </w:p>
    <w:p w14:paraId="07527D06" w14:textId="77777777" w:rsidR="00D13B60" w:rsidRPr="002914A2" w:rsidRDefault="00D13B60" w:rsidP="00D13B60">
      <w:pPr>
        <w:pStyle w:val="a7"/>
        <w:spacing w:line="360" w:lineRule="auto"/>
        <w:ind w:left="1134" w:right="567"/>
        <w:rPr>
          <w:sz w:val="28"/>
          <w:szCs w:val="28"/>
          <w:lang w:val="ru-UA"/>
        </w:rPr>
      </w:pPr>
    </w:p>
    <w:p w14:paraId="5A7E13DC" w14:textId="77777777" w:rsidR="00D13B60" w:rsidRPr="00810CE1" w:rsidRDefault="00D13B60" w:rsidP="00D13B60">
      <w:pPr>
        <w:pStyle w:val="a7"/>
        <w:spacing w:line="360" w:lineRule="auto"/>
        <w:ind w:left="1134" w:right="567"/>
        <w:rPr>
          <w:b/>
          <w:bCs/>
          <w:sz w:val="28"/>
          <w:szCs w:val="28"/>
          <w:lang w:val="ru-UA"/>
        </w:rPr>
      </w:pPr>
    </w:p>
    <w:p w14:paraId="18FDD54E" w14:textId="77777777" w:rsidR="00D13B60" w:rsidRPr="00810CE1" w:rsidRDefault="00D13B60" w:rsidP="00D13B60">
      <w:pPr>
        <w:pStyle w:val="a7"/>
        <w:spacing w:line="360" w:lineRule="auto"/>
        <w:ind w:left="1134" w:right="567"/>
        <w:rPr>
          <w:b/>
          <w:bCs/>
          <w:sz w:val="28"/>
          <w:szCs w:val="28"/>
          <w:lang w:val="ru-UA"/>
        </w:rPr>
      </w:pPr>
    </w:p>
    <w:p w14:paraId="0626E49F" w14:textId="77777777" w:rsidR="00D13B60" w:rsidRPr="00810CE1" w:rsidRDefault="00D13B60" w:rsidP="00D13B60">
      <w:pPr>
        <w:pStyle w:val="a7"/>
        <w:spacing w:line="360" w:lineRule="auto"/>
        <w:ind w:left="1134" w:right="567"/>
        <w:rPr>
          <w:b/>
          <w:bCs/>
          <w:sz w:val="28"/>
          <w:szCs w:val="28"/>
          <w:lang w:val="ru-UA"/>
        </w:rPr>
      </w:pPr>
    </w:p>
    <w:p w14:paraId="09D7A99F" w14:textId="77777777" w:rsidR="00D13B60" w:rsidRPr="00810CE1" w:rsidRDefault="00D13B60" w:rsidP="00D13B60">
      <w:pPr>
        <w:pStyle w:val="a7"/>
        <w:spacing w:line="360" w:lineRule="auto"/>
        <w:ind w:left="1134" w:right="567"/>
        <w:rPr>
          <w:b/>
          <w:bCs/>
          <w:sz w:val="28"/>
          <w:szCs w:val="28"/>
          <w:lang w:val="ru-UA"/>
        </w:rPr>
      </w:pPr>
    </w:p>
    <w:p w14:paraId="6C471449" w14:textId="77777777" w:rsidR="00D13B60" w:rsidRPr="00810CE1" w:rsidRDefault="00D13B60" w:rsidP="00D13B60">
      <w:pPr>
        <w:pStyle w:val="a7"/>
        <w:spacing w:line="360" w:lineRule="auto"/>
        <w:ind w:left="1134" w:right="567"/>
        <w:rPr>
          <w:b/>
          <w:bCs/>
          <w:sz w:val="28"/>
          <w:szCs w:val="28"/>
          <w:lang w:val="ru-UA"/>
        </w:rPr>
      </w:pPr>
    </w:p>
    <w:p w14:paraId="6A388D16" w14:textId="77777777" w:rsidR="00D13B60" w:rsidRDefault="00D13B60" w:rsidP="00D13B60">
      <w:pPr>
        <w:pStyle w:val="a7"/>
        <w:spacing w:line="360" w:lineRule="auto"/>
        <w:ind w:left="1134" w:right="567"/>
        <w:rPr>
          <w:b/>
          <w:bCs/>
          <w:sz w:val="28"/>
          <w:szCs w:val="28"/>
          <w:lang w:val="ru-UA"/>
        </w:rPr>
      </w:pPr>
    </w:p>
    <w:p w14:paraId="2742A9DC" w14:textId="77777777" w:rsidR="002914A2" w:rsidRDefault="002914A2" w:rsidP="00D13B60">
      <w:pPr>
        <w:pStyle w:val="a7"/>
        <w:spacing w:line="360" w:lineRule="auto"/>
        <w:ind w:left="1134" w:right="567"/>
        <w:rPr>
          <w:b/>
          <w:bCs/>
          <w:sz w:val="28"/>
          <w:szCs w:val="28"/>
          <w:lang w:val="ru-UA"/>
        </w:rPr>
      </w:pPr>
    </w:p>
    <w:p w14:paraId="67587AE0" w14:textId="77777777" w:rsidR="002914A2" w:rsidRDefault="002914A2" w:rsidP="00D13B60">
      <w:pPr>
        <w:pStyle w:val="a7"/>
        <w:spacing w:line="360" w:lineRule="auto"/>
        <w:ind w:left="1134" w:right="567"/>
        <w:rPr>
          <w:b/>
          <w:bCs/>
          <w:sz w:val="28"/>
          <w:szCs w:val="28"/>
          <w:lang w:val="ru-UA"/>
        </w:rPr>
      </w:pPr>
    </w:p>
    <w:p w14:paraId="5CC2289D" w14:textId="77777777" w:rsidR="002914A2" w:rsidRDefault="002914A2" w:rsidP="00D13B60">
      <w:pPr>
        <w:pStyle w:val="a7"/>
        <w:spacing w:line="360" w:lineRule="auto"/>
        <w:ind w:left="1134" w:right="567"/>
        <w:rPr>
          <w:b/>
          <w:bCs/>
          <w:sz w:val="28"/>
          <w:szCs w:val="28"/>
          <w:lang w:val="ru-UA"/>
        </w:rPr>
      </w:pPr>
    </w:p>
    <w:p w14:paraId="6575BED1" w14:textId="77777777" w:rsidR="002914A2" w:rsidRDefault="002914A2" w:rsidP="00D13B60">
      <w:pPr>
        <w:pStyle w:val="a7"/>
        <w:spacing w:line="360" w:lineRule="auto"/>
        <w:ind w:left="1134" w:right="567"/>
        <w:rPr>
          <w:b/>
          <w:bCs/>
          <w:sz w:val="28"/>
          <w:szCs w:val="28"/>
          <w:lang w:val="ru-UA"/>
        </w:rPr>
      </w:pPr>
    </w:p>
    <w:p w14:paraId="62BFED52" w14:textId="77777777" w:rsidR="002914A2" w:rsidRDefault="002914A2" w:rsidP="00D13B60">
      <w:pPr>
        <w:pStyle w:val="a7"/>
        <w:spacing w:line="360" w:lineRule="auto"/>
        <w:ind w:left="1134" w:right="567"/>
        <w:rPr>
          <w:b/>
          <w:bCs/>
          <w:sz w:val="28"/>
          <w:szCs w:val="28"/>
          <w:lang w:val="ru-UA"/>
        </w:rPr>
      </w:pPr>
    </w:p>
    <w:p w14:paraId="3D872E20" w14:textId="77777777" w:rsidR="002914A2" w:rsidRDefault="002914A2" w:rsidP="00D13B60">
      <w:pPr>
        <w:pStyle w:val="a7"/>
        <w:spacing w:line="360" w:lineRule="auto"/>
        <w:ind w:left="1134" w:right="567"/>
        <w:rPr>
          <w:b/>
          <w:bCs/>
          <w:sz w:val="28"/>
          <w:szCs w:val="28"/>
          <w:lang w:val="ru-UA"/>
        </w:rPr>
      </w:pPr>
    </w:p>
    <w:p w14:paraId="7B3BCBA0" w14:textId="77777777" w:rsidR="002914A2" w:rsidRDefault="002914A2" w:rsidP="00D13B60">
      <w:pPr>
        <w:pStyle w:val="a7"/>
        <w:spacing w:line="360" w:lineRule="auto"/>
        <w:ind w:left="1134" w:right="567"/>
        <w:rPr>
          <w:b/>
          <w:bCs/>
          <w:sz w:val="28"/>
          <w:szCs w:val="28"/>
          <w:lang w:val="ru-UA"/>
        </w:rPr>
      </w:pPr>
    </w:p>
    <w:p w14:paraId="50A95AEF" w14:textId="77777777" w:rsidR="002914A2" w:rsidRDefault="002914A2" w:rsidP="00D13B60">
      <w:pPr>
        <w:pStyle w:val="a7"/>
        <w:spacing w:line="360" w:lineRule="auto"/>
        <w:ind w:left="1134" w:right="567"/>
        <w:rPr>
          <w:b/>
          <w:bCs/>
          <w:sz w:val="28"/>
          <w:szCs w:val="28"/>
          <w:lang w:val="ru-UA"/>
        </w:rPr>
      </w:pPr>
    </w:p>
    <w:p w14:paraId="38D587C8" w14:textId="77777777" w:rsidR="002914A2" w:rsidRDefault="002914A2" w:rsidP="00D13B60">
      <w:pPr>
        <w:pStyle w:val="a7"/>
        <w:spacing w:line="360" w:lineRule="auto"/>
        <w:ind w:left="1134" w:right="567"/>
        <w:rPr>
          <w:b/>
          <w:bCs/>
          <w:sz w:val="28"/>
          <w:szCs w:val="28"/>
          <w:lang w:val="ru-UA"/>
        </w:rPr>
      </w:pPr>
    </w:p>
    <w:p w14:paraId="521DC374" w14:textId="77777777" w:rsidR="002914A2" w:rsidRDefault="002914A2" w:rsidP="00D13B60">
      <w:pPr>
        <w:pStyle w:val="a7"/>
        <w:spacing w:line="360" w:lineRule="auto"/>
        <w:ind w:left="1134" w:right="567"/>
        <w:rPr>
          <w:b/>
          <w:bCs/>
          <w:sz w:val="28"/>
          <w:szCs w:val="28"/>
          <w:lang w:val="ru-UA"/>
        </w:rPr>
      </w:pPr>
    </w:p>
    <w:p w14:paraId="644D15F0" w14:textId="77777777" w:rsidR="002914A2" w:rsidRDefault="002914A2" w:rsidP="00D13B60">
      <w:pPr>
        <w:pStyle w:val="a7"/>
        <w:spacing w:line="360" w:lineRule="auto"/>
        <w:ind w:left="1134" w:right="567"/>
        <w:rPr>
          <w:b/>
          <w:bCs/>
          <w:sz w:val="28"/>
          <w:szCs w:val="28"/>
          <w:lang w:val="ru-UA"/>
        </w:rPr>
      </w:pPr>
    </w:p>
    <w:p w14:paraId="0EBF4941" w14:textId="77777777" w:rsidR="002914A2" w:rsidRPr="00810CE1" w:rsidRDefault="002914A2" w:rsidP="00D13B60">
      <w:pPr>
        <w:pStyle w:val="a7"/>
        <w:spacing w:line="360" w:lineRule="auto"/>
        <w:ind w:left="1134" w:right="567"/>
        <w:rPr>
          <w:b/>
          <w:bCs/>
          <w:sz w:val="28"/>
          <w:szCs w:val="28"/>
          <w:lang w:val="ru-UA"/>
        </w:rPr>
      </w:pPr>
    </w:p>
    <w:p w14:paraId="334C31E8" w14:textId="77777777" w:rsidR="00D13B60" w:rsidRPr="00810CE1" w:rsidRDefault="00D13B60" w:rsidP="00D13B60">
      <w:pPr>
        <w:pStyle w:val="a7"/>
        <w:spacing w:line="360" w:lineRule="auto"/>
        <w:ind w:left="1134" w:right="567"/>
        <w:rPr>
          <w:b/>
          <w:bCs/>
          <w:sz w:val="28"/>
          <w:szCs w:val="28"/>
          <w:lang w:val="ru-UA"/>
        </w:rPr>
      </w:pPr>
    </w:p>
    <w:p w14:paraId="23C88AD0" w14:textId="77777777" w:rsidR="00D13B60" w:rsidRPr="00810CE1" w:rsidRDefault="00D13B60" w:rsidP="00D13B60">
      <w:pPr>
        <w:pStyle w:val="a7"/>
        <w:spacing w:line="360" w:lineRule="auto"/>
        <w:ind w:left="1134" w:right="567"/>
        <w:rPr>
          <w:b/>
          <w:bCs/>
          <w:sz w:val="28"/>
          <w:szCs w:val="28"/>
          <w:lang w:val="ru-UA"/>
        </w:rPr>
      </w:pPr>
    </w:p>
    <w:p w14:paraId="1DBE7CA5" w14:textId="77777777" w:rsidR="00D13B60" w:rsidRPr="00810CE1" w:rsidRDefault="00D13B60" w:rsidP="00D13B60">
      <w:pPr>
        <w:pStyle w:val="a7"/>
        <w:spacing w:line="360" w:lineRule="auto"/>
        <w:ind w:left="1134" w:right="567"/>
        <w:rPr>
          <w:b/>
          <w:bCs/>
          <w:sz w:val="28"/>
          <w:szCs w:val="28"/>
          <w:lang w:val="ru-UA"/>
        </w:rPr>
      </w:pPr>
    </w:p>
    <w:p w14:paraId="0A3D5EA9" w14:textId="77777777" w:rsidR="00D13B60" w:rsidRPr="00810CE1" w:rsidRDefault="00D13B60" w:rsidP="00D13B60">
      <w:pPr>
        <w:pStyle w:val="a7"/>
        <w:spacing w:line="360" w:lineRule="auto"/>
        <w:ind w:left="1134" w:right="567"/>
        <w:rPr>
          <w:b/>
          <w:bCs/>
          <w:sz w:val="28"/>
          <w:szCs w:val="28"/>
          <w:lang w:val="ru-UA"/>
        </w:rPr>
      </w:pPr>
    </w:p>
    <w:p w14:paraId="19AA9F57" w14:textId="77777777" w:rsidR="00D13B60" w:rsidRPr="00810CE1" w:rsidRDefault="00D13B60" w:rsidP="00D13B60">
      <w:pPr>
        <w:pStyle w:val="a7"/>
        <w:spacing w:line="360" w:lineRule="auto"/>
        <w:ind w:left="1134" w:right="567"/>
        <w:rPr>
          <w:b/>
          <w:bCs/>
          <w:sz w:val="28"/>
          <w:szCs w:val="28"/>
          <w:lang w:val="ru-UA"/>
        </w:rPr>
      </w:pPr>
    </w:p>
    <w:p w14:paraId="04757B71" w14:textId="77777777" w:rsidR="00D13B60" w:rsidRPr="00810CE1" w:rsidRDefault="00D13B60" w:rsidP="00D13B60">
      <w:pPr>
        <w:pStyle w:val="a7"/>
        <w:spacing w:line="360" w:lineRule="auto"/>
        <w:ind w:left="1134" w:right="567"/>
        <w:rPr>
          <w:b/>
          <w:bCs/>
          <w:sz w:val="28"/>
          <w:szCs w:val="28"/>
          <w:lang w:val="ru-UA"/>
        </w:rPr>
      </w:pPr>
    </w:p>
    <w:p w14:paraId="2F439924" w14:textId="77777777" w:rsidR="00477174" w:rsidRPr="00FE7167" w:rsidRDefault="00477174" w:rsidP="00FE7167">
      <w:pPr>
        <w:spacing w:line="360" w:lineRule="auto"/>
        <w:ind w:right="567"/>
        <w:rPr>
          <w:b/>
          <w:bCs/>
          <w:sz w:val="28"/>
          <w:szCs w:val="28"/>
          <w:lang w:val="ru-UA"/>
        </w:rPr>
      </w:pPr>
    </w:p>
    <w:p w14:paraId="7FE82225" w14:textId="5A88233A" w:rsidR="00FE7167" w:rsidRDefault="00FE7167" w:rsidP="00FE7167">
      <w:pPr>
        <w:spacing w:line="360" w:lineRule="auto"/>
        <w:rPr>
          <w:sz w:val="28"/>
          <w:szCs w:val="28"/>
          <w:lang w:val="ru-RU"/>
        </w:rPr>
      </w:pPr>
      <w:r w:rsidRPr="005E3ACC">
        <w:rPr>
          <w:b/>
          <w:bCs/>
          <w:sz w:val="28"/>
          <w:szCs w:val="28"/>
        </w:rPr>
        <w:t>РОЗДІЛ 3. ЕКСПЕРИМЕНТАЛЬНО-ПСИХОЛОГІЧНЕ ДОСЛІДЖЕННЯ ВПЛИВУ ТІЛЕСНО-ОРІЄНТОВАНИХ ПРАКТИК НА ЗНИЖЕННЯ РІВНЯ ТРИВОЖНОСТІ</w:t>
      </w:r>
      <w:r>
        <w:rPr>
          <w:b/>
          <w:bCs/>
          <w:sz w:val="28"/>
          <w:szCs w:val="28"/>
          <w:lang w:val="ru-RU"/>
        </w:rPr>
        <w:t xml:space="preserve"> </w:t>
      </w:r>
      <w:r w:rsidRPr="005E3ACC">
        <w:rPr>
          <w:b/>
          <w:bCs/>
          <w:sz w:val="28"/>
          <w:szCs w:val="28"/>
        </w:rPr>
        <w:t>ОСОБИСТОСТІ</w:t>
      </w:r>
    </w:p>
    <w:p w14:paraId="5944AD4A" w14:textId="77777777" w:rsidR="00FE7167" w:rsidRPr="005E3ACC" w:rsidRDefault="00FE7167" w:rsidP="00FE7167">
      <w:pPr>
        <w:spacing w:line="360" w:lineRule="auto"/>
        <w:jc w:val="both"/>
        <w:rPr>
          <w:sz w:val="28"/>
          <w:szCs w:val="28"/>
          <w:lang w:val="ru-RU"/>
        </w:rPr>
      </w:pPr>
    </w:p>
    <w:p w14:paraId="0B9F615D" w14:textId="0772CF52" w:rsidR="002914A2" w:rsidRPr="00FE7167" w:rsidRDefault="00FE7167" w:rsidP="00FE7167">
      <w:pPr>
        <w:spacing w:line="360" w:lineRule="auto"/>
        <w:ind w:right="567"/>
        <w:rPr>
          <w:b/>
          <w:bCs/>
          <w:sz w:val="28"/>
          <w:szCs w:val="28"/>
          <w:lang w:val="ru-UA"/>
        </w:rPr>
      </w:pPr>
      <w:r w:rsidRPr="00FE7167">
        <w:rPr>
          <w:b/>
          <w:bCs/>
          <w:sz w:val="28"/>
          <w:szCs w:val="28"/>
        </w:rPr>
        <w:t>3.1. Організація та етапи дослідження</w:t>
      </w:r>
    </w:p>
    <w:p w14:paraId="1331AAF2" w14:textId="77777777" w:rsidR="002914A2" w:rsidRDefault="002914A2" w:rsidP="00477174">
      <w:pPr>
        <w:pStyle w:val="a7"/>
        <w:spacing w:line="360" w:lineRule="auto"/>
        <w:ind w:left="1134" w:right="567"/>
        <w:jc w:val="center"/>
        <w:rPr>
          <w:b/>
          <w:bCs/>
          <w:sz w:val="28"/>
          <w:szCs w:val="28"/>
          <w:lang w:val="ru-UA"/>
        </w:rPr>
      </w:pPr>
    </w:p>
    <w:p w14:paraId="51FC0F6A" w14:textId="77777777" w:rsidR="002914A2" w:rsidRPr="00250641" w:rsidRDefault="002914A2" w:rsidP="00250641">
      <w:pPr>
        <w:pStyle w:val="a7"/>
        <w:spacing w:line="360" w:lineRule="auto"/>
        <w:ind w:left="1134" w:right="567"/>
        <w:jc w:val="both"/>
        <w:rPr>
          <w:b/>
          <w:bCs/>
          <w:sz w:val="28"/>
          <w:szCs w:val="28"/>
        </w:rPr>
      </w:pPr>
    </w:p>
    <w:p w14:paraId="574B209B" w14:textId="3D617251" w:rsidR="00250641" w:rsidRPr="00250641" w:rsidRDefault="00250641" w:rsidP="002757DC">
      <w:pPr>
        <w:pStyle w:val="a7"/>
        <w:spacing w:line="360" w:lineRule="auto"/>
        <w:ind w:left="1134" w:right="567" w:firstLine="306"/>
        <w:jc w:val="both"/>
        <w:rPr>
          <w:sz w:val="28"/>
          <w:szCs w:val="28"/>
        </w:rPr>
      </w:pPr>
      <w:r w:rsidRPr="00250641">
        <w:rPr>
          <w:sz w:val="28"/>
          <w:szCs w:val="28"/>
        </w:rPr>
        <w:t>Експериментальне дослідження впливу тілесно-орієнтованих практик на рівень тривожності особистості було проведено з дотриманням основних методологічних вимог психологічної науки. Основна мета полягала у виявленні ефективності застосування тілесно-орієнтованих технік як засобу зниження проявів тривожності в осіб молодого</w:t>
      </w:r>
      <w:r w:rsidR="00013A7C">
        <w:rPr>
          <w:sz w:val="28"/>
          <w:szCs w:val="28"/>
        </w:rPr>
        <w:t xml:space="preserve"> та старшого</w:t>
      </w:r>
      <w:r w:rsidRPr="00250641">
        <w:rPr>
          <w:sz w:val="28"/>
          <w:szCs w:val="28"/>
        </w:rPr>
        <w:t xml:space="preserve"> віку.</w:t>
      </w:r>
    </w:p>
    <w:p w14:paraId="782EC0A8" w14:textId="77777777" w:rsidR="00250641" w:rsidRPr="002757DC" w:rsidRDefault="00250641" w:rsidP="00250641">
      <w:pPr>
        <w:pStyle w:val="a7"/>
        <w:spacing w:line="360" w:lineRule="auto"/>
        <w:ind w:left="1134" w:right="567"/>
        <w:jc w:val="both"/>
        <w:rPr>
          <w:sz w:val="28"/>
          <w:szCs w:val="28"/>
        </w:rPr>
      </w:pPr>
      <w:r w:rsidRPr="002757DC">
        <w:rPr>
          <w:sz w:val="28"/>
          <w:szCs w:val="28"/>
        </w:rPr>
        <w:t>Організаційні засади</w:t>
      </w:r>
    </w:p>
    <w:p w14:paraId="34A1F1E1" w14:textId="72B80DA7" w:rsidR="00250641" w:rsidRPr="00250641" w:rsidRDefault="00250641" w:rsidP="00250641">
      <w:pPr>
        <w:pStyle w:val="a7"/>
        <w:spacing w:line="360" w:lineRule="auto"/>
        <w:ind w:left="1134" w:right="567"/>
        <w:jc w:val="both"/>
        <w:rPr>
          <w:sz w:val="28"/>
          <w:szCs w:val="28"/>
        </w:rPr>
      </w:pPr>
      <w:r w:rsidRPr="00250641">
        <w:rPr>
          <w:sz w:val="28"/>
          <w:szCs w:val="28"/>
        </w:rPr>
        <w:t>Дослідження здійснювалося</w:t>
      </w:r>
      <w:r w:rsidR="00423B5E">
        <w:rPr>
          <w:sz w:val="28"/>
          <w:szCs w:val="28"/>
          <w:lang w:val="ru-RU"/>
        </w:rPr>
        <w:t xml:space="preserve"> в каб</w:t>
      </w:r>
      <w:r w:rsidR="00423B5E">
        <w:rPr>
          <w:sz w:val="28"/>
          <w:szCs w:val="28"/>
        </w:rPr>
        <w:t>і</w:t>
      </w:r>
      <w:r w:rsidR="00423B5E">
        <w:rPr>
          <w:sz w:val="28"/>
          <w:szCs w:val="28"/>
          <w:lang w:val="ru-RU"/>
        </w:rPr>
        <w:t>неті масажу</w:t>
      </w:r>
      <w:r w:rsidRPr="00250641">
        <w:rPr>
          <w:sz w:val="28"/>
          <w:szCs w:val="28"/>
        </w:rPr>
        <w:t xml:space="preserve">, де було сформовано експериментальну вибірку з числа </w:t>
      </w:r>
      <w:r w:rsidR="00035810">
        <w:rPr>
          <w:sz w:val="28"/>
          <w:szCs w:val="28"/>
        </w:rPr>
        <w:t>дорослих</w:t>
      </w:r>
      <w:r w:rsidRPr="00250641">
        <w:rPr>
          <w:sz w:val="28"/>
          <w:szCs w:val="28"/>
        </w:rPr>
        <w:t xml:space="preserve"> віком від 18 до </w:t>
      </w:r>
      <w:r w:rsidR="00035810">
        <w:rPr>
          <w:sz w:val="28"/>
          <w:szCs w:val="28"/>
        </w:rPr>
        <w:t>55</w:t>
      </w:r>
      <w:r w:rsidRPr="00250641">
        <w:rPr>
          <w:sz w:val="28"/>
          <w:szCs w:val="28"/>
        </w:rPr>
        <w:t xml:space="preserve"> років. Добір респондентів здійснювався за принципом добровільної участі, з попереднім отриманням письмової згоди на участь у дослідженні. Загальна кількість учасників становила </w:t>
      </w:r>
      <w:r w:rsidR="00423B5E">
        <w:rPr>
          <w:sz w:val="28"/>
          <w:szCs w:val="28"/>
          <w:lang w:val="ru-RU"/>
        </w:rPr>
        <w:t>25</w:t>
      </w:r>
      <w:r w:rsidRPr="00250641">
        <w:rPr>
          <w:sz w:val="28"/>
          <w:szCs w:val="28"/>
        </w:rPr>
        <w:t xml:space="preserve"> осіб, які були розподілені на дві групи: експериментальну (15 осіб) та контрольну (1</w:t>
      </w:r>
      <w:r w:rsidR="00423B5E">
        <w:rPr>
          <w:sz w:val="28"/>
          <w:szCs w:val="28"/>
          <w:lang w:val="ru-RU"/>
        </w:rPr>
        <w:t>0</w:t>
      </w:r>
      <w:r w:rsidRPr="00250641">
        <w:rPr>
          <w:sz w:val="28"/>
          <w:szCs w:val="28"/>
        </w:rPr>
        <w:t xml:space="preserve"> осіб).</w:t>
      </w:r>
    </w:p>
    <w:p w14:paraId="6B16B637" w14:textId="4CBB6C1D" w:rsidR="00916B98" w:rsidRPr="00423B5E" w:rsidRDefault="00250641" w:rsidP="00423B5E">
      <w:pPr>
        <w:pStyle w:val="a7"/>
        <w:spacing w:line="360" w:lineRule="auto"/>
        <w:ind w:left="1134" w:right="567"/>
        <w:jc w:val="both"/>
        <w:rPr>
          <w:sz w:val="28"/>
          <w:szCs w:val="28"/>
        </w:rPr>
      </w:pPr>
      <w:r w:rsidRPr="00250641">
        <w:rPr>
          <w:sz w:val="28"/>
          <w:szCs w:val="28"/>
        </w:rPr>
        <w:t>Контрольна група не отримувала втручання у вигляді тілесно-орієнтованих практик, що дало змогу порівняти зміни у рівні тривожності між двома групами. Такий підхід дозволив із більшою точністю оцінити ефективність запропонованої психокорекційної програми</w:t>
      </w:r>
      <w:r w:rsidR="00423B5E">
        <w:rPr>
          <w:sz w:val="28"/>
          <w:szCs w:val="28"/>
        </w:rPr>
        <w:t>.</w:t>
      </w:r>
    </w:p>
    <w:p w14:paraId="15F1A214" w14:textId="51EF798B" w:rsidR="00250641" w:rsidRPr="002757DC" w:rsidRDefault="00250641" w:rsidP="00916B98">
      <w:pPr>
        <w:pStyle w:val="a7"/>
        <w:spacing w:line="360" w:lineRule="auto"/>
        <w:ind w:left="1134" w:right="567" w:firstLine="306"/>
        <w:jc w:val="both"/>
        <w:rPr>
          <w:sz w:val="28"/>
          <w:szCs w:val="28"/>
        </w:rPr>
      </w:pPr>
      <w:r w:rsidRPr="002757DC">
        <w:rPr>
          <w:sz w:val="28"/>
          <w:szCs w:val="28"/>
        </w:rPr>
        <w:t>Етапи дослідження</w:t>
      </w:r>
      <w:r w:rsidR="00916B98" w:rsidRPr="002757DC">
        <w:rPr>
          <w:sz w:val="28"/>
          <w:szCs w:val="28"/>
        </w:rPr>
        <w:t>:</w:t>
      </w:r>
    </w:p>
    <w:p w14:paraId="71E3943B" w14:textId="77777777" w:rsidR="00250641" w:rsidRPr="00250641" w:rsidRDefault="00250641" w:rsidP="00250641">
      <w:pPr>
        <w:pStyle w:val="a7"/>
        <w:spacing w:line="360" w:lineRule="auto"/>
        <w:ind w:left="1134" w:right="567"/>
        <w:jc w:val="both"/>
        <w:rPr>
          <w:sz w:val="28"/>
          <w:szCs w:val="28"/>
        </w:rPr>
      </w:pPr>
      <w:r w:rsidRPr="00250641">
        <w:rPr>
          <w:sz w:val="28"/>
          <w:szCs w:val="28"/>
        </w:rPr>
        <w:lastRenderedPageBreak/>
        <w:t>Організація дослідження передбачала реалізацію кількох етапів, кожен з яких мав свою методологічну специфіку та практичне навантаження.</w:t>
      </w:r>
    </w:p>
    <w:p w14:paraId="42BA99C3" w14:textId="77777777" w:rsidR="00250641" w:rsidRPr="00250641" w:rsidRDefault="00250641" w:rsidP="00916B98">
      <w:pPr>
        <w:pStyle w:val="a7"/>
        <w:spacing w:line="360" w:lineRule="auto"/>
        <w:ind w:left="1134" w:right="567" w:firstLine="306"/>
        <w:jc w:val="both"/>
        <w:rPr>
          <w:sz w:val="28"/>
          <w:szCs w:val="28"/>
        </w:rPr>
      </w:pPr>
      <w:r w:rsidRPr="00250641">
        <w:rPr>
          <w:sz w:val="28"/>
          <w:szCs w:val="28"/>
        </w:rPr>
        <w:t xml:space="preserve">Перший етап – </w:t>
      </w:r>
      <w:r w:rsidRPr="002757DC">
        <w:rPr>
          <w:sz w:val="28"/>
          <w:szCs w:val="28"/>
        </w:rPr>
        <w:t>констатувальний.</w:t>
      </w:r>
      <w:r w:rsidRPr="00250641">
        <w:rPr>
          <w:sz w:val="28"/>
          <w:szCs w:val="28"/>
        </w:rPr>
        <w:br/>
        <w:t>На цьому етапі було визначено рівень тривожності учасників дослідження до впровадження будь-яких психокорекційних впливів. Для цього використовувалась методика Спілбергера – Ханіна (STAI), яка дозволяє диференціювати ситуативну (реактивну) та особистісну тривожність [16]. Також використовувались опитувальники з самооцінки тілесного досвіду, що дали змогу визначити рівень усвідомлення тілесних реакцій, напруження та загальної тілесної чутливості.</w:t>
      </w:r>
    </w:p>
    <w:p w14:paraId="0BA9B146" w14:textId="77777777" w:rsidR="00250641" w:rsidRPr="00250641" w:rsidRDefault="00250641" w:rsidP="00916B98">
      <w:pPr>
        <w:pStyle w:val="a7"/>
        <w:spacing w:line="360" w:lineRule="auto"/>
        <w:ind w:left="1134" w:right="567" w:firstLine="306"/>
        <w:jc w:val="both"/>
        <w:rPr>
          <w:sz w:val="28"/>
          <w:szCs w:val="28"/>
        </w:rPr>
      </w:pPr>
      <w:r w:rsidRPr="00250641">
        <w:rPr>
          <w:sz w:val="28"/>
          <w:szCs w:val="28"/>
        </w:rPr>
        <w:t xml:space="preserve">Другий етап – </w:t>
      </w:r>
      <w:r w:rsidRPr="002757DC">
        <w:rPr>
          <w:sz w:val="28"/>
          <w:szCs w:val="28"/>
        </w:rPr>
        <w:t>формувальний (корекційний).</w:t>
      </w:r>
      <w:r w:rsidRPr="002757DC">
        <w:rPr>
          <w:sz w:val="28"/>
          <w:szCs w:val="28"/>
        </w:rPr>
        <w:br/>
      </w:r>
      <w:r w:rsidRPr="00250641">
        <w:rPr>
          <w:sz w:val="28"/>
          <w:szCs w:val="28"/>
        </w:rPr>
        <w:t>На цьому етапі з учасниками експериментальної групи проводилася серія занять із застосуванням тілесно-орієнтованих практик. Заняття включали техніки заземлення, дихальні вправи, рухові імпровізації, м’язову релаксацію, а також елементи соматичної уваги (interoceptive awareness) [18]. Загальна тривалість курсу становила 8 сесій по 60 хвилин, які проводились двічі на тиждень. Заняття мали індивідуальну та групову форму залежно від завдань.</w:t>
      </w:r>
    </w:p>
    <w:p w14:paraId="08027F55" w14:textId="77777777" w:rsidR="00250641" w:rsidRPr="00250641" w:rsidRDefault="00250641" w:rsidP="00250641">
      <w:pPr>
        <w:pStyle w:val="a7"/>
        <w:spacing w:line="360" w:lineRule="auto"/>
        <w:ind w:left="1134" w:right="567"/>
        <w:jc w:val="both"/>
        <w:rPr>
          <w:sz w:val="28"/>
          <w:szCs w:val="28"/>
        </w:rPr>
      </w:pPr>
      <w:r w:rsidRPr="00250641">
        <w:rPr>
          <w:sz w:val="28"/>
          <w:szCs w:val="28"/>
        </w:rPr>
        <w:t>Програма була розроблена з урахуванням принципів тілесно-орієнтованої терапії, які передбачають роботу з тілесними відчуттями, усвідомленням руху, формуванням відчуття безпеки у тілі та зниженням фізіологічних маркерів тривоги [20]. Кожна сесія мала чітку структуру: вступна частина (знайомство з тілесним станом), основна частина (вправи), завершення (рефлексія).</w:t>
      </w:r>
    </w:p>
    <w:p w14:paraId="62DB9C7E" w14:textId="77777777" w:rsidR="00250641" w:rsidRPr="00250641" w:rsidRDefault="00250641" w:rsidP="00916B98">
      <w:pPr>
        <w:pStyle w:val="a7"/>
        <w:spacing w:line="360" w:lineRule="auto"/>
        <w:ind w:left="1134" w:right="567" w:firstLine="306"/>
        <w:jc w:val="both"/>
        <w:rPr>
          <w:sz w:val="28"/>
          <w:szCs w:val="28"/>
        </w:rPr>
      </w:pPr>
      <w:r w:rsidRPr="00250641">
        <w:rPr>
          <w:sz w:val="28"/>
          <w:szCs w:val="28"/>
        </w:rPr>
        <w:t xml:space="preserve">Третій етап – </w:t>
      </w:r>
      <w:r w:rsidRPr="002757DC">
        <w:rPr>
          <w:sz w:val="28"/>
          <w:szCs w:val="28"/>
        </w:rPr>
        <w:t>контрольний (результативний).</w:t>
      </w:r>
      <w:r w:rsidRPr="00250641">
        <w:rPr>
          <w:b/>
          <w:bCs/>
          <w:sz w:val="28"/>
          <w:szCs w:val="28"/>
        </w:rPr>
        <w:br/>
      </w:r>
      <w:r w:rsidRPr="00250641">
        <w:rPr>
          <w:sz w:val="28"/>
          <w:szCs w:val="28"/>
        </w:rPr>
        <w:t xml:space="preserve">Після завершення програми було проведено повторне </w:t>
      </w:r>
      <w:r w:rsidRPr="00250641">
        <w:rPr>
          <w:sz w:val="28"/>
          <w:szCs w:val="28"/>
        </w:rPr>
        <w:lastRenderedPageBreak/>
        <w:t>тестування за методикою Спілбергера – Ханіна. Результати учасників експериментальної та контрольної груп порівнювались із застосуванням кількісного та якісного аналізу. Основна мета цього етапу – виявлення динаміки змін рівня тривожності внаслідок застосування тілесно-орієнтованих практик, порівняння ефективності втручання.</w:t>
      </w:r>
    </w:p>
    <w:p w14:paraId="1E0F8BF4" w14:textId="77777777" w:rsidR="00250641" w:rsidRPr="00250641" w:rsidRDefault="00250641" w:rsidP="00916B98">
      <w:pPr>
        <w:pStyle w:val="a7"/>
        <w:spacing w:line="360" w:lineRule="auto"/>
        <w:ind w:left="1134" w:right="567" w:firstLine="306"/>
        <w:jc w:val="both"/>
        <w:rPr>
          <w:sz w:val="28"/>
          <w:szCs w:val="28"/>
        </w:rPr>
      </w:pPr>
      <w:r w:rsidRPr="00250641">
        <w:rPr>
          <w:sz w:val="28"/>
          <w:szCs w:val="28"/>
        </w:rPr>
        <w:t xml:space="preserve">Четвертий етап – </w:t>
      </w:r>
      <w:r w:rsidRPr="002757DC">
        <w:rPr>
          <w:sz w:val="28"/>
          <w:szCs w:val="28"/>
        </w:rPr>
        <w:t>узагальнення результатів.</w:t>
      </w:r>
      <w:r w:rsidRPr="00250641">
        <w:rPr>
          <w:sz w:val="28"/>
          <w:szCs w:val="28"/>
        </w:rPr>
        <w:br/>
        <w:t>На завершальному етапі було здійснено аналіз отриманих даних, інтерпретацію результатів, узагальнення висновків щодо ефективності застосованого підходу. Отримані дані дозволили дійти висновку про зниження рівня тривожності в експериментальній групі, на відміну від контрольної, що свідчить про позитивний вплив тілесно-орієнтованих технік на психоемоційний стан [29].</w:t>
      </w:r>
    </w:p>
    <w:p w14:paraId="5578E4FC" w14:textId="77777777" w:rsidR="00250641" w:rsidRPr="00250641" w:rsidRDefault="00250641" w:rsidP="00916B98">
      <w:pPr>
        <w:pStyle w:val="a7"/>
        <w:spacing w:line="360" w:lineRule="auto"/>
        <w:ind w:left="1134" w:right="567" w:firstLine="306"/>
        <w:jc w:val="both"/>
        <w:rPr>
          <w:sz w:val="28"/>
          <w:szCs w:val="28"/>
        </w:rPr>
      </w:pPr>
      <w:r w:rsidRPr="00250641">
        <w:rPr>
          <w:sz w:val="28"/>
          <w:szCs w:val="28"/>
        </w:rPr>
        <w:t>Таким чином, структура експериментального дослідження відповідала загальноприйнятим методологічним вимогам, а його результати дозволяють оцінити ефективність тілесно-орієнтованого підходу в роботі з тривожними станами.</w:t>
      </w:r>
    </w:p>
    <w:p w14:paraId="612DA6D4" w14:textId="77777777" w:rsidR="002914A2" w:rsidRPr="00250641" w:rsidRDefault="002914A2" w:rsidP="00250641">
      <w:pPr>
        <w:pStyle w:val="a7"/>
        <w:spacing w:line="360" w:lineRule="auto"/>
        <w:ind w:left="1134" w:right="567"/>
        <w:rPr>
          <w:sz w:val="28"/>
          <w:szCs w:val="28"/>
          <w:lang w:val="ru-UA"/>
        </w:rPr>
      </w:pPr>
    </w:p>
    <w:p w14:paraId="758F8FF8" w14:textId="77777777" w:rsidR="002914A2" w:rsidRDefault="002914A2" w:rsidP="00477174">
      <w:pPr>
        <w:pStyle w:val="a7"/>
        <w:spacing w:line="360" w:lineRule="auto"/>
        <w:ind w:left="1134" w:right="567"/>
        <w:jc w:val="center"/>
        <w:rPr>
          <w:b/>
          <w:bCs/>
          <w:sz w:val="28"/>
          <w:szCs w:val="28"/>
          <w:lang w:val="ru-UA"/>
        </w:rPr>
      </w:pPr>
    </w:p>
    <w:p w14:paraId="60146DC8" w14:textId="471267CF" w:rsidR="004A3865" w:rsidRPr="004A3865" w:rsidRDefault="004A3865" w:rsidP="004A3865">
      <w:pPr>
        <w:pStyle w:val="a7"/>
        <w:spacing w:line="360" w:lineRule="auto"/>
        <w:ind w:left="1134" w:right="567"/>
        <w:rPr>
          <w:b/>
          <w:bCs/>
          <w:sz w:val="28"/>
          <w:szCs w:val="28"/>
        </w:rPr>
      </w:pPr>
      <w:r w:rsidRPr="004A3865">
        <w:rPr>
          <w:b/>
          <w:bCs/>
          <w:sz w:val="28"/>
          <w:szCs w:val="28"/>
        </w:rPr>
        <w:t>3.2. Характеристика вибірки та методики дослідження</w:t>
      </w:r>
    </w:p>
    <w:p w14:paraId="7DEC5099" w14:textId="77777777" w:rsidR="002914A2" w:rsidRDefault="002914A2" w:rsidP="00477174">
      <w:pPr>
        <w:pStyle w:val="a7"/>
        <w:spacing w:line="360" w:lineRule="auto"/>
        <w:ind w:left="1134" w:right="567"/>
        <w:jc w:val="center"/>
        <w:rPr>
          <w:b/>
          <w:bCs/>
          <w:sz w:val="28"/>
          <w:szCs w:val="28"/>
          <w:lang w:val="ru-UA"/>
        </w:rPr>
      </w:pPr>
    </w:p>
    <w:p w14:paraId="2AEAD4A1" w14:textId="5E99198D" w:rsidR="004A3865" w:rsidRPr="004A3865" w:rsidRDefault="004A3865" w:rsidP="00A1442A">
      <w:pPr>
        <w:pStyle w:val="a7"/>
        <w:spacing w:line="360" w:lineRule="auto"/>
        <w:ind w:left="1134" w:right="567"/>
        <w:jc w:val="both"/>
        <w:rPr>
          <w:sz w:val="28"/>
          <w:szCs w:val="28"/>
        </w:rPr>
      </w:pPr>
      <w:r w:rsidRPr="004A3865">
        <w:rPr>
          <w:sz w:val="28"/>
          <w:szCs w:val="28"/>
        </w:rPr>
        <w:t xml:space="preserve">Для емпіричної перевірки ефективності тілесно-орієнтованих практик у зниженні рівня тривожності було сформовано вибірку з </w:t>
      </w:r>
      <w:r w:rsidR="00423B5E" w:rsidRPr="00404281">
        <w:rPr>
          <w:sz w:val="28"/>
          <w:szCs w:val="28"/>
          <w:lang w:val="ru-UA"/>
        </w:rPr>
        <w:t>25</w:t>
      </w:r>
      <w:r w:rsidRPr="004A3865">
        <w:rPr>
          <w:sz w:val="28"/>
          <w:szCs w:val="28"/>
        </w:rPr>
        <w:t xml:space="preserve"> респондентів віком від </w:t>
      </w:r>
      <w:r w:rsidR="00423B5E" w:rsidRPr="00404281">
        <w:rPr>
          <w:sz w:val="28"/>
          <w:szCs w:val="28"/>
          <w:lang w:val="ru-UA"/>
        </w:rPr>
        <w:t>18</w:t>
      </w:r>
      <w:r w:rsidRPr="004A3865">
        <w:rPr>
          <w:sz w:val="28"/>
          <w:szCs w:val="28"/>
        </w:rPr>
        <w:t xml:space="preserve"> до </w:t>
      </w:r>
      <w:r w:rsidR="00423B5E" w:rsidRPr="00404281">
        <w:rPr>
          <w:sz w:val="28"/>
          <w:szCs w:val="28"/>
          <w:lang w:val="ru-UA"/>
        </w:rPr>
        <w:t>5</w:t>
      </w:r>
      <w:r w:rsidRPr="004A3865">
        <w:rPr>
          <w:sz w:val="28"/>
          <w:szCs w:val="28"/>
        </w:rPr>
        <w:t>5 років. До дослідження залучались як чоловіки, так і жінки, які добровільно погодились взяти участь у дослідженні. Основними критеріями включення були: відсутність діагностованих психічних розладів, наявність суб'єктивних скарг на підвищений рівень тривожності, готовність до участі в тілесно орієнтованих інтервенціях.</w:t>
      </w:r>
    </w:p>
    <w:p w14:paraId="0DEBF244" w14:textId="77777777" w:rsidR="004A3865" w:rsidRPr="004A3865" w:rsidRDefault="004A3865" w:rsidP="00A1442A">
      <w:pPr>
        <w:pStyle w:val="a7"/>
        <w:spacing w:line="360" w:lineRule="auto"/>
        <w:ind w:left="1134" w:right="567"/>
        <w:jc w:val="both"/>
        <w:rPr>
          <w:sz w:val="28"/>
          <w:szCs w:val="28"/>
        </w:rPr>
      </w:pPr>
      <w:r w:rsidRPr="004A3865">
        <w:rPr>
          <w:sz w:val="28"/>
          <w:szCs w:val="28"/>
        </w:rPr>
        <w:lastRenderedPageBreak/>
        <w:t>Для діагностики рівня тривожності та психоемоційного стану особистості було використано комплекс методик, які забезпечують різнобічне охоплення як ситуативної, так і особистісної тривожності, а також суб’єктивного самопочуття і тілесної усвідомленості:</w:t>
      </w:r>
    </w:p>
    <w:p w14:paraId="66A7BF44" w14:textId="77777777" w:rsidR="00586B16" w:rsidRPr="002757DC" w:rsidRDefault="00586B16" w:rsidP="002757DC">
      <w:pPr>
        <w:spacing w:line="360" w:lineRule="auto"/>
        <w:ind w:right="567"/>
        <w:jc w:val="both"/>
        <w:rPr>
          <w:sz w:val="28"/>
          <w:szCs w:val="28"/>
          <w:lang w:val="ru-UA"/>
        </w:rPr>
      </w:pPr>
    </w:p>
    <w:p w14:paraId="5C00FBFE" w14:textId="77777777" w:rsidR="00A1442A" w:rsidRDefault="00A1442A" w:rsidP="00A1442A">
      <w:pPr>
        <w:pStyle w:val="a7"/>
        <w:spacing w:line="360" w:lineRule="auto"/>
        <w:ind w:left="1134" w:right="567"/>
        <w:jc w:val="both"/>
        <w:rPr>
          <w:sz w:val="28"/>
          <w:szCs w:val="28"/>
        </w:rPr>
      </w:pPr>
    </w:p>
    <w:p w14:paraId="6ED5AFEC" w14:textId="18B627DD" w:rsidR="00A1442A" w:rsidRPr="00A1442A" w:rsidRDefault="004A3865" w:rsidP="00A1442A">
      <w:pPr>
        <w:pStyle w:val="a7"/>
        <w:spacing w:line="360" w:lineRule="auto"/>
        <w:ind w:left="1134" w:right="567"/>
        <w:jc w:val="both"/>
        <w:rPr>
          <w:sz w:val="28"/>
          <w:szCs w:val="28"/>
        </w:rPr>
      </w:pPr>
      <w:r w:rsidRPr="004A3865">
        <w:rPr>
          <w:b/>
          <w:bCs/>
          <w:sz w:val="28"/>
          <w:szCs w:val="28"/>
        </w:rPr>
        <w:t>Опитувальник «Шкала прояву загальної тривожності» (Ж. Тейлор, адаптація В. Норакідзе)</w:t>
      </w:r>
      <w:r w:rsidRPr="004A3865">
        <w:rPr>
          <w:sz w:val="28"/>
          <w:szCs w:val="28"/>
        </w:rPr>
        <w:t xml:space="preserve"> – інструмент, що оцінює рівень узагальненої тривожності, зосереджуючись на тенденції до тривожного реагування в повсякденних ситуаціях. Він має добру діагностичну валідність для визначення рівня тривожної настороженості особистості [2].</w:t>
      </w:r>
      <w:r w:rsidR="00A1442A">
        <w:rPr>
          <w:sz w:val="28"/>
          <w:szCs w:val="28"/>
        </w:rPr>
        <w:t xml:space="preserve"> </w:t>
      </w:r>
      <w:r w:rsidR="00A1442A" w:rsidRPr="00A1442A">
        <w:rPr>
          <w:sz w:val="28"/>
          <w:szCs w:val="28"/>
        </w:rPr>
        <w:t>Особистісна шкала прояву тривоги Дж. Тейлор” (в модифікації В.Г. Норакідзе) Методика призначена для вимірювання рівня тривожності. У 1975 р. В.Г. Норакідзе доповнив опитувальник шкалою брехні, яка дозволяє судити про демонстративність, нещирість у відповідях. Методика використовується при індивідуальному та груповому обстеженні, здатна вирішувати як теоретичні, так і практичні завдання й може бути включена в батарею інших тестів. Для зручності користування кожне твердження може пропонуватися респонденту на окремій картці. Відповідно до інструкції респондент відкладає картки вправо і вліво залежно від того, згоден він чи не згоден з твердженнями, що містяться в них. Тестування триває 15-30 хв. Інструкція: “Прочитайте уважно кожне з 60-ти запропонованих тверджень, які вимагають однозначних відповідей (”так” або “ні”). У реєстраційному банку, у клітинці, відповідній номеру твердження, поставте знак “+” (так), якщо згодні, або “-” (ні), якщо не згодні. Відповідайте швидко, довго не замислюйтесь”.</w:t>
      </w:r>
    </w:p>
    <w:p w14:paraId="16CAEB9F" w14:textId="77777777" w:rsidR="00A1442A" w:rsidRPr="00A1442A" w:rsidRDefault="00A1442A" w:rsidP="00A1442A">
      <w:pPr>
        <w:pStyle w:val="a7"/>
        <w:spacing w:line="360" w:lineRule="auto"/>
        <w:ind w:left="1134" w:right="567"/>
        <w:jc w:val="both"/>
        <w:rPr>
          <w:sz w:val="28"/>
          <w:szCs w:val="28"/>
        </w:rPr>
      </w:pPr>
    </w:p>
    <w:p w14:paraId="01BDE20C" w14:textId="77777777" w:rsidR="00A1442A" w:rsidRPr="00A1442A" w:rsidRDefault="00A1442A" w:rsidP="00A1442A">
      <w:pPr>
        <w:pStyle w:val="a7"/>
        <w:spacing w:line="360" w:lineRule="auto"/>
        <w:ind w:left="1134" w:right="567"/>
        <w:jc w:val="both"/>
        <w:rPr>
          <w:sz w:val="28"/>
          <w:szCs w:val="28"/>
        </w:rPr>
      </w:pPr>
      <w:r w:rsidRPr="00A1442A">
        <w:rPr>
          <w:b/>
          <w:bCs/>
          <w:sz w:val="28"/>
          <w:szCs w:val="28"/>
        </w:rPr>
        <w:t>“Ключ” </w:t>
      </w:r>
    </w:p>
    <w:p w14:paraId="6C958B12" w14:textId="77777777" w:rsidR="00A1442A" w:rsidRPr="00A1442A" w:rsidRDefault="00A1442A" w:rsidP="00A1442A">
      <w:pPr>
        <w:pStyle w:val="a7"/>
        <w:spacing w:line="360" w:lineRule="auto"/>
        <w:ind w:left="1134" w:right="567"/>
        <w:jc w:val="both"/>
        <w:rPr>
          <w:sz w:val="28"/>
          <w:szCs w:val="28"/>
        </w:rPr>
      </w:pPr>
      <w:r w:rsidRPr="00A1442A">
        <w:rPr>
          <w:sz w:val="28"/>
          <w:szCs w:val="28"/>
        </w:rPr>
        <w:t>В 1 бал оцінюються відповіді “так” до висловлювань 6, 7, 9, 11, 12, 13, 15, 18, 21, 23, 24, 25, 26, 28, 30, 31, 32, 33, 34, 35, 36, 37, 38, 40, 42, 44, 45, 47, 48, 49, 50, 53, 54, 56, 60 і відповіді “ні” до висловлювань 1, 3, 4, 5, 8, 14, 17, 19, 22, 39, 43, 52, 57, 58. Неправдивими вважаються відповіді “так” до висловлювань 2, 10, 55 і “ні” до висловлювань 16, 20, 27, 29, 41, 51, 59. </w:t>
      </w:r>
    </w:p>
    <w:p w14:paraId="400531E5" w14:textId="77777777" w:rsidR="00A1442A" w:rsidRPr="00A1442A" w:rsidRDefault="00A1442A" w:rsidP="00A1442A">
      <w:pPr>
        <w:pStyle w:val="a7"/>
        <w:spacing w:line="360" w:lineRule="auto"/>
        <w:ind w:left="1134" w:right="567"/>
        <w:jc w:val="both"/>
        <w:rPr>
          <w:sz w:val="28"/>
          <w:szCs w:val="28"/>
        </w:rPr>
      </w:pPr>
    </w:p>
    <w:p w14:paraId="2257EE71" w14:textId="77777777" w:rsidR="00A1442A" w:rsidRPr="00A1442A" w:rsidRDefault="00A1442A" w:rsidP="00A1442A">
      <w:pPr>
        <w:pStyle w:val="a7"/>
        <w:spacing w:line="360" w:lineRule="auto"/>
        <w:ind w:left="1134" w:right="567"/>
        <w:jc w:val="both"/>
        <w:rPr>
          <w:sz w:val="28"/>
          <w:szCs w:val="28"/>
        </w:rPr>
      </w:pPr>
      <w:r w:rsidRPr="00A1442A">
        <w:rPr>
          <w:b/>
          <w:bCs/>
          <w:sz w:val="28"/>
          <w:szCs w:val="28"/>
        </w:rPr>
        <w:t>Інтерпретація результатів</w:t>
      </w:r>
      <w:r w:rsidRPr="00A1442A">
        <w:rPr>
          <w:sz w:val="28"/>
          <w:szCs w:val="28"/>
        </w:rPr>
        <w:t xml:space="preserve"> Сумарна оцінка: 40-50 балів розглядаються як показник дуже високого рівня тривоги; 25-39 балів свідчать про високий рівень тривоги; 16-24 бала – про середній рівень (з тенденцією до високого); 5-15 балів – про середній рівень (з тенденцією до низького); 0-4 бала – про низький рівень тривоги.</w:t>
      </w:r>
    </w:p>
    <w:p w14:paraId="0946A86F" w14:textId="22632D22" w:rsidR="004A3865" w:rsidRPr="004A3865" w:rsidRDefault="004A3865" w:rsidP="00A1442A">
      <w:pPr>
        <w:pStyle w:val="a7"/>
        <w:spacing w:line="360" w:lineRule="auto"/>
        <w:ind w:left="1134" w:right="567"/>
        <w:jc w:val="both"/>
        <w:rPr>
          <w:sz w:val="28"/>
          <w:szCs w:val="28"/>
        </w:rPr>
      </w:pPr>
    </w:p>
    <w:p w14:paraId="4654CB30" w14:textId="77777777" w:rsidR="00A1442A" w:rsidRDefault="00A1442A" w:rsidP="00A1442A">
      <w:pPr>
        <w:pStyle w:val="a7"/>
        <w:spacing w:line="360" w:lineRule="auto"/>
        <w:ind w:left="1134" w:right="567"/>
        <w:jc w:val="both"/>
        <w:rPr>
          <w:sz w:val="28"/>
          <w:szCs w:val="28"/>
        </w:rPr>
      </w:pPr>
    </w:p>
    <w:p w14:paraId="76B86298" w14:textId="2CD018D1" w:rsidR="004A3865" w:rsidRDefault="004A3865" w:rsidP="00A1442A">
      <w:pPr>
        <w:pStyle w:val="a7"/>
        <w:spacing w:line="360" w:lineRule="auto"/>
        <w:ind w:left="1134" w:right="567"/>
        <w:jc w:val="both"/>
        <w:rPr>
          <w:sz w:val="28"/>
          <w:szCs w:val="28"/>
        </w:rPr>
      </w:pPr>
      <w:r w:rsidRPr="004A3865">
        <w:rPr>
          <w:b/>
          <w:bCs/>
          <w:sz w:val="28"/>
          <w:szCs w:val="28"/>
        </w:rPr>
        <w:t>Методика «САН» («Самопочуття», «Активність», «Настрій»)</w:t>
      </w:r>
      <w:r w:rsidRPr="004A3865">
        <w:rPr>
          <w:sz w:val="28"/>
          <w:szCs w:val="28"/>
        </w:rPr>
        <w:t xml:space="preserve"> – короткий психодіагностичний інструмент, який дозволяє оперативно оцінити емоційно-вольовий стан респондента у момент дослідження. Ця методика широко використовується в психопрофілактичній та корекційній практиці [3].</w:t>
      </w:r>
    </w:p>
    <w:p w14:paraId="56AA91D5" w14:textId="77777777" w:rsidR="00A1442A" w:rsidRPr="00A1442A" w:rsidRDefault="00A1442A" w:rsidP="00A1442A">
      <w:pPr>
        <w:pStyle w:val="a7"/>
        <w:spacing w:line="360" w:lineRule="auto"/>
        <w:ind w:left="1134" w:right="567"/>
        <w:jc w:val="both"/>
        <w:rPr>
          <w:sz w:val="28"/>
          <w:szCs w:val="28"/>
        </w:rPr>
      </w:pPr>
      <w:r w:rsidRPr="00A1442A">
        <w:rPr>
          <w:sz w:val="28"/>
          <w:szCs w:val="28"/>
        </w:rPr>
        <w:t>Опитувальник складається із 30 пар протилежних характеристик, за якими досліджуваного просять оцінити свій стан. Кожна пара є шкалою, на якій досліджуваний відмічає ступінь актуалізації тієї чи іншої характеристики свого стану. Вік досліджуваного: з 12 років. </w:t>
      </w:r>
    </w:p>
    <w:p w14:paraId="68A981CD" w14:textId="77777777" w:rsidR="00A1442A" w:rsidRPr="00A1442A" w:rsidRDefault="00A1442A" w:rsidP="00A1442A">
      <w:pPr>
        <w:pStyle w:val="a7"/>
        <w:spacing w:line="360" w:lineRule="auto"/>
        <w:ind w:left="1134" w:right="567"/>
        <w:jc w:val="both"/>
        <w:rPr>
          <w:sz w:val="28"/>
          <w:szCs w:val="28"/>
        </w:rPr>
      </w:pPr>
    </w:p>
    <w:p w14:paraId="5CA7C675" w14:textId="77777777" w:rsidR="002757DC" w:rsidRDefault="002757DC" w:rsidP="00A1442A">
      <w:pPr>
        <w:pStyle w:val="a7"/>
        <w:spacing w:line="360" w:lineRule="auto"/>
        <w:ind w:left="1134" w:right="567"/>
        <w:jc w:val="both"/>
        <w:rPr>
          <w:b/>
          <w:bCs/>
          <w:sz w:val="28"/>
          <w:szCs w:val="28"/>
        </w:rPr>
      </w:pPr>
    </w:p>
    <w:p w14:paraId="49E5851E" w14:textId="1EE89BA5" w:rsidR="00A1442A" w:rsidRPr="00A1442A" w:rsidRDefault="00A1442A" w:rsidP="00A1442A">
      <w:pPr>
        <w:pStyle w:val="a7"/>
        <w:spacing w:line="360" w:lineRule="auto"/>
        <w:ind w:left="1134" w:right="567"/>
        <w:jc w:val="both"/>
        <w:rPr>
          <w:sz w:val="28"/>
          <w:szCs w:val="28"/>
        </w:rPr>
      </w:pPr>
      <w:r w:rsidRPr="00A1442A">
        <w:rPr>
          <w:b/>
          <w:bCs/>
          <w:sz w:val="28"/>
          <w:szCs w:val="28"/>
        </w:rPr>
        <w:lastRenderedPageBreak/>
        <w:t>Інструкція. </w:t>
      </w:r>
    </w:p>
    <w:p w14:paraId="05309C1B" w14:textId="77777777" w:rsidR="00A1442A" w:rsidRPr="00A1442A" w:rsidRDefault="00A1442A" w:rsidP="00A1442A">
      <w:pPr>
        <w:pStyle w:val="a7"/>
        <w:spacing w:line="360" w:lineRule="auto"/>
        <w:ind w:left="1134" w:right="567"/>
        <w:jc w:val="both"/>
        <w:rPr>
          <w:sz w:val="28"/>
          <w:szCs w:val="28"/>
        </w:rPr>
      </w:pPr>
    </w:p>
    <w:p w14:paraId="34E160DF" w14:textId="77777777" w:rsidR="00A1442A" w:rsidRPr="00A1442A" w:rsidRDefault="00A1442A" w:rsidP="00A1442A">
      <w:pPr>
        <w:pStyle w:val="a7"/>
        <w:spacing w:line="360" w:lineRule="auto"/>
        <w:ind w:left="1134" w:right="567"/>
        <w:jc w:val="both"/>
        <w:rPr>
          <w:sz w:val="28"/>
          <w:szCs w:val="28"/>
        </w:rPr>
      </w:pPr>
      <w:r w:rsidRPr="00A1442A">
        <w:rPr>
          <w:sz w:val="28"/>
          <w:szCs w:val="28"/>
        </w:rPr>
        <w:t>Вам пропонується описати свій стан, який ви відчуваєте в даний момент, користуючись таблицею, яка складається із 30 полярних ознак. Ви 78 повинні в кожній парі вибрати ту характеристику, яка найбільш точно описує ваш стан, і відмітити цифру, яка відповідає ступеню вираженості даної характеристики.</w:t>
      </w:r>
    </w:p>
    <w:p w14:paraId="454E132B" w14:textId="77777777" w:rsidR="00A1442A" w:rsidRPr="00A1442A" w:rsidRDefault="00A1442A" w:rsidP="00A1442A">
      <w:pPr>
        <w:pStyle w:val="a7"/>
        <w:spacing w:line="360" w:lineRule="auto"/>
        <w:ind w:left="1134" w:right="567"/>
        <w:jc w:val="both"/>
        <w:rPr>
          <w:sz w:val="28"/>
          <w:szCs w:val="28"/>
        </w:rPr>
      </w:pPr>
    </w:p>
    <w:p w14:paraId="5F422F63" w14:textId="77777777" w:rsidR="00A1442A" w:rsidRPr="00A1442A" w:rsidRDefault="00A1442A" w:rsidP="00A1442A">
      <w:pPr>
        <w:pStyle w:val="a7"/>
        <w:spacing w:line="360" w:lineRule="auto"/>
        <w:ind w:left="1134" w:right="567"/>
        <w:jc w:val="both"/>
        <w:rPr>
          <w:sz w:val="28"/>
          <w:szCs w:val="28"/>
        </w:rPr>
      </w:pPr>
      <w:r w:rsidRPr="00A1442A">
        <w:rPr>
          <w:b/>
          <w:bCs/>
          <w:sz w:val="28"/>
          <w:szCs w:val="28"/>
        </w:rPr>
        <w:t>Ключ до методики</w:t>
      </w:r>
    </w:p>
    <w:p w14:paraId="0920CFD8" w14:textId="77777777" w:rsidR="00A1442A" w:rsidRPr="00A1442A" w:rsidRDefault="00A1442A" w:rsidP="00A1442A">
      <w:pPr>
        <w:pStyle w:val="a7"/>
        <w:spacing w:line="360" w:lineRule="auto"/>
        <w:ind w:left="1134" w:right="567"/>
        <w:jc w:val="both"/>
        <w:rPr>
          <w:sz w:val="28"/>
          <w:szCs w:val="28"/>
        </w:rPr>
      </w:pPr>
    </w:p>
    <w:p w14:paraId="4AD25401" w14:textId="77777777" w:rsidR="00A1442A" w:rsidRPr="00A1442A" w:rsidRDefault="00A1442A" w:rsidP="00A1442A">
      <w:pPr>
        <w:pStyle w:val="a7"/>
        <w:spacing w:line="360" w:lineRule="auto"/>
        <w:ind w:left="1134" w:right="567"/>
        <w:jc w:val="both"/>
        <w:rPr>
          <w:sz w:val="28"/>
          <w:szCs w:val="28"/>
        </w:rPr>
      </w:pPr>
      <w:r w:rsidRPr="00A1442A">
        <w:rPr>
          <w:sz w:val="28"/>
          <w:szCs w:val="28"/>
        </w:rPr>
        <w:t> Самопочуття: 1, 2, 7, 8, 13, 14, 19, 20, 25, 26. </w:t>
      </w:r>
    </w:p>
    <w:p w14:paraId="01ED8F98" w14:textId="77777777" w:rsidR="00A1442A" w:rsidRPr="00A1442A" w:rsidRDefault="00A1442A" w:rsidP="00A1442A">
      <w:pPr>
        <w:pStyle w:val="a7"/>
        <w:spacing w:line="360" w:lineRule="auto"/>
        <w:ind w:left="1134" w:right="567"/>
        <w:jc w:val="both"/>
        <w:rPr>
          <w:sz w:val="28"/>
          <w:szCs w:val="28"/>
        </w:rPr>
      </w:pPr>
      <w:r w:rsidRPr="00A1442A">
        <w:rPr>
          <w:sz w:val="28"/>
          <w:szCs w:val="28"/>
        </w:rPr>
        <w:t>Активність: 3, 4, 9, 10, 15, 16, 21, 22, 27, 28. </w:t>
      </w:r>
    </w:p>
    <w:p w14:paraId="11AA7CE8" w14:textId="77777777" w:rsidR="00A1442A" w:rsidRPr="00A1442A" w:rsidRDefault="00A1442A" w:rsidP="00A1442A">
      <w:pPr>
        <w:pStyle w:val="a7"/>
        <w:spacing w:line="360" w:lineRule="auto"/>
        <w:ind w:left="1134" w:right="567"/>
        <w:jc w:val="both"/>
        <w:rPr>
          <w:sz w:val="28"/>
          <w:szCs w:val="28"/>
        </w:rPr>
      </w:pPr>
      <w:r w:rsidRPr="00A1442A">
        <w:rPr>
          <w:sz w:val="28"/>
          <w:szCs w:val="28"/>
        </w:rPr>
        <w:t>Настрій: 5, 6, 11, 12, 17, 18, 23, 24, 29, 30. </w:t>
      </w:r>
    </w:p>
    <w:p w14:paraId="54869D16" w14:textId="77777777" w:rsidR="00A1442A" w:rsidRPr="00A1442A" w:rsidRDefault="00A1442A" w:rsidP="00A1442A">
      <w:pPr>
        <w:pStyle w:val="a7"/>
        <w:spacing w:line="360" w:lineRule="auto"/>
        <w:ind w:left="1134" w:right="567"/>
        <w:jc w:val="both"/>
        <w:rPr>
          <w:sz w:val="28"/>
          <w:szCs w:val="28"/>
        </w:rPr>
      </w:pPr>
    </w:p>
    <w:p w14:paraId="4B452670" w14:textId="77777777" w:rsidR="00A1442A" w:rsidRPr="00A1442A" w:rsidRDefault="00A1442A" w:rsidP="00A1442A">
      <w:pPr>
        <w:pStyle w:val="a7"/>
        <w:spacing w:line="360" w:lineRule="auto"/>
        <w:ind w:left="1134" w:right="567"/>
        <w:jc w:val="both"/>
        <w:rPr>
          <w:sz w:val="28"/>
          <w:szCs w:val="28"/>
        </w:rPr>
      </w:pPr>
      <w:r w:rsidRPr="00A1442A">
        <w:rPr>
          <w:b/>
          <w:bCs/>
          <w:sz w:val="28"/>
          <w:szCs w:val="28"/>
        </w:rPr>
        <w:t>Обробка даних </w:t>
      </w:r>
    </w:p>
    <w:p w14:paraId="36E08189" w14:textId="77777777" w:rsidR="00A1442A" w:rsidRPr="00A1442A" w:rsidRDefault="00A1442A" w:rsidP="00A1442A">
      <w:pPr>
        <w:pStyle w:val="a7"/>
        <w:spacing w:line="360" w:lineRule="auto"/>
        <w:ind w:left="1134" w:right="567"/>
        <w:jc w:val="both"/>
        <w:rPr>
          <w:sz w:val="28"/>
          <w:szCs w:val="28"/>
        </w:rPr>
      </w:pPr>
    </w:p>
    <w:p w14:paraId="5DD63F5B" w14:textId="77777777" w:rsidR="00A1442A" w:rsidRPr="00A1442A" w:rsidRDefault="00A1442A" w:rsidP="00A1442A">
      <w:pPr>
        <w:pStyle w:val="a7"/>
        <w:spacing w:line="360" w:lineRule="auto"/>
        <w:ind w:left="1134" w:right="567"/>
        <w:jc w:val="both"/>
        <w:rPr>
          <w:sz w:val="28"/>
          <w:szCs w:val="28"/>
        </w:rPr>
      </w:pPr>
      <w:r w:rsidRPr="00A1442A">
        <w:rPr>
          <w:sz w:val="28"/>
          <w:szCs w:val="28"/>
        </w:rPr>
        <w:t xml:space="preserve">При підрахунку граничний ступінь вираження негативного полюсу пари оцінюється в 1 бал, а граничний ступінь вираження позитивного полюсу пари - в 7 балів. При цьому необхідно враховувати, що полюс шкал постійно змінюється, але позитивні стани завжди отримують високі бали, а негативні - низькі. Отримані бали групуються відповідно до ключа в три категорії і підраховується кількість балів за кожною з них. Отримані результати кожної категорії діляться на 10. Середній бал шкали - 4. Оцінки, які перевищують 4 бали, свідчать про нормальний стан досліджуваного, оцінки нижче 4 свідчать про зворотне. Нормальні оцінки стану лежать в діапазоні 5,0-5,5 балів. Слід враховувати, що при аналізі функціонального стану </w:t>
      </w:r>
      <w:r w:rsidRPr="00A1442A">
        <w:rPr>
          <w:sz w:val="28"/>
          <w:szCs w:val="28"/>
        </w:rPr>
        <w:lastRenderedPageBreak/>
        <w:t>важливе не тільки значення окремих його показників, але і їх співвідношення.</w:t>
      </w:r>
    </w:p>
    <w:p w14:paraId="29E12E8E" w14:textId="77777777" w:rsidR="00A1442A" w:rsidRPr="004A3865" w:rsidRDefault="00A1442A" w:rsidP="00A1442A">
      <w:pPr>
        <w:pStyle w:val="a7"/>
        <w:spacing w:line="360" w:lineRule="auto"/>
        <w:ind w:left="1134" w:right="567"/>
        <w:jc w:val="both"/>
        <w:rPr>
          <w:sz w:val="28"/>
          <w:szCs w:val="28"/>
        </w:rPr>
      </w:pPr>
    </w:p>
    <w:p w14:paraId="33A769A1" w14:textId="77777777" w:rsidR="00A1442A" w:rsidRDefault="00A1442A" w:rsidP="00A1442A">
      <w:pPr>
        <w:pStyle w:val="a7"/>
        <w:spacing w:line="360" w:lineRule="auto"/>
        <w:ind w:left="1134" w:right="567"/>
        <w:jc w:val="both"/>
        <w:rPr>
          <w:sz w:val="28"/>
          <w:szCs w:val="28"/>
        </w:rPr>
      </w:pPr>
    </w:p>
    <w:p w14:paraId="1AAB4ADF" w14:textId="3E03D24B" w:rsidR="004A3865" w:rsidRDefault="004A3865" w:rsidP="00A1442A">
      <w:pPr>
        <w:pStyle w:val="a7"/>
        <w:spacing w:line="360" w:lineRule="auto"/>
        <w:ind w:left="1134" w:right="567"/>
        <w:jc w:val="both"/>
        <w:rPr>
          <w:sz w:val="28"/>
          <w:szCs w:val="28"/>
        </w:rPr>
      </w:pPr>
      <w:r w:rsidRPr="004A3865">
        <w:rPr>
          <w:b/>
          <w:bCs/>
          <w:sz w:val="28"/>
          <w:szCs w:val="28"/>
        </w:rPr>
        <w:t xml:space="preserve">Опитувальник тілесної усвідомленості (Body Awareness Questionnaire, BAQ) </w:t>
      </w:r>
      <w:r w:rsidRPr="004A3865">
        <w:rPr>
          <w:sz w:val="28"/>
          <w:szCs w:val="28"/>
        </w:rPr>
        <w:t>– дозволяє оцінити рівень інтероцептивної та пропріоцептивної чутливості. Високий рівень тілесної усвідомленості пов’язаний із більшою здатністю до саморегуляції, що є важливим ресурсом у подоланні тривожних станів [4].</w:t>
      </w:r>
    </w:p>
    <w:p w14:paraId="462E5191" w14:textId="77777777" w:rsidR="00BC44F7" w:rsidRPr="00BC44F7" w:rsidRDefault="00BC44F7" w:rsidP="00BC44F7">
      <w:pPr>
        <w:pStyle w:val="a7"/>
        <w:spacing w:line="360" w:lineRule="auto"/>
        <w:ind w:left="1134" w:right="567"/>
        <w:jc w:val="both"/>
        <w:rPr>
          <w:b/>
          <w:bCs/>
          <w:sz w:val="28"/>
          <w:szCs w:val="28"/>
        </w:rPr>
      </w:pPr>
      <w:r w:rsidRPr="00BC44F7">
        <w:rPr>
          <w:b/>
          <w:bCs/>
          <w:sz w:val="28"/>
          <w:szCs w:val="28"/>
        </w:rPr>
        <w:t>Інструкція до заповнення</w:t>
      </w:r>
    </w:p>
    <w:p w14:paraId="79FBF96B" w14:textId="5B589FCD" w:rsidR="00BC44F7" w:rsidRPr="00BC44F7" w:rsidRDefault="00BC44F7" w:rsidP="00BC44F7">
      <w:pPr>
        <w:pStyle w:val="a7"/>
        <w:numPr>
          <w:ilvl w:val="0"/>
          <w:numId w:val="11"/>
        </w:numPr>
        <w:spacing w:line="360" w:lineRule="auto"/>
        <w:ind w:left="1134" w:right="567"/>
        <w:jc w:val="both"/>
        <w:rPr>
          <w:sz w:val="28"/>
          <w:szCs w:val="28"/>
        </w:rPr>
      </w:pPr>
      <w:r w:rsidRPr="00BC44F7">
        <w:rPr>
          <w:sz w:val="28"/>
          <w:szCs w:val="28"/>
        </w:rPr>
        <w:t>Учаснику пропонується ряд тверджень, які стосуються усвідомлення тілесних, не</w:t>
      </w:r>
      <w:r w:rsidRPr="00BC44F7">
        <w:rPr>
          <w:sz w:val="28"/>
          <w:szCs w:val="28"/>
        </w:rPr>
        <w:noBreakHyphen/>
        <w:t xml:space="preserve">емоційних процесів (наприклад, змін енергії, циклів активності, реакцій тіла). </w:t>
      </w:r>
    </w:p>
    <w:p w14:paraId="529C8497" w14:textId="77777777" w:rsidR="00BC44F7" w:rsidRPr="00BC44F7" w:rsidRDefault="00BC44F7" w:rsidP="00BC44F7">
      <w:pPr>
        <w:pStyle w:val="a7"/>
        <w:numPr>
          <w:ilvl w:val="0"/>
          <w:numId w:val="11"/>
        </w:numPr>
        <w:spacing w:line="360" w:lineRule="auto"/>
        <w:ind w:left="1134" w:right="567"/>
        <w:jc w:val="both"/>
        <w:rPr>
          <w:sz w:val="28"/>
          <w:szCs w:val="28"/>
        </w:rPr>
      </w:pPr>
      <w:r w:rsidRPr="00BC44F7">
        <w:rPr>
          <w:sz w:val="28"/>
          <w:szCs w:val="28"/>
        </w:rPr>
        <w:t>Поруч з кожним твердженням учасник обирає число від 1 до 7, яке найкраще описує, на скільки це твердження характеризує його:</w:t>
      </w:r>
    </w:p>
    <w:p w14:paraId="59978579" w14:textId="77777777" w:rsidR="00BC44F7" w:rsidRPr="00BC44F7" w:rsidRDefault="00BC44F7" w:rsidP="00BC44F7">
      <w:pPr>
        <w:pStyle w:val="a7"/>
        <w:spacing w:line="360" w:lineRule="auto"/>
        <w:ind w:left="1134" w:right="567"/>
        <w:jc w:val="both"/>
        <w:rPr>
          <w:sz w:val="28"/>
          <w:szCs w:val="28"/>
        </w:rPr>
      </w:pPr>
      <w:r w:rsidRPr="00BC44F7">
        <w:rPr>
          <w:sz w:val="28"/>
          <w:szCs w:val="28"/>
        </w:rPr>
        <w:t>1 = «зовсім не характерно для мене» (</w:t>
      </w:r>
      <w:proofErr w:type="spellStart"/>
      <w:r w:rsidRPr="00BC44F7">
        <w:rPr>
          <w:sz w:val="28"/>
          <w:szCs w:val="28"/>
        </w:rPr>
        <w:t>Not</w:t>
      </w:r>
      <w:proofErr w:type="spellEnd"/>
      <w:r w:rsidRPr="00BC44F7">
        <w:rPr>
          <w:sz w:val="28"/>
          <w:szCs w:val="28"/>
        </w:rPr>
        <w:t xml:space="preserve"> </w:t>
      </w:r>
      <w:proofErr w:type="spellStart"/>
      <w:r w:rsidRPr="00BC44F7">
        <w:rPr>
          <w:sz w:val="28"/>
          <w:szCs w:val="28"/>
        </w:rPr>
        <w:t>at</w:t>
      </w:r>
      <w:proofErr w:type="spellEnd"/>
      <w:r w:rsidRPr="00BC44F7">
        <w:rPr>
          <w:sz w:val="28"/>
          <w:szCs w:val="28"/>
        </w:rPr>
        <w:t xml:space="preserve"> </w:t>
      </w:r>
      <w:proofErr w:type="spellStart"/>
      <w:r w:rsidRPr="00BC44F7">
        <w:rPr>
          <w:sz w:val="28"/>
          <w:szCs w:val="28"/>
        </w:rPr>
        <w:t>all</w:t>
      </w:r>
      <w:proofErr w:type="spellEnd"/>
      <w:r w:rsidRPr="00BC44F7">
        <w:rPr>
          <w:sz w:val="28"/>
          <w:szCs w:val="28"/>
        </w:rPr>
        <w:t xml:space="preserve"> </w:t>
      </w:r>
      <w:proofErr w:type="spellStart"/>
      <w:r w:rsidRPr="00BC44F7">
        <w:rPr>
          <w:sz w:val="28"/>
          <w:szCs w:val="28"/>
        </w:rPr>
        <w:t>true</w:t>
      </w:r>
      <w:proofErr w:type="spellEnd"/>
      <w:r w:rsidRPr="00BC44F7">
        <w:rPr>
          <w:sz w:val="28"/>
          <w:szCs w:val="28"/>
        </w:rPr>
        <w:t xml:space="preserve"> </w:t>
      </w:r>
      <w:proofErr w:type="spellStart"/>
      <w:r w:rsidRPr="00BC44F7">
        <w:rPr>
          <w:sz w:val="28"/>
          <w:szCs w:val="28"/>
        </w:rPr>
        <w:t>of</w:t>
      </w:r>
      <w:proofErr w:type="spellEnd"/>
      <w:r w:rsidRPr="00BC44F7">
        <w:rPr>
          <w:sz w:val="28"/>
          <w:szCs w:val="28"/>
        </w:rPr>
        <w:t xml:space="preserve"> </w:t>
      </w:r>
      <w:proofErr w:type="spellStart"/>
      <w:r w:rsidRPr="00BC44F7">
        <w:rPr>
          <w:sz w:val="28"/>
          <w:szCs w:val="28"/>
        </w:rPr>
        <w:t>me</w:t>
      </w:r>
      <w:proofErr w:type="spellEnd"/>
      <w:r w:rsidRPr="00BC44F7">
        <w:rPr>
          <w:sz w:val="28"/>
          <w:szCs w:val="28"/>
        </w:rPr>
        <w:t>)</w:t>
      </w:r>
    </w:p>
    <w:p w14:paraId="24E84D06" w14:textId="60FEBDA6" w:rsidR="00BC44F7" w:rsidRPr="00BC44F7" w:rsidRDefault="00BC44F7" w:rsidP="00BC44F7">
      <w:pPr>
        <w:pStyle w:val="a7"/>
        <w:spacing w:line="360" w:lineRule="auto"/>
        <w:ind w:left="1134" w:right="567"/>
        <w:jc w:val="both"/>
        <w:rPr>
          <w:sz w:val="28"/>
          <w:szCs w:val="28"/>
        </w:rPr>
      </w:pPr>
      <w:r w:rsidRPr="00BC44F7">
        <w:rPr>
          <w:sz w:val="28"/>
          <w:szCs w:val="28"/>
        </w:rPr>
        <w:t>7 = «дуже характерно для мене» (</w:t>
      </w:r>
      <w:proofErr w:type="spellStart"/>
      <w:r w:rsidRPr="00BC44F7">
        <w:rPr>
          <w:sz w:val="28"/>
          <w:szCs w:val="28"/>
        </w:rPr>
        <w:t>Very</w:t>
      </w:r>
      <w:proofErr w:type="spellEnd"/>
      <w:r w:rsidRPr="00BC44F7">
        <w:rPr>
          <w:sz w:val="28"/>
          <w:szCs w:val="28"/>
        </w:rPr>
        <w:t xml:space="preserve"> </w:t>
      </w:r>
      <w:proofErr w:type="spellStart"/>
      <w:r w:rsidRPr="00BC44F7">
        <w:rPr>
          <w:sz w:val="28"/>
          <w:szCs w:val="28"/>
        </w:rPr>
        <w:t>true</w:t>
      </w:r>
      <w:proofErr w:type="spellEnd"/>
      <w:r w:rsidRPr="00BC44F7">
        <w:rPr>
          <w:sz w:val="28"/>
          <w:szCs w:val="28"/>
        </w:rPr>
        <w:t xml:space="preserve"> </w:t>
      </w:r>
      <w:proofErr w:type="spellStart"/>
      <w:r w:rsidRPr="00BC44F7">
        <w:rPr>
          <w:sz w:val="28"/>
          <w:szCs w:val="28"/>
        </w:rPr>
        <w:t>of</w:t>
      </w:r>
      <w:proofErr w:type="spellEnd"/>
      <w:r w:rsidRPr="00BC44F7">
        <w:rPr>
          <w:sz w:val="28"/>
          <w:szCs w:val="28"/>
        </w:rPr>
        <w:t xml:space="preserve"> </w:t>
      </w:r>
      <w:proofErr w:type="spellStart"/>
      <w:r w:rsidRPr="00BC44F7">
        <w:rPr>
          <w:sz w:val="28"/>
          <w:szCs w:val="28"/>
        </w:rPr>
        <w:t>me</w:t>
      </w:r>
      <w:proofErr w:type="spellEnd"/>
      <w:r w:rsidRPr="00BC44F7">
        <w:rPr>
          <w:sz w:val="28"/>
          <w:szCs w:val="28"/>
        </w:rPr>
        <w:t xml:space="preserve">) </w:t>
      </w:r>
    </w:p>
    <w:p w14:paraId="7EDF9F64" w14:textId="72342A2A" w:rsidR="00BC44F7" w:rsidRPr="00BC44F7" w:rsidRDefault="00BC44F7" w:rsidP="00BC44F7">
      <w:pPr>
        <w:pStyle w:val="a7"/>
        <w:numPr>
          <w:ilvl w:val="0"/>
          <w:numId w:val="11"/>
        </w:numPr>
        <w:spacing w:line="360" w:lineRule="auto"/>
        <w:ind w:left="1134" w:right="567"/>
        <w:jc w:val="both"/>
        <w:rPr>
          <w:sz w:val="28"/>
          <w:szCs w:val="28"/>
        </w:rPr>
      </w:pPr>
      <w:r w:rsidRPr="00BC44F7">
        <w:rPr>
          <w:sz w:val="28"/>
          <w:szCs w:val="28"/>
        </w:rPr>
        <w:t xml:space="preserve">Заповнення можна здійснювати індивідуально або у групі, зручним темпом, без переривань. </w:t>
      </w:r>
    </w:p>
    <w:p w14:paraId="63F2B2B7" w14:textId="5017155A" w:rsidR="00BC44F7" w:rsidRPr="00BC44F7" w:rsidRDefault="00BC44F7" w:rsidP="00BC44F7">
      <w:pPr>
        <w:pStyle w:val="a7"/>
        <w:numPr>
          <w:ilvl w:val="0"/>
          <w:numId w:val="11"/>
        </w:numPr>
        <w:spacing w:line="360" w:lineRule="auto"/>
        <w:ind w:left="1134" w:right="567"/>
        <w:jc w:val="both"/>
        <w:rPr>
          <w:sz w:val="28"/>
          <w:szCs w:val="28"/>
        </w:rPr>
      </w:pPr>
      <w:r w:rsidRPr="00BC44F7">
        <w:rPr>
          <w:sz w:val="28"/>
          <w:szCs w:val="28"/>
        </w:rPr>
        <w:t xml:space="preserve">Важливо, щоб учасник думав про звичайні фізіологічні процеси тіла (не сильні емоційні реакції, не захворювання, не патологію). </w:t>
      </w:r>
    </w:p>
    <w:p w14:paraId="70BF0C31" w14:textId="209AEAF3" w:rsidR="00BC44F7" w:rsidRPr="00BC44F7" w:rsidRDefault="00BC44F7" w:rsidP="00BC44F7">
      <w:pPr>
        <w:pStyle w:val="a7"/>
        <w:numPr>
          <w:ilvl w:val="0"/>
          <w:numId w:val="11"/>
        </w:numPr>
        <w:spacing w:line="360" w:lineRule="auto"/>
        <w:ind w:left="1134" w:right="567"/>
        <w:jc w:val="both"/>
        <w:rPr>
          <w:sz w:val="28"/>
          <w:szCs w:val="28"/>
        </w:rPr>
      </w:pPr>
      <w:r w:rsidRPr="00BC44F7">
        <w:rPr>
          <w:sz w:val="28"/>
          <w:szCs w:val="28"/>
        </w:rPr>
        <w:t xml:space="preserve">Після завершення — підраховують суму (або середнє) балів усіх 18 пунктів. Більший показник означає вищий рівень усвідомлення тілесних процесів. </w:t>
      </w:r>
    </w:p>
    <w:p w14:paraId="6C439B59" w14:textId="43980454" w:rsidR="00BC44F7" w:rsidRPr="00BC44F7" w:rsidRDefault="00BC44F7" w:rsidP="00BC44F7">
      <w:pPr>
        <w:pStyle w:val="a7"/>
        <w:spacing w:line="360" w:lineRule="auto"/>
        <w:ind w:left="1134" w:right="567"/>
        <w:jc w:val="both"/>
        <w:rPr>
          <w:sz w:val="28"/>
          <w:szCs w:val="28"/>
        </w:rPr>
      </w:pPr>
    </w:p>
    <w:p w14:paraId="78ABA6BB" w14:textId="77777777" w:rsidR="00BC44F7" w:rsidRPr="00BC44F7" w:rsidRDefault="00BC44F7" w:rsidP="00BC44F7">
      <w:pPr>
        <w:pStyle w:val="a7"/>
        <w:spacing w:line="360" w:lineRule="auto"/>
        <w:ind w:left="1134" w:right="567"/>
        <w:jc w:val="both"/>
        <w:rPr>
          <w:b/>
          <w:bCs/>
          <w:sz w:val="28"/>
          <w:szCs w:val="28"/>
        </w:rPr>
      </w:pPr>
      <w:r w:rsidRPr="00BC44F7">
        <w:rPr>
          <w:b/>
          <w:bCs/>
          <w:sz w:val="28"/>
          <w:szCs w:val="28"/>
        </w:rPr>
        <w:t>Основні параметри шкали</w:t>
      </w:r>
    </w:p>
    <w:p w14:paraId="6C284872" w14:textId="37E30B62" w:rsidR="00BC44F7" w:rsidRPr="00BC44F7" w:rsidRDefault="00BC44F7" w:rsidP="00BC44F7">
      <w:pPr>
        <w:pStyle w:val="a7"/>
        <w:numPr>
          <w:ilvl w:val="2"/>
          <w:numId w:val="11"/>
        </w:numPr>
        <w:spacing w:line="360" w:lineRule="auto"/>
        <w:ind w:right="567"/>
        <w:jc w:val="both"/>
        <w:rPr>
          <w:sz w:val="28"/>
          <w:szCs w:val="28"/>
        </w:rPr>
      </w:pPr>
      <w:r w:rsidRPr="00BC44F7">
        <w:rPr>
          <w:sz w:val="28"/>
          <w:szCs w:val="28"/>
        </w:rPr>
        <w:t>Кількість предметів: 18 тверджень.</w:t>
      </w:r>
    </w:p>
    <w:p w14:paraId="607028A3" w14:textId="58C93837" w:rsidR="00BC44F7" w:rsidRPr="00BC44F7" w:rsidRDefault="00BC44F7" w:rsidP="00BC44F7">
      <w:pPr>
        <w:pStyle w:val="a7"/>
        <w:numPr>
          <w:ilvl w:val="2"/>
          <w:numId w:val="11"/>
        </w:numPr>
        <w:spacing w:line="360" w:lineRule="auto"/>
        <w:ind w:right="567"/>
        <w:jc w:val="both"/>
        <w:rPr>
          <w:sz w:val="28"/>
          <w:szCs w:val="28"/>
        </w:rPr>
      </w:pPr>
      <w:r w:rsidRPr="00BC44F7">
        <w:rPr>
          <w:sz w:val="28"/>
          <w:szCs w:val="28"/>
        </w:rPr>
        <w:t>Шкала оцінювання: 1 до 7 для кожного твердження.</w:t>
      </w:r>
    </w:p>
    <w:p w14:paraId="49D3CC5B" w14:textId="03156D23" w:rsidR="00BC44F7" w:rsidRPr="00BC44F7" w:rsidRDefault="00BC44F7" w:rsidP="00BC44F7">
      <w:pPr>
        <w:pStyle w:val="a7"/>
        <w:numPr>
          <w:ilvl w:val="2"/>
          <w:numId w:val="11"/>
        </w:numPr>
        <w:spacing w:line="360" w:lineRule="auto"/>
        <w:ind w:right="567"/>
        <w:jc w:val="both"/>
        <w:rPr>
          <w:sz w:val="28"/>
          <w:szCs w:val="28"/>
        </w:rPr>
      </w:pPr>
      <w:r w:rsidRPr="00BC44F7">
        <w:rPr>
          <w:sz w:val="28"/>
          <w:szCs w:val="28"/>
        </w:rPr>
        <w:lastRenderedPageBreak/>
        <w:t>Сума балів діапазону: мінімум 18 (якщо 1 за всі пункти) до максимум 126 (якщо 7 за всі) — коли використовується сума.</w:t>
      </w:r>
    </w:p>
    <w:p w14:paraId="5D53A269" w14:textId="3091C5B4" w:rsidR="00BC44F7" w:rsidRPr="00BC44F7" w:rsidRDefault="00BC44F7" w:rsidP="00BC44F7">
      <w:pPr>
        <w:pStyle w:val="a7"/>
        <w:numPr>
          <w:ilvl w:val="2"/>
          <w:numId w:val="11"/>
        </w:numPr>
        <w:spacing w:line="360" w:lineRule="auto"/>
        <w:ind w:right="567"/>
        <w:jc w:val="both"/>
        <w:rPr>
          <w:sz w:val="28"/>
          <w:szCs w:val="28"/>
        </w:rPr>
      </w:pPr>
      <w:r w:rsidRPr="00BC44F7">
        <w:rPr>
          <w:sz w:val="28"/>
          <w:szCs w:val="28"/>
        </w:rPr>
        <w:t>Надійність: Cronbach’s α приблизно .82</w:t>
      </w:r>
      <w:r w:rsidRPr="00BC44F7">
        <w:rPr>
          <w:sz w:val="28"/>
          <w:szCs w:val="28"/>
        </w:rPr>
        <w:noBreakHyphen/>
        <w:t>.86 у різних зразках.</w:t>
      </w:r>
    </w:p>
    <w:p w14:paraId="476860CF" w14:textId="77777777" w:rsidR="00BC44F7" w:rsidRPr="00BC44F7" w:rsidRDefault="00BC44F7" w:rsidP="00BC44F7">
      <w:pPr>
        <w:pStyle w:val="a7"/>
        <w:spacing w:line="360" w:lineRule="auto"/>
        <w:ind w:left="1134" w:right="567"/>
        <w:jc w:val="both"/>
        <w:rPr>
          <w:sz w:val="28"/>
          <w:szCs w:val="28"/>
        </w:rPr>
      </w:pPr>
    </w:p>
    <w:p w14:paraId="386404FC" w14:textId="388C0BEC" w:rsidR="004A3865" w:rsidRPr="00BC44F7" w:rsidRDefault="004A3865" w:rsidP="00BC44F7">
      <w:pPr>
        <w:spacing w:line="360" w:lineRule="auto"/>
        <w:ind w:left="1134" w:right="567"/>
        <w:jc w:val="both"/>
        <w:rPr>
          <w:sz w:val="28"/>
          <w:szCs w:val="28"/>
        </w:rPr>
      </w:pPr>
      <w:r w:rsidRPr="00BC44F7">
        <w:rPr>
          <w:sz w:val="28"/>
          <w:szCs w:val="28"/>
        </w:rPr>
        <w:t>Комплексне застосування вказаних методик дозволяє виявити зміни в тривожності до і після впровадження тілесно орієнтованих практик, а також простежити динаміку суб’єктивного самопочуття та тілесної свідомості, що є важливим у контексті досліджуваного психологічного феномена.</w:t>
      </w:r>
    </w:p>
    <w:p w14:paraId="51C19C9C" w14:textId="77777777" w:rsidR="002914A2" w:rsidRPr="004A3865" w:rsidRDefault="002914A2" w:rsidP="00BC44F7">
      <w:pPr>
        <w:pStyle w:val="a7"/>
        <w:spacing w:line="360" w:lineRule="auto"/>
        <w:ind w:left="1134" w:right="567"/>
        <w:jc w:val="both"/>
        <w:rPr>
          <w:sz w:val="28"/>
          <w:szCs w:val="28"/>
        </w:rPr>
      </w:pPr>
    </w:p>
    <w:p w14:paraId="60289DD3" w14:textId="77777777" w:rsidR="002914A2" w:rsidRDefault="002914A2" w:rsidP="00BC44F7">
      <w:pPr>
        <w:pStyle w:val="a7"/>
        <w:spacing w:line="360" w:lineRule="auto"/>
        <w:ind w:left="1134" w:right="567"/>
        <w:jc w:val="both"/>
        <w:rPr>
          <w:b/>
          <w:bCs/>
          <w:sz w:val="28"/>
          <w:szCs w:val="28"/>
          <w:lang w:val="ru-UA"/>
        </w:rPr>
      </w:pPr>
    </w:p>
    <w:p w14:paraId="3613EBB8" w14:textId="3FD1F9CE" w:rsidR="002914A2" w:rsidRPr="00BC44F7" w:rsidRDefault="00BC44F7" w:rsidP="00BC44F7">
      <w:pPr>
        <w:pStyle w:val="a7"/>
        <w:spacing w:line="360" w:lineRule="auto"/>
        <w:ind w:left="1134" w:right="567"/>
        <w:rPr>
          <w:b/>
          <w:bCs/>
          <w:sz w:val="28"/>
          <w:szCs w:val="28"/>
          <w:lang w:val="ru-UA"/>
        </w:rPr>
      </w:pPr>
      <w:r w:rsidRPr="00BC44F7">
        <w:rPr>
          <w:b/>
          <w:bCs/>
          <w:sz w:val="28"/>
          <w:szCs w:val="28"/>
        </w:rPr>
        <w:t xml:space="preserve">3.3. </w:t>
      </w:r>
      <w:r w:rsidR="00096782" w:rsidRPr="00096782">
        <w:rPr>
          <w:b/>
          <w:bCs/>
          <w:sz w:val="28"/>
          <w:szCs w:val="28"/>
        </w:rPr>
        <w:t xml:space="preserve">Психологічний і статистичний аналіз отриманих </w:t>
      </w:r>
      <w:r w:rsidR="00096782">
        <w:rPr>
          <w:b/>
          <w:bCs/>
          <w:sz w:val="28"/>
          <w:szCs w:val="28"/>
        </w:rPr>
        <w:t>р</w:t>
      </w:r>
      <w:r w:rsidRPr="00BC44F7">
        <w:rPr>
          <w:b/>
          <w:bCs/>
          <w:sz w:val="28"/>
          <w:szCs w:val="28"/>
        </w:rPr>
        <w:t>езультат</w:t>
      </w:r>
      <w:r w:rsidR="00096782">
        <w:rPr>
          <w:b/>
          <w:bCs/>
          <w:sz w:val="28"/>
          <w:szCs w:val="28"/>
        </w:rPr>
        <w:t>ів</w:t>
      </w:r>
      <w:r w:rsidRPr="00BC44F7">
        <w:rPr>
          <w:b/>
          <w:bCs/>
          <w:sz w:val="28"/>
          <w:szCs w:val="28"/>
        </w:rPr>
        <w:t xml:space="preserve"> констатувального експерименту</w:t>
      </w:r>
    </w:p>
    <w:p w14:paraId="75042CA5" w14:textId="77777777" w:rsidR="002914A2" w:rsidRDefault="002914A2" w:rsidP="00BC44F7">
      <w:pPr>
        <w:pStyle w:val="a7"/>
        <w:spacing w:line="360" w:lineRule="auto"/>
        <w:ind w:left="1134" w:right="567"/>
        <w:rPr>
          <w:b/>
          <w:bCs/>
          <w:sz w:val="28"/>
          <w:szCs w:val="28"/>
          <w:lang w:val="ru-UA"/>
        </w:rPr>
      </w:pPr>
    </w:p>
    <w:p w14:paraId="79FA817D" w14:textId="77777777" w:rsidR="00096782" w:rsidRPr="00096782" w:rsidRDefault="00096782" w:rsidP="00B26D18">
      <w:pPr>
        <w:pStyle w:val="a7"/>
        <w:spacing w:line="360" w:lineRule="auto"/>
        <w:ind w:left="1134" w:right="567" w:firstLine="306"/>
        <w:jc w:val="both"/>
        <w:rPr>
          <w:sz w:val="28"/>
          <w:szCs w:val="28"/>
        </w:rPr>
      </w:pPr>
      <w:r w:rsidRPr="00096782">
        <w:rPr>
          <w:sz w:val="28"/>
          <w:szCs w:val="28"/>
        </w:rPr>
        <w:t>З метою дослідження впливу тілесно-орієнтованих практик на зниження рівня тривожності особистості було використано чотири психодіагностичні методики:</w:t>
      </w:r>
    </w:p>
    <w:p w14:paraId="1F7F4633" w14:textId="77777777" w:rsidR="00096782" w:rsidRPr="00096782" w:rsidRDefault="00096782" w:rsidP="00096782">
      <w:pPr>
        <w:pStyle w:val="a7"/>
        <w:numPr>
          <w:ilvl w:val="0"/>
          <w:numId w:val="13"/>
        </w:numPr>
        <w:spacing w:line="360" w:lineRule="auto"/>
        <w:ind w:left="1134" w:right="567"/>
        <w:jc w:val="both"/>
        <w:rPr>
          <w:sz w:val="28"/>
          <w:szCs w:val="28"/>
        </w:rPr>
      </w:pPr>
      <w:r w:rsidRPr="00096782">
        <w:rPr>
          <w:sz w:val="28"/>
          <w:szCs w:val="28"/>
        </w:rPr>
        <w:t>Опитувальник «Шкала прояву загальної тривожності» (Ж. Тейлор у адаптації В. Норакідзе), який дає змогу визначити загальний рівень тривожності;</w:t>
      </w:r>
    </w:p>
    <w:p w14:paraId="70B4C8EC" w14:textId="77777777" w:rsidR="00096782" w:rsidRPr="00096782" w:rsidRDefault="00096782" w:rsidP="00096782">
      <w:pPr>
        <w:pStyle w:val="a7"/>
        <w:numPr>
          <w:ilvl w:val="0"/>
          <w:numId w:val="13"/>
        </w:numPr>
        <w:spacing w:line="360" w:lineRule="auto"/>
        <w:ind w:left="1134" w:right="567"/>
        <w:jc w:val="both"/>
        <w:rPr>
          <w:sz w:val="28"/>
          <w:szCs w:val="28"/>
        </w:rPr>
      </w:pPr>
      <w:r w:rsidRPr="00096782">
        <w:rPr>
          <w:sz w:val="28"/>
          <w:szCs w:val="28"/>
        </w:rPr>
        <w:t>Методика САН («Самопочуття», «Активність», «Настрій»), яка фіксує психофізіологічний стан досліджуваних на момент обстеження;</w:t>
      </w:r>
    </w:p>
    <w:p w14:paraId="628D00FD" w14:textId="77777777" w:rsidR="00096782" w:rsidRPr="00096782" w:rsidRDefault="00096782" w:rsidP="00096782">
      <w:pPr>
        <w:pStyle w:val="a7"/>
        <w:numPr>
          <w:ilvl w:val="0"/>
          <w:numId w:val="13"/>
        </w:numPr>
        <w:spacing w:line="360" w:lineRule="auto"/>
        <w:ind w:left="1134" w:right="567"/>
        <w:jc w:val="both"/>
        <w:rPr>
          <w:sz w:val="28"/>
          <w:szCs w:val="28"/>
        </w:rPr>
      </w:pPr>
      <w:r w:rsidRPr="00096782">
        <w:rPr>
          <w:sz w:val="28"/>
          <w:szCs w:val="28"/>
        </w:rPr>
        <w:t>Опитувальник тілесної усвідомленості (Body Awareness Questionnaire, BAQ), що дозволяє оцінити рівень уваги до тілесних сигналів та тілесного самовідчуття.</w:t>
      </w:r>
    </w:p>
    <w:p w14:paraId="566BE278" w14:textId="1930A2A6" w:rsidR="00096782" w:rsidRPr="00096782" w:rsidRDefault="00096782" w:rsidP="00096782">
      <w:pPr>
        <w:pStyle w:val="a7"/>
        <w:spacing w:line="360" w:lineRule="auto"/>
        <w:ind w:left="1134" w:right="567"/>
        <w:jc w:val="both"/>
        <w:rPr>
          <w:sz w:val="28"/>
          <w:szCs w:val="28"/>
        </w:rPr>
      </w:pPr>
      <w:r w:rsidRPr="00096782">
        <w:rPr>
          <w:sz w:val="28"/>
          <w:szCs w:val="28"/>
        </w:rPr>
        <w:lastRenderedPageBreak/>
        <w:t xml:space="preserve">Дослідження проводилося на вибірці з </w:t>
      </w:r>
      <w:r w:rsidR="00423B5E" w:rsidRPr="00423B5E">
        <w:rPr>
          <w:sz w:val="28"/>
          <w:szCs w:val="28"/>
        </w:rPr>
        <w:t>25</w:t>
      </w:r>
      <w:r w:rsidRPr="00096782">
        <w:rPr>
          <w:sz w:val="28"/>
          <w:szCs w:val="28"/>
        </w:rPr>
        <w:t xml:space="preserve"> </w:t>
      </w:r>
      <w:r w:rsidR="00B26D18">
        <w:rPr>
          <w:sz w:val="28"/>
          <w:szCs w:val="28"/>
        </w:rPr>
        <w:t xml:space="preserve">дорослих </w:t>
      </w:r>
      <w:r w:rsidRPr="00096782">
        <w:rPr>
          <w:sz w:val="28"/>
          <w:szCs w:val="28"/>
        </w:rPr>
        <w:t xml:space="preserve">(10 </w:t>
      </w:r>
      <w:r w:rsidR="00B26D18">
        <w:rPr>
          <w:sz w:val="28"/>
          <w:szCs w:val="28"/>
        </w:rPr>
        <w:t>чоловіків</w:t>
      </w:r>
      <w:r w:rsidRPr="00096782">
        <w:rPr>
          <w:sz w:val="28"/>
          <w:szCs w:val="28"/>
        </w:rPr>
        <w:t xml:space="preserve"> і </w:t>
      </w:r>
      <w:r w:rsidR="00423B5E" w:rsidRPr="00423B5E">
        <w:rPr>
          <w:sz w:val="28"/>
          <w:szCs w:val="28"/>
        </w:rPr>
        <w:t>15</w:t>
      </w:r>
      <w:r w:rsidR="00B26D18">
        <w:rPr>
          <w:sz w:val="28"/>
          <w:szCs w:val="28"/>
        </w:rPr>
        <w:t xml:space="preserve"> жінок</w:t>
      </w:r>
      <w:r w:rsidRPr="00096782">
        <w:rPr>
          <w:sz w:val="28"/>
          <w:szCs w:val="28"/>
        </w:rPr>
        <w:t xml:space="preserve">) віком від 18 до </w:t>
      </w:r>
      <w:r w:rsidR="00B26D18">
        <w:rPr>
          <w:sz w:val="28"/>
          <w:szCs w:val="28"/>
        </w:rPr>
        <w:t>55</w:t>
      </w:r>
      <w:r w:rsidRPr="00096782">
        <w:rPr>
          <w:sz w:val="28"/>
          <w:szCs w:val="28"/>
        </w:rPr>
        <w:t xml:space="preserve"> років, </w:t>
      </w:r>
      <w:r w:rsidR="00B26D18">
        <w:rPr>
          <w:sz w:val="28"/>
          <w:szCs w:val="28"/>
        </w:rPr>
        <w:t xml:space="preserve">всі мої відвідувачі кабінету масажу. </w:t>
      </w:r>
    </w:p>
    <w:p w14:paraId="03DBF967" w14:textId="77777777" w:rsidR="00096782" w:rsidRPr="00096782" w:rsidRDefault="00096782" w:rsidP="00B26D18">
      <w:pPr>
        <w:pStyle w:val="a7"/>
        <w:spacing w:line="360" w:lineRule="auto"/>
        <w:ind w:left="1134" w:right="567" w:firstLine="306"/>
        <w:jc w:val="both"/>
        <w:rPr>
          <w:sz w:val="28"/>
          <w:szCs w:val="28"/>
        </w:rPr>
      </w:pPr>
      <w:r w:rsidRPr="00096782">
        <w:rPr>
          <w:sz w:val="28"/>
          <w:szCs w:val="28"/>
        </w:rPr>
        <w:t>Протоколи дослідження наведено у додатку А.</w:t>
      </w:r>
    </w:p>
    <w:p w14:paraId="4171EECB" w14:textId="77777777" w:rsidR="002914A2" w:rsidRDefault="002914A2" w:rsidP="00477174">
      <w:pPr>
        <w:pStyle w:val="a7"/>
        <w:spacing w:line="360" w:lineRule="auto"/>
        <w:ind w:left="1134" w:right="567"/>
        <w:jc w:val="center"/>
        <w:rPr>
          <w:b/>
          <w:bCs/>
          <w:sz w:val="28"/>
          <w:szCs w:val="28"/>
          <w:lang w:val="ru-UA"/>
        </w:rPr>
      </w:pPr>
    </w:p>
    <w:p w14:paraId="7873ED74" w14:textId="13E2E827" w:rsidR="002914A2" w:rsidRPr="00013A7C" w:rsidRDefault="00013A7C" w:rsidP="00013A7C">
      <w:pPr>
        <w:pStyle w:val="a7"/>
        <w:spacing w:line="360" w:lineRule="auto"/>
        <w:ind w:left="1134" w:right="567"/>
        <w:rPr>
          <w:sz w:val="28"/>
          <w:szCs w:val="28"/>
        </w:rPr>
      </w:pPr>
      <w:r>
        <w:rPr>
          <w:sz w:val="28"/>
          <w:szCs w:val="28"/>
        </w:rPr>
        <w:t>Аналіз дослідження за о</w:t>
      </w:r>
      <w:r w:rsidRPr="00096782">
        <w:rPr>
          <w:sz w:val="28"/>
          <w:szCs w:val="28"/>
        </w:rPr>
        <w:t>питувальник</w:t>
      </w:r>
      <w:r>
        <w:rPr>
          <w:sz w:val="28"/>
          <w:szCs w:val="28"/>
        </w:rPr>
        <w:t>ом</w:t>
      </w:r>
      <w:r w:rsidRPr="00096782">
        <w:rPr>
          <w:sz w:val="28"/>
          <w:szCs w:val="28"/>
        </w:rPr>
        <w:t xml:space="preserve"> «Шкала прояву загальної тривожності» (Ж. Тейлор у адаптації В. Норакідзе), який дає змогу визначити загальний рівень тривожності</w:t>
      </w:r>
      <w:r>
        <w:rPr>
          <w:sz w:val="28"/>
          <w:szCs w:val="28"/>
        </w:rPr>
        <w:t xml:space="preserve"> </w:t>
      </w:r>
      <w:r w:rsidRPr="00096782">
        <w:rPr>
          <w:sz w:val="28"/>
          <w:szCs w:val="28"/>
        </w:rPr>
        <w:t>(див. табл. 1.</w:t>
      </w:r>
      <w:r>
        <w:rPr>
          <w:sz w:val="28"/>
          <w:szCs w:val="28"/>
        </w:rPr>
        <w:t>1</w:t>
      </w:r>
      <w:r w:rsidRPr="00096782">
        <w:rPr>
          <w:sz w:val="28"/>
          <w:szCs w:val="28"/>
        </w:rPr>
        <w:t>).</w:t>
      </w:r>
    </w:p>
    <w:p w14:paraId="71634B18" w14:textId="77777777" w:rsidR="002914A2" w:rsidRDefault="002914A2" w:rsidP="00477174">
      <w:pPr>
        <w:pStyle w:val="a7"/>
        <w:spacing w:line="360" w:lineRule="auto"/>
        <w:ind w:left="1134" w:right="567"/>
        <w:jc w:val="center"/>
        <w:rPr>
          <w:b/>
          <w:bCs/>
          <w:sz w:val="28"/>
          <w:szCs w:val="28"/>
          <w:lang w:val="ru-UA"/>
        </w:rPr>
      </w:pPr>
    </w:p>
    <w:p w14:paraId="3197E4FF" w14:textId="77777777" w:rsidR="002914A2" w:rsidRDefault="002914A2" w:rsidP="00477174">
      <w:pPr>
        <w:pStyle w:val="a7"/>
        <w:spacing w:line="360" w:lineRule="auto"/>
        <w:ind w:left="1134" w:right="567"/>
        <w:jc w:val="center"/>
        <w:rPr>
          <w:b/>
          <w:bCs/>
          <w:sz w:val="28"/>
          <w:szCs w:val="28"/>
          <w:lang w:val="ru-UA"/>
        </w:rPr>
      </w:pPr>
    </w:p>
    <w:p w14:paraId="3F181FB6" w14:textId="6E4D1475" w:rsidR="002914A2" w:rsidRDefault="00B26D18" w:rsidP="00B26D18">
      <w:pPr>
        <w:pStyle w:val="a7"/>
        <w:spacing w:line="360" w:lineRule="auto"/>
        <w:ind w:left="1134" w:right="567"/>
        <w:jc w:val="right"/>
        <w:rPr>
          <w:b/>
          <w:bCs/>
          <w:sz w:val="28"/>
          <w:szCs w:val="28"/>
        </w:rPr>
      </w:pPr>
      <w:r w:rsidRPr="00B26D18">
        <w:rPr>
          <w:b/>
          <w:bCs/>
          <w:sz w:val="28"/>
          <w:szCs w:val="28"/>
        </w:rPr>
        <w:t>Таблиця 1.1.</w:t>
      </w:r>
    </w:p>
    <w:p w14:paraId="4CE0981D" w14:textId="7B705B32" w:rsidR="00B26D18" w:rsidRDefault="00013A7C" w:rsidP="00B26D18">
      <w:pPr>
        <w:pStyle w:val="a7"/>
        <w:spacing w:line="360" w:lineRule="auto"/>
        <w:ind w:left="1134" w:right="567"/>
        <w:rPr>
          <w:b/>
          <w:bCs/>
          <w:sz w:val="28"/>
          <w:szCs w:val="28"/>
          <w:lang w:val="ru-UA"/>
        </w:rPr>
      </w:pPr>
      <w:r>
        <w:rPr>
          <w:b/>
          <w:bCs/>
          <w:sz w:val="28"/>
          <w:szCs w:val="28"/>
          <w:lang w:val="ru-UA"/>
        </w:rPr>
        <w:t xml:space="preserve">Результати дослідження за методикою: </w:t>
      </w:r>
    </w:p>
    <w:p w14:paraId="1F5D32C1" w14:textId="57CC0189" w:rsidR="00013A7C" w:rsidRDefault="00013A7C" w:rsidP="00B26D18">
      <w:pPr>
        <w:pStyle w:val="a7"/>
        <w:spacing w:line="360" w:lineRule="auto"/>
        <w:ind w:left="1134" w:right="567"/>
        <w:rPr>
          <w:b/>
          <w:bCs/>
          <w:sz w:val="28"/>
          <w:szCs w:val="28"/>
          <w:lang w:val="ru-UA"/>
        </w:rPr>
      </w:pPr>
      <w:r w:rsidRPr="004A3865">
        <w:rPr>
          <w:b/>
          <w:bCs/>
          <w:sz w:val="28"/>
          <w:szCs w:val="28"/>
        </w:rPr>
        <w:t>Опитувальник «Шкала прояву загальної тривожності» (Ж. Тейлор, адаптація В. Норакідзе)</w:t>
      </w:r>
      <w:r w:rsidR="00B87C9F" w:rsidRPr="00B87C9F">
        <w:rPr>
          <w:b/>
          <w:bCs/>
          <w:sz w:val="28"/>
          <w:szCs w:val="28"/>
          <w:lang w:val="ru-RU"/>
        </w:rPr>
        <w:t xml:space="preserve"> </w:t>
      </w:r>
      <w:r w:rsidR="00B87C9F" w:rsidRPr="00AD3918">
        <w:rPr>
          <w:sz w:val="28"/>
          <w:szCs w:val="28"/>
          <w:lang w:val="ru-RU"/>
        </w:rPr>
        <w:t>[33]</w:t>
      </w:r>
      <w:r w:rsidR="002C1CD1">
        <w:rPr>
          <w:b/>
          <w:bCs/>
          <w:sz w:val="28"/>
          <w:szCs w:val="28"/>
        </w:rPr>
        <w:t xml:space="preserve"> (</w:t>
      </w:r>
      <w:r w:rsidR="002C1CD1" w:rsidRPr="002C1CD1">
        <w:rPr>
          <w:sz w:val="28"/>
          <w:szCs w:val="28"/>
        </w:rPr>
        <w:t>див.</w:t>
      </w:r>
      <w:r w:rsidR="002C1CD1">
        <w:rPr>
          <w:b/>
          <w:bCs/>
          <w:sz w:val="28"/>
          <w:szCs w:val="28"/>
        </w:rPr>
        <w:t xml:space="preserve"> Додаток А)</w:t>
      </w:r>
    </w:p>
    <w:p w14:paraId="77F7B5BF" w14:textId="77777777" w:rsidR="00B26D18" w:rsidRDefault="00B26D18" w:rsidP="00477174">
      <w:pPr>
        <w:pStyle w:val="a7"/>
        <w:spacing w:line="360" w:lineRule="auto"/>
        <w:ind w:left="1134" w:right="567"/>
        <w:jc w:val="center"/>
        <w:rPr>
          <w:b/>
          <w:bCs/>
          <w:sz w:val="28"/>
          <w:szCs w:val="28"/>
          <w:lang w:val="ru-UA"/>
        </w:rPr>
      </w:pPr>
    </w:p>
    <w:tbl>
      <w:tblPr>
        <w:tblW w:w="5640" w:type="dxa"/>
        <w:tblInd w:w="1427" w:type="dxa"/>
        <w:tblLook w:val="04A0" w:firstRow="1" w:lastRow="0" w:firstColumn="1" w:lastColumn="0" w:noHBand="0" w:noVBand="1"/>
      </w:tblPr>
      <w:tblGrid>
        <w:gridCol w:w="1885"/>
        <w:gridCol w:w="900"/>
        <w:gridCol w:w="847"/>
        <w:gridCol w:w="2008"/>
      </w:tblGrid>
      <w:tr w:rsidR="002757DC" w:rsidRPr="00CF3B96" w14:paraId="26AB66EB" w14:textId="48CB4D9A" w:rsidTr="002757DC">
        <w:trPr>
          <w:trHeight w:val="750"/>
        </w:trPr>
        <w:tc>
          <w:tcPr>
            <w:tcW w:w="1885" w:type="dxa"/>
            <w:tcBorders>
              <w:top w:val="single" w:sz="4" w:space="0" w:color="000000"/>
              <w:left w:val="single" w:sz="4" w:space="0" w:color="000000"/>
              <w:bottom w:val="single" w:sz="4" w:space="0" w:color="000000"/>
              <w:right w:val="single" w:sz="4" w:space="0" w:color="000000"/>
            </w:tcBorders>
            <w:vAlign w:val="center"/>
            <w:hideMark/>
          </w:tcPr>
          <w:p w14:paraId="6B2AEFFD" w14:textId="77777777" w:rsidR="002757DC" w:rsidRPr="00CF3B96" w:rsidRDefault="002757DC" w:rsidP="00CF3B96">
            <w:pPr>
              <w:rPr>
                <w:color w:val="000000"/>
                <w:sz w:val="28"/>
                <w:szCs w:val="28"/>
                <w:lang w:eastAsia="ru-UA"/>
              </w:rPr>
            </w:pPr>
            <w:r w:rsidRPr="00CF3B96">
              <w:rPr>
                <w:color w:val="000000"/>
                <w:sz w:val="28"/>
                <w:szCs w:val="28"/>
                <w:lang w:eastAsia="ru-UA"/>
              </w:rPr>
              <w:t>Ім’я</w:t>
            </w:r>
          </w:p>
        </w:tc>
        <w:tc>
          <w:tcPr>
            <w:tcW w:w="900" w:type="dxa"/>
            <w:tcBorders>
              <w:top w:val="single" w:sz="4" w:space="0" w:color="000000"/>
              <w:left w:val="nil"/>
              <w:bottom w:val="single" w:sz="4" w:space="0" w:color="000000"/>
              <w:right w:val="single" w:sz="4" w:space="0" w:color="000000"/>
            </w:tcBorders>
            <w:vAlign w:val="center"/>
            <w:hideMark/>
          </w:tcPr>
          <w:p w14:paraId="6945A61B" w14:textId="77777777" w:rsidR="002757DC" w:rsidRPr="00CF3B96" w:rsidRDefault="002757DC" w:rsidP="00CF3B96">
            <w:pPr>
              <w:rPr>
                <w:color w:val="000000"/>
                <w:sz w:val="28"/>
                <w:szCs w:val="28"/>
                <w:lang w:eastAsia="ru-UA"/>
              </w:rPr>
            </w:pPr>
            <w:r w:rsidRPr="00CF3B96">
              <w:rPr>
                <w:color w:val="000000"/>
                <w:sz w:val="28"/>
                <w:szCs w:val="28"/>
                <w:lang w:eastAsia="ru-UA"/>
              </w:rPr>
              <w:t>Стать</w:t>
            </w:r>
          </w:p>
        </w:tc>
        <w:tc>
          <w:tcPr>
            <w:tcW w:w="847" w:type="dxa"/>
            <w:tcBorders>
              <w:top w:val="single" w:sz="4" w:space="0" w:color="000000"/>
              <w:left w:val="nil"/>
              <w:bottom w:val="single" w:sz="4" w:space="0" w:color="000000"/>
              <w:right w:val="single" w:sz="4" w:space="0" w:color="000000"/>
            </w:tcBorders>
            <w:vAlign w:val="center"/>
            <w:hideMark/>
          </w:tcPr>
          <w:p w14:paraId="30025AE9" w14:textId="77777777" w:rsidR="002757DC" w:rsidRPr="00CF3B96" w:rsidRDefault="002757DC" w:rsidP="00CF3B96">
            <w:pPr>
              <w:rPr>
                <w:color w:val="000000"/>
                <w:sz w:val="28"/>
                <w:szCs w:val="28"/>
                <w:lang w:eastAsia="ru-UA"/>
              </w:rPr>
            </w:pPr>
            <w:r w:rsidRPr="00CF3B96">
              <w:rPr>
                <w:color w:val="000000"/>
                <w:sz w:val="28"/>
                <w:szCs w:val="28"/>
                <w:lang w:eastAsia="ru-UA"/>
              </w:rPr>
              <w:t>Вік</w:t>
            </w:r>
          </w:p>
        </w:tc>
        <w:tc>
          <w:tcPr>
            <w:tcW w:w="2008" w:type="dxa"/>
            <w:tcBorders>
              <w:top w:val="single" w:sz="4" w:space="0" w:color="000000"/>
              <w:left w:val="nil"/>
              <w:bottom w:val="single" w:sz="4" w:space="0" w:color="000000"/>
              <w:right w:val="single" w:sz="4" w:space="0" w:color="000000"/>
            </w:tcBorders>
            <w:vAlign w:val="center"/>
            <w:hideMark/>
          </w:tcPr>
          <w:p w14:paraId="65667535" w14:textId="77777777" w:rsidR="002757DC" w:rsidRPr="00CF3B96" w:rsidRDefault="002757DC" w:rsidP="00CF3B96">
            <w:pPr>
              <w:rPr>
                <w:color w:val="000000"/>
                <w:sz w:val="28"/>
                <w:szCs w:val="28"/>
                <w:lang w:eastAsia="ru-UA"/>
              </w:rPr>
            </w:pPr>
            <w:r w:rsidRPr="00CF3B96">
              <w:rPr>
                <w:color w:val="000000"/>
                <w:sz w:val="28"/>
                <w:szCs w:val="28"/>
                <w:lang w:eastAsia="ru-UA"/>
              </w:rPr>
              <w:t>Рівень тривожності</w:t>
            </w:r>
          </w:p>
        </w:tc>
      </w:tr>
      <w:tr w:rsidR="002757DC" w:rsidRPr="00CF3B96" w14:paraId="052497BC" w14:textId="7DC1EB7E"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18981818" w14:textId="77777777" w:rsidR="002757DC" w:rsidRPr="00CF3B96" w:rsidRDefault="002757DC" w:rsidP="00CF3B96">
            <w:pPr>
              <w:jc w:val="both"/>
              <w:rPr>
                <w:color w:val="000000"/>
                <w:sz w:val="28"/>
                <w:szCs w:val="28"/>
                <w:lang w:eastAsia="ru-UA"/>
              </w:rPr>
            </w:pPr>
            <w:r w:rsidRPr="00CF3B96">
              <w:rPr>
                <w:color w:val="000000"/>
                <w:sz w:val="28"/>
                <w:szCs w:val="28"/>
                <w:lang w:eastAsia="ru-UA"/>
              </w:rPr>
              <w:t>Галина Г.</w:t>
            </w:r>
          </w:p>
        </w:tc>
        <w:tc>
          <w:tcPr>
            <w:tcW w:w="900" w:type="dxa"/>
            <w:tcBorders>
              <w:top w:val="nil"/>
              <w:left w:val="nil"/>
              <w:bottom w:val="single" w:sz="4" w:space="0" w:color="000000"/>
              <w:right w:val="single" w:sz="4" w:space="0" w:color="000000"/>
            </w:tcBorders>
            <w:vAlign w:val="bottom"/>
            <w:hideMark/>
          </w:tcPr>
          <w:p w14:paraId="1DE11894"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5F78A0A8" w14:textId="77777777" w:rsidR="002757DC" w:rsidRPr="00CF3B96" w:rsidRDefault="002757DC" w:rsidP="00CF3B96">
            <w:pPr>
              <w:jc w:val="center"/>
              <w:rPr>
                <w:color w:val="000000"/>
                <w:sz w:val="28"/>
                <w:szCs w:val="28"/>
                <w:lang w:eastAsia="ru-UA"/>
              </w:rPr>
            </w:pPr>
            <w:r w:rsidRPr="00CF3B96">
              <w:rPr>
                <w:color w:val="000000"/>
                <w:sz w:val="28"/>
                <w:szCs w:val="28"/>
                <w:lang w:eastAsia="ru-UA"/>
              </w:rPr>
              <w:t>23</w:t>
            </w:r>
          </w:p>
        </w:tc>
        <w:tc>
          <w:tcPr>
            <w:tcW w:w="2008" w:type="dxa"/>
            <w:tcBorders>
              <w:top w:val="nil"/>
              <w:left w:val="nil"/>
              <w:bottom w:val="single" w:sz="4" w:space="0" w:color="000000"/>
              <w:right w:val="single" w:sz="4" w:space="0" w:color="000000"/>
            </w:tcBorders>
            <w:vAlign w:val="center"/>
            <w:hideMark/>
          </w:tcPr>
          <w:p w14:paraId="31B84465"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7A2EC0E0" w14:textId="6BC2C199"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67DDADE2" w14:textId="77777777" w:rsidR="002757DC" w:rsidRPr="00CF3B96" w:rsidRDefault="002757DC" w:rsidP="00CF3B96">
            <w:pPr>
              <w:jc w:val="both"/>
              <w:rPr>
                <w:color w:val="000000"/>
                <w:sz w:val="28"/>
                <w:szCs w:val="28"/>
                <w:lang w:eastAsia="ru-UA"/>
              </w:rPr>
            </w:pPr>
            <w:r w:rsidRPr="00CF3B96">
              <w:rPr>
                <w:color w:val="000000"/>
                <w:sz w:val="28"/>
                <w:szCs w:val="28"/>
                <w:lang w:eastAsia="ru-UA"/>
              </w:rPr>
              <w:t>Діана Б.</w:t>
            </w:r>
          </w:p>
        </w:tc>
        <w:tc>
          <w:tcPr>
            <w:tcW w:w="900" w:type="dxa"/>
            <w:tcBorders>
              <w:top w:val="nil"/>
              <w:left w:val="nil"/>
              <w:bottom w:val="single" w:sz="4" w:space="0" w:color="000000"/>
              <w:right w:val="single" w:sz="4" w:space="0" w:color="000000"/>
            </w:tcBorders>
            <w:vAlign w:val="bottom"/>
            <w:hideMark/>
          </w:tcPr>
          <w:p w14:paraId="3E64A5D9"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363B3B24"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18</w:t>
            </w:r>
          </w:p>
        </w:tc>
        <w:tc>
          <w:tcPr>
            <w:tcW w:w="2008" w:type="dxa"/>
            <w:tcBorders>
              <w:top w:val="nil"/>
              <w:left w:val="nil"/>
              <w:bottom w:val="single" w:sz="4" w:space="0" w:color="000000"/>
              <w:right w:val="single" w:sz="4" w:space="0" w:color="000000"/>
            </w:tcBorders>
            <w:vAlign w:val="center"/>
            <w:hideMark/>
          </w:tcPr>
          <w:p w14:paraId="1958AE98" w14:textId="77777777"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1A7BC009" w14:textId="30482D48"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6EAA5266" w14:textId="2DE7805A" w:rsidR="002757DC" w:rsidRPr="00CF3B96" w:rsidRDefault="002757DC" w:rsidP="00CF3B96">
            <w:pPr>
              <w:jc w:val="both"/>
              <w:rPr>
                <w:color w:val="000000"/>
                <w:sz w:val="28"/>
                <w:szCs w:val="28"/>
                <w:lang w:eastAsia="ru-UA"/>
              </w:rPr>
            </w:pPr>
            <w:r w:rsidRPr="00CF3B96">
              <w:rPr>
                <w:color w:val="000000"/>
                <w:sz w:val="28"/>
                <w:szCs w:val="28"/>
                <w:lang w:eastAsia="ru-UA"/>
              </w:rPr>
              <w:t>Тарас Н.</w:t>
            </w:r>
          </w:p>
        </w:tc>
        <w:tc>
          <w:tcPr>
            <w:tcW w:w="900" w:type="dxa"/>
            <w:tcBorders>
              <w:top w:val="nil"/>
              <w:left w:val="nil"/>
              <w:bottom w:val="single" w:sz="4" w:space="0" w:color="000000"/>
              <w:right w:val="single" w:sz="4" w:space="0" w:color="000000"/>
            </w:tcBorders>
            <w:vAlign w:val="bottom"/>
            <w:hideMark/>
          </w:tcPr>
          <w:p w14:paraId="17280B2B" w14:textId="0CFCB4B7" w:rsidR="002757DC" w:rsidRPr="00CF3B96" w:rsidRDefault="002757DC" w:rsidP="00CF3B96">
            <w:pPr>
              <w:jc w:val="center"/>
              <w:rPr>
                <w:color w:val="000000"/>
                <w:sz w:val="28"/>
                <w:szCs w:val="28"/>
                <w:lang w:eastAsia="ru-UA"/>
              </w:rPr>
            </w:pPr>
            <w:r>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76412AB0"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19</w:t>
            </w:r>
          </w:p>
        </w:tc>
        <w:tc>
          <w:tcPr>
            <w:tcW w:w="2008" w:type="dxa"/>
            <w:tcBorders>
              <w:top w:val="nil"/>
              <w:left w:val="nil"/>
              <w:bottom w:val="single" w:sz="4" w:space="0" w:color="000000"/>
              <w:right w:val="single" w:sz="4" w:space="0" w:color="000000"/>
            </w:tcBorders>
            <w:vAlign w:val="center"/>
            <w:hideMark/>
          </w:tcPr>
          <w:p w14:paraId="3D0F9960"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131BD195" w14:textId="3855C607"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1882C9AD" w14:textId="77777777" w:rsidR="002757DC" w:rsidRPr="00CF3B96" w:rsidRDefault="002757DC" w:rsidP="00CF3B96">
            <w:pPr>
              <w:jc w:val="both"/>
              <w:rPr>
                <w:color w:val="000000"/>
                <w:sz w:val="28"/>
                <w:szCs w:val="28"/>
                <w:lang w:eastAsia="ru-UA"/>
              </w:rPr>
            </w:pPr>
            <w:r w:rsidRPr="00CF3B96">
              <w:rPr>
                <w:color w:val="000000"/>
                <w:sz w:val="28"/>
                <w:szCs w:val="28"/>
                <w:lang w:eastAsia="ru-UA"/>
              </w:rPr>
              <w:t>Анастасія Р.</w:t>
            </w:r>
          </w:p>
        </w:tc>
        <w:tc>
          <w:tcPr>
            <w:tcW w:w="900" w:type="dxa"/>
            <w:tcBorders>
              <w:top w:val="nil"/>
              <w:left w:val="nil"/>
              <w:bottom w:val="single" w:sz="4" w:space="0" w:color="000000"/>
              <w:right w:val="single" w:sz="4" w:space="0" w:color="000000"/>
            </w:tcBorders>
            <w:vAlign w:val="bottom"/>
            <w:hideMark/>
          </w:tcPr>
          <w:p w14:paraId="6C7FB25C"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79EA5C51"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18</w:t>
            </w:r>
          </w:p>
        </w:tc>
        <w:tc>
          <w:tcPr>
            <w:tcW w:w="2008" w:type="dxa"/>
            <w:tcBorders>
              <w:top w:val="nil"/>
              <w:left w:val="nil"/>
              <w:bottom w:val="single" w:sz="4" w:space="0" w:color="000000"/>
              <w:right w:val="single" w:sz="4" w:space="0" w:color="000000"/>
            </w:tcBorders>
            <w:vAlign w:val="center"/>
            <w:hideMark/>
          </w:tcPr>
          <w:p w14:paraId="2EE49B05" w14:textId="77777777" w:rsidR="002757DC" w:rsidRPr="00CF3B96" w:rsidRDefault="002757DC" w:rsidP="00CF3B96">
            <w:pPr>
              <w:jc w:val="both"/>
              <w:rPr>
                <w:color w:val="000000"/>
                <w:sz w:val="28"/>
                <w:szCs w:val="28"/>
                <w:lang w:eastAsia="ru-UA"/>
              </w:rPr>
            </w:pPr>
            <w:r w:rsidRPr="00CF3B96">
              <w:rPr>
                <w:color w:val="000000"/>
                <w:sz w:val="28"/>
                <w:szCs w:val="28"/>
                <w:lang w:eastAsia="ru-UA"/>
              </w:rPr>
              <w:t>Слабкий</w:t>
            </w:r>
          </w:p>
        </w:tc>
      </w:tr>
      <w:tr w:rsidR="002757DC" w:rsidRPr="00CF3B96" w14:paraId="3C35395A" w14:textId="462078CD"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2D43EE89" w14:textId="5FF4431B" w:rsidR="002757DC" w:rsidRPr="00CF3B96" w:rsidRDefault="002757DC" w:rsidP="00CF3B96">
            <w:pPr>
              <w:jc w:val="both"/>
              <w:rPr>
                <w:color w:val="000000"/>
                <w:sz w:val="28"/>
                <w:szCs w:val="28"/>
                <w:lang w:eastAsia="ru-UA"/>
              </w:rPr>
            </w:pPr>
            <w:r w:rsidRPr="00CF3B96">
              <w:rPr>
                <w:color w:val="000000"/>
                <w:sz w:val="28"/>
                <w:szCs w:val="28"/>
                <w:lang w:eastAsia="ru-UA"/>
              </w:rPr>
              <w:t>Олександра Г</w:t>
            </w:r>
          </w:p>
        </w:tc>
        <w:tc>
          <w:tcPr>
            <w:tcW w:w="900" w:type="dxa"/>
            <w:tcBorders>
              <w:top w:val="nil"/>
              <w:left w:val="nil"/>
              <w:bottom w:val="single" w:sz="4" w:space="0" w:color="000000"/>
              <w:right w:val="single" w:sz="4" w:space="0" w:color="000000"/>
            </w:tcBorders>
            <w:vAlign w:val="bottom"/>
            <w:hideMark/>
          </w:tcPr>
          <w:p w14:paraId="2222DA75"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2E23886E" w14:textId="462E1BEA" w:rsidR="002757DC" w:rsidRPr="00CF3B96" w:rsidRDefault="002757DC" w:rsidP="00CF3B96">
            <w:pPr>
              <w:jc w:val="center"/>
              <w:rPr>
                <w:color w:val="000000"/>
                <w:sz w:val="28"/>
                <w:szCs w:val="28"/>
                <w:lang w:eastAsia="ru-UA"/>
              </w:rPr>
            </w:pPr>
            <w:r w:rsidRPr="00CF3B96">
              <w:rPr>
                <w:color w:val="000000"/>
                <w:sz w:val="28"/>
                <w:szCs w:val="28"/>
                <w:lang w:eastAsia="ru-UA"/>
              </w:rPr>
              <w:t>40</w:t>
            </w:r>
          </w:p>
        </w:tc>
        <w:tc>
          <w:tcPr>
            <w:tcW w:w="2008" w:type="dxa"/>
            <w:tcBorders>
              <w:top w:val="nil"/>
              <w:left w:val="nil"/>
              <w:bottom w:val="single" w:sz="4" w:space="0" w:color="000000"/>
              <w:right w:val="single" w:sz="4" w:space="0" w:color="000000"/>
            </w:tcBorders>
            <w:vAlign w:val="center"/>
            <w:hideMark/>
          </w:tcPr>
          <w:p w14:paraId="2435BA35" w14:textId="77777777"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42E8F9B9" w14:textId="02E2A2E7"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60E61114" w14:textId="38BF5E37" w:rsidR="002757DC" w:rsidRPr="00CF3B96" w:rsidRDefault="002757DC" w:rsidP="00CF3B96">
            <w:pPr>
              <w:jc w:val="both"/>
              <w:rPr>
                <w:color w:val="000000"/>
                <w:sz w:val="28"/>
                <w:szCs w:val="28"/>
                <w:lang w:eastAsia="ru-UA"/>
              </w:rPr>
            </w:pPr>
            <w:r w:rsidRPr="00CF3B96">
              <w:rPr>
                <w:color w:val="000000"/>
                <w:sz w:val="28"/>
                <w:szCs w:val="28"/>
                <w:lang w:eastAsia="ru-UA"/>
              </w:rPr>
              <w:t>Владислава Б</w:t>
            </w:r>
          </w:p>
        </w:tc>
        <w:tc>
          <w:tcPr>
            <w:tcW w:w="900" w:type="dxa"/>
            <w:tcBorders>
              <w:top w:val="nil"/>
              <w:left w:val="nil"/>
              <w:bottom w:val="single" w:sz="4" w:space="0" w:color="000000"/>
              <w:right w:val="single" w:sz="4" w:space="0" w:color="000000"/>
            </w:tcBorders>
            <w:vAlign w:val="bottom"/>
            <w:hideMark/>
          </w:tcPr>
          <w:p w14:paraId="752A0EDE"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69895C59"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19</w:t>
            </w:r>
          </w:p>
        </w:tc>
        <w:tc>
          <w:tcPr>
            <w:tcW w:w="2008" w:type="dxa"/>
            <w:tcBorders>
              <w:top w:val="nil"/>
              <w:left w:val="nil"/>
              <w:bottom w:val="single" w:sz="4" w:space="0" w:color="000000"/>
              <w:right w:val="single" w:sz="4" w:space="0" w:color="000000"/>
            </w:tcBorders>
            <w:vAlign w:val="center"/>
            <w:hideMark/>
          </w:tcPr>
          <w:p w14:paraId="55A8AC5B"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148C29E8" w14:textId="71F514DC"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7EC0FFCD" w14:textId="04431846" w:rsidR="002757DC" w:rsidRPr="00CF3B96" w:rsidRDefault="002757DC" w:rsidP="00CF3B96">
            <w:pPr>
              <w:jc w:val="both"/>
              <w:rPr>
                <w:color w:val="000000"/>
                <w:sz w:val="28"/>
                <w:szCs w:val="28"/>
                <w:lang w:eastAsia="ru-UA"/>
              </w:rPr>
            </w:pPr>
            <w:r w:rsidRPr="00CF3B96">
              <w:rPr>
                <w:color w:val="000000"/>
                <w:sz w:val="28"/>
                <w:szCs w:val="28"/>
                <w:lang w:eastAsia="ru-UA"/>
              </w:rPr>
              <w:t>Михайло Р.</w:t>
            </w:r>
          </w:p>
        </w:tc>
        <w:tc>
          <w:tcPr>
            <w:tcW w:w="900" w:type="dxa"/>
            <w:tcBorders>
              <w:top w:val="nil"/>
              <w:left w:val="nil"/>
              <w:bottom w:val="single" w:sz="4" w:space="0" w:color="000000"/>
              <w:right w:val="single" w:sz="4" w:space="0" w:color="000000"/>
            </w:tcBorders>
            <w:vAlign w:val="bottom"/>
            <w:hideMark/>
          </w:tcPr>
          <w:p w14:paraId="4D225442" w14:textId="7E108FA3" w:rsidR="002757DC" w:rsidRPr="00CF3B96" w:rsidRDefault="002757DC" w:rsidP="00CF3B96">
            <w:pPr>
              <w:jc w:val="center"/>
              <w:rPr>
                <w:color w:val="000000"/>
                <w:sz w:val="28"/>
                <w:szCs w:val="28"/>
                <w:lang w:eastAsia="ru-UA"/>
              </w:rPr>
            </w:pPr>
            <w:r>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39073A53" w14:textId="77777777" w:rsidR="002757DC" w:rsidRPr="00CF3B96" w:rsidRDefault="002757DC" w:rsidP="00CF3B96">
            <w:pPr>
              <w:jc w:val="center"/>
              <w:rPr>
                <w:color w:val="000000"/>
                <w:sz w:val="28"/>
                <w:szCs w:val="28"/>
                <w:lang w:eastAsia="ru-UA"/>
              </w:rPr>
            </w:pPr>
            <w:r w:rsidRPr="00CF3B96">
              <w:rPr>
                <w:color w:val="000000"/>
                <w:sz w:val="28"/>
                <w:szCs w:val="28"/>
                <w:lang w:eastAsia="ru-UA"/>
              </w:rPr>
              <w:t>48</w:t>
            </w:r>
          </w:p>
        </w:tc>
        <w:tc>
          <w:tcPr>
            <w:tcW w:w="2008" w:type="dxa"/>
            <w:tcBorders>
              <w:top w:val="nil"/>
              <w:left w:val="nil"/>
              <w:bottom w:val="single" w:sz="4" w:space="0" w:color="000000"/>
              <w:right w:val="single" w:sz="4" w:space="0" w:color="000000"/>
            </w:tcBorders>
            <w:vAlign w:val="center"/>
            <w:hideMark/>
          </w:tcPr>
          <w:p w14:paraId="65554D87" w14:textId="77777777"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5438863E" w14:textId="1F61506E"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60307867" w14:textId="77777777" w:rsidR="002757DC" w:rsidRPr="00CF3B96" w:rsidRDefault="002757DC" w:rsidP="00CF3B96">
            <w:pPr>
              <w:jc w:val="both"/>
              <w:rPr>
                <w:color w:val="000000"/>
                <w:sz w:val="28"/>
                <w:szCs w:val="28"/>
                <w:lang w:eastAsia="ru-UA"/>
              </w:rPr>
            </w:pPr>
            <w:r w:rsidRPr="00CF3B96">
              <w:rPr>
                <w:color w:val="000000"/>
                <w:sz w:val="28"/>
                <w:szCs w:val="28"/>
                <w:lang w:eastAsia="ru-UA"/>
              </w:rPr>
              <w:t>Алла С.</w:t>
            </w:r>
          </w:p>
        </w:tc>
        <w:tc>
          <w:tcPr>
            <w:tcW w:w="900" w:type="dxa"/>
            <w:tcBorders>
              <w:top w:val="nil"/>
              <w:left w:val="nil"/>
              <w:bottom w:val="single" w:sz="4" w:space="0" w:color="000000"/>
              <w:right w:val="single" w:sz="4" w:space="0" w:color="000000"/>
            </w:tcBorders>
            <w:vAlign w:val="bottom"/>
            <w:hideMark/>
          </w:tcPr>
          <w:p w14:paraId="3E88006D"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02853CDA" w14:textId="4B7B0608" w:rsidR="002757DC" w:rsidRPr="00CF3B96" w:rsidRDefault="002757DC" w:rsidP="00CF3B96">
            <w:pPr>
              <w:jc w:val="center"/>
              <w:rPr>
                <w:color w:val="000000"/>
                <w:sz w:val="28"/>
                <w:szCs w:val="28"/>
                <w:lang w:eastAsia="ru-UA"/>
              </w:rPr>
            </w:pPr>
            <w:r w:rsidRPr="00CF3B96">
              <w:rPr>
                <w:color w:val="000000"/>
                <w:sz w:val="28"/>
                <w:szCs w:val="28"/>
                <w:lang w:eastAsia="ru-UA"/>
              </w:rPr>
              <w:t>55</w:t>
            </w:r>
          </w:p>
        </w:tc>
        <w:tc>
          <w:tcPr>
            <w:tcW w:w="2008" w:type="dxa"/>
            <w:tcBorders>
              <w:top w:val="nil"/>
              <w:left w:val="nil"/>
              <w:bottom w:val="single" w:sz="4" w:space="0" w:color="000000"/>
              <w:right w:val="single" w:sz="4" w:space="0" w:color="000000"/>
            </w:tcBorders>
            <w:vAlign w:val="center"/>
            <w:hideMark/>
          </w:tcPr>
          <w:p w14:paraId="4C7C3636" w14:textId="77777777"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3F58D11C" w14:textId="78AD34E1"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1782D417" w14:textId="77777777" w:rsidR="002757DC" w:rsidRPr="00CF3B96" w:rsidRDefault="002757DC" w:rsidP="00CF3B96">
            <w:pPr>
              <w:jc w:val="both"/>
              <w:rPr>
                <w:color w:val="000000"/>
                <w:sz w:val="28"/>
                <w:szCs w:val="28"/>
                <w:lang w:eastAsia="ru-UA"/>
              </w:rPr>
            </w:pPr>
            <w:r w:rsidRPr="00CF3B96">
              <w:rPr>
                <w:color w:val="000000"/>
                <w:sz w:val="28"/>
                <w:szCs w:val="28"/>
                <w:lang w:eastAsia="ru-UA"/>
              </w:rPr>
              <w:t>Олена М.</w:t>
            </w:r>
          </w:p>
        </w:tc>
        <w:tc>
          <w:tcPr>
            <w:tcW w:w="900" w:type="dxa"/>
            <w:tcBorders>
              <w:top w:val="nil"/>
              <w:left w:val="nil"/>
              <w:bottom w:val="single" w:sz="4" w:space="0" w:color="000000"/>
              <w:right w:val="single" w:sz="4" w:space="0" w:color="000000"/>
            </w:tcBorders>
            <w:vAlign w:val="bottom"/>
            <w:hideMark/>
          </w:tcPr>
          <w:p w14:paraId="110F287C"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0D90E462" w14:textId="77777777" w:rsidR="002757DC" w:rsidRPr="00CF3B96" w:rsidRDefault="002757DC" w:rsidP="00CF3B96">
            <w:pPr>
              <w:jc w:val="center"/>
              <w:rPr>
                <w:color w:val="000000"/>
                <w:sz w:val="28"/>
                <w:szCs w:val="28"/>
                <w:lang w:eastAsia="ru-UA"/>
              </w:rPr>
            </w:pPr>
            <w:r w:rsidRPr="00CF3B96">
              <w:rPr>
                <w:color w:val="000000"/>
                <w:sz w:val="28"/>
                <w:szCs w:val="28"/>
                <w:lang w:eastAsia="ru-UA"/>
              </w:rPr>
              <w:t>48</w:t>
            </w:r>
          </w:p>
        </w:tc>
        <w:tc>
          <w:tcPr>
            <w:tcW w:w="2008" w:type="dxa"/>
            <w:tcBorders>
              <w:top w:val="nil"/>
              <w:left w:val="nil"/>
              <w:bottom w:val="single" w:sz="4" w:space="0" w:color="000000"/>
              <w:right w:val="single" w:sz="4" w:space="0" w:color="000000"/>
            </w:tcBorders>
            <w:vAlign w:val="center"/>
            <w:hideMark/>
          </w:tcPr>
          <w:p w14:paraId="0A963415" w14:textId="77777777"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1364A32C" w14:textId="5211E833"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4D5B03F3" w14:textId="5BFDF9F2" w:rsidR="002757DC" w:rsidRPr="00CF3B96" w:rsidRDefault="002757DC" w:rsidP="00CF3B96">
            <w:pPr>
              <w:jc w:val="both"/>
              <w:rPr>
                <w:color w:val="000000"/>
                <w:sz w:val="28"/>
                <w:szCs w:val="28"/>
                <w:lang w:eastAsia="ru-UA"/>
              </w:rPr>
            </w:pPr>
            <w:r w:rsidRPr="00CF3B96">
              <w:rPr>
                <w:color w:val="000000"/>
                <w:sz w:val="28"/>
                <w:szCs w:val="28"/>
                <w:lang w:eastAsia="ru-UA"/>
              </w:rPr>
              <w:t>Степан П.</w:t>
            </w:r>
          </w:p>
        </w:tc>
        <w:tc>
          <w:tcPr>
            <w:tcW w:w="900" w:type="dxa"/>
            <w:tcBorders>
              <w:top w:val="nil"/>
              <w:left w:val="nil"/>
              <w:bottom w:val="single" w:sz="4" w:space="0" w:color="000000"/>
              <w:right w:val="single" w:sz="4" w:space="0" w:color="000000"/>
            </w:tcBorders>
            <w:vAlign w:val="bottom"/>
            <w:hideMark/>
          </w:tcPr>
          <w:p w14:paraId="37B366E2" w14:textId="10EF4803" w:rsidR="002757DC" w:rsidRPr="00CF3B96" w:rsidRDefault="002757DC" w:rsidP="00CF3B96">
            <w:pPr>
              <w:jc w:val="center"/>
              <w:rPr>
                <w:color w:val="000000"/>
                <w:sz w:val="28"/>
                <w:szCs w:val="28"/>
                <w:lang w:eastAsia="ru-UA"/>
              </w:rPr>
            </w:pPr>
            <w:r>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787EAB43" w14:textId="77777777" w:rsidR="002757DC" w:rsidRPr="00CF3B96" w:rsidRDefault="002757DC" w:rsidP="00CF3B96">
            <w:pPr>
              <w:jc w:val="center"/>
              <w:rPr>
                <w:color w:val="000000"/>
                <w:sz w:val="28"/>
                <w:szCs w:val="28"/>
                <w:lang w:eastAsia="ru-UA"/>
              </w:rPr>
            </w:pPr>
            <w:r w:rsidRPr="00CF3B96">
              <w:rPr>
                <w:color w:val="000000"/>
                <w:sz w:val="28"/>
                <w:szCs w:val="28"/>
                <w:lang w:eastAsia="ru-UA"/>
              </w:rPr>
              <w:t>45</w:t>
            </w:r>
          </w:p>
        </w:tc>
        <w:tc>
          <w:tcPr>
            <w:tcW w:w="2008" w:type="dxa"/>
            <w:tcBorders>
              <w:top w:val="nil"/>
              <w:left w:val="nil"/>
              <w:bottom w:val="single" w:sz="4" w:space="0" w:color="000000"/>
              <w:right w:val="single" w:sz="4" w:space="0" w:color="000000"/>
            </w:tcBorders>
            <w:vAlign w:val="center"/>
            <w:hideMark/>
          </w:tcPr>
          <w:p w14:paraId="2E7D2E44"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1BEBD65E" w14:textId="3C727781"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16D498DE" w14:textId="6DD36640" w:rsidR="002757DC" w:rsidRPr="00CF3B96" w:rsidRDefault="002757DC" w:rsidP="00CF3B96">
            <w:pPr>
              <w:jc w:val="both"/>
              <w:rPr>
                <w:color w:val="000000"/>
                <w:sz w:val="28"/>
                <w:szCs w:val="28"/>
                <w:lang w:eastAsia="ru-UA"/>
              </w:rPr>
            </w:pPr>
            <w:r w:rsidRPr="00CF3B96">
              <w:rPr>
                <w:color w:val="000000"/>
                <w:sz w:val="28"/>
                <w:szCs w:val="28"/>
                <w:lang w:eastAsia="ru-UA"/>
              </w:rPr>
              <w:t>Світлана К.</w:t>
            </w:r>
          </w:p>
        </w:tc>
        <w:tc>
          <w:tcPr>
            <w:tcW w:w="900" w:type="dxa"/>
            <w:tcBorders>
              <w:top w:val="nil"/>
              <w:left w:val="nil"/>
              <w:bottom w:val="single" w:sz="4" w:space="0" w:color="000000"/>
              <w:right w:val="single" w:sz="4" w:space="0" w:color="000000"/>
            </w:tcBorders>
            <w:vAlign w:val="bottom"/>
            <w:hideMark/>
          </w:tcPr>
          <w:p w14:paraId="74F933DE"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1747C6D5" w14:textId="77777777" w:rsidR="002757DC" w:rsidRPr="00CF3B96" w:rsidRDefault="002757DC" w:rsidP="00CF3B96">
            <w:pPr>
              <w:jc w:val="center"/>
              <w:rPr>
                <w:color w:val="000000"/>
                <w:sz w:val="28"/>
                <w:szCs w:val="28"/>
                <w:lang w:eastAsia="ru-UA"/>
              </w:rPr>
            </w:pPr>
            <w:r w:rsidRPr="00CF3B96">
              <w:rPr>
                <w:color w:val="000000"/>
                <w:sz w:val="28"/>
                <w:szCs w:val="28"/>
                <w:lang w:eastAsia="ru-UA"/>
              </w:rPr>
              <w:t>45</w:t>
            </w:r>
          </w:p>
        </w:tc>
        <w:tc>
          <w:tcPr>
            <w:tcW w:w="2008" w:type="dxa"/>
            <w:tcBorders>
              <w:top w:val="nil"/>
              <w:left w:val="nil"/>
              <w:bottom w:val="single" w:sz="4" w:space="0" w:color="000000"/>
              <w:right w:val="single" w:sz="4" w:space="0" w:color="000000"/>
            </w:tcBorders>
            <w:vAlign w:val="center"/>
            <w:hideMark/>
          </w:tcPr>
          <w:p w14:paraId="37A3A488" w14:textId="77777777" w:rsidR="002757DC" w:rsidRPr="00CF3B96" w:rsidRDefault="002757DC" w:rsidP="00CF3B96">
            <w:pPr>
              <w:jc w:val="both"/>
              <w:rPr>
                <w:color w:val="000000"/>
                <w:sz w:val="28"/>
                <w:szCs w:val="28"/>
                <w:lang w:eastAsia="ru-UA"/>
              </w:rPr>
            </w:pPr>
            <w:r w:rsidRPr="00CF3B96">
              <w:rPr>
                <w:color w:val="000000"/>
                <w:sz w:val="28"/>
                <w:szCs w:val="28"/>
                <w:lang w:eastAsia="ru-UA"/>
              </w:rPr>
              <w:t>Слабкий</w:t>
            </w:r>
          </w:p>
        </w:tc>
      </w:tr>
      <w:tr w:rsidR="002757DC" w:rsidRPr="00CF3B96" w14:paraId="1CA1EA71" w14:textId="79DD78CC"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418B8946" w14:textId="77777777" w:rsidR="002757DC" w:rsidRPr="00CF3B96" w:rsidRDefault="002757DC" w:rsidP="00CF3B96">
            <w:pPr>
              <w:jc w:val="both"/>
              <w:rPr>
                <w:color w:val="000000"/>
                <w:sz w:val="28"/>
                <w:szCs w:val="28"/>
                <w:lang w:eastAsia="ru-UA"/>
              </w:rPr>
            </w:pPr>
            <w:r w:rsidRPr="00CF3B96">
              <w:rPr>
                <w:color w:val="000000"/>
                <w:sz w:val="28"/>
                <w:szCs w:val="28"/>
                <w:lang w:eastAsia="ru-UA"/>
              </w:rPr>
              <w:t>Максим С.</w:t>
            </w:r>
          </w:p>
        </w:tc>
        <w:tc>
          <w:tcPr>
            <w:tcW w:w="900" w:type="dxa"/>
            <w:tcBorders>
              <w:top w:val="nil"/>
              <w:left w:val="nil"/>
              <w:bottom w:val="single" w:sz="4" w:space="0" w:color="000000"/>
              <w:right w:val="single" w:sz="4" w:space="0" w:color="000000"/>
            </w:tcBorders>
            <w:vAlign w:val="bottom"/>
            <w:hideMark/>
          </w:tcPr>
          <w:p w14:paraId="211E13F4" w14:textId="77777777" w:rsidR="002757DC" w:rsidRPr="00CF3B96" w:rsidRDefault="002757DC" w:rsidP="00CF3B96">
            <w:pPr>
              <w:jc w:val="center"/>
              <w:rPr>
                <w:color w:val="000000"/>
                <w:sz w:val="28"/>
                <w:szCs w:val="28"/>
                <w:lang w:eastAsia="ru-UA"/>
              </w:rPr>
            </w:pPr>
            <w:r w:rsidRPr="00CF3B96">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19F04319" w14:textId="63A975AE" w:rsidR="002757DC" w:rsidRPr="00CF3B96" w:rsidRDefault="002757DC" w:rsidP="00CF3B96">
            <w:pPr>
              <w:jc w:val="center"/>
              <w:rPr>
                <w:color w:val="000000"/>
                <w:sz w:val="28"/>
                <w:szCs w:val="28"/>
                <w:lang w:eastAsia="ru-UA"/>
              </w:rPr>
            </w:pPr>
            <w:r w:rsidRPr="00CF3B96">
              <w:rPr>
                <w:color w:val="000000"/>
                <w:sz w:val="28"/>
                <w:szCs w:val="28"/>
                <w:lang w:eastAsia="ru-UA"/>
              </w:rPr>
              <w:t>32</w:t>
            </w:r>
          </w:p>
        </w:tc>
        <w:tc>
          <w:tcPr>
            <w:tcW w:w="2008" w:type="dxa"/>
            <w:tcBorders>
              <w:top w:val="nil"/>
              <w:left w:val="nil"/>
              <w:bottom w:val="single" w:sz="4" w:space="0" w:color="000000"/>
              <w:right w:val="single" w:sz="4" w:space="0" w:color="000000"/>
            </w:tcBorders>
            <w:vAlign w:val="center"/>
            <w:hideMark/>
          </w:tcPr>
          <w:p w14:paraId="314AC630"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488FE000" w14:textId="29143C65"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0AABC413" w14:textId="77777777" w:rsidR="002757DC" w:rsidRPr="00CF3B96" w:rsidRDefault="002757DC" w:rsidP="00CF3B96">
            <w:pPr>
              <w:jc w:val="both"/>
              <w:rPr>
                <w:color w:val="000000"/>
                <w:sz w:val="28"/>
                <w:szCs w:val="28"/>
                <w:lang w:eastAsia="ru-UA"/>
              </w:rPr>
            </w:pPr>
            <w:r w:rsidRPr="00CF3B96">
              <w:rPr>
                <w:color w:val="000000"/>
                <w:sz w:val="28"/>
                <w:szCs w:val="28"/>
                <w:lang w:eastAsia="ru-UA"/>
              </w:rPr>
              <w:t>Анастасія Т.</w:t>
            </w:r>
          </w:p>
        </w:tc>
        <w:tc>
          <w:tcPr>
            <w:tcW w:w="900" w:type="dxa"/>
            <w:tcBorders>
              <w:top w:val="nil"/>
              <w:left w:val="nil"/>
              <w:bottom w:val="single" w:sz="4" w:space="0" w:color="000000"/>
              <w:right w:val="single" w:sz="4" w:space="0" w:color="000000"/>
            </w:tcBorders>
            <w:vAlign w:val="bottom"/>
            <w:hideMark/>
          </w:tcPr>
          <w:p w14:paraId="7A8DCA44"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tcBorders>
              <w:top w:val="nil"/>
              <w:left w:val="nil"/>
              <w:bottom w:val="single" w:sz="4" w:space="0" w:color="000000"/>
              <w:right w:val="single" w:sz="4" w:space="0" w:color="000000"/>
            </w:tcBorders>
            <w:vAlign w:val="bottom"/>
            <w:hideMark/>
          </w:tcPr>
          <w:p w14:paraId="2C9589D7"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18</w:t>
            </w:r>
          </w:p>
        </w:tc>
        <w:tc>
          <w:tcPr>
            <w:tcW w:w="2008" w:type="dxa"/>
            <w:tcBorders>
              <w:top w:val="nil"/>
              <w:left w:val="nil"/>
              <w:bottom w:val="single" w:sz="4" w:space="0" w:color="000000"/>
              <w:right w:val="single" w:sz="4" w:space="0" w:color="000000"/>
            </w:tcBorders>
            <w:vAlign w:val="center"/>
            <w:hideMark/>
          </w:tcPr>
          <w:p w14:paraId="7FD5CFBF" w14:textId="77777777" w:rsidR="002757DC" w:rsidRPr="00CF3B96" w:rsidRDefault="002757DC" w:rsidP="00CF3B96">
            <w:pPr>
              <w:jc w:val="both"/>
              <w:rPr>
                <w:color w:val="000000"/>
                <w:sz w:val="28"/>
                <w:szCs w:val="28"/>
                <w:lang w:eastAsia="ru-UA"/>
              </w:rPr>
            </w:pPr>
            <w:r w:rsidRPr="00CF3B96">
              <w:rPr>
                <w:color w:val="000000"/>
                <w:sz w:val="28"/>
                <w:szCs w:val="28"/>
                <w:lang w:eastAsia="ru-UA"/>
              </w:rPr>
              <w:t>Слабкий</w:t>
            </w:r>
          </w:p>
        </w:tc>
      </w:tr>
      <w:tr w:rsidR="002757DC" w:rsidRPr="00CF3B96" w14:paraId="4F8D45CA" w14:textId="106180E7"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52914587" w14:textId="77777777" w:rsidR="002757DC" w:rsidRPr="00CF3B96" w:rsidRDefault="002757DC" w:rsidP="00CF3B96">
            <w:pPr>
              <w:jc w:val="both"/>
              <w:rPr>
                <w:color w:val="000000"/>
                <w:sz w:val="28"/>
                <w:szCs w:val="28"/>
                <w:lang w:eastAsia="ru-UA"/>
              </w:rPr>
            </w:pPr>
            <w:r w:rsidRPr="00CF3B96">
              <w:rPr>
                <w:color w:val="000000"/>
                <w:sz w:val="28"/>
                <w:szCs w:val="28"/>
                <w:lang w:eastAsia="ru-UA"/>
              </w:rPr>
              <w:t>Данило Т.</w:t>
            </w:r>
          </w:p>
        </w:tc>
        <w:tc>
          <w:tcPr>
            <w:tcW w:w="900" w:type="dxa"/>
            <w:tcBorders>
              <w:top w:val="nil"/>
              <w:left w:val="nil"/>
              <w:bottom w:val="single" w:sz="4" w:space="0" w:color="000000"/>
              <w:right w:val="single" w:sz="4" w:space="0" w:color="000000"/>
            </w:tcBorders>
            <w:vAlign w:val="bottom"/>
            <w:hideMark/>
          </w:tcPr>
          <w:p w14:paraId="2A252A9B" w14:textId="77777777" w:rsidR="002757DC" w:rsidRPr="00CF3B96" w:rsidRDefault="002757DC" w:rsidP="00CF3B96">
            <w:pPr>
              <w:jc w:val="center"/>
              <w:rPr>
                <w:color w:val="000000"/>
                <w:sz w:val="28"/>
                <w:szCs w:val="28"/>
                <w:lang w:eastAsia="ru-UA"/>
              </w:rPr>
            </w:pPr>
            <w:r w:rsidRPr="00CF3B96">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6EE038A0" w14:textId="77777777" w:rsidR="002757DC" w:rsidRPr="00CF3B96" w:rsidRDefault="002757DC" w:rsidP="00CF3B96">
            <w:pPr>
              <w:jc w:val="center"/>
              <w:rPr>
                <w:color w:val="000000"/>
                <w:sz w:val="28"/>
                <w:szCs w:val="28"/>
                <w:lang w:eastAsia="ru-UA"/>
              </w:rPr>
            </w:pPr>
            <w:r w:rsidRPr="00CF3B96">
              <w:rPr>
                <w:color w:val="000000"/>
                <w:sz w:val="28"/>
                <w:szCs w:val="28"/>
                <w:lang w:eastAsia="ru-UA"/>
              </w:rPr>
              <w:t>19</w:t>
            </w:r>
          </w:p>
        </w:tc>
        <w:tc>
          <w:tcPr>
            <w:tcW w:w="2008" w:type="dxa"/>
            <w:tcBorders>
              <w:top w:val="nil"/>
              <w:left w:val="nil"/>
              <w:bottom w:val="single" w:sz="4" w:space="0" w:color="000000"/>
              <w:right w:val="single" w:sz="4" w:space="0" w:color="000000"/>
            </w:tcBorders>
            <w:vAlign w:val="center"/>
            <w:hideMark/>
          </w:tcPr>
          <w:p w14:paraId="2AE9346F" w14:textId="77777777" w:rsidR="002757DC" w:rsidRPr="00CF3B96" w:rsidRDefault="002757DC" w:rsidP="00CF3B96">
            <w:pPr>
              <w:jc w:val="both"/>
              <w:rPr>
                <w:color w:val="000000"/>
                <w:sz w:val="28"/>
                <w:szCs w:val="28"/>
                <w:lang w:eastAsia="ru-UA"/>
              </w:rPr>
            </w:pPr>
            <w:r w:rsidRPr="00CF3B96">
              <w:rPr>
                <w:color w:val="000000"/>
                <w:sz w:val="28"/>
                <w:szCs w:val="28"/>
                <w:lang w:eastAsia="ru-UA"/>
              </w:rPr>
              <w:t>Слабкий</w:t>
            </w:r>
          </w:p>
        </w:tc>
      </w:tr>
      <w:tr w:rsidR="002757DC" w:rsidRPr="00CF3B96" w14:paraId="3E133EB6" w14:textId="585A4D21"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79BB2A73" w14:textId="77777777" w:rsidR="002757DC" w:rsidRPr="00CF3B96" w:rsidRDefault="002757DC" w:rsidP="00CF3B96">
            <w:pPr>
              <w:jc w:val="both"/>
              <w:rPr>
                <w:color w:val="000000"/>
                <w:sz w:val="28"/>
                <w:szCs w:val="28"/>
                <w:lang w:eastAsia="ru-UA"/>
              </w:rPr>
            </w:pPr>
            <w:r w:rsidRPr="00CF3B96">
              <w:rPr>
                <w:color w:val="000000"/>
                <w:sz w:val="28"/>
                <w:szCs w:val="28"/>
                <w:lang w:eastAsia="ru-UA"/>
              </w:rPr>
              <w:t>Ігор І.</w:t>
            </w:r>
          </w:p>
        </w:tc>
        <w:tc>
          <w:tcPr>
            <w:tcW w:w="900" w:type="dxa"/>
            <w:tcBorders>
              <w:top w:val="nil"/>
              <w:left w:val="nil"/>
              <w:bottom w:val="single" w:sz="4" w:space="0" w:color="000000"/>
              <w:right w:val="single" w:sz="4" w:space="0" w:color="000000"/>
            </w:tcBorders>
            <w:vAlign w:val="bottom"/>
            <w:hideMark/>
          </w:tcPr>
          <w:p w14:paraId="1C587657" w14:textId="77777777" w:rsidR="002757DC" w:rsidRPr="00CF3B96" w:rsidRDefault="002757DC" w:rsidP="00CF3B96">
            <w:pPr>
              <w:jc w:val="center"/>
              <w:rPr>
                <w:color w:val="000000"/>
                <w:sz w:val="28"/>
                <w:szCs w:val="28"/>
                <w:lang w:eastAsia="ru-UA"/>
              </w:rPr>
            </w:pPr>
            <w:r w:rsidRPr="00CF3B96">
              <w:rPr>
                <w:color w:val="000000"/>
                <w:sz w:val="28"/>
                <w:szCs w:val="28"/>
                <w:lang w:eastAsia="ru-UA"/>
              </w:rPr>
              <w:t>Ч</w:t>
            </w:r>
          </w:p>
        </w:tc>
        <w:tc>
          <w:tcPr>
            <w:tcW w:w="847" w:type="dxa"/>
            <w:tcBorders>
              <w:top w:val="nil"/>
              <w:left w:val="nil"/>
              <w:bottom w:val="single" w:sz="4" w:space="0" w:color="000000"/>
              <w:right w:val="single" w:sz="4" w:space="0" w:color="000000"/>
            </w:tcBorders>
            <w:vAlign w:val="bottom"/>
            <w:hideMark/>
          </w:tcPr>
          <w:p w14:paraId="08C0A520" w14:textId="77777777" w:rsidR="002757DC" w:rsidRPr="00CF3B96" w:rsidRDefault="002757DC" w:rsidP="00CF3B96">
            <w:pPr>
              <w:jc w:val="center"/>
              <w:rPr>
                <w:color w:val="000000"/>
                <w:sz w:val="28"/>
                <w:szCs w:val="28"/>
                <w:lang w:eastAsia="ru-UA"/>
              </w:rPr>
            </w:pPr>
            <w:r w:rsidRPr="00CF3B96">
              <w:rPr>
                <w:color w:val="000000"/>
                <w:sz w:val="28"/>
                <w:szCs w:val="28"/>
                <w:lang w:eastAsia="ru-UA"/>
              </w:rPr>
              <w:t>29</w:t>
            </w:r>
          </w:p>
        </w:tc>
        <w:tc>
          <w:tcPr>
            <w:tcW w:w="2008" w:type="dxa"/>
            <w:tcBorders>
              <w:top w:val="nil"/>
              <w:left w:val="nil"/>
              <w:bottom w:val="single" w:sz="4" w:space="0" w:color="000000"/>
              <w:right w:val="single" w:sz="4" w:space="0" w:color="000000"/>
            </w:tcBorders>
            <w:vAlign w:val="center"/>
            <w:hideMark/>
          </w:tcPr>
          <w:p w14:paraId="618B74F8"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bl>
    <w:p w14:paraId="26A0FC84" w14:textId="27B09DFD" w:rsidR="002757DC" w:rsidRDefault="002757DC">
      <w:r>
        <w:br w:type="page"/>
      </w:r>
    </w:p>
    <w:p w14:paraId="20D8E7C3" w14:textId="77777777" w:rsidR="002757DC" w:rsidRDefault="002757DC" w:rsidP="002757DC">
      <w:pPr>
        <w:spacing w:after="160" w:line="278" w:lineRule="auto"/>
        <w:jc w:val="right"/>
        <w:rPr>
          <w:sz w:val="28"/>
          <w:szCs w:val="28"/>
        </w:rPr>
      </w:pPr>
      <w:r w:rsidRPr="002757DC">
        <w:rPr>
          <w:sz w:val="28"/>
          <w:szCs w:val="28"/>
        </w:rPr>
        <w:lastRenderedPageBreak/>
        <w:t>Продовження табл. 1.1</w:t>
      </w:r>
    </w:p>
    <w:p w14:paraId="7DEDD27A" w14:textId="77777777" w:rsidR="002757DC" w:rsidRDefault="002757DC"/>
    <w:tbl>
      <w:tblPr>
        <w:tblW w:w="5640" w:type="dxa"/>
        <w:tblInd w:w="1427" w:type="dxa"/>
        <w:tblLook w:val="04A0" w:firstRow="1" w:lastRow="0" w:firstColumn="1" w:lastColumn="0" w:noHBand="0" w:noVBand="1"/>
      </w:tblPr>
      <w:tblGrid>
        <w:gridCol w:w="1885"/>
        <w:gridCol w:w="15"/>
        <w:gridCol w:w="860"/>
        <w:gridCol w:w="25"/>
        <w:gridCol w:w="835"/>
        <w:gridCol w:w="12"/>
        <w:gridCol w:w="2008"/>
      </w:tblGrid>
      <w:tr w:rsidR="002757DC" w:rsidRPr="00CF3B96" w14:paraId="334CE4D3" w14:textId="15E8B820"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0359A62F" w14:textId="320FE3C0" w:rsidR="002757DC" w:rsidRPr="00CF3B96" w:rsidRDefault="002757DC" w:rsidP="00CF3B96">
            <w:pPr>
              <w:jc w:val="both"/>
              <w:rPr>
                <w:color w:val="000000"/>
                <w:sz w:val="28"/>
                <w:szCs w:val="28"/>
                <w:lang w:eastAsia="ru-UA"/>
              </w:rPr>
            </w:pPr>
            <w:r w:rsidRPr="00CF3B96">
              <w:rPr>
                <w:color w:val="000000"/>
                <w:sz w:val="28"/>
                <w:szCs w:val="28"/>
                <w:lang w:eastAsia="ru-UA"/>
              </w:rPr>
              <w:t>Ольга М.</w:t>
            </w:r>
          </w:p>
        </w:tc>
        <w:tc>
          <w:tcPr>
            <w:tcW w:w="900" w:type="dxa"/>
            <w:gridSpan w:val="3"/>
            <w:tcBorders>
              <w:top w:val="nil"/>
              <w:left w:val="nil"/>
              <w:bottom w:val="single" w:sz="4" w:space="0" w:color="000000"/>
              <w:right w:val="single" w:sz="4" w:space="0" w:color="000000"/>
            </w:tcBorders>
            <w:vAlign w:val="bottom"/>
            <w:hideMark/>
          </w:tcPr>
          <w:p w14:paraId="2149194A"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gridSpan w:val="2"/>
            <w:tcBorders>
              <w:top w:val="nil"/>
              <w:left w:val="nil"/>
              <w:bottom w:val="single" w:sz="4" w:space="0" w:color="000000"/>
              <w:right w:val="single" w:sz="4" w:space="0" w:color="000000"/>
            </w:tcBorders>
            <w:vAlign w:val="bottom"/>
            <w:hideMark/>
          </w:tcPr>
          <w:p w14:paraId="0C5BF8EA" w14:textId="49CBBE50" w:rsidR="002757DC" w:rsidRPr="00CF3B96" w:rsidRDefault="002757DC" w:rsidP="00CF3B96">
            <w:pPr>
              <w:jc w:val="center"/>
              <w:rPr>
                <w:color w:val="000000"/>
                <w:sz w:val="28"/>
                <w:szCs w:val="28"/>
                <w:lang w:eastAsia="ru-UA"/>
              </w:rPr>
            </w:pPr>
            <w:r w:rsidRPr="00CF3B96">
              <w:rPr>
                <w:color w:val="000000"/>
                <w:sz w:val="28"/>
                <w:szCs w:val="28"/>
                <w:lang w:eastAsia="ru-UA"/>
              </w:rPr>
              <w:t>34</w:t>
            </w:r>
          </w:p>
        </w:tc>
        <w:tc>
          <w:tcPr>
            <w:tcW w:w="2008" w:type="dxa"/>
            <w:tcBorders>
              <w:top w:val="nil"/>
              <w:left w:val="nil"/>
              <w:bottom w:val="single" w:sz="4" w:space="0" w:color="000000"/>
              <w:right w:val="single" w:sz="4" w:space="0" w:color="000000"/>
            </w:tcBorders>
            <w:vAlign w:val="center"/>
            <w:hideMark/>
          </w:tcPr>
          <w:p w14:paraId="3F68D1FE" w14:textId="75E029D4" w:rsidR="002757DC" w:rsidRPr="00CF3B96" w:rsidRDefault="002757DC" w:rsidP="00CF3B96">
            <w:pPr>
              <w:jc w:val="both"/>
              <w:rPr>
                <w:color w:val="000000"/>
                <w:sz w:val="28"/>
                <w:szCs w:val="28"/>
                <w:lang w:eastAsia="ru-UA"/>
              </w:rPr>
            </w:pPr>
            <w:r w:rsidRPr="00CF3B96">
              <w:rPr>
                <w:color w:val="000000"/>
                <w:sz w:val="28"/>
                <w:szCs w:val="28"/>
                <w:lang w:eastAsia="ru-UA"/>
              </w:rPr>
              <w:t>Мінімальний</w:t>
            </w:r>
          </w:p>
        </w:tc>
      </w:tr>
      <w:tr w:rsidR="002757DC" w:rsidRPr="00CF3B96" w14:paraId="1D483ABC" w14:textId="54C23306"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27F34D8B" w14:textId="77777777" w:rsidR="002757DC" w:rsidRPr="00CF3B96" w:rsidRDefault="002757DC" w:rsidP="00CF3B96">
            <w:pPr>
              <w:jc w:val="both"/>
              <w:rPr>
                <w:color w:val="000000"/>
                <w:sz w:val="28"/>
                <w:szCs w:val="28"/>
                <w:lang w:eastAsia="ru-UA"/>
              </w:rPr>
            </w:pPr>
            <w:r w:rsidRPr="00CF3B96">
              <w:rPr>
                <w:color w:val="000000"/>
                <w:sz w:val="28"/>
                <w:szCs w:val="28"/>
                <w:lang w:eastAsia="ru-UA"/>
              </w:rPr>
              <w:t>Богдан К.</w:t>
            </w:r>
          </w:p>
        </w:tc>
        <w:tc>
          <w:tcPr>
            <w:tcW w:w="900" w:type="dxa"/>
            <w:gridSpan w:val="3"/>
            <w:tcBorders>
              <w:top w:val="nil"/>
              <w:left w:val="nil"/>
              <w:bottom w:val="single" w:sz="4" w:space="0" w:color="000000"/>
              <w:right w:val="single" w:sz="4" w:space="0" w:color="000000"/>
            </w:tcBorders>
            <w:vAlign w:val="bottom"/>
            <w:hideMark/>
          </w:tcPr>
          <w:p w14:paraId="3BF28DA3" w14:textId="77777777" w:rsidR="002757DC" w:rsidRPr="00CF3B96" w:rsidRDefault="002757DC" w:rsidP="00CF3B96">
            <w:pPr>
              <w:jc w:val="center"/>
              <w:rPr>
                <w:color w:val="000000"/>
                <w:sz w:val="28"/>
                <w:szCs w:val="28"/>
                <w:lang w:eastAsia="ru-UA"/>
              </w:rPr>
            </w:pPr>
            <w:r w:rsidRPr="00CF3B96">
              <w:rPr>
                <w:color w:val="000000"/>
                <w:sz w:val="28"/>
                <w:szCs w:val="28"/>
                <w:lang w:eastAsia="ru-UA"/>
              </w:rPr>
              <w:t>Ч</w:t>
            </w:r>
          </w:p>
        </w:tc>
        <w:tc>
          <w:tcPr>
            <w:tcW w:w="847" w:type="dxa"/>
            <w:gridSpan w:val="2"/>
            <w:tcBorders>
              <w:top w:val="nil"/>
              <w:left w:val="nil"/>
              <w:bottom w:val="single" w:sz="4" w:space="0" w:color="000000"/>
              <w:right w:val="single" w:sz="4" w:space="0" w:color="000000"/>
            </w:tcBorders>
            <w:vAlign w:val="bottom"/>
            <w:hideMark/>
          </w:tcPr>
          <w:p w14:paraId="63306C45" w14:textId="7217B6F5" w:rsidR="002757DC" w:rsidRPr="00CF3B96" w:rsidRDefault="002757DC" w:rsidP="00CF3B96">
            <w:pPr>
              <w:jc w:val="center"/>
              <w:rPr>
                <w:color w:val="000000"/>
                <w:sz w:val="28"/>
                <w:szCs w:val="28"/>
                <w:lang w:eastAsia="ru-UA"/>
              </w:rPr>
            </w:pPr>
            <w:r w:rsidRPr="00CF3B96">
              <w:rPr>
                <w:color w:val="000000"/>
                <w:sz w:val="28"/>
                <w:szCs w:val="28"/>
                <w:lang w:eastAsia="ru-UA"/>
              </w:rPr>
              <w:t>27</w:t>
            </w:r>
          </w:p>
        </w:tc>
        <w:tc>
          <w:tcPr>
            <w:tcW w:w="2008" w:type="dxa"/>
            <w:tcBorders>
              <w:top w:val="nil"/>
              <w:left w:val="nil"/>
              <w:bottom w:val="single" w:sz="4" w:space="0" w:color="000000"/>
              <w:right w:val="single" w:sz="4" w:space="0" w:color="000000"/>
            </w:tcBorders>
            <w:vAlign w:val="center"/>
            <w:hideMark/>
          </w:tcPr>
          <w:p w14:paraId="53B68CE6" w14:textId="77777777" w:rsidR="002757DC" w:rsidRPr="00CF3B96" w:rsidRDefault="002757DC" w:rsidP="00CF3B96">
            <w:pPr>
              <w:jc w:val="both"/>
              <w:rPr>
                <w:color w:val="000000"/>
                <w:sz w:val="28"/>
                <w:szCs w:val="28"/>
                <w:lang w:eastAsia="ru-UA"/>
              </w:rPr>
            </w:pPr>
            <w:r w:rsidRPr="00CF3B96">
              <w:rPr>
                <w:color w:val="000000"/>
                <w:sz w:val="28"/>
                <w:szCs w:val="28"/>
                <w:lang w:eastAsia="ru-UA"/>
              </w:rPr>
              <w:t>Слабкий</w:t>
            </w:r>
          </w:p>
        </w:tc>
      </w:tr>
      <w:tr w:rsidR="002757DC" w:rsidRPr="00CF3B96" w14:paraId="3F8B16BF" w14:textId="712F0DB0"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7701F657" w14:textId="77777777" w:rsidR="002757DC" w:rsidRPr="00CF3B96" w:rsidRDefault="002757DC" w:rsidP="00CF3B96">
            <w:pPr>
              <w:jc w:val="both"/>
              <w:rPr>
                <w:color w:val="000000"/>
                <w:sz w:val="28"/>
                <w:szCs w:val="28"/>
                <w:lang w:eastAsia="ru-UA"/>
              </w:rPr>
            </w:pPr>
            <w:r w:rsidRPr="00CF3B96">
              <w:rPr>
                <w:color w:val="000000"/>
                <w:sz w:val="28"/>
                <w:szCs w:val="28"/>
                <w:lang w:eastAsia="ru-UA"/>
              </w:rPr>
              <w:t>Ярослава З.</w:t>
            </w:r>
          </w:p>
        </w:tc>
        <w:tc>
          <w:tcPr>
            <w:tcW w:w="900" w:type="dxa"/>
            <w:gridSpan w:val="3"/>
            <w:tcBorders>
              <w:top w:val="nil"/>
              <w:left w:val="nil"/>
              <w:bottom w:val="single" w:sz="4" w:space="0" w:color="000000"/>
              <w:right w:val="single" w:sz="4" w:space="0" w:color="000000"/>
            </w:tcBorders>
            <w:vAlign w:val="bottom"/>
            <w:hideMark/>
          </w:tcPr>
          <w:p w14:paraId="215462B7" w14:textId="77777777" w:rsidR="002757DC" w:rsidRPr="00CF3B96" w:rsidRDefault="002757DC" w:rsidP="00CF3B96">
            <w:pPr>
              <w:jc w:val="center"/>
              <w:rPr>
                <w:color w:val="000000"/>
                <w:sz w:val="28"/>
                <w:szCs w:val="28"/>
                <w:lang w:eastAsia="ru-UA"/>
              </w:rPr>
            </w:pPr>
            <w:r w:rsidRPr="00CF3B96">
              <w:rPr>
                <w:color w:val="000000"/>
                <w:sz w:val="28"/>
                <w:szCs w:val="28"/>
                <w:lang w:eastAsia="ru-UA"/>
              </w:rPr>
              <w:t>Ж</w:t>
            </w:r>
          </w:p>
        </w:tc>
        <w:tc>
          <w:tcPr>
            <w:tcW w:w="847" w:type="dxa"/>
            <w:gridSpan w:val="2"/>
            <w:tcBorders>
              <w:top w:val="nil"/>
              <w:left w:val="nil"/>
              <w:bottom w:val="single" w:sz="4" w:space="0" w:color="000000"/>
              <w:right w:val="single" w:sz="4" w:space="0" w:color="000000"/>
            </w:tcBorders>
            <w:vAlign w:val="bottom"/>
            <w:hideMark/>
          </w:tcPr>
          <w:p w14:paraId="3D5BCABE" w14:textId="77777777" w:rsidR="002757DC" w:rsidRPr="00CF3B96" w:rsidRDefault="002757DC" w:rsidP="00CF3B96">
            <w:pPr>
              <w:jc w:val="center"/>
              <w:rPr>
                <w:color w:val="000000"/>
                <w:sz w:val="28"/>
                <w:szCs w:val="28"/>
                <w:lang w:eastAsia="ru-UA"/>
              </w:rPr>
            </w:pPr>
            <w:r w:rsidRPr="00CF3B96">
              <w:rPr>
                <w:color w:val="000000"/>
                <w:sz w:val="28"/>
                <w:szCs w:val="28"/>
                <w:lang w:eastAsia="ru-UA"/>
              </w:rPr>
              <w:t>20</w:t>
            </w:r>
          </w:p>
        </w:tc>
        <w:tc>
          <w:tcPr>
            <w:tcW w:w="2008" w:type="dxa"/>
            <w:tcBorders>
              <w:top w:val="nil"/>
              <w:left w:val="nil"/>
              <w:bottom w:val="single" w:sz="4" w:space="0" w:color="000000"/>
              <w:right w:val="single" w:sz="4" w:space="0" w:color="000000"/>
            </w:tcBorders>
            <w:vAlign w:val="center"/>
            <w:hideMark/>
          </w:tcPr>
          <w:p w14:paraId="057DA0B6"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2757DC" w:rsidRPr="00CF3B96" w14:paraId="1610585B" w14:textId="19FFDBBC" w:rsidTr="002757DC">
        <w:trPr>
          <w:trHeight w:val="375"/>
        </w:trPr>
        <w:tc>
          <w:tcPr>
            <w:tcW w:w="1885" w:type="dxa"/>
            <w:tcBorders>
              <w:top w:val="nil"/>
              <w:left w:val="single" w:sz="4" w:space="0" w:color="000000"/>
              <w:bottom w:val="single" w:sz="4" w:space="0" w:color="000000"/>
              <w:right w:val="single" w:sz="4" w:space="0" w:color="000000"/>
            </w:tcBorders>
            <w:vAlign w:val="center"/>
            <w:hideMark/>
          </w:tcPr>
          <w:p w14:paraId="55F472CE" w14:textId="77777777" w:rsidR="002757DC" w:rsidRPr="00CF3B96" w:rsidRDefault="002757DC" w:rsidP="00CF3B96">
            <w:pPr>
              <w:jc w:val="both"/>
              <w:rPr>
                <w:color w:val="000000"/>
                <w:sz w:val="28"/>
                <w:szCs w:val="28"/>
                <w:lang w:eastAsia="ru-UA"/>
              </w:rPr>
            </w:pPr>
            <w:r w:rsidRPr="00CF3B96">
              <w:rPr>
                <w:color w:val="000000"/>
                <w:sz w:val="28"/>
                <w:szCs w:val="28"/>
                <w:lang w:eastAsia="ru-UA"/>
              </w:rPr>
              <w:t>Кирило К.</w:t>
            </w:r>
          </w:p>
        </w:tc>
        <w:tc>
          <w:tcPr>
            <w:tcW w:w="900" w:type="dxa"/>
            <w:gridSpan w:val="3"/>
            <w:tcBorders>
              <w:top w:val="nil"/>
              <w:left w:val="nil"/>
              <w:bottom w:val="single" w:sz="4" w:space="0" w:color="000000"/>
              <w:right w:val="single" w:sz="4" w:space="0" w:color="000000"/>
            </w:tcBorders>
            <w:vAlign w:val="bottom"/>
            <w:hideMark/>
          </w:tcPr>
          <w:p w14:paraId="1DE52560" w14:textId="77777777" w:rsidR="002757DC" w:rsidRPr="00CF3B96" w:rsidRDefault="002757DC" w:rsidP="00CF3B96">
            <w:pPr>
              <w:jc w:val="center"/>
              <w:rPr>
                <w:color w:val="000000"/>
                <w:sz w:val="28"/>
                <w:szCs w:val="28"/>
                <w:lang w:eastAsia="ru-UA"/>
              </w:rPr>
            </w:pPr>
            <w:r w:rsidRPr="00CF3B96">
              <w:rPr>
                <w:color w:val="000000"/>
                <w:sz w:val="28"/>
                <w:szCs w:val="28"/>
                <w:lang w:eastAsia="ru-UA"/>
              </w:rPr>
              <w:t>Ч</w:t>
            </w:r>
          </w:p>
        </w:tc>
        <w:tc>
          <w:tcPr>
            <w:tcW w:w="847" w:type="dxa"/>
            <w:gridSpan w:val="2"/>
            <w:tcBorders>
              <w:top w:val="nil"/>
              <w:left w:val="nil"/>
              <w:bottom w:val="single" w:sz="4" w:space="0" w:color="000000"/>
              <w:right w:val="single" w:sz="4" w:space="0" w:color="000000"/>
            </w:tcBorders>
            <w:vAlign w:val="bottom"/>
            <w:hideMark/>
          </w:tcPr>
          <w:p w14:paraId="7AD793DC" w14:textId="77777777" w:rsidR="002757DC" w:rsidRPr="00CF3B96" w:rsidRDefault="002757DC" w:rsidP="00CF3B96">
            <w:pPr>
              <w:jc w:val="center"/>
              <w:rPr>
                <w:color w:val="000000"/>
                <w:sz w:val="28"/>
                <w:szCs w:val="28"/>
                <w:lang w:eastAsia="ru-UA"/>
              </w:rPr>
            </w:pPr>
            <w:r w:rsidRPr="00CF3B96">
              <w:rPr>
                <w:color w:val="000000"/>
                <w:sz w:val="28"/>
                <w:szCs w:val="28"/>
                <w:lang w:eastAsia="ru-UA"/>
              </w:rPr>
              <w:t>23</w:t>
            </w:r>
          </w:p>
        </w:tc>
        <w:tc>
          <w:tcPr>
            <w:tcW w:w="2008" w:type="dxa"/>
            <w:tcBorders>
              <w:top w:val="nil"/>
              <w:left w:val="nil"/>
              <w:bottom w:val="single" w:sz="4" w:space="0" w:color="000000"/>
              <w:right w:val="single" w:sz="4" w:space="0" w:color="000000"/>
            </w:tcBorders>
            <w:vAlign w:val="center"/>
            <w:hideMark/>
          </w:tcPr>
          <w:p w14:paraId="3B5063C5" w14:textId="77777777" w:rsidR="002757DC" w:rsidRPr="00CF3B96" w:rsidRDefault="002757DC" w:rsidP="00CF3B96">
            <w:pPr>
              <w:jc w:val="both"/>
              <w:rPr>
                <w:color w:val="000000"/>
                <w:sz w:val="28"/>
                <w:szCs w:val="28"/>
                <w:lang w:eastAsia="ru-UA"/>
              </w:rPr>
            </w:pPr>
            <w:r w:rsidRPr="00CF3B96">
              <w:rPr>
                <w:color w:val="000000"/>
                <w:sz w:val="28"/>
                <w:szCs w:val="28"/>
                <w:lang w:eastAsia="ru-UA"/>
              </w:rPr>
              <w:t>Помірний</w:t>
            </w:r>
          </w:p>
        </w:tc>
      </w:tr>
      <w:tr w:rsidR="00CF3B96" w:rsidRPr="00CF3B96" w14:paraId="70C2987B" w14:textId="77777777" w:rsidTr="002464E3">
        <w:trPr>
          <w:trHeight w:val="375"/>
        </w:trPr>
        <w:tc>
          <w:tcPr>
            <w:tcW w:w="1900" w:type="dxa"/>
            <w:gridSpan w:val="2"/>
            <w:tcBorders>
              <w:top w:val="single" w:sz="4" w:space="0" w:color="000000"/>
              <w:left w:val="single" w:sz="4" w:space="0" w:color="000000"/>
              <w:bottom w:val="single" w:sz="4" w:space="0" w:color="000000"/>
              <w:right w:val="single" w:sz="4" w:space="0" w:color="000000"/>
            </w:tcBorders>
            <w:vAlign w:val="center"/>
            <w:hideMark/>
          </w:tcPr>
          <w:p w14:paraId="1A88D046" w14:textId="77777777" w:rsidR="00CF3B96" w:rsidRPr="00CF3B96" w:rsidRDefault="00CF3B96" w:rsidP="00CF3B96">
            <w:pPr>
              <w:jc w:val="both"/>
              <w:rPr>
                <w:color w:val="000000"/>
                <w:sz w:val="28"/>
                <w:szCs w:val="28"/>
                <w:lang w:eastAsia="ru-UA"/>
              </w:rPr>
            </w:pPr>
            <w:r w:rsidRPr="00CF3B96">
              <w:rPr>
                <w:color w:val="000000"/>
                <w:sz w:val="28"/>
                <w:szCs w:val="28"/>
                <w:lang w:eastAsia="ru-UA"/>
              </w:rPr>
              <w:t>Дар’я П.</w:t>
            </w:r>
          </w:p>
        </w:tc>
        <w:tc>
          <w:tcPr>
            <w:tcW w:w="860" w:type="dxa"/>
            <w:tcBorders>
              <w:top w:val="single" w:sz="4" w:space="0" w:color="000000"/>
              <w:left w:val="nil"/>
              <w:bottom w:val="single" w:sz="4" w:space="0" w:color="000000"/>
              <w:right w:val="single" w:sz="4" w:space="0" w:color="000000"/>
            </w:tcBorders>
            <w:vAlign w:val="center"/>
            <w:hideMark/>
          </w:tcPr>
          <w:p w14:paraId="0DAACFD2" w14:textId="77777777" w:rsidR="00CF3B96" w:rsidRPr="00CF3B96" w:rsidRDefault="00CF3B96" w:rsidP="00CF3B96">
            <w:pPr>
              <w:jc w:val="center"/>
              <w:rPr>
                <w:color w:val="000000"/>
                <w:sz w:val="28"/>
                <w:szCs w:val="28"/>
                <w:lang w:eastAsia="ru-UA"/>
              </w:rPr>
            </w:pPr>
            <w:r w:rsidRPr="00CF3B96">
              <w:rPr>
                <w:color w:val="000000"/>
                <w:sz w:val="28"/>
                <w:szCs w:val="28"/>
                <w:lang w:eastAsia="ru-UA"/>
              </w:rPr>
              <w:t>Ж</w:t>
            </w:r>
          </w:p>
        </w:tc>
        <w:tc>
          <w:tcPr>
            <w:tcW w:w="860" w:type="dxa"/>
            <w:gridSpan w:val="2"/>
            <w:tcBorders>
              <w:top w:val="single" w:sz="4" w:space="0" w:color="000000"/>
              <w:left w:val="nil"/>
              <w:bottom w:val="single" w:sz="4" w:space="0" w:color="000000"/>
              <w:right w:val="single" w:sz="4" w:space="0" w:color="000000"/>
            </w:tcBorders>
            <w:vAlign w:val="center"/>
            <w:hideMark/>
          </w:tcPr>
          <w:p w14:paraId="6CF35C37" w14:textId="4375F30A" w:rsidR="00CF3B96" w:rsidRPr="00CF3B96" w:rsidRDefault="00CF3B96" w:rsidP="00CF3B96">
            <w:pPr>
              <w:jc w:val="center"/>
              <w:rPr>
                <w:color w:val="000000"/>
                <w:sz w:val="28"/>
                <w:szCs w:val="28"/>
                <w:lang w:eastAsia="ru-UA"/>
              </w:rPr>
            </w:pPr>
            <w:r w:rsidRPr="00CF3B96">
              <w:rPr>
                <w:color w:val="000000"/>
                <w:sz w:val="28"/>
                <w:szCs w:val="28"/>
                <w:lang w:eastAsia="ru-UA"/>
              </w:rPr>
              <w:t>23</w:t>
            </w:r>
          </w:p>
        </w:tc>
        <w:tc>
          <w:tcPr>
            <w:tcW w:w="2020" w:type="dxa"/>
            <w:gridSpan w:val="2"/>
            <w:tcBorders>
              <w:top w:val="single" w:sz="4" w:space="0" w:color="000000"/>
              <w:left w:val="nil"/>
              <w:bottom w:val="single" w:sz="4" w:space="0" w:color="000000"/>
              <w:right w:val="single" w:sz="4" w:space="0" w:color="000000"/>
            </w:tcBorders>
            <w:vAlign w:val="center"/>
            <w:hideMark/>
          </w:tcPr>
          <w:p w14:paraId="4F259B45" w14:textId="77777777" w:rsidR="00CF3B96" w:rsidRPr="00CF3B96" w:rsidRDefault="00CF3B96" w:rsidP="00CF3B96">
            <w:pPr>
              <w:jc w:val="both"/>
              <w:rPr>
                <w:color w:val="000000"/>
                <w:sz w:val="28"/>
                <w:szCs w:val="28"/>
                <w:lang w:eastAsia="ru-UA"/>
              </w:rPr>
            </w:pPr>
            <w:r w:rsidRPr="00CF3B96">
              <w:rPr>
                <w:color w:val="000000"/>
                <w:sz w:val="28"/>
                <w:szCs w:val="28"/>
                <w:lang w:eastAsia="ru-UA"/>
              </w:rPr>
              <w:t>Мінімальний</w:t>
            </w:r>
          </w:p>
        </w:tc>
      </w:tr>
      <w:tr w:rsidR="00CF3B96" w:rsidRPr="00CF3B96" w14:paraId="26EF8266" w14:textId="77777777" w:rsidTr="002464E3">
        <w:trPr>
          <w:trHeight w:val="375"/>
        </w:trPr>
        <w:tc>
          <w:tcPr>
            <w:tcW w:w="1900" w:type="dxa"/>
            <w:gridSpan w:val="2"/>
            <w:tcBorders>
              <w:top w:val="nil"/>
              <w:left w:val="single" w:sz="4" w:space="0" w:color="000000"/>
              <w:bottom w:val="single" w:sz="4" w:space="0" w:color="000000"/>
              <w:right w:val="single" w:sz="4" w:space="0" w:color="000000"/>
            </w:tcBorders>
            <w:vAlign w:val="center"/>
            <w:hideMark/>
          </w:tcPr>
          <w:p w14:paraId="74608E88" w14:textId="1D900FC0" w:rsidR="00CF3B96" w:rsidRPr="00CF3B96" w:rsidRDefault="00CF3B96" w:rsidP="00CF3B96">
            <w:pPr>
              <w:jc w:val="both"/>
              <w:rPr>
                <w:color w:val="000000"/>
                <w:sz w:val="28"/>
                <w:szCs w:val="28"/>
                <w:lang w:eastAsia="ru-UA"/>
              </w:rPr>
            </w:pPr>
            <w:r w:rsidRPr="00CF3B96">
              <w:rPr>
                <w:color w:val="000000"/>
                <w:sz w:val="28"/>
                <w:szCs w:val="28"/>
                <w:lang w:eastAsia="ru-UA"/>
              </w:rPr>
              <w:t>Дмитро П.</w:t>
            </w:r>
          </w:p>
        </w:tc>
        <w:tc>
          <w:tcPr>
            <w:tcW w:w="860" w:type="dxa"/>
            <w:tcBorders>
              <w:top w:val="nil"/>
              <w:left w:val="nil"/>
              <w:bottom w:val="single" w:sz="4" w:space="0" w:color="000000"/>
              <w:right w:val="single" w:sz="4" w:space="0" w:color="000000"/>
            </w:tcBorders>
            <w:vAlign w:val="center"/>
            <w:hideMark/>
          </w:tcPr>
          <w:p w14:paraId="3748EE51" w14:textId="40A7FA13" w:rsidR="00CF3B96" w:rsidRPr="00CF3B96" w:rsidRDefault="0064757A" w:rsidP="00CF3B96">
            <w:pPr>
              <w:jc w:val="center"/>
              <w:rPr>
                <w:color w:val="000000"/>
                <w:sz w:val="28"/>
                <w:szCs w:val="28"/>
                <w:lang w:eastAsia="ru-UA"/>
              </w:rPr>
            </w:pPr>
            <w:r>
              <w:rPr>
                <w:color w:val="000000"/>
                <w:sz w:val="28"/>
                <w:szCs w:val="28"/>
                <w:lang w:eastAsia="ru-UA"/>
              </w:rPr>
              <w:t>Ч</w:t>
            </w:r>
          </w:p>
        </w:tc>
        <w:tc>
          <w:tcPr>
            <w:tcW w:w="860" w:type="dxa"/>
            <w:gridSpan w:val="2"/>
            <w:tcBorders>
              <w:top w:val="nil"/>
              <w:left w:val="nil"/>
              <w:bottom w:val="single" w:sz="4" w:space="0" w:color="000000"/>
              <w:right w:val="single" w:sz="4" w:space="0" w:color="000000"/>
            </w:tcBorders>
            <w:vAlign w:val="center"/>
            <w:hideMark/>
          </w:tcPr>
          <w:p w14:paraId="03EB7D76" w14:textId="77777777" w:rsidR="00CF3B96" w:rsidRPr="00CF3B96" w:rsidRDefault="00CF3B96" w:rsidP="00CF3B96">
            <w:pPr>
              <w:jc w:val="center"/>
              <w:rPr>
                <w:color w:val="000000"/>
                <w:sz w:val="28"/>
                <w:szCs w:val="28"/>
                <w:lang w:eastAsia="ru-UA"/>
              </w:rPr>
            </w:pPr>
            <w:r w:rsidRPr="00CF3B96">
              <w:rPr>
                <w:color w:val="000000"/>
                <w:sz w:val="28"/>
                <w:szCs w:val="28"/>
                <w:lang w:eastAsia="ru-UA"/>
              </w:rPr>
              <w:t>49</w:t>
            </w:r>
          </w:p>
        </w:tc>
        <w:tc>
          <w:tcPr>
            <w:tcW w:w="2020" w:type="dxa"/>
            <w:gridSpan w:val="2"/>
            <w:tcBorders>
              <w:top w:val="nil"/>
              <w:left w:val="nil"/>
              <w:bottom w:val="single" w:sz="4" w:space="0" w:color="000000"/>
              <w:right w:val="single" w:sz="4" w:space="0" w:color="000000"/>
            </w:tcBorders>
            <w:vAlign w:val="center"/>
            <w:hideMark/>
          </w:tcPr>
          <w:p w14:paraId="7C38B7C9" w14:textId="77777777" w:rsidR="00CF3B96" w:rsidRPr="00CF3B96" w:rsidRDefault="00CF3B96" w:rsidP="00CF3B96">
            <w:pPr>
              <w:jc w:val="both"/>
              <w:rPr>
                <w:color w:val="000000"/>
                <w:sz w:val="28"/>
                <w:szCs w:val="28"/>
                <w:lang w:eastAsia="ru-UA"/>
              </w:rPr>
            </w:pPr>
            <w:r w:rsidRPr="00CF3B96">
              <w:rPr>
                <w:color w:val="000000"/>
                <w:sz w:val="28"/>
                <w:szCs w:val="28"/>
                <w:lang w:eastAsia="ru-UA"/>
              </w:rPr>
              <w:t>Слабкий</w:t>
            </w:r>
          </w:p>
        </w:tc>
      </w:tr>
      <w:tr w:rsidR="00CF3B96" w:rsidRPr="00CF3B96" w14:paraId="41CA32C4" w14:textId="77777777" w:rsidTr="002464E3">
        <w:trPr>
          <w:trHeight w:val="375"/>
        </w:trPr>
        <w:tc>
          <w:tcPr>
            <w:tcW w:w="1900" w:type="dxa"/>
            <w:gridSpan w:val="2"/>
            <w:tcBorders>
              <w:top w:val="nil"/>
              <w:left w:val="single" w:sz="4" w:space="0" w:color="000000"/>
              <w:bottom w:val="single" w:sz="4" w:space="0" w:color="000000"/>
              <w:right w:val="single" w:sz="4" w:space="0" w:color="000000"/>
            </w:tcBorders>
            <w:vAlign w:val="center"/>
            <w:hideMark/>
          </w:tcPr>
          <w:p w14:paraId="4D6A3794" w14:textId="77777777" w:rsidR="00CF3B96" w:rsidRPr="00CF3B96" w:rsidRDefault="00CF3B96" w:rsidP="00CF3B96">
            <w:pPr>
              <w:jc w:val="both"/>
              <w:rPr>
                <w:color w:val="000000"/>
                <w:sz w:val="28"/>
                <w:szCs w:val="28"/>
                <w:lang w:eastAsia="ru-UA"/>
              </w:rPr>
            </w:pPr>
            <w:r w:rsidRPr="00CF3B96">
              <w:rPr>
                <w:color w:val="000000"/>
                <w:sz w:val="28"/>
                <w:szCs w:val="28"/>
                <w:lang w:eastAsia="ru-UA"/>
              </w:rPr>
              <w:t>Андрій С.</w:t>
            </w:r>
          </w:p>
        </w:tc>
        <w:tc>
          <w:tcPr>
            <w:tcW w:w="860" w:type="dxa"/>
            <w:tcBorders>
              <w:top w:val="nil"/>
              <w:left w:val="nil"/>
              <w:bottom w:val="single" w:sz="4" w:space="0" w:color="000000"/>
              <w:right w:val="single" w:sz="4" w:space="0" w:color="000000"/>
            </w:tcBorders>
            <w:vAlign w:val="center"/>
            <w:hideMark/>
          </w:tcPr>
          <w:p w14:paraId="7EE30F44" w14:textId="77777777" w:rsidR="00CF3B96" w:rsidRPr="00CF3B96" w:rsidRDefault="00CF3B96" w:rsidP="00CF3B96">
            <w:pPr>
              <w:jc w:val="center"/>
              <w:rPr>
                <w:color w:val="000000"/>
                <w:sz w:val="28"/>
                <w:szCs w:val="28"/>
                <w:lang w:eastAsia="ru-UA"/>
              </w:rPr>
            </w:pPr>
            <w:r w:rsidRPr="00CF3B96">
              <w:rPr>
                <w:color w:val="000000"/>
                <w:sz w:val="28"/>
                <w:szCs w:val="28"/>
                <w:lang w:eastAsia="ru-UA"/>
              </w:rPr>
              <w:t>Ч</w:t>
            </w:r>
          </w:p>
        </w:tc>
        <w:tc>
          <w:tcPr>
            <w:tcW w:w="860" w:type="dxa"/>
            <w:gridSpan w:val="2"/>
            <w:tcBorders>
              <w:top w:val="nil"/>
              <w:left w:val="nil"/>
              <w:bottom w:val="single" w:sz="4" w:space="0" w:color="000000"/>
              <w:right w:val="single" w:sz="4" w:space="0" w:color="000000"/>
            </w:tcBorders>
            <w:vAlign w:val="center"/>
            <w:hideMark/>
          </w:tcPr>
          <w:p w14:paraId="67CD901F" w14:textId="77777777" w:rsidR="00CF3B96" w:rsidRPr="00CF3B96" w:rsidRDefault="00CF3B96" w:rsidP="00CF3B96">
            <w:pPr>
              <w:jc w:val="center"/>
              <w:rPr>
                <w:color w:val="000000"/>
                <w:sz w:val="28"/>
                <w:szCs w:val="28"/>
                <w:lang w:eastAsia="ru-UA"/>
              </w:rPr>
            </w:pPr>
            <w:r w:rsidRPr="00CF3B96">
              <w:rPr>
                <w:color w:val="000000"/>
                <w:sz w:val="28"/>
                <w:szCs w:val="28"/>
                <w:lang w:eastAsia="ru-UA"/>
              </w:rPr>
              <w:t>24</w:t>
            </w:r>
          </w:p>
        </w:tc>
        <w:tc>
          <w:tcPr>
            <w:tcW w:w="2020" w:type="dxa"/>
            <w:gridSpan w:val="2"/>
            <w:tcBorders>
              <w:top w:val="nil"/>
              <w:left w:val="nil"/>
              <w:bottom w:val="single" w:sz="4" w:space="0" w:color="000000"/>
              <w:right w:val="single" w:sz="4" w:space="0" w:color="000000"/>
            </w:tcBorders>
            <w:vAlign w:val="center"/>
            <w:hideMark/>
          </w:tcPr>
          <w:p w14:paraId="541EEF2B" w14:textId="77777777" w:rsidR="00CF3B96" w:rsidRPr="00CF3B96" w:rsidRDefault="00CF3B96" w:rsidP="00CF3B96">
            <w:pPr>
              <w:jc w:val="both"/>
              <w:rPr>
                <w:color w:val="000000"/>
                <w:sz w:val="28"/>
                <w:szCs w:val="28"/>
                <w:lang w:eastAsia="ru-UA"/>
              </w:rPr>
            </w:pPr>
            <w:r w:rsidRPr="00CF3B96">
              <w:rPr>
                <w:color w:val="000000"/>
                <w:sz w:val="28"/>
                <w:szCs w:val="28"/>
                <w:lang w:eastAsia="ru-UA"/>
              </w:rPr>
              <w:t>Слабкий</w:t>
            </w:r>
          </w:p>
        </w:tc>
      </w:tr>
      <w:tr w:rsidR="00CF3B96" w:rsidRPr="00CF3B96" w14:paraId="025083C4" w14:textId="77777777" w:rsidTr="002464E3">
        <w:trPr>
          <w:trHeight w:val="375"/>
        </w:trPr>
        <w:tc>
          <w:tcPr>
            <w:tcW w:w="1900" w:type="dxa"/>
            <w:gridSpan w:val="2"/>
            <w:tcBorders>
              <w:top w:val="nil"/>
              <w:left w:val="single" w:sz="4" w:space="0" w:color="000000"/>
              <w:bottom w:val="single" w:sz="4" w:space="0" w:color="000000"/>
              <w:right w:val="single" w:sz="4" w:space="0" w:color="000000"/>
            </w:tcBorders>
            <w:vAlign w:val="center"/>
            <w:hideMark/>
          </w:tcPr>
          <w:p w14:paraId="050A637F" w14:textId="77777777" w:rsidR="00CF3B96" w:rsidRPr="00CF3B96" w:rsidRDefault="00CF3B96" w:rsidP="00CF3B96">
            <w:pPr>
              <w:jc w:val="both"/>
              <w:rPr>
                <w:color w:val="000000"/>
                <w:sz w:val="28"/>
                <w:szCs w:val="28"/>
                <w:lang w:eastAsia="ru-UA"/>
              </w:rPr>
            </w:pPr>
            <w:r w:rsidRPr="00CF3B96">
              <w:rPr>
                <w:color w:val="000000"/>
                <w:sz w:val="28"/>
                <w:szCs w:val="28"/>
                <w:lang w:eastAsia="ru-UA"/>
              </w:rPr>
              <w:t>Богдана Ш.</w:t>
            </w:r>
          </w:p>
        </w:tc>
        <w:tc>
          <w:tcPr>
            <w:tcW w:w="860" w:type="dxa"/>
            <w:tcBorders>
              <w:top w:val="nil"/>
              <w:left w:val="nil"/>
              <w:bottom w:val="single" w:sz="4" w:space="0" w:color="000000"/>
              <w:right w:val="single" w:sz="4" w:space="0" w:color="000000"/>
            </w:tcBorders>
            <w:vAlign w:val="center"/>
            <w:hideMark/>
          </w:tcPr>
          <w:p w14:paraId="7A97ADE4" w14:textId="77777777" w:rsidR="00CF3B96" w:rsidRPr="00CF3B96" w:rsidRDefault="00CF3B96" w:rsidP="00CF3B96">
            <w:pPr>
              <w:jc w:val="center"/>
              <w:rPr>
                <w:color w:val="000000"/>
                <w:sz w:val="28"/>
                <w:szCs w:val="28"/>
                <w:lang w:eastAsia="ru-UA"/>
              </w:rPr>
            </w:pPr>
            <w:r w:rsidRPr="00CF3B96">
              <w:rPr>
                <w:color w:val="000000"/>
                <w:sz w:val="28"/>
                <w:szCs w:val="28"/>
                <w:lang w:eastAsia="ru-UA"/>
              </w:rPr>
              <w:t>Ж</w:t>
            </w:r>
          </w:p>
        </w:tc>
        <w:tc>
          <w:tcPr>
            <w:tcW w:w="860" w:type="dxa"/>
            <w:gridSpan w:val="2"/>
            <w:tcBorders>
              <w:top w:val="nil"/>
              <w:left w:val="nil"/>
              <w:bottom w:val="single" w:sz="4" w:space="0" w:color="000000"/>
              <w:right w:val="single" w:sz="4" w:space="0" w:color="000000"/>
            </w:tcBorders>
            <w:vAlign w:val="center"/>
            <w:hideMark/>
          </w:tcPr>
          <w:p w14:paraId="27F6EADB" w14:textId="15C9A64B" w:rsidR="00CF3B96" w:rsidRPr="00CF3B96" w:rsidRDefault="00CF3B96" w:rsidP="00CF3B96">
            <w:pPr>
              <w:jc w:val="center"/>
              <w:rPr>
                <w:color w:val="000000"/>
                <w:sz w:val="28"/>
                <w:szCs w:val="28"/>
                <w:lang w:eastAsia="ru-UA"/>
              </w:rPr>
            </w:pPr>
            <w:r w:rsidRPr="00CF3B96">
              <w:rPr>
                <w:color w:val="000000"/>
                <w:sz w:val="28"/>
                <w:szCs w:val="28"/>
                <w:lang w:eastAsia="ru-UA"/>
              </w:rPr>
              <w:t>28</w:t>
            </w:r>
          </w:p>
        </w:tc>
        <w:tc>
          <w:tcPr>
            <w:tcW w:w="2020" w:type="dxa"/>
            <w:gridSpan w:val="2"/>
            <w:tcBorders>
              <w:top w:val="nil"/>
              <w:left w:val="nil"/>
              <w:bottom w:val="single" w:sz="4" w:space="0" w:color="000000"/>
              <w:right w:val="single" w:sz="4" w:space="0" w:color="000000"/>
            </w:tcBorders>
            <w:vAlign w:val="center"/>
            <w:hideMark/>
          </w:tcPr>
          <w:p w14:paraId="469CA41B" w14:textId="77777777" w:rsidR="00CF3B96" w:rsidRPr="00CF3B96" w:rsidRDefault="00CF3B96" w:rsidP="00CF3B96">
            <w:pPr>
              <w:jc w:val="both"/>
              <w:rPr>
                <w:color w:val="000000"/>
                <w:sz w:val="28"/>
                <w:szCs w:val="28"/>
                <w:lang w:eastAsia="ru-UA"/>
              </w:rPr>
            </w:pPr>
            <w:r w:rsidRPr="00CF3B96">
              <w:rPr>
                <w:color w:val="000000"/>
                <w:sz w:val="28"/>
                <w:szCs w:val="28"/>
                <w:lang w:eastAsia="ru-UA"/>
              </w:rPr>
              <w:t>Високий</w:t>
            </w:r>
          </w:p>
        </w:tc>
      </w:tr>
      <w:tr w:rsidR="00CF3B96" w:rsidRPr="00CF3B96" w14:paraId="5C64C07C" w14:textId="77777777" w:rsidTr="002464E3">
        <w:trPr>
          <w:trHeight w:val="375"/>
        </w:trPr>
        <w:tc>
          <w:tcPr>
            <w:tcW w:w="1900" w:type="dxa"/>
            <w:gridSpan w:val="2"/>
            <w:tcBorders>
              <w:top w:val="nil"/>
              <w:left w:val="single" w:sz="4" w:space="0" w:color="000000"/>
              <w:bottom w:val="single" w:sz="4" w:space="0" w:color="000000"/>
              <w:right w:val="single" w:sz="4" w:space="0" w:color="000000"/>
            </w:tcBorders>
            <w:vAlign w:val="center"/>
            <w:hideMark/>
          </w:tcPr>
          <w:p w14:paraId="65DBB584" w14:textId="77777777" w:rsidR="00CF3B96" w:rsidRPr="00CF3B96" w:rsidRDefault="00CF3B96" w:rsidP="00CF3B96">
            <w:pPr>
              <w:jc w:val="both"/>
              <w:rPr>
                <w:color w:val="000000"/>
                <w:sz w:val="28"/>
                <w:szCs w:val="28"/>
                <w:lang w:eastAsia="ru-UA"/>
              </w:rPr>
            </w:pPr>
            <w:r w:rsidRPr="00CF3B96">
              <w:rPr>
                <w:color w:val="000000"/>
                <w:sz w:val="28"/>
                <w:szCs w:val="28"/>
                <w:lang w:eastAsia="ru-UA"/>
              </w:rPr>
              <w:t>Вікторія Р.</w:t>
            </w:r>
          </w:p>
        </w:tc>
        <w:tc>
          <w:tcPr>
            <w:tcW w:w="860" w:type="dxa"/>
            <w:tcBorders>
              <w:top w:val="nil"/>
              <w:left w:val="nil"/>
              <w:bottom w:val="single" w:sz="4" w:space="0" w:color="000000"/>
              <w:right w:val="single" w:sz="4" w:space="0" w:color="000000"/>
            </w:tcBorders>
            <w:vAlign w:val="center"/>
            <w:hideMark/>
          </w:tcPr>
          <w:p w14:paraId="38CF7574" w14:textId="77777777" w:rsidR="00CF3B96" w:rsidRPr="00CF3B96" w:rsidRDefault="00CF3B96" w:rsidP="00CF3B96">
            <w:pPr>
              <w:jc w:val="center"/>
              <w:rPr>
                <w:color w:val="000000"/>
                <w:sz w:val="28"/>
                <w:szCs w:val="28"/>
                <w:lang w:eastAsia="ru-UA"/>
              </w:rPr>
            </w:pPr>
            <w:r w:rsidRPr="00CF3B96">
              <w:rPr>
                <w:color w:val="000000"/>
                <w:sz w:val="28"/>
                <w:szCs w:val="28"/>
                <w:lang w:eastAsia="ru-UA"/>
              </w:rPr>
              <w:t>Ж</w:t>
            </w:r>
          </w:p>
        </w:tc>
        <w:tc>
          <w:tcPr>
            <w:tcW w:w="860" w:type="dxa"/>
            <w:gridSpan w:val="2"/>
            <w:tcBorders>
              <w:top w:val="nil"/>
              <w:left w:val="nil"/>
              <w:bottom w:val="single" w:sz="4" w:space="0" w:color="000000"/>
              <w:right w:val="single" w:sz="4" w:space="0" w:color="000000"/>
            </w:tcBorders>
            <w:vAlign w:val="center"/>
            <w:hideMark/>
          </w:tcPr>
          <w:p w14:paraId="09D9AE39" w14:textId="593BC443" w:rsidR="00CF3B96" w:rsidRPr="00CF3B96" w:rsidRDefault="00CF3B96" w:rsidP="00CF3B96">
            <w:pPr>
              <w:jc w:val="center"/>
              <w:rPr>
                <w:color w:val="000000"/>
                <w:sz w:val="28"/>
                <w:szCs w:val="28"/>
                <w:lang w:eastAsia="ru-UA"/>
              </w:rPr>
            </w:pPr>
            <w:r w:rsidRPr="00CF3B96">
              <w:rPr>
                <w:color w:val="000000"/>
                <w:sz w:val="28"/>
                <w:szCs w:val="28"/>
                <w:lang w:eastAsia="ru-UA"/>
              </w:rPr>
              <w:t>29</w:t>
            </w:r>
          </w:p>
        </w:tc>
        <w:tc>
          <w:tcPr>
            <w:tcW w:w="2020" w:type="dxa"/>
            <w:gridSpan w:val="2"/>
            <w:tcBorders>
              <w:top w:val="nil"/>
              <w:left w:val="nil"/>
              <w:bottom w:val="single" w:sz="4" w:space="0" w:color="000000"/>
              <w:right w:val="single" w:sz="4" w:space="0" w:color="000000"/>
            </w:tcBorders>
            <w:vAlign w:val="center"/>
            <w:hideMark/>
          </w:tcPr>
          <w:p w14:paraId="7EFD7454" w14:textId="77777777" w:rsidR="00CF3B96" w:rsidRPr="00CF3B96" w:rsidRDefault="00CF3B96" w:rsidP="00CF3B96">
            <w:pPr>
              <w:jc w:val="both"/>
              <w:rPr>
                <w:color w:val="000000"/>
                <w:sz w:val="28"/>
                <w:szCs w:val="28"/>
                <w:lang w:eastAsia="ru-UA"/>
              </w:rPr>
            </w:pPr>
            <w:r w:rsidRPr="00CF3B96">
              <w:rPr>
                <w:color w:val="000000"/>
                <w:sz w:val="28"/>
                <w:szCs w:val="28"/>
                <w:lang w:eastAsia="ru-UA"/>
              </w:rPr>
              <w:t>Слабкий</w:t>
            </w:r>
          </w:p>
        </w:tc>
      </w:tr>
      <w:tr w:rsidR="00CF3B96" w:rsidRPr="00CF3B96" w14:paraId="478E1125" w14:textId="77777777" w:rsidTr="002464E3">
        <w:trPr>
          <w:trHeight w:val="375"/>
        </w:trPr>
        <w:tc>
          <w:tcPr>
            <w:tcW w:w="1900" w:type="dxa"/>
            <w:gridSpan w:val="2"/>
            <w:tcBorders>
              <w:top w:val="nil"/>
              <w:left w:val="single" w:sz="4" w:space="0" w:color="000000"/>
              <w:bottom w:val="single" w:sz="4" w:space="0" w:color="000000"/>
              <w:right w:val="single" w:sz="4" w:space="0" w:color="000000"/>
            </w:tcBorders>
            <w:vAlign w:val="center"/>
            <w:hideMark/>
          </w:tcPr>
          <w:p w14:paraId="20394C8F" w14:textId="77777777" w:rsidR="00CF3B96" w:rsidRPr="00CF3B96" w:rsidRDefault="00CF3B96" w:rsidP="00CF3B96">
            <w:pPr>
              <w:jc w:val="both"/>
              <w:rPr>
                <w:color w:val="000000"/>
                <w:sz w:val="28"/>
                <w:szCs w:val="28"/>
                <w:lang w:eastAsia="ru-UA"/>
              </w:rPr>
            </w:pPr>
            <w:r w:rsidRPr="00CF3B96">
              <w:rPr>
                <w:color w:val="000000"/>
                <w:sz w:val="28"/>
                <w:szCs w:val="28"/>
                <w:lang w:eastAsia="ru-UA"/>
              </w:rPr>
              <w:t>Ангеліна Г.</w:t>
            </w:r>
          </w:p>
        </w:tc>
        <w:tc>
          <w:tcPr>
            <w:tcW w:w="860" w:type="dxa"/>
            <w:tcBorders>
              <w:top w:val="nil"/>
              <w:left w:val="nil"/>
              <w:bottom w:val="single" w:sz="4" w:space="0" w:color="000000"/>
              <w:right w:val="single" w:sz="4" w:space="0" w:color="000000"/>
            </w:tcBorders>
            <w:vAlign w:val="center"/>
            <w:hideMark/>
          </w:tcPr>
          <w:p w14:paraId="513AD8EC" w14:textId="77777777" w:rsidR="00CF3B96" w:rsidRPr="00CF3B96" w:rsidRDefault="00CF3B96" w:rsidP="00CF3B96">
            <w:pPr>
              <w:jc w:val="center"/>
              <w:rPr>
                <w:color w:val="000000"/>
                <w:sz w:val="28"/>
                <w:szCs w:val="28"/>
                <w:lang w:eastAsia="ru-UA"/>
              </w:rPr>
            </w:pPr>
            <w:r w:rsidRPr="00CF3B96">
              <w:rPr>
                <w:color w:val="000000"/>
                <w:sz w:val="28"/>
                <w:szCs w:val="28"/>
                <w:lang w:eastAsia="ru-UA"/>
              </w:rPr>
              <w:t>Ж</w:t>
            </w:r>
          </w:p>
        </w:tc>
        <w:tc>
          <w:tcPr>
            <w:tcW w:w="860" w:type="dxa"/>
            <w:gridSpan w:val="2"/>
            <w:tcBorders>
              <w:top w:val="nil"/>
              <w:left w:val="nil"/>
              <w:bottom w:val="single" w:sz="4" w:space="0" w:color="000000"/>
              <w:right w:val="single" w:sz="4" w:space="0" w:color="000000"/>
            </w:tcBorders>
            <w:vAlign w:val="center"/>
            <w:hideMark/>
          </w:tcPr>
          <w:p w14:paraId="59A0C0CE" w14:textId="77777777" w:rsidR="00CF3B96" w:rsidRPr="00CF3B96" w:rsidRDefault="00CF3B96" w:rsidP="00CF3B96">
            <w:pPr>
              <w:jc w:val="center"/>
              <w:rPr>
                <w:color w:val="000000"/>
                <w:sz w:val="28"/>
                <w:szCs w:val="28"/>
                <w:lang w:eastAsia="ru-UA"/>
              </w:rPr>
            </w:pPr>
            <w:r w:rsidRPr="00CF3B96">
              <w:rPr>
                <w:color w:val="000000"/>
                <w:sz w:val="28"/>
                <w:szCs w:val="28"/>
                <w:lang w:eastAsia="ru-UA"/>
              </w:rPr>
              <w:t>21</w:t>
            </w:r>
          </w:p>
        </w:tc>
        <w:tc>
          <w:tcPr>
            <w:tcW w:w="2020" w:type="dxa"/>
            <w:gridSpan w:val="2"/>
            <w:tcBorders>
              <w:top w:val="nil"/>
              <w:left w:val="nil"/>
              <w:bottom w:val="single" w:sz="4" w:space="0" w:color="000000"/>
              <w:right w:val="single" w:sz="4" w:space="0" w:color="000000"/>
            </w:tcBorders>
            <w:vAlign w:val="center"/>
            <w:hideMark/>
          </w:tcPr>
          <w:p w14:paraId="07118E55" w14:textId="77777777" w:rsidR="00CF3B96" w:rsidRPr="00CF3B96" w:rsidRDefault="00CF3B96" w:rsidP="00CF3B96">
            <w:pPr>
              <w:jc w:val="both"/>
              <w:rPr>
                <w:color w:val="000000"/>
                <w:sz w:val="28"/>
                <w:szCs w:val="28"/>
                <w:lang w:eastAsia="ru-UA"/>
              </w:rPr>
            </w:pPr>
            <w:r w:rsidRPr="00CF3B96">
              <w:rPr>
                <w:color w:val="000000"/>
                <w:sz w:val="28"/>
                <w:szCs w:val="28"/>
                <w:lang w:eastAsia="ru-UA"/>
              </w:rPr>
              <w:t>Мінімальний</w:t>
            </w:r>
          </w:p>
        </w:tc>
      </w:tr>
    </w:tbl>
    <w:p w14:paraId="698B94B3" w14:textId="77777777" w:rsidR="00013A7C" w:rsidRDefault="00013A7C" w:rsidP="00477174">
      <w:pPr>
        <w:pStyle w:val="a7"/>
        <w:spacing w:line="360" w:lineRule="auto"/>
        <w:ind w:left="1134" w:right="567"/>
        <w:jc w:val="center"/>
        <w:rPr>
          <w:b/>
          <w:bCs/>
          <w:sz w:val="28"/>
          <w:szCs w:val="28"/>
        </w:rPr>
      </w:pPr>
    </w:p>
    <w:p w14:paraId="7107326F" w14:textId="0F033326" w:rsidR="00143A77" w:rsidRDefault="00143A77" w:rsidP="00143A77">
      <w:pPr>
        <w:pStyle w:val="a7"/>
        <w:spacing w:line="360" w:lineRule="auto"/>
        <w:ind w:left="1134" w:right="567"/>
        <w:jc w:val="both"/>
        <w:rPr>
          <w:sz w:val="28"/>
          <w:szCs w:val="28"/>
        </w:rPr>
      </w:pPr>
      <w:r w:rsidRPr="00143A77">
        <w:rPr>
          <w:sz w:val="28"/>
          <w:szCs w:val="28"/>
        </w:rPr>
        <w:t>Представивши отримані результати у вигляді гістограми, маємо наступний результат (див.рис.1.</w:t>
      </w:r>
      <w:r>
        <w:rPr>
          <w:sz w:val="28"/>
          <w:szCs w:val="28"/>
        </w:rPr>
        <w:t>1</w:t>
      </w:r>
      <w:r w:rsidRPr="00143A77">
        <w:rPr>
          <w:sz w:val="28"/>
          <w:szCs w:val="28"/>
        </w:rPr>
        <w:t>.):</w:t>
      </w:r>
    </w:p>
    <w:p w14:paraId="3703A9F3" w14:textId="3D561CEE" w:rsidR="00143A77" w:rsidRDefault="00143A77" w:rsidP="00143A77">
      <w:pPr>
        <w:pStyle w:val="a7"/>
        <w:spacing w:line="360" w:lineRule="auto"/>
        <w:ind w:left="1134" w:right="567"/>
        <w:jc w:val="both"/>
        <w:rPr>
          <w:sz w:val="28"/>
          <w:szCs w:val="28"/>
        </w:rPr>
      </w:pPr>
    </w:p>
    <w:p w14:paraId="7701CA2E" w14:textId="16575AF5" w:rsidR="00143A77" w:rsidRDefault="00404281" w:rsidP="00143A77">
      <w:pPr>
        <w:pStyle w:val="a7"/>
        <w:spacing w:line="360" w:lineRule="auto"/>
        <w:ind w:left="1134" w:right="567"/>
        <w:jc w:val="both"/>
        <w:rPr>
          <w:sz w:val="28"/>
          <w:szCs w:val="28"/>
        </w:rPr>
      </w:pPr>
      <w:r w:rsidRPr="00404281">
        <w:rPr>
          <w:noProof/>
          <w:sz w:val="28"/>
          <w:szCs w:val="28"/>
        </w:rPr>
        <w:drawing>
          <wp:inline distT="0" distB="0" distL="0" distR="0" wp14:anchorId="30493129" wp14:editId="590D0985">
            <wp:extent cx="5523122" cy="24288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9336" cy="2440403"/>
                    </a:xfrm>
                    <a:prstGeom prst="rect">
                      <a:avLst/>
                    </a:prstGeom>
                  </pic:spPr>
                </pic:pic>
              </a:graphicData>
            </a:graphic>
          </wp:inline>
        </w:drawing>
      </w:r>
    </w:p>
    <w:p w14:paraId="5A7E36C6" w14:textId="77777777" w:rsidR="00143A77" w:rsidRDefault="00143A77" w:rsidP="00143A77">
      <w:pPr>
        <w:pStyle w:val="a7"/>
        <w:spacing w:line="360" w:lineRule="auto"/>
        <w:ind w:left="1134" w:right="567"/>
        <w:jc w:val="both"/>
        <w:rPr>
          <w:sz w:val="28"/>
          <w:szCs w:val="28"/>
        </w:rPr>
      </w:pPr>
    </w:p>
    <w:p w14:paraId="456D65D7" w14:textId="638F237C" w:rsidR="00AD3918" w:rsidRDefault="00AD3918" w:rsidP="00AD3918">
      <w:pPr>
        <w:pStyle w:val="a7"/>
        <w:spacing w:line="360" w:lineRule="auto"/>
        <w:ind w:left="1134" w:right="567"/>
        <w:jc w:val="center"/>
        <w:rPr>
          <w:b/>
          <w:bCs/>
          <w:sz w:val="28"/>
          <w:szCs w:val="28"/>
          <w:lang w:val="ru-UA"/>
        </w:rPr>
      </w:pPr>
      <w:r w:rsidRPr="00AD3918">
        <w:rPr>
          <w:b/>
          <w:bCs/>
          <w:sz w:val="28"/>
          <w:szCs w:val="28"/>
        </w:rPr>
        <w:t>Рис.1.1</w:t>
      </w:r>
      <w:r>
        <w:rPr>
          <w:b/>
          <w:bCs/>
          <w:sz w:val="28"/>
          <w:szCs w:val="28"/>
        </w:rPr>
        <w:t>.</w:t>
      </w:r>
      <w:r>
        <w:rPr>
          <w:sz w:val="28"/>
          <w:szCs w:val="28"/>
        </w:rPr>
        <w:t xml:space="preserve"> </w:t>
      </w:r>
      <w:r>
        <w:rPr>
          <w:b/>
          <w:bCs/>
          <w:sz w:val="28"/>
          <w:szCs w:val="28"/>
          <w:lang w:val="ru-UA"/>
        </w:rPr>
        <w:t>Результати дослідження за методикою:</w:t>
      </w:r>
    </w:p>
    <w:p w14:paraId="6482CC82" w14:textId="66D8553A" w:rsidR="002757DC" w:rsidRPr="00AD3918" w:rsidRDefault="00AD3918" w:rsidP="00AD3918">
      <w:pPr>
        <w:pStyle w:val="a7"/>
        <w:spacing w:line="360" w:lineRule="auto"/>
        <w:ind w:left="1134" w:right="567"/>
        <w:jc w:val="center"/>
        <w:rPr>
          <w:sz w:val="28"/>
          <w:szCs w:val="28"/>
          <w:lang w:val="ru-RU"/>
        </w:rPr>
      </w:pPr>
      <w:r w:rsidRPr="004A3865">
        <w:rPr>
          <w:b/>
          <w:bCs/>
          <w:sz w:val="28"/>
          <w:szCs w:val="28"/>
        </w:rPr>
        <w:t>Опитувальник «Шкала прояву загальної тривожності» (Ж. Тейлор, адаптація В. Норакідзе)</w:t>
      </w:r>
      <w:r>
        <w:rPr>
          <w:b/>
          <w:bCs/>
          <w:sz w:val="28"/>
          <w:szCs w:val="28"/>
        </w:rPr>
        <w:t xml:space="preserve"> </w:t>
      </w:r>
      <w:r w:rsidRPr="00AD3918">
        <w:rPr>
          <w:sz w:val="28"/>
          <w:szCs w:val="28"/>
          <w:lang w:val="ru-RU"/>
        </w:rPr>
        <w:t>[33]</w:t>
      </w:r>
    </w:p>
    <w:p w14:paraId="10F56276" w14:textId="77777777" w:rsidR="00AD3918" w:rsidRDefault="00AD3918" w:rsidP="001F189F">
      <w:pPr>
        <w:pStyle w:val="a7"/>
        <w:spacing w:line="360" w:lineRule="auto"/>
        <w:ind w:left="1134" w:right="567" w:firstLine="306"/>
        <w:jc w:val="both"/>
        <w:rPr>
          <w:sz w:val="28"/>
          <w:szCs w:val="28"/>
        </w:rPr>
      </w:pPr>
    </w:p>
    <w:p w14:paraId="0E0740EA" w14:textId="77777777" w:rsidR="00AD3918" w:rsidRDefault="00AD3918" w:rsidP="001F189F">
      <w:pPr>
        <w:pStyle w:val="a7"/>
        <w:spacing w:line="360" w:lineRule="auto"/>
        <w:ind w:left="1134" w:right="567" w:firstLine="306"/>
        <w:jc w:val="both"/>
        <w:rPr>
          <w:sz w:val="28"/>
          <w:szCs w:val="28"/>
        </w:rPr>
      </w:pPr>
    </w:p>
    <w:p w14:paraId="307A3B1C" w14:textId="77777777" w:rsidR="00AD3918" w:rsidRDefault="00AD3918" w:rsidP="001F189F">
      <w:pPr>
        <w:pStyle w:val="a7"/>
        <w:spacing w:line="360" w:lineRule="auto"/>
        <w:ind w:left="1134" w:right="567" w:firstLine="306"/>
        <w:jc w:val="both"/>
        <w:rPr>
          <w:sz w:val="28"/>
          <w:szCs w:val="28"/>
        </w:rPr>
      </w:pPr>
    </w:p>
    <w:p w14:paraId="4697416A" w14:textId="77777777" w:rsidR="00AD3918" w:rsidRDefault="00AD3918" w:rsidP="001F189F">
      <w:pPr>
        <w:pStyle w:val="a7"/>
        <w:spacing w:line="360" w:lineRule="auto"/>
        <w:ind w:left="1134" w:right="567" w:firstLine="306"/>
        <w:jc w:val="both"/>
        <w:rPr>
          <w:sz w:val="28"/>
          <w:szCs w:val="28"/>
        </w:rPr>
      </w:pPr>
    </w:p>
    <w:p w14:paraId="7AC4CE66" w14:textId="33B555D4" w:rsidR="001F189F" w:rsidRPr="001F189F" w:rsidRDefault="001F189F" w:rsidP="001F189F">
      <w:pPr>
        <w:pStyle w:val="a7"/>
        <w:spacing w:line="360" w:lineRule="auto"/>
        <w:ind w:left="1134" w:right="567" w:firstLine="306"/>
        <w:jc w:val="both"/>
        <w:rPr>
          <w:sz w:val="28"/>
          <w:szCs w:val="28"/>
        </w:rPr>
      </w:pPr>
      <w:r w:rsidRPr="001F189F">
        <w:rPr>
          <w:sz w:val="28"/>
          <w:szCs w:val="28"/>
        </w:rPr>
        <w:lastRenderedPageBreak/>
        <w:t>Отже, за результатами дослідження рівня тривожності серед 25 респондентів було встановлено таке розподілення показників: мінімальний рівень тривожності мають 8 осіб (32%), слабкий рівень — 8 осіб (32%), помірний рівень — 8 осіб (32%), тоді як високий рівень тривожності виявлено лише у 1 респондента (4%).</w:t>
      </w:r>
    </w:p>
    <w:p w14:paraId="6B2F0C39" w14:textId="77777777" w:rsidR="001F189F" w:rsidRPr="001F189F" w:rsidRDefault="001F189F" w:rsidP="001F189F">
      <w:pPr>
        <w:pStyle w:val="a7"/>
        <w:spacing w:line="360" w:lineRule="auto"/>
        <w:ind w:left="1134" w:right="567"/>
        <w:jc w:val="both"/>
        <w:rPr>
          <w:sz w:val="28"/>
          <w:szCs w:val="28"/>
        </w:rPr>
      </w:pPr>
      <w:r w:rsidRPr="001F189F">
        <w:rPr>
          <w:sz w:val="28"/>
          <w:szCs w:val="28"/>
        </w:rPr>
        <w:t>Таким чином, можна зробити висновок, що переважна частина опитаних продемонструвала низькі або помірні показники тривожності, що загалом свідчить про достатній рівень адаптації до стресових умов та емоційну стабільність. Баланс між мінімальним, слабким та помірним рівнями є майже рівномірним, що вказує на різний ступінь індивідуальної чутливості до стресових факторів.</w:t>
      </w:r>
    </w:p>
    <w:p w14:paraId="06F4D993" w14:textId="211A119B" w:rsidR="001F189F" w:rsidRPr="001F189F" w:rsidRDefault="001F189F" w:rsidP="001F189F">
      <w:pPr>
        <w:pStyle w:val="a7"/>
        <w:spacing w:line="360" w:lineRule="auto"/>
        <w:ind w:left="1134" w:right="567"/>
        <w:jc w:val="both"/>
        <w:rPr>
          <w:sz w:val="28"/>
          <w:szCs w:val="28"/>
        </w:rPr>
      </w:pPr>
      <w:r w:rsidRPr="001F189F">
        <w:rPr>
          <w:sz w:val="28"/>
          <w:szCs w:val="28"/>
        </w:rPr>
        <w:t>Водночас виділяється один респондент (4%) з високим рівнем тривожності. Цей результат може бути зумовлений низкою факторів: впливом воєнного стану,</w:t>
      </w:r>
      <w:r>
        <w:rPr>
          <w:sz w:val="28"/>
          <w:szCs w:val="28"/>
        </w:rPr>
        <w:t xml:space="preserve"> </w:t>
      </w:r>
      <w:r w:rsidRPr="001F189F">
        <w:rPr>
          <w:sz w:val="28"/>
          <w:szCs w:val="28"/>
        </w:rPr>
        <w:t>невизначеністю майбутнього, складнощами соціального чи сімейного характеру. Саме ця категорія потребує більш уважного психологічного супроводу та профілактики.</w:t>
      </w:r>
    </w:p>
    <w:p w14:paraId="7A4BA168" w14:textId="6B86C0AA" w:rsidR="001F189F" w:rsidRPr="001F189F" w:rsidRDefault="001F189F" w:rsidP="001F189F">
      <w:pPr>
        <w:pStyle w:val="a7"/>
        <w:spacing w:line="360" w:lineRule="auto"/>
        <w:ind w:left="1134" w:right="567"/>
        <w:rPr>
          <w:sz w:val="28"/>
          <w:szCs w:val="28"/>
          <w:lang w:val="ru-UA"/>
        </w:rPr>
      </w:pPr>
      <w:r w:rsidRPr="001F189F">
        <w:rPr>
          <w:sz w:val="28"/>
          <w:szCs w:val="28"/>
        </w:rPr>
        <w:t>Загалом отримані дані дозволяють стверджувати, що досліджувана вікова група — переважно молоді дорослі — демонструє достатній рівень емоційної саморегуляції, попри складні соціально-політичні умови. Опитувальник «Шкала прояву загальної тривожності» (Ж. Тейлор, адаптація В. Норакідзе)</w:t>
      </w:r>
      <w:r>
        <w:rPr>
          <w:sz w:val="28"/>
          <w:szCs w:val="28"/>
        </w:rPr>
        <w:t xml:space="preserve"> </w:t>
      </w:r>
      <w:r w:rsidRPr="001F189F">
        <w:rPr>
          <w:sz w:val="28"/>
          <w:szCs w:val="28"/>
        </w:rPr>
        <w:t>вияви</w:t>
      </w:r>
      <w:r>
        <w:rPr>
          <w:sz w:val="28"/>
          <w:szCs w:val="28"/>
        </w:rPr>
        <w:t>в</w:t>
      </w:r>
      <w:r w:rsidRPr="001F189F">
        <w:rPr>
          <w:sz w:val="28"/>
          <w:szCs w:val="28"/>
        </w:rPr>
        <w:t xml:space="preserve"> індивідуальні відмінності у переживанні тривоги та підтверди</w:t>
      </w:r>
      <w:r>
        <w:rPr>
          <w:sz w:val="28"/>
          <w:szCs w:val="28"/>
        </w:rPr>
        <w:t>в</w:t>
      </w:r>
      <w:r w:rsidRPr="001F189F">
        <w:rPr>
          <w:sz w:val="28"/>
          <w:szCs w:val="28"/>
        </w:rPr>
        <w:t xml:space="preserve"> актуальність подальших досліджень у сфері психологічного здоров’я</w:t>
      </w:r>
      <w:r>
        <w:rPr>
          <w:sz w:val="28"/>
          <w:szCs w:val="28"/>
        </w:rPr>
        <w:t xml:space="preserve"> серед молодих та старших людей</w:t>
      </w:r>
      <w:r w:rsidRPr="001F189F">
        <w:rPr>
          <w:sz w:val="28"/>
          <w:szCs w:val="28"/>
        </w:rPr>
        <w:t>.</w:t>
      </w:r>
    </w:p>
    <w:p w14:paraId="33CF7CC0" w14:textId="77777777" w:rsidR="00013A7C" w:rsidRPr="001F189F" w:rsidRDefault="00013A7C" w:rsidP="001F189F">
      <w:pPr>
        <w:pStyle w:val="a7"/>
        <w:spacing w:line="360" w:lineRule="auto"/>
        <w:ind w:left="1134" w:right="567"/>
        <w:jc w:val="both"/>
        <w:rPr>
          <w:sz w:val="28"/>
          <w:szCs w:val="28"/>
        </w:rPr>
      </w:pPr>
    </w:p>
    <w:p w14:paraId="09119B4C" w14:textId="192AD2BB" w:rsidR="0064757A" w:rsidRPr="00CF3B96" w:rsidRDefault="0064757A" w:rsidP="0064757A">
      <w:pPr>
        <w:pStyle w:val="a7"/>
        <w:spacing w:line="360" w:lineRule="auto"/>
        <w:ind w:left="1134" w:right="567"/>
        <w:rPr>
          <w:sz w:val="28"/>
          <w:szCs w:val="28"/>
        </w:rPr>
      </w:pPr>
      <w:r w:rsidRPr="00CF3B96">
        <w:rPr>
          <w:sz w:val="28"/>
          <w:szCs w:val="28"/>
        </w:rPr>
        <w:lastRenderedPageBreak/>
        <w:t>Результати дослідження за методикою САН («Самопочуття», «Активність», «Настрій»), яка фіксує психофізіологічний стан досліджуваних на момент обстеження (див. табл. 1.</w:t>
      </w:r>
      <w:r w:rsidR="00AD3918">
        <w:rPr>
          <w:sz w:val="28"/>
          <w:szCs w:val="28"/>
          <w:lang w:val="en-US"/>
        </w:rPr>
        <w:t>2</w:t>
      </w:r>
      <w:r w:rsidRPr="00CF3B96">
        <w:rPr>
          <w:sz w:val="28"/>
          <w:szCs w:val="28"/>
        </w:rPr>
        <w:t>).</w:t>
      </w:r>
    </w:p>
    <w:p w14:paraId="06705C42" w14:textId="29542497" w:rsidR="00013A7C" w:rsidRPr="00B87C9F" w:rsidRDefault="001F189F" w:rsidP="001F189F">
      <w:pPr>
        <w:pStyle w:val="a7"/>
        <w:spacing w:line="360" w:lineRule="auto"/>
        <w:ind w:left="1134" w:right="567"/>
        <w:jc w:val="both"/>
        <w:rPr>
          <w:b/>
          <w:bCs/>
          <w:sz w:val="28"/>
          <w:szCs w:val="28"/>
          <w:lang w:val="en-US"/>
        </w:rPr>
      </w:pPr>
      <w:r>
        <w:rPr>
          <w:b/>
          <w:bCs/>
          <w:sz w:val="28"/>
          <w:szCs w:val="28"/>
        </w:rPr>
        <w:t>Результати дослідження за методикою</w:t>
      </w:r>
      <w:r w:rsidRPr="001F189F">
        <w:rPr>
          <w:sz w:val="28"/>
          <w:szCs w:val="28"/>
        </w:rPr>
        <w:t xml:space="preserve">: </w:t>
      </w:r>
      <w:r w:rsidRPr="001F189F">
        <w:rPr>
          <w:b/>
          <w:bCs/>
          <w:sz w:val="28"/>
          <w:szCs w:val="28"/>
        </w:rPr>
        <w:t>Методика «САН» («Самопочуття», «Активність», «Настрій»)</w:t>
      </w:r>
      <w:r w:rsidR="002C1CD1">
        <w:rPr>
          <w:b/>
          <w:bCs/>
          <w:sz w:val="28"/>
          <w:szCs w:val="28"/>
        </w:rPr>
        <w:t xml:space="preserve"> (</w:t>
      </w:r>
      <w:r w:rsidR="002C1CD1" w:rsidRPr="002C1CD1">
        <w:rPr>
          <w:sz w:val="28"/>
          <w:szCs w:val="28"/>
        </w:rPr>
        <w:t>див.</w:t>
      </w:r>
      <w:r w:rsidR="002C1CD1">
        <w:rPr>
          <w:b/>
          <w:bCs/>
          <w:sz w:val="28"/>
          <w:szCs w:val="28"/>
        </w:rPr>
        <w:t xml:space="preserve"> Додаток Б)</w:t>
      </w:r>
      <w:r w:rsidR="00B87C9F">
        <w:rPr>
          <w:b/>
          <w:bCs/>
          <w:sz w:val="28"/>
          <w:szCs w:val="28"/>
          <w:lang w:val="en-US"/>
        </w:rPr>
        <w:t xml:space="preserve"> </w:t>
      </w:r>
      <w:r w:rsidR="00B87C9F" w:rsidRPr="00B87C9F">
        <w:rPr>
          <w:sz w:val="28"/>
          <w:szCs w:val="28"/>
          <w:lang w:val="ru-RU"/>
        </w:rPr>
        <w:t>[33]</w:t>
      </w:r>
    </w:p>
    <w:p w14:paraId="73E9BEE9" w14:textId="4D086CC7" w:rsidR="00013A7C" w:rsidRPr="001F189F" w:rsidRDefault="001F189F" w:rsidP="001F189F">
      <w:pPr>
        <w:pStyle w:val="a7"/>
        <w:spacing w:line="360" w:lineRule="auto"/>
        <w:ind w:left="1134" w:right="567"/>
        <w:jc w:val="right"/>
        <w:rPr>
          <w:b/>
          <w:bCs/>
          <w:sz w:val="28"/>
          <w:szCs w:val="28"/>
        </w:rPr>
      </w:pPr>
      <w:r w:rsidRPr="00B26D18">
        <w:rPr>
          <w:b/>
          <w:bCs/>
          <w:sz w:val="28"/>
          <w:szCs w:val="28"/>
        </w:rPr>
        <w:t>Таблиця 1.</w:t>
      </w:r>
      <w:r w:rsidR="00AD3918">
        <w:rPr>
          <w:b/>
          <w:bCs/>
          <w:sz w:val="28"/>
          <w:szCs w:val="28"/>
          <w:lang w:val="en-US"/>
        </w:rPr>
        <w:t>2</w:t>
      </w:r>
      <w:r w:rsidRPr="00B26D18">
        <w:rPr>
          <w:b/>
          <w:bCs/>
          <w:sz w:val="28"/>
          <w:szCs w:val="28"/>
        </w:rPr>
        <w:t>.</w:t>
      </w:r>
    </w:p>
    <w:tbl>
      <w:tblPr>
        <w:tblW w:w="9345" w:type="dxa"/>
        <w:tblLook w:val="04A0" w:firstRow="1" w:lastRow="0" w:firstColumn="1" w:lastColumn="0" w:noHBand="0" w:noVBand="1"/>
      </w:tblPr>
      <w:tblGrid>
        <w:gridCol w:w="1823"/>
        <w:gridCol w:w="18"/>
        <w:gridCol w:w="841"/>
        <w:gridCol w:w="41"/>
        <w:gridCol w:w="777"/>
        <w:gridCol w:w="15"/>
        <w:gridCol w:w="1868"/>
        <w:gridCol w:w="33"/>
        <w:gridCol w:w="1884"/>
        <w:gridCol w:w="2012"/>
        <w:gridCol w:w="33"/>
      </w:tblGrid>
      <w:tr w:rsidR="0041224C" w:rsidRPr="00CF3B96" w14:paraId="0B84703F" w14:textId="1D74F4C0" w:rsidTr="00E207DC">
        <w:trPr>
          <w:gridAfter w:val="1"/>
          <w:wAfter w:w="33" w:type="dxa"/>
          <w:trHeight w:val="750"/>
        </w:trPr>
        <w:tc>
          <w:tcPr>
            <w:tcW w:w="1823" w:type="dxa"/>
            <w:tcBorders>
              <w:top w:val="single" w:sz="4" w:space="0" w:color="000000"/>
              <w:left w:val="single" w:sz="4" w:space="0" w:color="000000"/>
              <w:bottom w:val="single" w:sz="4" w:space="0" w:color="000000"/>
              <w:right w:val="single" w:sz="4" w:space="0" w:color="000000"/>
            </w:tcBorders>
            <w:vAlign w:val="center"/>
            <w:hideMark/>
          </w:tcPr>
          <w:p w14:paraId="0C82950C" w14:textId="77777777" w:rsidR="0041224C" w:rsidRPr="00CF3B96" w:rsidRDefault="0041224C" w:rsidP="00DB17EA">
            <w:pPr>
              <w:rPr>
                <w:color w:val="000000"/>
                <w:sz w:val="28"/>
                <w:szCs w:val="28"/>
                <w:lang w:eastAsia="ru-UA"/>
              </w:rPr>
            </w:pPr>
            <w:r w:rsidRPr="00CF3B96">
              <w:rPr>
                <w:color w:val="000000"/>
                <w:sz w:val="28"/>
                <w:szCs w:val="28"/>
                <w:lang w:eastAsia="ru-UA"/>
              </w:rPr>
              <w:t>Ім’я</w:t>
            </w:r>
          </w:p>
        </w:tc>
        <w:tc>
          <w:tcPr>
            <w:tcW w:w="900" w:type="dxa"/>
            <w:gridSpan w:val="3"/>
            <w:tcBorders>
              <w:top w:val="single" w:sz="4" w:space="0" w:color="000000"/>
              <w:left w:val="nil"/>
              <w:bottom w:val="single" w:sz="4" w:space="0" w:color="000000"/>
              <w:right w:val="single" w:sz="4" w:space="0" w:color="000000"/>
            </w:tcBorders>
            <w:vAlign w:val="center"/>
            <w:hideMark/>
          </w:tcPr>
          <w:p w14:paraId="089CB2BF" w14:textId="77777777" w:rsidR="0041224C" w:rsidRPr="00CF3B96" w:rsidRDefault="0041224C" w:rsidP="00DB17EA">
            <w:pPr>
              <w:rPr>
                <w:color w:val="000000"/>
                <w:sz w:val="28"/>
                <w:szCs w:val="28"/>
                <w:lang w:eastAsia="ru-UA"/>
              </w:rPr>
            </w:pPr>
            <w:r w:rsidRPr="00CF3B96">
              <w:rPr>
                <w:color w:val="000000"/>
                <w:sz w:val="28"/>
                <w:szCs w:val="28"/>
                <w:lang w:eastAsia="ru-UA"/>
              </w:rPr>
              <w:t>Стать</w:t>
            </w:r>
          </w:p>
        </w:tc>
        <w:tc>
          <w:tcPr>
            <w:tcW w:w="792" w:type="dxa"/>
            <w:gridSpan w:val="2"/>
            <w:tcBorders>
              <w:top w:val="single" w:sz="4" w:space="0" w:color="000000"/>
              <w:left w:val="nil"/>
              <w:bottom w:val="single" w:sz="4" w:space="0" w:color="000000"/>
              <w:right w:val="single" w:sz="4" w:space="0" w:color="000000"/>
            </w:tcBorders>
            <w:vAlign w:val="center"/>
            <w:hideMark/>
          </w:tcPr>
          <w:p w14:paraId="7E820480" w14:textId="77777777" w:rsidR="0041224C" w:rsidRPr="00CF3B96" w:rsidRDefault="0041224C" w:rsidP="00DB17EA">
            <w:pPr>
              <w:rPr>
                <w:color w:val="000000"/>
                <w:sz w:val="28"/>
                <w:szCs w:val="28"/>
                <w:lang w:eastAsia="ru-UA"/>
              </w:rPr>
            </w:pPr>
            <w:r w:rsidRPr="00CF3B96">
              <w:rPr>
                <w:color w:val="000000"/>
                <w:sz w:val="28"/>
                <w:szCs w:val="28"/>
                <w:lang w:eastAsia="ru-UA"/>
              </w:rPr>
              <w:t>Вік</w:t>
            </w:r>
          </w:p>
        </w:tc>
        <w:tc>
          <w:tcPr>
            <w:tcW w:w="1868" w:type="dxa"/>
            <w:tcBorders>
              <w:top w:val="single" w:sz="4" w:space="0" w:color="000000"/>
              <w:left w:val="nil"/>
              <w:bottom w:val="single" w:sz="4" w:space="0" w:color="000000"/>
              <w:right w:val="single" w:sz="4" w:space="0" w:color="000000"/>
            </w:tcBorders>
            <w:vAlign w:val="center"/>
            <w:hideMark/>
          </w:tcPr>
          <w:p w14:paraId="5CF3AEC4" w14:textId="3DA6151C" w:rsidR="0041224C" w:rsidRPr="00CF3B96" w:rsidRDefault="0041224C" w:rsidP="0041224C">
            <w:pPr>
              <w:jc w:val="both"/>
              <w:rPr>
                <w:color w:val="000000"/>
                <w:sz w:val="28"/>
                <w:szCs w:val="28"/>
                <w:lang w:eastAsia="ru-UA"/>
              </w:rPr>
            </w:pPr>
            <w:r>
              <w:rPr>
                <w:color w:val="000000"/>
                <w:sz w:val="28"/>
                <w:szCs w:val="28"/>
                <w:lang w:eastAsia="ru-UA"/>
              </w:rPr>
              <w:t>Самопочуття</w:t>
            </w:r>
          </w:p>
        </w:tc>
        <w:tc>
          <w:tcPr>
            <w:tcW w:w="1917" w:type="dxa"/>
            <w:gridSpan w:val="2"/>
            <w:tcBorders>
              <w:top w:val="single" w:sz="4" w:space="0" w:color="000000"/>
              <w:left w:val="nil"/>
              <w:bottom w:val="single" w:sz="4" w:space="0" w:color="000000"/>
              <w:right w:val="single" w:sz="4" w:space="0" w:color="000000"/>
            </w:tcBorders>
          </w:tcPr>
          <w:p w14:paraId="7DE24C82" w14:textId="29C30285" w:rsidR="0041224C" w:rsidRPr="00CF3B96" w:rsidRDefault="0041224C" w:rsidP="0041224C">
            <w:pPr>
              <w:jc w:val="both"/>
              <w:rPr>
                <w:color w:val="000000"/>
                <w:sz w:val="28"/>
                <w:szCs w:val="28"/>
                <w:lang w:eastAsia="ru-UA"/>
              </w:rPr>
            </w:pPr>
            <w:r>
              <w:rPr>
                <w:color w:val="000000"/>
                <w:sz w:val="28"/>
                <w:szCs w:val="28"/>
                <w:lang w:eastAsia="ru-UA"/>
              </w:rPr>
              <w:t>Активність</w:t>
            </w:r>
          </w:p>
        </w:tc>
        <w:tc>
          <w:tcPr>
            <w:tcW w:w="2012" w:type="dxa"/>
            <w:tcBorders>
              <w:top w:val="single" w:sz="4" w:space="0" w:color="000000"/>
              <w:left w:val="nil"/>
              <w:bottom w:val="single" w:sz="4" w:space="0" w:color="000000"/>
              <w:right w:val="single" w:sz="4" w:space="0" w:color="000000"/>
            </w:tcBorders>
          </w:tcPr>
          <w:p w14:paraId="2ADE1969" w14:textId="3CF1F7FA" w:rsidR="0041224C" w:rsidRPr="00CF3B96" w:rsidRDefault="0041224C" w:rsidP="0041224C">
            <w:pPr>
              <w:jc w:val="both"/>
              <w:rPr>
                <w:color w:val="000000"/>
                <w:sz w:val="28"/>
                <w:szCs w:val="28"/>
                <w:lang w:eastAsia="ru-UA"/>
              </w:rPr>
            </w:pPr>
            <w:r>
              <w:rPr>
                <w:color w:val="000000"/>
                <w:sz w:val="28"/>
                <w:szCs w:val="28"/>
                <w:lang w:eastAsia="ru-UA"/>
              </w:rPr>
              <w:t>Настрій</w:t>
            </w:r>
          </w:p>
        </w:tc>
      </w:tr>
      <w:tr w:rsidR="0041224C" w:rsidRPr="00CF3B96" w14:paraId="01A76E96" w14:textId="25818958"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72D2C899" w14:textId="77777777" w:rsidR="0041224C" w:rsidRPr="00CF3B96" w:rsidRDefault="0041224C" w:rsidP="00DB17EA">
            <w:pPr>
              <w:jc w:val="both"/>
              <w:rPr>
                <w:color w:val="000000"/>
                <w:sz w:val="28"/>
                <w:szCs w:val="28"/>
                <w:lang w:eastAsia="ru-UA"/>
              </w:rPr>
            </w:pPr>
            <w:r w:rsidRPr="00CF3B96">
              <w:rPr>
                <w:color w:val="000000"/>
                <w:sz w:val="28"/>
                <w:szCs w:val="28"/>
                <w:lang w:eastAsia="ru-UA"/>
              </w:rPr>
              <w:t>Галина Г.</w:t>
            </w:r>
          </w:p>
        </w:tc>
        <w:tc>
          <w:tcPr>
            <w:tcW w:w="900" w:type="dxa"/>
            <w:gridSpan w:val="3"/>
            <w:tcBorders>
              <w:top w:val="nil"/>
              <w:left w:val="nil"/>
              <w:bottom w:val="single" w:sz="4" w:space="0" w:color="000000"/>
              <w:right w:val="single" w:sz="4" w:space="0" w:color="000000"/>
            </w:tcBorders>
            <w:vAlign w:val="bottom"/>
            <w:hideMark/>
          </w:tcPr>
          <w:p w14:paraId="1B6679C4"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455A0222"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23</w:t>
            </w:r>
          </w:p>
        </w:tc>
        <w:tc>
          <w:tcPr>
            <w:tcW w:w="1868" w:type="dxa"/>
            <w:tcBorders>
              <w:top w:val="nil"/>
              <w:left w:val="nil"/>
              <w:bottom w:val="single" w:sz="4" w:space="0" w:color="000000"/>
              <w:right w:val="single" w:sz="4" w:space="0" w:color="000000"/>
            </w:tcBorders>
            <w:vAlign w:val="center"/>
            <w:hideMark/>
          </w:tcPr>
          <w:p w14:paraId="2910B974" w14:textId="50136629" w:rsidR="0041224C" w:rsidRPr="00CF3B96" w:rsidRDefault="00E70B91" w:rsidP="00DB17EA">
            <w:pPr>
              <w:jc w:val="both"/>
              <w:rPr>
                <w:color w:val="000000"/>
                <w:sz w:val="28"/>
                <w:szCs w:val="28"/>
                <w:lang w:eastAsia="ru-UA"/>
              </w:rPr>
            </w:pPr>
            <w:r>
              <w:rPr>
                <w:color w:val="000000"/>
                <w:sz w:val="28"/>
                <w:szCs w:val="28"/>
                <w:lang w:eastAsia="ru-UA"/>
              </w:rPr>
              <w:t>середньо-стабільне</w:t>
            </w:r>
          </w:p>
        </w:tc>
        <w:tc>
          <w:tcPr>
            <w:tcW w:w="1917" w:type="dxa"/>
            <w:gridSpan w:val="2"/>
            <w:tcBorders>
              <w:top w:val="nil"/>
              <w:left w:val="nil"/>
              <w:bottom w:val="single" w:sz="4" w:space="0" w:color="000000"/>
              <w:right w:val="single" w:sz="4" w:space="0" w:color="000000"/>
            </w:tcBorders>
          </w:tcPr>
          <w:p w14:paraId="6326DD9A" w14:textId="11A5B77B" w:rsidR="0041224C" w:rsidRPr="00CF3B96" w:rsidRDefault="00E70B91" w:rsidP="00DB17EA">
            <w:pPr>
              <w:jc w:val="both"/>
              <w:rPr>
                <w:color w:val="000000"/>
                <w:sz w:val="28"/>
                <w:szCs w:val="28"/>
                <w:lang w:eastAsia="ru-UA"/>
              </w:rPr>
            </w:pPr>
            <w:r>
              <w:rPr>
                <w:color w:val="000000"/>
                <w:sz w:val="28"/>
                <w:szCs w:val="28"/>
                <w:lang w:eastAsia="ru-UA"/>
              </w:rPr>
              <w:t>помірна</w:t>
            </w:r>
          </w:p>
        </w:tc>
        <w:tc>
          <w:tcPr>
            <w:tcW w:w="2012" w:type="dxa"/>
            <w:tcBorders>
              <w:top w:val="nil"/>
              <w:left w:val="nil"/>
              <w:bottom w:val="single" w:sz="4" w:space="0" w:color="000000"/>
              <w:right w:val="single" w:sz="4" w:space="0" w:color="000000"/>
            </w:tcBorders>
          </w:tcPr>
          <w:p w14:paraId="757EB148" w14:textId="12C68B3C" w:rsidR="0041224C" w:rsidRPr="00CF3B96" w:rsidRDefault="00E70B91" w:rsidP="00DB17EA">
            <w:pPr>
              <w:jc w:val="both"/>
              <w:rPr>
                <w:color w:val="000000"/>
                <w:sz w:val="28"/>
                <w:szCs w:val="28"/>
                <w:lang w:eastAsia="ru-UA"/>
              </w:rPr>
            </w:pPr>
            <w:r>
              <w:rPr>
                <w:color w:val="000000"/>
                <w:sz w:val="28"/>
                <w:szCs w:val="28"/>
                <w:lang w:eastAsia="ru-UA"/>
              </w:rPr>
              <w:t>рівний</w:t>
            </w:r>
          </w:p>
        </w:tc>
      </w:tr>
      <w:tr w:rsidR="0041224C" w:rsidRPr="00CF3B96" w14:paraId="74620295" w14:textId="18641FD4"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0F4A22FF" w14:textId="77777777" w:rsidR="0041224C" w:rsidRPr="00CF3B96" w:rsidRDefault="0041224C" w:rsidP="00DB17EA">
            <w:pPr>
              <w:jc w:val="both"/>
              <w:rPr>
                <w:color w:val="000000"/>
                <w:sz w:val="28"/>
                <w:szCs w:val="28"/>
                <w:lang w:eastAsia="ru-UA"/>
              </w:rPr>
            </w:pPr>
            <w:r w:rsidRPr="00CF3B96">
              <w:rPr>
                <w:color w:val="000000"/>
                <w:sz w:val="28"/>
                <w:szCs w:val="28"/>
                <w:lang w:eastAsia="ru-UA"/>
              </w:rPr>
              <w:t>Діана Б.</w:t>
            </w:r>
          </w:p>
        </w:tc>
        <w:tc>
          <w:tcPr>
            <w:tcW w:w="900" w:type="dxa"/>
            <w:gridSpan w:val="3"/>
            <w:tcBorders>
              <w:top w:val="nil"/>
              <w:left w:val="nil"/>
              <w:bottom w:val="single" w:sz="4" w:space="0" w:color="000000"/>
              <w:right w:val="single" w:sz="4" w:space="0" w:color="000000"/>
            </w:tcBorders>
            <w:vAlign w:val="bottom"/>
            <w:hideMark/>
          </w:tcPr>
          <w:p w14:paraId="2A2D5473"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280D8D84"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18</w:t>
            </w:r>
          </w:p>
        </w:tc>
        <w:tc>
          <w:tcPr>
            <w:tcW w:w="1868" w:type="dxa"/>
            <w:tcBorders>
              <w:top w:val="nil"/>
              <w:left w:val="nil"/>
              <w:bottom w:val="single" w:sz="4" w:space="0" w:color="000000"/>
              <w:right w:val="single" w:sz="4" w:space="0" w:color="000000"/>
            </w:tcBorders>
            <w:vAlign w:val="center"/>
            <w:hideMark/>
          </w:tcPr>
          <w:p w14:paraId="2AFAD8F5" w14:textId="50A3C023" w:rsidR="0041224C" w:rsidRPr="00CF3B96" w:rsidRDefault="00E70B91" w:rsidP="00DB17EA">
            <w:pPr>
              <w:jc w:val="both"/>
              <w:rPr>
                <w:color w:val="000000"/>
                <w:sz w:val="28"/>
                <w:szCs w:val="28"/>
                <w:lang w:eastAsia="ru-UA"/>
              </w:rPr>
            </w:pPr>
            <w:r>
              <w:rPr>
                <w:color w:val="000000"/>
                <w:sz w:val="28"/>
                <w:szCs w:val="28"/>
                <w:lang w:eastAsia="ru-UA"/>
              </w:rPr>
              <w:t>добре</w:t>
            </w:r>
          </w:p>
        </w:tc>
        <w:tc>
          <w:tcPr>
            <w:tcW w:w="1917" w:type="dxa"/>
            <w:gridSpan w:val="2"/>
            <w:tcBorders>
              <w:top w:val="nil"/>
              <w:left w:val="nil"/>
              <w:bottom w:val="single" w:sz="4" w:space="0" w:color="000000"/>
              <w:right w:val="single" w:sz="4" w:space="0" w:color="000000"/>
            </w:tcBorders>
          </w:tcPr>
          <w:p w14:paraId="3DCCE3C1" w14:textId="611C6962" w:rsidR="0041224C" w:rsidRPr="00CF3B96" w:rsidRDefault="00E70B91" w:rsidP="00DB17EA">
            <w:pPr>
              <w:jc w:val="both"/>
              <w:rPr>
                <w:color w:val="000000"/>
                <w:sz w:val="28"/>
                <w:szCs w:val="28"/>
                <w:lang w:eastAsia="ru-UA"/>
              </w:rPr>
            </w:pPr>
            <w:r>
              <w:rPr>
                <w:color w:val="000000"/>
                <w:sz w:val="28"/>
                <w:szCs w:val="28"/>
                <w:lang w:eastAsia="ru-UA"/>
              </w:rPr>
              <w:t>висока</w:t>
            </w:r>
          </w:p>
        </w:tc>
        <w:tc>
          <w:tcPr>
            <w:tcW w:w="2012" w:type="dxa"/>
            <w:tcBorders>
              <w:top w:val="nil"/>
              <w:left w:val="nil"/>
              <w:bottom w:val="single" w:sz="4" w:space="0" w:color="000000"/>
              <w:right w:val="single" w:sz="4" w:space="0" w:color="000000"/>
            </w:tcBorders>
          </w:tcPr>
          <w:p w14:paraId="5425C77B" w14:textId="2A2074FA" w:rsidR="0041224C" w:rsidRPr="00CF3B96" w:rsidRDefault="00E70B91" w:rsidP="00DB17EA">
            <w:pPr>
              <w:jc w:val="both"/>
              <w:rPr>
                <w:color w:val="000000"/>
                <w:sz w:val="28"/>
                <w:szCs w:val="28"/>
                <w:lang w:eastAsia="ru-UA"/>
              </w:rPr>
            </w:pPr>
            <w:r>
              <w:rPr>
                <w:color w:val="000000"/>
                <w:sz w:val="28"/>
                <w:szCs w:val="28"/>
                <w:lang w:eastAsia="ru-UA"/>
              </w:rPr>
              <w:t xml:space="preserve">позитивний </w:t>
            </w:r>
          </w:p>
        </w:tc>
      </w:tr>
      <w:tr w:rsidR="0041224C" w:rsidRPr="00CF3B96" w14:paraId="0B4DB45B" w14:textId="48628DC1"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6F0A12F0" w14:textId="77777777" w:rsidR="0041224C" w:rsidRPr="00CF3B96" w:rsidRDefault="0041224C" w:rsidP="00DB17EA">
            <w:pPr>
              <w:jc w:val="both"/>
              <w:rPr>
                <w:color w:val="000000"/>
                <w:sz w:val="28"/>
                <w:szCs w:val="28"/>
                <w:lang w:eastAsia="ru-UA"/>
              </w:rPr>
            </w:pPr>
            <w:r w:rsidRPr="00CF3B96">
              <w:rPr>
                <w:color w:val="000000"/>
                <w:sz w:val="28"/>
                <w:szCs w:val="28"/>
                <w:lang w:eastAsia="ru-UA"/>
              </w:rPr>
              <w:t>Тарас Н.</w:t>
            </w:r>
          </w:p>
        </w:tc>
        <w:tc>
          <w:tcPr>
            <w:tcW w:w="900" w:type="dxa"/>
            <w:gridSpan w:val="3"/>
            <w:tcBorders>
              <w:top w:val="nil"/>
              <w:left w:val="nil"/>
              <w:bottom w:val="single" w:sz="4" w:space="0" w:color="000000"/>
              <w:right w:val="single" w:sz="4" w:space="0" w:color="000000"/>
            </w:tcBorders>
            <w:vAlign w:val="bottom"/>
            <w:hideMark/>
          </w:tcPr>
          <w:p w14:paraId="70856CB5" w14:textId="375B9422" w:rsidR="0041224C" w:rsidRPr="00CF3B96" w:rsidRDefault="0064757A" w:rsidP="00DB17EA">
            <w:pPr>
              <w:jc w:val="center"/>
              <w:rPr>
                <w:color w:val="000000"/>
                <w:sz w:val="28"/>
                <w:szCs w:val="28"/>
                <w:lang w:eastAsia="ru-UA"/>
              </w:rPr>
            </w:pPr>
            <w:r>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49A84EC5"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19</w:t>
            </w:r>
          </w:p>
        </w:tc>
        <w:tc>
          <w:tcPr>
            <w:tcW w:w="1868" w:type="dxa"/>
            <w:tcBorders>
              <w:top w:val="nil"/>
              <w:left w:val="nil"/>
              <w:bottom w:val="single" w:sz="4" w:space="0" w:color="000000"/>
              <w:right w:val="single" w:sz="4" w:space="0" w:color="000000"/>
            </w:tcBorders>
            <w:vAlign w:val="center"/>
            <w:hideMark/>
          </w:tcPr>
          <w:p w14:paraId="58E2AE83" w14:textId="28864063" w:rsidR="0041224C" w:rsidRPr="00CF3B96" w:rsidRDefault="00E70B91" w:rsidP="00DB17EA">
            <w:pPr>
              <w:jc w:val="both"/>
              <w:rPr>
                <w:color w:val="000000"/>
                <w:sz w:val="28"/>
                <w:szCs w:val="28"/>
                <w:lang w:eastAsia="ru-UA"/>
              </w:rPr>
            </w:pPr>
            <w:r>
              <w:rPr>
                <w:color w:val="000000"/>
                <w:sz w:val="28"/>
                <w:szCs w:val="28"/>
                <w:lang w:eastAsia="ru-UA"/>
              </w:rPr>
              <w:t>посереднє</w:t>
            </w:r>
          </w:p>
        </w:tc>
        <w:tc>
          <w:tcPr>
            <w:tcW w:w="1917" w:type="dxa"/>
            <w:gridSpan w:val="2"/>
            <w:tcBorders>
              <w:top w:val="nil"/>
              <w:left w:val="nil"/>
              <w:bottom w:val="single" w:sz="4" w:space="0" w:color="000000"/>
              <w:right w:val="single" w:sz="4" w:space="0" w:color="000000"/>
            </w:tcBorders>
          </w:tcPr>
          <w:p w14:paraId="54EE58D8" w14:textId="350099E8" w:rsidR="0041224C" w:rsidRPr="00CF3B96" w:rsidRDefault="00E70B91" w:rsidP="00DB17EA">
            <w:pPr>
              <w:jc w:val="both"/>
              <w:rPr>
                <w:color w:val="000000"/>
                <w:sz w:val="28"/>
                <w:szCs w:val="28"/>
                <w:lang w:eastAsia="ru-UA"/>
              </w:rPr>
            </w:pPr>
            <w:r>
              <w:rPr>
                <w:color w:val="000000"/>
                <w:sz w:val="28"/>
                <w:szCs w:val="28"/>
                <w:lang w:eastAsia="ru-UA"/>
              </w:rPr>
              <w:t>знижена</w:t>
            </w:r>
          </w:p>
        </w:tc>
        <w:tc>
          <w:tcPr>
            <w:tcW w:w="2012" w:type="dxa"/>
            <w:tcBorders>
              <w:top w:val="nil"/>
              <w:left w:val="nil"/>
              <w:bottom w:val="single" w:sz="4" w:space="0" w:color="000000"/>
              <w:right w:val="single" w:sz="4" w:space="0" w:color="000000"/>
            </w:tcBorders>
          </w:tcPr>
          <w:p w14:paraId="07E4F750" w14:textId="26BB9A1E" w:rsidR="0041224C" w:rsidRPr="00CF3B96" w:rsidRDefault="00E70B91" w:rsidP="00DB17EA">
            <w:pPr>
              <w:jc w:val="both"/>
              <w:rPr>
                <w:color w:val="000000"/>
                <w:sz w:val="28"/>
                <w:szCs w:val="28"/>
                <w:lang w:eastAsia="ru-UA"/>
              </w:rPr>
            </w:pPr>
            <w:r>
              <w:rPr>
                <w:color w:val="000000"/>
                <w:sz w:val="28"/>
                <w:szCs w:val="28"/>
                <w:lang w:eastAsia="ru-UA"/>
              </w:rPr>
              <w:t>стриманий</w:t>
            </w:r>
          </w:p>
        </w:tc>
      </w:tr>
      <w:tr w:rsidR="0041224C" w:rsidRPr="00CF3B96" w14:paraId="70EE3130" w14:textId="75F07580"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3F0CB597" w14:textId="77777777" w:rsidR="0041224C" w:rsidRPr="00CF3B96" w:rsidRDefault="0041224C" w:rsidP="00DB17EA">
            <w:pPr>
              <w:jc w:val="both"/>
              <w:rPr>
                <w:color w:val="000000"/>
                <w:sz w:val="28"/>
                <w:szCs w:val="28"/>
                <w:lang w:eastAsia="ru-UA"/>
              </w:rPr>
            </w:pPr>
            <w:r w:rsidRPr="00CF3B96">
              <w:rPr>
                <w:color w:val="000000"/>
                <w:sz w:val="28"/>
                <w:szCs w:val="28"/>
                <w:lang w:eastAsia="ru-UA"/>
              </w:rPr>
              <w:t>Анастасія Р.</w:t>
            </w:r>
          </w:p>
        </w:tc>
        <w:tc>
          <w:tcPr>
            <w:tcW w:w="900" w:type="dxa"/>
            <w:gridSpan w:val="3"/>
            <w:tcBorders>
              <w:top w:val="nil"/>
              <w:left w:val="nil"/>
              <w:bottom w:val="single" w:sz="4" w:space="0" w:color="000000"/>
              <w:right w:val="single" w:sz="4" w:space="0" w:color="000000"/>
            </w:tcBorders>
            <w:vAlign w:val="bottom"/>
            <w:hideMark/>
          </w:tcPr>
          <w:p w14:paraId="659F33FA"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2799DAA9"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18</w:t>
            </w:r>
          </w:p>
        </w:tc>
        <w:tc>
          <w:tcPr>
            <w:tcW w:w="1868" w:type="dxa"/>
            <w:tcBorders>
              <w:top w:val="nil"/>
              <w:left w:val="nil"/>
              <w:bottom w:val="single" w:sz="4" w:space="0" w:color="000000"/>
              <w:right w:val="single" w:sz="4" w:space="0" w:color="000000"/>
            </w:tcBorders>
            <w:vAlign w:val="center"/>
            <w:hideMark/>
          </w:tcPr>
          <w:p w14:paraId="54663AE4" w14:textId="0C8BB48E" w:rsidR="0041224C" w:rsidRPr="00CF3B96" w:rsidRDefault="00E70B91" w:rsidP="00DB17EA">
            <w:pPr>
              <w:jc w:val="both"/>
              <w:rPr>
                <w:color w:val="000000"/>
                <w:sz w:val="28"/>
                <w:szCs w:val="28"/>
                <w:lang w:eastAsia="ru-UA"/>
              </w:rPr>
            </w:pPr>
            <w:r>
              <w:rPr>
                <w:color w:val="000000"/>
                <w:sz w:val="28"/>
                <w:szCs w:val="28"/>
                <w:lang w:eastAsia="ru-UA"/>
              </w:rPr>
              <w:t>задовільно</w:t>
            </w:r>
          </w:p>
        </w:tc>
        <w:tc>
          <w:tcPr>
            <w:tcW w:w="1917" w:type="dxa"/>
            <w:gridSpan w:val="2"/>
            <w:tcBorders>
              <w:top w:val="nil"/>
              <w:left w:val="nil"/>
              <w:bottom w:val="single" w:sz="4" w:space="0" w:color="000000"/>
              <w:right w:val="single" w:sz="4" w:space="0" w:color="000000"/>
            </w:tcBorders>
          </w:tcPr>
          <w:p w14:paraId="7FD70E05" w14:textId="20A161B1" w:rsidR="0041224C" w:rsidRPr="00CF3B96" w:rsidRDefault="00BE3CA3" w:rsidP="00DB17EA">
            <w:pPr>
              <w:jc w:val="both"/>
              <w:rPr>
                <w:color w:val="000000"/>
                <w:sz w:val="28"/>
                <w:szCs w:val="28"/>
                <w:lang w:eastAsia="ru-UA"/>
              </w:rPr>
            </w:pPr>
            <w:r>
              <w:rPr>
                <w:color w:val="000000"/>
                <w:sz w:val="28"/>
                <w:szCs w:val="28"/>
                <w:lang w:eastAsia="ru-UA"/>
              </w:rPr>
              <w:t>помірна</w:t>
            </w:r>
          </w:p>
        </w:tc>
        <w:tc>
          <w:tcPr>
            <w:tcW w:w="2012" w:type="dxa"/>
            <w:tcBorders>
              <w:top w:val="nil"/>
              <w:left w:val="nil"/>
              <w:bottom w:val="single" w:sz="4" w:space="0" w:color="000000"/>
              <w:right w:val="single" w:sz="4" w:space="0" w:color="000000"/>
            </w:tcBorders>
          </w:tcPr>
          <w:p w14:paraId="24D8AD9B" w14:textId="65D83C8F"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21557416" w14:textId="2788E1C3"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7CE20202" w14:textId="77777777" w:rsidR="0041224C" w:rsidRPr="00CF3B96" w:rsidRDefault="0041224C" w:rsidP="00DB17EA">
            <w:pPr>
              <w:jc w:val="both"/>
              <w:rPr>
                <w:color w:val="000000"/>
                <w:sz w:val="28"/>
                <w:szCs w:val="28"/>
                <w:lang w:eastAsia="ru-UA"/>
              </w:rPr>
            </w:pPr>
            <w:r w:rsidRPr="00CF3B96">
              <w:rPr>
                <w:color w:val="000000"/>
                <w:sz w:val="28"/>
                <w:szCs w:val="28"/>
                <w:lang w:eastAsia="ru-UA"/>
              </w:rPr>
              <w:t>Олександра Г</w:t>
            </w:r>
          </w:p>
        </w:tc>
        <w:tc>
          <w:tcPr>
            <w:tcW w:w="900" w:type="dxa"/>
            <w:gridSpan w:val="3"/>
            <w:tcBorders>
              <w:top w:val="nil"/>
              <w:left w:val="nil"/>
              <w:bottom w:val="single" w:sz="4" w:space="0" w:color="000000"/>
              <w:right w:val="single" w:sz="4" w:space="0" w:color="000000"/>
            </w:tcBorders>
            <w:vAlign w:val="bottom"/>
            <w:hideMark/>
          </w:tcPr>
          <w:p w14:paraId="0574056F"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4F012CCB"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40</w:t>
            </w:r>
          </w:p>
        </w:tc>
        <w:tc>
          <w:tcPr>
            <w:tcW w:w="1868" w:type="dxa"/>
            <w:tcBorders>
              <w:top w:val="nil"/>
              <w:left w:val="nil"/>
              <w:bottom w:val="single" w:sz="4" w:space="0" w:color="000000"/>
              <w:right w:val="single" w:sz="4" w:space="0" w:color="000000"/>
            </w:tcBorders>
            <w:vAlign w:val="center"/>
            <w:hideMark/>
          </w:tcPr>
          <w:p w14:paraId="7B204DCC" w14:textId="0EFED839"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917" w:type="dxa"/>
            <w:gridSpan w:val="2"/>
            <w:tcBorders>
              <w:top w:val="nil"/>
              <w:left w:val="nil"/>
              <w:bottom w:val="single" w:sz="4" w:space="0" w:color="000000"/>
              <w:right w:val="single" w:sz="4" w:space="0" w:color="000000"/>
            </w:tcBorders>
          </w:tcPr>
          <w:p w14:paraId="1300F571" w14:textId="29099058"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12" w:type="dxa"/>
            <w:tcBorders>
              <w:top w:val="nil"/>
              <w:left w:val="nil"/>
              <w:bottom w:val="single" w:sz="4" w:space="0" w:color="000000"/>
              <w:right w:val="single" w:sz="4" w:space="0" w:color="000000"/>
            </w:tcBorders>
          </w:tcPr>
          <w:p w14:paraId="4949B022" w14:textId="5E3B07D7" w:rsidR="0041224C" w:rsidRPr="00CF3B96" w:rsidRDefault="00BE3CA3" w:rsidP="00DB17EA">
            <w:pPr>
              <w:jc w:val="both"/>
              <w:rPr>
                <w:color w:val="000000"/>
                <w:sz w:val="28"/>
                <w:szCs w:val="28"/>
                <w:lang w:eastAsia="ru-UA"/>
              </w:rPr>
            </w:pPr>
            <w:r>
              <w:rPr>
                <w:color w:val="000000"/>
                <w:sz w:val="28"/>
                <w:szCs w:val="28"/>
                <w:lang w:eastAsia="ru-UA"/>
              </w:rPr>
              <w:t>стабільний</w:t>
            </w:r>
          </w:p>
        </w:tc>
      </w:tr>
      <w:tr w:rsidR="0041224C" w:rsidRPr="00CF3B96" w14:paraId="67088070" w14:textId="2AF6EE55"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665335E6" w14:textId="77777777" w:rsidR="0041224C" w:rsidRPr="00CF3B96" w:rsidRDefault="0041224C" w:rsidP="00DB17EA">
            <w:pPr>
              <w:jc w:val="both"/>
              <w:rPr>
                <w:color w:val="000000"/>
                <w:sz w:val="28"/>
                <w:szCs w:val="28"/>
                <w:lang w:eastAsia="ru-UA"/>
              </w:rPr>
            </w:pPr>
            <w:r w:rsidRPr="00CF3B96">
              <w:rPr>
                <w:color w:val="000000"/>
                <w:sz w:val="28"/>
                <w:szCs w:val="28"/>
                <w:lang w:eastAsia="ru-UA"/>
              </w:rPr>
              <w:t>Владислава Б</w:t>
            </w:r>
          </w:p>
        </w:tc>
        <w:tc>
          <w:tcPr>
            <w:tcW w:w="900" w:type="dxa"/>
            <w:gridSpan w:val="3"/>
            <w:tcBorders>
              <w:top w:val="nil"/>
              <w:left w:val="nil"/>
              <w:bottom w:val="single" w:sz="4" w:space="0" w:color="000000"/>
              <w:right w:val="single" w:sz="4" w:space="0" w:color="000000"/>
            </w:tcBorders>
            <w:vAlign w:val="bottom"/>
            <w:hideMark/>
          </w:tcPr>
          <w:p w14:paraId="2147A474"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547CBF32"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19</w:t>
            </w:r>
          </w:p>
        </w:tc>
        <w:tc>
          <w:tcPr>
            <w:tcW w:w="1868" w:type="dxa"/>
            <w:tcBorders>
              <w:top w:val="nil"/>
              <w:left w:val="nil"/>
              <w:bottom w:val="single" w:sz="4" w:space="0" w:color="000000"/>
              <w:right w:val="single" w:sz="4" w:space="0" w:color="000000"/>
            </w:tcBorders>
            <w:vAlign w:val="center"/>
            <w:hideMark/>
          </w:tcPr>
          <w:p w14:paraId="50BFBED3" w14:textId="3493424E" w:rsidR="0041224C" w:rsidRPr="00CF3B96" w:rsidRDefault="00BE3CA3" w:rsidP="00DB17EA">
            <w:pPr>
              <w:jc w:val="both"/>
              <w:rPr>
                <w:color w:val="000000"/>
                <w:sz w:val="28"/>
                <w:szCs w:val="28"/>
                <w:lang w:eastAsia="ru-UA"/>
              </w:rPr>
            </w:pPr>
            <w:r>
              <w:rPr>
                <w:color w:val="000000"/>
                <w:sz w:val="28"/>
                <w:szCs w:val="28"/>
                <w:lang w:eastAsia="ru-UA"/>
              </w:rPr>
              <w:t>середнє</w:t>
            </w:r>
          </w:p>
        </w:tc>
        <w:tc>
          <w:tcPr>
            <w:tcW w:w="1917" w:type="dxa"/>
            <w:gridSpan w:val="2"/>
            <w:tcBorders>
              <w:top w:val="nil"/>
              <w:left w:val="nil"/>
              <w:bottom w:val="single" w:sz="4" w:space="0" w:color="000000"/>
              <w:right w:val="single" w:sz="4" w:space="0" w:color="000000"/>
            </w:tcBorders>
          </w:tcPr>
          <w:p w14:paraId="4949E46B" w14:textId="0FD6D3CB" w:rsidR="0041224C" w:rsidRPr="00CF3B96" w:rsidRDefault="00BE3CA3" w:rsidP="00DB17EA">
            <w:pPr>
              <w:jc w:val="both"/>
              <w:rPr>
                <w:color w:val="000000"/>
                <w:sz w:val="28"/>
                <w:szCs w:val="28"/>
                <w:lang w:eastAsia="ru-UA"/>
              </w:rPr>
            </w:pPr>
            <w:r>
              <w:rPr>
                <w:color w:val="000000"/>
                <w:sz w:val="28"/>
                <w:szCs w:val="28"/>
                <w:lang w:eastAsia="ru-UA"/>
              </w:rPr>
              <w:t>помірний</w:t>
            </w:r>
          </w:p>
        </w:tc>
        <w:tc>
          <w:tcPr>
            <w:tcW w:w="2012" w:type="dxa"/>
            <w:tcBorders>
              <w:top w:val="nil"/>
              <w:left w:val="nil"/>
              <w:bottom w:val="single" w:sz="4" w:space="0" w:color="000000"/>
              <w:right w:val="single" w:sz="4" w:space="0" w:color="000000"/>
            </w:tcBorders>
          </w:tcPr>
          <w:p w14:paraId="5E21EE85" w14:textId="35BF5A02" w:rsidR="0041224C" w:rsidRPr="00CF3B96" w:rsidRDefault="00BE3CA3" w:rsidP="00DB17EA">
            <w:pPr>
              <w:jc w:val="both"/>
              <w:rPr>
                <w:color w:val="000000"/>
                <w:sz w:val="28"/>
                <w:szCs w:val="28"/>
                <w:lang w:eastAsia="ru-UA"/>
              </w:rPr>
            </w:pPr>
            <w:r>
              <w:rPr>
                <w:color w:val="000000"/>
                <w:sz w:val="28"/>
                <w:szCs w:val="28"/>
                <w:lang w:eastAsia="ru-UA"/>
              </w:rPr>
              <w:t>спокійний</w:t>
            </w:r>
          </w:p>
        </w:tc>
      </w:tr>
      <w:tr w:rsidR="0041224C" w:rsidRPr="00CF3B96" w14:paraId="4F24634B" w14:textId="56C854A2"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4C343615" w14:textId="77777777" w:rsidR="0041224C" w:rsidRPr="00CF3B96" w:rsidRDefault="0041224C" w:rsidP="00DB17EA">
            <w:pPr>
              <w:jc w:val="both"/>
              <w:rPr>
                <w:color w:val="000000"/>
                <w:sz w:val="28"/>
                <w:szCs w:val="28"/>
                <w:lang w:eastAsia="ru-UA"/>
              </w:rPr>
            </w:pPr>
            <w:r w:rsidRPr="00CF3B96">
              <w:rPr>
                <w:color w:val="000000"/>
                <w:sz w:val="28"/>
                <w:szCs w:val="28"/>
                <w:lang w:eastAsia="ru-UA"/>
              </w:rPr>
              <w:t>Михайло Р.</w:t>
            </w:r>
          </w:p>
        </w:tc>
        <w:tc>
          <w:tcPr>
            <w:tcW w:w="900" w:type="dxa"/>
            <w:gridSpan w:val="3"/>
            <w:tcBorders>
              <w:top w:val="nil"/>
              <w:left w:val="nil"/>
              <w:bottom w:val="single" w:sz="4" w:space="0" w:color="000000"/>
              <w:right w:val="single" w:sz="4" w:space="0" w:color="000000"/>
            </w:tcBorders>
            <w:vAlign w:val="bottom"/>
            <w:hideMark/>
          </w:tcPr>
          <w:p w14:paraId="0A0BA4F7" w14:textId="4845B9A2" w:rsidR="0041224C" w:rsidRPr="00CF3B96" w:rsidRDefault="0064757A" w:rsidP="00DB17EA">
            <w:pPr>
              <w:jc w:val="center"/>
              <w:rPr>
                <w:color w:val="000000"/>
                <w:sz w:val="28"/>
                <w:szCs w:val="28"/>
                <w:lang w:eastAsia="ru-UA"/>
              </w:rPr>
            </w:pPr>
            <w:r>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7BC44954"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48</w:t>
            </w:r>
          </w:p>
        </w:tc>
        <w:tc>
          <w:tcPr>
            <w:tcW w:w="1868" w:type="dxa"/>
            <w:tcBorders>
              <w:top w:val="nil"/>
              <w:left w:val="nil"/>
              <w:bottom w:val="single" w:sz="4" w:space="0" w:color="000000"/>
              <w:right w:val="single" w:sz="4" w:space="0" w:color="000000"/>
            </w:tcBorders>
            <w:vAlign w:val="center"/>
            <w:hideMark/>
          </w:tcPr>
          <w:p w14:paraId="343E2529" w14:textId="0EA116EE"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917" w:type="dxa"/>
            <w:gridSpan w:val="2"/>
            <w:tcBorders>
              <w:top w:val="nil"/>
              <w:left w:val="nil"/>
              <w:bottom w:val="single" w:sz="4" w:space="0" w:color="000000"/>
              <w:right w:val="single" w:sz="4" w:space="0" w:color="000000"/>
            </w:tcBorders>
          </w:tcPr>
          <w:p w14:paraId="727EB64E" w14:textId="26A2361F" w:rsidR="0041224C" w:rsidRPr="00CF3B96" w:rsidRDefault="00BE3CA3" w:rsidP="00DB17EA">
            <w:pPr>
              <w:jc w:val="both"/>
              <w:rPr>
                <w:color w:val="000000"/>
                <w:sz w:val="28"/>
                <w:szCs w:val="28"/>
                <w:lang w:eastAsia="ru-UA"/>
              </w:rPr>
            </w:pPr>
            <w:r>
              <w:rPr>
                <w:color w:val="000000"/>
                <w:sz w:val="28"/>
                <w:szCs w:val="28"/>
                <w:lang w:eastAsia="ru-UA"/>
              </w:rPr>
              <w:t>невисока</w:t>
            </w:r>
          </w:p>
        </w:tc>
        <w:tc>
          <w:tcPr>
            <w:tcW w:w="2012" w:type="dxa"/>
            <w:tcBorders>
              <w:top w:val="nil"/>
              <w:left w:val="nil"/>
              <w:bottom w:val="single" w:sz="4" w:space="0" w:color="000000"/>
              <w:right w:val="single" w:sz="4" w:space="0" w:color="000000"/>
            </w:tcBorders>
          </w:tcPr>
          <w:p w14:paraId="5E63AF67" w14:textId="1032A18A" w:rsidR="0041224C" w:rsidRPr="00CF3B96" w:rsidRDefault="00BE3CA3" w:rsidP="00DB17EA">
            <w:pPr>
              <w:jc w:val="both"/>
              <w:rPr>
                <w:color w:val="000000"/>
                <w:sz w:val="28"/>
                <w:szCs w:val="28"/>
                <w:lang w:eastAsia="ru-UA"/>
              </w:rPr>
            </w:pPr>
            <w:r>
              <w:rPr>
                <w:color w:val="000000"/>
                <w:sz w:val="28"/>
                <w:szCs w:val="28"/>
                <w:lang w:eastAsia="ru-UA"/>
              </w:rPr>
              <w:t>рівний</w:t>
            </w:r>
          </w:p>
        </w:tc>
      </w:tr>
      <w:tr w:rsidR="0041224C" w:rsidRPr="00CF3B96" w14:paraId="1F9E1396" w14:textId="314CF97B"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42022670" w14:textId="77777777" w:rsidR="0041224C" w:rsidRPr="00CF3B96" w:rsidRDefault="0041224C" w:rsidP="00DB17EA">
            <w:pPr>
              <w:jc w:val="both"/>
              <w:rPr>
                <w:color w:val="000000"/>
                <w:sz w:val="28"/>
                <w:szCs w:val="28"/>
                <w:lang w:eastAsia="ru-UA"/>
              </w:rPr>
            </w:pPr>
            <w:r w:rsidRPr="00CF3B96">
              <w:rPr>
                <w:color w:val="000000"/>
                <w:sz w:val="28"/>
                <w:szCs w:val="28"/>
                <w:lang w:eastAsia="ru-UA"/>
              </w:rPr>
              <w:t>Алла С.</w:t>
            </w:r>
          </w:p>
        </w:tc>
        <w:tc>
          <w:tcPr>
            <w:tcW w:w="900" w:type="dxa"/>
            <w:gridSpan w:val="3"/>
            <w:tcBorders>
              <w:top w:val="nil"/>
              <w:left w:val="nil"/>
              <w:bottom w:val="single" w:sz="4" w:space="0" w:color="000000"/>
              <w:right w:val="single" w:sz="4" w:space="0" w:color="000000"/>
            </w:tcBorders>
            <w:vAlign w:val="bottom"/>
            <w:hideMark/>
          </w:tcPr>
          <w:p w14:paraId="678969A2"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1DA6489D" w14:textId="77777777" w:rsidR="0041224C" w:rsidRPr="00CF3B96" w:rsidRDefault="0041224C" w:rsidP="00DB17EA">
            <w:pPr>
              <w:jc w:val="center"/>
              <w:rPr>
                <w:color w:val="000000"/>
                <w:sz w:val="28"/>
                <w:szCs w:val="28"/>
                <w:lang w:eastAsia="ru-UA"/>
              </w:rPr>
            </w:pPr>
            <w:r w:rsidRPr="00CF3B96">
              <w:rPr>
                <w:color w:val="000000"/>
                <w:sz w:val="28"/>
                <w:szCs w:val="28"/>
                <w:lang w:eastAsia="ru-UA"/>
              </w:rPr>
              <w:t>55</w:t>
            </w:r>
          </w:p>
        </w:tc>
        <w:tc>
          <w:tcPr>
            <w:tcW w:w="1868" w:type="dxa"/>
            <w:tcBorders>
              <w:top w:val="nil"/>
              <w:left w:val="nil"/>
              <w:bottom w:val="single" w:sz="4" w:space="0" w:color="000000"/>
              <w:right w:val="single" w:sz="4" w:space="0" w:color="000000"/>
            </w:tcBorders>
            <w:vAlign w:val="center"/>
            <w:hideMark/>
          </w:tcPr>
          <w:p w14:paraId="0F3C83EF" w14:textId="4FFAD355"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917" w:type="dxa"/>
            <w:gridSpan w:val="2"/>
            <w:tcBorders>
              <w:top w:val="nil"/>
              <w:left w:val="nil"/>
              <w:bottom w:val="single" w:sz="4" w:space="0" w:color="000000"/>
              <w:right w:val="single" w:sz="4" w:space="0" w:color="000000"/>
            </w:tcBorders>
          </w:tcPr>
          <w:p w14:paraId="55BBBC6B" w14:textId="326FB9D8" w:rsidR="0041224C" w:rsidRPr="00CF3B96" w:rsidRDefault="00BE3CA3" w:rsidP="00DB17EA">
            <w:pPr>
              <w:jc w:val="both"/>
              <w:rPr>
                <w:color w:val="000000"/>
                <w:sz w:val="28"/>
                <w:szCs w:val="28"/>
                <w:lang w:eastAsia="ru-UA"/>
              </w:rPr>
            </w:pPr>
            <w:r>
              <w:rPr>
                <w:color w:val="000000"/>
                <w:sz w:val="28"/>
                <w:szCs w:val="28"/>
                <w:lang w:eastAsia="ru-UA"/>
              </w:rPr>
              <w:t>середнє</w:t>
            </w:r>
          </w:p>
        </w:tc>
        <w:tc>
          <w:tcPr>
            <w:tcW w:w="2012" w:type="dxa"/>
            <w:tcBorders>
              <w:top w:val="nil"/>
              <w:left w:val="nil"/>
              <w:bottom w:val="single" w:sz="4" w:space="0" w:color="000000"/>
              <w:right w:val="single" w:sz="4" w:space="0" w:color="000000"/>
            </w:tcBorders>
          </w:tcPr>
          <w:p w14:paraId="710BAF35" w14:textId="0D2576B3" w:rsidR="0041224C" w:rsidRPr="00CF3B96" w:rsidRDefault="00BE3CA3" w:rsidP="00DB17EA">
            <w:pPr>
              <w:jc w:val="both"/>
              <w:rPr>
                <w:color w:val="000000"/>
                <w:sz w:val="28"/>
                <w:szCs w:val="28"/>
                <w:lang w:eastAsia="ru-UA"/>
              </w:rPr>
            </w:pPr>
            <w:r>
              <w:rPr>
                <w:color w:val="000000"/>
                <w:sz w:val="28"/>
                <w:szCs w:val="28"/>
                <w:lang w:eastAsia="ru-UA"/>
              </w:rPr>
              <w:t>врівноважений</w:t>
            </w:r>
          </w:p>
        </w:tc>
      </w:tr>
      <w:tr w:rsidR="0041224C" w:rsidRPr="00CF3B96" w14:paraId="38F8DBED" w14:textId="684D880D"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0E6217F8" w14:textId="77777777" w:rsidR="0041224C" w:rsidRPr="00CF3B96" w:rsidRDefault="0041224C" w:rsidP="00DB17EA">
            <w:pPr>
              <w:jc w:val="both"/>
              <w:rPr>
                <w:color w:val="000000"/>
                <w:sz w:val="28"/>
                <w:szCs w:val="28"/>
                <w:lang w:eastAsia="ru-UA"/>
              </w:rPr>
            </w:pPr>
            <w:r w:rsidRPr="00CF3B96">
              <w:rPr>
                <w:color w:val="000000"/>
                <w:sz w:val="28"/>
                <w:szCs w:val="28"/>
                <w:lang w:eastAsia="ru-UA"/>
              </w:rPr>
              <w:t>Олена М.</w:t>
            </w:r>
          </w:p>
        </w:tc>
        <w:tc>
          <w:tcPr>
            <w:tcW w:w="900" w:type="dxa"/>
            <w:gridSpan w:val="3"/>
            <w:tcBorders>
              <w:top w:val="nil"/>
              <w:left w:val="nil"/>
              <w:bottom w:val="single" w:sz="4" w:space="0" w:color="000000"/>
              <w:right w:val="single" w:sz="4" w:space="0" w:color="000000"/>
            </w:tcBorders>
            <w:vAlign w:val="bottom"/>
            <w:hideMark/>
          </w:tcPr>
          <w:p w14:paraId="643E3A97"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425AA738"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48</w:t>
            </w:r>
          </w:p>
        </w:tc>
        <w:tc>
          <w:tcPr>
            <w:tcW w:w="1868" w:type="dxa"/>
            <w:tcBorders>
              <w:top w:val="nil"/>
              <w:left w:val="nil"/>
              <w:bottom w:val="single" w:sz="4" w:space="0" w:color="000000"/>
              <w:right w:val="single" w:sz="4" w:space="0" w:color="000000"/>
            </w:tcBorders>
            <w:vAlign w:val="center"/>
            <w:hideMark/>
          </w:tcPr>
          <w:p w14:paraId="2ACDEC8E" w14:textId="30844827" w:rsidR="0041224C" w:rsidRPr="00CF3B96" w:rsidRDefault="00BE3CA3" w:rsidP="00DB17EA">
            <w:pPr>
              <w:jc w:val="both"/>
              <w:rPr>
                <w:color w:val="000000"/>
                <w:sz w:val="28"/>
                <w:szCs w:val="28"/>
                <w:lang w:eastAsia="ru-UA"/>
              </w:rPr>
            </w:pPr>
            <w:r>
              <w:rPr>
                <w:color w:val="000000"/>
                <w:sz w:val="28"/>
                <w:szCs w:val="28"/>
                <w:lang w:eastAsia="ru-UA"/>
              </w:rPr>
              <w:t>стабільне</w:t>
            </w:r>
          </w:p>
        </w:tc>
        <w:tc>
          <w:tcPr>
            <w:tcW w:w="1917" w:type="dxa"/>
            <w:gridSpan w:val="2"/>
            <w:tcBorders>
              <w:top w:val="nil"/>
              <w:left w:val="nil"/>
              <w:bottom w:val="single" w:sz="4" w:space="0" w:color="000000"/>
              <w:right w:val="single" w:sz="4" w:space="0" w:color="000000"/>
            </w:tcBorders>
          </w:tcPr>
          <w:p w14:paraId="6D7038C3" w14:textId="1476C1A9"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12" w:type="dxa"/>
            <w:tcBorders>
              <w:top w:val="nil"/>
              <w:left w:val="nil"/>
              <w:bottom w:val="single" w:sz="4" w:space="0" w:color="000000"/>
              <w:right w:val="single" w:sz="4" w:space="0" w:color="000000"/>
            </w:tcBorders>
          </w:tcPr>
          <w:p w14:paraId="0169480C" w14:textId="53DBCA9A" w:rsidR="0041224C" w:rsidRPr="00CF3B96" w:rsidRDefault="00BE3CA3" w:rsidP="00DB17EA">
            <w:pPr>
              <w:jc w:val="both"/>
              <w:rPr>
                <w:color w:val="000000"/>
                <w:sz w:val="28"/>
                <w:szCs w:val="28"/>
                <w:lang w:eastAsia="ru-UA"/>
              </w:rPr>
            </w:pPr>
            <w:r>
              <w:rPr>
                <w:color w:val="000000"/>
                <w:sz w:val="28"/>
                <w:szCs w:val="28"/>
                <w:lang w:eastAsia="ru-UA"/>
              </w:rPr>
              <w:t>спокійний</w:t>
            </w:r>
          </w:p>
        </w:tc>
      </w:tr>
      <w:tr w:rsidR="0041224C" w:rsidRPr="00CF3B96" w14:paraId="6375C4C9" w14:textId="3EFDA85C"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3E19F2DB" w14:textId="77777777" w:rsidR="0041224C" w:rsidRPr="00CF3B96" w:rsidRDefault="0041224C" w:rsidP="00DB17EA">
            <w:pPr>
              <w:jc w:val="both"/>
              <w:rPr>
                <w:color w:val="000000"/>
                <w:sz w:val="28"/>
                <w:szCs w:val="28"/>
                <w:lang w:eastAsia="ru-UA"/>
              </w:rPr>
            </w:pPr>
            <w:r w:rsidRPr="00CF3B96">
              <w:rPr>
                <w:color w:val="000000"/>
                <w:sz w:val="28"/>
                <w:szCs w:val="28"/>
                <w:lang w:eastAsia="ru-UA"/>
              </w:rPr>
              <w:t>Степан П.</w:t>
            </w:r>
          </w:p>
        </w:tc>
        <w:tc>
          <w:tcPr>
            <w:tcW w:w="900" w:type="dxa"/>
            <w:gridSpan w:val="3"/>
            <w:tcBorders>
              <w:top w:val="nil"/>
              <w:left w:val="nil"/>
              <w:bottom w:val="single" w:sz="4" w:space="0" w:color="000000"/>
              <w:right w:val="single" w:sz="4" w:space="0" w:color="000000"/>
            </w:tcBorders>
            <w:vAlign w:val="bottom"/>
            <w:hideMark/>
          </w:tcPr>
          <w:p w14:paraId="04869AA6" w14:textId="1715657B" w:rsidR="0041224C" w:rsidRPr="00CF3B96" w:rsidRDefault="0064757A" w:rsidP="00DB17EA">
            <w:pPr>
              <w:jc w:val="center"/>
              <w:rPr>
                <w:color w:val="000000"/>
                <w:sz w:val="28"/>
                <w:szCs w:val="28"/>
                <w:lang w:eastAsia="ru-UA"/>
              </w:rPr>
            </w:pPr>
            <w:r>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3AE772AD"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45</w:t>
            </w:r>
          </w:p>
        </w:tc>
        <w:tc>
          <w:tcPr>
            <w:tcW w:w="1868" w:type="dxa"/>
            <w:tcBorders>
              <w:top w:val="nil"/>
              <w:left w:val="nil"/>
              <w:bottom w:val="single" w:sz="4" w:space="0" w:color="000000"/>
              <w:right w:val="single" w:sz="4" w:space="0" w:color="000000"/>
            </w:tcBorders>
            <w:vAlign w:val="center"/>
            <w:hideMark/>
          </w:tcPr>
          <w:p w14:paraId="5C271C4E" w14:textId="1E154529" w:rsidR="0041224C" w:rsidRPr="00CF3B96" w:rsidRDefault="00BE3CA3" w:rsidP="00DB17EA">
            <w:pPr>
              <w:jc w:val="both"/>
              <w:rPr>
                <w:color w:val="000000"/>
                <w:sz w:val="28"/>
                <w:szCs w:val="28"/>
                <w:lang w:eastAsia="ru-UA"/>
              </w:rPr>
            </w:pPr>
            <w:r>
              <w:rPr>
                <w:color w:val="000000"/>
                <w:sz w:val="28"/>
                <w:szCs w:val="28"/>
                <w:lang w:eastAsia="ru-UA"/>
              </w:rPr>
              <w:t>посереднє</w:t>
            </w:r>
          </w:p>
        </w:tc>
        <w:tc>
          <w:tcPr>
            <w:tcW w:w="1917" w:type="dxa"/>
            <w:gridSpan w:val="2"/>
            <w:tcBorders>
              <w:top w:val="nil"/>
              <w:left w:val="nil"/>
              <w:bottom w:val="single" w:sz="4" w:space="0" w:color="000000"/>
              <w:right w:val="single" w:sz="4" w:space="0" w:color="000000"/>
            </w:tcBorders>
          </w:tcPr>
          <w:p w14:paraId="4AF07485" w14:textId="7FF165A9" w:rsidR="0041224C" w:rsidRPr="00CF3B96" w:rsidRDefault="00BE3CA3" w:rsidP="00DB17EA">
            <w:pPr>
              <w:jc w:val="both"/>
              <w:rPr>
                <w:color w:val="000000"/>
                <w:sz w:val="28"/>
                <w:szCs w:val="28"/>
                <w:lang w:eastAsia="ru-UA"/>
              </w:rPr>
            </w:pPr>
            <w:r>
              <w:rPr>
                <w:color w:val="000000"/>
                <w:sz w:val="28"/>
                <w:szCs w:val="28"/>
                <w:lang w:eastAsia="ru-UA"/>
              </w:rPr>
              <w:t>невисока</w:t>
            </w:r>
          </w:p>
        </w:tc>
        <w:tc>
          <w:tcPr>
            <w:tcW w:w="2012" w:type="dxa"/>
            <w:tcBorders>
              <w:top w:val="nil"/>
              <w:left w:val="nil"/>
              <w:bottom w:val="single" w:sz="4" w:space="0" w:color="000000"/>
              <w:right w:val="single" w:sz="4" w:space="0" w:color="000000"/>
            </w:tcBorders>
          </w:tcPr>
          <w:p w14:paraId="2430AD83" w14:textId="230A3F3A" w:rsidR="0041224C" w:rsidRPr="00CF3B96" w:rsidRDefault="00BE3CA3" w:rsidP="00DB17EA">
            <w:pPr>
              <w:jc w:val="both"/>
              <w:rPr>
                <w:color w:val="000000"/>
                <w:sz w:val="28"/>
                <w:szCs w:val="28"/>
                <w:lang w:eastAsia="ru-UA"/>
              </w:rPr>
            </w:pPr>
            <w:r>
              <w:rPr>
                <w:color w:val="000000"/>
                <w:sz w:val="28"/>
                <w:szCs w:val="28"/>
                <w:lang w:eastAsia="ru-UA"/>
              </w:rPr>
              <w:t>знижений</w:t>
            </w:r>
          </w:p>
        </w:tc>
      </w:tr>
      <w:tr w:rsidR="0041224C" w:rsidRPr="00CF3B96" w14:paraId="48999F6C" w14:textId="7A7D4298"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380B34CD" w14:textId="77777777" w:rsidR="0041224C" w:rsidRPr="00CF3B96" w:rsidRDefault="0041224C" w:rsidP="00DB17EA">
            <w:pPr>
              <w:jc w:val="both"/>
              <w:rPr>
                <w:color w:val="000000"/>
                <w:sz w:val="28"/>
                <w:szCs w:val="28"/>
                <w:lang w:eastAsia="ru-UA"/>
              </w:rPr>
            </w:pPr>
            <w:r w:rsidRPr="00CF3B96">
              <w:rPr>
                <w:color w:val="000000"/>
                <w:sz w:val="28"/>
                <w:szCs w:val="28"/>
                <w:lang w:eastAsia="ru-UA"/>
              </w:rPr>
              <w:t>Світлана К.</w:t>
            </w:r>
          </w:p>
        </w:tc>
        <w:tc>
          <w:tcPr>
            <w:tcW w:w="900" w:type="dxa"/>
            <w:gridSpan w:val="3"/>
            <w:tcBorders>
              <w:top w:val="nil"/>
              <w:left w:val="nil"/>
              <w:bottom w:val="single" w:sz="4" w:space="0" w:color="000000"/>
              <w:right w:val="single" w:sz="4" w:space="0" w:color="000000"/>
            </w:tcBorders>
            <w:vAlign w:val="bottom"/>
            <w:hideMark/>
          </w:tcPr>
          <w:p w14:paraId="20F577E3"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04050A06"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45</w:t>
            </w:r>
          </w:p>
        </w:tc>
        <w:tc>
          <w:tcPr>
            <w:tcW w:w="1868" w:type="dxa"/>
            <w:tcBorders>
              <w:top w:val="nil"/>
              <w:left w:val="nil"/>
              <w:bottom w:val="single" w:sz="4" w:space="0" w:color="000000"/>
              <w:right w:val="single" w:sz="4" w:space="0" w:color="000000"/>
            </w:tcBorders>
            <w:vAlign w:val="center"/>
            <w:hideMark/>
          </w:tcPr>
          <w:p w14:paraId="505E3164" w14:textId="610AEA77" w:rsidR="0041224C" w:rsidRPr="00CF3B96" w:rsidRDefault="00BE3CA3" w:rsidP="00DB17EA">
            <w:pPr>
              <w:jc w:val="both"/>
              <w:rPr>
                <w:color w:val="000000"/>
                <w:sz w:val="28"/>
                <w:szCs w:val="28"/>
                <w:lang w:eastAsia="ru-UA"/>
              </w:rPr>
            </w:pPr>
            <w:r>
              <w:rPr>
                <w:color w:val="000000"/>
                <w:sz w:val="28"/>
                <w:szCs w:val="28"/>
                <w:lang w:eastAsia="ru-UA"/>
              </w:rPr>
              <w:t>гарне</w:t>
            </w:r>
          </w:p>
        </w:tc>
        <w:tc>
          <w:tcPr>
            <w:tcW w:w="1917" w:type="dxa"/>
            <w:gridSpan w:val="2"/>
            <w:tcBorders>
              <w:top w:val="nil"/>
              <w:left w:val="nil"/>
              <w:bottom w:val="single" w:sz="4" w:space="0" w:color="000000"/>
              <w:right w:val="single" w:sz="4" w:space="0" w:color="000000"/>
            </w:tcBorders>
          </w:tcPr>
          <w:p w14:paraId="3DAFD9F8" w14:textId="12CAE274"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12" w:type="dxa"/>
            <w:tcBorders>
              <w:top w:val="nil"/>
              <w:left w:val="nil"/>
              <w:bottom w:val="single" w:sz="4" w:space="0" w:color="000000"/>
              <w:right w:val="single" w:sz="4" w:space="0" w:color="000000"/>
            </w:tcBorders>
          </w:tcPr>
          <w:p w14:paraId="3270B06A" w14:textId="44D4DA12"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15AC867E" w14:textId="282C9B44"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4885C0C2" w14:textId="77777777" w:rsidR="0041224C" w:rsidRPr="00CF3B96" w:rsidRDefault="0041224C" w:rsidP="00DB17EA">
            <w:pPr>
              <w:jc w:val="both"/>
              <w:rPr>
                <w:color w:val="000000"/>
                <w:sz w:val="28"/>
                <w:szCs w:val="28"/>
                <w:lang w:eastAsia="ru-UA"/>
              </w:rPr>
            </w:pPr>
            <w:r w:rsidRPr="00CF3B96">
              <w:rPr>
                <w:color w:val="000000"/>
                <w:sz w:val="28"/>
                <w:szCs w:val="28"/>
                <w:lang w:eastAsia="ru-UA"/>
              </w:rPr>
              <w:t>Максим С.</w:t>
            </w:r>
          </w:p>
        </w:tc>
        <w:tc>
          <w:tcPr>
            <w:tcW w:w="900" w:type="dxa"/>
            <w:gridSpan w:val="3"/>
            <w:tcBorders>
              <w:top w:val="nil"/>
              <w:left w:val="nil"/>
              <w:bottom w:val="single" w:sz="4" w:space="0" w:color="000000"/>
              <w:right w:val="single" w:sz="4" w:space="0" w:color="000000"/>
            </w:tcBorders>
            <w:vAlign w:val="bottom"/>
            <w:hideMark/>
          </w:tcPr>
          <w:p w14:paraId="4E40BA1A"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2430594E" w14:textId="77777777" w:rsidR="0041224C" w:rsidRPr="00CF3B96" w:rsidRDefault="0041224C" w:rsidP="00DB17EA">
            <w:pPr>
              <w:jc w:val="center"/>
              <w:rPr>
                <w:color w:val="000000"/>
                <w:sz w:val="28"/>
                <w:szCs w:val="28"/>
                <w:lang w:eastAsia="ru-UA"/>
              </w:rPr>
            </w:pPr>
            <w:r w:rsidRPr="00CF3B96">
              <w:rPr>
                <w:color w:val="000000"/>
                <w:sz w:val="28"/>
                <w:szCs w:val="28"/>
                <w:lang w:eastAsia="ru-UA"/>
              </w:rPr>
              <w:t>32</w:t>
            </w:r>
          </w:p>
        </w:tc>
        <w:tc>
          <w:tcPr>
            <w:tcW w:w="1868" w:type="dxa"/>
            <w:tcBorders>
              <w:top w:val="nil"/>
              <w:left w:val="nil"/>
              <w:bottom w:val="single" w:sz="4" w:space="0" w:color="000000"/>
              <w:right w:val="single" w:sz="4" w:space="0" w:color="000000"/>
            </w:tcBorders>
            <w:vAlign w:val="center"/>
            <w:hideMark/>
          </w:tcPr>
          <w:p w14:paraId="6DDEC15A" w14:textId="318874FF" w:rsidR="0041224C" w:rsidRPr="00CF3B96" w:rsidRDefault="00BE3CA3" w:rsidP="00DB17EA">
            <w:pPr>
              <w:jc w:val="both"/>
              <w:rPr>
                <w:color w:val="000000"/>
                <w:sz w:val="28"/>
                <w:szCs w:val="28"/>
                <w:lang w:eastAsia="ru-UA"/>
              </w:rPr>
            </w:pPr>
            <w:r>
              <w:rPr>
                <w:color w:val="000000"/>
                <w:sz w:val="28"/>
                <w:szCs w:val="28"/>
                <w:lang w:eastAsia="ru-UA"/>
              </w:rPr>
              <w:t>стабільне</w:t>
            </w:r>
          </w:p>
        </w:tc>
        <w:tc>
          <w:tcPr>
            <w:tcW w:w="1917" w:type="dxa"/>
            <w:gridSpan w:val="2"/>
            <w:tcBorders>
              <w:top w:val="nil"/>
              <w:left w:val="nil"/>
              <w:bottom w:val="single" w:sz="4" w:space="0" w:color="000000"/>
              <w:right w:val="single" w:sz="4" w:space="0" w:color="000000"/>
            </w:tcBorders>
          </w:tcPr>
          <w:p w14:paraId="112B44FA" w14:textId="4ED6596B" w:rsidR="0041224C" w:rsidRPr="00CF3B96" w:rsidRDefault="00BE3CA3" w:rsidP="00DB17EA">
            <w:pPr>
              <w:jc w:val="both"/>
              <w:rPr>
                <w:color w:val="000000"/>
                <w:sz w:val="28"/>
                <w:szCs w:val="28"/>
                <w:lang w:eastAsia="ru-UA"/>
              </w:rPr>
            </w:pPr>
            <w:r>
              <w:rPr>
                <w:color w:val="000000"/>
                <w:sz w:val="28"/>
                <w:szCs w:val="28"/>
                <w:lang w:eastAsia="ru-UA"/>
              </w:rPr>
              <w:t>середня</w:t>
            </w:r>
          </w:p>
        </w:tc>
        <w:tc>
          <w:tcPr>
            <w:tcW w:w="2012" w:type="dxa"/>
            <w:tcBorders>
              <w:top w:val="nil"/>
              <w:left w:val="nil"/>
              <w:bottom w:val="single" w:sz="4" w:space="0" w:color="000000"/>
              <w:right w:val="single" w:sz="4" w:space="0" w:color="000000"/>
            </w:tcBorders>
          </w:tcPr>
          <w:p w14:paraId="524D417D" w14:textId="111922BC" w:rsidR="0041224C" w:rsidRPr="00CF3B96" w:rsidRDefault="00BE3CA3" w:rsidP="00DB17EA">
            <w:pPr>
              <w:jc w:val="both"/>
              <w:rPr>
                <w:color w:val="000000"/>
                <w:sz w:val="28"/>
                <w:szCs w:val="28"/>
                <w:lang w:eastAsia="ru-UA"/>
              </w:rPr>
            </w:pPr>
            <w:r>
              <w:rPr>
                <w:color w:val="000000"/>
                <w:sz w:val="28"/>
                <w:szCs w:val="28"/>
                <w:lang w:eastAsia="ru-UA"/>
              </w:rPr>
              <w:t>нейтральний</w:t>
            </w:r>
          </w:p>
        </w:tc>
      </w:tr>
      <w:tr w:rsidR="0041224C" w:rsidRPr="00CF3B96" w14:paraId="7009A62A" w14:textId="78D644AE"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16B05FBA" w14:textId="77777777" w:rsidR="0041224C" w:rsidRPr="00CF3B96" w:rsidRDefault="0041224C" w:rsidP="00DB17EA">
            <w:pPr>
              <w:jc w:val="both"/>
              <w:rPr>
                <w:color w:val="000000"/>
                <w:sz w:val="28"/>
                <w:szCs w:val="28"/>
                <w:lang w:eastAsia="ru-UA"/>
              </w:rPr>
            </w:pPr>
            <w:r w:rsidRPr="00CF3B96">
              <w:rPr>
                <w:color w:val="000000"/>
                <w:sz w:val="28"/>
                <w:szCs w:val="28"/>
                <w:lang w:eastAsia="ru-UA"/>
              </w:rPr>
              <w:t>Анастасія Т.</w:t>
            </w:r>
          </w:p>
        </w:tc>
        <w:tc>
          <w:tcPr>
            <w:tcW w:w="900" w:type="dxa"/>
            <w:gridSpan w:val="3"/>
            <w:tcBorders>
              <w:top w:val="nil"/>
              <w:left w:val="nil"/>
              <w:bottom w:val="single" w:sz="4" w:space="0" w:color="000000"/>
              <w:right w:val="single" w:sz="4" w:space="0" w:color="000000"/>
            </w:tcBorders>
            <w:vAlign w:val="bottom"/>
            <w:hideMark/>
          </w:tcPr>
          <w:p w14:paraId="07550EC8"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6524C893"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18</w:t>
            </w:r>
          </w:p>
        </w:tc>
        <w:tc>
          <w:tcPr>
            <w:tcW w:w="1868" w:type="dxa"/>
            <w:tcBorders>
              <w:top w:val="nil"/>
              <w:left w:val="nil"/>
              <w:bottom w:val="single" w:sz="4" w:space="0" w:color="000000"/>
              <w:right w:val="single" w:sz="4" w:space="0" w:color="000000"/>
            </w:tcBorders>
            <w:vAlign w:val="center"/>
            <w:hideMark/>
          </w:tcPr>
          <w:p w14:paraId="4F2F98E7" w14:textId="67118054"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917" w:type="dxa"/>
            <w:gridSpan w:val="2"/>
            <w:tcBorders>
              <w:top w:val="nil"/>
              <w:left w:val="nil"/>
              <w:bottom w:val="single" w:sz="4" w:space="0" w:color="000000"/>
              <w:right w:val="single" w:sz="4" w:space="0" w:color="000000"/>
            </w:tcBorders>
          </w:tcPr>
          <w:p w14:paraId="14F0CFD9" w14:textId="6DEF844C" w:rsidR="0041224C" w:rsidRPr="00CF3B96" w:rsidRDefault="00BE3CA3" w:rsidP="00DB17EA">
            <w:pPr>
              <w:jc w:val="both"/>
              <w:rPr>
                <w:color w:val="000000"/>
                <w:sz w:val="28"/>
                <w:szCs w:val="28"/>
                <w:lang w:eastAsia="ru-UA"/>
              </w:rPr>
            </w:pPr>
            <w:r>
              <w:rPr>
                <w:color w:val="000000"/>
                <w:sz w:val="28"/>
                <w:szCs w:val="28"/>
                <w:lang w:eastAsia="ru-UA"/>
              </w:rPr>
              <w:t>висока</w:t>
            </w:r>
          </w:p>
        </w:tc>
        <w:tc>
          <w:tcPr>
            <w:tcW w:w="2012" w:type="dxa"/>
            <w:tcBorders>
              <w:top w:val="nil"/>
              <w:left w:val="nil"/>
              <w:bottom w:val="single" w:sz="4" w:space="0" w:color="000000"/>
              <w:right w:val="single" w:sz="4" w:space="0" w:color="000000"/>
            </w:tcBorders>
          </w:tcPr>
          <w:p w14:paraId="4F15B31B" w14:textId="18B622B9"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3EB94FFD" w14:textId="0E85023B"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3D3887B4" w14:textId="77777777" w:rsidR="0041224C" w:rsidRPr="00CF3B96" w:rsidRDefault="0041224C" w:rsidP="00DB17EA">
            <w:pPr>
              <w:jc w:val="both"/>
              <w:rPr>
                <w:color w:val="000000"/>
                <w:sz w:val="28"/>
                <w:szCs w:val="28"/>
                <w:lang w:eastAsia="ru-UA"/>
              </w:rPr>
            </w:pPr>
            <w:r w:rsidRPr="00CF3B96">
              <w:rPr>
                <w:color w:val="000000"/>
                <w:sz w:val="28"/>
                <w:szCs w:val="28"/>
                <w:lang w:eastAsia="ru-UA"/>
              </w:rPr>
              <w:t>Данило Т.</w:t>
            </w:r>
          </w:p>
        </w:tc>
        <w:tc>
          <w:tcPr>
            <w:tcW w:w="900" w:type="dxa"/>
            <w:gridSpan w:val="3"/>
            <w:tcBorders>
              <w:top w:val="nil"/>
              <w:left w:val="nil"/>
              <w:bottom w:val="single" w:sz="4" w:space="0" w:color="000000"/>
              <w:right w:val="single" w:sz="4" w:space="0" w:color="000000"/>
            </w:tcBorders>
            <w:vAlign w:val="bottom"/>
            <w:hideMark/>
          </w:tcPr>
          <w:p w14:paraId="3CBAD457"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6670E02D" w14:textId="77777777" w:rsidR="0041224C" w:rsidRPr="00CF3B96" w:rsidRDefault="0041224C" w:rsidP="00DB17EA">
            <w:pPr>
              <w:jc w:val="center"/>
              <w:rPr>
                <w:color w:val="000000"/>
                <w:sz w:val="28"/>
                <w:szCs w:val="28"/>
                <w:lang w:eastAsia="ru-UA"/>
              </w:rPr>
            </w:pPr>
            <w:r w:rsidRPr="00CF3B96">
              <w:rPr>
                <w:color w:val="000000"/>
                <w:sz w:val="28"/>
                <w:szCs w:val="28"/>
                <w:lang w:eastAsia="ru-UA"/>
              </w:rPr>
              <w:t>19</w:t>
            </w:r>
          </w:p>
        </w:tc>
        <w:tc>
          <w:tcPr>
            <w:tcW w:w="1868" w:type="dxa"/>
            <w:tcBorders>
              <w:top w:val="nil"/>
              <w:left w:val="nil"/>
              <w:bottom w:val="single" w:sz="4" w:space="0" w:color="000000"/>
              <w:right w:val="single" w:sz="4" w:space="0" w:color="000000"/>
            </w:tcBorders>
            <w:vAlign w:val="center"/>
            <w:hideMark/>
          </w:tcPr>
          <w:p w14:paraId="1354FEA2" w14:textId="270C5311"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917" w:type="dxa"/>
            <w:gridSpan w:val="2"/>
            <w:tcBorders>
              <w:top w:val="nil"/>
              <w:left w:val="nil"/>
              <w:bottom w:val="single" w:sz="4" w:space="0" w:color="000000"/>
              <w:right w:val="single" w:sz="4" w:space="0" w:color="000000"/>
            </w:tcBorders>
          </w:tcPr>
          <w:p w14:paraId="5C2022D8" w14:textId="495A7B69" w:rsidR="0041224C" w:rsidRPr="00CF3B96" w:rsidRDefault="00BE3CA3" w:rsidP="00DB17EA">
            <w:pPr>
              <w:jc w:val="both"/>
              <w:rPr>
                <w:color w:val="000000"/>
                <w:sz w:val="28"/>
                <w:szCs w:val="28"/>
                <w:lang w:eastAsia="ru-UA"/>
              </w:rPr>
            </w:pPr>
            <w:r>
              <w:rPr>
                <w:color w:val="000000"/>
                <w:sz w:val="28"/>
                <w:szCs w:val="28"/>
                <w:lang w:eastAsia="ru-UA"/>
              </w:rPr>
              <w:t>середня</w:t>
            </w:r>
          </w:p>
        </w:tc>
        <w:tc>
          <w:tcPr>
            <w:tcW w:w="2012" w:type="dxa"/>
            <w:tcBorders>
              <w:top w:val="nil"/>
              <w:left w:val="nil"/>
              <w:bottom w:val="single" w:sz="4" w:space="0" w:color="000000"/>
              <w:right w:val="single" w:sz="4" w:space="0" w:color="000000"/>
            </w:tcBorders>
          </w:tcPr>
          <w:p w14:paraId="1FB348BC" w14:textId="1C7C7B02"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22AED238" w14:textId="3BFA09B9"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663E6D28" w14:textId="77777777" w:rsidR="0041224C" w:rsidRPr="00CF3B96" w:rsidRDefault="0041224C" w:rsidP="00DB17EA">
            <w:pPr>
              <w:jc w:val="both"/>
              <w:rPr>
                <w:color w:val="000000"/>
                <w:sz w:val="28"/>
                <w:szCs w:val="28"/>
                <w:lang w:eastAsia="ru-UA"/>
              </w:rPr>
            </w:pPr>
            <w:r w:rsidRPr="00CF3B96">
              <w:rPr>
                <w:color w:val="000000"/>
                <w:sz w:val="28"/>
                <w:szCs w:val="28"/>
                <w:lang w:eastAsia="ru-UA"/>
              </w:rPr>
              <w:t>Ігор І.</w:t>
            </w:r>
          </w:p>
        </w:tc>
        <w:tc>
          <w:tcPr>
            <w:tcW w:w="900" w:type="dxa"/>
            <w:gridSpan w:val="3"/>
            <w:tcBorders>
              <w:top w:val="nil"/>
              <w:left w:val="nil"/>
              <w:bottom w:val="single" w:sz="4" w:space="0" w:color="000000"/>
              <w:right w:val="single" w:sz="4" w:space="0" w:color="000000"/>
            </w:tcBorders>
            <w:vAlign w:val="bottom"/>
            <w:hideMark/>
          </w:tcPr>
          <w:p w14:paraId="03EE85FB"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7096979E"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29</w:t>
            </w:r>
          </w:p>
        </w:tc>
        <w:tc>
          <w:tcPr>
            <w:tcW w:w="1868" w:type="dxa"/>
            <w:tcBorders>
              <w:top w:val="nil"/>
              <w:left w:val="nil"/>
              <w:bottom w:val="single" w:sz="4" w:space="0" w:color="000000"/>
              <w:right w:val="single" w:sz="4" w:space="0" w:color="000000"/>
            </w:tcBorders>
            <w:vAlign w:val="center"/>
            <w:hideMark/>
          </w:tcPr>
          <w:p w14:paraId="5C437365" w14:textId="4CB29779" w:rsidR="0041224C" w:rsidRPr="00CF3B96" w:rsidRDefault="00BE3CA3" w:rsidP="00DB17EA">
            <w:pPr>
              <w:jc w:val="both"/>
              <w:rPr>
                <w:color w:val="000000"/>
                <w:sz w:val="28"/>
                <w:szCs w:val="28"/>
                <w:lang w:eastAsia="ru-UA"/>
              </w:rPr>
            </w:pPr>
            <w:r>
              <w:rPr>
                <w:color w:val="000000"/>
                <w:sz w:val="28"/>
                <w:szCs w:val="28"/>
                <w:lang w:eastAsia="ru-UA"/>
              </w:rPr>
              <w:t>середнє</w:t>
            </w:r>
          </w:p>
        </w:tc>
        <w:tc>
          <w:tcPr>
            <w:tcW w:w="1917" w:type="dxa"/>
            <w:gridSpan w:val="2"/>
            <w:tcBorders>
              <w:top w:val="nil"/>
              <w:left w:val="nil"/>
              <w:bottom w:val="single" w:sz="4" w:space="0" w:color="000000"/>
              <w:right w:val="single" w:sz="4" w:space="0" w:color="000000"/>
            </w:tcBorders>
          </w:tcPr>
          <w:p w14:paraId="1E7DE31D" w14:textId="13EBDCE0"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12" w:type="dxa"/>
            <w:tcBorders>
              <w:top w:val="nil"/>
              <w:left w:val="nil"/>
              <w:bottom w:val="single" w:sz="4" w:space="0" w:color="000000"/>
              <w:right w:val="single" w:sz="4" w:space="0" w:color="000000"/>
            </w:tcBorders>
          </w:tcPr>
          <w:p w14:paraId="0253C53E" w14:textId="1496634F" w:rsidR="0041224C" w:rsidRPr="00CF3B96" w:rsidRDefault="00BE3CA3" w:rsidP="00DB17EA">
            <w:pPr>
              <w:jc w:val="both"/>
              <w:rPr>
                <w:color w:val="000000"/>
                <w:sz w:val="28"/>
                <w:szCs w:val="28"/>
                <w:lang w:eastAsia="ru-UA"/>
              </w:rPr>
            </w:pPr>
            <w:r>
              <w:rPr>
                <w:color w:val="000000"/>
                <w:sz w:val="28"/>
                <w:szCs w:val="28"/>
                <w:lang w:eastAsia="ru-UA"/>
              </w:rPr>
              <w:t>рівний</w:t>
            </w:r>
          </w:p>
        </w:tc>
      </w:tr>
      <w:tr w:rsidR="0041224C" w:rsidRPr="00CF3B96" w14:paraId="2D7A1393" w14:textId="62C2967D"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27C370BB" w14:textId="77777777" w:rsidR="0041224C" w:rsidRPr="00CF3B96" w:rsidRDefault="0041224C" w:rsidP="00DB17EA">
            <w:pPr>
              <w:jc w:val="both"/>
              <w:rPr>
                <w:color w:val="000000"/>
                <w:sz w:val="28"/>
                <w:szCs w:val="28"/>
                <w:lang w:eastAsia="ru-UA"/>
              </w:rPr>
            </w:pPr>
            <w:r w:rsidRPr="00CF3B96">
              <w:rPr>
                <w:color w:val="000000"/>
                <w:sz w:val="28"/>
                <w:szCs w:val="28"/>
                <w:lang w:eastAsia="ru-UA"/>
              </w:rPr>
              <w:t>Ольга М.</w:t>
            </w:r>
          </w:p>
        </w:tc>
        <w:tc>
          <w:tcPr>
            <w:tcW w:w="900" w:type="dxa"/>
            <w:gridSpan w:val="3"/>
            <w:tcBorders>
              <w:top w:val="nil"/>
              <w:left w:val="nil"/>
              <w:bottom w:val="single" w:sz="4" w:space="0" w:color="000000"/>
              <w:right w:val="single" w:sz="4" w:space="0" w:color="000000"/>
            </w:tcBorders>
            <w:vAlign w:val="bottom"/>
            <w:hideMark/>
          </w:tcPr>
          <w:p w14:paraId="0FC88D3A"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1BDEB500" w14:textId="77777777" w:rsidR="0041224C" w:rsidRPr="00CF3B96" w:rsidRDefault="0041224C" w:rsidP="00DB17EA">
            <w:pPr>
              <w:jc w:val="center"/>
              <w:rPr>
                <w:color w:val="000000"/>
                <w:sz w:val="28"/>
                <w:szCs w:val="28"/>
                <w:lang w:eastAsia="ru-UA"/>
              </w:rPr>
            </w:pPr>
            <w:r w:rsidRPr="00CF3B96">
              <w:rPr>
                <w:color w:val="000000"/>
                <w:sz w:val="28"/>
                <w:szCs w:val="28"/>
                <w:lang w:eastAsia="ru-UA"/>
              </w:rPr>
              <w:t>34</w:t>
            </w:r>
          </w:p>
        </w:tc>
        <w:tc>
          <w:tcPr>
            <w:tcW w:w="1868" w:type="dxa"/>
            <w:tcBorders>
              <w:top w:val="nil"/>
              <w:left w:val="nil"/>
              <w:bottom w:val="single" w:sz="4" w:space="0" w:color="000000"/>
              <w:right w:val="single" w:sz="4" w:space="0" w:color="000000"/>
            </w:tcBorders>
            <w:vAlign w:val="center"/>
            <w:hideMark/>
          </w:tcPr>
          <w:p w14:paraId="49D28D0D" w14:textId="7062CEC1"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917" w:type="dxa"/>
            <w:gridSpan w:val="2"/>
            <w:tcBorders>
              <w:top w:val="nil"/>
              <w:left w:val="nil"/>
              <w:bottom w:val="single" w:sz="4" w:space="0" w:color="000000"/>
              <w:right w:val="single" w:sz="4" w:space="0" w:color="000000"/>
            </w:tcBorders>
          </w:tcPr>
          <w:p w14:paraId="3840C712" w14:textId="3F3907A9"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12" w:type="dxa"/>
            <w:tcBorders>
              <w:top w:val="nil"/>
              <w:left w:val="nil"/>
              <w:bottom w:val="single" w:sz="4" w:space="0" w:color="000000"/>
              <w:right w:val="single" w:sz="4" w:space="0" w:color="000000"/>
            </w:tcBorders>
          </w:tcPr>
          <w:p w14:paraId="5E1437BD" w14:textId="352C458C"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4DFBBAD2" w14:textId="48AB47F1"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3F4DBECD" w14:textId="77777777" w:rsidR="0041224C" w:rsidRPr="00CF3B96" w:rsidRDefault="0041224C" w:rsidP="00DB17EA">
            <w:pPr>
              <w:jc w:val="both"/>
              <w:rPr>
                <w:color w:val="000000"/>
                <w:sz w:val="28"/>
                <w:szCs w:val="28"/>
                <w:lang w:eastAsia="ru-UA"/>
              </w:rPr>
            </w:pPr>
            <w:r w:rsidRPr="00CF3B96">
              <w:rPr>
                <w:color w:val="000000"/>
                <w:sz w:val="28"/>
                <w:szCs w:val="28"/>
                <w:lang w:eastAsia="ru-UA"/>
              </w:rPr>
              <w:t>Богдан К.</w:t>
            </w:r>
          </w:p>
        </w:tc>
        <w:tc>
          <w:tcPr>
            <w:tcW w:w="900" w:type="dxa"/>
            <w:gridSpan w:val="3"/>
            <w:tcBorders>
              <w:top w:val="nil"/>
              <w:left w:val="nil"/>
              <w:bottom w:val="single" w:sz="4" w:space="0" w:color="000000"/>
              <w:right w:val="single" w:sz="4" w:space="0" w:color="000000"/>
            </w:tcBorders>
            <w:vAlign w:val="bottom"/>
            <w:hideMark/>
          </w:tcPr>
          <w:p w14:paraId="249D947E"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4C566D54"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27</w:t>
            </w:r>
          </w:p>
        </w:tc>
        <w:tc>
          <w:tcPr>
            <w:tcW w:w="1868" w:type="dxa"/>
            <w:tcBorders>
              <w:top w:val="nil"/>
              <w:left w:val="nil"/>
              <w:bottom w:val="single" w:sz="4" w:space="0" w:color="000000"/>
              <w:right w:val="single" w:sz="4" w:space="0" w:color="000000"/>
            </w:tcBorders>
            <w:vAlign w:val="center"/>
            <w:hideMark/>
          </w:tcPr>
          <w:p w14:paraId="2AAD1B44" w14:textId="71D0E469"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917" w:type="dxa"/>
            <w:gridSpan w:val="2"/>
            <w:tcBorders>
              <w:top w:val="nil"/>
              <w:left w:val="nil"/>
              <w:bottom w:val="single" w:sz="4" w:space="0" w:color="000000"/>
              <w:right w:val="single" w:sz="4" w:space="0" w:color="000000"/>
            </w:tcBorders>
          </w:tcPr>
          <w:p w14:paraId="342B431A" w14:textId="1E7CCE5C" w:rsidR="0041224C" w:rsidRPr="00CF3B96" w:rsidRDefault="00BE3CA3" w:rsidP="00DB17EA">
            <w:pPr>
              <w:jc w:val="both"/>
              <w:rPr>
                <w:color w:val="000000"/>
                <w:sz w:val="28"/>
                <w:szCs w:val="28"/>
                <w:lang w:eastAsia="ru-UA"/>
              </w:rPr>
            </w:pPr>
            <w:r>
              <w:rPr>
                <w:color w:val="000000"/>
                <w:sz w:val="28"/>
                <w:szCs w:val="28"/>
                <w:lang w:eastAsia="ru-UA"/>
              </w:rPr>
              <w:t>середня</w:t>
            </w:r>
          </w:p>
        </w:tc>
        <w:tc>
          <w:tcPr>
            <w:tcW w:w="2012" w:type="dxa"/>
            <w:tcBorders>
              <w:top w:val="nil"/>
              <w:left w:val="nil"/>
              <w:bottom w:val="single" w:sz="4" w:space="0" w:color="000000"/>
              <w:right w:val="single" w:sz="4" w:space="0" w:color="000000"/>
            </w:tcBorders>
          </w:tcPr>
          <w:p w14:paraId="6DF3D32C" w14:textId="6E0918BC" w:rsidR="0041224C" w:rsidRPr="00CF3B96" w:rsidRDefault="00BE3CA3" w:rsidP="00DB17EA">
            <w:pPr>
              <w:jc w:val="both"/>
              <w:rPr>
                <w:color w:val="000000"/>
                <w:sz w:val="28"/>
                <w:szCs w:val="28"/>
                <w:lang w:eastAsia="ru-UA"/>
              </w:rPr>
            </w:pPr>
            <w:r>
              <w:rPr>
                <w:color w:val="000000"/>
                <w:sz w:val="28"/>
                <w:szCs w:val="28"/>
                <w:lang w:eastAsia="ru-UA"/>
              </w:rPr>
              <w:t>рівний</w:t>
            </w:r>
          </w:p>
        </w:tc>
      </w:tr>
      <w:tr w:rsidR="0041224C" w:rsidRPr="00CF3B96" w14:paraId="36F9470C" w14:textId="3DF92B08"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4D3AF031" w14:textId="77777777" w:rsidR="0041224C" w:rsidRPr="00CF3B96" w:rsidRDefault="0041224C" w:rsidP="00DB17EA">
            <w:pPr>
              <w:jc w:val="both"/>
              <w:rPr>
                <w:color w:val="000000"/>
                <w:sz w:val="28"/>
                <w:szCs w:val="28"/>
                <w:lang w:eastAsia="ru-UA"/>
              </w:rPr>
            </w:pPr>
            <w:r w:rsidRPr="00CF3B96">
              <w:rPr>
                <w:color w:val="000000"/>
                <w:sz w:val="28"/>
                <w:szCs w:val="28"/>
                <w:lang w:eastAsia="ru-UA"/>
              </w:rPr>
              <w:t>Ярослава З.</w:t>
            </w:r>
          </w:p>
        </w:tc>
        <w:tc>
          <w:tcPr>
            <w:tcW w:w="900" w:type="dxa"/>
            <w:gridSpan w:val="3"/>
            <w:tcBorders>
              <w:top w:val="nil"/>
              <w:left w:val="nil"/>
              <w:bottom w:val="single" w:sz="4" w:space="0" w:color="000000"/>
              <w:right w:val="single" w:sz="4" w:space="0" w:color="000000"/>
            </w:tcBorders>
            <w:vAlign w:val="bottom"/>
            <w:hideMark/>
          </w:tcPr>
          <w:p w14:paraId="691D62D6"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792" w:type="dxa"/>
            <w:gridSpan w:val="2"/>
            <w:tcBorders>
              <w:top w:val="nil"/>
              <w:left w:val="nil"/>
              <w:bottom w:val="single" w:sz="4" w:space="0" w:color="000000"/>
              <w:right w:val="single" w:sz="4" w:space="0" w:color="000000"/>
            </w:tcBorders>
            <w:vAlign w:val="bottom"/>
            <w:hideMark/>
          </w:tcPr>
          <w:p w14:paraId="2765A02F"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20</w:t>
            </w:r>
          </w:p>
        </w:tc>
        <w:tc>
          <w:tcPr>
            <w:tcW w:w="1868" w:type="dxa"/>
            <w:tcBorders>
              <w:top w:val="nil"/>
              <w:left w:val="nil"/>
              <w:bottom w:val="single" w:sz="4" w:space="0" w:color="000000"/>
              <w:right w:val="single" w:sz="4" w:space="0" w:color="000000"/>
            </w:tcBorders>
            <w:vAlign w:val="center"/>
            <w:hideMark/>
          </w:tcPr>
          <w:p w14:paraId="00BEE8E5" w14:textId="5F117813" w:rsidR="0041224C" w:rsidRPr="00CF3B96" w:rsidRDefault="00BE3CA3" w:rsidP="00DB17EA">
            <w:pPr>
              <w:jc w:val="both"/>
              <w:rPr>
                <w:color w:val="000000"/>
                <w:sz w:val="28"/>
                <w:szCs w:val="28"/>
                <w:lang w:eastAsia="ru-UA"/>
              </w:rPr>
            </w:pPr>
            <w:r>
              <w:rPr>
                <w:color w:val="000000"/>
                <w:sz w:val="28"/>
                <w:szCs w:val="28"/>
                <w:lang w:eastAsia="ru-UA"/>
              </w:rPr>
              <w:t>посереднє</w:t>
            </w:r>
          </w:p>
        </w:tc>
        <w:tc>
          <w:tcPr>
            <w:tcW w:w="1917" w:type="dxa"/>
            <w:gridSpan w:val="2"/>
            <w:tcBorders>
              <w:top w:val="nil"/>
              <w:left w:val="nil"/>
              <w:bottom w:val="single" w:sz="4" w:space="0" w:color="000000"/>
              <w:right w:val="single" w:sz="4" w:space="0" w:color="000000"/>
            </w:tcBorders>
          </w:tcPr>
          <w:p w14:paraId="4FA543D0" w14:textId="5A7D7630" w:rsidR="0041224C" w:rsidRPr="00CF3B96" w:rsidRDefault="00BE3CA3" w:rsidP="00DB17EA">
            <w:pPr>
              <w:jc w:val="both"/>
              <w:rPr>
                <w:color w:val="000000"/>
                <w:sz w:val="28"/>
                <w:szCs w:val="28"/>
                <w:lang w:eastAsia="ru-UA"/>
              </w:rPr>
            </w:pPr>
            <w:r>
              <w:rPr>
                <w:color w:val="000000"/>
                <w:sz w:val="28"/>
                <w:szCs w:val="28"/>
                <w:lang w:eastAsia="ru-UA"/>
              </w:rPr>
              <w:t>знижена</w:t>
            </w:r>
          </w:p>
        </w:tc>
        <w:tc>
          <w:tcPr>
            <w:tcW w:w="2012" w:type="dxa"/>
            <w:tcBorders>
              <w:top w:val="nil"/>
              <w:left w:val="nil"/>
              <w:bottom w:val="single" w:sz="4" w:space="0" w:color="000000"/>
              <w:right w:val="single" w:sz="4" w:space="0" w:color="000000"/>
            </w:tcBorders>
          </w:tcPr>
          <w:p w14:paraId="1AF4A90D" w14:textId="2BCD3A0A" w:rsidR="0041224C" w:rsidRPr="00CF3B96" w:rsidRDefault="00BE3CA3" w:rsidP="00DB17EA">
            <w:pPr>
              <w:jc w:val="both"/>
              <w:rPr>
                <w:color w:val="000000"/>
                <w:sz w:val="28"/>
                <w:szCs w:val="28"/>
                <w:lang w:eastAsia="ru-UA"/>
              </w:rPr>
            </w:pPr>
            <w:r>
              <w:rPr>
                <w:color w:val="000000"/>
                <w:sz w:val="28"/>
                <w:szCs w:val="28"/>
                <w:lang w:eastAsia="ru-UA"/>
              </w:rPr>
              <w:t>спокійний</w:t>
            </w:r>
          </w:p>
        </w:tc>
      </w:tr>
      <w:tr w:rsidR="0041224C" w:rsidRPr="00CF3B96" w14:paraId="2055D86E" w14:textId="370614B7" w:rsidTr="00E207DC">
        <w:trPr>
          <w:gridAfter w:val="1"/>
          <w:wAfter w:w="33" w:type="dxa"/>
          <w:trHeight w:val="375"/>
        </w:trPr>
        <w:tc>
          <w:tcPr>
            <w:tcW w:w="1823" w:type="dxa"/>
            <w:tcBorders>
              <w:top w:val="nil"/>
              <w:left w:val="single" w:sz="4" w:space="0" w:color="000000"/>
              <w:bottom w:val="single" w:sz="4" w:space="0" w:color="000000"/>
              <w:right w:val="single" w:sz="4" w:space="0" w:color="000000"/>
            </w:tcBorders>
            <w:vAlign w:val="center"/>
            <w:hideMark/>
          </w:tcPr>
          <w:p w14:paraId="1427777F" w14:textId="77777777" w:rsidR="0041224C" w:rsidRPr="00CF3B96" w:rsidRDefault="0041224C" w:rsidP="00DB17EA">
            <w:pPr>
              <w:jc w:val="both"/>
              <w:rPr>
                <w:color w:val="000000"/>
                <w:sz w:val="28"/>
                <w:szCs w:val="28"/>
                <w:lang w:eastAsia="ru-UA"/>
              </w:rPr>
            </w:pPr>
            <w:r w:rsidRPr="00CF3B96">
              <w:rPr>
                <w:color w:val="000000"/>
                <w:sz w:val="28"/>
                <w:szCs w:val="28"/>
                <w:lang w:eastAsia="ru-UA"/>
              </w:rPr>
              <w:t>Кирило К.</w:t>
            </w:r>
          </w:p>
        </w:tc>
        <w:tc>
          <w:tcPr>
            <w:tcW w:w="900" w:type="dxa"/>
            <w:gridSpan w:val="3"/>
            <w:tcBorders>
              <w:top w:val="nil"/>
              <w:left w:val="nil"/>
              <w:bottom w:val="single" w:sz="4" w:space="0" w:color="000000"/>
              <w:right w:val="single" w:sz="4" w:space="0" w:color="000000"/>
            </w:tcBorders>
            <w:vAlign w:val="bottom"/>
            <w:hideMark/>
          </w:tcPr>
          <w:p w14:paraId="492003CD"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792" w:type="dxa"/>
            <w:gridSpan w:val="2"/>
            <w:tcBorders>
              <w:top w:val="nil"/>
              <w:left w:val="nil"/>
              <w:bottom w:val="single" w:sz="4" w:space="0" w:color="000000"/>
              <w:right w:val="single" w:sz="4" w:space="0" w:color="000000"/>
            </w:tcBorders>
            <w:vAlign w:val="bottom"/>
            <w:hideMark/>
          </w:tcPr>
          <w:p w14:paraId="6C3E9FF1"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23</w:t>
            </w:r>
          </w:p>
        </w:tc>
        <w:tc>
          <w:tcPr>
            <w:tcW w:w="1868" w:type="dxa"/>
            <w:tcBorders>
              <w:top w:val="nil"/>
              <w:left w:val="nil"/>
              <w:bottom w:val="single" w:sz="4" w:space="0" w:color="000000"/>
              <w:right w:val="single" w:sz="4" w:space="0" w:color="000000"/>
            </w:tcBorders>
            <w:vAlign w:val="center"/>
            <w:hideMark/>
          </w:tcPr>
          <w:p w14:paraId="398AE3E7" w14:textId="29E2762E"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917" w:type="dxa"/>
            <w:gridSpan w:val="2"/>
            <w:tcBorders>
              <w:top w:val="nil"/>
              <w:left w:val="nil"/>
              <w:bottom w:val="single" w:sz="4" w:space="0" w:color="000000"/>
              <w:right w:val="single" w:sz="4" w:space="0" w:color="000000"/>
            </w:tcBorders>
          </w:tcPr>
          <w:p w14:paraId="0B10AD18" w14:textId="16B86509" w:rsidR="0041224C" w:rsidRPr="00CF3B96" w:rsidRDefault="00BE3CA3" w:rsidP="00DB17EA">
            <w:pPr>
              <w:jc w:val="both"/>
              <w:rPr>
                <w:color w:val="000000"/>
                <w:sz w:val="28"/>
                <w:szCs w:val="28"/>
                <w:lang w:eastAsia="ru-UA"/>
              </w:rPr>
            </w:pPr>
            <w:r>
              <w:rPr>
                <w:color w:val="000000"/>
                <w:sz w:val="28"/>
                <w:szCs w:val="28"/>
                <w:lang w:eastAsia="ru-UA"/>
              </w:rPr>
              <w:t>середня</w:t>
            </w:r>
          </w:p>
        </w:tc>
        <w:tc>
          <w:tcPr>
            <w:tcW w:w="2012" w:type="dxa"/>
            <w:tcBorders>
              <w:top w:val="nil"/>
              <w:left w:val="nil"/>
              <w:bottom w:val="single" w:sz="4" w:space="0" w:color="000000"/>
              <w:right w:val="single" w:sz="4" w:space="0" w:color="000000"/>
            </w:tcBorders>
          </w:tcPr>
          <w:p w14:paraId="7F5584C5" w14:textId="0045F478"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02D74B2B" w14:textId="592B6A38" w:rsidTr="00E207DC">
        <w:trPr>
          <w:trHeight w:val="375"/>
        </w:trPr>
        <w:tc>
          <w:tcPr>
            <w:tcW w:w="1841" w:type="dxa"/>
            <w:gridSpan w:val="2"/>
            <w:tcBorders>
              <w:top w:val="single" w:sz="4" w:space="0" w:color="000000"/>
              <w:left w:val="single" w:sz="4" w:space="0" w:color="000000"/>
              <w:bottom w:val="single" w:sz="4" w:space="0" w:color="000000"/>
              <w:right w:val="single" w:sz="4" w:space="0" w:color="000000"/>
            </w:tcBorders>
            <w:vAlign w:val="center"/>
            <w:hideMark/>
          </w:tcPr>
          <w:p w14:paraId="3958F9C7" w14:textId="77777777" w:rsidR="0041224C" w:rsidRPr="00CF3B96" w:rsidRDefault="0041224C" w:rsidP="00DB17EA">
            <w:pPr>
              <w:jc w:val="both"/>
              <w:rPr>
                <w:color w:val="000000"/>
                <w:sz w:val="28"/>
                <w:szCs w:val="28"/>
                <w:lang w:eastAsia="ru-UA"/>
              </w:rPr>
            </w:pPr>
            <w:r w:rsidRPr="00CF3B96">
              <w:rPr>
                <w:color w:val="000000"/>
                <w:sz w:val="28"/>
                <w:szCs w:val="28"/>
                <w:lang w:eastAsia="ru-UA"/>
              </w:rPr>
              <w:t>Дар’я П.</w:t>
            </w:r>
          </w:p>
        </w:tc>
        <w:tc>
          <w:tcPr>
            <w:tcW w:w="841" w:type="dxa"/>
            <w:tcBorders>
              <w:top w:val="single" w:sz="4" w:space="0" w:color="000000"/>
              <w:left w:val="nil"/>
              <w:bottom w:val="single" w:sz="4" w:space="0" w:color="000000"/>
              <w:right w:val="single" w:sz="4" w:space="0" w:color="000000"/>
            </w:tcBorders>
            <w:vAlign w:val="center"/>
            <w:hideMark/>
          </w:tcPr>
          <w:p w14:paraId="257318F7"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818" w:type="dxa"/>
            <w:gridSpan w:val="2"/>
            <w:tcBorders>
              <w:top w:val="single" w:sz="4" w:space="0" w:color="000000"/>
              <w:left w:val="nil"/>
              <w:bottom w:val="single" w:sz="4" w:space="0" w:color="000000"/>
              <w:right w:val="single" w:sz="4" w:space="0" w:color="000000"/>
            </w:tcBorders>
            <w:vAlign w:val="center"/>
            <w:hideMark/>
          </w:tcPr>
          <w:p w14:paraId="4B91951F"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23</w:t>
            </w:r>
          </w:p>
        </w:tc>
        <w:tc>
          <w:tcPr>
            <w:tcW w:w="1916" w:type="dxa"/>
            <w:gridSpan w:val="3"/>
            <w:tcBorders>
              <w:top w:val="single" w:sz="4" w:space="0" w:color="000000"/>
              <w:left w:val="nil"/>
              <w:bottom w:val="single" w:sz="4" w:space="0" w:color="000000"/>
              <w:right w:val="single" w:sz="4" w:space="0" w:color="000000"/>
            </w:tcBorders>
            <w:vAlign w:val="center"/>
            <w:hideMark/>
          </w:tcPr>
          <w:p w14:paraId="2B12947D" w14:textId="7C3C7DBA"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884" w:type="dxa"/>
            <w:tcBorders>
              <w:top w:val="single" w:sz="4" w:space="0" w:color="000000"/>
              <w:left w:val="nil"/>
              <w:bottom w:val="single" w:sz="4" w:space="0" w:color="000000"/>
              <w:right w:val="single" w:sz="4" w:space="0" w:color="000000"/>
            </w:tcBorders>
          </w:tcPr>
          <w:p w14:paraId="1F24E1E3" w14:textId="276FFD4E"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45" w:type="dxa"/>
            <w:gridSpan w:val="2"/>
            <w:tcBorders>
              <w:top w:val="single" w:sz="4" w:space="0" w:color="000000"/>
              <w:left w:val="nil"/>
              <w:bottom w:val="single" w:sz="4" w:space="0" w:color="000000"/>
              <w:right w:val="single" w:sz="4" w:space="0" w:color="000000"/>
            </w:tcBorders>
          </w:tcPr>
          <w:p w14:paraId="7196D157" w14:textId="46E85B1D"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211C6F48" w14:textId="41E9DF21" w:rsidTr="00E207DC">
        <w:trPr>
          <w:trHeight w:val="375"/>
        </w:trPr>
        <w:tc>
          <w:tcPr>
            <w:tcW w:w="1841" w:type="dxa"/>
            <w:gridSpan w:val="2"/>
            <w:tcBorders>
              <w:top w:val="nil"/>
              <w:left w:val="single" w:sz="4" w:space="0" w:color="000000"/>
              <w:bottom w:val="single" w:sz="4" w:space="0" w:color="000000"/>
              <w:right w:val="single" w:sz="4" w:space="0" w:color="000000"/>
            </w:tcBorders>
            <w:vAlign w:val="center"/>
            <w:hideMark/>
          </w:tcPr>
          <w:p w14:paraId="186B563D" w14:textId="77777777" w:rsidR="0041224C" w:rsidRPr="00CF3B96" w:rsidRDefault="0041224C" w:rsidP="00DB17EA">
            <w:pPr>
              <w:jc w:val="both"/>
              <w:rPr>
                <w:color w:val="000000"/>
                <w:sz w:val="28"/>
                <w:szCs w:val="28"/>
                <w:lang w:eastAsia="ru-UA"/>
              </w:rPr>
            </w:pPr>
            <w:r w:rsidRPr="00CF3B96">
              <w:rPr>
                <w:color w:val="000000"/>
                <w:sz w:val="28"/>
                <w:szCs w:val="28"/>
                <w:lang w:eastAsia="ru-UA"/>
              </w:rPr>
              <w:t>Дмитро П.</w:t>
            </w:r>
          </w:p>
        </w:tc>
        <w:tc>
          <w:tcPr>
            <w:tcW w:w="841" w:type="dxa"/>
            <w:tcBorders>
              <w:top w:val="nil"/>
              <w:left w:val="nil"/>
              <w:bottom w:val="single" w:sz="4" w:space="0" w:color="000000"/>
              <w:right w:val="single" w:sz="4" w:space="0" w:color="000000"/>
            </w:tcBorders>
            <w:vAlign w:val="center"/>
            <w:hideMark/>
          </w:tcPr>
          <w:p w14:paraId="68D81CAE" w14:textId="5A476384" w:rsidR="0041224C" w:rsidRPr="00CF3B96" w:rsidRDefault="0064757A" w:rsidP="00DB17EA">
            <w:pPr>
              <w:jc w:val="center"/>
              <w:rPr>
                <w:color w:val="000000"/>
                <w:sz w:val="28"/>
                <w:szCs w:val="28"/>
                <w:lang w:eastAsia="ru-UA"/>
              </w:rPr>
            </w:pPr>
            <w:r>
              <w:rPr>
                <w:color w:val="000000"/>
                <w:sz w:val="28"/>
                <w:szCs w:val="28"/>
                <w:lang w:eastAsia="ru-UA"/>
              </w:rPr>
              <w:t>Ч</w:t>
            </w:r>
          </w:p>
        </w:tc>
        <w:tc>
          <w:tcPr>
            <w:tcW w:w="818" w:type="dxa"/>
            <w:gridSpan w:val="2"/>
            <w:tcBorders>
              <w:top w:val="nil"/>
              <w:left w:val="nil"/>
              <w:bottom w:val="single" w:sz="4" w:space="0" w:color="000000"/>
              <w:right w:val="single" w:sz="4" w:space="0" w:color="000000"/>
            </w:tcBorders>
            <w:vAlign w:val="center"/>
            <w:hideMark/>
          </w:tcPr>
          <w:p w14:paraId="45D12ABC" w14:textId="77777777" w:rsidR="0041224C" w:rsidRPr="00CF3B96" w:rsidRDefault="0041224C" w:rsidP="00DB17EA">
            <w:pPr>
              <w:jc w:val="center"/>
              <w:rPr>
                <w:color w:val="000000"/>
                <w:sz w:val="28"/>
                <w:szCs w:val="28"/>
                <w:lang w:eastAsia="ru-UA"/>
              </w:rPr>
            </w:pPr>
            <w:r w:rsidRPr="00CF3B96">
              <w:rPr>
                <w:color w:val="000000"/>
                <w:sz w:val="28"/>
                <w:szCs w:val="28"/>
                <w:lang w:eastAsia="ru-UA"/>
              </w:rPr>
              <w:t>49</w:t>
            </w:r>
          </w:p>
        </w:tc>
        <w:tc>
          <w:tcPr>
            <w:tcW w:w="1916" w:type="dxa"/>
            <w:gridSpan w:val="3"/>
            <w:tcBorders>
              <w:top w:val="nil"/>
              <w:left w:val="nil"/>
              <w:bottom w:val="single" w:sz="4" w:space="0" w:color="000000"/>
              <w:right w:val="single" w:sz="4" w:space="0" w:color="000000"/>
            </w:tcBorders>
            <w:vAlign w:val="center"/>
            <w:hideMark/>
          </w:tcPr>
          <w:p w14:paraId="04613AE1" w14:textId="3D22601E"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884" w:type="dxa"/>
            <w:tcBorders>
              <w:top w:val="nil"/>
              <w:left w:val="nil"/>
              <w:bottom w:val="single" w:sz="4" w:space="0" w:color="000000"/>
              <w:right w:val="single" w:sz="4" w:space="0" w:color="000000"/>
            </w:tcBorders>
          </w:tcPr>
          <w:p w14:paraId="7A19D40D" w14:textId="40B37CD9" w:rsidR="0041224C" w:rsidRPr="00CF3B96" w:rsidRDefault="00BE3CA3" w:rsidP="00DB17EA">
            <w:pPr>
              <w:jc w:val="both"/>
              <w:rPr>
                <w:color w:val="000000"/>
                <w:sz w:val="28"/>
                <w:szCs w:val="28"/>
                <w:lang w:eastAsia="ru-UA"/>
              </w:rPr>
            </w:pPr>
            <w:r>
              <w:rPr>
                <w:color w:val="000000"/>
                <w:sz w:val="28"/>
                <w:szCs w:val="28"/>
                <w:lang w:eastAsia="ru-UA"/>
              </w:rPr>
              <w:t>середня</w:t>
            </w:r>
          </w:p>
        </w:tc>
        <w:tc>
          <w:tcPr>
            <w:tcW w:w="2045" w:type="dxa"/>
            <w:gridSpan w:val="2"/>
            <w:tcBorders>
              <w:top w:val="nil"/>
              <w:left w:val="nil"/>
              <w:bottom w:val="single" w:sz="4" w:space="0" w:color="000000"/>
              <w:right w:val="single" w:sz="4" w:space="0" w:color="000000"/>
            </w:tcBorders>
          </w:tcPr>
          <w:p w14:paraId="4421DDD0" w14:textId="3B84ABAA" w:rsidR="0041224C" w:rsidRPr="00CF3B96" w:rsidRDefault="00BE3CA3" w:rsidP="00DB17EA">
            <w:pPr>
              <w:jc w:val="both"/>
              <w:rPr>
                <w:color w:val="000000"/>
                <w:sz w:val="28"/>
                <w:szCs w:val="28"/>
                <w:lang w:eastAsia="ru-UA"/>
              </w:rPr>
            </w:pPr>
            <w:r>
              <w:rPr>
                <w:color w:val="000000"/>
                <w:sz w:val="28"/>
                <w:szCs w:val="28"/>
                <w:lang w:eastAsia="ru-UA"/>
              </w:rPr>
              <w:t>спокійний</w:t>
            </w:r>
          </w:p>
        </w:tc>
      </w:tr>
      <w:tr w:rsidR="0041224C" w:rsidRPr="00CF3B96" w14:paraId="68C5A853" w14:textId="624752D2" w:rsidTr="00E207DC">
        <w:trPr>
          <w:trHeight w:val="375"/>
        </w:trPr>
        <w:tc>
          <w:tcPr>
            <w:tcW w:w="1841" w:type="dxa"/>
            <w:gridSpan w:val="2"/>
            <w:tcBorders>
              <w:top w:val="nil"/>
              <w:left w:val="single" w:sz="4" w:space="0" w:color="000000"/>
              <w:bottom w:val="single" w:sz="4" w:space="0" w:color="000000"/>
              <w:right w:val="single" w:sz="4" w:space="0" w:color="000000"/>
            </w:tcBorders>
            <w:vAlign w:val="center"/>
            <w:hideMark/>
          </w:tcPr>
          <w:p w14:paraId="5AE5D0B5" w14:textId="77777777" w:rsidR="0041224C" w:rsidRPr="00CF3B96" w:rsidRDefault="0041224C" w:rsidP="00DB17EA">
            <w:pPr>
              <w:jc w:val="both"/>
              <w:rPr>
                <w:color w:val="000000"/>
                <w:sz w:val="28"/>
                <w:szCs w:val="28"/>
                <w:lang w:eastAsia="ru-UA"/>
              </w:rPr>
            </w:pPr>
            <w:r w:rsidRPr="00CF3B96">
              <w:rPr>
                <w:color w:val="000000"/>
                <w:sz w:val="28"/>
                <w:szCs w:val="28"/>
                <w:lang w:eastAsia="ru-UA"/>
              </w:rPr>
              <w:t>Андрій С.</w:t>
            </w:r>
          </w:p>
        </w:tc>
        <w:tc>
          <w:tcPr>
            <w:tcW w:w="841" w:type="dxa"/>
            <w:tcBorders>
              <w:top w:val="nil"/>
              <w:left w:val="nil"/>
              <w:bottom w:val="single" w:sz="4" w:space="0" w:color="000000"/>
              <w:right w:val="single" w:sz="4" w:space="0" w:color="000000"/>
            </w:tcBorders>
            <w:vAlign w:val="center"/>
            <w:hideMark/>
          </w:tcPr>
          <w:p w14:paraId="3D848865" w14:textId="77777777" w:rsidR="0041224C" w:rsidRPr="00CF3B96" w:rsidRDefault="0041224C" w:rsidP="00DB17EA">
            <w:pPr>
              <w:jc w:val="center"/>
              <w:rPr>
                <w:color w:val="000000"/>
                <w:sz w:val="28"/>
                <w:szCs w:val="28"/>
                <w:lang w:eastAsia="ru-UA"/>
              </w:rPr>
            </w:pPr>
            <w:r w:rsidRPr="00CF3B96">
              <w:rPr>
                <w:color w:val="000000"/>
                <w:sz w:val="28"/>
                <w:szCs w:val="28"/>
                <w:lang w:eastAsia="ru-UA"/>
              </w:rPr>
              <w:t>Ч</w:t>
            </w:r>
          </w:p>
        </w:tc>
        <w:tc>
          <w:tcPr>
            <w:tcW w:w="818" w:type="dxa"/>
            <w:gridSpan w:val="2"/>
            <w:tcBorders>
              <w:top w:val="nil"/>
              <w:left w:val="nil"/>
              <w:bottom w:val="single" w:sz="4" w:space="0" w:color="000000"/>
              <w:right w:val="single" w:sz="4" w:space="0" w:color="000000"/>
            </w:tcBorders>
            <w:vAlign w:val="center"/>
            <w:hideMark/>
          </w:tcPr>
          <w:p w14:paraId="20715FF6"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24</w:t>
            </w:r>
          </w:p>
        </w:tc>
        <w:tc>
          <w:tcPr>
            <w:tcW w:w="1916" w:type="dxa"/>
            <w:gridSpan w:val="3"/>
            <w:tcBorders>
              <w:top w:val="nil"/>
              <w:left w:val="nil"/>
              <w:bottom w:val="single" w:sz="4" w:space="0" w:color="000000"/>
              <w:right w:val="single" w:sz="4" w:space="0" w:color="000000"/>
            </w:tcBorders>
            <w:vAlign w:val="center"/>
            <w:hideMark/>
          </w:tcPr>
          <w:p w14:paraId="387B2EF8" w14:textId="15BB9ADA"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884" w:type="dxa"/>
            <w:tcBorders>
              <w:top w:val="nil"/>
              <w:left w:val="nil"/>
              <w:bottom w:val="single" w:sz="4" w:space="0" w:color="000000"/>
              <w:right w:val="single" w:sz="4" w:space="0" w:color="000000"/>
            </w:tcBorders>
          </w:tcPr>
          <w:p w14:paraId="43E84D53" w14:textId="07D09130" w:rsidR="0041224C" w:rsidRPr="00CF3B96" w:rsidRDefault="00BE3CA3" w:rsidP="00DB17EA">
            <w:pPr>
              <w:jc w:val="both"/>
              <w:rPr>
                <w:color w:val="000000"/>
                <w:sz w:val="28"/>
                <w:szCs w:val="28"/>
                <w:lang w:eastAsia="ru-UA"/>
              </w:rPr>
            </w:pPr>
            <w:r>
              <w:rPr>
                <w:color w:val="000000"/>
                <w:sz w:val="28"/>
                <w:szCs w:val="28"/>
                <w:lang w:eastAsia="ru-UA"/>
              </w:rPr>
              <w:t>достатня</w:t>
            </w:r>
          </w:p>
        </w:tc>
        <w:tc>
          <w:tcPr>
            <w:tcW w:w="2045" w:type="dxa"/>
            <w:gridSpan w:val="2"/>
            <w:tcBorders>
              <w:top w:val="nil"/>
              <w:left w:val="nil"/>
              <w:bottom w:val="single" w:sz="4" w:space="0" w:color="000000"/>
              <w:right w:val="single" w:sz="4" w:space="0" w:color="000000"/>
            </w:tcBorders>
          </w:tcPr>
          <w:p w14:paraId="65412F75" w14:textId="66BAF4EA"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2DF9A88D" w14:textId="10C68E4C" w:rsidTr="00E207DC">
        <w:trPr>
          <w:trHeight w:val="375"/>
        </w:trPr>
        <w:tc>
          <w:tcPr>
            <w:tcW w:w="1841" w:type="dxa"/>
            <w:gridSpan w:val="2"/>
            <w:tcBorders>
              <w:top w:val="nil"/>
              <w:left w:val="single" w:sz="4" w:space="0" w:color="000000"/>
              <w:bottom w:val="single" w:sz="4" w:space="0" w:color="000000"/>
              <w:right w:val="single" w:sz="4" w:space="0" w:color="000000"/>
            </w:tcBorders>
            <w:vAlign w:val="center"/>
            <w:hideMark/>
          </w:tcPr>
          <w:p w14:paraId="01D755E4" w14:textId="77777777" w:rsidR="0041224C" w:rsidRPr="00CF3B96" w:rsidRDefault="0041224C" w:rsidP="00DB17EA">
            <w:pPr>
              <w:jc w:val="both"/>
              <w:rPr>
                <w:color w:val="000000"/>
                <w:sz w:val="28"/>
                <w:szCs w:val="28"/>
                <w:lang w:eastAsia="ru-UA"/>
              </w:rPr>
            </w:pPr>
            <w:r w:rsidRPr="00CF3B96">
              <w:rPr>
                <w:color w:val="000000"/>
                <w:sz w:val="28"/>
                <w:szCs w:val="28"/>
                <w:lang w:eastAsia="ru-UA"/>
              </w:rPr>
              <w:t>Богдана Ш.</w:t>
            </w:r>
          </w:p>
        </w:tc>
        <w:tc>
          <w:tcPr>
            <w:tcW w:w="841" w:type="dxa"/>
            <w:tcBorders>
              <w:top w:val="nil"/>
              <w:left w:val="nil"/>
              <w:bottom w:val="single" w:sz="4" w:space="0" w:color="000000"/>
              <w:right w:val="single" w:sz="4" w:space="0" w:color="000000"/>
            </w:tcBorders>
            <w:vAlign w:val="center"/>
            <w:hideMark/>
          </w:tcPr>
          <w:p w14:paraId="3D06C839"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818" w:type="dxa"/>
            <w:gridSpan w:val="2"/>
            <w:tcBorders>
              <w:top w:val="nil"/>
              <w:left w:val="nil"/>
              <w:bottom w:val="single" w:sz="4" w:space="0" w:color="000000"/>
              <w:right w:val="single" w:sz="4" w:space="0" w:color="000000"/>
            </w:tcBorders>
            <w:vAlign w:val="center"/>
            <w:hideMark/>
          </w:tcPr>
          <w:p w14:paraId="483BF59F"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28</w:t>
            </w:r>
          </w:p>
        </w:tc>
        <w:tc>
          <w:tcPr>
            <w:tcW w:w="1916" w:type="dxa"/>
            <w:gridSpan w:val="3"/>
            <w:tcBorders>
              <w:top w:val="nil"/>
              <w:left w:val="nil"/>
              <w:bottom w:val="single" w:sz="4" w:space="0" w:color="000000"/>
              <w:right w:val="single" w:sz="4" w:space="0" w:color="000000"/>
            </w:tcBorders>
            <w:vAlign w:val="center"/>
            <w:hideMark/>
          </w:tcPr>
          <w:p w14:paraId="3F4AA71C" w14:textId="1951F51E" w:rsidR="0041224C" w:rsidRPr="00CF3B96" w:rsidRDefault="00BE3CA3" w:rsidP="00DB17EA">
            <w:pPr>
              <w:jc w:val="both"/>
              <w:rPr>
                <w:color w:val="000000"/>
                <w:sz w:val="28"/>
                <w:szCs w:val="28"/>
                <w:lang w:eastAsia="ru-UA"/>
              </w:rPr>
            </w:pPr>
            <w:r>
              <w:rPr>
                <w:color w:val="000000"/>
                <w:sz w:val="28"/>
                <w:szCs w:val="28"/>
                <w:lang w:eastAsia="ru-UA"/>
              </w:rPr>
              <w:t>знижене</w:t>
            </w:r>
          </w:p>
        </w:tc>
        <w:tc>
          <w:tcPr>
            <w:tcW w:w="1884" w:type="dxa"/>
            <w:tcBorders>
              <w:top w:val="nil"/>
              <w:left w:val="nil"/>
              <w:bottom w:val="single" w:sz="4" w:space="0" w:color="000000"/>
              <w:right w:val="single" w:sz="4" w:space="0" w:color="000000"/>
            </w:tcBorders>
          </w:tcPr>
          <w:p w14:paraId="78BB0459" w14:textId="0FEF4B9C" w:rsidR="0041224C" w:rsidRPr="00CF3B96" w:rsidRDefault="00BE3CA3" w:rsidP="00DB17EA">
            <w:pPr>
              <w:jc w:val="both"/>
              <w:rPr>
                <w:color w:val="000000"/>
                <w:sz w:val="28"/>
                <w:szCs w:val="28"/>
                <w:lang w:eastAsia="ru-UA"/>
              </w:rPr>
            </w:pPr>
            <w:r>
              <w:rPr>
                <w:color w:val="000000"/>
                <w:sz w:val="28"/>
                <w:szCs w:val="28"/>
                <w:lang w:eastAsia="ru-UA"/>
              </w:rPr>
              <w:t>слабка</w:t>
            </w:r>
          </w:p>
        </w:tc>
        <w:tc>
          <w:tcPr>
            <w:tcW w:w="2045" w:type="dxa"/>
            <w:gridSpan w:val="2"/>
            <w:tcBorders>
              <w:top w:val="nil"/>
              <w:left w:val="nil"/>
              <w:bottom w:val="single" w:sz="4" w:space="0" w:color="000000"/>
              <w:right w:val="single" w:sz="4" w:space="0" w:color="000000"/>
            </w:tcBorders>
          </w:tcPr>
          <w:p w14:paraId="2C4DB794" w14:textId="7E4B6E94" w:rsidR="0041224C" w:rsidRPr="00CF3B96" w:rsidRDefault="00BE3CA3" w:rsidP="00DB17EA">
            <w:pPr>
              <w:jc w:val="both"/>
              <w:rPr>
                <w:color w:val="000000"/>
                <w:sz w:val="28"/>
                <w:szCs w:val="28"/>
                <w:lang w:eastAsia="ru-UA"/>
              </w:rPr>
            </w:pPr>
            <w:r>
              <w:rPr>
                <w:color w:val="000000"/>
                <w:sz w:val="28"/>
                <w:szCs w:val="28"/>
                <w:lang w:eastAsia="ru-UA"/>
              </w:rPr>
              <w:t>пригнічена</w:t>
            </w:r>
          </w:p>
        </w:tc>
      </w:tr>
      <w:tr w:rsidR="0041224C" w:rsidRPr="00CF3B96" w14:paraId="61E225D6" w14:textId="3C88648F" w:rsidTr="00E207DC">
        <w:trPr>
          <w:trHeight w:val="375"/>
        </w:trPr>
        <w:tc>
          <w:tcPr>
            <w:tcW w:w="1841" w:type="dxa"/>
            <w:gridSpan w:val="2"/>
            <w:tcBorders>
              <w:top w:val="nil"/>
              <w:left w:val="single" w:sz="4" w:space="0" w:color="000000"/>
              <w:bottom w:val="single" w:sz="4" w:space="0" w:color="000000"/>
              <w:right w:val="single" w:sz="4" w:space="0" w:color="000000"/>
            </w:tcBorders>
            <w:vAlign w:val="center"/>
            <w:hideMark/>
          </w:tcPr>
          <w:p w14:paraId="5DC3F8B8" w14:textId="77777777" w:rsidR="0041224C" w:rsidRPr="00CF3B96" w:rsidRDefault="0041224C" w:rsidP="00DB17EA">
            <w:pPr>
              <w:jc w:val="both"/>
              <w:rPr>
                <w:color w:val="000000"/>
                <w:sz w:val="28"/>
                <w:szCs w:val="28"/>
                <w:lang w:eastAsia="ru-UA"/>
              </w:rPr>
            </w:pPr>
            <w:r w:rsidRPr="00CF3B96">
              <w:rPr>
                <w:color w:val="000000"/>
                <w:sz w:val="28"/>
                <w:szCs w:val="28"/>
                <w:lang w:eastAsia="ru-UA"/>
              </w:rPr>
              <w:t>Вікторія Р.</w:t>
            </w:r>
          </w:p>
        </w:tc>
        <w:tc>
          <w:tcPr>
            <w:tcW w:w="841" w:type="dxa"/>
            <w:tcBorders>
              <w:top w:val="nil"/>
              <w:left w:val="nil"/>
              <w:bottom w:val="single" w:sz="4" w:space="0" w:color="000000"/>
              <w:right w:val="single" w:sz="4" w:space="0" w:color="000000"/>
            </w:tcBorders>
            <w:vAlign w:val="center"/>
            <w:hideMark/>
          </w:tcPr>
          <w:p w14:paraId="4229A055"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818" w:type="dxa"/>
            <w:gridSpan w:val="2"/>
            <w:tcBorders>
              <w:top w:val="nil"/>
              <w:left w:val="nil"/>
              <w:bottom w:val="single" w:sz="4" w:space="0" w:color="000000"/>
              <w:right w:val="single" w:sz="4" w:space="0" w:color="000000"/>
            </w:tcBorders>
            <w:vAlign w:val="center"/>
            <w:hideMark/>
          </w:tcPr>
          <w:p w14:paraId="51F8AF86"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29</w:t>
            </w:r>
          </w:p>
        </w:tc>
        <w:tc>
          <w:tcPr>
            <w:tcW w:w="1916" w:type="dxa"/>
            <w:gridSpan w:val="3"/>
            <w:tcBorders>
              <w:top w:val="nil"/>
              <w:left w:val="nil"/>
              <w:bottom w:val="single" w:sz="4" w:space="0" w:color="000000"/>
              <w:right w:val="single" w:sz="4" w:space="0" w:color="000000"/>
            </w:tcBorders>
            <w:vAlign w:val="center"/>
            <w:hideMark/>
          </w:tcPr>
          <w:p w14:paraId="4C728EEE" w14:textId="4037DE13" w:rsidR="0041224C" w:rsidRPr="00CF3B96" w:rsidRDefault="00BE3CA3" w:rsidP="00DB17EA">
            <w:pPr>
              <w:jc w:val="both"/>
              <w:rPr>
                <w:color w:val="000000"/>
                <w:sz w:val="28"/>
                <w:szCs w:val="28"/>
                <w:lang w:eastAsia="ru-UA"/>
              </w:rPr>
            </w:pPr>
            <w:r>
              <w:rPr>
                <w:color w:val="000000"/>
                <w:sz w:val="28"/>
                <w:szCs w:val="28"/>
                <w:lang w:eastAsia="ru-UA"/>
              </w:rPr>
              <w:t>задовільне</w:t>
            </w:r>
          </w:p>
        </w:tc>
        <w:tc>
          <w:tcPr>
            <w:tcW w:w="1884" w:type="dxa"/>
            <w:tcBorders>
              <w:top w:val="nil"/>
              <w:left w:val="nil"/>
              <w:bottom w:val="single" w:sz="4" w:space="0" w:color="000000"/>
              <w:right w:val="single" w:sz="4" w:space="0" w:color="000000"/>
            </w:tcBorders>
          </w:tcPr>
          <w:p w14:paraId="35159D62" w14:textId="27852065" w:rsidR="0041224C" w:rsidRPr="00CF3B96" w:rsidRDefault="00BE3CA3" w:rsidP="00DB17EA">
            <w:pPr>
              <w:jc w:val="both"/>
              <w:rPr>
                <w:color w:val="000000"/>
                <w:sz w:val="28"/>
                <w:szCs w:val="28"/>
                <w:lang w:eastAsia="ru-UA"/>
              </w:rPr>
            </w:pPr>
            <w:r>
              <w:rPr>
                <w:color w:val="000000"/>
                <w:sz w:val="28"/>
                <w:szCs w:val="28"/>
                <w:lang w:eastAsia="ru-UA"/>
              </w:rPr>
              <w:t>помірна</w:t>
            </w:r>
          </w:p>
        </w:tc>
        <w:tc>
          <w:tcPr>
            <w:tcW w:w="2045" w:type="dxa"/>
            <w:gridSpan w:val="2"/>
            <w:tcBorders>
              <w:top w:val="nil"/>
              <w:left w:val="nil"/>
              <w:bottom w:val="single" w:sz="4" w:space="0" w:color="000000"/>
              <w:right w:val="single" w:sz="4" w:space="0" w:color="000000"/>
            </w:tcBorders>
          </w:tcPr>
          <w:p w14:paraId="578699D7" w14:textId="2DDE0E3F"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r w:rsidR="0041224C" w:rsidRPr="00CF3B96" w14:paraId="01D919E3" w14:textId="61C8A96A" w:rsidTr="00E207DC">
        <w:trPr>
          <w:trHeight w:val="375"/>
        </w:trPr>
        <w:tc>
          <w:tcPr>
            <w:tcW w:w="1841" w:type="dxa"/>
            <w:gridSpan w:val="2"/>
            <w:tcBorders>
              <w:top w:val="nil"/>
              <w:left w:val="single" w:sz="4" w:space="0" w:color="000000"/>
              <w:bottom w:val="single" w:sz="4" w:space="0" w:color="000000"/>
              <w:right w:val="single" w:sz="4" w:space="0" w:color="000000"/>
            </w:tcBorders>
            <w:vAlign w:val="center"/>
            <w:hideMark/>
          </w:tcPr>
          <w:p w14:paraId="3BD279BB" w14:textId="77777777" w:rsidR="0041224C" w:rsidRPr="00CF3B96" w:rsidRDefault="0041224C" w:rsidP="00DB17EA">
            <w:pPr>
              <w:jc w:val="both"/>
              <w:rPr>
                <w:color w:val="000000"/>
                <w:sz w:val="28"/>
                <w:szCs w:val="28"/>
                <w:lang w:eastAsia="ru-UA"/>
              </w:rPr>
            </w:pPr>
            <w:r w:rsidRPr="00CF3B96">
              <w:rPr>
                <w:color w:val="000000"/>
                <w:sz w:val="28"/>
                <w:szCs w:val="28"/>
                <w:lang w:eastAsia="ru-UA"/>
              </w:rPr>
              <w:t>Ангеліна Г.</w:t>
            </w:r>
          </w:p>
        </w:tc>
        <w:tc>
          <w:tcPr>
            <w:tcW w:w="841" w:type="dxa"/>
            <w:tcBorders>
              <w:top w:val="nil"/>
              <w:left w:val="nil"/>
              <w:bottom w:val="single" w:sz="4" w:space="0" w:color="000000"/>
              <w:right w:val="single" w:sz="4" w:space="0" w:color="000000"/>
            </w:tcBorders>
            <w:vAlign w:val="center"/>
            <w:hideMark/>
          </w:tcPr>
          <w:p w14:paraId="1494BF7F" w14:textId="77777777" w:rsidR="0041224C" w:rsidRPr="00CF3B96" w:rsidRDefault="0041224C" w:rsidP="00DB17EA">
            <w:pPr>
              <w:jc w:val="center"/>
              <w:rPr>
                <w:color w:val="000000"/>
                <w:sz w:val="28"/>
                <w:szCs w:val="28"/>
                <w:lang w:eastAsia="ru-UA"/>
              </w:rPr>
            </w:pPr>
            <w:r w:rsidRPr="00CF3B96">
              <w:rPr>
                <w:color w:val="000000"/>
                <w:sz w:val="28"/>
                <w:szCs w:val="28"/>
                <w:lang w:eastAsia="ru-UA"/>
              </w:rPr>
              <w:t>Ж</w:t>
            </w:r>
          </w:p>
        </w:tc>
        <w:tc>
          <w:tcPr>
            <w:tcW w:w="818" w:type="dxa"/>
            <w:gridSpan w:val="2"/>
            <w:tcBorders>
              <w:top w:val="nil"/>
              <w:left w:val="nil"/>
              <w:bottom w:val="single" w:sz="4" w:space="0" w:color="000000"/>
              <w:right w:val="single" w:sz="4" w:space="0" w:color="000000"/>
            </w:tcBorders>
            <w:vAlign w:val="center"/>
            <w:hideMark/>
          </w:tcPr>
          <w:p w14:paraId="29832655" w14:textId="77777777" w:rsidR="0041224C" w:rsidRPr="00CF3B96" w:rsidRDefault="0041224C" w:rsidP="00DB17EA">
            <w:pPr>
              <w:jc w:val="center"/>
              <w:rPr>
                <w:color w:val="000000"/>
                <w:sz w:val="28"/>
                <w:szCs w:val="28"/>
                <w:lang w:eastAsia="ru-UA"/>
              </w:rPr>
            </w:pPr>
            <w:r w:rsidRPr="00CF3B96">
              <w:rPr>
                <w:color w:val="000000"/>
                <w:sz w:val="28"/>
                <w:szCs w:val="28"/>
                <w:lang w:eastAsia="ru-UA"/>
              </w:rPr>
              <w:t>21</w:t>
            </w:r>
          </w:p>
        </w:tc>
        <w:tc>
          <w:tcPr>
            <w:tcW w:w="1916" w:type="dxa"/>
            <w:gridSpan w:val="3"/>
            <w:tcBorders>
              <w:top w:val="nil"/>
              <w:left w:val="nil"/>
              <w:bottom w:val="single" w:sz="4" w:space="0" w:color="000000"/>
              <w:right w:val="single" w:sz="4" w:space="0" w:color="000000"/>
            </w:tcBorders>
            <w:vAlign w:val="center"/>
            <w:hideMark/>
          </w:tcPr>
          <w:p w14:paraId="27625163" w14:textId="7173FBF8" w:rsidR="0041224C" w:rsidRPr="00CF3B96" w:rsidRDefault="00BE3CA3" w:rsidP="00DB17EA">
            <w:pPr>
              <w:jc w:val="both"/>
              <w:rPr>
                <w:color w:val="000000"/>
                <w:sz w:val="28"/>
                <w:szCs w:val="28"/>
                <w:lang w:eastAsia="ru-UA"/>
              </w:rPr>
            </w:pPr>
            <w:r>
              <w:rPr>
                <w:color w:val="000000"/>
                <w:sz w:val="28"/>
                <w:szCs w:val="28"/>
                <w:lang w:eastAsia="ru-UA"/>
              </w:rPr>
              <w:t>добре</w:t>
            </w:r>
          </w:p>
        </w:tc>
        <w:tc>
          <w:tcPr>
            <w:tcW w:w="1884" w:type="dxa"/>
            <w:tcBorders>
              <w:top w:val="nil"/>
              <w:left w:val="nil"/>
              <w:bottom w:val="single" w:sz="4" w:space="0" w:color="000000"/>
              <w:right w:val="single" w:sz="4" w:space="0" w:color="000000"/>
            </w:tcBorders>
          </w:tcPr>
          <w:p w14:paraId="4E08853C" w14:textId="4B5316CA" w:rsidR="0041224C" w:rsidRPr="00CF3B96" w:rsidRDefault="00BE3CA3" w:rsidP="00DB17EA">
            <w:pPr>
              <w:jc w:val="both"/>
              <w:rPr>
                <w:color w:val="000000"/>
                <w:sz w:val="28"/>
                <w:szCs w:val="28"/>
                <w:lang w:eastAsia="ru-UA"/>
              </w:rPr>
            </w:pPr>
            <w:r>
              <w:rPr>
                <w:color w:val="000000"/>
                <w:sz w:val="28"/>
                <w:szCs w:val="28"/>
                <w:lang w:eastAsia="ru-UA"/>
              </w:rPr>
              <w:t>висока</w:t>
            </w:r>
          </w:p>
        </w:tc>
        <w:tc>
          <w:tcPr>
            <w:tcW w:w="2045" w:type="dxa"/>
            <w:gridSpan w:val="2"/>
            <w:tcBorders>
              <w:top w:val="nil"/>
              <w:left w:val="nil"/>
              <w:bottom w:val="single" w:sz="4" w:space="0" w:color="000000"/>
              <w:right w:val="single" w:sz="4" w:space="0" w:color="000000"/>
            </w:tcBorders>
          </w:tcPr>
          <w:p w14:paraId="6A183F51" w14:textId="1EC8A14D" w:rsidR="0041224C" w:rsidRPr="00CF3B96" w:rsidRDefault="00BE3CA3" w:rsidP="00DB17EA">
            <w:pPr>
              <w:jc w:val="both"/>
              <w:rPr>
                <w:color w:val="000000"/>
                <w:sz w:val="28"/>
                <w:szCs w:val="28"/>
                <w:lang w:eastAsia="ru-UA"/>
              </w:rPr>
            </w:pPr>
            <w:r>
              <w:rPr>
                <w:color w:val="000000"/>
                <w:sz w:val="28"/>
                <w:szCs w:val="28"/>
                <w:lang w:eastAsia="ru-UA"/>
              </w:rPr>
              <w:t>позитивний</w:t>
            </w:r>
          </w:p>
        </w:tc>
      </w:tr>
    </w:tbl>
    <w:p w14:paraId="00C2C18E" w14:textId="77777777" w:rsidR="001F189F" w:rsidRPr="00CF3B96" w:rsidRDefault="001F189F" w:rsidP="001F189F">
      <w:pPr>
        <w:pStyle w:val="a7"/>
        <w:spacing w:line="360" w:lineRule="auto"/>
        <w:ind w:left="1134" w:right="567"/>
        <w:jc w:val="center"/>
        <w:rPr>
          <w:b/>
          <w:bCs/>
          <w:sz w:val="28"/>
          <w:szCs w:val="28"/>
        </w:rPr>
      </w:pPr>
    </w:p>
    <w:p w14:paraId="2BC7248F" w14:textId="17B8854A" w:rsidR="00143A77" w:rsidRPr="00143A77" w:rsidRDefault="00143A77" w:rsidP="00143A77">
      <w:pPr>
        <w:pStyle w:val="a7"/>
        <w:spacing w:line="360" w:lineRule="auto"/>
        <w:ind w:left="1134" w:right="567"/>
        <w:jc w:val="both"/>
        <w:rPr>
          <w:sz w:val="28"/>
          <w:szCs w:val="28"/>
        </w:rPr>
      </w:pPr>
      <w:r w:rsidRPr="00143A77">
        <w:rPr>
          <w:sz w:val="28"/>
          <w:szCs w:val="28"/>
        </w:rPr>
        <w:t>Представивши отримані результати у вигляді гістограми, маємо наступний результат (див.рис.1.</w:t>
      </w:r>
      <w:r>
        <w:rPr>
          <w:sz w:val="28"/>
          <w:szCs w:val="28"/>
        </w:rPr>
        <w:t>2</w:t>
      </w:r>
      <w:r w:rsidRPr="00143A77">
        <w:rPr>
          <w:sz w:val="28"/>
          <w:szCs w:val="28"/>
        </w:rPr>
        <w:t>.):</w:t>
      </w:r>
    </w:p>
    <w:p w14:paraId="6EB8BF98" w14:textId="2791FB45" w:rsidR="00013A7C" w:rsidRPr="00143A77" w:rsidRDefault="007A5DAD" w:rsidP="00143A77">
      <w:pPr>
        <w:pStyle w:val="a7"/>
        <w:spacing w:line="360" w:lineRule="auto"/>
        <w:ind w:left="1134" w:right="567"/>
        <w:jc w:val="both"/>
        <w:rPr>
          <w:sz w:val="28"/>
          <w:szCs w:val="28"/>
        </w:rPr>
      </w:pPr>
      <w:r w:rsidRPr="007A5DAD">
        <w:rPr>
          <w:noProof/>
          <w:sz w:val="28"/>
          <w:szCs w:val="28"/>
        </w:rPr>
        <w:drawing>
          <wp:inline distT="0" distB="0" distL="0" distR="0" wp14:anchorId="26613B0B" wp14:editId="176E61B8">
            <wp:extent cx="5559425" cy="219519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9425" cy="2195195"/>
                    </a:xfrm>
                    <a:prstGeom prst="rect">
                      <a:avLst/>
                    </a:prstGeom>
                  </pic:spPr>
                </pic:pic>
              </a:graphicData>
            </a:graphic>
          </wp:inline>
        </w:drawing>
      </w:r>
    </w:p>
    <w:p w14:paraId="1816CCAE" w14:textId="77777777" w:rsidR="00013A7C" w:rsidRDefault="00013A7C" w:rsidP="00477174">
      <w:pPr>
        <w:pStyle w:val="a7"/>
        <w:spacing w:line="360" w:lineRule="auto"/>
        <w:ind w:left="1134" w:right="567"/>
        <w:jc w:val="center"/>
        <w:rPr>
          <w:b/>
          <w:bCs/>
          <w:sz w:val="28"/>
          <w:szCs w:val="28"/>
          <w:lang w:val="en-US"/>
        </w:rPr>
      </w:pPr>
    </w:p>
    <w:p w14:paraId="7E9A5EFF" w14:textId="51C3E759" w:rsidR="00AD3918" w:rsidRPr="00AD3918" w:rsidRDefault="00AD3918" w:rsidP="00477174">
      <w:pPr>
        <w:pStyle w:val="a7"/>
        <w:spacing w:line="360" w:lineRule="auto"/>
        <w:ind w:left="1134" w:right="567"/>
        <w:jc w:val="center"/>
        <w:rPr>
          <w:b/>
          <w:bCs/>
          <w:sz w:val="28"/>
          <w:szCs w:val="28"/>
        </w:rPr>
      </w:pPr>
      <w:r>
        <w:rPr>
          <w:b/>
          <w:bCs/>
          <w:sz w:val="28"/>
          <w:szCs w:val="28"/>
        </w:rPr>
        <w:t>Рис.1.2. Результати дослідження за методикою</w:t>
      </w:r>
      <w:r w:rsidRPr="001F189F">
        <w:rPr>
          <w:sz w:val="28"/>
          <w:szCs w:val="28"/>
        </w:rPr>
        <w:t xml:space="preserve">: </w:t>
      </w:r>
      <w:r w:rsidRPr="001F189F">
        <w:rPr>
          <w:b/>
          <w:bCs/>
          <w:sz w:val="28"/>
          <w:szCs w:val="28"/>
        </w:rPr>
        <w:t>Методика «САН» («Самопочуття», «Активність», «Настрій»)</w:t>
      </w:r>
      <w:r>
        <w:rPr>
          <w:b/>
          <w:bCs/>
          <w:sz w:val="28"/>
          <w:szCs w:val="28"/>
        </w:rPr>
        <w:t xml:space="preserve"> </w:t>
      </w:r>
      <w:r w:rsidRPr="00B87C9F">
        <w:rPr>
          <w:sz w:val="28"/>
          <w:szCs w:val="28"/>
          <w:lang w:val="ru-RU"/>
        </w:rPr>
        <w:t>[33]</w:t>
      </w:r>
    </w:p>
    <w:p w14:paraId="11FB2556" w14:textId="41FF6A36" w:rsidR="00AD3918" w:rsidRPr="00AD3918" w:rsidRDefault="00AD3918" w:rsidP="00477174">
      <w:pPr>
        <w:pStyle w:val="a7"/>
        <w:spacing w:line="360" w:lineRule="auto"/>
        <w:ind w:left="1134" w:right="567"/>
        <w:jc w:val="center"/>
        <w:rPr>
          <w:b/>
          <w:bCs/>
          <w:sz w:val="28"/>
          <w:szCs w:val="28"/>
        </w:rPr>
      </w:pPr>
      <w:r>
        <w:rPr>
          <w:b/>
          <w:bCs/>
          <w:sz w:val="28"/>
          <w:szCs w:val="28"/>
        </w:rPr>
        <w:t xml:space="preserve"> </w:t>
      </w:r>
    </w:p>
    <w:p w14:paraId="36D484E9" w14:textId="77777777" w:rsidR="00E70B91" w:rsidRPr="00E70B91" w:rsidRDefault="00E70B91" w:rsidP="00E70B91">
      <w:pPr>
        <w:pStyle w:val="a7"/>
        <w:spacing w:line="360" w:lineRule="auto"/>
        <w:ind w:left="1134" w:right="567"/>
        <w:jc w:val="both"/>
        <w:rPr>
          <w:sz w:val="28"/>
          <w:szCs w:val="28"/>
        </w:rPr>
      </w:pPr>
      <w:r w:rsidRPr="00E70B91">
        <w:rPr>
          <w:sz w:val="28"/>
          <w:szCs w:val="28"/>
        </w:rPr>
        <w:t>За результатами оцінювання психофізіологічного стану респондентів за методикою «САН» (самопочуття – активність – настрій) було встановлено, що загальний стан вибірки є переважно сприятливим та емоційно стабільним. Більшість учасників продемонстрували збалансовані показники, що свідчить про достатній рівень адаптаційних можливостей, ресурсності та здатності підтримувати внутрішню рівновагу.</w:t>
      </w:r>
    </w:p>
    <w:p w14:paraId="11FBA6CE" w14:textId="77777777" w:rsidR="00E70B91" w:rsidRPr="00E70B91" w:rsidRDefault="00E70B91" w:rsidP="00E70B91">
      <w:pPr>
        <w:pStyle w:val="a7"/>
        <w:spacing w:line="360" w:lineRule="auto"/>
        <w:ind w:left="1134" w:right="567" w:firstLine="306"/>
        <w:jc w:val="both"/>
        <w:rPr>
          <w:sz w:val="28"/>
          <w:szCs w:val="28"/>
        </w:rPr>
      </w:pPr>
      <w:r w:rsidRPr="00E70B91">
        <w:rPr>
          <w:sz w:val="28"/>
          <w:szCs w:val="28"/>
        </w:rPr>
        <w:t>1. Самопочуття</w:t>
      </w:r>
    </w:p>
    <w:p w14:paraId="7E3ADD3C" w14:textId="77777777" w:rsidR="00E70B91" w:rsidRPr="00E70B91" w:rsidRDefault="00E70B91" w:rsidP="00E70B91">
      <w:pPr>
        <w:pStyle w:val="a7"/>
        <w:spacing w:line="360" w:lineRule="auto"/>
        <w:ind w:left="1134" w:right="567"/>
        <w:jc w:val="both"/>
        <w:rPr>
          <w:sz w:val="28"/>
          <w:szCs w:val="28"/>
        </w:rPr>
      </w:pPr>
      <w:r w:rsidRPr="00E70B91">
        <w:rPr>
          <w:sz w:val="28"/>
          <w:szCs w:val="28"/>
        </w:rPr>
        <w:t>Аналіз самопочуття показав, що близько 70% респондентів перебувають у стані добре або задовільне самопочуття. Це свідчить про збережений фізичний ресурс, відсутність значущих соматичних скарг та загальну тілесну комфортність.</w:t>
      </w:r>
    </w:p>
    <w:p w14:paraId="3346540A" w14:textId="77777777" w:rsidR="00E70B91" w:rsidRPr="00E70B91" w:rsidRDefault="00E70B91" w:rsidP="00E70B91">
      <w:pPr>
        <w:pStyle w:val="a7"/>
        <w:spacing w:line="360" w:lineRule="auto"/>
        <w:ind w:left="1134" w:right="567"/>
        <w:jc w:val="both"/>
        <w:rPr>
          <w:sz w:val="28"/>
          <w:szCs w:val="28"/>
        </w:rPr>
      </w:pPr>
      <w:r w:rsidRPr="00E70B91">
        <w:rPr>
          <w:sz w:val="28"/>
          <w:szCs w:val="28"/>
        </w:rPr>
        <w:t>Приблизно 25% учасників продемонстрували середній або нестійкий рівень самопочуття, що може бути пов’язано з втомою, навантаженням або ситуативними факторами.</w:t>
      </w:r>
    </w:p>
    <w:p w14:paraId="2C12C63F" w14:textId="77777777" w:rsidR="00E70B91" w:rsidRPr="00E70B91" w:rsidRDefault="00E70B91" w:rsidP="00E70B91">
      <w:pPr>
        <w:pStyle w:val="a7"/>
        <w:spacing w:line="360" w:lineRule="auto"/>
        <w:ind w:left="1134" w:right="567"/>
        <w:jc w:val="both"/>
        <w:rPr>
          <w:sz w:val="28"/>
          <w:szCs w:val="28"/>
        </w:rPr>
      </w:pPr>
      <w:r w:rsidRPr="00E70B91">
        <w:rPr>
          <w:sz w:val="28"/>
          <w:szCs w:val="28"/>
        </w:rPr>
        <w:lastRenderedPageBreak/>
        <w:t>Лише 4% (одна особа) мали знижене самопочуття, що повністю корелює з високим рівнем тривожності, виявленим у цієї ж респондентки.</w:t>
      </w:r>
    </w:p>
    <w:p w14:paraId="674C24B8" w14:textId="77777777" w:rsidR="00E70B91" w:rsidRPr="00E70B91" w:rsidRDefault="00E70B91" w:rsidP="00E70B91">
      <w:pPr>
        <w:pStyle w:val="a7"/>
        <w:spacing w:line="360" w:lineRule="auto"/>
        <w:ind w:left="1134" w:right="567" w:firstLine="306"/>
        <w:jc w:val="both"/>
        <w:rPr>
          <w:sz w:val="28"/>
          <w:szCs w:val="28"/>
        </w:rPr>
      </w:pPr>
      <w:r w:rsidRPr="00E70B91">
        <w:rPr>
          <w:sz w:val="28"/>
          <w:szCs w:val="28"/>
        </w:rPr>
        <w:t>2. Активність</w:t>
      </w:r>
    </w:p>
    <w:p w14:paraId="6F298BC5" w14:textId="77777777" w:rsidR="00E70B91" w:rsidRPr="00E70B91" w:rsidRDefault="00E70B91" w:rsidP="00E70B91">
      <w:pPr>
        <w:pStyle w:val="a7"/>
        <w:spacing w:line="360" w:lineRule="auto"/>
        <w:ind w:left="1134" w:right="567"/>
        <w:jc w:val="both"/>
        <w:rPr>
          <w:sz w:val="28"/>
          <w:szCs w:val="28"/>
        </w:rPr>
      </w:pPr>
      <w:r w:rsidRPr="00E70B91">
        <w:rPr>
          <w:sz w:val="28"/>
          <w:szCs w:val="28"/>
        </w:rPr>
        <w:t>Близько 65% респондентів продемонстрували помірну або високу активність, що відображає збережену працездатність, мотивацію, життєвий тонус і готовність до взаємодії з оточенням.</w:t>
      </w:r>
    </w:p>
    <w:p w14:paraId="27E3F81C" w14:textId="1F4B6D48" w:rsidR="00E70B91" w:rsidRPr="00E70B91" w:rsidRDefault="00E70B91" w:rsidP="00E70B91">
      <w:pPr>
        <w:pStyle w:val="a7"/>
        <w:spacing w:line="360" w:lineRule="auto"/>
        <w:ind w:left="1134" w:right="567"/>
        <w:jc w:val="both"/>
        <w:rPr>
          <w:sz w:val="28"/>
          <w:szCs w:val="28"/>
        </w:rPr>
      </w:pPr>
      <w:r w:rsidRPr="00E70B91">
        <w:rPr>
          <w:sz w:val="28"/>
          <w:szCs w:val="28"/>
        </w:rPr>
        <w:t xml:space="preserve">У 30% учасників були зафіксовані середні показники активності, що є типовим для стану легкого стомлення, </w:t>
      </w:r>
      <w:r w:rsidR="0064757A">
        <w:rPr>
          <w:sz w:val="28"/>
          <w:szCs w:val="28"/>
        </w:rPr>
        <w:t xml:space="preserve">робочого процесу </w:t>
      </w:r>
      <w:r w:rsidRPr="00E70B91">
        <w:rPr>
          <w:sz w:val="28"/>
          <w:szCs w:val="28"/>
        </w:rPr>
        <w:t>чи впливу стресових факторів</w:t>
      </w:r>
      <w:r w:rsidR="0064757A">
        <w:rPr>
          <w:sz w:val="28"/>
          <w:szCs w:val="28"/>
        </w:rPr>
        <w:t>, як війна і мобілізація у чоловіків</w:t>
      </w:r>
      <w:r w:rsidRPr="00E70B91">
        <w:rPr>
          <w:sz w:val="28"/>
          <w:szCs w:val="28"/>
        </w:rPr>
        <w:t>.</w:t>
      </w:r>
    </w:p>
    <w:p w14:paraId="6FB2013E" w14:textId="77777777" w:rsidR="00E70B91" w:rsidRPr="00E70B91" w:rsidRDefault="00E70B91" w:rsidP="00E70B91">
      <w:pPr>
        <w:pStyle w:val="a7"/>
        <w:spacing w:line="360" w:lineRule="auto"/>
        <w:ind w:left="1134" w:right="567"/>
        <w:jc w:val="both"/>
        <w:rPr>
          <w:sz w:val="28"/>
          <w:szCs w:val="28"/>
        </w:rPr>
      </w:pPr>
      <w:r w:rsidRPr="00E70B91">
        <w:rPr>
          <w:sz w:val="28"/>
          <w:szCs w:val="28"/>
        </w:rPr>
        <w:t>Низький рівень активності продемонструвала лише одна респондентка (4%), що відповідає її загальному зниженому емоційному стану та високій тривожності.</w:t>
      </w:r>
    </w:p>
    <w:p w14:paraId="1AE694C6" w14:textId="77777777" w:rsidR="00E70B91" w:rsidRPr="00E70B91" w:rsidRDefault="00E70B91" w:rsidP="00E70B91">
      <w:pPr>
        <w:pStyle w:val="a7"/>
        <w:spacing w:line="360" w:lineRule="auto"/>
        <w:ind w:left="1134" w:right="567" w:firstLine="306"/>
        <w:jc w:val="both"/>
        <w:rPr>
          <w:sz w:val="28"/>
          <w:szCs w:val="28"/>
        </w:rPr>
      </w:pPr>
      <w:r w:rsidRPr="00E70B91">
        <w:rPr>
          <w:sz w:val="28"/>
          <w:szCs w:val="28"/>
        </w:rPr>
        <w:t>3. Настрій</w:t>
      </w:r>
    </w:p>
    <w:p w14:paraId="1AE61D1D" w14:textId="77777777" w:rsidR="00E70B91" w:rsidRPr="00E70B91" w:rsidRDefault="00E70B91" w:rsidP="00E70B91">
      <w:pPr>
        <w:pStyle w:val="a7"/>
        <w:spacing w:line="360" w:lineRule="auto"/>
        <w:ind w:left="1134" w:right="567"/>
        <w:jc w:val="both"/>
        <w:rPr>
          <w:sz w:val="28"/>
          <w:szCs w:val="28"/>
        </w:rPr>
      </w:pPr>
      <w:r w:rsidRPr="00E70B91">
        <w:rPr>
          <w:sz w:val="28"/>
          <w:szCs w:val="28"/>
        </w:rPr>
        <w:t>Настрій більшості респондентів можна охарактеризувати як переважно позитивний або стабільно рівний. Такий стан спостерігався приблизно у 72% вибірки, що свідчить про емоційну врівноваженість та задоволення повсякденними соціальними і навчальними процесами.</w:t>
      </w:r>
    </w:p>
    <w:p w14:paraId="08F7A952" w14:textId="77777777" w:rsidR="00E70B91" w:rsidRPr="00E70B91" w:rsidRDefault="00E70B91" w:rsidP="00E70B91">
      <w:pPr>
        <w:pStyle w:val="a7"/>
        <w:spacing w:line="360" w:lineRule="auto"/>
        <w:ind w:left="1134" w:right="567"/>
        <w:jc w:val="both"/>
        <w:rPr>
          <w:sz w:val="28"/>
          <w:szCs w:val="28"/>
        </w:rPr>
      </w:pPr>
      <w:r w:rsidRPr="00E70B91">
        <w:rPr>
          <w:sz w:val="28"/>
          <w:szCs w:val="28"/>
        </w:rPr>
        <w:t>Близько 24% респондентів продемонстрували стримано-позитивний або нейтральний настрій, що є характерним для зосередженості, втоми або напруження, але не вказує на суттєві відхилення.</w:t>
      </w:r>
    </w:p>
    <w:p w14:paraId="2202DB9A" w14:textId="3EFDCFFA" w:rsidR="00E70B91" w:rsidRPr="00E70B91" w:rsidRDefault="00E70B91" w:rsidP="00E70B91">
      <w:pPr>
        <w:pStyle w:val="a7"/>
        <w:spacing w:line="360" w:lineRule="auto"/>
        <w:ind w:left="1134" w:right="567"/>
        <w:jc w:val="both"/>
        <w:rPr>
          <w:sz w:val="28"/>
          <w:szCs w:val="28"/>
        </w:rPr>
      </w:pPr>
      <w:r w:rsidRPr="00E70B91">
        <w:rPr>
          <w:sz w:val="28"/>
          <w:szCs w:val="28"/>
        </w:rPr>
        <w:t>Лише 4% (одна особа) мали пригнічений емоційний стан, що узгоджується з іншими методиками (зокрема, високим рівнем тривожності).</w:t>
      </w:r>
    </w:p>
    <w:p w14:paraId="62AF639B" w14:textId="5E532CAD" w:rsidR="00E70B91" w:rsidRPr="00E70B91" w:rsidRDefault="00E70B91" w:rsidP="00E70B91">
      <w:pPr>
        <w:pStyle w:val="a7"/>
        <w:spacing w:line="360" w:lineRule="auto"/>
        <w:ind w:left="1134" w:right="567" w:firstLine="306"/>
        <w:jc w:val="both"/>
        <w:rPr>
          <w:sz w:val="28"/>
          <w:szCs w:val="28"/>
        </w:rPr>
      </w:pPr>
      <w:r w:rsidRPr="00E70B91">
        <w:rPr>
          <w:sz w:val="28"/>
          <w:szCs w:val="28"/>
        </w:rPr>
        <w:t>Загальна оцінка психофізіологічного стану групи</w:t>
      </w:r>
    </w:p>
    <w:p w14:paraId="7D8D2824" w14:textId="77777777" w:rsidR="00E70B91" w:rsidRPr="00E70B91" w:rsidRDefault="00E70B91" w:rsidP="00E70B91">
      <w:pPr>
        <w:pStyle w:val="a7"/>
        <w:spacing w:line="360" w:lineRule="auto"/>
        <w:ind w:left="1134" w:right="567"/>
        <w:jc w:val="both"/>
        <w:rPr>
          <w:sz w:val="28"/>
          <w:szCs w:val="28"/>
        </w:rPr>
      </w:pPr>
      <w:r w:rsidRPr="00E70B91">
        <w:rPr>
          <w:sz w:val="28"/>
          <w:szCs w:val="28"/>
        </w:rPr>
        <w:lastRenderedPageBreak/>
        <w:t>Узагальнюючи результати трьох шкал («самопочуття», «активність», «настрій»), можна стверджувати, що переважна більшість респондентів перебуває у сприятливому психоемоційному стані, демонструючи достатній рівень енергетичного та емоційного ресурсу.</w:t>
      </w:r>
    </w:p>
    <w:p w14:paraId="2B49F06E" w14:textId="77777777" w:rsidR="00E70B91" w:rsidRPr="00E70B91" w:rsidRDefault="00E70B91" w:rsidP="00E70B91">
      <w:pPr>
        <w:pStyle w:val="a7"/>
        <w:spacing w:line="360" w:lineRule="auto"/>
        <w:ind w:left="1134" w:right="567" w:firstLine="306"/>
        <w:jc w:val="both"/>
        <w:rPr>
          <w:sz w:val="28"/>
          <w:szCs w:val="28"/>
        </w:rPr>
      </w:pPr>
      <w:r w:rsidRPr="00E70B91">
        <w:rPr>
          <w:sz w:val="28"/>
          <w:szCs w:val="28"/>
        </w:rPr>
        <w:t>Серед ключових тенденцій:</w:t>
      </w:r>
    </w:p>
    <w:p w14:paraId="4E996F79" w14:textId="0616F858" w:rsidR="00E70B91" w:rsidRPr="00E70B91" w:rsidRDefault="00E70B91" w:rsidP="00E70B91">
      <w:pPr>
        <w:pStyle w:val="a7"/>
        <w:spacing w:line="360" w:lineRule="auto"/>
        <w:ind w:left="1134" w:right="567"/>
        <w:jc w:val="both"/>
        <w:rPr>
          <w:sz w:val="28"/>
          <w:szCs w:val="28"/>
        </w:rPr>
      </w:pPr>
      <w:r w:rsidRPr="00E70B91">
        <w:rPr>
          <w:sz w:val="28"/>
          <w:szCs w:val="28"/>
        </w:rPr>
        <w:t>1. Переважна частина групи (понад 70%) емоційно урівноважена та ресурсна.</w:t>
      </w:r>
    </w:p>
    <w:p w14:paraId="6F5641AE" w14:textId="77777777" w:rsidR="00E70B91" w:rsidRPr="00E70B91" w:rsidRDefault="00E70B91" w:rsidP="00E70B91">
      <w:pPr>
        <w:pStyle w:val="a7"/>
        <w:spacing w:line="360" w:lineRule="auto"/>
        <w:ind w:left="1134" w:right="567"/>
        <w:jc w:val="both"/>
        <w:rPr>
          <w:sz w:val="28"/>
          <w:szCs w:val="28"/>
        </w:rPr>
      </w:pPr>
      <w:r w:rsidRPr="00E70B91">
        <w:rPr>
          <w:sz w:val="28"/>
          <w:szCs w:val="28"/>
        </w:rPr>
        <w:t>Респонденти зберігають здатність до саморегуляції, адаптації та підтримання внутрішнього балансу.</w:t>
      </w:r>
    </w:p>
    <w:p w14:paraId="5B22B069" w14:textId="103E3741" w:rsidR="00E70B91" w:rsidRPr="00E70B91" w:rsidRDefault="00E70B91" w:rsidP="00E70B91">
      <w:pPr>
        <w:pStyle w:val="a7"/>
        <w:spacing w:line="360" w:lineRule="auto"/>
        <w:ind w:left="1134" w:right="567"/>
        <w:jc w:val="both"/>
        <w:rPr>
          <w:sz w:val="28"/>
          <w:szCs w:val="28"/>
        </w:rPr>
      </w:pPr>
      <w:r w:rsidRPr="00E70B91">
        <w:rPr>
          <w:sz w:val="28"/>
          <w:szCs w:val="28"/>
        </w:rPr>
        <w:t>2. Молодь (18–23 роки) демонструє більш яскраві емоційні стани та вищий рівень активності.</w:t>
      </w:r>
    </w:p>
    <w:p w14:paraId="5CD6A441" w14:textId="77777777" w:rsidR="00E70B91" w:rsidRPr="00E70B91" w:rsidRDefault="00E70B91" w:rsidP="00E70B91">
      <w:pPr>
        <w:pStyle w:val="a7"/>
        <w:spacing w:line="360" w:lineRule="auto"/>
        <w:ind w:left="1134" w:right="567"/>
        <w:jc w:val="both"/>
        <w:rPr>
          <w:sz w:val="28"/>
          <w:szCs w:val="28"/>
        </w:rPr>
      </w:pPr>
      <w:r w:rsidRPr="00E70B91">
        <w:rPr>
          <w:sz w:val="28"/>
          <w:szCs w:val="28"/>
        </w:rPr>
        <w:t>Це свідчить про мобільність, пластичність нервової системи та готовність до змін.</w:t>
      </w:r>
    </w:p>
    <w:p w14:paraId="316831F9" w14:textId="7F2F6300" w:rsidR="00E70B91" w:rsidRPr="00E70B91" w:rsidRDefault="00E70B91" w:rsidP="00E70B91">
      <w:pPr>
        <w:pStyle w:val="a7"/>
        <w:spacing w:line="360" w:lineRule="auto"/>
        <w:ind w:left="1134" w:right="567"/>
        <w:jc w:val="both"/>
        <w:rPr>
          <w:sz w:val="28"/>
          <w:szCs w:val="28"/>
        </w:rPr>
      </w:pPr>
      <w:r w:rsidRPr="00E70B91">
        <w:rPr>
          <w:sz w:val="28"/>
          <w:szCs w:val="28"/>
        </w:rPr>
        <w:t>3. Старша група (40+ років) вирізняється стабільністю та емоційною врівноваженістю.</w:t>
      </w:r>
    </w:p>
    <w:p w14:paraId="0551E791" w14:textId="77777777" w:rsidR="00E70B91" w:rsidRPr="00E70B91" w:rsidRDefault="00E70B91" w:rsidP="00E70B91">
      <w:pPr>
        <w:pStyle w:val="a7"/>
        <w:spacing w:line="360" w:lineRule="auto"/>
        <w:ind w:left="1134" w:right="567"/>
        <w:jc w:val="both"/>
        <w:rPr>
          <w:sz w:val="28"/>
          <w:szCs w:val="28"/>
        </w:rPr>
      </w:pPr>
      <w:r w:rsidRPr="00E70B91">
        <w:rPr>
          <w:sz w:val="28"/>
          <w:szCs w:val="28"/>
        </w:rPr>
        <w:t>Ознаки життєвого досвіду, сформованих стратегій самоконтролю та стресостійкості.</w:t>
      </w:r>
    </w:p>
    <w:p w14:paraId="322D4B71" w14:textId="0EFD1B8A" w:rsidR="00E70B91" w:rsidRPr="00E70B91" w:rsidRDefault="00E70B91" w:rsidP="00E70B91">
      <w:pPr>
        <w:pStyle w:val="a7"/>
        <w:spacing w:line="360" w:lineRule="auto"/>
        <w:ind w:left="1134" w:right="567"/>
        <w:jc w:val="both"/>
        <w:rPr>
          <w:sz w:val="28"/>
          <w:szCs w:val="28"/>
        </w:rPr>
      </w:pPr>
      <w:r w:rsidRPr="00E70B91">
        <w:rPr>
          <w:sz w:val="28"/>
          <w:szCs w:val="28"/>
        </w:rPr>
        <w:t>4. Лише одна особа показала зниження за всіма шкалами, що корелює з високим рівнем тривог.</w:t>
      </w:r>
    </w:p>
    <w:p w14:paraId="340C0D2B" w14:textId="3343574A" w:rsidR="001F189F" w:rsidRPr="002C1CD1" w:rsidRDefault="00E70B91" w:rsidP="002C1CD1">
      <w:pPr>
        <w:pStyle w:val="a7"/>
        <w:spacing w:line="360" w:lineRule="auto"/>
        <w:ind w:left="1134" w:right="567"/>
        <w:jc w:val="both"/>
        <w:rPr>
          <w:sz w:val="28"/>
          <w:szCs w:val="28"/>
        </w:rPr>
      </w:pPr>
      <w:r w:rsidRPr="00E70B91">
        <w:rPr>
          <w:sz w:val="28"/>
          <w:szCs w:val="28"/>
        </w:rPr>
        <w:t>Це означає, що для неї може бути доцільна індивідуальна психологічна підтримка.</w:t>
      </w:r>
    </w:p>
    <w:p w14:paraId="4286093B" w14:textId="77777777" w:rsidR="001F189F" w:rsidRDefault="001F189F" w:rsidP="00477174">
      <w:pPr>
        <w:pStyle w:val="a7"/>
        <w:spacing w:line="360" w:lineRule="auto"/>
        <w:ind w:left="1134" w:right="567"/>
        <w:jc w:val="center"/>
        <w:rPr>
          <w:b/>
          <w:bCs/>
          <w:sz w:val="28"/>
          <w:szCs w:val="28"/>
        </w:rPr>
      </w:pPr>
    </w:p>
    <w:p w14:paraId="6B3F2073" w14:textId="134B30C4" w:rsidR="00B26D18" w:rsidRPr="002C1CD1" w:rsidRDefault="00B26D18" w:rsidP="0064757A">
      <w:pPr>
        <w:spacing w:line="360" w:lineRule="auto"/>
        <w:ind w:right="567"/>
        <w:rPr>
          <w:b/>
          <w:bCs/>
          <w:sz w:val="28"/>
          <w:szCs w:val="28"/>
        </w:rPr>
      </w:pPr>
    </w:p>
    <w:p w14:paraId="6813A6E0" w14:textId="5B5E1C24" w:rsidR="002C1CD1" w:rsidRPr="00B87C9F" w:rsidRDefault="00B26D18" w:rsidP="001D4FDE">
      <w:pPr>
        <w:pStyle w:val="a7"/>
        <w:spacing w:line="360" w:lineRule="auto"/>
        <w:ind w:left="1134" w:right="567"/>
        <w:jc w:val="both"/>
        <w:rPr>
          <w:sz w:val="28"/>
          <w:szCs w:val="28"/>
          <w:lang w:val="en-US"/>
        </w:rPr>
      </w:pPr>
      <w:r w:rsidRPr="002C1CD1">
        <w:rPr>
          <w:b/>
          <w:bCs/>
          <w:sz w:val="28"/>
          <w:szCs w:val="28"/>
        </w:rPr>
        <w:t>Аналіз проведеного дослідження за опитувальником тілесної усвідомленості (Body Awareness Questionnaire, BAQ), що дозволяє оцінити рівень уваги до тілесних сигналів та тілесного самовідчуття</w:t>
      </w:r>
      <w:r w:rsidR="0064757A">
        <w:rPr>
          <w:sz w:val="28"/>
          <w:szCs w:val="28"/>
        </w:rPr>
        <w:t xml:space="preserve"> </w:t>
      </w:r>
      <w:r w:rsidR="002C1CD1">
        <w:rPr>
          <w:b/>
          <w:bCs/>
          <w:sz w:val="28"/>
          <w:szCs w:val="28"/>
        </w:rPr>
        <w:t>(</w:t>
      </w:r>
      <w:r w:rsidR="002C1CD1" w:rsidRPr="002C1CD1">
        <w:rPr>
          <w:sz w:val="28"/>
          <w:szCs w:val="28"/>
        </w:rPr>
        <w:t>див.</w:t>
      </w:r>
      <w:r w:rsidR="002C1CD1">
        <w:rPr>
          <w:b/>
          <w:bCs/>
          <w:sz w:val="28"/>
          <w:szCs w:val="28"/>
        </w:rPr>
        <w:t xml:space="preserve"> Додаток В)</w:t>
      </w:r>
      <w:r w:rsidR="00B87C9F">
        <w:rPr>
          <w:b/>
          <w:bCs/>
          <w:sz w:val="28"/>
          <w:szCs w:val="28"/>
          <w:lang w:val="en-US"/>
        </w:rPr>
        <w:t xml:space="preserve"> </w:t>
      </w:r>
      <w:r w:rsidR="00B87C9F" w:rsidRPr="00AD3918">
        <w:rPr>
          <w:sz w:val="28"/>
          <w:szCs w:val="28"/>
        </w:rPr>
        <w:t>[32]</w:t>
      </w:r>
    </w:p>
    <w:p w14:paraId="0E4397CE" w14:textId="0B4532BF" w:rsidR="00B26D18" w:rsidRPr="00B87C9F" w:rsidRDefault="0064757A" w:rsidP="001D4FDE">
      <w:pPr>
        <w:pStyle w:val="a7"/>
        <w:spacing w:line="360" w:lineRule="auto"/>
        <w:ind w:left="1134" w:right="567"/>
        <w:jc w:val="both"/>
        <w:rPr>
          <w:b/>
          <w:bCs/>
          <w:sz w:val="28"/>
          <w:szCs w:val="28"/>
          <w:lang w:val="en-US"/>
        </w:rPr>
      </w:pPr>
      <w:r w:rsidRPr="00CF3B96">
        <w:rPr>
          <w:sz w:val="28"/>
          <w:szCs w:val="28"/>
        </w:rPr>
        <w:t>(див. табл. 1.</w:t>
      </w:r>
      <w:r w:rsidR="00AD3918">
        <w:rPr>
          <w:sz w:val="28"/>
          <w:szCs w:val="28"/>
        </w:rPr>
        <w:t>3</w:t>
      </w:r>
      <w:r w:rsidRPr="00CF3B96">
        <w:rPr>
          <w:sz w:val="28"/>
          <w:szCs w:val="28"/>
        </w:rPr>
        <w:t>).</w:t>
      </w:r>
      <w:r w:rsidR="00B87C9F">
        <w:rPr>
          <w:sz w:val="28"/>
          <w:szCs w:val="28"/>
          <w:lang w:val="en-US"/>
        </w:rPr>
        <w:t xml:space="preserve"> </w:t>
      </w:r>
    </w:p>
    <w:p w14:paraId="42BB290C" w14:textId="77777777" w:rsidR="00AD3918" w:rsidRDefault="00AD3918" w:rsidP="0064757A">
      <w:pPr>
        <w:pStyle w:val="a7"/>
        <w:spacing w:line="360" w:lineRule="auto"/>
        <w:ind w:left="1134" w:right="567"/>
        <w:jc w:val="right"/>
        <w:rPr>
          <w:b/>
          <w:bCs/>
          <w:sz w:val="28"/>
          <w:szCs w:val="28"/>
        </w:rPr>
      </w:pPr>
    </w:p>
    <w:p w14:paraId="3A856052" w14:textId="588D607B" w:rsidR="0064757A" w:rsidRDefault="0064757A" w:rsidP="0064757A">
      <w:pPr>
        <w:pStyle w:val="a7"/>
        <w:spacing w:line="360" w:lineRule="auto"/>
        <w:ind w:left="1134" w:right="567"/>
        <w:jc w:val="right"/>
        <w:rPr>
          <w:b/>
          <w:bCs/>
          <w:sz w:val="28"/>
          <w:szCs w:val="28"/>
        </w:rPr>
      </w:pPr>
      <w:r w:rsidRPr="00B26D18">
        <w:rPr>
          <w:b/>
          <w:bCs/>
          <w:sz w:val="28"/>
          <w:szCs w:val="28"/>
        </w:rPr>
        <w:lastRenderedPageBreak/>
        <w:t>Таблиця 1.</w:t>
      </w:r>
      <w:r w:rsidR="00AD3918">
        <w:rPr>
          <w:b/>
          <w:bCs/>
          <w:sz w:val="28"/>
          <w:szCs w:val="28"/>
        </w:rPr>
        <w:t>3</w:t>
      </w:r>
      <w:r w:rsidRPr="00B26D18">
        <w:rPr>
          <w:b/>
          <w:bCs/>
          <w:sz w:val="28"/>
          <w:szCs w:val="28"/>
        </w:rPr>
        <w:t>.</w:t>
      </w:r>
    </w:p>
    <w:tbl>
      <w:tblPr>
        <w:tblW w:w="5170" w:type="dxa"/>
        <w:tblInd w:w="1659" w:type="dxa"/>
        <w:tblLayout w:type="fixed"/>
        <w:tblLook w:val="04A0" w:firstRow="1" w:lastRow="0" w:firstColumn="1" w:lastColumn="0" w:noHBand="0" w:noVBand="1"/>
      </w:tblPr>
      <w:tblGrid>
        <w:gridCol w:w="1735"/>
        <w:gridCol w:w="789"/>
        <w:gridCol w:w="46"/>
        <w:gridCol w:w="571"/>
        <w:gridCol w:w="30"/>
        <w:gridCol w:w="1999"/>
      </w:tblGrid>
      <w:tr w:rsidR="007E0327" w:rsidRPr="00CF3B96" w14:paraId="1F67D072" w14:textId="77777777" w:rsidTr="00AD3918">
        <w:trPr>
          <w:trHeight w:val="750"/>
        </w:trPr>
        <w:tc>
          <w:tcPr>
            <w:tcW w:w="1735" w:type="dxa"/>
            <w:tcBorders>
              <w:top w:val="single" w:sz="4" w:space="0" w:color="000000"/>
              <w:left w:val="single" w:sz="4" w:space="0" w:color="000000"/>
              <w:bottom w:val="single" w:sz="4" w:space="0" w:color="000000"/>
              <w:right w:val="single" w:sz="4" w:space="0" w:color="000000"/>
            </w:tcBorders>
            <w:vAlign w:val="center"/>
            <w:hideMark/>
          </w:tcPr>
          <w:p w14:paraId="12EECC3A" w14:textId="77777777" w:rsidR="007E0327" w:rsidRPr="00CF3B96" w:rsidRDefault="007E0327" w:rsidP="00DB17EA">
            <w:pPr>
              <w:rPr>
                <w:color w:val="000000"/>
                <w:sz w:val="28"/>
                <w:szCs w:val="28"/>
                <w:lang w:eastAsia="ru-UA"/>
              </w:rPr>
            </w:pPr>
            <w:r w:rsidRPr="00CF3B96">
              <w:rPr>
                <w:color w:val="000000"/>
                <w:sz w:val="28"/>
                <w:szCs w:val="28"/>
                <w:lang w:eastAsia="ru-UA"/>
              </w:rPr>
              <w:t>Ім’я</w:t>
            </w:r>
          </w:p>
        </w:tc>
        <w:tc>
          <w:tcPr>
            <w:tcW w:w="789" w:type="dxa"/>
            <w:tcBorders>
              <w:top w:val="single" w:sz="4" w:space="0" w:color="000000"/>
              <w:left w:val="nil"/>
              <w:bottom w:val="single" w:sz="4" w:space="0" w:color="000000"/>
              <w:right w:val="single" w:sz="4" w:space="0" w:color="000000"/>
            </w:tcBorders>
            <w:vAlign w:val="center"/>
            <w:hideMark/>
          </w:tcPr>
          <w:p w14:paraId="6E1D8DBB" w14:textId="77777777" w:rsidR="007E0327" w:rsidRPr="00CF3B96" w:rsidRDefault="007E0327" w:rsidP="00DB17EA">
            <w:pPr>
              <w:rPr>
                <w:color w:val="000000"/>
                <w:sz w:val="28"/>
                <w:szCs w:val="28"/>
                <w:lang w:eastAsia="ru-UA"/>
              </w:rPr>
            </w:pPr>
            <w:r w:rsidRPr="00CF3B96">
              <w:rPr>
                <w:color w:val="000000"/>
                <w:sz w:val="28"/>
                <w:szCs w:val="28"/>
                <w:lang w:eastAsia="ru-UA"/>
              </w:rPr>
              <w:t>Стать</w:t>
            </w:r>
          </w:p>
        </w:tc>
        <w:tc>
          <w:tcPr>
            <w:tcW w:w="617" w:type="dxa"/>
            <w:gridSpan w:val="2"/>
            <w:tcBorders>
              <w:top w:val="single" w:sz="4" w:space="0" w:color="000000"/>
              <w:left w:val="nil"/>
              <w:bottom w:val="single" w:sz="4" w:space="0" w:color="000000"/>
              <w:right w:val="single" w:sz="4" w:space="0" w:color="000000"/>
            </w:tcBorders>
            <w:vAlign w:val="center"/>
            <w:hideMark/>
          </w:tcPr>
          <w:p w14:paraId="7ED335C4" w14:textId="77777777" w:rsidR="007E0327" w:rsidRPr="00CF3B96" w:rsidRDefault="007E0327" w:rsidP="00DB17EA">
            <w:pPr>
              <w:rPr>
                <w:color w:val="000000"/>
                <w:sz w:val="28"/>
                <w:szCs w:val="28"/>
                <w:lang w:eastAsia="ru-UA"/>
              </w:rPr>
            </w:pPr>
            <w:r w:rsidRPr="00CF3B96">
              <w:rPr>
                <w:color w:val="000000"/>
                <w:sz w:val="28"/>
                <w:szCs w:val="28"/>
                <w:lang w:eastAsia="ru-UA"/>
              </w:rPr>
              <w:t>Вік</w:t>
            </w:r>
          </w:p>
        </w:tc>
        <w:tc>
          <w:tcPr>
            <w:tcW w:w="2029" w:type="dxa"/>
            <w:gridSpan w:val="2"/>
            <w:tcBorders>
              <w:top w:val="single" w:sz="4" w:space="0" w:color="000000"/>
              <w:left w:val="nil"/>
              <w:bottom w:val="single" w:sz="4" w:space="0" w:color="000000"/>
              <w:right w:val="single" w:sz="4" w:space="0" w:color="000000"/>
            </w:tcBorders>
            <w:vAlign w:val="center"/>
            <w:hideMark/>
          </w:tcPr>
          <w:p w14:paraId="07C2A3B5" w14:textId="5EEFC098" w:rsidR="007E0327" w:rsidRPr="00CF3B96" w:rsidRDefault="007E0327" w:rsidP="00DB17EA">
            <w:pPr>
              <w:jc w:val="both"/>
              <w:rPr>
                <w:color w:val="000000"/>
                <w:sz w:val="28"/>
                <w:szCs w:val="28"/>
                <w:lang w:eastAsia="ru-UA"/>
              </w:rPr>
            </w:pPr>
            <w:r w:rsidRPr="007E0327">
              <w:rPr>
                <w:color w:val="000000"/>
                <w:sz w:val="28"/>
                <w:szCs w:val="28"/>
                <w:lang w:eastAsia="ru-UA"/>
              </w:rPr>
              <w:t>Рівень тілесної усвідомленості (BAQ)</w:t>
            </w:r>
          </w:p>
        </w:tc>
      </w:tr>
      <w:tr w:rsidR="007E0327" w:rsidRPr="00CF3B96" w14:paraId="46C9BD9B"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6CB4700A" w14:textId="77777777" w:rsidR="007E0327" w:rsidRPr="00CF3B96" w:rsidRDefault="007E0327" w:rsidP="00DB17EA">
            <w:pPr>
              <w:jc w:val="both"/>
              <w:rPr>
                <w:color w:val="000000"/>
                <w:sz w:val="28"/>
                <w:szCs w:val="28"/>
                <w:lang w:eastAsia="ru-UA"/>
              </w:rPr>
            </w:pPr>
            <w:r w:rsidRPr="00CF3B96">
              <w:rPr>
                <w:color w:val="000000"/>
                <w:sz w:val="28"/>
                <w:szCs w:val="28"/>
                <w:lang w:eastAsia="ru-UA"/>
              </w:rPr>
              <w:t>Галина Г.</w:t>
            </w:r>
          </w:p>
        </w:tc>
        <w:tc>
          <w:tcPr>
            <w:tcW w:w="789" w:type="dxa"/>
            <w:tcBorders>
              <w:top w:val="nil"/>
              <w:left w:val="nil"/>
              <w:bottom w:val="single" w:sz="4" w:space="0" w:color="000000"/>
              <w:right w:val="single" w:sz="4" w:space="0" w:color="000000"/>
            </w:tcBorders>
            <w:vAlign w:val="bottom"/>
            <w:hideMark/>
          </w:tcPr>
          <w:p w14:paraId="613B2C89"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36287C2E"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23</w:t>
            </w:r>
          </w:p>
        </w:tc>
        <w:tc>
          <w:tcPr>
            <w:tcW w:w="2029" w:type="dxa"/>
            <w:gridSpan w:val="2"/>
            <w:tcBorders>
              <w:top w:val="nil"/>
              <w:left w:val="nil"/>
              <w:bottom w:val="single" w:sz="4" w:space="0" w:color="000000"/>
              <w:right w:val="single" w:sz="4" w:space="0" w:color="000000"/>
            </w:tcBorders>
            <w:vAlign w:val="center"/>
            <w:hideMark/>
          </w:tcPr>
          <w:p w14:paraId="4A30C694" w14:textId="0EAD6A0B"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0C00C859"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447BD041" w14:textId="77777777" w:rsidR="007E0327" w:rsidRPr="00CF3B96" w:rsidRDefault="007E0327" w:rsidP="00DB17EA">
            <w:pPr>
              <w:jc w:val="both"/>
              <w:rPr>
                <w:color w:val="000000"/>
                <w:sz w:val="28"/>
                <w:szCs w:val="28"/>
                <w:lang w:eastAsia="ru-UA"/>
              </w:rPr>
            </w:pPr>
            <w:r w:rsidRPr="00CF3B96">
              <w:rPr>
                <w:color w:val="000000"/>
                <w:sz w:val="28"/>
                <w:szCs w:val="28"/>
                <w:lang w:eastAsia="ru-UA"/>
              </w:rPr>
              <w:t>Діана Б.</w:t>
            </w:r>
          </w:p>
        </w:tc>
        <w:tc>
          <w:tcPr>
            <w:tcW w:w="789" w:type="dxa"/>
            <w:tcBorders>
              <w:top w:val="nil"/>
              <w:left w:val="nil"/>
              <w:bottom w:val="single" w:sz="4" w:space="0" w:color="000000"/>
              <w:right w:val="single" w:sz="4" w:space="0" w:color="000000"/>
            </w:tcBorders>
            <w:vAlign w:val="bottom"/>
            <w:hideMark/>
          </w:tcPr>
          <w:p w14:paraId="5CF12B7F"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2B1E97D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18</w:t>
            </w:r>
          </w:p>
        </w:tc>
        <w:tc>
          <w:tcPr>
            <w:tcW w:w="2029" w:type="dxa"/>
            <w:gridSpan w:val="2"/>
            <w:tcBorders>
              <w:top w:val="nil"/>
              <w:left w:val="nil"/>
              <w:bottom w:val="single" w:sz="4" w:space="0" w:color="000000"/>
              <w:right w:val="single" w:sz="4" w:space="0" w:color="000000"/>
            </w:tcBorders>
            <w:vAlign w:val="center"/>
            <w:hideMark/>
          </w:tcPr>
          <w:p w14:paraId="4FB3810C" w14:textId="1B145F2E"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04376721"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1512AAEB" w14:textId="77777777" w:rsidR="007E0327" w:rsidRPr="00CF3B96" w:rsidRDefault="007E0327" w:rsidP="00DB17EA">
            <w:pPr>
              <w:jc w:val="both"/>
              <w:rPr>
                <w:color w:val="000000"/>
                <w:sz w:val="28"/>
                <w:szCs w:val="28"/>
                <w:lang w:eastAsia="ru-UA"/>
              </w:rPr>
            </w:pPr>
            <w:r w:rsidRPr="00CF3B96">
              <w:rPr>
                <w:color w:val="000000"/>
                <w:sz w:val="28"/>
                <w:szCs w:val="28"/>
                <w:lang w:eastAsia="ru-UA"/>
              </w:rPr>
              <w:t>Тарас Н.</w:t>
            </w:r>
          </w:p>
        </w:tc>
        <w:tc>
          <w:tcPr>
            <w:tcW w:w="789" w:type="dxa"/>
            <w:tcBorders>
              <w:top w:val="nil"/>
              <w:left w:val="nil"/>
              <w:bottom w:val="single" w:sz="4" w:space="0" w:color="000000"/>
              <w:right w:val="single" w:sz="4" w:space="0" w:color="000000"/>
            </w:tcBorders>
            <w:vAlign w:val="bottom"/>
            <w:hideMark/>
          </w:tcPr>
          <w:p w14:paraId="0833AFC6" w14:textId="77777777" w:rsidR="007E0327" w:rsidRPr="00CF3B96" w:rsidRDefault="007E0327" w:rsidP="00DB17EA">
            <w:pPr>
              <w:jc w:val="center"/>
              <w:rPr>
                <w:color w:val="000000"/>
                <w:sz w:val="28"/>
                <w:szCs w:val="28"/>
                <w:lang w:eastAsia="ru-UA"/>
              </w:rPr>
            </w:pPr>
            <w:r>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41EAED76"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19</w:t>
            </w:r>
          </w:p>
        </w:tc>
        <w:tc>
          <w:tcPr>
            <w:tcW w:w="2029" w:type="dxa"/>
            <w:gridSpan w:val="2"/>
            <w:tcBorders>
              <w:top w:val="nil"/>
              <w:left w:val="nil"/>
              <w:bottom w:val="single" w:sz="4" w:space="0" w:color="000000"/>
              <w:right w:val="single" w:sz="4" w:space="0" w:color="000000"/>
            </w:tcBorders>
            <w:vAlign w:val="center"/>
            <w:hideMark/>
          </w:tcPr>
          <w:p w14:paraId="6CA499FC" w14:textId="10ED6C2D" w:rsidR="007E0327" w:rsidRPr="00CF3B96" w:rsidRDefault="007E0327" w:rsidP="00DB17EA">
            <w:pPr>
              <w:jc w:val="both"/>
              <w:rPr>
                <w:color w:val="000000"/>
                <w:sz w:val="28"/>
                <w:szCs w:val="28"/>
                <w:lang w:eastAsia="ru-UA"/>
              </w:rPr>
            </w:pPr>
            <w:r>
              <w:rPr>
                <w:color w:val="000000"/>
                <w:sz w:val="28"/>
                <w:szCs w:val="28"/>
                <w:lang w:eastAsia="ru-UA"/>
              </w:rPr>
              <w:t>знижена</w:t>
            </w:r>
          </w:p>
        </w:tc>
      </w:tr>
      <w:tr w:rsidR="007E0327" w:rsidRPr="00CF3B96" w14:paraId="5C5B668A"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5C7C006E" w14:textId="77777777" w:rsidR="007E0327" w:rsidRPr="00CF3B96" w:rsidRDefault="007E0327" w:rsidP="00DB17EA">
            <w:pPr>
              <w:jc w:val="both"/>
              <w:rPr>
                <w:color w:val="000000"/>
                <w:sz w:val="28"/>
                <w:szCs w:val="28"/>
                <w:lang w:eastAsia="ru-UA"/>
              </w:rPr>
            </w:pPr>
            <w:r w:rsidRPr="00CF3B96">
              <w:rPr>
                <w:color w:val="000000"/>
                <w:sz w:val="28"/>
                <w:szCs w:val="28"/>
                <w:lang w:eastAsia="ru-UA"/>
              </w:rPr>
              <w:t>Анастасія Р.</w:t>
            </w:r>
          </w:p>
        </w:tc>
        <w:tc>
          <w:tcPr>
            <w:tcW w:w="789" w:type="dxa"/>
            <w:tcBorders>
              <w:top w:val="nil"/>
              <w:left w:val="nil"/>
              <w:bottom w:val="single" w:sz="4" w:space="0" w:color="000000"/>
              <w:right w:val="single" w:sz="4" w:space="0" w:color="000000"/>
            </w:tcBorders>
            <w:vAlign w:val="bottom"/>
            <w:hideMark/>
          </w:tcPr>
          <w:p w14:paraId="1C29529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7851D0B4"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18</w:t>
            </w:r>
          </w:p>
        </w:tc>
        <w:tc>
          <w:tcPr>
            <w:tcW w:w="2029" w:type="dxa"/>
            <w:gridSpan w:val="2"/>
            <w:tcBorders>
              <w:top w:val="nil"/>
              <w:left w:val="nil"/>
              <w:bottom w:val="single" w:sz="4" w:space="0" w:color="000000"/>
              <w:right w:val="single" w:sz="4" w:space="0" w:color="000000"/>
            </w:tcBorders>
            <w:vAlign w:val="center"/>
            <w:hideMark/>
          </w:tcPr>
          <w:p w14:paraId="75C07A88" w14:textId="1BFC03FC" w:rsidR="007E0327" w:rsidRPr="00CF3B96" w:rsidRDefault="007E0327" w:rsidP="00DB17EA">
            <w:pPr>
              <w:jc w:val="both"/>
              <w:rPr>
                <w:color w:val="000000"/>
                <w:sz w:val="28"/>
                <w:szCs w:val="28"/>
                <w:lang w:eastAsia="ru-UA"/>
              </w:rPr>
            </w:pPr>
            <w:r>
              <w:rPr>
                <w:color w:val="000000"/>
                <w:sz w:val="28"/>
                <w:szCs w:val="28"/>
                <w:lang w:eastAsia="ru-UA"/>
              </w:rPr>
              <w:t>адекватна</w:t>
            </w:r>
          </w:p>
        </w:tc>
      </w:tr>
      <w:tr w:rsidR="007E0327" w:rsidRPr="00CF3B96" w14:paraId="245F0BED"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39799CDE" w14:textId="77777777" w:rsidR="007E0327" w:rsidRPr="00CF3B96" w:rsidRDefault="007E0327" w:rsidP="00DB17EA">
            <w:pPr>
              <w:jc w:val="both"/>
              <w:rPr>
                <w:color w:val="000000"/>
                <w:sz w:val="28"/>
                <w:szCs w:val="28"/>
                <w:lang w:eastAsia="ru-UA"/>
              </w:rPr>
            </w:pPr>
            <w:r w:rsidRPr="00CF3B96">
              <w:rPr>
                <w:color w:val="000000"/>
                <w:sz w:val="28"/>
                <w:szCs w:val="28"/>
                <w:lang w:eastAsia="ru-UA"/>
              </w:rPr>
              <w:t>Олександра Г</w:t>
            </w:r>
          </w:p>
        </w:tc>
        <w:tc>
          <w:tcPr>
            <w:tcW w:w="789" w:type="dxa"/>
            <w:tcBorders>
              <w:top w:val="nil"/>
              <w:left w:val="nil"/>
              <w:bottom w:val="single" w:sz="4" w:space="0" w:color="000000"/>
              <w:right w:val="single" w:sz="4" w:space="0" w:color="000000"/>
            </w:tcBorders>
            <w:vAlign w:val="bottom"/>
            <w:hideMark/>
          </w:tcPr>
          <w:p w14:paraId="0983B73C"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1D193052"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40</w:t>
            </w:r>
          </w:p>
        </w:tc>
        <w:tc>
          <w:tcPr>
            <w:tcW w:w="2029" w:type="dxa"/>
            <w:gridSpan w:val="2"/>
            <w:tcBorders>
              <w:top w:val="nil"/>
              <w:left w:val="nil"/>
              <w:bottom w:val="single" w:sz="4" w:space="0" w:color="000000"/>
              <w:right w:val="single" w:sz="4" w:space="0" w:color="000000"/>
            </w:tcBorders>
            <w:vAlign w:val="center"/>
            <w:hideMark/>
          </w:tcPr>
          <w:p w14:paraId="6A5F841E" w14:textId="33C140D6"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5FCBE3D0"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6D59367F" w14:textId="77777777" w:rsidR="007E0327" w:rsidRPr="00CF3B96" w:rsidRDefault="007E0327" w:rsidP="00DB17EA">
            <w:pPr>
              <w:jc w:val="both"/>
              <w:rPr>
                <w:color w:val="000000"/>
                <w:sz w:val="28"/>
                <w:szCs w:val="28"/>
                <w:lang w:eastAsia="ru-UA"/>
              </w:rPr>
            </w:pPr>
            <w:r w:rsidRPr="00CF3B96">
              <w:rPr>
                <w:color w:val="000000"/>
                <w:sz w:val="28"/>
                <w:szCs w:val="28"/>
                <w:lang w:eastAsia="ru-UA"/>
              </w:rPr>
              <w:t>Владислава Б</w:t>
            </w:r>
          </w:p>
        </w:tc>
        <w:tc>
          <w:tcPr>
            <w:tcW w:w="789" w:type="dxa"/>
            <w:tcBorders>
              <w:top w:val="nil"/>
              <w:left w:val="nil"/>
              <w:bottom w:val="single" w:sz="4" w:space="0" w:color="000000"/>
              <w:right w:val="single" w:sz="4" w:space="0" w:color="000000"/>
            </w:tcBorders>
            <w:vAlign w:val="bottom"/>
            <w:hideMark/>
          </w:tcPr>
          <w:p w14:paraId="128C973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3691837A"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19</w:t>
            </w:r>
          </w:p>
        </w:tc>
        <w:tc>
          <w:tcPr>
            <w:tcW w:w="2029" w:type="dxa"/>
            <w:gridSpan w:val="2"/>
            <w:tcBorders>
              <w:top w:val="nil"/>
              <w:left w:val="nil"/>
              <w:bottom w:val="single" w:sz="4" w:space="0" w:color="000000"/>
              <w:right w:val="single" w:sz="4" w:space="0" w:color="000000"/>
            </w:tcBorders>
            <w:vAlign w:val="center"/>
            <w:hideMark/>
          </w:tcPr>
          <w:p w14:paraId="076DB425" w14:textId="3642BA99" w:rsidR="007E0327" w:rsidRPr="00CF3B96" w:rsidRDefault="007E0327" w:rsidP="00DB17EA">
            <w:pPr>
              <w:jc w:val="both"/>
              <w:rPr>
                <w:color w:val="000000"/>
                <w:sz w:val="28"/>
                <w:szCs w:val="28"/>
                <w:lang w:eastAsia="ru-UA"/>
              </w:rPr>
            </w:pPr>
            <w:r>
              <w:rPr>
                <w:color w:val="000000"/>
                <w:sz w:val="28"/>
                <w:szCs w:val="28"/>
                <w:lang w:eastAsia="ru-UA"/>
              </w:rPr>
              <w:t>середня</w:t>
            </w:r>
          </w:p>
        </w:tc>
      </w:tr>
      <w:tr w:rsidR="007E0327" w:rsidRPr="00CF3B96" w14:paraId="0C4DDC3F"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2BEF9A73" w14:textId="77777777" w:rsidR="007E0327" w:rsidRPr="00CF3B96" w:rsidRDefault="007E0327" w:rsidP="00DB17EA">
            <w:pPr>
              <w:jc w:val="both"/>
              <w:rPr>
                <w:color w:val="000000"/>
                <w:sz w:val="28"/>
                <w:szCs w:val="28"/>
                <w:lang w:eastAsia="ru-UA"/>
              </w:rPr>
            </w:pPr>
            <w:r w:rsidRPr="00CF3B96">
              <w:rPr>
                <w:color w:val="000000"/>
                <w:sz w:val="28"/>
                <w:szCs w:val="28"/>
                <w:lang w:eastAsia="ru-UA"/>
              </w:rPr>
              <w:t>Михайло Р.</w:t>
            </w:r>
          </w:p>
        </w:tc>
        <w:tc>
          <w:tcPr>
            <w:tcW w:w="789" w:type="dxa"/>
            <w:tcBorders>
              <w:top w:val="nil"/>
              <w:left w:val="nil"/>
              <w:bottom w:val="single" w:sz="4" w:space="0" w:color="000000"/>
              <w:right w:val="single" w:sz="4" w:space="0" w:color="000000"/>
            </w:tcBorders>
            <w:vAlign w:val="bottom"/>
            <w:hideMark/>
          </w:tcPr>
          <w:p w14:paraId="2204F93B" w14:textId="77777777" w:rsidR="007E0327" w:rsidRPr="00CF3B96" w:rsidRDefault="007E0327" w:rsidP="00DB17EA">
            <w:pPr>
              <w:jc w:val="center"/>
              <w:rPr>
                <w:color w:val="000000"/>
                <w:sz w:val="28"/>
                <w:szCs w:val="28"/>
                <w:lang w:eastAsia="ru-UA"/>
              </w:rPr>
            </w:pPr>
            <w:r>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33DA22E7"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48</w:t>
            </w:r>
          </w:p>
        </w:tc>
        <w:tc>
          <w:tcPr>
            <w:tcW w:w="2029" w:type="dxa"/>
            <w:gridSpan w:val="2"/>
            <w:tcBorders>
              <w:top w:val="nil"/>
              <w:left w:val="nil"/>
              <w:bottom w:val="single" w:sz="4" w:space="0" w:color="000000"/>
              <w:right w:val="single" w:sz="4" w:space="0" w:color="000000"/>
            </w:tcBorders>
            <w:vAlign w:val="center"/>
            <w:hideMark/>
          </w:tcPr>
          <w:p w14:paraId="5279C2EC" w14:textId="34040C51"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789F9E9F"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22070906" w14:textId="77777777" w:rsidR="007E0327" w:rsidRPr="00CF3B96" w:rsidRDefault="007E0327" w:rsidP="00DB17EA">
            <w:pPr>
              <w:jc w:val="both"/>
              <w:rPr>
                <w:color w:val="000000"/>
                <w:sz w:val="28"/>
                <w:szCs w:val="28"/>
                <w:lang w:eastAsia="ru-UA"/>
              </w:rPr>
            </w:pPr>
            <w:r w:rsidRPr="00CF3B96">
              <w:rPr>
                <w:color w:val="000000"/>
                <w:sz w:val="28"/>
                <w:szCs w:val="28"/>
                <w:lang w:eastAsia="ru-UA"/>
              </w:rPr>
              <w:t>Алла С.</w:t>
            </w:r>
          </w:p>
        </w:tc>
        <w:tc>
          <w:tcPr>
            <w:tcW w:w="789" w:type="dxa"/>
            <w:tcBorders>
              <w:top w:val="nil"/>
              <w:left w:val="nil"/>
              <w:bottom w:val="single" w:sz="4" w:space="0" w:color="000000"/>
              <w:right w:val="single" w:sz="4" w:space="0" w:color="000000"/>
            </w:tcBorders>
            <w:vAlign w:val="bottom"/>
            <w:hideMark/>
          </w:tcPr>
          <w:p w14:paraId="02F1DE23"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13E3859D" w14:textId="77777777" w:rsidR="007E0327" w:rsidRPr="00CF3B96" w:rsidRDefault="007E0327" w:rsidP="00DB17EA">
            <w:pPr>
              <w:jc w:val="center"/>
              <w:rPr>
                <w:color w:val="000000"/>
                <w:sz w:val="28"/>
                <w:szCs w:val="28"/>
                <w:lang w:eastAsia="ru-UA"/>
              </w:rPr>
            </w:pPr>
            <w:r w:rsidRPr="00CF3B96">
              <w:rPr>
                <w:color w:val="000000"/>
                <w:sz w:val="28"/>
                <w:szCs w:val="28"/>
                <w:lang w:eastAsia="ru-UA"/>
              </w:rPr>
              <w:t>55</w:t>
            </w:r>
          </w:p>
        </w:tc>
        <w:tc>
          <w:tcPr>
            <w:tcW w:w="2029" w:type="dxa"/>
            <w:gridSpan w:val="2"/>
            <w:tcBorders>
              <w:top w:val="nil"/>
              <w:left w:val="nil"/>
              <w:bottom w:val="single" w:sz="4" w:space="0" w:color="000000"/>
              <w:right w:val="single" w:sz="4" w:space="0" w:color="000000"/>
            </w:tcBorders>
            <w:vAlign w:val="center"/>
            <w:hideMark/>
          </w:tcPr>
          <w:p w14:paraId="1A89818D" w14:textId="270E0216"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3492179C"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1E9533D3" w14:textId="77777777" w:rsidR="007E0327" w:rsidRPr="00CF3B96" w:rsidRDefault="007E0327" w:rsidP="00DB17EA">
            <w:pPr>
              <w:jc w:val="both"/>
              <w:rPr>
                <w:color w:val="000000"/>
                <w:sz w:val="28"/>
                <w:szCs w:val="28"/>
                <w:lang w:eastAsia="ru-UA"/>
              </w:rPr>
            </w:pPr>
            <w:r w:rsidRPr="00CF3B96">
              <w:rPr>
                <w:color w:val="000000"/>
                <w:sz w:val="28"/>
                <w:szCs w:val="28"/>
                <w:lang w:eastAsia="ru-UA"/>
              </w:rPr>
              <w:t>Олена М.</w:t>
            </w:r>
          </w:p>
        </w:tc>
        <w:tc>
          <w:tcPr>
            <w:tcW w:w="789" w:type="dxa"/>
            <w:tcBorders>
              <w:top w:val="nil"/>
              <w:left w:val="nil"/>
              <w:bottom w:val="single" w:sz="4" w:space="0" w:color="000000"/>
              <w:right w:val="single" w:sz="4" w:space="0" w:color="000000"/>
            </w:tcBorders>
            <w:vAlign w:val="bottom"/>
            <w:hideMark/>
          </w:tcPr>
          <w:p w14:paraId="5CF1D51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44885FA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48</w:t>
            </w:r>
          </w:p>
        </w:tc>
        <w:tc>
          <w:tcPr>
            <w:tcW w:w="2029" w:type="dxa"/>
            <w:gridSpan w:val="2"/>
            <w:tcBorders>
              <w:top w:val="nil"/>
              <w:left w:val="nil"/>
              <w:bottom w:val="single" w:sz="4" w:space="0" w:color="000000"/>
              <w:right w:val="single" w:sz="4" w:space="0" w:color="000000"/>
            </w:tcBorders>
            <w:vAlign w:val="center"/>
            <w:hideMark/>
          </w:tcPr>
          <w:p w14:paraId="3ECA0EB0" w14:textId="07F0AD23"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663CEE34"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63A08420" w14:textId="77777777" w:rsidR="007E0327" w:rsidRPr="00CF3B96" w:rsidRDefault="007E0327" w:rsidP="00DB17EA">
            <w:pPr>
              <w:jc w:val="both"/>
              <w:rPr>
                <w:color w:val="000000"/>
                <w:sz w:val="28"/>
                <w:szCs w:val="28"/>
                <w:lang w:eastAsia="ru-UA"/>
              </w:rPr>
            </w:pPr>
            <w:r w:rsidRPr="00CF3B96">
              <w:rPr>
                <w:color w:val="000000"/>
                <w:sz w:val="28"/>
                <w:szCs w:val="28"/>
                <w:lang w:eastAsia="ru-UA"/>
              </w:rPr>
              <w:t>Степан П.</w:t>
            </w:r>
          </w:p>
        </w:tc>
        <w:tc>
          <w:tcPr>
            <w:tcW w:w="789" w:type="dxa"/>
            <w:tcBorders>
              <w:top w:val="nil"/>
              <w:left w:val="nil"/>
              <w:bottom w:val="single" w:sz="4" w:space="0" w:color="000000"/>
              <w:right w:val="single" w:sz="4" w:space="0" w:color="000000"/>
            </w:tcBorders>
            <w:vAlign w:val="bottom"/>
            <w:hideMark/>
          </w:tcPr>
          <w:p w14:paraId="1FF9B244" w14:textId="77777777" w:rsidR="007E0327" w:rsidRPr="00CF3B96" w:rsidRDefault="007E0327" w:rsidP="00DB17EA">
            <w:pPr>
              <w:jc w:val="center"/>
              <w:rPr>
                <w:color w:val="000000"/>
                <w:sz w:val="28"/>
                <w:szCs w:val="28"/>
                <w:lang w:eastAsia="ru-UA"/>
              </w:rPr>
            </w:pPr>
            <w:r>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4938B118"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45</w:t>
            </w:r>
          </w:p>
        </w:tc>
        <w:tc>
          <w:tcPr>
            <w:tcW w:w="2029" w:type="dxa"/>
            <w:gridSpan w:val="2"/>
            <w:tcBorders>
              <w:top w:val="nil"/>
              <w:left w:val="nil"/>
              <w:bottom w:val="single" w:sz="4" w:space="0" w:color="000000"/>
              <w:right w:val="single" w:sz="4" w:space="0" w:color="000000"/>
            </w:tcBorders>
            <w:vAlign w:val="center"/>
            <w:hideMark/>
          </w:tcPr>
          <w:p w14:paraId="1EEED01F" w14:textId="2D199858" w:rsidR="007E0327" w:rsidRPr="00CF3B96" w:rsidRDefault="007E0327" w:rsidP="00DB17EA">
            <w:pPr>
              <w:jc w:val="both"/>
              <w:rPr>
                <w:color w:val="000000"/>
                <w:sz w:val="28"/>
                <w:szCs w:val="28"/>
                <w:lang w:eastAsia="ru-UA"/>
              </w:rPr>
            </w:pPr>
            <w:r>
              <w:rPr>
                <w:color w:val="000000"/>
                <w:sz w:val="28"/>
                <w:szCs w:val="28"/>
                <w:lang w:eastAsia="ru-UA"/>
              </w:rPr>
              <w:t>знижена</w:t>
            </w:r>
          </w:p>
        </w:tc>
      </w:tr>
      <w:tr w:rsidR="007E0327" w:rsidRPr="00CF3B96" w14:paraId="79A06FD8"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4A8B27FE" w14:textId="74AF5E7B" w:rsidR="007E0327" w:rsidRPr="00CF3B96" w:rsidRDefault="007E0327" w:rsidP="00DB17EA">
            <w:pPr>
              <w:jc w:val="both"/>
              <w:rPr>
                <w:color w:val="000000"/>
                <w:sz w:val="28"/>
                <w:szCs w:val="28"/>
                <w:lang w:eastAsia="ru-UA"/>
              </w:rPr>
            </w:pPr>
            <w:r w:rsidRPr="00CF3B96">
              <w:rPr>
                <w:color w:val="000000"/>
                <w:sz w:val="28"/>
                <w:szCs w:val="28"/>
                <w:lang w:eastAsia="ru-UA"/>
              </w:rPr>
              <w:t>Світлана К.</w:t>
            </w:r>
          </w:p>
        </w:tc>
        <w:tc>
          <w:tcPr>
            <w:tcW w:w="789" w:type="dxa"/>
            <w:tcBorders>
              <w:top w:val="nil"/>
              <w:left w:val="nil"/>
              <w:bottom w:val="single" w:sz="4" w:space="0" w:color="000000"/>
              <w:right w:val="single" w:sz="4" w:space="0" w:color="000000"/>
            </w:tcBorders>
            <w:vAlign w:val="bottom"/>
            <w:hideMark/>
          </w:tcPr>
          <w:p w14:paraId="578A12B7"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66FCCF58"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45</w:t>
            </w:r>
          </w:p>
        </w:tc>
        <w:tc>
          <w:tcPr>
            <w:tcW w:w="2029" w:type="dxa"/>
            <w:gridSpan w:val="2"/>
            <w:tcBorders>
              <w:top w:val="nil"/>
              <w:left w:val="nil"/>
              <w:bottom w:val="single" w:sz="4" w:space="0" w:color="000000"/>
              <w:right w:val="single" w:sz="4" w:space="0" w:color="000000"/>
            </w:tcBorders>
            <w:vAlign w:val="center"/>
            <w:hideMark/>
          </w:tcPr>
          <w:p w14:paraId="0BAB4D25" w14:textId="15F1D3F7"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6E9FC6FB"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1AEFA323" w14:textId="77777777" w:rsidR="007E0327" w:rsidRPr="00CF3B96" w:rsidRDefault="007E0327" w:rsidP="00DB17EA">
            <w:pPr>
              <w:jc w:val="both"/>
              <w:rPr>
                <w:color w:val="000000"/>
                <w:sz w:val="28"/>
                <w:szCs w:val="28"/>
                <w:lang w:eastAsia="ru-UA"/>
              </w:rPr>
            </w:pPr>
            <w:r w:rsidRPr="00CF3B96">
              <w:rPr>
                <w:color w:val="000000"/>
                <w:sz w:val="28"/>
                <w:szCs w:val="28"/>
                <w:lang w:eastAsia="ru-UA"/>
              </w:rPr>
              <w:t>Максим С.</w:t>
            </w:r>
          </w:p>
        </w:tc>
        <w:tc>
          <w:tcPr>
            <w:tcW w:w="789" w:type="dxa"/>
            <w:tcBorders>
              <w:top w:val="nil"/>
              <w:left w:val="nil"/>
              <w:bottom w:val="single" w:sz="4" w:space="0" w:color="000000"/>
              <w:right w:val="single" w:sz="4" w:space="0" w:color="000000"/>
            </w:tcBorders>
            <w:vAlign w:val="bottom"/>
            <w:hideMark/>
          </w:tcPr>
          <w:p w14:paraId="76523E51"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4C2DAA01" w14:textId="77777777" w:rsidR="007E0327" w:rsidRPr="00CF3B96" w:rsidRDefault="007E0327" w:rsidP="00DB17EA">
            <w:pPr>
              <w:jc w:val="center"/>
              <w:rPr>
                <w:color w:val="000000"/>
                <w:sz w:val="28"/>
                <w:szCs w:val="28"/>
                <w:lang w:eastAsia="ru-UA"/>
              </w:rPr>
            </w:pPr>
            <w:r w:rsidRPr="00CF3B96">
              <w:rPr>
                <w:color w:val="000000"/>
                <w:sz w:val="28"/>
                <w:szCs w:val="28"/>
                <w:lang w:eastAsia="ru-UA"/>
              </w:rPr>
              <w:t>32</w:t>
            </w:r>
          </w:p>
        </w:tc>
        <w:tc>
          <w:tcPr>
            <w:tcW w:w="2029" w:type="dxa"/>
            <w:gridSpan w:val="2"/>
            <w:tcBorders>
              <w:top w:val="nil"/>
              <w:left w:val="nil"/>
              <w:bottom w:val="single" w:sz="4" w:space="0" w:color="000000"/>
              <w:right w:val="single" w:sz="4" w:space="0" w:color="000000"/>
            </w:tcBorders>
            <w:vAlign w:val="center"/>
            <w:hideMark/>
          </w:tcPr>
          <w:p w14:paraId="0EDFB684" w14:textId="07D3F2C6"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367D90A1"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02A18997" w14:textId="77777777" w:rsidR="007E0327" w:rsidRPr="00CF3B96" w:rsidRDefault="007E0327" w:rsidP="00DB17EA">
            <w:pPr>
              <w:jc w:val="both"/>
              <w:rPr>
                <w:color w:val="000000"/>
                <w:sz w:val="28"/>
                <w:szCs w:val="28"/>
                <w:lang w:eastAsia="ru-UA"/>
              </w:rPr>
            </w:pPr>
            <w:r w:rsidRPr="00CF3B96">
              <w:rPr>
                <w:color w:val="000000"/>
                <w:sz w:val="28"/>
                <w:szCs w:val="28"/>
                <w:lang w:eastAsia="ru-UA"/>
              </w:rPr>
              <w:t>Анастасія Т.</w:t>
            </w:r>
          </w:p>
        </w:tc>
        <w:tc>
          <w:tcPr>
            <w:tcW w:w="789" w:type="dxa"/>
            <w:tcBorders>
              <w:top w:val="nil"/>
              <w:left w:val="nil"/>
              <w:bottom w:val="single" w:sz="4" w:space="0" w:color="000000"/>
              <w:right w:val="single" w:sz="4" w:space="0" w:color="000000"/>
            </w:tcBorders>
            <w:vAlign w:val="bottom"/>
            <w:hideMark/>
          </w:tcPr>
          <w:p w14:paraId="0A2829D2"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41D9071A"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18</w:t>
            </w:r>
          </w:p>
        </w:tc>
        <w:tc>
          <w:tcPr>
            <w:tcW w:w="2029" w:type="dxa"/>
            <w:gridSpan w:val="2"/>
            <w:tcBorders>
              <w:top w:val="nil"/>
              <w:left w:val="nil"/>
              <w:bottom w:val="single" w:sz="4" w:space="0" w:color="000000"/>
              <w:right w:val="single" w:sz="4" w:space="0" w:color="000000"/>
            </w:tcBorders>
            <w:vAlign w:val="center"/>
            <w:hideMark/>
          </w:tcPr>
          <w:p w14:paraId="3DF2488D" w14:textId="4BCA1758"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722FA0B8"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0A2240D1" w14:textId="77777777" w:rsidR="007E0327" w:rsidRPr="00CF3B96" w:rsidRDefault="007E0327" w:rsidP="00DB17EA">
            <w:pPr>
              <w:jc w:val="both"/>
              <w:rPr>
                <w:color w:val="000000"/>
                <w:sz w:val="28"/>
                <w:szCs w:val="28"/>
                <w:lang w:eastAsia="ru-UA"/>
              </w:rPr>
            </w:pPr>
            <w:r w:rsidRPr="00CF3B96">
              <w:rPr>
                <w:color w:val="000000"/>
                <w:sz w:val="28"/>
                <w:szCs w:val="28"/>
                <w:lang w:eastAsia="ru-UA"/>
              </w:rPr>
              <w:t>Данило Т.</w:t>
            </w:r>
          </w:p>
        </w:tc>
        <w:tc>
          <w:tcPr>
            <w:tcW w:w="789" w:type="dxa"/>
            <w:tcBorders>
              <w:top w:val="nil"/>
              <w:left w:val="nil"/>
              <w:bottom w:val="single" w:sz="4" w:space="0" w:color="000000"/>
              <w:right w:val="single" w:sz="4" w:space="0" w:color="000000"/>
            </w:tcBorders>
            <w:vAlign w:val="bottom"/>
            <w:hideMark/>
          </w:tcPr>
          <w:p w14:paraId="5F1D3A9C"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7F5E64B6" w14:textId="77777777" w:rsidR="007E0327" w:rsidRPr="00CF3B96" w:rsidRDefault="007E0327" w:rsidP="00DB17EA">
            <w:pPr>
              <w:jc w:val="center"/>
              <w:rPr>
                <w:color w:val="000000"/>
                <w:sz w:val="28"/>
                <w:szCs w:val="28"/>
                <w:lang w:eastAsia="ru-UA"/>
              </w:rPr>
            </w:pPr>
            <w:r w:rsidRPr="00CF3B96">
              <w:rPr>
                <w:color w:val="000000"/>
                <w:sz w:val="28"/>
                <w:szCs w:val="28"/>
                <w:lang w:eastAsia="ru-UA"/>
              </w:rPr>
              <w:t>19</w:t>
            </w:r>
          </w:p>
        </w:tc>
        <w:tc>
          <w:tcPr>
            <w:tcW w:w="2029" w:type="dxa"/>
            <w:gridSpan w:val="2"/>
            <w:tcBorders>
              <w:top w:val="nil"/>
              <w:left w:val="nil"/>
              <w:bottom w:val="single" w:sz="4" w:space="0" w:color="000000"/>
              <w:right w:val="single" w:sz="4" w:space="0" w:color="000000"/>
            </w:tcBorders>
            <w:vAlign w:val="center"/>
            <w:hideMark/>
          </w:tcPr>
          <w:p w14:paraId="634A857D" w14:textId="0BDB2E19" w:rsidR="007E0327" w:rsidRPr="00CF3B96" w:rsidRDefault="007E0327" w:rsidP="00DB17EA">
            <w:pPr>
              <w:jc w:val="both"/>
              <w:rPr>
                <w:color w:val="000000"/>
                <w:sz w:val="28"/>
                <w:szCs w:val="28"/>
                <w:lang w:eastAsia="ru-UA"/>
              </w:rPr>
            </w:pPr>
            <w:r>
              <w:rPr>
                <w:color w:val="000000"/>
                <w:sz w:val="28"/>
                <w:szCs w:val="28"/>
                <w:lang w:eastAsia="ru-UA"/>
              </w:rPr>
              <w:t>адекватна</w:t>
            </w:r>
          </w:p>
        </w:tc>
      </w:tr>
      <w:tr w:rsidR="007E0327" w:rsidRPr="00CF3B96" w14:paraId="484E170D"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2835B944" w14:textId="77777777" w:rsidR="007E0327" w:rsidRPr="00CF3B96" w:rsidRDefault="007E0327" w:rsidP="00DB17EA">
            <w:pPr>
              <w:jc w:val="both"/>
              <w:rPr>
                <w:color w:val="000000"/>
                <w:sz w:val="28"/>
                <w:szCs w:val="28"/>
                <w:lang w:eastAsia="ru-UA"/>
              </w:rPr>
            </w:pPr>
            <w:r w:rsidRPr="00CF3B96">
              <w:rPr>
                <w:color w:val="000000"/>
                <w:sz w:val="28"/>
                <w:szCs w:val="28"/>
                <w:lang w:eastAsia="ru-UA"/>
              </w:rPr>
              <w:t>Ігор І.</w:t>
            </w:r>
          </w:p>
        </w:tc>
        <w:tc>
          <w:tcPr>
            <w:tcW w:w="789" w:type="dxa"/>
            <w:tcBorders>
              <w:top w:val="nil"/>
              <w:left w:val="nil"/>
              <w:bottom w:val="single" w:sz="4" w:space="0" w:color="000000"/>
              <w:right w:val="single" w:sz="4" w:space="0" w:color="000000"/>
            </w:tcBorders>
            <w:vAlign w:val="bottom"/>
            <w:hideMark/>
          </w:tcPr>
          <w:p w14:paraId="30113A73"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1FFC11F7"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29</w:t>
            </w:r>
          </w:p>
        </w:tc>
        <w:tc>
          <w:tcPr>
            <w:tcW w:w="2029" w:type="dxa"/>
            <w:gridSpan w:val="2"/>
            <w:tcBorders>
              <w:top w:val="nil"/>
              <w:left w:val="nil"/>
              <w:bottom w:val="single" w:sz="4" w:space="0" w:color="000000"/>
              <w:right w:val="single" w:sz="4" w:space="0" w:color="000000"/>
            </w:tcBorders>
            <w:vAlign w:val="center"/>
            <w:hideMark/>
          </w:tcPr>
          <w:p w14:paraId="2449EF73" w14:textId="11A5CFE3" w:rsidR="007E0327" w:rsidRPr="00CF3B96" w:rsidRDefault="007E0327" w:rsidP="00DB17EA">
            <w:pPr>
              <w:jc w:val="both"/>
              <w:rPr>
                <w:color w:val="000000"/>
                <w:sz w:val="28"/>
                <w:szCs w:val="28"/>
                <w:lang w:eastAsia="ru-UA"/>
              </w:rPr>
            </w:pPr>
            <w:r>
              <w:rPr>
                <w:color w:val="000000"/>
                <w:sz w:val="28"/>
                <w:szCs w:val="28"/>
                <w:lang w:eastAsia="ru-UA"/>
              </w:rPr>
              <w:t>середня</w:t>
            </w:r>
          </w:p>
        </w:tc>
      </w:tr>
      <w:tr w:rsidR="007E0327" w:rsidRPr="00CF3B96" w14:paraId="3D1E5A7F"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76D72250" w14:textId="77777777" w:rsidR="007E0327" w:rsidRPr="00CF3B96" w:rsidRDefault="007E0327" w:rsidP="00DB17EA">
            <w:pPr>
              <w:jc w:val="both"/>
              <w:rPr>
                <w:color w:val="000000"/>
                <w:sz w:val="28"/>
                <w:szCs w:val="28"/>
                <w:lang w:eastAsia="ru-UA"/>
              </w:rPr>
            </w:pPr>
            <w:r w:rsidRPr="00CF3B96">
              <w:rPr>
                <w:color w:val="000000"/>
                <w:sz w:val="28"/>
                <w:szCs w:val="28"/>
                <w:lang w:eastAsia="ru-UA"/>
              </w:rPr>
              <w:t>Ольга М.</w:t>
            </w:r>
          </w:p>
        </w:tc>
        <w:tc>
          <w:tcPr>
            <w:tcW w:w="789" w:type="dxa"/>
            <w:tcBorders>
              <w:top w:val="nil"/>
              <w:left w:val="nil"/>
              <w:bottom w:val="single" w:sz="4" w:space="0" w:color="000000"/>
              <w:right w:val="single" w:sz="4" w:space="0" w:color="000000"/>
            </w:tcBorders>
            <w:vAlign w:val="bottom"/>
            <w:hideMark/>
          </w:tcPr>
          <w:p w14:paraId="364C5A0A"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2A26F897" w14:textId="77777777" w:rsidR="007E0327" w:rsidRPr="00CF3B96" w:rsidRDefault="007E0327" w:rsidP="00DB17EA">
            <w:pPr>
              <w:jc w:val="center"/>
              <w:rPr>
                <w:color w:val="000000"/>
                <w:sz w:val="28"/>
                <w:szCs w:val="28"/>
                <w:lang w:eastAsia="ru-UA"/>
              </w:rPr>
            </w:pPr>
            <w:r w:rsidRPr="00CF3B96">
              <w:rPr>
                <w:color w:val="000000"/>
                <w:sz w:val="28"/>
                <w:szCs w:val="28"/>
                <w:lang w:eastAsia="ru-UA"/>
              </w:rPr>
              <w:t>34</w:t>
            </w:r>
          </w:p>
        </w:tc>
        <w:tc>
          <w:tcPr>
            <w:tcW w:w="2029" w:type="dxa"/>
            <w:gridSpan w:val="2"/>
            <w:tcBorders>
              <w:top w:val="nil"/>
              <w:left w:val="nil"/>
              <w:bottom w:val="single" w:sz="4" w:space="0" w:color="000000"/>
              <w:right w:val="single" w:sz="4" w:space="0" w:color="000000"/>
            </w:tcBorders>
            <w:vAlign w:val="center"/>
            <w:hideMark/>
          </w:tcPr>
          <w:p w14:paraId="341B9338" w14:textId="41EE4F8D"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5248DAE3"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5082939A" w14:textId="77777777" w:rsidR="007E0327" w:rsidRPr="00CF3B96" w:rsidRDefault="007E0327" w:rsidP="00DB17EA">
            <w:pPr>
              <w:jc w:val="both"/>
              <w:rPr>
                <w:color w:val="000000"/>
                <w:sz w:val="28"/>
                <w:szCs w:val="28"/>
                <w:lang w:eastAsia="ru-UA"/>
              </w:rPr>
            </w:pPr>
            <w:r w:rsidRPr="00CF3B96">
              <w:rPr>
                <w:color w:val="000000"/>
                <w:sz w:val="28"/>
                <w:szCs w:val="28"/>
                <w:lang w:eastAsia="ru-UA"/>
              </w:rPr>
              <w:t>Богдан К.</w:t>
            </w:r>
          </w:p>
        </w:tc>
        <w:tc>
          <w:tcPr>
            <w:tcW w:w="789" w:type="dxa"/>
            <w:tcBorders>
              <w:top w:val="nil"/>
              <w:left w:val="nil"/>
              <w:bottom w:val="single" w:sz="4" w:space="0" w:color="000000"/>
              <w:right w:val="single" w:sz="4" w:space="0" w:color="000000"/>
            </w:tcBorders>
            <w:vAlign w:val="bottom"/>
            <w:hideMark/>
          </w:tcPr>
          <w:p w14:paraId="3C655024"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15C03CB6"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27</w:t>
            </w:r>
          </w:p>
        </w:tc>
        <w:tc>
          <w:tcPr>
            <w:tcW w:w="2029" w:type="dxa"/>
            <w:gridSpan w:val="2"/>
            <w:tcBorders>
              <w:top w:val="nil"/>
              <w:left w:val="nil"/>
              <w:bottom w:val="single" w:sz="4" w:space="0" w:color="000000"/>
              <w:right w:val="single" w:sz="4" w:space="0" w:color="000000"/>
            </w:tcBorders>
            <w:vAlign w:val="center"/>
            <w:hideMark/>
          </w:tcPr>
          <w:p w14:paraId="0AE5DE79" w14:textId="2E84F63F"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43945C6C"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5002164C" w14:textId="77777777" w:rsidR="007E0327" w:rsidRPr="00CF3B96" w:rsidRDefault="007E0327" w:rsidP="00DB17EA">
            <w:pPr>
              <w:jc w:val="both"/>
              <w:rPr>
                <w:color w:val="000000"/>
                <w:sz w:val="28"/>
                <w:szCs w:val="28"/>
                <w:lang w:eastAsia="ru-UA"/>
              </w:rPr>
            </w:pPr>
            <w:r w:rsidRPr="00CF3B96">
              <w:rPr>
                <w:color w:val="000000"/>
                <w:sz w:val="28"/>
                <w:szCs w:val="28"/>
                <w:lang w:eastAsia="ru-UA"/>
              </w:rPr>
              <w:t>Ярослава З.</w:t>
            </w:r>
          </w:p>
        </w:tc>
        <w:tc>
          <w:tcPr>
            <w:tcW w:w="789" w:type="dxa"/>
            <w:tcBorders>
              <w:top w:val="nil"/>
              <w:left w:val="nil"/>
              <w:bottom w:val="single" w:sz="4" w:space="0" w:color="000000"/>
              <w:right w:val="single" w:sz="4" w:space="0" w:color="000000"/>
            </w:tcBorders>
            <w:vAlign w:val="bottom"/>
            <w:hideMark/>
          </w:tcPr>
          <w:p w14:paraId="7B1E47A9"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17" w:type="dxa"/>
            <w:gridSpan w:val="2"/>
            <w:tcBorders>
              <w:top w:val="nil"/>
              <w:left w:val="nil"/>
              <w:bottom w:val="single" w:sz="4" w:space="0" w:color="000000"/>
              <w:right w:val="single" w:sz="4" w:space="0" w:color="000000"/>
            </w:tcBorders>
            <w:vAlign w:val="bottom"/>
            <w:hideMark/>
          </w:tcPr>
          <w:p w14:paraId="53B0075E"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20</w:t>
            </w:r>
          </w:p>
        </w:tc>
        <w:tc>
          <w:tcPr>
            <w:tcW w:w="2029" w:type="dxa"/>
            <w:gridSpan w:val="2"/>
            <w:tcBorders>
              <w:top w:val="nil"/>
              <w:left w:val="nil"/>
              <w:bottom w:val="single" w:sz="4" w:space="0" w:color="000000"/>
              <w:right w:val="single" w:sz="4" w:space="0" w:color="000000"/>
            </w:tcBorders>
            <w:vAlign w:val="center"/>
            <w:hideMark/>
          </w:tcPr>
          <w:p w14:paraId="23178D6C" w14:textId="5AC267D4" w:rsidR="007E0327" w:rsidRPr="00CF3B96" w:rsidRDefault="007E0327" w:rsidP="00DB17EA">
            <w:pPr>
              <w:jc w:val="both"/>
              <w:rPr>
                <w:color w:val="000000"/>
                <w:sz w:val="28"/>
                <w:szCs w:val="28"/>
                <w:lang w:eastAsia="ru-UA"/>
              </w:rPr>
            </w:pPr>
            <w:r>
              <w:rPr>
                <w:color w:val="000000"/>
                <w:sz w:val="28"/>
                <w:szCs w:val="28"/>
                <w:lang w:eastAsia="ru-UA"/>
              </w:rPr>
              <w:t>нестабільна</w:t>
            </w:r>
          </w:p>
        </w:tc>
      </w:tr>
      <w:tr w:rsidR="007E0327" w:rsidRPr="00CF3B96" w14:paraId="09252537"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2DAA7706" w14:textId="77777777" w:rsidR="007E0327" w:rsidRPr="00CF3B96" w:rsidRDefault="007E0327" w:rsidP="00DB17EA">
            <w:pPr>
              <w:jc w:val="both"/>
              <w:rPr>
                <w:color w:val="000000"/>
                <w:sz w:val="28"/>
                <w:szCs w:val="28"/>
                <w:lang w:eastAsia="ru-UA"/>
              </w:rPr>
            </w:pPr>
            <w:r w:rsidRPr="00CF3B96">
              <w:rPr>
                <w:color w:val="000000"/>
                <w:sz w:val="28"/>
                <w:szCs w:val="28"/>
                <w:lang w:eastAsia="ru-UA"/>
              </w:rPr>
              <w:t>Кирило К.</w:t>
            </w:r>
          </w:p>
        </w:tc>
        <w:tc>
          <w:tcPr>
            <w:tcW w:w="789" w:type="dxa"/>
            <w:tcBorders>
              <w:top w:val="nil"/>
              <w:left w:val="nil"/>
              <w:bottom w:val="single" w:sz="4" w:space="0" w:color="000000"/>
              <w:right w:val="single" w:sz="4" w:space="0" w:color="000000"/>
            </w:tcBorders>
            <w:vAlign w:val="bottom"/>
            <w:hideMark/>
          </w:tcPr>
          <w:p w14:paraId="7FA4E83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17" w:type="dxa"/>
            <w:gridSpan w:val="2"/>
            <w:tcBorders>
              <w:top w:val="nil"/>
              <w:left w:val="nil"/>
              <w:bottom w:val="single" w:sz="4" w:space="0" w:color="000000"/>
              <w:right w:val="single" w:sz="4" w:space="0" w:color="000000"/>
            </w:tcBorders>
            <w:vAlign w:val="bottom"/>
            <w:hideMark/>
          </w:tcPr>
          <w:p w14:paraId="746D40F2"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23</w:t>
            </w:r>
          </w:p>
        </w:tc>
        <w:tc>
          <w:tcPr>
            <w:tcW w:w="2029" w:type="dxa"/>
            <w:gridSpan w:val="2"/>
            <w:tcBorders>
              <w:top w:val="nil"/>
              <w:left w:val="nil"/>
              <w:bottom w:val="single" w:sz="4" w:space="0" w:color="000000"/>
              <w:right w:val="single" w:sz="4" w:space="0" w:color="000000"/>
            </w:tcBorders>
            <w:vAlign w:val="center"/>
            <w:hideMark/>
          </w:tcPr>
          <w:p w14:paraId="1E618252" w14:textId="5E2FE793" w:rsidR="007E0327" w:rsidRPr="00CF3B96" w:rsidRDefault="007E0327" w:rsidP="00DB17EA">
            <w:pPr>
              <w:jc w:val="both"/>
              <w:rPr>
                <w:color w:val="000000"/>
                <w:sz w:val="28"/>
                <w:szCs w:val="28"/>
                <w:lang w:eastAsia="ru-UA"/>
              </w:rPr>
            </w:pPr>
            <w:r>
              <w:rPr>
                <w:color w:val="000000"/>
                <w:sz w:val="28"/>
                <w:szCs w:val="28"/>
                <w:lang w:eastAsia="ru-UA"/>
              </w:rPr>
              <w:t>адекватна</w:t>
            </w:r>
          </w:p>
        </w:tc>
      </w:tr>
      <w:tr w:rsidR="007E0327" w:rsidRPr="00CF3B96" w14:paraId="04F39B27" w14:textId="77777777" w:rsidTr="00AD3918">
        <w:trPr>
          <w:trHeight w:val="375"/>
        </w:trPr>
        <w:tc>
          <w:tcPr>
            <w:tcW w:w="1735" w:type="dxa"/>
            <w:tcBorders>
              <w:top w:val="single" w:sz="4" w:space="0" w:color="000000"/>
              <w:left w:val="single" w:sz="4" w:space="0" w:color="000000"/>
              <w:bottom w:val="single" w:sz="4" w:space="0" w:color="000000"/>
              <w:right w:val="single" w:sz="4" w:space="0" w:color="000000"/>
            </w:tcBorders>
            <w:vAlign w:val="center"/>
            <w:hideMark/>
          </w:tcPr>
          <w:p w14:paraId="4217E9E5" w14:textId="77777777" w:rsidR="007E0327" w:rsidRPr="00CF3B96" w:rsidRDefault="007E0327" w:rsidP="00DB17EA">
            <w:pPr>
              <w:jc w:val="both"/>
              <w:rPr>
                <w:color w:val="000000"/>
                <w:sz w:val="28"/>
                <w:szCs w:val="28"/>
                <w:lang w:eastAsia="ru-UA"/>
              </w:rPr>
            </w:pPr>
            <w:r w:rsidRPr="00CF3B96">
              <w:rPr>
                <w:color w:val="000000"/>
                <w:sz w:val="28"/>
                <w:szCs w:val="28"/>
                <w:lang w:eastAsia="ru-UA"/>
              </w:rPr>
              <w:t>Дар’я П.</w:t>
            </w:r>
          </w:p>
        </w:tc>
        <w:tc>
          <w:tcPr>
            <w:tcW w:w="835" w:type="dxa"/>
            <w:gridSpan w:val="2"/>
            <w:tcBorders>
              <w:top w:val="single" w:sz="4" w:space="0" w:color="000000"/>
              <w:left w:val="nil"/>
              <w:bottom w:val="single" w:sz="4" w:space="0" w:color="000000"/>
              <w:right w:val="single" w:sz="4" w:space="0" w:color="000000"/>
            </w:tcBorders>
            <w:vAlign w:val="center"/>
            <w:hideMark/>
          </w:tcPr>
          <w:p w14:paraId="2A74CAA3"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01" w:type="dxa"/>
            <w:gridSpan w:val="2"/>
            <w:tcBorders>
              <w:top w:val="single" w:sz="4" w:space="0" w:color="000000"/>
              <w:left w:val="nil"/>
              <w:bottom w:val="single" w:sz="4" w:space="0" w:color="000000"/>
              <w:right w:val="single" w:sz="4" w:space="0" w:color="000000"/>
            </w:tcBorders>
            <w:vAlign w:val="center"/>
            <w:hideMark/>
          </w:tcPr>
          <w:p w14:paraId="5D8E9DE3"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23</w:t>
            </w:r>
          </w:p>
        </w:tc>
        <w:tc>
          <w:tcPr>
            <w:tcW w:w="1999" w:type="dxa"/>
            <w:tcBorders>
              <w:top w:val="single" w:sz="4" w:space="0" w:color="000000"/>
              <w:left w:val="nil"/>
              <w:bottom w:val="single" w:sz="4" w:space="0" w:color="000000"/>
              <w:right w:val="single" w:sz="4" w:space="0" w:color="000000"/>
            </w:tcBorders>
            <w:vAlign w:val="center"/>
            <w:hideMark/>
          </w:tcPr>
          <w:p w14:paraId="434C0307" w14:textId="4EEEFFCC"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43DDB7F9"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1093CDE9" w14:textId="77777777" w:rsidR="007E0327" w:rsidRPr="00CF3B96" w:rsidRDefault="007E0327" w:rsidP="00DB17EA">
            <w:pPr>
              <w:jc w:val="both"/>
              <w:rPr>
                <w:color w:val="000000"/>
                <w:sz w:val="28"/>
                <w:szCs w:val="28"/>
                <w:lang w:eastAsia="ru-UA"/>
              </w:rPr>
            </w:pPr>
            <w:r w:rsidRPr="00CF3B96">
              <w:rPr>
                <w:color w:val="000000"/>
                <w:sz w:val="28"/>
                <w:szCs w:val="28"/>
                <w:lang w:eastAsia="ru-UA"/>
              </w:rPr>
              <w:t>Дмитро П.</w:t>
            </w:r>
          </w:p>
        </w:tc>
        <w:tc>
          <w:tcPr>
            <w:tcW w:w="835" w:type="dxa"/>
            <w:gridSpan w:val="2"/>
            <w:tcBorders>
              <w:top w:val="nil"/>
              <w:left w:val="nil"/>
              <w:bottom w:val="single" w:sz="4" w:space="0" w:color="000000"/>
              <w:right w:val="single" w:sz="4" w:space="0" w:color="000000"/>
            </w:tcBorders>
            <w:vAlign w:val="center"/>
            <w:hideMark/>
          </w:tcPr>
          <w:p w14:paraId="114F139A" w14:textId="77777777" w:rsidR="007E0327" w:rsidRPr="00CF3B96" w:rsidRDefault="007E0327" w:rsidP="00DB17EA">
            <w:pPr>
              <w:jc w:val="center"/>
              <w:rPr>
                <w:color w:val="000000"/>
                <w:sz w:val="28"/>
                <w:szCs w:val="28"/>
                <w:lang w:eastAsia="ru-UA"/>
              </w:rPr>
            </w:pPr>
            <w:r>
              <w:rPr>
                <w:color w:val="000000"/>
                <w:sz w:val="28"/>
                <w:szCs w:val="28"/>
                <w:lang w:eastAsia="ru-UA"/>
              </w:rPr>
              <w:t>Ч</w:t>
            </w:r>
          </w:p>
        </w:tc>
        <w:tc>
          <w:tcPr>
            <w:tcW w:w="601" w:type="dxa"/>
            <w:gridSpan w:val="2"/>
            <w:tcBorders>
              <w:top w:val="nil"/>
              <w:left w:val="nil"/>
              <w:bottom w:val="single" w:sz="4" w:space="0" w:color="000000"/>
              <w:right w:val="single" w:sz="4" w:space="0" w:color="000000"/>
            </w:tcBorders>
            <w:vAlign w:val="center"/>
            <w:hideMark/>
          </w:tcPr>
          <w:p w14:paraId="21AFB804" w14:textId="77777777" w:rsidR="007E0327" w:rsidRPr="00CF3B96" w:rsidRDefault="007E0327" w:rsidP="00DB17EA">
            <w:pPr>
              <w:jc w:val="center"/>
              <w:rPr>
                <w:color w:val="000000"/>
                <w:sz w:val="28"/>
                <w:szCs w:val="28"/>
                <w:lang w:eastAsia="ru-UA"/>
              </w:rPr>
            </w:pPr>
            <w:r w:rsidRPr="00CF3B96">
              <w:rPr>
                <w:color w:val="000000"/>
                <w:sz w:val="28"/>
                <w:szCs w:val="28"/>
                <w:lang w:eastAsia="ru-UA"/>
              </w:rPr>
              <w:t>49</w:t>
            </w:r>
          </w:p>
        </w:tc>
        <w:tc>
          <w:tcPr>
            <w:tcW w:w="1999" w:type="dxa"/>
            <w:tcBorders>
              <w:top w:val="nil"/>
              <w:left w:val="nil"/>
              <w:bottom w:val="single" w:sz="4" w:space="0" w:color="000000"/>
              <w:right w:val="single" w:sz="4" w:space="0" w:color="000000"/>
            </w:tcBorders>
            <w:vAlign w:val="center"/>
            <w:hideMark/>
          </w:tcPr>
          <w:p w14:paraId="6D33265A" w14:textId="5DE10BA1" w:rsidR="007E0327" w:rsidRPr="00CF3B96" w:rsidRDefault="007E0327" w:rsidP="00DB17EA">
            <w:pPr>
              <w:jc w:val="both"/>
              <w:rPr>
                <w:color w:val="000000"/>
                <w:sz w:val="28"/>
                <w:szCs w:val="28"/>
                <w:lang w:eastAsia="ru-UA"/>
              </w:rPr>
            </w:pPr>
            <w:r>
              <w:rPr>
                <w:color w:val="000000"/>
                <w:sz w:val="28"/>
                <w:szCs w:val="28"/>
                <w:lang w:eastAsia="ru-UA"/>
              </w:rPr>
              <w:t>помірна</w:t>
            </w:r>
          </w:p>
        </w:tc>
      </w:tr>
      <w:tr w:rsidR="007E0327" w:rsidRPr="00CF3B96" w14:paraId="46742B92"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2BE79CE8" w14:textId="77777777" w:rsidR="007E0327" w:rsidRPr="00CF3B96" w:rsidRDefault="007E0327" w:rsidP="00DB17EA">
            <w:pPr>
              <w:jc w:val="both"/>
              <w:rPr>
                <w:color w:val="000000"/>
                <w:sz w:val="28"/>
                <w:szCs w:val="28"/>
                <w:lang w:eastAsia="ru-UA"/>
              </w:rPr>
            </w:pPr>
            <w:r w:rsidRPr="00CF3B96">
              <w:rPr>
                <w:color w:val="000000"/>
                <w:sz w:val="28"/>
                <w:szCs w:val="28"/>
                <w:lang w:eastAsia="ru-UA"/>
              </w:rPr>
              <w:t>Андрій С.</w:t>
            </w:r>
          </w:p>
        </w:tc>
        <w:tc>
          <w:tcPr>
            <w:tcW w:w="835" w:type="dxa"/>
            <w:gridSpan w:val="2"/>
            <w:tcBorders>
              <w:top w:val="nil"/>
              <w:left w:val="nil"/>
              <w:bottom w:val="single" w:sz="4" w:space="0" w:color="000000"/>
              <w:right w:val="single" w:sz="4" w:space="0" w:color="000000"/>
            </w:tcBorders>
            <w:vAlign w:val="center"/>
            <w:hideMark/>
          </w:tcPr>
          <w:p w14:paraId="6F7B34C3" w14:textId="77777777" w:rsidR="007E0327" w:rsidRPr="00CF3B96" w:rsidRDefault="007E0327" w:rsidP="00DB17EA">
            <w:pPr>
              <w:jc w:val="center"/>
              <w:rPr>
                <w:color w:val="000000"/>
                <w:sz w:val="28"/>
                <w:szCs w:val="28"/>
                <w:lang w:eastAsia="ru-UA"/>
              </w:rPr>
            </w:pPr>
            <w:r w:rsidRPr="00CF3B96">
              <w:rPr>
                <w:color w:val="000000"/>
                <w:sz w:val="28"/>
                <w:szCs w:val="28"/>
                <w:lang w:eastAsia="ru-UA"/>
              </w:rPr>
              <w:t>Ч</w:t>
            </w:r>
          </w:p>
        </w:tc>
        <w:tc>
          <w:tcPr>
            <w:tcW w:w="601" w:type="dxa"/>
            <w:gridSpan w:val="2"/>
            <w:tcBorders>
              <w:top w:val="nil"/>
              <w:left w:val="nil"/>
              <w:bottom w:val="single" w:sz="4" w:space="0" w:color="000000"/>
              <w:right w:val="single" w:sz="4" w:space="0" w:color="000000"/>
            </w:tcBorders>
            <w:vAlign w:val="center"/>
            <w:hideMark/>
          </w:tcPr>
          <w:p w14:paraId="64A41DCA"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24</w:t>
            </w:r>
          </w:p>
        </w:tc>
        <w:tc>
          <w:tcPr>
            <w:tcW w:w="1999" w:type="dxa"/>
            <w:tcBorders>
              <w:top w:val="nil"/>
              <w:left w:val="nil"/>
              <w:bottom w:val="single" w:sz="4" w:space="0" w:color="000000"/>
              <w:right w:val="single" w:sz="4" w:space="0" w:color="000000"/>
            </w:tcBorders>
            <w:vAlign w:val="center"/>
            <w:hideMark/>
          </w:tcPr>
          <w:p w14:paraId="0717BF74" w14:textId="790ADF71" w:rsidR="007E0327" w:rsidRPr="00CF3B96" w:rsidRDefault="007E0327" w:rsidP="00DB17EA">
            <w:pPr>
              <w:jc w:val="both"/>
              <w:rPr>
                <w:color w:val="000000"/>
                <w:sz w:val="28"/>
                <w:szCs w:val="28"/>
                <w:lang w:eastAsia="ru-UA"/>
              </w:rPr>
            </w:pPr>
            <w:r>
              <w:rPr>
                <w:color w:val="000000"/>
                <w:sz w:val="28"/>
                <w:szCs w:val="28"/>
                <w:lang w:eastAsia="ru-UA"/>
              </w:rPr>
              <w:t>висока</w:t>
            </w:r>
          </w:p>
        </w:tc>
      </w:tr>
      <w:tr w:rsidR="007E0327" w:rsidRPr="00CF3B96" w14:paraId="2F9800E7"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71B8609E" w14:textId="77777777" w:rsidR="007E0327" w:rsidRPr="00CF3B96" w:rsidRDefault="007E0327" w:rsidP="00DB17EA">
            <w:pPr>
              <w:jc w:val="both"/>
              <w:rPr>
                <w:color w:val="000000"/>
                <w:sz w:val="28"/>
                <w:szCs w:val="28"/>
                <w:lang w:eastAsia="ru-UA"/>
              </w:rPr>
            </w:pPr>
            <w:r w:rsidRPr="00CF3B96">
              <w:rPr>
                <w:color w:val="000000"/>
                <w:sz w:val="28"/>
                <w:szCs w:val="28"/>
                <w:lang w:eastAsia="ru-UA"/>
              </w:rPr>
              <w:t>Богдана Ш.</w:t>
            </w:r>
          </w:p>
        </w:tc>
        <w:tc>
          <w:tcPr>
            <w:tcW w:w="835" w:type="dxa"/>
            <w:gridSpan w:val="2"/>
            <w:tcBorders>
              <w:top w:val="nil"/>
              <w:left w:val="nil"/>
              <w:bottom w:val="single" w:sz="4" w:space="0" w:color="000000"/>
              <w:right w:val="single" w:sz="4" w:space="0" w:color="000000"/>
            </w:tcBorders>
            <w:vAlign w:val="center"/>
            <w:hideMark/>
          </w:tcPr>
          <w:p w14:paraId="495F92C5"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01" w:type="dxa"/>
            <w:gridSpan w:val="2"/>
            <w:tcBorders>
              <w:top w:val="nil"/>
              <w:left w:val="nil"/>
              <w:bottom w:val="single" w:sz="4" w:space="0" w:color="000000"/>
              <w:right w:val="single" w:sz="4" w:space="0" w:color="000000"/>
            </w:tcBorders>
            <w:vAlign w:val="center"/>
            <w:hideMark/>
          </w:tcPr>
          <w:p w14:paraId="728E75B1"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28</w:t>
            </w:r>
          </w:p>
        </w:tc>
        <w:tc>
          <w:tcPr>
            <w:tcW w:w="1999" w:type="dxa"/>
            <w:tcBorders>
              <w:top w:val="nil"/>
              <w:left w:val="nil"/>
              <w:bottom w:val="single" w:sz="4" w:space="0" w:color="000000"/>
              <w:right w:val="single" w:sz="4" w:space="0" w:color="000000"/>
            </w:tcBorders>
            <w:vAlign w:val="center"/>
            <w:hideMark/>
          </w:tcPr>
          <w:p w14:paraId="5E45F73E" w14:textId="5CCEC5F6" w:rsidR="007E0327" w:rsidRPr="00CF3B96" w:rsidRDefault="007E0327" w:rsidP="00DB17EA">
            <w:pPr>
              <w:jc w:val="both"/>
              <w:rPr>
                <w:color w:val="000000"/>
                <w:sz w:val="28"/>
                <w:szCs w:val="28"/>
                <w:lang w:eastAsia="ru-UA"/>
              </w:rPr>
            </w:pPr>
            <w:r>
              <w:rPr>
                <w:color w:val="000000"/>
                <w:sz w:val="28"/>
                <w:szCs w:val="28"/>
                <w:lang w:eastAsia="ru-UA"/>
              </w:rPr>
              <w:t>надмірно висока (тенденція до соматизації)</w:t>
            </w:r>
          </w:p>
        </w:tc>
      </w:tr>
      <w:tr w:rsidR="007E0327" w:rsidRPr="00CF3B96" w14:paraId="3FE8AF9B"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75676758" w14:textId="77777777" w:rsidR="007E0327" w:rsidRPr="00CF3B96" w:rsidRDefault="007E0327" w:rsidP="00DB17EA">
            <w:pPr>
              <w:jc w:val="both"/>
              <w:rPr>
                <w:color w:val="000000"/>
                <w:sz w:val="28"/>
                <w:szCs w:val="28"/>
                <w:lang w:eastAsia="ru-UA"/>
              </w:rPr>
            </w:pPr>
            <w:r w:rsidRPr="00CF3B96">
              <w:rPr>
                <w:color w:val="000000"/>
                <w:sz w:val="28"/>
                <w:szCs w:val="28"/>
                <w:lang w:eastAsia="ru-UA"/>
              </w:rPr>
              <w:t>Вікторія Р.</w:t>
            </w:r>
          </w:p>
        </w:tc>
        <w:tc>
          <w:tcPr>
            <w:tcW w:w="835" w:type="dxa"/>
            <w:gridSpan w:val="2"/>
            <w:tcBorders>
              <w:top w:val="nil"/>
              <w:left w:val="nil"/>
              <w:bottom w:val="single" w:sz="4" w:space="0" w:color="000000"/>
              <w:right w:val="single" w:sz="4" w:space="0" w:color="000000"/>
            </w:tcBorders>
            <w:vAlign w:val="center"/>
            <w:hideMark/>
          </w:tcPr>
          <w:p w14:paraId="1AF49B79"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01" w:type="dxa"/>
            <w:gridSpan w:val="2"/>
            <w:tcBorders>
              <w:top w:val="nil"/>
              <w:left w:val="nil"/>
              <w:bottom w:val="single" w:sz="4" w:space="0" w:color="000000"/>
              <w:right w:val="single" w:sz="4" w:space="0" w:color="000000"/>
            </w:tcBorders>
            <w:vAlign w:val="center"/>
            <w:hideMark/>
          </w:tcPr>
          <w:p w14:paraId="34FD3837"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29</w:t>
            </w:r>
          </w:p>
        </w:tc>
        <w:tc>
          <w:tcPr>
            <w:tcW w:w="1999" w:type="dxa"/>
            <w:tcBorders>
              <w:top w:val="nil"/>
              <w:left w:val="nil"/>
              <w:bottom w:val="single" w:sz="4" w:space="0" w:color="000000"/>
              <w:right w:val="single" w:sz="4" w:space="0" w:color="000000"/>
            </w:tcBorders>
            <w:vAlign w:val="center"/>
            <w:hideMark/>
          </w:tcPr>
          <w:p w14:paraId="716265DA" w14:textId="2DD7199F" w:rsidR="007E0327" w:rsidRPr="00CF3B96" w:rsidRDefault="007E0327" w:rsidP="00DB17EA">
            <w:pPr>
              <w:jc w:val="both"/>
              <w:rPr>
                <w:color w:val="000000"/>
                <w:sz w:val="28"/>
                <w:szCs w:val="28"/>
                <w:lang w:eastAsia="ru-UA"/>
              </w:rPr>
            </w:pPr>
            <w:r>
              <w:rPr>
                <w:color w:val="000000"/>
                <w:sz w:val="28"/>
                <w:szCs w:val="28"/>
                <w:lang w:eastAsia="ru-UA"/>
              </w:rPr>
              <w:t>адекватна</w:t>
            </w:r>
          </w:p>
        </w:tc>
      </w:tr>
      <w:tr w:rsidR="007E0327" w:rsidRPr="00CF3B96" w14:paraId="0B87261B" w14:textId="77777777" w:rsidTr="00AD3918">
        <w:trPr>
          <w:trHeight w:val="375"/>
        </w:trPr>
        <w:tc>
          <w:tcPr>
            <w:tcW w:w="1735" w:type="dxa"/>
            <w:tcBorders>
              <w:top w:val="nil"/>
              <w:left w:val="single" w:sz="4" w:space="0" w:color="000000"/>
              <w:bottom w:val="single" w:sz="4" w:space="0" w:color="000000"/>
              <w:right w:val="single" w:sz="4" w:space="0" w:color="000000"/>
            </w:tcBorders>
            <w:vAlign w:val="center"/>
            <w:hideMark/>
          </w:tcPr>
          <w:p w14:paraId="5CA59CF5" w14:textId="77777777" w:rsidR="007E0327" w:rsidRPr="00CF3B96" w:rsidRDefault="007E0327" w:rsidP="00DB17EA">
            <w:pPr>
              <w:jc w:val="both"/>
              <w:rPr>
                <w:color w:val="000000"/>
                <w:sz w:val="28"/>
                <w:szCs w:val="28"/>
                <w:lang w:eastAsia="ru-UA"/>
              </w:rPr>
            </w:pPr>
            <w:r w:rsidRPr="00CF3B96">
              <w:rPr>
                <w:color w:val="000000"/>
                <w:sz w:val="28"/>
                <w:szCs w:val="28"/>
                <w:lang w:eastAsia="ru-UA"/>
              </w:rPr>
              <w:t>Ангеліна Г.</w:t>
            </w:r>
          </w:p>
        </w:tc>
        <w:tc>
          <w:tcPr>
            <w:tcW w:w="835" w:type="dxa"/>
            <w:gridSpan w:val="2"/>
            <w:tcBorders>
              <w:top w:val="nil"/>
              <w:left w:val="nil"/>
              <w:bottom w:val="single" w:sz="4" w:space="0" w:color="000000"/>
              <w:right w:val="single" w:sz="4" w:space="0" w:color="000000"/>
            </w:tcBorders>
            <w:vAlign w:val="center"/>
            <w:hideMark/>
          </w:tcPr>
          <w:p w14:paraId="58834010" w14:textId="77777777" w:rsidR="007E0327" w:rsidRPr="00CF3B96" w:rsidRDefault="007E0327" w:rsidP="00DB17EA">
            <w:pPr>
              <w:jc w:val="center"/>
              <w:rPr>
                <w:color w:val="000000"/>
                <w:sz w:val="28"/>
                <w:szCs w:val="28"/>
                <w:lang w:eastAsia="ru-UA"/>
              </w:rPr>
            </w:pPr>
            <w:r w:rsidRPr="00CF3B96">
              <w:rPr>
                <w:color w:val="000000"/>
                <w:sz w:val="28"/>
                <w:szCs w:val="28"/>
                <w:lang w:eastAsia="ru-UA"/>
              </w:rPr>
              <w:t>Ж</w:t>
            </w:r>
          </w:p>
        </w:tc>
        <w:tc>
          <w:tcPr>
            <w:tcW w:w="601" w:type="dxa"/>
            <w:gridSpan w:val="2"/>
            <w:tcBorders>
              <w:top w:val="nil"/>
              <w:left w:val="nil"/>
              <w:bottom w:val="single" w:sz="4" w:space="0" w:color="000000"/>
              <w:right w:val="single" w:sz="4" w:space="0" w:color="000000"/>
            </w:tcBorders>
            <w:vAlign w:val="center"/>
            <w:hideMark/>
          </w:tcPr>
          <w:p w14:paraId="3E3D9694" w14:textId="77777777" w:rsidR="007E0327" w:rsidRPr="00CF3B96" w:rsidRDefault="007E0327" w:rsidP="00DB17EA">
            <w:pPr>
              <w:jc w:val="center"/>
              <w:rPr>
                <w:color w:val="000000"/>
                <w:sz w:val="28"/>
                <w:szCs w:val="28"/>
                <w:lang w:eastAsia="ru-UA"/>
              </w:rPr>
            </w:pPr>
            <w:r w:rsidRPr="00CF3B96">
              <w:rPr>
                <w:color w:val="000000"/>
                <w:sz w:val="28"/>
                <w:szCs w:val="28"/>
                <w:lang w:eastAsia="ru-UA"/>
              </w:rPr>
              <w:t>21</w:t>
            </w:r>
          </w:p>
        </w:tc>
        <w:tc>
          <w:tcPr>
            <w:tcW w:w="1999" w:type="dxa"/>
            <w:tcBorders>
              <w:top w:val="nil"/>
              <w:left w:val="nil"/>
              <w:bottom w:val="single" w:sz="4" w:space="0" w:color="000000"/>
              <w:right w:val="single" w:sz="4" w:space="0" w:color="000000"/>
            </w:tcBorders>
            <w:vAlign w:val="center"/>
            <w:hideMark/>
          </w:tcPr>
          <w:p w14:paraId="5BC693C4" w14:textId="59700A27" w:rsidR="007E0327" w:rsidRPr="00CF3B96" w:rsidRDefault="007E0327" w:rsidP="00DB17EA">
            <w:pPr>
              <w:jc w:val="both"/>
              <w:rPr>
                <w:color w:val="000000"/>
                <w:sz w:val="28"/>
                <w:szCs w:val="28"/>
                <w:lang w:eastAsia="ru-UA"/>
              </w:rPr>
            </w:pPr>
            <w:r>
              <w:rPr>
                <w:color w:val="000000"/>
                <w:sz w:val="28"/>
                <w:szCs w:val="28"/>
                <w:lang w:eastAsia="ru-UA"/>
              </w:rPr>
              <w:t>висока</w:t>
            </w:r>
          </w:p>
        </w:tc>
      </w:tr>
    </w:tbl>
    <w:p w14:paraId="5ACD7FB9" w14:textId="77777777" w:rsidR="0064757A" w:rsidRDefault="0064757A" w:rsidP="0064757A">
      <w:pPr>
        <w:pStyle w:val="a7"/>
        <w:spacing w:line="360" w:lineRule="auto"/>
        <w:ind w:left="1134" w:right="567"/>
        <w:jc w:val="center"/>
        <w:rPr>
          <w:b/>
          <w:bCs/>
          <w:sz w:val="28"/>
          <w:szCs w:val="28"/>
        </w:rPr>
      </w:pPr>
    </w:p>
    <w:p w14:paraId="61D9B634" w14:textId="77777777" w:rsidR="00143A77" w:rsidRDefault="00143A77" w:rsidP="0064757A">
      <w:pPr>
        <w:pStyle w:val="a7"/>
        <w:spacing w:line="360" w:lineRule="auto"/>
        <w:ind w:left="1134" w:right="567"/>
        <w:jc w:val="center"/>
        <w:rPr>
          <w:b/>
          <w:bCs/>
          <w:sz w:val="28"/>
          <w:szCs w:val="28"/>
        </w:rPr>
      </w:pPr>
    </w:p>
    <w:p w14:paraId="45993152" w14:textId="77777777" w:rsidR="00AD3918" w:rsidRDefault="00AD3918" w:rsidP="00143A77">
      <w:pPr>
        <w:pStyle w:val="a7"/>
        <w:spacing w:line="360" w:lineRule="auto"/>
        <w:ind w:left="1134" w:right="567"/>
        <w:jc w:val="both"/>
        <w:rPr>
          <w:sz w:val="28"/>
          <w:szCs w:val="28"/>
        </w:rPr>
      </w:pPr>
    </w:p>
    <w:p w14:paraId="0F491F71" w14:textId="21228D73" w:rsidR="00143A77" w:rsidRDefault="00143A77" w:rsidP="00143A77">
      <w:pPr>
        <w:pStyle w:val="a7"/>
        <w:spacing w:line="360" w:lineRule="auto"/>
        <w:ind w:left="1134" w:right="567"/>
        <w:jc w:val="both"/>
        <w:rPr>
          <w:sz w:val="28"/>
          <w:szCs w:val="28"/>
        </w:rPr>
      </w:pPr>
      <w:r w:rsidRPr="00143A77">
        <w:rPr>
          <w:sz w:val="28"/>
          <w:szCs w:val="28"/>
        </w:rPr>
        <w:lastRenderedPageBreak/>
        <w:t>Представивши отримані результати у вигляді гістограми, маємо наступний результат (див.рис.1.</w:t>
      </w:r>
      <w:r>
        <w:rPr>
          <w:sz w:val="28"/>
          <w:szCs w:val="28"/>
        </w:rPr>
        <w:t>3</w:t>
      </w:r>
      <w:r w:rsidR="00366BB9">
        <w:rPr>
          <w:sz w:val="28"/>
          <w:szCs w:val="28"/>
        </w:rPr>
        <w:t>.</w:t>
      </w:r>
      <w:r w:rsidRPr="00143A77">
        <w:rPr>
          <w:sz w:val="28"/>
          <w:szCs w:val="28"/>
        </w:rPr>
        <w:t>):</w:t>
      </w:r>
    </w:p>
    <w:p w14:paraId="027264F1" w14:textId="77777777" w:rsidR="00366BB9" w:rsidRDefault="00366BB9" w:rsidP="00143A77">
      <w:pPr>
        <w:pStyle w:val="a7"/>
        <w:spacing w:line="360" w:lineRule="auto"/>
        <w:ind w:left="1134" w:right="567"/>
        <w:jc w:val="both"/>
        <w:rPr>
          <w:sz w:val="28"/>
          <w:szCs w:val="28"/>
        </w:rPr>
      </w:pPr>
    </w:p>
    <w:p w14:paraId="359CB8EB" w14:textId="45FC18A9" w:rsidR="00366BB9" w:rsidRPr="00143A77" w:rsidRDefault="007A5DAD" w:rsidP="00143A77">
      <w:pPr>
        <w:pStyle w:val="a7"/>
        <w:spacing w:line="360" w:lineRule="auto"/>
        <w:ind w:left="1134" w:right="567"/>
        <w:jc w:val="both"/>
        <w:rPr>
          <w:sz w:val="28"/>
          <w:szCs w:val="28"/>
        </w:rPr>
      </w:pPr>
      <w:r w:rsidRPr="007A5DAD">
        <w:rPr>
          <w:noProof/>
          <w:sz w:val="28"/>
          <w:szCs w:val="28"/>
        </w:rPr>
        <w:drawing>
          <wp:inline distT="0" distB="0" distL="0" distR="0" wp14:anchorId="734AED8C" wp14:editId="2B071B3C">
            <wp:extent cx="5521325" cy="23831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1325" cy="2383155"/>
                    </a:xfrm>
                    <a:prstGeom prst="rect">
                      <a:avLst/>
                    </a:prstGeom>
                  </pic:spPr>
                </pic:pic>
              </a:graphicData>
            </a:graphic>
          </wp:inline>
        </w:drawing>
      </w:r>
    </w:p>
    <w:p w14:paraId="5BA48DB9" w14:textId="77777777" w:rsidR="00143A77" w:rsidRDefault="00143A77" w:rsidP="0064757A">
      <w:pPr>
        <w:pStyle w:val="a7"/>
        <w:spacing w:line="360" w:lineRule="auto"/>
        <w:ind w:left="1134" w:right="567"/>
        <w:jc w:val="center"/>
        <w:rPr>
          <w:b/>
          <w:bCs/>
          <w:sz w:val="28"/>
          <w:szCs w:val="28"/>
        </w:rPr>
      </w:pPr>
    </w:p>
    <w:p w14:paraId="26508756" w14:textId="212634CA" w:rsidR="00143A77" w:rsidRPr="00AD3918" w:rsidRDefault="00AD3918" w:rsidP="0064757A">
      <w:pPr>
        <w:pStyle w:val="a7"/>
        <w:spacing w:line="360" w:lineRule="auto"/>
        <w:ind w:left="1134" w:right="567"/>
        <w:jc w:val="center"/>
        <w:rPr>
          <w:b/>
          <w:bCs/>
          <w:sz w:val="28"/>
          <w:szCs w:val="28"/>
        </w:rPr>
      </w:pPr>
      <w:r>
        <w:rPr>
          <w:b/>
          <w:bCs/>
          <w:sz w:val="28"/>
          <w:szCs w:val="28"/>
        </w:rPr>
        <w:t xml:space="preserve">Рис 1.3. Результати </w:t>
      </w:r>
      <w:r w:rsidRPr="002C1CD1">
        <w:rPr>
          <w:b/>
          <w:bCs/>
          <w:sz w:val="28"/>
          <w:szCs w:val="28"/>
        </w:rPr>
        <w:t>опитувальни</w:t>
      </w:r>
      <w:r>
        <w:rPr>
          <w:b/>
          <w:bCs/>
          <w:sz w:val="28"/>
          <w:szCs w:val="28"/>
        </w:rPr>
        <w:t>ка</w:t>
      </w:r>
      <w:r w:rsidRPr="002C1CD1">
        <w:rPr>
          <w:b/>
          <w:bCs/>
          <w:sz w:val="28"/>
          <w:szCs w:val="28"/>
        </w:rPr>
        <w:t xml:space="preserve"> тілесної усвідомленості (Body Awareness Questionnaire, BAQ)</w:t>
      </w:r>
      <w:r>
        <w:rPr>
          <w:b/>
          <w:bCs/>
          <w:sz w:val="28"/>
          <w:szCs w:val="28"/>
        </w:rPr>
        <w:t xml:space="preserve"> </w:t>
      </w:r>
      <w:r w:rsidRPr="00AD3918">
        <w:rPr>
          <w:sz w:val="28"/>
          <w:szCs w:val="28"/>
        </w:rPr>
        <w:t>[32]</w:t>
      </w:r>
    </w:p>
    <w:p w14:paraId="06AA6753" w14:textId="77777777" w:rsidR="00143A77" w:rsidRPr="00CF3B96" w:rsidRDefault="00143A77" w:rsidP="0064757A">
      <w:pPr>
        <w:pStyle w:val="a7"/>
        <w:spacing w:line="360" w:lineRule="auto"/>
        <w:ind w:left="1134" w:right="567"/>
        <w:jc w:val="center"/>
        <w:rPr>
          <w:b/>
          <w:bCs/>
          <w:sz w:val="28"/>
          <w:szCs w:val="28"/>
        </w:rPr>
      </w:pPr>
    </w:p>
    <w:p w14:paraId="2AA8943F" w14:textId="77777777" w:rsidR="00143A77" w:rsidRPr="00143A77" w:rsidRDefault="00143A77" w:rsidP="00143A77">
      <w:pPr>
        <w:pStyle w:val="a7"/>
        <w:spacing w:line="360" w:lineRule="auto"/>
        <w:ind w:left="1134" w:right="567"/>
        <w:jc w:val="both"/>
        <w:rPr>
          <w:sz w:val="28"/>
          <w:szCs w:val="28"/>
        </w:rPr>
      </w:pPr>
      <w:r w:rsidRPr="00143A77">
        <w:rPr>
          <w:sz w:val="28"/>
          <w:szCs w:val="28"/>
        </w:rPr>
        <w:t>За результатами аналізу тілесної усвідомленості за методикою BAQ (Body Awareness Questionnaire) серед 25 респондентів було отримано наступний розподіл рівнів тілесної чутливості:</w:t>
      </w:r>
    </w:p>
    <w:p w14:paraId="204BEF55" w14:textId="031A6365" w:rsidR="00143A77" w:rsidRPr="00143A77" w:rsidRDefault="00143A77" w:rsidP="00143A77">
      <w:pPr>
        <w:pStyle w:val="a7"/>
        <w:spacing w:line="360" w:lineRule="auto"/>
        <w:ind w:left="1134" w:right="567" w:firstLine="306"/>
        <w:jc w:val="both"/>
        <w:rPr>
          <w:sz w:val="28"/>
          <w:szCs w:val="28"/>
        </w:rPr>
      </w:pPr>
      <w:r w:rsidRPr="00143A77">
        <w:rPr>
          <w:sz w:val="28"/>
          <w:szCs w:val="28"/>
        </w:rPr>
        <w:t xml:space="preserve"> Висока тілесна усвідомленість — 9 осіб (36%)</w:t>
      </w:r>
    </w:p>
    <w:p w14:paraId="1C295D6F" w14:textId="77777777" w:rsidR="00143A77" w:rsidRPr="00143A77" w:rsidRDefault="00143A77" w:rsidP="00143A77">
      <w:pPr>
        <w:pStyle w:val="a7"/>
        <w:spacing w:line="360" w:lineRule="auto"/>
        <w:ind w:left="1134" w:right="567"/>
        <w:jc w:val="both"/>
        <w:rPr>
          <w:sz w:val="28"/>
          <w:szCs w:val="28"/>
        </w:rPr>
      </w:pPr>
      <w:r w:rsidRPr="00143A77">
        <w:rPr>
          <w:sz w:val="28"/>
          <w:szCs w:val="28"/>
        </w:rPr>
        <w:t>До цієї групи увійшли:</w:t>
      </w:r>
      <w:r w:rsidRPr="00143A77">
        <w:rPr>
          <w:sz w:val="28"/>
          <w:szCs w:val="28"/>
        </w:rPr>
        <w:br/>
        <w:t>Діана Б., Алла С., Світлана К., Анастасія Т., Ольга М., Дар’я П., Андрій С., Ангеліна Г., а також окремо Богдана Ш. (у неї специфічно підвищена чутливість, що супроводжується психоемоційним напруженням).</w:t>
      </w:r>
    </w:p>
    <w:p w14:paraId="79F21EB9" w14:textId="77777777" w:rsidR="00143A77" w:rsidRPr="00143A77" w:rsidRDefault="00143A77" w:rsidP="00143A77">
      <w:pPr>
        <w:pStyle w:val="a7"/>
        <w:spacing w:line="360" w:lineRule="auto"/>
        <w:ind w:left="1134" w:right="567"/>
        <w:jc w:val="both"/>
        <w:rPr>
          <w:sz w:val="28"/>
          <w:szCs w:val="28"/>
        </w:rPr>
      </w:pPr>
      <w:r w:rsidRPr="00143A77">
        <w:rPr>
          <w:sz w:val="28"/>
          <w:szCs w:val="28"/>
        </w:rPr>
        <w:t>Ці респонденти добре помічають зміни у власному тілі, чітко відчувають енергію, втому, емоційні реакції та фізичні сигнали. У більшості випадків це є позитивним фактором, що сприяє кращій саморегуляції та стресостійкості.</w:t>
      </w:r>
    </w:p>
    <w:p w14:paraId="76C705B6" w14:textId="77777777" w:rsidR="00143A77" w:rsidRDefault="00143A77" w:rsidP="00143A77">
      <w:pPr>
        <w:pStyle w:val="a7"/>
        <w:spacing w:line="360" w:lineRule="auto"/>
        <w:ind w:left="1134" w:right="567" w:firstLine="306"/>
        <w:jc w:val="both"/>
        <w:rPr>
          <w:sz w:val="28"/>
          <w:szCs w:val="28"/>
        </w:rPr>
      </w:pPr>
      <w:r w:rsidRPr="00143A77">
        <w:rPr>
          <w:sz w:val="28"/>
          <w:szCs w:val="28"/>
        </w:rPr>
        <w:t>Надмірно висока (гіперчутлива, тривожна) тілесна усвідомленість — 1 особа (4%)</w:t>
      </w:r>
      <w:r>
        <w:rPr>
          <w:sz w:val="28"/>
          <w:szCs w:val="28"/>
        </w:rPr>
        <w:t xml:space="preserve"> </w:t>
      </w:r>
    </w:p>
    <w:p w14:paraId="6358AB03" w14:textId="5F0CB6CB" w:rsidR="00143A77" w:rsidRPr="00143A77" w:rsidRDefault="00143A77" w:rsidP="00143A77">
      <w:pPr>
        <w:pStyle w:val="a7"/>
        <w:spacing w:line="360" w:lineRule="auto"/>
        <w:ind w:left="1134" w:right="567" w:firstLine="306"/>
        <w:jc w:val="both"/>
        <w:rPr>
          <w:sz w:val="28"/>
          <w:szCs w:val="28"/>
        </w:rPr>
      </w:pPr>
      <w:r w:rsidRPr="00143A77">
        <w:rPr>
          <w:sz w:val="28"/>
          <w:szCs w:val="28"/>
        </w:rPr>
        <w:lastRenderedPageBreak/>
        <w:t>Це</w:t>
      </w:r>
      <w:r>
        <w:rPr>
          <w:sz w:val="28"/>
          <w:szCs w:val="28"/>
        </w:rPr>
        <w:t xml:space="preserve"> </w:t>
      </w:r>
      <w:r w:rsidRPr="00143A77">
        <w:rPr>
          <w:sz w:val="28"/>
          <w:szCs w:val="28"/>
        </w:rPr>
        <w:t>-</w:t>
      </w:r>
      <w:r>
        <w:rPr>
          <w:sz w:val="28"/>
          <w:szCs w:val="28"/>
        </w:rPr>
        <w:t xml:space="preserve"> </w:t>
      </w:r>
      <w:r w:rsidRPr="00143A77">
        <w:rPr>
          <w:sz w:val="28"/>
          <w:szCs w:val="28"/>
        </w:rPr>
        <w:t>Богдана</w:t>
      </w:r>
      <w:r>
        <w:rPr>
          <w:sz w:val="28"/>
          <w:szCs w:val="28"/>
        </w:rPr>
        <w:t xml:space="preserve"> </w:t>
      </w:r>
      <w:r w:rsidRPr="00143A77">
        <w:rPr>
          <w:sz w:val="28"/>
          <w:szCs w:val="28"/>
        </w:rPr>
        <w:t>Ш.</w:t>
      </w:r>
      <w:r>
        <w:rPr>
          <w:sz w:val="28"/>
          <w:szCs w:val="28"/>
        </w:rPr>
        <w:t xml:space="preserve"> </w:t>
      </w:r>
      <w:r w:rsidRPr="00143A77">
        <w:rPr>
          <w:sz w:val="28"/>
          <w:szCs w:val="28"/>
        </w:rPr>
        <w:t>Її показники відображають гіперфокус на тілесних сигналах, що часто супроводжує підвищену тривожність або соматизацію. Такий тип тілесної усвідомленості може сприяти посиленню тривожних відчуттів.</w:t>
      </w:r>
    </w:p>
    <w:p w14:paraId="5BA58D45" w14:textId="00D751A0" w:rsidR="00143A77" w:rsidRPr="00143A77" w:rsidRDefault="00143A77" w:rsidP="00143A77">
      <w:pPr>
        <w:pStyle w:val="a7"/>
        <w:spacing w:line="360" w:lineRule="auto"/>
        <w:ind w:left="1134" w:right="567" w:firstLine="306"/>
        <w:jc w:val="both"/>
        <w:rPr>
          <w:sz w:val="28"/>
          <w:szCs w:val="28"/>
        </w:rPr>
      </w:pPr>
      <w:r w:rsidRPr="00143A77">
        <w:rPr>
          <w:sz w:val="28"/>
          <w:szCs w:val="28"/>
        </w:rPr>
        <w:t>Помірно-висока / адекватна тілесна усвідомленість — 6 осіб (24%)</w:t>
      </w:r>
    </w:p>
    <w:p w14:paraId="79298194" w14:textId="77777777" w:rsidR="00143A77" w:rsidRPr="00143A77" w:rsidRDefault="00143A77" w:rsidP="00143A77">
      <w:pPr>
        <w:pStyle w:val="a7"/>
        <w:spacing w:line="360" w:lineRule="auto"/>
        <w:ind w:left="1134" w:right="567"/>
        <w:jc w:val="both"/>
        <w:rPr>
          <w:sz w:val="28"/>
          <w:szCs w:val="28"/>
        </w:rPr>
      </w:pPr>
      <w:r w:rsidRPr="00143A77">
        <w:rPr>
          <w:sz w:val="28"/>
          <w:szCs w:val="28"/>
        </w:rPr>
        <w:t>Це Олександра Г., Олена М., Данило Т., Кирило К., Вікторія Р., Дмитро П.</w:t>
      </w:r>
    </w:p>
    <w:p w14:paraId="485D1216" w14:textId="77777777" w:rsidR="00143A77" w:rsidRPr="00143A77" w:rsidRDefault="00143A77" w:rsidP="00143A77">
      <w:pPr>
        <w:pStyle w:val="a7"/>
        <w:spacing w:line="360" w:lineRule="auto"/>
        <w:ind w:left="1134" w:right="567"/>
        <w:jc w:val="both"/>
        <w:rPr>
          <w:sz w:val="28"/>
          <w:szCs w:val="28"/>
        </w:rPr>
      </w:pPr>
      <w:r w:rsidRPr="00143A77">
        <w:rPr>
          <w:sz w:val="28"/>
          <w:szCs w:val="28"/>
        </w:rPr>
        <w:t>У цих респондентів збережена хороша здатність до усвідомлення тіла, проте без надмірної чутливості та без тривожних реакцій. Це оптимальний, збалансований рівень BAQ.</w:t>
      </w:r>
    </w:p>
    <w:p w14:paraId="358BB1A1" w14:textId="35A889B0" w:rsidR="00143A77" w:rsidRPr="00143A77" w:rsidRDefault="00143A77" w:rsidP="00143A77">
      <w:pPr>
        <w:pStyle w:val="a7"/>
        <w:spacing w:line="360" w:lineRule="auto"/>
        <w:ind w:left="1134" w:right="567" w:firstLine="306"/>
        <w:jc w:val="both"/>
        <w:rPr>
          <w:sz w:val="28"/>
          <w:szCs w:val="28"/>
        </w:rPr>
      </w:pPr>
      <w:r w:rsidRPr="00143A77">
        <w:rPr>
          <w:sz w:val="28"/>
          <w:szCs w:val="28"/>
        </w:rPr>
        <w:t>Помірна тілесна усвідомленість — 6 осіб (24%)</w:t>
      </w:r>
    </w:p>
    <w:p w14:paraId="4B2A4CF2" w14:textId="77777777" w:rsidR="00143A77" w:rsidRPr="00143A77" w:rsidRDefault="00143A77" w:rsidP="00143A77">
      <w:pPr>
        <w:pStyle w:val="a7"/>
        <w:spacing w:line="360" w:lineRule="auto"/>
        <w:ind w:left="1134" w:right="567"/>
        <w:jc w:val="both"/>
        <w:rPr>
          <w:sz w:val="28"/>
          <w:szCs w:val="28"/>
        </w:rPr>
      </w:pPr>
      <w:r w:rsidRPr="00143A77">
        <w:rPr>
          <w:sz w:val="28"/>
          <w:szCs w:val="28"/>
        </w:rPr>
        <w:t>Галина Г., Михайло Р., Максим С., Богдан К., Владислава Б., Ігор І.</w:t>
      </w:r>
    </w:p>
    <w:p w14:paraId="30D6C97D" w14:textId="77777777" w:rsidR="00143A77" w:rsidRPr="00143A77" w:rsidRDefault="00143A77" w:rsidP="00143A77">
      <w:pPr>
        <w:pStyle w:val="a7"/>
        <w:spacing w:line="360" w:lineRule="auto"/>
        <w:ind w:left="1134" w:right="567"/>
        <w:jc w:val="both"/>
        <w:rPr>
          <w:sz w:val="28"/>
          <w:szCs w:val="28"/>
        </w:rPr>
      </w:pPr>
      <w:r w:rsidRPr="00143A77">
        <w:rPr>
          <w:sz w:val="28"/>
          <w:szCs w:val="28"/>
        </w:rPr>
        <w:t>Для них характерне розпізнавання основних потреб і станів тіла, але без глибокої деталізації. Вони розуміють сигнали тіла, але не фокусуються на них надмірно. Такий рівень є нормативним.</w:t>
      </w:r>
    </w:p>
    <w:p w14:paraId="3AFC97A1" w14:textId="1DB6F81C" w:rsidR="00143A77" w:rsidRPr="00143A77" w:rsidRDefault="00143A77" w:rsidP="00143A77">
      <w:pPr>
        <w:pStyle w:val="a7"/>
        <w:spacing w:line="360" w:lineRule="auto"/>
        <w:ind w:left="1134" w:right="567" w:firstLine="306"/>
        <w:jc w:val="both"/>
        <w:rPr>
          <w:sz w:val="28"/>
          <w:szCs w:val="28"/>
        </w:rPr>
      </w:pPr>
      <w:r w:rsidRPr="00143A77">
        <w:rPr>
          <w:sz w:val="28"/>
          <w:szCs w:val="28"/>
        </w:rPr>
        <w:t xml:space="preserve"> Нестабільна тілесна усвідомленість — 1 особа (4%)</w:t>
      </w:r>
    </w:p>
    <w:p w14:paraId="0751BF74" w14:textId="77777777" w:rsidR="00143A77" w:rsidRPr="00143A77" w:rsidRDefault="00143A77" w:rsidP="00143A77">
      <w:pPr>
        <w:pStyle w:val="a7"/>
        <w:spacing w:line="360" w:lineRule="auto"/>
        <w:ind w:left="1134" w:right="567"/>
        <w:jc w:val="both"/>
        <w:rPr>
          <w:sz w:val="28"/>
          <w:szCs w:val="28"/>
        </w:rPr>
      </w:pPr>
      <w:r w:rsidRPr="00143A77">
        <w:rPr>
          <w:sz w:val="28"/>
          <w:szCs w:val="28"/>
        </w:rPr>
        <w:t>Це Ярослава З.</w:t>
      </w:r>
    </w:p>
    <w:p w14:paraId="662A6EF3" w14:textId="77777777" w:rsidR="00143A77" w:rsidRPr="00143A77" w:rsidRDefault="00143A77" w:rsidP="00143A77">
      <w:pPr>
        <w:pStyle w:val="a7"/>
        <w:spacing w:line="360" w:lineRule="auto"/>
        <w:ind w:left="1134" w:right="567"/>
        <w:jc w:val="both"/>
        <w:rPr>
          <w:sz w:val="28"/>
          <w:szCs w:val="28"/>
        </w:rPr>
      </w:pPr>
      <w:r w:rsidRPr="00143A77">
        <w:rPr>
          <w:sz w:val="28"/>
          <w:szCs w:val="28"/>
        </w:rPr>
        <w:t>У неї рівень тілесної чутливості коливається залежно від емоційного стану: інколи сильна чутливість, інколи — майже повна відсутність уваги до тіла. Такий профіль характерний для емоційної лабільності.</w:t>
      </w:r>
    </w:p>
    <w:p w14:paraId="04EF47C2" w14:textId="73CD49A7" w:rsidR="00143A77" w:rsidRPr="00143A77" w:rsidRDefault="00143A77" w:rsidP="00143A77">
      <w:pPr>
        <w:pStyle w:val="a7"/>
        <w:spacing w:line="360" w:lineRule="auto"/>
        <w:ind w:left="1134" w:right="567" w:firstLine="306"/>
        <w:jc w:val="both"/>
        <w:rPr>
          <w:sz w:val="28"/>
          <w:szCs w:val="28"/>
        </w:rPr>
      </w:pPr>
      <w:r w:rsidRPr="00143A77">
        <w:rPr>
          <w:sz w:val="28"/>
          <w:szCs w:val="28"/>
        </w:rPr>
        <w:t>Знижена тілесна усвідомленість — 2 особи (8%)</w:t>
      </w:r>
    </w:p>
    <w:p w14:paraId="6AA08B08" w14:textId="77777777" w:rsidR="00143A77" w:rsidRPr="00143A77" w:rsidRDefault="00143A77" w:rsidP="00143A77">
      <w:pPr>
        <w:pStyle w:val="a7"/>
        <w:spacing w:line="360" w:lineRule="auto"/>
        <w:ind w:left="1134" w:right="567"/>
        <w:jc w:val="both"/>
        <w:rPr>
          <w:sz w:val="28"/>
          <w:szCs w:val="28"/>
        </w:rPr>
      </w:pPr>
      <w:r w:rsidRPr="00143A77">
        <w:rPr>
          <w:sz w:val="28"/>
          <w:szCs w:val="28"/>
        </w:rPr>
        <w:t>Тарас Н. та Степан П.</w:t>
      </w:r>
    </w:p>
    <w:p w14:paraId="7B3BD316" w14:textId="1A33892C" w:rsidR="00143A77" w:rsidRPr="00143A77" w:rsidRDefault="00143A77" w:rsidP="00143A77">
      <w:pPr>
        <w:pStyle w:val="a7"/>
        <w:spacing w:line="360" w:lineRule="auto"/>
        <w:ind w:left="1134" w:right="567"/>
        <w:jc w:val="both"/>
        <w:rPr>
          <w:sz w:val="28"/>
          <w:szCs w:val="28"/>
        </w:rPr>
      </w:pPr>
      <w:r w:rsidRPr="00143A77">
        <w:rPr>
          <w:sz w:val="28"/>
          <w:szCs w:val="28"/>
        </w:rPr>
        <w:t>Вони відчувають складнощі з розпізнаванням тілесних реакцій, втоми, напруги. Можуть пропускати або неправильно інтерпретувати сигнали тіла. Це може бути ознакою емоційного виснаження або відсторонення від тілесності</w:t>
      </w:r>
    </w:p>
    <w:p w14:paraId="50396FA0" w14:textId="77777777" w:rsidR="00143A77" w:rsidRPr="00143A77" w:rsidRDefault="00143A77" w:rsidP="00143A77">
      <w:pPr>
        <w:pStyle w:val="a7"/>
        <w:spacing w:line="360" w:lineRule="auto"/>
        <w:ind w:left="1134" w:right="567"/>
        <w:jc w:val="both"/>
        <w:rPr>
          <w:sz w:val="28"/>
          <w:szCs w:val="28"/>
        </w:rPr>
      </w:pPr>
      <w:r w:rsidRPr="00143A77">
        <w:rPr>
          <w:sz w:val="28"/>
          <w:szCs w:val="28"/>
        </w:rPr>
        <w:lastRenderedPageBreak/>
        <w:t>Отримані дані свідчать, що більшість респондентів (понад 60%) мають помірний, адекватний або високий рівень тілесної усвідомленості, що вважається сприятливим показником для загального психологічного та фізіологічного функціонування. Це означає, що основна частина вибірки здатна:</w:t>
      </w:r>
    </w:p>
    <w:p w14:paraId="467C2803" w14:textId="64DE3831" w:rsidR="00143A77" w:rsidRPr="00143A77" w:rsidRDefault="00143A77" w:rsidP="00143A77">
      <w:pPr>
        <w:pStyle w:val="a7"/>
        <w:numPr>
          <w:ilvl w:val="2"/>
          <w:numId w:val="11"/>
        </w:numPr>
        <w:spacing w:line="360" w:lineRule="auto"/>
        <w:ind w:right="567"/>
        <w:jc w:val="both"/>
        <w:rPr>
          <w:sz w:val="28"/>
          <w:szCs w:val="28"/>
        </w:rPr>
      </w:pPr>
      <w:r w:rsidRPr="00143A77">
        <w:rPr>
          <w:sz w:val="28"/>
          <w:szCs w:val="28"/>
        </w:rPr>
        <w:t>розпізнавати сигнали організму,</w:t>
      </w:r>
    </w:p>
    <w:p w14:paraId="2417E198" w14:textId="457CD334" w:rsidR="00143A77" w:rsidRPr="00143A77" w:rsidRDefault="00143A77" w:rsidP="00143A77">
      <w:pPr>
        <w:pStyle w:val="a7"/>
        <w:numPr>
          <w:ilvl w:val="2"/>
          <w:numId w:val="11"/>
        </w:numPr>
        <w:spacing w:line="360" w:lineRule="auto"/>
        <w:ind w:right="567"/>
        <w:jc w:val="both"/>
        <w:rPr>
          <w:sz w:val="28"/>
          <w:szCs w:val="28"/>
        </w:rPr>
      </w:pPr>
      <w:r w:rsidRPr="00143A77">
        <w:rPr>
          <w:sz w:val="28"/>
          <w:szCs w:val="28"/>
        </w:rPr>
        <w:t>оцінювати рівень енергії та втоми,</w:t>
      </w:r>
    </w:p>
    <w:p w14:paraId="43364A47" w14:textId="4D9E015C" w:rsidR="00143A77" w:rsidRPr="00143A77" w:rsidRDefault="00143A77" w:rsidP="00143A77">
      <w:pPr>
        <w:pStyle w:val="a7"/>
        <w:numPr>
          <w:ilvl w:val="2"/>
          <w:numId w:val="11"/>
        </w:numPr>
        <w:spacing w:line="360" w:lineRule="auto"/>
        <w:ind w:right="567"/>
        <w:jc w:val="both"/>
        <w:rPr>
          <w:sz w:val="28"/>
          <w:szCs w:val="28"/>
        </w:rPr>
      </w:pPr>
      <w:r w:rsidRPr="00143A77">
        <w:rPr>
          <w:sz w:val="28"/>
          <w:szCs w:val="28"/>
        </w:rPr>
        <w:t>реагувати на зміни в самопочутті,</w:t>
      </w:r>
    </w:p>
    <w:p w14:paraId="14CC5944" w14:textId="787901B8" w:rsidR="00143A77" w:rsidRPr="00143A77" w:rsidRDefault="00143A77" w:rsidP="00143A77">
      <w:pPr>
        <w:pStyle w:val="a7"/>
        <w:numPr>
          <w:ilvl w:val="2"/>
          <w:numId w:val="11"/>
        </w:numPr>
        <w:spacing w:line="360" w:lineRule="auto"/>
        <w:ind w:right="567"/>
        <w:jc w:val="both"/>
        <w:rPr>
          <w:sz w:val="28"/>
          <w:szCs w:val="28"/>
        </w:rPr>
      </w:pPr>
      <w:r w:rsidRPr="00143A77">
        <w:rPr>
          <w:sz w:val="28"/>
          <w:szCs w:val="28"/>
        </w:rPr>
        <w:t>підтримувати зв’язок між тілом і емоціями.</w:t>
      </w:r>
    </w:p>
    <w:p w14:paraId="7E894683" w14:textId="77777777" w:rsidR="00143A77" w:rsidRPr="00143A77" w:rsidRDefault="00143A77" w:rsidP="00143A77">
      <w:pPr>
        <w:pStyle w:val="a7"/>
        <w:spacing w:line="360" w:lineRule="auto"/>
        <w:ind w:left="1134" w:right="567"/>
        <w:jc w:val="both"/>
        <w:rPr>
          <w:sz w:val="28"/>
          <w:szCs w:val="28"/>
        </w:rPr>
      </w:pPr>
      <w:r w:rsidRPr="00143A77">
        <w:rPr>
          <w:sz w:val="28"/>
          <w:szCs w:val="28"/>
        </w:rPr>
        <w:t>Близько 12% респондентів мають знижену або нестабільну тілесну усвідомленість, що може свідчити про втому, емоційне напруження, недостатній контакт зі своїм тілом. Цим людям може бути корисною тілесно-орієнтована терапія, дихальні практики, техніки релаксації.</w:t>
      </w:r>
    </w:p>
    <w:p w14:paraId="7363145C" w14:textId="77777777" w:rsidR="00143A77" w:rsidRDefault="00143A77" w:rsidP="00143A77">
      <w:pPr>
        <w:pStyle w:val="a7"/>
        <w:spacing w:line="360" w:lineRule="auto"/>
        <w:ind w:left="1134" w:right="567"/>
        <w:jc w:val="both"/>
        <w:rPr>
          <w:sz w:val="28"/>
          <w:szCs w:val="28"/>
        </w:rPr>
      </w:pPr>
      <w:r w:rsidRPr="00143A77">
        <w:rPr>
          <w:sz w:val="28"/>
          <w:szCs w:val="28"/>
        </w:rPr>
        <w:t>Лише одна респондентка (4%) показала надмірно високу тілесну чутливість, що корелює з високим рівнем тривоги та схильністю до соматизації. Такий тип потребує психологічного супроводу та навчання навичкам регуляції.</w:t>
      </w:r>
    </w:p>
    <w:p w14:paraId="1FA6CF72" w14:textId="77777777" w:rsidR="00143A77" w:rsidRPr="00143A77" w:rsidRDefault="00143A77" w:rsidP="00143A77">
      <w:pPr>
        <w:pStyle w:val="a7"/>
        <w:spacing w:line="360" w:lineRule="auto"/>
        <w:ind w:left="1134" w:right="567" w:firstLine="306"/>
        <w:jc w:val="both"/>
        <w:rPr>
          <w:sz w:val="28"/>
          <w:szCs w:val="28"/>
        </w:rPr>
      </w:pPr>
      <w:r w:rsidRPr="00143A77">
        <w:rPr>
          <w:sz w:val="28"/>
          <w:szCs w:val="28"/>
        </w:rPr>
        <w:t>У цілому результати методики BAQ свідчать про те, що вибірка респондентів має здоровий та адаптивний рівень тілесної усвідомленості, який сприяє емоційній стабільності, саморегуляції та ефективному подоланню стресу. Позитивний профіль тілесної чутливості домінує серед опитаних, що підтверджує збереження їх психофізіологічного ресурсу.</w:t>
      </w:r>
    </w:p>
    <w:p w14:paraId="1C711269" w14:textId="43165B39" w:rsidR="00366BB9" w:rsidRPr="005E75A8" w:rsidRDefault="00143A77" w:rsidP="005E75A8">
      <w:pPr>
        <w:pStyle w:val="a7"/>
        <w:spacing w:line="360" w:lineRule="auto"/>
        <w:ind w:left="1134" w:right="567"/>
        <w:jc w:val="both"/>
        <w:rPr>
          <w:sz w:val="28"/>
          <w:szCs w:val="28"/>
        </w:rPr>
      </w:pPr>
      <w:r w:rsidRPr="00143A77">
        <w:rPr>
          <w:sz w:val="28"/>
          <w:szCs w:val="28"/>
        </w:rPr>
        <w:t>Лише невелика частина вибірки демонструє прояви гіперчутливості, нестабільності або зниженої тілесної усвідомленості, що є важливим сигналом для індивідуальної профілактики тривожних чи психосоматичних розладів.</w:t>
      </w:r>
    </w:p>
    <w:p w14:paraId="6C4E800C" w14:textId="77777777" w:rsidR="00366BB9" w:rsidRDefault="00366BB9" w:rsidP="00143A77">
      <w:pPr>
        <w:pStyle w:val="a7"/>
        <w:spacing w:line="360" w:lineRule="auto"/>
        <w:ind w:left="1134" w:right="567"/>
        <w:jc w:val="both"/>
        <w:rPr>
          <w:sz w:val="28"/>
          <w:szCs w:val="28"/>
        </w:rPr>
      </w:pPr>
    </w:p>
    <w:p w14:paraId="205A3D26" w14:textId="77777777" w:rsidR="00366BB9" w:rsidRDefault="00366BB9" w:rsidP="00143A77">
      <w:pPr>
        <w:pStyle w:val="a7"/>
        <w:spacing w:line="360" w:lineRule="auto"/>
        <w:ind w:left="1134" w:right="567"/>
        <w:jc w:val="both"/>
        <w:rPr>
          <w:sz w:val="28"/>
          <w:szCs w:val="28"/>
        </w:rPr>
      </w:pPr>
    </w:p>
    <w:p w14:paraId="35288C02" w14:textId="6F90087B" w:rsidR="00366BB9" w:rsidRPr="00143A77" w:rsidRDefault="00366BB9" w:rsidP="00143A77">
      <w:pPr>
        <w:pStyle w:val="a7"/>
        <w:spacing w:line="360" w:lineRule="auto"/>
        <w:ind w:left="1134" w:right="567"/>
        <w:jc w:val="both"/>
        <w:rPr>
          <w:b/>
          <w:bCs/>
          <w:sz w:val="28"/>
          <w:szCs w:val="28"/>
        </w:rPr>
      </w:pPr>
      <w:r w:rsidRPr="00366BB9">
        <w:rPr>
          <w:b/>
          <w:bCs/>
          <w:sz w:val="28"/>
          <w:szCs w:val="28"/>
        </w:rPr>
        <w:lastRenderedPageBreak/>
        <w:t>3.4. Програма тілесно-орієнтованих занять для зниження тривожності</w:t>
      </w:r>
    </w:p>
    <w:p w14:paraId="40CF5F54" w14:textId="77777777" w:rsidR="00B26D18" w:rsidRPr="00366BB9" w:rsidRDefault="00B26D18" w:rsidP="00366BB9">
      <w:pPr>
        <w:spacing w:line="360" w:lineRule="auto"/>
        <w:ind w:right="567"/>
        <w:rPr>
          <w:b/>
          <w:bCs/>
          <w:sz w:val="28"/>
          <w:szCs w:val="28"/>
        </w:rPr>
      </w:pPr>
    </w:p>
    <w:p w14:paraId="2537AC31" w14:textId="77777777" w:rsidR="00366BB9" w:rsidRPr="00366BB9" w:rsidRDefault="00366BB9" w:rsidP="005E75A8">
      <w:pPr>
        <w:pStyle w:val="a7"/>
        <w:spacing w:line="360" w:lineRule="auto"/>
        <w:ind w:left="1134" w:right="567" w:firstLine="306"/>
        <w:jc w:val="both"/>
        <w:rPr>
          <w:sz w:val="28"/>
          <w:szCs w:val="28"/>
        </w:rPr>
      </w:pPr>
      <w:r w:rsidRPr="00366BB9">
        <w:rPr>
          <w:sz w:val="28"/>
          <w:szCs w:val="28"/>
        </w:rPr>
        <w:t>Тілесно-орієнтована терапія (ТОТ) належить до сучасних психотерапевтичних напрямів, які виходять з фундаментального принципу нерозривності емоційних процесів і тілесних реакцій. У межах цього підходу психічний стан людини розглядається не лише через когнітивні чи емоційні компоненти, а й через прояви в м’язовому тонусі, поставі, диханні, тілесних блоках і відчуттях. В умовах хронічного стресу, воєнного стану та підвищеної тривожності тілесно-орієнтована практика набула особливої значущості, оскільки дозволяє працювати з тілом як безпосереднім джерелом регуляції нервової системи та внутрішнього емоційного балансу.</w:t>
      </w:r>
    </w:p>
    <w:p w14:paraId="63D59A4E" w14:textId="77777777" w:rsidR="00366BB9" w:rsidRPr="00366BB9" w:rsidRDefault="00366BB9" w:rsidP="00021F07">
      <w:pPr>
        <w:pStyle w:val="a7"/>
        <w:spacing w:line="360" w:lineRule="auto"/>
        <w:ind w:left="1134" w:right="567"/>
        <w:jc w:val="both"/>
        <w:rPr>
          <w:sz w:val="28"/>
          <w:szCs w:val="28"/>
        </w:rPr>
      </w:pPr>
      <w:r w:rsidRPr="00366BB9">
        <w:rPr>
          <w:sz w:val="28"/>
          <w:szCs w:val="28"/>
        </w:rPr>
        <w:t>Розроблена програма тілесно-орієнтованих занять спрямована на зниження рівня тривожності шляхом впливу на соматичні, емоційні та вегетативні механізми організму. У своїй побудові вона спирається на роботи О. Лоуена, В. Райха, П. Левіна, а також сучасних практик тілесної психотерапії, які підкреслюють, що психотравма і тривога закріплюються у тілі через хронічну м’язову напругу, поверхневе дихання, знижену тілесну усвідомленість і порушення енергетичної циркуляції.</w:t>
      </w:r>
    </w:p>
    <w:p w14:paraId="148D9F9E" w14:textId="72D8D5C7" w:rsidR="00366BB9" w:rsidRPr="00366BB9" w:rsidRDefault="00366BB9" w:rsidP="00021F07">
      <w:pPr>
        <w:pStyle w:val="a7"/>
        <w:spacing w:line="360" w:lineRule="auto"/>
        <w:ind w:left="1134" w:right="567"/>
        <w:jc w:val="both"/>
        <w:rPr>
          <w:sz w:val="28"/>
          <w:szCs w:val="28"/>
        </w:rPr>
      </w:pPr>
      <w:r w:rsidRPr="00366BB9">
        <w:rPr>
          <w:sz w:val="28"/>
          <w:szCs w:val="28"/>
        </w:rPr>
        <w:t>Варто зазначити, що авторкою цієї роботи</w:t>
      </w:r>
      <w:r>
        <w:rPr>
          <w:sz w:val="28"/>
          <w:szCs w:val="28"/>
        </w:rPr>
        <w:t>,</w:t>
      </w:r>
      <w:r w:rsidRPr="00366BB9">
        <w:rPr>
          <w:sz w:val="28"/>
          <w:szCs w:val="28"/>
        </w:rPr>
        <w:t xml:space="preserve"> програма була сформована на основі не лише теоретичних знань, але й </w:t>
      </w:r>
      <w:r w:rsidRPr="00366BB9">
        <w:rPr>
          <w:b/>
          <w:bCs/>
          <w:sz w:val="28"/>
          <w:szCs w:val="28"/>
        </w:rPr>
        <w:t xml:space="preserve"> </w:t>
      </w:r>
      <w:r w:rsidRPr="00366BB9">
        <w:rPr>
          <w:sz w:val="28"/>
          <w:szCs w:val="28"/>
        </w:rPr>
        <w:t>практичного досвіду 2</w:t>
      </w:r>
      <w:r>
        <w:rPr>
          <w:sz w:val="28"/>
          <w:szCs w:val="28"/>
        </w:rPr>
        <w:t xml:space="preserve"> </w:t>
      </w:r>
      <w:r w:rsidRPr="00366BB9">
        <w:rPr>
          <w:sz w:val="28"/>
          <w:szCs w:val="28"/>
        </w:rPr>
        <w:t xml:space="preserve">(два) роки роботи масажистом, що дозволило глибоко опанувати техніки роботи з м’язовими затисками, фасціальними блоками, лімфатичними застійними явищами та нервовою регуляцією через дотик. У процесі роботи з клієнтами було помічено, що регулярні тілесно-орієнтовані </w:t>
      </w:r>
      <w:r w:rsidRPr="00366BB9">
        <w:rPr>
          <w:sz w:val="28"/>
          <w:szCs w:val="28"/>
        </w:rPr>
        <w:lastRenderedPageBreak/>
        <w:t>маніпуляції, масаж, дихальні техніки та м’які рухові практики суттєво знижують рівень ситуативної та особистісної тривожності, покращують емоційний фон і повертають відчуття контролю над власним тілом.</w:t>
      </w:r>
    </w:p>
    <w:p w14:paraId="152642F9" w14:textId="77777777" w:rsidR="00366BB9" w:rsidRPr="00366BB9" w:rsidRDefault="00366BB9" w:rsidP="00021F07">
      <w:pPr>
        <w:pStyle w:val="a7"/>
        <w:spacing w:line="360" w:lineRule="auto"/>
        <w:ind w:left="1134" w:right="567"/>
        <w:jc w:val="both"/>
        <w:rPr>
          <w:sz w:val="28"/>
          <w:szCs w:val="28"/>
        </w:rPr>
      </w:pPr>
      <w:r w:rsidRPr="00366BB9">
        <w:rPr>
          <w:sz w:val="28"/>
          <w:szCs w:val="28"/>
        </w:rPr>
        <w:t>Програма тілесно-орієнтованих занять (ТОЗ) для зниження тривожності спрямована на відновлення зв'язку між розумом і тілом, усвідомлення та зняття тілесного напруження (затискачів), пов'язаного з емоційним станом. </w:t>
      </w:r>
    </w:p>
    <w:p w14:paraId="77E40C9E" w14:textId="77777777" w:rsidR="00366BB9" w:rsidRPr="00366BB9" w:rsidRDefault="00366BB9" w:rsidP="00021F07">
      <w:pPr>
        <w:pStyle w:val="a7"/>
        <w:spacing w:line="360" w:lineRule="auto"/>
        <w:ind w:left="1134" w:right="567" w:firstLine="306"/>
        <w:jc w:val="both"/>
        <w:rPr>
          <w:sz w:val="28"/>
          <w:szCs w:val="28"/>
        </w:rPr>
      </w:pPr>
      <w:r w:rsidRPr="00366BB9">
        <w:rPr>
          <w:sz w:val="28"/>
          <w:szCs w:val="28"/>
        </w:rPr>
        <w:t>Основні компоненти програми</w:t>
      </w:r>
    </w:p>
    <w:p w14:paraId="02C4F227" w14:textId="77777777" w:rsidR="00366BB9" w:rsidRPr="00366BB9" w:rsidRDefault="00366BB9" w:rsidP="00021F07">
      <w:pPr>
        <w:pStyle w:val="a7"/>
        <w:spacing w:line="360" w:lineRule="auto"/>
        <w:ind w:left="1134" w:right="567"/>
        <w:jc w:val="both"/>
        <w:rPr>
          <w:sz w:val="28"/>
          <w:szCs w:val="28"/>
        </w:rPr>
      </w:pPr>
      <w:r w:rsidRPr="00366BB9">
        <w:rPr>
          <w:sz w:val="28"/>
          <w:szCs w:val="28"/>
        </w:rPr>
        <w:t>Ефективна програма ТОЗ зазвичай включає наступні елементи: </w:t>
      </w:r>
    </w:p>
    <w:p w14:paraId="588A733F" w14:textId="28FCE7CE" w:rsidR="00366BB9" w:rsidRPr="00007384" w:rsidRDefault="00366BB9" w:rsidP="00021F07">
      <w:pPr>
        <w:pStyle w:val="a7"/>
        <w:numPr>
          <w:ilvl w:val="0"/>
          <w:numId w:val="15"/>
        </w:numPr>
        <w:spacing w:line="360" w:lineRule="auto"/>
        <w:ind w:right="567"/>
        <w:jc w:val="both"/>
        <w:rPr>
          <w:sz w:val="28"/>
          <w:szCs w:val="28"/>
          <w:lang w:val="ru-UA"/>
        </w:rPr>
      </w:pPr>
      <w:r w:rsidRPr="00366BB9">
        <w:rPr>
          <w:sz w:val="28"/>
          <w:szCs w:val="28"/>
        </w:rPr>
        <w:t>Дихальні техніки: для заспокоєння нервової системи та повернення до "тут і зараз"</w:t>
      </w:r>
      <w:r w:rsidR="00007384">
        <w:rPr>
          <w:sz w:val="28"/>
          <w:szCs w:val="28"/>
        </w:rPr>
        <w:t xml:space="preserve"> </w:t>
      </w:r>
      <w:r w:rsidR="00007384" w:rsidRPr="00007384">
        <w:rPr>
          <w:sz w:val="28"/>
          <w:szCs w:val="28"/>
        </w:rPr>
        <w:t>(</w:t>
      </w:r>
      <w:r w:rsidR="00007384" w:rsidRPr="00007384">
        <w:rPr>
          <w:sz w:val="28"/>
          <w:szCs w:val="28"/>
          <w:lang w:val="ru-UA"/>
        </w:rPr>
        <w:t>Майндфулнес)</w:t>
      </w:r>
      <w:r w:rsidR="00007384">
        <w:rPr>
          <w:sz w:val="28"/>
          <w:szCs w:val="28"/>
          <w:lang w:val="ru-UA"/>
        </w:rPr>
        <w:t>.</w:t>
      </w:r>
    </w:p>
    <w:p w14:paraId="527410C1" w14:textId="77777777" w:rsidR="00366BB9" w:rsidRPr="00366BB9" w:rsidRDefault="00366BB9" w:rsidP="00021F07">
      <w:pPr>
        <w:pStyle w:val="a7"/>
        <w:numPr>
          <w:ilvl w:val="0"/>
          <w:numId w:val="15"/>
        </w:numPr>
        <w:spacing w:line="360" w:lineRule="auto"/>
        <w:ind w:right="567"/>
        <w:jc w:val="both"/>
        <w:rPr>
          <w:sz w:val="28"/>
          <w:szCs w:val="28"/>
        </w:rPr>
      </w:pPr>
      <w:r w:rsidRPr="00366BB9">
        <w:rPr>
          <w:sz w:val="28"/>
          <w:szCs w:val="28"/>
        </w:rPr>
        <w:t>Тілесна усвідомленість: практики, спрямовані на відчуття власного тіла та його сигналів (наприклад, сканування тіла).</w:t>
      </w:r>
    </w:p>
    <w:p w14:paraId="49B396ED" w14:textId="77777777" w:rsidR="00366BB9" w:rsidRPr="00366BB9" w:rsidRDefault="00366BB9" w:rsidP="00021F07">
      <w:pPr>
        <w:pStyle w:val="a7"/>
        <w:numPr>
          <w:ilvl w:val="0"/>
          <w:numId w:val="15"/>
        </w:numPr>
        <w:spacing w:line="360" w:lineRule="auto"/>
        <w:ind w:right="567"/>
        <w:jc w:val="both"/>
        <w:rPr>
          <w:sz w:val="28"/>
          <w:szCs w:val="28"/>
        </w:rPr>
      </w:pPr>
      <w:r w:rsidRPr="00366BB9">
        <w:rPr>
          <w:sz w:val="28"/>
          <w:szCs w:val="28"/>
        </w:rPr>
        <w:t>Рух та фізична активність: цілеспрямовані вправи, йога або спонтанний рух для вивільнення заблокованої енергії та емоцій.</w:t>
      </w:r>
    </w:p>
    <w:p w14:paraId="09B1E1A3" w14:textId="77777777" w:rsidR="00366BB9" w:rsidRPr="00366BB9" w:rsidRDefault="00366BB9" w:rsidP="00021F07">
      <w:pPr>
        <w:pStyle w:val="a7"/>
        <w:numPr>
          <w:ilvl w:val="0"/>
          <w:numId w:val="15"/>
        </w:numPr>
        <w:spacing w:line="360" w:lineRule="auto"/>
        <w:ind w:right="567"/>
        <w:jc w:val="both"/>
        <w:rPr>
          <w:sz w:val="28"/>
          <w:szCs w:val="28"/>
        </w:rPr>
      </w:pPr>
      <w:r w:rsidRPr="00366BB9">
        <w:rPr>
          <w:sz w:val="28"/>
          <w:szCs w:val="28"/>
        </w:rPr>
        <w:t>Робота з напруженням (м'язовими "затискачами"): спеціальні вправи або самомасаж для розслаблення хронічно напружених зон (наприклад, плечі, шия, щелепа, таз).</w:t>
      </w:r>
    </w:p>
    <w:p w14:paraId="0829CE09" w14:textId="77777777" w:rsidR="00366BB9" w:rsidRPr="00366BB9" w:rsidRDefault="00366BB9" w:rsidP="00021F07">
      <w:pPr>
        <w:pStyle w:val="a7"/>
        <w:numPr>
          <w:ilvl w:val="0"/>
          <w:numId w:val="15"/>
        </w:numPr>
        <w:spacing w:line="360" w:lineRule="auto"/>
        <w:ind w:right="567"/>
        <w:jc w:val="both"/>
        <w:rPr>
          <w:sz w:val="28"/>
          <w:szCs w:val="28"/>
        </w:rPr>
      </w:pPr>
      <w:r w:rsidRPr="00366BB9">
        <w:rPr>
          <w:sz w:val="28"/>
          <w:szCs w:val="28"/>
        </w:rPr>
        <w:t>Емоційне вираження: безпечні способи вираження пригнічених емоцій через тіло, рух або голос. </w:t>
      </w:r>
    </w:p>
    <w:p w14:paraId="46D1DC00" w14:textId="77777777" w:rsidR="00366BB9" w:rsidRPr="00366BB9" w:rsidRDefault="00366BB9" w:rsidP="00021F07">
      <w:pPr>
        <w:pStyle w:val="a7"/>
        <w:spacing w:line="360" w:lineRule="auto"/>
        <w:ind w:left="1134" w:right="567"/>
        <w:jc w:val="both"/>
        <w:rPr>
          <w:sz w:val="28"/>
          <w:szCs w:val="28"/>
        </w:rPr>
      </w:pPr>
      <w:r w:rsidRPr="00366BB9">
        <w:rPr>
          <w:sz w:val="28"/>
          <w:szCs w:val="28"/>
        </w:rPr>
        <w:t>Приклади занять та вправ</w:t>
      </w:r>
    </w:p>
    <w:p w14:paraId="7BF1D6B2" w14:textId="60320CA6" w:rsidR="00366BB9" w:rsidRPr="00366BB9" w:rsidRDefault="00366BB9" w:rsidP="00021F07">
      <w:pPr>
        <w:pStyle w:val="a7"/>
        <w:spacing w:line="360" w:lineRule="auto"/>
        <w:ind w:left="1134" w:right="567"/>
        <w:jc w:val="both"/>
        <w:rPr>
          <w:sz w:val="28"/>
          <w:szCs w:val="28"/>
        </w:rPr>
      </w:pPr>
      <w:r w:rsidRPr="00366BB9">
        <w:rPr>
          <w:sz w:val="28"/>
          <w:szCs w:val="28"/>
        </w:rPr>
        <w:t>Нижче наведено приклад структури</w:t>
      </w:r>
      <w:r w:rsidR="00021F07">
        <w:rPr>
          <w:sz w:val="28"/>
          <w:szCs w:val="28"/>
        </w:rPr>
        <w:t xml:space="preserve"> </w:t>
      </w:r>
      <w:r w:rsidR="00021F07" w:rsidRPr="00366BB9">
        <w:rPr>
          <w:sz w:val="28"/>
          <w:szCs w:val="28"/>
        </w:rPr>
        <w:t>занять</w:t>
      </w:r>
      <w:r w:rsidRPr="00366BB9">
        <w:rPr>
          <w:sz w:val="28"/>
          <w:szCs w:val="28"/>
        </w:rPr>
        <w:t>, як</w:t>
      </w:r>
      <w:r w:rsidR="00021F07">
        <w:rPr>
          <w:sz w:val="28"/>
          <w:szCs w:val="28"/>
        </w:rPr>
        <w:t>і</w:t>
      </w:r>
      <w:r w:rsidRPr="00366BB9">
        <w:rPr>
          <w:sz w:val="28"/>
          <w:szCs w:val="28"/>
        </w:rPr>
        <w:t xml:space="preserve"> можна інтегрувати в загальну програму: </w:t>
      </w:r>
    </w:p>
    <w:p w14:paraId="444B94A1" w14:textId="1D208DD0" w:rsidR="00366BB9" w:rsidRPr="00366BB9" w:rsidRDefault="00366BB9" w:rsidP="00021F07">
      <w:pPr>
        <w:pStyle w:val="a7"/>
        <w:spacing w:line="360" w:lineRule="auto"/>
        <w:ind w:left="1134" w:right="567"/>
        <w:jc w:val="both"/>
        <w:rPr>
          <w:sz w:val="28"/>
          <w:szCs w:val="28"/>
        </w:rPr>
      </w:pPr>
      <w:r w:rsidRPr="00366BB9">
        <w:rPr>
          <w:sz w:val="28"/>
          <w:szCs w:val="28"/>
        </w:rPr>
        <w:t>Рекомендації</w:t>
      </w:r>
      <w:r w:rsidR="00021F07">
        <w:rPr>
          <w:sz w:val="28"/>
          <w:szCs w:val="28"/>
        </w:rPr>
        <w:t>:</w:t>
      </w:r>
    </w:p>
    <w:p w14:paraId="2291AF0B" w14:textId="031FE354" w:rsidR="00366BB9" w:rsidRPr="00366BB9" w:rsidRDefault="00366BB9" w:rsidP="00021F07">
      <w:pPr>
        <w:pStyle w:val="a7"/>
        <w:numPr>
          <w:ilvl w:val="0"/>
          <w:numId w:val="16"/>
        </w:numPr>
        <w:spacing w:line="360" w:lineRule="auto"/>
        <w:ind w:right="567"/>
        <w:jc w:val="both"/>
        <w:rPr>
          <w:sz w:val="28"/>
          <w:szCs w:val="28"/>
        </w:rPr>
      </w:pPr>
      <w:r w:rsidRPr="00366BB9">
        <w:rPr>
          <w:sz w:val="28"/>
          <w:szCs w:val="28"/>
        </w:rPr>
        <w:t>Регулярність: для досягнення стійкого ефекту заняття мають бути регулярними (наприклад, 1-2 рази на тиждень курсом 10-20 сесій).</w:t>
      </w:r>
    </w:p>
    <w:p w14:paraId="49F50892" w14:textId="77777777" w:rsidR="00366BB9" w:rsidRPr="00366BB9" w:rsidRDefault="00366BB9" w:rsidP="00021F07">
      <w:pPr>
        <w:pStyle w:val="a7"/>
        <w:numPr>
          <w:ilvl w:val="0"/>
          <w:numId w:val="16"/>
        </w:numPr>
        <w:spacing w:line="360" w:lineRule="auto"/>
        <w:ind w:right="567"/>
        <w:jc w:val="both"/>
        <w:rPr>
          <w:sz w:val="28"/>
          <w:szCs w:val="28"/>
        </w:rPr>
      </w:pPr>
      <w:r w:rsidRPr="00366BB9">
        <w:rPr>
          <w:sz w:val="28"/>
          <w:szCs w:val="28"/>
        </w:rPr>
        <w:t>Уважність: важливо виконувати вправи усвідомлено, прислухаючись до реакцій свого тіла.</w:t>
      </w:r>
    </w:p>
    <w:p w14:paraId="58569F21" w14:textId="77777777" w:rsidR="00366BB9" w:rsidRPr="00366BB9" w:rsidRDefault="00366BB9" w:rsidP="00021F07">
      <w:pPr>
        <w:pStyle w:val="a7"/>
        <w:numPr>
          <w:ilvl w:val="0"/>
          <w:numId w:val="16"/>
        </w:numPr>
        <w:spacing w:line="360" w:lineRule="auto"/>
        <w:ind w:right="567"/>
        <w:jc w:val="both"/>
        <w:rPr>
          <w:sz w:val="28"/>
          <w:szCs w:val="28"/>
        </w:rPr>
      </w:pPr>
      <w:r w:rsidRPr="00366BB9">
        <w:rPr>
          <w:sz w:val="28"/>
          <w:szCs w:val="28"/>
        </w:rPr>
        <w:lastRenderedPageBreak/>
        <w:t>Безпека: програма повинна проводитися кваліфікованим фахівцем (психологом, терапевтом), який може забезпечити безпечну атмосферу та адаптувати вправи під індивідуальні потреби учасників.</w:t>
      </w:r>
    </w:p>
    <w:p w14:paraId="43EB5EDC" w14:textId="77777777" w:rsidR="00007384" w:rsidRPr="005E75A8" w:rsidRDefault="00007384" w:rsidP="005E75A8">
      <w:pPr>
        <w:spacing w:line="360" w:lineRule="auto"/>
        <w:ind w:right="567" w:firstLine="360"/>
        <w:jc w:val="both"/>
        <w:rPr>
          <w:sz w:val="28"/>
          <w:szCs w:val="28"/>
        </w:rPr>
      </w:pPr>
      <w:r w:rsidRPr="005E75A8">
        <w:rPr>
          <w:sz w:val="28"/>
          <w:szCs w:val="28"/>
        </w:rPr>
        <w:t>Майндфулнес (від англ. mindfulness — "усвідомленість", "уважність") — це практика цілеспрямованого та безоцінного зосередження уваги на поточному моменті ("тут і зараз"). Вона спрямована на розвиток здатності усвідомлювати свої думки, емоції, тілесні відчуття та навколишнє середовище, не занурюючись в автоматичну розумову "жуйку", переживання про минуле чи тривогу про майбутнє.</w:t>
      </w:r>
    </w:p>
    <w:p w14:paraId="37A2F9DC" w14:textId="77777777" w:rsidR="00007384" w:rsidRPr="00007384" w:rsidRDefault="00007384" w:rsidP="00021F07">
      <w:pPr>
        <w:pStyle w:val="a7"/>
        <w:spacing w:line="360" w:lineRule="auto"/>
        <w:ind w:left="1134" w:right="567"/>
        <w:jc w:val="both"/>
        <w:rPr>
          <w:sz w:val="28"/>
          <w:szCs w:val="28"/>
        </w:rPr>
      </w:pPr>
      <w:r w:rsidRPr="00007384">
        <w:rPr>
          <w:sz w:val="28"/>
          <w:szCs w:val="28"/>
        </w:rPr>
        <w:t>Суть та принципи майндфулнес</w:t>
      </w:r>
    </w:p>
    <w:p w14:paraId="025841E5" w14:textId="77777777" w:rsidR="00007384" w:rsidRPr="00007384" w:rsidRDefault="00007384" w:rsidP="00021F07">
      <w:pPr>
        <w:pStyle w:val="a7"/>
        <w:spacing w:line="360" w:lineRule="auto"/>
        <w:ind w:left="1134" w:right="567"/>
        <w:jc w:val="both"/>
        <w:rPr>
          <w:sz w:val="28"/>
          <w:szCs w:val="28"/>
        </w:rPr>
      </w:pPr>
      <w:r w:rsidRPr="00007384">
        <w:rPr>
          <w:sz w:val="28"/>
          <w:szCs w:val="28"/>
        </w:rPr>
        <w:t>Основна ідея майндфулнес полягає в наступному:</w:t>
      </w:r>
    </w:p>
    <w:p w14:paraId="0EE4A0EC" w14:textId="77777777" w:rsidR="00007384" w:rsidRPr="00007384" w:rsidRDefault="00007384" w:rsidP="00021F07">
      <w:pPr>
        <w:pStyle w:val="a7"/>
        <w:spacing w:line="360" w:lineRule="auto"/>
        <w:ind w:right="567"/>
        <w:jc w:val="both"/>
        <w:rPr>
          <w:sz w:val="28"/>
          <w:szCs w:val="28"/>
        </w:rPr>
      </w:pPr>
      <w:r w:rsidRPr="00007384">
        <w:rPr>
          <w:sz w:val="28"/>
          <w:szCs w:val="28"/>
        </w:rPr>
        <w:t>Присутність у моменті: більшу частину нашого часу розум зайнятий блуканням — думками про те, що було, або планами на майбутнє. Практика допомагає повернути увагу до того, що відбувається прямо зараз.</w:t>
      </w:r>
    </w:p>
    <w:p w14:paraId="73FE3016" w14:textId="77777777" w:rsidR="00007384" w:rsidRPr="00007384" w:rsidRDefault="00007384" w:rsidP="00021F07">
      <w:pPr>
        <w:pStyle w:val="a7"/>
        <w:spacing w:line="360" w:lineRule="auto"/>
        <w:ind w:right="567"/>
        <w:jc w:val="both"/>
        <w:rPr>
          <w:sz w:val="28"/>
          <w:szCs w:val="28"/>
        </w:rPr>
      </w:pPr>
      <w:r w:rsidRPr="00007384">
        <w:rPr>
          <w:sz w:val="28"/>
          <w:szCs w:val="28"/>
        </w:rPr>
        <w:t>Безоцінне спостереження: суть не в тому, щоб змінити або придушити свої почуття та думки, а в тому, щоб </w:t>
      </w:r>
      <w:r w:rsidRPr="00007384">
        <w:rPr>
          <w:i/>
          <w:iCs/>
          <w:sz w:val="28"/>
          <w:szCs w:val="28"/>
        </w:rPr>
        <w:t>спостерігати</w:t>
      </w:r>
      <w:r w:rsidRPr="00007384">
        <w:rPr>
          <w:sz w:val="28"/>
          <w:szCs w:val="28"/>
        </w:rPr>
        <w:t> за ними збоку, з цікавістю та прийняттям, без засудження.</w:t>
      </w:r>
    </w:p>
    <w:p w14:paraId="7987AF3B" w14:textId="77777777" w:rsidR="00007384" w:rsidRPr="00007384" w:rsidRDefault="00007384" w:rsidP="00021F07">
      <w:pPr>
        <w:pStyle w:val="a7"/>
        <w:spacing w:line="360" w:lineRule="auto"/>
        <w:ind w:right="567"/>
        <w:jc w:val="both"/>
        <w:rPr>
          <w:sz w:val="28"/>
          <w:szCs w:val="28"/>
        </w:rPr>
      </w:pPr>
      <w:r w:rsidRPr="00007384">
        <w:rPr>
          <w:sz w:val="28"/>
          <w:szCs w:val="28"/>
        </w:rPr>
        <w:t>Тренування уваги: усвідомленість — це когнітивна навичка, яку можна розвинути за допомогою регулярних вправ, подібно до тренування м'язів.</w:t>
      </w:r>
    </w:p>
    <w:p w14:paraId="655A525B" w14:textId="09E123A1" w:rsidR="00007384" w:rsidRPr="00007384" w:rsidRDefault="00007384" w:rsidP="00021F07">
      <w:pPr>
        <w:pStyle w:val="a7"/>
        <w:spacing w:line="360" w:lineRule="auto"/>
        <w:ind w:left="1134" w:right="567"/>
        <w:jc w:val="both"/>
        <w:rPr>
          <w:sz w:val="28"/>
          <w:szCs w:val="28"/>
        </w:rPr>
      </w:pPr>
      <w:r w:rsidRPr="00007384">
        <w:rPr>
          <w:sz w:val="28"/>
          <w:szCs w:val="28"/>
        </w:rPr>
        <w:t>Користь практики</w:t>
      </w:r>
      <w:r w:rsidR="00021F07">
        <w:rPr>
          <w:sz w:val="28"/>
          <w:szCs w:val="28"/>
        </w:rPr>
        <w:t>:</w:t>
      </w:r>
    </w:p>
    <w:p w14:paraId="55166ADD" w14:textId="77777777" w:rsidR="00007384" w:rsidRPr="00007384" w:rsidRDefault="00007384" w:rsidP="00021F07">
      <w:pPr>
        <w:pStyle w:val="a7"/>
        <w:spacing w:line="360" w:lineRule="auto"/>
        <w:ind w:left="1134" w:right="567"/>
        <w:jc w:val="both"/>
        <w:rPr>
          <w:sz w:val="28"/>
          <w:szCs w:val="28"/>
        </w:rPr>
      </w:pPr>
      <w:r w:rsidRPr="00007384">
        <w:rPr>
          <w:sz w:val="28"/>
          <w:szCs w:val="28"/>
        </w:rPr>
        <w:t>Регулярна практика майндфулнес має доведену ефективність і може допомогти:</w:t>
      </w:r>
    </w:p>
    <w:p w14:paraId="580E7926" w14:textId="103AF8B2" w:rsidR="00007384" w:rsidRPr="00007384" w:rsidRDefault="00007384" w:rsidP="00021F07">
      <w:pPr>
        <w:pStyle w:val="a7"/>
        <w:numPr>
          <w:ilvl w:val="2"/>
          <w:numId w:val="11"/>
        </w:numPr>
        <w:spacing w:line="360" w:lineRule="auto"/>
        <w:ind w:right="567"/>
        <w:jc w:val="both"/>
        <w:rPr>
          <w:sz w:val="28"/>
          <w:szCs w:val="28"/>
        </w:rPr>
      </w:pPr>
      <w:r w:rsidRPr="00007384">
        <w:rPr>
          <w:sz w:val="28"/>
          <w:szCs w:val="28"/>
        </w:rPr>
        <w:t>Знизити рівень стресу та тривожності.</w:t>
      </w:r>
    </w:p>
    <w:p w14:paraId="3E4A90FA" w14:textId="245EFAEA" w:rsidR="00007384" w:rsidRPr="00007384" w:rsidRDefault="00007384" w:rsidP="00021F07">
      <w:pPr>
        <w:pStyle w:val="a7"/>
        <w:numPr>
          <w:ilvl w:val="2"/>
          <w:numId w:val="11"/>
        </w:numPr>
        <w:spacing w:line="360" w:lineRule="auto"/>
        <w:ind w:right="567"/>
        <w:jc w:val="both"/>
        <w:rPr>
          <w:sz w:val="28"/>
          <w:szCs w:val="28"/>
        </w:rPr>
      </w:pPr>
      <w:r w:rsidRPr="00007384">
        <w:rPr>
          <w:sz w:val="28"/>
          <w:szCs w:val="28"/>
        </w:rPr>
        <w:t>Покращити пам'ять та концентрацію уваги.</w:t>
      </w:r>
    </w:p>
    <w:p w14:paraId="4DA8AF6B" w14:textId="7D801B21" w:rsidR="00007384" w:rsidRPr="00007384" w:rsidRDefault="00007384" w:rsidP="00021F07">
      <w:pPr>
        <w:pStyle w:val="a7"/>
        <w:numPr>
          <w:ilvl w:val="2"/>
          <w:numId w:val="11"/>
        </w:numPr>
        <w:spacing w:line="360" w:lineRule="auto"/>
        <w:ind w:right="567"/>
        <w:jc w:val="both"/>
        <w:rPr>
          <w:sz w:val="28"/>
          <w:szCs w:val="28"/>
        </w:rPr>
      </w:pPr>
      <w:r w:rsidRPr="00007384">
        <w:rPr>
          <w:sz w:val="28"/>
          <w:szCs w:val="28"/>
        </w:rPr>
        <w:t>Сприяти підвищенню задоволеності життям та стосунками.</w:t>
      </w:r>
    </w:p>
    <w:p w14:paraId="5B5E8B96" w14:textId="775122B1" w:rsidR="00007384" w:rsidRPr="00007384" w:rsidRDefault="00007384" w:rsidP="00021F07">
      <w:pPr>
        <w:pStyle w:val="a7"/>
        <w:numPr>
          <w:ilvl w:val="2"/>
          <w:numId w:val="11"/>
        </w:numPr>
        <w:spacing w:line="360" w:lineRule="auto"/>
        <w:ind w:right="567"/>
        <w:jc w:val="both"/>
        <w:rPr>
          <w:sz w:val="28"/>
          <w:szCs w:val="28"/>
        </w:rPr>
      </w:pPr>
      <w:r w:rsidRPr="00007384">
        <w:rPr>
          <w:sz w:val="28"/>
          <w:szCs w:val="28"/>
        </w:rPr>
        <w:t>Підвищити продуктивність та емоційну стійкість.</w:t>
      </w:r>
    </w:p>
    <w:p w14:paraId="551DF306" w14:textId="77777777" w:rsidR="00007384" w:rsidRPr="00007384" w:rsidRDefault="00007384" w:rsidP="00021F07">
      <w:pPr>
        <w:pStyle w:val="a7"/>
        <w:spacing w:line="360" w:lineRule="auto"/>
        <w:ind w:left="1134" w:right="567"/>
        <w:jc w:val="both"/>
        <w:rPr>
          <w:sz w:val="28"/>
          <w:szCs w:val="28"/>
        </w:rPr>
      </w:pPr>
      <w:r w:rsidRPr="00007384">
        <w:rPr>
          <w:sz w:val="28"/>
          <w:szCs w:val="28"/>
        </w:rPr>
        <w:lastRenderedPageBreak/>
        <w:t>Прості вправи для початківців</w:t>
      </w:r>
    </w:p>
    <w:p w14:paraId="79011ED8" w14:textId="77777777" w:rsidR="00007384" w:rsidRPr="00007384" w:rsidRDefault="00007384" w:rsidP="00021F07">
      <w:pPr>
        <w:pStyle w:val="a7"/>
        <w:spacing w:line="360" w:lineRule="auto"/>
        <w:ind w:left="1134" w:right="567"/>
        <w:jc w:val="both"/>
        <w:rPr>
          <w:sz w:val="28"/>
          <w:szCs w:val="28"/>
        </w:rPr>
      </w:pPr>
      <w:r w:rsidRPr="00007384">
        <w:rPr>
          <w:sz w:val="28"/>
          <w:szCs w:val="28"/>
        </w:rPr>
        <w:t>Практикувати майндфулнес можна як у вигляді формальної медитації, так і інтегруючи її в повсякденне життя:</w:t>
      </w:r>
    </w:p>
    <w:p w14:paraId="1CC52E18" w14:textId="77777777" w:rsidR="00007384" w:rsidRDefault="00007384" w:rsidP="00021F07">
      <w:pPr>
        <w:pStyle w:val="a7"/>
        <w:numPr>
          <w:ilvl w:val="0"/>
          <w:numId w:val="19"/>
        </w:numPr>
        <w:spacing w:line="360" w:lineRule="auto"/>
        <w:ind w:right="567"/>
        <w:jc w:val="both"/>
        <w:rPr>
          <w:sz w:val="28"/>
          <w:szCs w:val="28"/>
        </w:rPr>
      </w:pPr>
      <w:r w:rsidRPr="00007384">
        <w:rPr>
          <w:sz w:val="28"/>
          <w:szCs w:val="28"/>
        </w:rPr>
        <w:t>"Сканування тіла": Лежачи або сидячи, повільно переносьте увагу з однієї частини тіла на іншу (наприклад, від пальців ніг до маківки), відзначаючи будь-які відчуття (тепло, поколювання, напругу), не намагаючись їх змінити.</w:t>
      </w:r>
      <w:r>
        <w:rPr>
          <w:sz w:val="28"/>
          <w:szCs w:val="28"/>
        </w:rPr>
        <w:t xml:space="preserve"> </w:t>
      </w:r>
    </w:p>
    <w:p w14:paraId="03F698EC" w14:textId="3958BFDC" w:rsidR="00007384" w:rsidRPr="00007384" w:rsidRDefault="00007384" w:rsidP="00021F07">
      <w:pPr>
        <w:pStyle w:val="a7"/>
        <w:spacing w:line="360" w:lineRule="auto"/>
        <w:ind w:right="567" w:firstLine="720"/>
        <w:jc w:val="both"/>
        <w:rPr>
          <w:sz w:val="28"/>
          <w:szCs w:val="28"/>
        </w:rPr>
      </w:pPr>
      <w:r>
        <w:rPr>
          <w:sz w:val="28"/>
          <w:szCs w:val="28"/>
        </w:rPr>
        <w:t xml:space="preserve">Мета: Підвищення тілесної усвідомленості, </w:t>
      </w:r>
      <w:r w:rsidRPr="00366BB9">
        <w:rPr>
          <w:sz w:val="28"/>
          <w:szCs w:val="28"/>
        </w:rPr>
        <w:t>"заземлення".</w:t>
      </w:r>
    </w:p>
    <w:p w14:paraId="6B044A07" w14:textId="77777777" w:rsidR="00007384" w:rsidRDefault="00007384" w:rsidP="00021F07">
      <w:pPr>
        <w:pStyle w:val="a7"/>
        <w:numPr>
          <w:ilvl w:val="0"/>
          <w:numId w:val="19"/>
        </w:numPr>
        <w:spacing w:line="360" w:lineRule="auto"/>
        <w:ind w:right="567"/>
        <w:jc w:val="both"/>
        <w:rPr>
          <w:sz w:val="28"/>
          <w:szCs w:val="28"/>
        </w:rPr>
      </w:pPr>
      <w:r w:rsidRPr="00007384">
        <w:rPr>
          <w:sz w:val="28"/>
          <w:szCs w:val="28"/>
        </w:rPr>
        <w:t>Усвідомлене дихання: Сфокусуйтеся на процесі дихання. Відчувайте, як повітря входить і виходить через ніздрі, як піднімається і опускається грудна клітка або живіт. Коли думки відволікають, м'яко повертайте увагу до дихання.</w:t>
      </w:r>
    </w:p>
    <w:p w14:paraId="6983F70E" w14:textId="24F953E8" w:rsidR="00007384" w:rsidRPr="00021F07" w:rsidRDefault="00007384" w:rsidP="00021F07">
      <w:pPr>
        <w:pStyle w:val="a7"/>
        <w:spacing w:line="360" w:lineRule="auto"/>
        <w:ind w:left="1134" w:right="567"/>
        <w:jc w:val="both"/>
        <w:rPr>
          <w:sz w:val="28"/>
          <w:szCs w:val="28"/>
        </w:rPr>
      </w:pPr>
      <w:r>
        <w:rPr>
          <w:sz w:val="28"/>
          <w:szCs w:val="28"/>
        </w:rPr>
        <w:t xml:space="preserve">Мета: </w:t>
      </w:r>
      <w:r w:rsidRPr="00366BB9">
        <w:rPr>
          <w:sz w:val="28"/>
          <w:szCs w:val="28"/>
        </w:rPr>
        <w:t>Заспокоєння нервової системи, вивільнення фізичного напруження.</w:t>
      </w:r>
    </w:p>
    <w:p w14:paraId="1E98E72E" w14:textId="77777777" w:rsidR="00007384" w:rsidRDefault="00007384" w:rsidP="00021F07">
      <w:pPr>
        <w:pStyle w:val="a7"/>
        <w:numPr>
          <w:ilvl w:val="0"/>
          <w:numId w:val="19"/>
        </w:numPr>
        <w:spacing w:line="360" w:lineRule="auto"/>
        <w:ind w:right="567"/>
        <w:jc w:val="both"/>
        <w:rPr>
          <w:sz w:val="28"/>
          <w:szCs w:val="28"/>
        </w:rPr>
      </w:pPr>
      <w:r w:rsidRPr="00007384">
        <w:rPr>
          <w:sz w:val="28"/>
          <w:szCs w:val="28"/>
        </w:rPr>
        <w:t>Усвідомлена їжа: Під час прийому їжі зосередьтеся на текстурі, смаку, запаху та відчуттях від кожного шматочка, замість того щоб машинально поглинати їжу перед екраном.</w:t>
      </w:r>
    </w:p>
    <w:p w14:paraId="4AE3D3EE" w14:textId="45906DB7" w:rsidR="00021F07" w:rsidRPr="00007384" w:rsidRDefault="00021F07" w:rsidP="00021F07">
      <w:pPr>
        <w:pStyle w:val="a7"/>
        <w:spacing w:line="360" w:lineRule="auto"/>
        <w:ind w:right="567" w:firstLine="720"/>
        <w:jc w:val="both"/>
        <w:rPr>
          <w:sz w:val="28"/>
          <w:szCs w:val="28"/>
        </w:rPr>
      </w:pPr>
      <w:r>
        <w:rPr>
          <w:sz w:val="28"/>
          <w:szCs w:val="28"/>
        </w:rPr>
        <w:t xml:space="preserve">Мета: </w:t>
      </w:r>
      <w:r w:rsidRPr="00366BB9">
        <w:rPr>
          <w:sz w:val="28"/>
          <w:szCs w:val="28"/>
        </w:rPr>
        <w:t>Відновлення відчуття безпеки, інтеграція досвіду</w:t>
      </w:r>
      <w:r>
        <w:rPr>
          <w:sz w:val="28"/>
          <w:szCs w:val="28"/>
        </w:rPr>
        <w:t>.</w:t>
      </w:r>
    </w:p>
    <w:p w14:paraId="6AE99445" w14:textId="77777777" w:rsidR="00007384" w:rsidRPr="00007384" w:rsidRDefault="00007384" w:rsidP="00021F07">
      <w:pPr>
        <w:pStyle w:val="a7"/>
        <w:numPr>
          <w:ilvl w:val="0"/>
          <w:numId w:val="19"/>
        </w:numPr>
        <w:spacing w:line="360" w:lineRule="auto"/>
        <w:ind w:right="567"/>
        <w:jc w:val="both"/>
        <w:rPr>
          <w:sz w:val="28"/>
          <w:szCs w:val="28"/>
        </w:rPr>
      </w:pPr>
      <w:r w:rsidRPr="00007384">
        <w:rPr>
          <w:sz w:val="28"/>
          <w:szCs w:val="28"/>
        </w:rPr>
        <w:t>Усвідомлена ходьба: Під час ходьби звертайте увагу на відчуття в стопах при кожному кроці, на рухи ніг і рук, на навколишні звуки та види.</w:t>
      </w:r>
    </w:p>
    <w:p w14:paraId="37E060DF" w14:textId="77777777" w:rsidR="00C1386B" w:rsidRDefault="00C1386B" w:rsidP="00021F07">
      <w:pPr>
        <w:pStyle w:val="a7"/>
        <w:spacing w:line="360" w:lineRule="auto"/>
        <w:ind w:right="567" w:firstLine="414"/>
        <w:jc w:val="both"/>
        <w:rPr>
          <w:sz w:val="28"/>
          <w:szCs w:val="28"/>
        </w:rPr>
      </w:pPr>
    </w:p>
    <w:p w14:paraId="7FB50A23" w14:textId="77777777" w:rsidR="00C1386B" w:rsidRDefault="00C1386B" w:rsidP="00021F07">
      <w:pPr>
        <w:pStyle w:val="a7"/>
        <w:spacing w:line="360" w:lineRule="auto"/>
        <w:ind w:right="567" w:firstLine="414"/>
        <w:jc w:val="both"/>
        <w:rPr>
          <w:sz w:val="28"/>
          <w:szCs w:val="28"/>
        </w:rPr>
      </w:pPr>
    </w:p>
    <w:p w14:paraId="0BDB8E7B" w14:textId="77777777" w:rsidR="00C1386B" w:rsidRDefault="00C1386B" w:rsidP="00021F07">
      <w:pPr>
        <w:pStyle w:val="a7"/>
        <w:spacing w:line="360" w:lineRule="auto"/>
        <w:ind w:right="567" w:firstLine="414"/>
        <w:jc w:val="both"/>
        <w:rPr>
          <w:sz w:val="28"/>
          <w:szCs w:val="28"/>
        </w:rPr>
      </w:pPr>
    </w:p>
    <w:p w14:paraId="6DE32BD9" w14:textId="77777777" w:rsidR="00C1386B" w:rsidRDefault="00C1386B" w:rsidP="00021F07">
      <w:pPr>
        <w:pStyle w:val="a7"/>
        <w:spacing w:line="360" w:lineRule="auto"/>
        <w:ind w:right="567" w:firstLine="414"/>
        <w:jc w:val="both"/>
        <w:rPr>
          <w:sz w:val="28"/>
          <w:szCs w:val="28"/>
        </w:rPr>
      </w:pPr>
    </w:p>
    <w:p w14:paraId="4DE77C33" w14:textId="77777777" w:rsidR="00C1386B" w:rsidRDefault="00C1386B" w:rsidP="00021F07">
      <w:pPr>
        <w:pStyle w:val="a7"/>
        <w:spacing w:line="360" w:lineRule="auto"/>
        <w:ind w:right="567" w:firstLine="414"/>
        <w:jc w:val="both"/>
        <w:rPr>
          <w:sz w:val="28"/>
          <w:szCs w:val="28"/>
        </w:rPr>
      </w:pPr>
    </w:p>
    <w:p w14:paraId="0FB2BF2A" w14:textId="77777777" w:rsidR="00C1386B" w:rsidRDefault="00C1386B" w:rsidP="00021F07">
      <w:pPr>
        <w:pStyle w:val="a7"/>
        <w:spacing w:line="360" w:lineRule="auto"/>
        <w:ind w:right="567" w:firstLine="414"/>
        <w:jc w:val="both"/>
        <w:rPr>
          <w:sz w:val="28"/>
          <w:szCs w:val="28"/>
        </w:rPr>
      </w:pPr>
    </w:p>
    <w:p w14:paraId="0C77ADFC" w14:textId="77777777" w:rsidR="00C1386B" w:rsidRDefault="00C1386B" w:rsidP="00021F07">
      <w:pPr>
        <w:pStyle w:val="a7"/>
        <w:spacing w:line="360" w:lineRule="auto"/>
        <w:ind w:right="567" w:firstLine="414"/>
        <w:jc w:val="both"/>
        <w:rPr>
          <w:sz w:val="28"/>
          <w:szCs w:val="28"/>
        </w:rPr>
      </w:pPr>
    </w:p>
    <w:p w14:paraId="3077F677" w14:textId="77777777" w:rsidR="00C1386B" w:rsidRDefault="00C1386B" w:rsidP="00021F07">
      <w:pPr>
        <w:pStyle w:val="a7"/>
        <w:spacing w:line="360" w:lineRule="auto"/>
        <w:ind w:right="567" w:firstLine="414"/>
        <w:jc w:val="both"/>
        <w:rPr>
          <w:sz w:val="28"/>
          <w:szCs w:val="28"/>
        </w:rPr>
      </w:pPr>
    </w:p>
    <w:p w14:paraId="2CB814CE" w14:textId="77777777" w:rsidR="00C1386B" w:rsidRDefault="00C1386B" w:rsidP="00021F07">
      <w:pPr>
        <w:pStyle w:val="a7"/>
        <w:spacing w:line="360" w:lineRule="auto"/>
        <w:ind w:right="567" w:firstLine="414"/>
        <w:jc w:val="both"/>
        <w:rPr>
          <w:sz w:val="28"/>
          <w:szCs w:val="28"/>
        </w:rPr>
      </w:pPr>
    </w:p>
    <w:p w14:paraId="246623DF" w14:textId="053711F2" w:rsidR="00021F07" w:rsidRDefault="00021F07" w:rsidP="00021F07">
      <w:pPr>
        <w:pStyle w:val="a7"/>
        <w:spacing w:line="360" w:lineRule="auto"/>
        <w:ind w:right="567" w:firstLine="414"/>
        <w:jc w:val="both"/>
        <w:rPr>
          <w:sz w:val="28"/>
          <w:szCs w:val="28"/>
        </w:rPr>
      </w:pPr>
      <w:r>
        <w:rPr>
          <w:sz w:val="28"/>
          <w:szCs w:val="28"/>
        </w:rPr>
        <w:lastRenderedPageBreak/>
        <w:t xml:space="preserve">Мета: </w:t>
      </w:r>
      <w:r w:rsidRPr="00366BB9">
        <w:rPr>
          <w:sz w:val="28"/>
          <w:szCs w:val="28"/>
        </w:rPr>
        <w:t>Відновлення відчуття безпеки, інтеграція досвіду</w:t>
      </w:r>
      <w:r>
        <w:rPr>
          <w:sz w:val="28"/>
          <w:szCs w:val="28"/>
        </w:rPr>
        <w:t>.</w:t>
      </w:r>
    </w:p>
    <w:p w14:paraId="67E25FB5" w14:textId="7104AD37" w:rsidR="0028664C" w:rsidRPr="0028664C" w:rsidRDefault="0028664C" w:rsidP="0028664C">
      <w:pPr>
        <w:pStyle w:val="a7"/>
        <w:spacing w:line="360" w:lineRule="auto"/>
        <w:ind w:right="567" w:firstLine="414"/>
        <w:jc w:val="right"/>
        <w:rPr>
          <w:b/>
          <w:bCs/>
          <w:sz w:val="28"/>
          <w:szCs w:val="28"/>
        </w:rPr>
      </w:pPr>
      <w:r w:rsidRPr="0028664C">
        <w:rPr>
          <w:b/>
          <w:bCs/>
          <w:sz w:val="28"/>
          <w:szCs w:val="28"/>
        </w:rPr>
        <w:t>Таблиця 1.4.</w:t>
      </w:r>
    </w:p>
    <w:tbl>
      <w:tblPr>
        <w:tblpPr w:leftFromText="180" w:rightFromText="180" w:vertAnchor="text" w:horzAnchor="page" w:tblpX="1" w:tblpY="1783"/>
        <w:tblW w:w="10921" w:type="dxa"/>
        <w:tblCellMar>
          <w:top w:w="15" w:type="dxa"/>
          <w:left w:w="15" w:type="dxa"/>
          <w:bottom w:w="15" w:type="dxa"/>
          <w:right w:w="15" w:type="dxa"/>
        </w:tblCellMar>
        <w:tblLook w:val="04A0" w:firstRow="1" w:lastRow="0" w:firstColumn="1" w:lastColumn="0" w:noHBand="0" w:noVBand="1"/>
      </w:tblPr>
      <w:tblGrid>
        <w:gridCol w:w="3695"/>
        <w:gridCol w:w="3251"/>
        <w:gridCol w:w="3975"/>
      </w:tblGrid>
      <w:tr w:rsidR="00021F07" w:rsidRPr="00021F07" w14:paraId="2C536FBA" w14:textId="77777777" w:rsidTr="00021F07">
        <w:tc>
          <w:tcPr>
            <w:tcW w:w="0" w:type="auto"/>
            <w:tcBorders>
              <w:bottom w:val="single" w:sz="6" w:space="0" w:color="DCDFE5"/>
            </w:tcBorders>
            <w:tcMar>
              <w:top w:w="120" w:type="dxa"/>
              <w:left w:w="0" w:type="dxa"/>
              <w:bottom w:w="120" w:type="dxa"/>
              <w:right w:w="240" w:type="dxa"/>
            </w:tcMar>
            <w:hideMark/>
          </w:tcPr>
          <w:p w14:paraId="377A1D89" w14:textId="77777777" w:rsidR="00021F07" w:rsidRPr="00021F07" w:rsidRDefault="00021F07" w:rsidP="00021F07">
            <w:pPr>
              <w:pStyle w:val="a7"/>
              <w:spacing w:line="360" w:lineRule="auto"/>
              <w:ind w:left="1134" w:right="567"/>
              <w:jc w:val="both"/>
              <w:rPr>
                <w:sz w:val="28"/>
                <w:szCs w:val="28"/>
              </w:rPr>
            </w:pPr>
            <w:r w:rsidRPr="00021F07">
              <w:rPr>
                <w:sz w:val="28"/>
                <w:szCs w:val="28"/>
              </w:rPr>
              <w:t>Етап</w:t>
            </w:r>
          </w:p>
        </w:tc>
        <w:tc>
          <w:tcPr>
            <w:tcW w:w="0" w:type="auto"/>
            <w:tcBorders>
              <w:bottom w:val="single" w:sz="6" w:space="0" w:color="DCDFE5"/>
            </w:tcBorders>
            <w:tcMar>
              <w:top w:w="120" w:type="dxa"/>
              <w:left w:w="0" w:type="dxa"/>
              <w:bottom w:w="120" w:type="dxa"/>
              <w:right w:w="240" w:type="dxa"/>
            </w:tcMar>
            <w:hideMark/>
          </w:tcPr>
          <w:p w14:paraId="62CBDE05" w14:textId="77777777" w:rsidR="00021F07" w:rsidRPr="00021F07" w:rsidRDefault="00021F07" w:rsidP="00021F07">
            <w:pPr>
              <w:pStyle w:val="a7"/>
              <w:spacing w:line="360" w:lineRule="auto"/>
              <w:ind w:left="1134" w:right="567"/>
              <w:jc w:val="both"/>
              <w:rPr>
                <w:sz w:val="28"/>
                <w:szCs w:val="28"/>
              </w:rPr>
            </w:pPr>
            <w:r w:rsidRPr="00021F07">
              <w:rPr>
                <w:sz w:val="28"/>
                <w:szCs w:val="28"/>
              </w:rPr>
              <w:t>Тривалість</w:t>
            </w:r>
          </w:p>
        </w:tc>
        <w:tc>
          <w:tcPr>
            <w:tcW w:w="0" w:type="auto"/>
            <w:tcBorders>
              <w:bottom w:val="single" w:sz="6" w:space="0" w:color="DCDFE5"/>
            </w:tcBorders>
            <w:tcMar>
              <w:top w:w="120" w:type="dxa"/>
              <w:left w:w="0" w:type="dxa"/>
              <w:bottom w:w="120" w:type="dxa"/>
              <w:right w:w="0" w:type="dxa"/>
            </w:tcMar>
            <w:hideMark/>
          </w:tcPr>
          <w:p w14:paraId="42114A12" w14:textId="77777777" w:rsidR="00021F07" w:rsidRPr="00021F07" w:rsidRDefault="00021F07" w:rsidP="00021F07">
            <w:pPr>
              <w:pStyle w:val="a7"/>
              <w:spacing w:line="360" w:lineRule="auto"/>
              <w:ind w:left="1134" w:right="567"/>
              <w:jc w:val="both"/>
              <w:rPr>
                <w:sz w:val="28"/>
                <w:szCs w:val="28"/>
              </w:rPr>
            </w:pPr>
            <w:r w:rsidRPr="00021F07">
              <w:rPr>
                <w:sz w:val="28"/>
                <w:szCs w:val="28"/>
              </w:rPr>
              <w:t>Опис активності</w:t>
            </w:r>
          </w:p>
        </w:tc>
      </w:tr>
      <w:tr w:rsidR="00021F07" w:rsidRPr="00021F07" w14:paraId="6DC99787" w14:textId="77777777" w:rsidTr="00021F07">
        <w:tc>
          <w:tcPr>
            <w:tcW w:w="0" w:type="auto"/>
            <w:tcBorders>
              <w:bottom w:val="single" w:sz="6" w:space="0" w:color="DCDFE5"/>
            </w:tcBorders>
            <w:tcMar>
              <w:top w:w="180" w:type="dxa"/>
              <w:left w:w="0" w:type="dxa"/>
              <w:bottom w:w="180" w:type="dxa"/>
              <w:right w:w="240" w:type="dxa"/>
            </w:tcMar>
            <w:hideMark/>
          </w:tcPr>
          <w:p w14:paraId="17F20E96" w14:textId="77777777" w:rsidR="00021F07" w:rsidRPr="00021F07" w:rsidRDefault="00021F07" w:rsidP="00021F07">
            <w:pPr>
              <w:pStyle w:val="a7"/>
              <w:spacing w:line="360" w:lineRule="auto"/>
              <w:ind w:left="1134" w:right="567"/>
              <w:jc w:val="both"/>
              <w:rPr>
                <w:sz w:val="28"/>
                <w:szCs w:val="28"/>
              </w:rPr>
            </w:pPr>
            <w:r w:rsidRPr="00021F07">
              <w:rPr>
                <w:sz w:val="28"/>
                <w:szCs w:val="28"/>
              </w:rPr>
              <w:t>1. Налаштування та заземлення</w:t>
            </w:r>
          </w:p>
        </w:tc>
        <w:tc>
          <w:tcPr>
            <w:tcW w:w="0" w:type="auto"/>
            <w:tcBorders>
              <w:bottom w:val="single" w:sz="6" w:space="0" w:color="DCDFE5"/>
            </w:tcBorders>
            <w:tcMar>
              <w:top w:w="180" w:type="dxa"/>
              <w:left w:w="0" w:type="dxa"/>
              <w:bottom w:w="180" w:type="dxa"/>
              <w:right w:w="240" w:type="dxa"/>
            </w:tcMar>
            <w:hideMark/>
          </w:tcPr>
          <w:p w14:paraId="3C264611" w14:textId="77777777" w:rsidR="00021F07" w:rsidRPr="00021F07" w:rsidRDefault="00021F07" w:rsidP="00021F07">
            <w:pPr>
              <w:pStyle w:val="a7"/>
              <w:spacing w:line="360" w:lineRule="auto"/>
              <w:ind w:left="1134" w:right="567"/>
              <w:jc w:val="both"/>
              <w:rPr>
                <w:sz w:val="28"/>
                <w:szCs w:val="28"/>
              </w:rPr>
            </w:pPr>
            <w:r w:rsidRPr="00021F07">
              <w:rPr>
                <w:sz w:val="28"/>
                <w:szCs w:val="28"/>
              </w:rPr>
              <w:t>5-10 хв</w:t>
            </w:r>
          </w:p>
        </w:tc>
        <w:tc>
          <w:tcPr>
            <w:tcW w:w="0" w:type="auto"/>
            <w:tcBorders>
              <w:bottom w:val="single" w:sz="6" w:space="0" w:color="DCDFE5"/>
            </w:tcBorders>
            <w:tcMar>
              <w:top w:w="180" w:type="dxa"/>
              <w:left w:w="0" w:type="dxa"/>
              <w:bottom w:w="180" w:type="dxa"/>
              <w:right w:w="0" w:type="dxa"/>
            </w:tcMar>
            <w:hideMark/>
          </w:tcPr>
          <w:p w14:paraId="235ACF26" w14:textId="77777777" w:rsidR="00021F07" w:rsidRPr="00021F07" w:rsidRDefault="00021F07" w:rsidP="00021F07">
            <w:pPr>
              <w:pStyle w:val="a7"/>
              <w:spacing w:line="360" w:lineRule="auto"/>
              <w:ind w:left="1134" w:right="567"/>
              <w:jc w:val="both"/>
              <w:rPr>
                <w:sz w:val="28"/>
                <w:szCs w:val="28"/>
              </w:rPr>
            </w:pPr>
            <w:r w:rsidRPr="00021F07">
              <w:rPr>
                <w:sz w:val="28"/>
                <w:szCs w:val="28"/>
              </w:rPr>
              <w:t>Вправа "Усвідомлення дотику": Сидячи або стоячи, покласти руки на тіло (наприклад, на живіт або плечі), закрити очі. Відчути тепло долонь, вагу рук, дихання. Привітати своє тіло і подякувати йому.</w:t>
            </w:r>
          </w:p>
        </w:tc>
      </w:tr>
      <w:tr w:rsidR="00021F07" w:rsidRPr="00021F07" w14:paraId="08E62FCB" w14:textId="77777777" w:rsidTr="00021F07">
        <w:tc>
          <w:tcPr>
            <w:tcW w:w="0" w:type="auto"/>
            <w:tcBorders>
              <w:bottom w:val="single" w:sz="6" w:space="0" w:color="DCDFE5"/>
            </w:tcBorders>
            <w:tcMar>
              <w:top w:w="180" w:type="dxa"/>
              <w:left w:w="0" w:type="dxa"/>
              <w:bottom w:w="180" w:type="dxa"/>
              <w:right w:w="240" w:type="dxa"/>
            </w:tcMar>
            <w:hideMark/>
          </w:tcPr>
          <w:p w14:paraId="69C7151E" w14:textId="77777777" w:rsidR="00021F07" w:rsidRPr="00021F07" w:rsidRDefault="00021F07" w:rsidP="00021F07">
            <w:pPr>
              <w:pStyle w:val="a7"/>
              <w:spacing w:line="360" w:lineRule="auto"/>
              <w:ind w:left="1134" w:right="567"/>
              <w:jc w:val="both"/>
              <w:rPr>
                <w:sz w:val="28"/>
                <w:szCs w:val="28"/>
              </w:rPr>
            </w:pPr>
            <w:r w:rsidRPr="00021F07">
              <w:rPr>
                <w:sz w:val="28"/>
                <w:szCs w:val="28"/>
              </w:rPr>
              <w:t>2. Активний самомасаж (Фокус зони)</w:t>
            </w:r>
          </w:p>
        </w:tc>
        <w:tc>
          <w:tcPr>
            <w:tcW w:w="0" w:type="auto"/>
            <w:tcBorders>
              <w:bottom w:val="single" w:sz="6" w:space="0" w:color="DCDFE5"/>
            </w:tcBorders>
            <w:tcMar>
              <w:top w:w="180" w:type="dxa"/>
              <w:left w:w="0" w:type="dxa"/>
              <w:bottom w:w="180" w:type="dxa"/>
              <w:right w:w="240" w:type="dxa"/>
            </w:tcMar>
            <w:hideMark/>
          </w:tcPr>
          <w:p w14:paraId="15822280" w14:textId="77777777" w:rsidR="00021F07" w:rsidRPr="00021F07" w:rsidRDefault="00021F07" w:rsidP="00021F07">
            <w:pPr>
              <w:pStyle w:val="a7"/>
              <w:spacing w:line="360" w:lineRule="auto"/>
              <w:ind w:left="1134" w:right="567"/>
              <w:jc w:val="both"/>
              <w:rPr>
                <w:sz w:val="28"/>
                <w:szCs w:val="28"/>
              </w:rPr>
            </w:pPr>
            <w:r w:rsidRPr="00021F07">
              <w:rPr>
                <w:sz w:val="28"/>
                <w:szCs w:val="28"/>
              </w:rPr>
              <w:t>30-40 хв</w:t>
            </w:r>
          </w:p>
        </w:tc>
        <w:tc>
          <w:tcPr>
            <w:tcW w:w="0" w:type="auto"/>
            <w:tcBorders>
              <w:bottom w:val="single" w:sz="6" w:space="0" w:color="DCDFE5"/>
            </w:tcBorders>
            <w:tcMar>
              <w:top w:w="180" w:type="dxa"/>
              <w:left w:w="0" w:type="dxa"/>
              <w:bottom w:w="180" w:type="dxa"/>
              <w:right w:w="0" w:type="dxa"/>
            </w:tcMar>
            <w:hideMark/>
          </w:tcPr>
          <w:p w14:paraId="3C7252FB" w14:textId="77777777" w:rsidR="00021F07" w:rsidRPr="00021F07" w:rsidRDefault="00021F07" w:rsidP="00021F07">
            <w:pPr>
              <w:pStyle w:val="a7"/>
              <w:spacing w:line="360" w:lineRule="auto"/>
              <w:ind w:left="1134" w:right="567"/>
              <w:jc w:val="both"/>
              <w:rPr>
                <w:sz w:val="28"/>
                <w:szCs w:val="28"/>
              </w:rPr>
            </w:pPr>
            <w:r w:rsidRPr="00021F07">
              <w:rPr>
                <w:sz w:val="28"/>
                <w:szCs w:val="28"/>
              </w:rPr>
              <w:t xml:space="preserve">Послідовна робота з різними зонами тіла. Використовуються різні техніки: погладжування, розминання, тиск, </w:t>
            </w:r>
            <w:r w:rsidRPr="00021F07">
              <w:rPr>
                <w:sz w:val="28"/>
                <w:szCs w:val="28"/>
              </w:rPr>
              <w:lastRenderedPageBreak/>
              <w:t>використання м'ячика.</w:t>
            </w:r>
          </w:p>
        </w:tc>
      </w:tr>
      <w:tr w:rsidR="00021F07" w:rsidRPr="00021F07" w14:paraId="47B766BB" w14:textId="77777777" w:rsidTr="00021F07">
        <w:tc>
          <w:tcPr>
            <w:tcW w:w="0" w:type="auto"/>
            <w:tcBorders>
              <w:bottom w:val="single" w:sz="6" w:space="0" w:color="DCDFE5"/>
            </w:tcBorders>
            <w:tcMar>
              <w:top w:w="180" w:type="dxa"/>
              <w:left w:w="0" w:type="dxa"/>
              <w:bottom w:w="180" w:type="dxa"/>
              <w:right w:w="240" w:type="dxa"/>
            </w:tcMar>
            <w:hideMark/>
          </w:tcPr>
          <w:p w14:paraId="01C4329A" w14:textId="77777777" w:rsidR="00021F07" w:rsidRPr="00021F07" w:rsidRDefault="00021F07" w:rsidP="00021F07">
            <w:pPr>
              <w:pStyle w:val="a7"/>
              <w:spacing w:line="360" w:lineRule="auto"/>
              <w:ind w:left="1134" w:right="567"/>
              <w:jc w:val="both"/>
              <w:rPr>
                <w:sz w:val="28"/>
                <w:szCs w:val="28"/>
              </w:rPr>
            </w:pPr>
            <w:r w:rsidRPr="00021F07">
              <w:rPr>
                <w:sz w:val="28"/>
                <w:szCs w:val="28"/>
              </w:rPr>
              <w:lastRenderedPageBreak/>
              <w:t>3. Інтеграція та релаксація</w:t>
            </w:r>
          </w:p>
        </w:tc>
        <w:tc>
          <w:tcPr>
            <w:tcW w:w="0" w:type="auto"/>
            <w:tcBorders>
              <w:bottom w:val="single" w:sz="6" w:space="0" w:color="DCDFE5"/>
            </w:tcBorders>
            <w:tcMar>
              <w:top w:w="180" w:type="dxa"/>
              <w:left w:w="0" w:type="dxa"/>
              <w:bottom w:w="180" w:type="dxa"/>
              <w:right w:w="240" w:type="dxa"/>
            </w:tcMar>
            <w:hideMark/>
          </w:tcPr>
          <w:p w14:paraId="5ED5E5BB" w14:textId="77777777" w:rsidR="00021F07" w:rsidRPr="00021F07" w:rsidRDefault="00021F07" w:rsidP="00021F07">
            <w:pPr>
              <w:pStyle w:val="a7"/>
              <w:spacing w:line="360" w:lineRule="auto"/>
              <w:ind w:left="1134" w:right="567"/>
              <w:jc w:val="both"/>
              <w:rPr>
                <w:sz w:val="28"/>
                <w:szCs w:val="28"/>
              </w:rPr>
            </w:pPr>
            <w:r w:rsidRPr="00021F07">
              <w:rPr>
                <w:sz w:val="28"/>
                <w:szCs w:val="28"/>
              </w:rPr>
              <w:t>5-10 хв</w:t>
            </w:r>
          </w:p>
        </w:tc>
        <w:tc>
          <w:tcPr>
            <w:tcW w:w="0" w:type="auto"/>
            <w:tcBorders>
              <w:bottom w:val="single" w:sz="6" w:space="0" w:color="DCDFE5"/>
            </w:tcBorders>
            <w:tcMar>
              <w:top w:w="180" w:type="dxa"/>
              <w:left w:w="0" w:type="dxa"/>
              <w:bottom w:w="180" w:type="dxa"/>
              <w:right w:w="0" w:type="dxa"/>
            </w:tcMar>
            <w:hideMark/>
          </w:tcPr>
          <w:p w14:paraId="4EDB2215" w14:textId="77777777" w:rsidR="00021F07" w:rsidRPr="00021F07" w:rsidRDefault="00021F07" w:rsidP="00021F07">
            <w:pPr>
              <w:pStyle w:val="a7"/>
              <w:spacing w:line="360" w:lineRule="auto"/>
              <w:ind w:left="1134" w:right="567"/>
              <w:jc w:val="both"/>
              <w:rPr>
                <w:sz w:val="28"/>
                <w:szCs w:val="28"/>
              </w:rPr>
            </w:pPr>
            <w:r w:rsidRPr="00021F07">
              <w:rPr>
                <w:sz w:val="28"/>
                <w:szCs w:val="28"/>
              </w:rPr>
              <w:t>Вправа "Повне розслаблення": Лежачи на килимку, дозволити тілу "розтектися" по підлозі. Відчути зміни в м'язах після масажу. Глибоке дихання.</w:t>
            </w:r>
          </w:p>
        </w:tc>
      </w:tr>
    </w:tbl>
    <w:p w14:paraId="7B3E17DB" w14:textId="7EACC90C" w:rsidR="00B26D18" w:rsidRPr="00007384" w:rsidRDefault="00021F07" w:rsidP="00021F07">
      <w:pPr>
        <w:pStyle w:val="a7"/>
        <w:spacing w:line="360" w:lineRule="auto"/>
        <w:ind w:left="1134" w:right="567"/>
        <w:jc w:val="both"/>
        <w:rPr>
          <w:sz w:val="28"/>
          <w:szCs w:val="28"/>
        </w:rPr>
      </w:pPr>
      <w:r w:rsidRPr="00366BB9">
        <w:rPr>
          <w:sz w:val="28"/>
          <w:szCs w:val="28"/>
        </w:rPr>
        <w:t>Вправа "Самообійми": обійняти себе міцно-міцно, відчути тепло та підтримку від власного тіла.</w:t>
      </w:r>
      <w:r w:rsidRPr="00366BB9">
        <w:rPr>
          <w:sz w:val="28"/>
          <w:szCs w:val="28"/>
        </w:rPr>
        <w:br/>
        <w:t>Обговорення: діл</w:t>
      </w:r>
      <w:r>
        <w:rPr>
          <w:sz w:val="28"/>
          <w:szCs w:val="28"/>
        </w:rPr>
        <w:t>итися</w:t>
      </w:r>
      <w:r w:rsidRPr="00366BB9">
        <w:rPr>
          <w:sz w:val="28"/>
          <w:szCs w:val="28"/>
        </w:rPr>
        <w:t xml:space="preserve"> відчуттями та емоціями, що виникли під час занять (за бажанням).</w:t>
      </w:r>
    </w:p>
    <w:p w14:paraId="096DDF2A" w14:textId="77777777" w:rsidR="00B26D18" w:rsidRDefault="00B26D18" w:rsidP="00477174">
      <w:pPr>
        <w:pStyle w:val="a7"/>
        <w:spacing w:line="360" w:lineRule="auto"/>
        <w:ind w:left="1134" w:right="567"/>
        <w:jc w:val="center"/>
        <w:rPr>
          <w:b/>
          <w:bCs/>
          <w:sz w:val="28"/>
          <w:szCs w:val="28"/>
          <w:lang w:val="ru-UA"/>
        </w:rPr>
      </w:pPr>
    </w:p>
    <w:p w14:paraId="2F0343C5" w14:textId="77777777" w:rsidR="002914A2" w:rsidRDefault="002914A2" w:rsidP="00477174">
      <w:pPr>
        <w:pStyle w:val="a7"/>
        <w:spacing w:line="360" w:lineRule="auto"/>
        <w:ind w:left="1134" w:right="567"/>
        <w:jc w:val="center"/>
        <w:rPr>
          <w:b/>
          <w:bCs/>
          <w:sz w:val="28"/>
          <w:szCs w:val="28"/>
          <w:lang w:val="ru-UA"/>
        </w:rPr>
      </w:pPr>
    </w:p>
    <w:p w14:paraId="473344FD" w14:textId="77777777" w:rsidR="005E75A8" w:rsidRDefault="005E75A8" w:rsidP="00477174">
      <w:pPr>
        <w:pStyle w:val="a7"/>
        <w:spacing w:line="360" w:lineRule="auto"/>
        <w:ind w:left="1134" w:right="567"/>
        <w:jc w:val="center"/>
        <w:rPr>
          <w:b/>
          <w:bCs/>
          <w:sz w:val="28"/>
          <w:szCs w:val="28"/>
          <w:lang w:val="ru-UA"/>
        </w:rPr>
      </w:pPr>
    </w:p>
    <w:p w14:paraId="3039A204" w14:textId="77777777" w:rsidR="005E75A8" w:rsidRDefault="005E75A8" w:rsidP="00477174">
      <w:pPr>
        <w:pStyle w:val="a7"/>
        <w:spacing w:line="360" w:lineRule="auto"/>
        <w:ind w:left="1134" w:right="567"/>
        <w:jc w:val="center"/>
        <w:rPr>
          <w:b/>
          <w:bCs/>
          <w:sz w:val="28"/>
          <w:szCs w:val="28"/>
          <w:lang w:val="ru-UA"/>
        </w:rPr>
      </w:pPr>
    </w:p>
    <w:p w14:paraId="3603C6A0" w14:textId="77777777" w:rsidR="005E75A8" w:rsidRDefault="005E75A8" w:rsidP="00477174">
      <w:pPr>
        <w:pStyle w:val="a7"/>
        <w:spacing w:line="360" w:lineRule="auto"/>
        <w:ind w:left="1134" w:right="567"/>
        <w:jc w:val="center"/>
        <w:rPr>
          <w:b/>
          <w:bCs/>
          <w:sz w:val="28"/>
          <w:szCs w:val="28"/>
          <w:lang w:val="ru-UA"/>
        </w:rPr>
      </w:pPr>
    </w:p>
    <w:p w14:paraId="0FBBE6D3" w14:textId="2E094E0B" w:rsidR="002914A2" w:rsidRDefault="00021F07" w:rsidP="00477174">
      <w:pPr>
        <w:pStyle w:val="a7"/>
        <w:spacing w:line="360" w:lineRule="auto"/>
        <w:ind w:left="1134" w:right="567"/>
        <w:jc w:val="center"/>
        <w:rPr>
          <w:b/>
          <w:bCs/>
          <w:sz w:val="28"/>
          <w:szCs w:val="28"/>
          <w:lang w:val="ru-UA"/>
        </w:rPr>
      </w:pPr>
      <w:r>
        <w:rPr>
          <w:b/>
          <w:bCs/>
          <w:sz w:val="28"/>
          <w:szCs w:val="28"/>
          <w:lang w:val="ru-UA"/>
        </w:rPr>
        <w:t>Програма-2.</w:t>
      </w:r>
    </w:p>
    <w:p w14:paraId="7DBCB555" w14:textId="77777777" w:rsidR="00021F07" w:rsidRPr="00021F07" w:rsidRDefault="00021F07" w:rsidP="00021F07">
      <w:pPr>
        <w:pStyle w:val="a7"/>
        <w:spacing w:line="360" w:lineRule="auto"/>
        <w:ind w:left="1134" w:right="567"/>
        <w:jc w:val="both"/>
        <w:rPr>
          <w:sz w:val="28"/>
          <w:szCs w:val="28"/>
        </w:rPr>
      </w:pPr>
      <w:r w:rsidRPr="00021F07">
        <w:rPr>
          <w:sz w:val="28"/>
          <w:szCs w:val="28"/>
        </w:rPr>
        <w:t>Програма "Релакс та Відновлення: Майндфул-Самомасаж"</w:t>
      </w:r>
    </w:p>
    <w:p w14:paraId="4B858B31" w14:textId="77777777" w:rsidR="00021F07" w:rsidRPr="00021F07" w:rsidRDefault="00021F07" w:rsidP="00021F07">
      <w:pPr>
        <w:pStyle w:val="a7"/>
        <w:spacing w:line="360" w:lineRule="auto"/>
        <w:ind w:left="1134" w:right="567"/>
        <w:jc w:val="both"/>
        <w:rPr>
          <w:sz w:val="28"/>
          <w:szCs w:val="28"/>
        </w:rPr>
      </w:pPr>
      <w:r w:rsidRPr="00021F07">
        <w:rPr>
          <w:sz w:val="28"/>
          <w:szCs w:val="28"/>
        </w:rPr>
        <w:t>Мета програми: Зняття м'язових затискачів, спричинених стресом, покращення циркуляції крові та лімфи, стимуляція вироблення гормонів щастя (ендорфінів) та досягнення стану глибокої релаксації через усвідомлений дотик.</w:t>
      </w:r>
    </w:p>
    <w:p w14:paraId="5D39C6D1" w14:textId="77777777" w:rsidR="00021F07" w:rsidRPr="00021F07" w:rsidRDefault="00021F07" w:rsidP="00021F07">
      <w:pPr>
        <w:pStyle w:val="a7"/>
        <w:spacing w:line="360" w:lineRule="auto"/>
        <w:ind w:left="1134" w:right="567"/>
        <w:jc w:val="both"/>
        <w:rPr>
          <w:sz w:val="28"/>
          <w:szCs w:val="28"/>
        </w:rPr>
      </w:pPr>
      <w:r w:rsidRPr="00021F07">
        <w:rPr>
          <w:sz w:val="28"/>
          <w:szCs w:val="28"/>
        </w:rPr>
        <w:lastRenderedPageBreak/>
        <w:t>Тривалість: Курс із 8-10 сесій (занять), кожна тривалістю 45-60 хвилин.</w:t>
      </w:r>
    </w:p>
    <w:p w14:paraId="0C8D2EF9" w14:textId="77777777" w:rsidR="00021F07" w:rsidRPr="00021F07" w:rsidRDefault="00021F07" w:rsidP="00021F07">
      <w:pPr>
        <w:pStyle w:val="a7"/>
        <w:spacing w:line="360" w:lineRule="auto"/>
        <w:ind w:left="1134" w:right="567"/>
        <w:jc w:val="both"/>
        <w:rPr>
          <w:sz w:val="28"/>
          <w:szCs w:val="28"/>
        </w:rPr>
      </w:pPr>
      <w:r w:rsidRPr="00021F07">
        <w:rPr>
          <w:sz w:val="28"/>
          <w:szCs w:val="28"/>
        </w:rPr>
        <w:t>Необхідне обладнання: Зручний одяг, килимок, масажний м'ячик (тенісний або спеціальний), олійка/крем.</w:t>
      </w:r>
    </w:p>
    <w:p w14:paraId="1F4FC147" w14:textId="77777777" w:rsidR="00021F07" w:rsidRPr="00021F07" w:rsidRDefault="00021F07" w:rsidP="00021F07">
      <w:pPr>
        <w:pStyle w:val="a7"/>
        <w:spacing w:line="360" w:lineRule="auto"/>
        <w:ind w:left="1134" w:right="567"/>
        <w:jc w:val="both"/>
        <w:rPr>
          <w:sz w:val="28"/>
          <w:szCs w:val="28"/>
        </w:rPr>
      </w:pPr>
      <w:r w:rsidRPr="00021F07">
        <w:rPr>
          <w:sz w:val="28"/>
          <w:szCs w:val="28"/>
        </w:rPr>
        <w:t>Структура одного заняття</w:t>
      </w:r>
    </w:p>
    <w:p w14:paraId="51B68AD2" w14:textId="77777777" w:rsidR="00021F07" w:rsidRPr="00021F07" w:rsidRDefault="00021F07" w:rsidP="00021F07">
      <w:pPr>
        <w:pStyle w:val="a7"/>
        <w:spacing w:line="360" w:lineRule="auto"/>
        <w:ind w:left="1134" w:right="567"/>
        <w:jc w:val="both"/>
        <w:rPr>
          <w:sz w:val="28"/>
          <w:szCs w:val="28"/>
        </w:rPr>
      </w:pPr>
      <w:r w:rsidRPr="00021F07">
        <w:rPr>
          <w:sz w:val="28"/>
          <w:szCs w:val="28"/>
        </w:rPr>
        <w:t>Кожне заняття будується за схемою: Налаштування → Активний самомасаж → Інтеграція та Релаксація.</w:t>
      </w:r>
    </w:p>
    <w:p w14:paraId="7963333C" w14:textId="77777777" w:rsidR="00021F07" w:rsidRPr="00021F07" w:rsidRDefault="00021F07" w:rsidP="00021F07">
      <w:pPr>
        <w:pStyle w:val="a7"/>
        <w:spacing w:line="360" w:lineRule="auto"/>
        <w:ind w:left="1134" w:right="567"/>
        <w:jc w:val="both"/>
        <w:rPr>
          <w:sz w:val="28"/>
          <w:szCs w:val="28"/>
        </w:rPr>
      </w:pPr>
      <w:r w:rsidRPr="00021F07">
        <w:rPr>
          <w:sz w:val="28"/>
          <w:szCs w:val="28"/>
        </w:rPr>
        <w:t>Приклади ключових вправ (техніки самомасажу)</w:t>
      </w:r>
    </w:p>
    <w:p w14:paraId="6DB18E70" w14:textId="77777777" w:rsidR="00021F07" w:rsidRPr="00021F07" w:rsidRDefault="00021F07" w:rsidP="00021F07">
      <w:pPr>
        <w:pStyle w:val="a7"/>
        <w:spacing w:line="360" w:lineRule="auto"/>
        <w:ind w:left="1134" w:right="567"/>
        <w:jc w:val="both"/>
        <w:rPr>
          <w:sz w:val="28"/>
          <w:szCs w:val="28"/>
        </w:rPr>
      </w:pPr>
      <w:r w:rsidRPr="00021F07">
        <w:rPr>
          <w:sz w:val="28"/>
          <w:szCs w:val="28"/>
        </w:rPr>
        <w:t>Програма охоплює всі основні "проблемні" зони, де накопичується стрес:</w:t>
      </w:r>
    </w:p>
    <w:p w14:paraId="4FB25273" w14:textId="77777777" w:rsidR="00021F07" w:rsidRPr="00021F07" w:rsidRDefault="00021F07" w:rsidP="00021F07">
      <w:pPr>
        <w:pStyle w:val="a7"/>
        <w:numPr>
          <w:ilvl w:val="0"/>
          <w:numId w:val="20"/>
        </w:numPr>
        <w:spacing w:line="360" w:lineRule="auto"/>
        <w:ind w:right="567"/>
        <w:jc w:val="both"/>
        <w:rPr>
          <w:sz w:val="28"/>
          <w:szCs w:val="28"/>
        </w:rPr>
      </w:pPr>
      <w:r w:rsidRPr="00021F07">
        <w:rPr>
          <w:sz w:val="28"/>
          <w:szCs w:val="28"/>
        </w:rPr>
        <w:t>"Звільнення шиї та плечей":</w:t>
      </w:r>
    </w:p>
    <w:p w14:paraId="0711F80C" w14:textId="39D30136"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t>Техніка: Використання пальців для розминання трапецієподібних м'язів (між шиєю та плечем). Кругові рухи та легке пощипування.</w:t>
      </w:r>
    </w:p>
    <w:p w14:paraId="576597E9" w14:textId="7D008C32"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t>Фокус: Зняття головного болю напруги та відчуття "кам'яних" плечей.</w:t>
      </w:r>
    </w:p>
    <w:p w14:paraId="6F819E48" w14:textId="77777777" w:rsidR="00021F07" w:rsidRPr="005E75A8" w:rsidRDefault="00021F07" w:rsidP="00021F07">
      <w:pPr>
        <w:pStyle w:val="a7"/>
        <w:numPr>
          <w:ilvl w:val="0"/>
          <w:numId w:val="20"/>
        </w:numPr>
        <w:spacing w:line="360" w:lineRule="auto"/>
        <w:ind w:right="567"/>
        <w:jc w:val="both"/>
        <w:rPr>
          <w:sz w:val="28"/>
          <w:szCs w:val="28"/>
        </w:rPr>
      </w:pPr>
      <w:r w:rsidRPr="005E75A8">
        <w:rPr>
          <w:sz w:val="28"/>
          <w:szCs w:val="28"/>
        </w:rPr>
        <w:t>"Відкриття грудної клітки та діафрагми":</w:t>
      </w:r>
    </w:p>
    <w:p w14:paraId="5AA22BC9" w14:textId="468831AA"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t>Техніка: Легке погладжування зони під ключицями та м'яке натискання на простір під ребрами (діафрагмальна зона) на видиху.</w:t>
      </w:r>
    </w:p>
    <w:p w14:paraId="1A76B323" w14:textId="60F08087"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t>Фокус: Покращення дихання, зняття тривоги, пов'язаної з поверхневим диханням.</w:t>
      </w:r>
    </w:p>
    <w:p w14:paraId="56C2F585" w14:textId="77777777" w:rsidR="00021F07" w:rsidRPr="005E75A8" w:rsidRDefault="00021F07" w:rsidP="00021F07">
      <w:pPr>
        <w:pStyle w:val="a7"/>
        <w:numPr>
          <w:ilvl w:val="0"/>
          <w:numId w:val="20"/>
        </w:numPr>
        <w:spacing w:line="360" w:lineRule="auto"/>
        <w:ind w:right="567"/>
        <w:jc w:val="both"/>
        <w:rPr>
          <w:sz w:val="28"/>
          <w:szCs w:val="28"/>
        </w:rPr>
      </w:pPr>
      <w:r w:rsidRPr="005E75A8">
        <w:rPr>
          <w:sz w:val="28"/>
          <w:szCs w:val="28"/>
        </w:rPr>
        <w:t>"Розслаблення щелепи та обличчя":</w:t>
      </w:r>
    </w:p>
    <w:p w14:paraId="1051C4D0" w14:textId="3A161ED2" w:rsidR="00021F07" w:rsidRPr="00021F07" w:rsidRDefault="00021F07" w:rsidP="005E75A8">
      <w:pPr>
        <w:pStyle w:val="a7"/>
        <w:numPr>
          <w:ilvl w:val="2"/>
          <w:numId w:val="11"/>
        </w:numPr>
        <w:spacing w:line="360" w:lineRule="auto"/>
        <w:ind w:right="567"/>
        <w:jc w:val="both"/>
        <w:rPr>
          <w:sz w:val="28"/>
          <w:szCs w:val="28"/>
        </w:rPr>
      </w:pPr>
      <w:r w:rsidRPr="005E75A8">
        <w:rPr>
          <w:sz w:val="28"/>
          <w:szCs w:val="28"/>
        </w:rPr>
        <w:t>Техніка: Кругові рухи кінчиками пальців по жувальних м'язах (біля вух). Ніжний масаж скронь</w:t>
      </w:r>
      <w:r w:rsidRPr="00021F07">
        <w:rPr>
          <w:sz w:val="28"/>
          <w:szCs w:val="28"/>
        </w:rPr>
        <w:t xml:space="preserve"> та чола.</w:t>
      </w:r>
    </w:p>
    <w:p w14:paraId="2BF81CB5" w14:textId="6D8FDB50"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t>Фокус: Усунення бруксизму (скреготіння зубами) та лицьової напруги.</w:t>
      </w:r>
    </w:p>
    <w:p w14:paraId="6872079F" w14:textId="77777777" w:rsidR="00021F07" w:rsidRPr="005E75A8" w:rsidRDefault="00021F07" w:rsidP="00021F07">
      <w:pPr>
        <w:pStyle w:val="a7"/>
        <w:numPr>
          <w:ilvl w:val="0"/>
          <w:numId w:val="20"/>
        </w:numPr>
        <w:spacing w:line="360" w:lineRule="auto"/>
        <w:ind w:right="567"/>
        <w:jc w:val="both"/>
        <w:rPr>
          <w:sz w:val="28"/>
          <w:szCs w:val="28"/>
        </w:rPr>
      </w:pPr>
      <w:r w:rsidRPr="005E75A8">
        <w:rPr>
          <w:sz w:val="28"/>
          <w:szCs w:val="28"/>
        </w:rPr>
        <w:t>"Робота зі стопами та заземлення":</w:t>
      </w:r>
    </w:p>
    <w:p w14:paraId="799B3D9E" w14:textId="0301417C" w:rsidR="00021F07" w:rsidRPr="005E75A8" w:rsidRDefault="00021F07" w:rsidP="005E75A8">
      <w:pPr>
        <w:pStyle w:val="a7"/>
        <w:numPr>
          <w:ilvl w:val="2"/>
          <w:numId w:val="11"/>
        </w:numPr>
        <w:spacing w:line="360" w:lineRule="auto"/>
        <w:ind w:right="567"/>
        <w:jc w:val="both"/>
        <w:rPr>
          <w:sz w:val="28"/>
          <w:szCs w:val="28"/>
        </w:rPr>
      </w:pPr>
      <w:r w:rsidRPr="005E75A8">
        <w:rPr>
          <w:sz w:val="28"/>
          <w:szCs w:val="28"/>
        </w:rPr>
        <w:lastRenderedPageBreak/>
        <w:t>Техніка: Використання масажного м'ячика (або тенісного) для прокатування по підошві стопи, натискаючи на болючі точки.</w:t>
      </w:r>
    </w:p>
    <w:p w14:paraId="5397D4F4" w14:textId="4CFF5267" w:rsidR="00021F07" w:rsidRPr="00021F07" w:rsidRDefault="00021F07" w:rsidP="005E75A8">
      <w:pPr>
        <w:pStyle w:val="a7"/>
        <w:numPr>
          <w:ilvl w:val="2"/>
          <w:numId w:val="11"/>
        </w:numPr>
        <w:spacing w:line="360" w:lineRule="auto"/>
        <w:ind w:right="567"/>
        <w:jc w:val="both"/>
        <w:rPr>
          <w:sz w:val="28"/>
          <w:szCs w:val="28"/>
        </w:rPr>
      </w:pPr>
      <w:r w:rsidRPr="005E75A8">
        <w:rPr>
          <w:sz w:val="28"/>
          <w:szCs w:val="28"/>
        </w:rPr>
        <w:t>Фокус: Активізація біологічно активних точок, відчуття опори та</w:t>
      </w:r>
      <w:r w:rsidRPr="00021F07">
        <w:rPr>
          <w:sz w:val="28"/>
          <w:szCs w:val="28"/>
        </w:rPr>
        <w:t xml:space="preserve"> заземлення.</w:t>
      </w:r>
    </w:p>
    <w:p w14:paraId="4A935856" w14:textId="77777777" w:rsidR="005E75A8" w:rsidRDefault="005E75A8" w:rsidP="00021F07">
      <w:pPr>
        <w:pStyle w:val="a7"/>
        <w:spacing w:line="360" w:lineRule="auto"/>
        <w:ind w:left="1134" w:right="567"/>
        <w:jc w:val="both"/>
        <w:rPr>
          <w:sz w:val="28"/>
          <w:szCs w:val="28"/>
        </w:rPr>
      </w:pPr>
    </w:p>
    <w:p w14:paraId="02D1668B" w14:textId="7A091C65" w:rsidR="00021F07" w:rsidRPr="00021F07" w:rsidRDefault="00021F07" w:rsidP="00021F07">
      <w:pPr>
        <w:pStyle w:val="a7"/>
        <w:spacing w:line="360" w:lineRule="auto"/>
        <w:ind w:left="1134" w:right="567"/>
        <w:jc w:val="both"/>
        <w:rPr>
          <w:sz w:val="28"/>
          <w:szCs w:val="28"/>
        </w:rPr>
      </w:pPr>
      <w:r w:rsidRPr="00021F07">
        <w:rPr>
          <w:sz w:val="28"/>
          <w:szCs w:val="28"/>
        </w:rPr>
        <w:t>Чому ця програма "крута"?</w:t>
      </w:r>
    </w:p>
    <w:p w14:paraId="36578411" w14:textId="31459183" w:rsidR="00021F07" w:rsidRPr="00021F07" w:rsidRDefault="00021F07" w:rsidP="005E75A8">
      <w:pPr>
        <w:pStyle w:val="a7"/>
        <w:numPr>
          <w:ilvl w:val="2"/>
          <w:numId w:val="11"/>
        </w:numPr>
        <w:spacing w:line="360" w:lineRule="auto"/>
        <w:ind w:right="567"/>
        <w:jc w:val="both"/>
        <w:rPr>
          <w:sz w:val="28"/>
          <w:szCs w:val="28"/>
        </w:rPr>
      </w:pPr>
      <w:r w:rsidRPr="00021F07">
        <w:rPr>
          <w:sz w:val="28"/>
          <w:szCs w:val="28"/>
        </w:rPr>
        <w:t xml:space="preserve">Автономність: Учасники </w:t>
      </w:r>
      <w:r w:rsidR="005E75A8">
        <w:rPr>
          <w:sz w:val="28"/>
          <w:szCs w:val="28"/>
        </w:rPr>
        <w:t>навчаються</w:t>
      </w:r>
      <w:r w:rsidRPr="00021F07">
        <w:rPr>
          <w:sz w:val="28"/>
          <w:szCs w:val="28"/>
        </w:rPr>
        <w:t xml:space="preserve"> допомагати собі самостійно, без сторонньої допомоги масажиста.</w:t>
      </w:r>
    </w:p>
    <w:p w14:paraId="5672420A" w14:textId="79E5A2F9" w:rsidR="00021F07" w:rsidRPr="00021F07" w:rsidRDefault="00021F07" w:rsidP="005E75A8">
      <w:pPr>
        <w:pStyle w:val="a7"/>
        <w:numPr>
          <w:ilvl w:val="2"/>
          <w:numId w:val="11"/>
        </w:numPr>
        <w:spacing w:line="360" w:lineRule="auto"/>
        <w:ind w:right="567"/>
        <w:jc w:val="both"/>
        <w:rPr>
          <w:sz w:val="28"/>
          <w:szCs w:val="28"/>
        </w:rPr>
      </w:pPr>
      <w:r w:rsidRPr="00021F07">
        <w:rPr>
          <w:sz w:val="28"/>
          <w:szCs w:val="28"/>
        </w:rPr>
        <w:t>Миттєвий ефект: Відчутне фізичне полегшення настає вже під час заняття.</w:t>
      </w:r>
    </w:p>
    <w:p w14:paraId="785C5D82" w14:textId="5D78D490" w:rsidR="00021F07" w:rsidRPr="00021F07" w:rsidRDefault="00021F07" w:rsidP="005E75A8">
      <w:pPr>
        <w:pStyle w:val="a7"/>
        <w:numPr>
          <w:ilvl w:val="2"/>
          <w:numId w:val="11"/>
        </w:numPr>
        <w:spacing w:line="360" w:lineRule="auto"/>
        <w:ind w:right="567"/>
        <w:jc w:val="both"/>
        <w:rPr>
          <w:sz w:val="28"/>
          <w:szCs w:val="28"/>
        </w:rPr>
      </w:pPr>
      <w:r w:rsidRPr="00021F07">
        <w:rPr>
          <w:sz w:val="28"/>
          <w:szCs w:val="28"/>
        </w:rPr>
        <w:t>Глибокий зв'язок: Поєднання фізичного дотику з майндфулнес перетворює механічний масаж на сеанс турботи про себе та любові до свого тіла.</w:t>
      </w:r>
    </w:p>
    <w:p w14:paraId="0A7C494E" w14:textId="40F1AEB6" w:rsidR="00021F07" w:rsidRPr="00021F07" w:rsidRDefault="00021F07" w:rsidP="005E75A8">
      <w:pPr>
        <w:pStyle w:val="a7"/>
        <w:numPr>
          <w:ilvl w:val="2"/>
          <w:numId w:val="11"/>
        </w:numPr>
        <w:spacing w:line="360" w:lineRule="auto"/>
        <w:ind w:right="567"/>
        <w:jc w:val="both"/>
        <w:rPr>
          <w:sz w:val="28"/>
          <w:szCs w:val="28"/>
        </w:rPr>
      </w:pPr>
      <w:r w:rsidRPr="00021F07">
        <w:rPr>
          <w:sz w:val="28"/>
          <w:szCs w:val="28"/>
        </w:rPr>
        <w:t>Профілактика: Регулярне застосування цих технік запобігає накопиченню хронічної напруги та тривоги.</w:t>
      </w:r>
    </w:p>
    <w:p w14:paraId="29767C31" w14:textId="77777777" w:rsidR="00E207DC" w:rsidRDefault="00E207DC" w:rsidP="005E75A8">
      <w:pPr>
        <w:pStyle w:val="a7"/>
        <w:spacing w:line="360" w:lineRule="auto"/>
        <w:ind w:left="1134" w:right="567"/>
        <w:jc w:val="both"/>
        <w:rPr>
          <w:b/>
          <w:bCs/>
          <w:sz w:val="28"/>
          <w:szCs w:val="28"/>
          <w:lang w:val="en-US"/>
        </w:rPr>
      </w:pPr>
    </w:p>
    <w:p w14:paraId="322F8A3C" w14:textId="77777777" w:rsidR="00E207DC" w:rsidRDefault="00E207DC" w:rsidP="005E75A8">
      <w:pPr>
        <w:pStyle w:val="a7"/>
        <w:spacing w:line="360" w:lineRule="auto"/>
        <w:ind w:left="1134" w:right="567"/>
        <w:jc w:val="both"/>
        <w:rPr>
          <w:b/>
          <w:bCs/>
          <w:sz w:val="28"/>
          <w:szCs w:val="28"/>
          <w:lang w:val="en-US"/>
        </w:rPr>
      </w:pPr>
    </w:p>
    <w:p w14:paraId="760102F2" w14:textId="0CE4329E" w:rsidR="006B0308" w:rsidRPr="005E75A8" w:rsidRDefault="006B0308" w:rsidP="005E75A8">
      <w:pPr>
        <w:pStyle w:val="a7"/>
        <w:spacing w:line="360" w:lineRule="auto"/>
        <w:ind w:left="1134" w:right="567"/>
        <w:jc w:val="both"/>
        <w:rPr>
          <w:b/>
          <w:bCs/>
          <w:sz w:val="28"/>
          <w:szCs w:val="28"/>
          <w:lang w:val="ru-UA"/>
        </w:rPr>
      </w:pPr>
      <w:r w:rsidRPr="005E75A8">
        <w:rPr>
          <w:b/>
          <w:bCs/>
          <w:sz w:val="28"/>
          <w:szCs w:val="28"/>
        </w:rPr>
        <w:t>3.5. Результати формувального експерименту та їх аналіз</w:t>
      </w:r>
    </w:p>
    <w:p w14:paraId="748B859F" w14:textId="77777777" w:rsidR="006B0308" w:rsidRDefault="006B0308" w:rsidP="006B0308">
      <w:pPr>
        <w:pStyle w:val="a7"/>
        <w:spacing w:line="360" w:lineRule="auto"/>
        <w:ind w:left="1134" w:right="567"/>
        <w:jc w:val="center"/>
        <w:rPr>
          <w:b/>
          <w:bCs/>
          <w:sz w:val="28"/>
          <w:szCs w:val="28"/>
          <w:lang w:val="ru-UA"/>
        </w:rPr>
      </w:pPr>
    </w:p>
    <w:p w14:paraId="1FE072F0" w14:textId="7B6F3685" w:rsidR="006B0308" w:rsidRPr="006B0308" w:rsidRDefault="006B0308" w:rsidP="0045652B">
      <w:pPr>
        <w:pStyle w:val="a7"/>
        <w:spacing w:line="360" w:lineRule="auto"/>
        <w:ind w:left="1440" w:right="567" w:firstLine="306"/>
        <w:jc w:val="both"/>
        <w:rPr>
          <w:b/>
          <w:bCs/>
          <w:sz w:val="28"/>
          <w:szCs w:val="28"/>
          <w:lang w:val="ru-UA"/>
        </w:rPr>
      </w:pPr>
      <w:r w:rsidRPr="006B0308">
        <w:rPr>
          <w:b/>
          <w:bCs/>
          <w:sz w:val="28"/>
          <w:szCs w:val="28"/>
          <w:lang w:val="ru-UA"/>
        </w:rPr>
        <w:t>РЕЗУЛЬТАТ 1. Рівень загальної тривожності (за шкалою Дж. Тейлор, адаптація В. Норакідзе)</w:t>
      </w:r>
    </w:p>
    <w:p w14:paraId="00A62B98" w14:textId="77777777" w:rsidR="006B0308" w:rsidRPr="006B0308" w:rsidRDefault="006B0308" w:rsidP="005E75A8">
      <w:pPr>
        <w:pStyle w:val="a7"/>
        <w:spacing w:line="360" w:lineRule="auto"/>
        <w:ind w:left="1134" w:right="567"/>
        <w:jc w:val="both"/>
        <w:rPr>
          <w:sz w:val="28"/>
          <w:szCs w:val="28"/>
        </w:rPr>
      </w:pPr>
      <w:r w:rsidRPr="006B0308">
        <w:rPr>
          <w:sz w:val="28"/>
          <w:szCs w:val="28"/>
        </w:rPr>
        <w:t>Аналізуючи дані опитувальника загальної тривожності, було встановлено рівномірний розподіл між трьома основними рівнями тривожності — мінімальним, слабким та помірним. Кожна із цих категорій охоплює по 8 осіб (32%), що свідчить про різний ступінь емоційної чутливості та адаптаційних можливостей дорослого населення.</w:t>
      </w:r>
    </w:p>
    <w:p w14:paraId="01E327DC" w14:textId="77777777" w:rsidR="006B0308" w:rsidRPr="006B0308" w:rsidRDefault="006B0308" w:rsidP="005E75A8">
      <w:pPr>
        <w:pStyle w:val="a7"/>
        <w:spacing w:line="360" w:lineRule="auto"/>
        <w:ind w:left="1134" w:right="567"/>
        <w:jc w:val="both"/>
        <w:rPr>
          <w:sz w:val="28"/>
          <w:szCs w:val="28"/>
        </w:rPr>
      </w:pPr>
      <w:r w:rsidRPr="006B0308">
        <w:rPr>
          <w:sz w:val="28"/>
          <w:szCs w:val="28"/>
        </w:rPr>
        <w:t xml:space="preserve">Високий рівень тривожності виявлено лише у 1 респондентки (4%), що є низьким показником для вибірки та може бути </w:t>
      </w:r>
      <w:r w:rsidRPr="006B0308">
        <w:rPr>
          <w:sz w:val="28"/>
          <w:szCs w:val="28"/>
        </w:rPr>
        <w:lastRenderedPageBreak/>
        <w:t>індикатором персональних стрес-факторів, розвитку тривожних тенденцій або впливу актуальних життєвих обставин.</w:t>
      </w:r>
    </w:p>
    <w:p w14:paraId="027CDAE6" w14:textId="77777777" w:rsidR="006B0308" w:rsidRPr="006B0308" w:rsidRDefault="006B0308" w:rsidP="005E75A8">
      <w:pPr>
        <w:pStyle w:val="a7"/>
        <w:spacing w:line="360" w:lineRule="auto"/>
        <w:ind w:left="1134" w:right="567"/>
        <w:jc w:val="both"/>
        <w:rPr>
          <w:sz w:val="28"/>
          <w:szCs w:val="28"/>
        </w:rPr>
      </w:pPr>
      <w:r w:rsidRPr="006B0308">
        <w:rPr>
          <w:sz w:val="28"/>
          <w:szCs w:val="28"/>
        </w:rPr>
        <w:t>Загалом більшість респондентів продемонстрували низькі або помірні показники тривожності, що свідчить про збережену емоційну стабільність, стресостійкість та здатність до саморегуляції. Отримані дані підтверджують, що у вибірці відсутні широкі прояви дезадаптації, а підвищена тривожність має скоріше поодинокий характер.</w:t>
      </w:r>
    </w:p>
    <w:p w14:paraId="0AE65C78" w14:textId="3A1199C3" w:rsidR="006B0308" w:rsidRPr="006B0308" w:rsidRDefault="006B0308" w:rsidP="005E75A8">
      <w:pPr>
        <w:pStyle w:val="a7"/>
        <w:spacing w:line="360" w:lineRule="auto"/>
        <w:ind w:left="1134" w:right="567"/>
        <w:jc w:val="both"/>
        <w:rPr>
          <w:sz w:val="28"/>
          <w:szCs w:val="28"/>
        </w:rPr>
      </w:pPr>
    </w:p>
    <w:p w14:paraId="4276278E" w14:textId="77777777" w:rsidR="006B0308" w:rsidRPr="006B0308" w:rsidRDefault="006B0308" w:rsidP="0045652B">
      <w:pPr>
        <w:pStyle w:val="a7"/>
        <w:spacing w:line="360" w:lineRule="auto"/>
        <w:ind w:left="1134" w:right="567" w:firstLine="306"/>
        <w:jc w:val="both"/>
        <w:rPr>
          <w:b/>
          <w:bCs/>
          <w:sz w:val="28"/>
          <w:szCs w:val="28"/>
        </w:rPr>
      </w:pPr>
      <w:r w:rsidRPr="006B0308">
        <w:rPr>
          <w:b/>
          <w:bCs/>
          <w:sz w:val="28"/>
          <w:szCs w:val="28"/>
        </w:rPr>
        <w:t>РЕЗУЛЬТАТ 2. Психофізіологічний стан за методикою САН («Самопочуття», «Активність», «Настрій»)</w:t>
      </w:r>
    </w:p>
    <w:p w14:paraId="49D849A9" w14:textId="77777777" w:rsidR="006B0308" w:rsidRPr="006B0308" w:rsidRDefault="006B0308" w:rsidP="005E75A8">
      <w:pPr>
        <w:pStyle w:val="a7"/>
        <w:spacing w:line="360" w:lineRule="auto"/>
        <w:ind w:left="1134" w:right="567"/>
        <w:jc w:val="both"/>
        <w:rPr>
          <w:sz w:val="28"/>
          <w:szCs w:val="28"/>
        </w:rPr>
      </w:pPr>
      <w:r w:rsidRPr="006B0308">
        <w:rPr>
          <w:sz w:val="28"/>
          <w:szCs w:val="28"/>
        </w:rPr>
        <w:t>Результати методики САН дозволили оцінити поточний психофізіологічний стан респондентів, що включає суб’єктивне самопочуття, рівень активності й емоційний фон. У ході аналізу були отримані такі ключові висновки:</w:t>
      </w:r>
    </w:p>
    <w:p w14:paraId="098EC412" w14:textId="77777777" w:rsidR="006B0308" w:rsidRPr="006B0308" w:rsidRDefault="006B0308" w:rsidP="005E75A8">
      <w:pPr>
        <w:pStyle w:val="a7"/>
        <w:spacing w:line="360" w:lineRule="auto"/>
        <w:ind w:left="1134" w:right="567"/>
        <w:jc w:val="both"/>
        <w:rPr>
          <w:sz w:val="28"/>
          <w:szCs w:val="28"/>
        </w:rPr>
      </w:pPr>
      <w:r w:rsidRPr="006B0308">
        <w:rPr>
          <w:sz w:val="28"/>
          <w:szCs w:val="28"/>
        </w:rPr>
        <w:t>Самопочуття</w:t>
      </w:r>
    </w:p>
    <w:p w14:paraId="45049AB0" w14:textId="77777777" w:rsidR="006B0308" w:rsidRPr="006B0308" w:rsidRDefault="006B0308" w:rsidP="005E75A8">
      <w:pPr>
        <w:pStyle w:val="a7"/>
        <w:spacing w:line="360" w:lineRule="auto"/>
        <w:ind w:left="1134" w:right="567"/>
        <w:jc w:val="both"/>
        <w:rPr>
          <w:sz w:val="28"/>
          <w:szCs w:val="28"/>
        </w:rPr>
      </w:pPr>
      <w:r w:rsidRPr="006B0308">
        <w:rPr>
          <w:sz w:val="28"/>
          <w:szCs w:val="28"/>
        </w:rPr>
        <w:t>Близько 70% опитаних продемонстрували «добре», «задовільне» або «стабільне» самопочуття. Це свідчить про достатній фізичний ресурс, збалансований стан організму та відсутність тяжких соматичних скарг.</w:t>
      </w:r>
      <w:r w:rsidRPr="006B0308">
        <w:rPr>
          <w:sz w:val="28"/>
          <w:szCs w:val="28"/>
        </w:rPr>
        <w:br/>
        <w:t>Лише 4% вибірки (1 респондентка) показали знижене самопочуття — цей показник корелює з її високою тривожністю.</w:t>
      </w:r>
    </w:p>
    <w:p w14:paraId="5CAF3BF6" w14:textId="77777777" w:rsidR="006B0308" w:rsidRPr="006B0308" w:rsidRDefault="006B0308" w:rsidP="005E75A8">
      <w:pPr>
        <w:pStyle w:val="a7"/>
        <w:spacing w:line="360" w:lineRule="auto"/>
        <w:ind w:left="1134" w:right="567"/>
        <w:jc w:val="both"/>
        <w:rPr>
          <w:sz w:val="28"/>
          <w:szCs w:val="28"/>
        </w:rPr>
      </w:pPr>
      <w:r w:rsidRPr="006B0308">
        <w:rPr>
          <w:sz w:val="28"/>
          <w:szCs w:val="28"/>
        </w:rPr>
        <w:t>Активність</w:t>
      </w:r>
    </w:p>
    <w:p w14:paraId="499C2708" w14:textId="77777777" w:rsidR="006B0308" w:rsidRPr="006B0308" w:rsidRDefault="006B0308" w:rsidP="005E75A8">
      <w:pPr>
        <w:pStyle w:val="a7"/>
        <w:spacing w:line="360" w:lineRule="auto"/>
        <w:ind w:left="1134" w:right="567"/>
        <w:jc w:val="both"/>
        <w:rPr>
          <w:sz w:val="28"/>
          <w:szCs w:val="28"/>
        </w:rPr>
      </w:pPr>
      <w:r w:rsidRPr="006B0308">
        <w:rPr>
          <w:sz w:val="28"/>
          <w:szCs w:val="28"/>
        </w:rPr>
        <w:t>Переважна більшість (приблизно 65%) мають високу або середню активність. Це вказує на працездатність, готовність до взаємодії, збережений життєвий тонус.</w:t>
      </w:r>
      <w:r w:rsidRPr="006B0308">
        <w:rPr>
          <w:sz w:val="28"/>
          <w:szCs w:val="28"/>
        </w:rPr>
        <w:br/>
        <w:t>Однією респонденткою зафіксовано низьку активність (4%), що збігається зі зниженим самопочуттям та пригніченим настроєм.</w:t>
      </w:r>
    </w:p>
    <w:p w14:paraId="06922F82" w14:textId="77777777" w:rsidR="006B0308" w:rsidRPr="006B0308" w:rsidRDefault="006B0308" w:rsidP="005E75A8">
      <w:pPr>
        <w:pStyle w:val="a7"/>
        <w:spacing w:line="360" w:lineRule="auto"/>
        <w:ind w:left="1134" w:right="567"/>
        <w:jc w:val="both"/>
        <w:rPr>
          <w:sz w:val="28"/>
          <w:szCs w:val="28"/>
        </w:rPr>
      </w:pPr>
      <w:r w:rsidRPr="006B0308">
        <w:rPr>
          <w:sz w:val="28"/>
          <w:szCs w:val="28"/>
        </w:rPr>
        <w:t>Настрій</w:t>
      </w:r>
    </w:p>
    <w:p w14:paraId="31353A49" w14:textId="77777777" w:rsidR="006B0308" w:rsidRPr="006B0308" w:rsidRDefault="006B0308" w:rsidP="005E75A8">
      <w:pPr>
        <w:pStyle w:val="a7"/>
        <w:spacing w:line="360" w:lineRule="auto"/>
        <w:ind w:left="1134" w:right="567"/>
        <w:jc w:val="both"/>
        <w:rPr>
          <w:sz w:val="28"/>
          <w:szCs w:val="28"/>
        </w:rPr>
      </w:pPr>
      <w:r w:rsidRPr="006B0308">
        <w:rPr>
          <w:sz w:val="28"/>
          <w:szCs w:val="28"/>
        </w:rPr>
        <w:lastRenderedPageBreak/>
        <w:t>Практично 72% учасників мають позитивний або рівний емоційний фон. Це свідчить про емоційну врівноваженість, здатність до відновлення та адаптації.</w:t>
      </w:r>
      <w:r w:rsidRPr="006B0308">
        <w:rPr>
          <w:sz w:val="28"/>
          <w:szCs w:val="28"/>
        </w:rPr>
        <w:br/>
        <w:t>4% вибірки мають пригнічений настрій, що узгоджується з іншими психодіагностичними індикаторами.</w:t>
      </w:r>
    </w:p>
    <w:p w14:paraId="6209D4DD" w14:textId="77777777" w:rsidR="006B0308" w:rsidRPr="006B0308" w:rsidRDefault="006B0308" w:rsidP="005E75A8">
      <w:pPr>
        <w:pStyle w:val="a7"/>
        <w:spacing w:line="360" w:lineRule="auto"/>
        <w:ind w:left="1134" w:right="567"/>
        <w:jc w:val="both"/>
        <w:rPr>
          <w:sz w:val="28"/>
          <w:szCs w:val="28"/>
        </w:rPr>
      </w:pPr>
      <w:r w:rsidRPr="006B0308">
        <w:rPr>
          <w:sz w:val="28"/>
          <w:szCs w:val="28"/>
        </w:rPr>
        <w:t>Узагальнення по САН</w:t>
      </w:r>
    </w:p>
    <w:p w14:paraId="2E381407" w14:textId="77777777" w:rsidR="006B0308" w:rsidRPr="006B0308" w:rsidRDefault="006B0308" w:rsidP="005E75A8">
      <w:pPr>
        <w:pStyle w:val="a7"/>
        <w:spacing w:line="360" w:lineRule="auto"/>
        <w:ind w:left="1134" w:right="567"/>
        <w:jc w:val="both"/>
        <w:rPr>
          <w:sz w:val="28"/>
          <w:szCs w:val="28"/>
        </w:rPr>
      </w:pPr>
      <w:r w:rsidRPr="006B0308">
        <w:rPr>
          <w:sz w:val="28"/>
          <w:szCs w:val="28"/>
        </w:rPr>
        <w:t>Загальний профіль вибірки виглядає сприятливим: більшість учасників зберігають ресурсність, емоційну стабільність і здатність до саморегуляції. Молодь має вищу активність, тоді як старші респонденти демонструють стабільність та рівновагу.</w:t>
      </w:r>
    </w:p>
    <w:p w14:paraId="3865200B" w14:textId="5353347E" w:rsidR="006B0308" w:rsidRPr="006B0308" w:rsidRDefault="006B0308" w:rsidP="005E75A8">
      <w:pPr>
        <w:pStyle w:val="a7"/>
        <w:spacing w:line="360" w:lineRule="auto"/>
        <w:ind w:left="1134" w:right="567"/>
        <w:jc w:val="both"/>
        <w:rPr>
          <w:b/>
          <w:bCs/>
          <w:sz w:val="28"/>
          <w:szCs w:val="28"/>
        </w:rPr>
      </w:pPr>
    </w:p>
    <w:p w14:paraId="1A8B151F" w14:textId="77777777" w:rsidR="006B0308" w:rsidRPr="006B0308" w:rsidRDefault="006B0308" w:rsidP="0045652B">
      <w:pPr>
        <w:pStyle w:val="a7"/>
        <w:spacing w:line="360" w:lineRule="auto"/>
        <w:ind w:left="1134" w:right="567" w:firstLine="306"/>
        <w:jc w:val="both"/>
        <w:rPr>
          <w:b/>
          <w:bCs/>
          <w:sz w:val="28"/>
          <w:szCs w:val="28"/>
        </w:rPr>
      </w:pPr>
      <w:r w:rsidRPr="006B0308">
        <w:rPr>
          <w:b/>
          <w:bCs/>
          <w:sz w:val="28"/>
          <w:szCs w:val="28"/>
        </w:rPr>
        <w:t>РЕЗУЛЬТАТ 3. Рівень тілесної усвідомленості за методикою BAQ (Body Awareness Questionnaire)</w:t>
      </w:r>
    </w:p>
    <w:p w14:paraId="64B618E8" w14:textId="77777777" w:rsidR="006B0308" w:rsidRPr="006B0308" w:rsidRDefault="006B0308" w:rsidP="005E75A8">
      <w:pPr>
        <w:pStyle w:val="a7"/>
        <w:spacing w:line="360" w:lineRule="auto"/>
        <w:ind w:left="1134" w:right="567"/>
        <w:jc w:val="both"/>
        <w:rPr>
          <w:sz w:val="28"/>
          <w:szCs w:val="28"/>
        </w:rPr>
      </w:pPr>
      <w:r w:rsidRPr="006B0308">
        <w:rPr>
          <w:sz w:val="28"/>
          <w:szCs w:val="28"/>
        </w:rPr>
        <w:t>Методика BAQ дозволила виявити різні рівні тілесної чутливості та здатність респондентів розпізнавати сигнали власного тіла. У межах вибірки сформувалися такі групи:</w:t>
      </w:r>
    </w:p>
    <w:p w14:paraId="38E66388" w14:textId="77777777" w:rsidR="006B0308" w:rsidRPr="006B0308" w:rsidRDefault="006B0308" w:rsidP="005E75A8">
      <w:pPr>
        <w:pStyle w:val="a7"/>
        <w:spacing w:line="360" w:lineRule="auto"/>
        <w:ind w:left="1134" w:right="567"/>
        <w:jc w:val="both"/>
        <w:rPr>
          <w:sz w:val="28"/>
          <w:szCs w:val="28"/>
        </w:rPr>
      </w:pPr>
      <w:r w:rsidRPr="006B0308">
        <w:rPr>
          <w:sz w:val="28"/>
          <w:szCs w:val="28"/>
        </w:rPr>
        <w:t>Висока тілесна усвідомленість — 9 осіб (36%)</w:t>
      </w:r>
    </w:p>
    <w:p w14:paraId="79853DC8" w14:textId="77777777" w:rsidR="006B0308" w:rsidRPr="006B0308" w:rsidRDefault="006B0308" w:rsidP="005E75A8">
      <w:pPr>
        <w:pStyle w:val="a7"/>
        <w:spacing w:line="360" w:lineRule="auto"/>
        <w:ind w:left="1134" w:right="567"/>
        <w:jc w:val="both"/>
        <w:rPr>
          <w:sz w:val="28"/>
          <w:szCs w:val="28"/>
        </w:rPr>
      </w:pPr>
      <w:r w:rsidRPr="006B0308">
        <w:rPr>
          <w:sz w:val="28"/>
          <w:szCs w:val="28"/>
        </w:rPr>
        <w:t>Ці респонденти демонструють хороший контакт із тілом, здатність розпізнавати втому, напругу та емоційні реакції. Такий рівень сприяє стресостійкості та саморегуляції.</w:t>
      </w:r>
    </w:p>
    <w:p w14:paraId="07A018A5" w14:textId="77777777" w:rsidR="006B0308" w:rsidRPr="006B0308" w:rsidRDefault="006B0308" w:rsidP="005E75A8">
      <w:pPr>
        <w:pStyle w:val="a7"/>
        <w:spacing w:line="360" w:lineRule="auto"/>
        <w:ind w:left="1134" w:right="567"/>
        <w:jc w:val="both"/>
        <w:rPr>
          <w:sz w:val="28"/>
          <w:szCs w:val="28"/>
        </w:rPr>
      </w:pPr>
      <w:r w:rsidRPr="006B0308">
        <w:rPr>
          <w:sz w:val="28"/>
          <w:szCs w:val="28"/>
        </w:rPr>
        <w:t>Надмірно висока (тенденція до соматизації) — 1 особа (4%)</w:t>
      </w:r>
    </w:p>
    <w:p w14:paraId="23DE3681" w14:textId="77777777" w:rsidR="006B0308" w:rsidRPr="006B0308" w:rsidRDefault="006B0308" w:rsidP="005E75A8">
      <w:pPr>
        <w:pStyle w:val="a7"/>
        <w:spacing w:line="360" w:lineRule="auto"/>
        <w:ind w:left="1134" w:right="567"/>
        <w:jc w:val="both"/>
        <w:rPr>
          <w:sz w:val="28"/>
          <w:szCs w:val="28"/>
        </w:rPr>
      </w:pPr>
      <w:r w:rsidRPr="006B0308">
        <w:rPr>
          <w:sz w:val="28"/>
          <w:szCs w:val="28"/>
        </w:rPr>
        <w:t>Богдана Ш. характеризується гіперчутливістю до тілесних сигналів, що підвищує ризик тривожних реакцій та соматизації. Потребує індивідуальної підтримки.</w:t>
      </w:r>
    </w:p>
    <w:p w14:paraId="1EDDAE0F" w14:textId="77777777" w:rsidR="006B0308" w:rsidRPr="006B0308" w:rsidRDefault="006B0308" w:rsidP="005E75A8">
      <w:pPr>
        <w:pStyle w:val="a7"/>
        <w:spacing w:line="360" w:lineRule="auto"/>
        <w:ind w:left="1134" w:right="567"/>
        <w:jc w:val="both"/>
        <w:rPr>
          <w:sz w:val="28"/>
          <w:szCs w:val="28"/>
        </w:rPr>
      </w:pPr>
      <w:r w:rsidRPr="006B0308">
        <w:rPr>
          <w:sz w:val="28"/>
          <w:szCs w:val="28"/>
        </w:rPr>
        <w:t>Адекватна / помірно висока тілесна усвідомленість — 6 осіб (24%)</w:t>
      </w:r>
    </w:p>
    <w:p w14:paraId="396B3BF5" w14:textId="77777777" w:rsidR="006B0308" w:rsidRPr="006B0308" w:rsidRDefault="006B0308" w:rsidP="005E75A8">
      <w:pPr>
        <w:pStyle w:val="a7"/>
        <w:spacing w:line="360" w:lineRule="auto"/>
        <w:ind w:left="1134" w:right="567"/>
        <w:jc w:val="both"/>
        <w:rPr>
          <w:sz w:val="28"/>
          <w:szCs w:val="28"/>
        </w:rPr>
      </w:pPr>
      <w:r w:rsidRPr="006B0308">
        <w:rPr>
          <w:sz w:val="28"/>
          <w:szCs w:val="28"/>
        </w:rPr>
        <w:t>Збалансований рівень BAQ, який вказує на здоровий психофізіологічний стан.</w:t>
      </w:r>
    </w:p>
    <w:p w14:paraId="61E7FCEB" w14:textId="77777777" w:rsidR="006B0308" w:rsidRPr="006B0308" w:rsidRDefault="006B0308" w:rsidP="005E75A8">
      <w:pPr>
        <w:pStyle w:val="a7"/>
        <w:spacing w:line="360" w:lineRule="auto"/>
        <w:ind w:left="1134" w:right="567"/>
        <w:jc w:val="both"/>
        <w:rPr>
          <w:sz w:val="28"/>
          <w:szCs w:val="28"/>
        </w:rPr>
      </w:pPr>
      <w:r w:rsidRPr="006B0308">
        <w:rPr>
          <w:sz w:val="28"/>
          <w:szCs w:val="28"/>
        </w:rPr>
        <w:t>Помірна тілесна усвідомленість — 6 осіб (24%)</w:t>
      </w:r>
    </w:p>
    <w:p w14:paraId="1BDEB830" w14:textId="77777777" w:rsidR="006B0308" w:rsidRPr="006B0308" w:rsidRDefault="006B0308" w:rsidP="005E75A8">
      <w:pPr>
        <w:pStyle w:val="a7"/>
        <w:spacing w:line="360" w:lineRule="auto"/>
        <w:ind w:left="1134" w:right="567"/>
        <w:jc w:val="both"/>
        <w:rPr>
          <w:sz w:val="28"/>
          <w:szCs w:val="28"/>
        </w:rPr>
      </w:pPr>
      <w:r w:rsidRPr="006B0308">
        <w:rPr>
          <w:sz w:val="28"/>
          <w:szCs w:val="28"/>
        </w:rPr>
        <w:lastRenderedPageBreak/>
        <w:t>Нормативний рівень: учасники розпізнають базові сигнали тіла, але не заглиблюються у відтінки відчуттів.</w:t>
      </w:r>
    </w:p>
    <w:p w14:paraId="4A4CC3BB" w14:textId="77777777" w:rsidR="006B0308" w:rsidRPr="006B0308" w:rsidRDefault="006B0308" w:rsidP="005E75A8">
      <w:pPr>
        <w:pStyle w:val="a7"/>
        <w:spacing w:line="360" w:lineRule="auto"/>
        <w:ind w:left="1134" w:right="567"/>
        <w:jc w:val="both"/>
        <w:rPr>
          <w:sz w:val="28"/>
          <w:szCs w:val="28"/>
        </w:rPr>
      </w:pPr>
      <w:r w:rsidRPr="006B0308">
        <w:rPr>
          <w:sz w:val="28"/>
          <w:szCs w:val="28"/>
        </w:rPr>
        <w:t>Нестабільна тілесна усвідомленість — 1 особа (4%)</w:t>
      </w:r>
    </w:p>
    <w:p w14:paraId="7DFDC2E8" w14:textId="77777777" w:rsidR="006B0308" w:rsidRPr="006B0308" w:rsidRDefault="006B0308" w:rsidP="005E75A8">
      <w:pPr>
        <w:pStyle w:val="a7"/>
        <w:spacing w:line="360" w:lineRule="auto"/>
        <w:ind w:left="1134" w:right="567"/>
        <w:jc w:val="both"/>
        <w:rPr>
          <w:sz w:val="28"/>
          <w:szCs w:val="28"/>
        </w:rPr>
      </w:pPr>
      <w:r w:rsidRPr="006B0308">
        <w:rPr>
          <w:sz w:val="28"/>
          <w:szCs w:val="28"/>
        </w:rPr>
        <w:t>Характерна для емоційно лабільних, залежних від настрою станів.</w:t>
      </w:r>
    </w:p>
    <w:p w14:paraId="0B2B46A7" w14:textId="77777777" w:rsidR="006B0308" w:rsidRPr="006B0308" w:rsidRDefault="006B0308" w:rsidP="005E75A8">
      <w:pPr>
        <w:pStyle w:val="a7"/>
        <w:spacing w:line="360" w:lineRule="auto"/>
        <w:ind w:left="1134" w:right="567"/>
        <w:jc w:val="both"/>
        <w:rPr>
          <w:sz w:val="28"/>
          <w:szCs w:val="28"/>
        </w:rPr>
      </w:pPr>
      <w:r w:rsidRPr="006B0308">
        <w:rPr>
          <w:sz w:val="28"/>
          <w:szCs w:val="28"/>
        </w:rPr>
        <w:t>Знижена тілесна усвідомленість — 2 особи (8%)</w:t>
      </w:r>
    </w:p>
    <w:p w14:paraId="16423EA0" w14:textId="77777777" w:rsidR="006B0308" w:rsidRPr="006B0308" w:rsidRDefault="006B0308" w:rsidP="005E75A8">
      <w:pPr>
        <w:pStyle w:val="a7"/>
        <w:spacing w:line="360" w:lineRule="auto"/>
        <w:ind w:left="1134" w:right="567"/>
        <w:jc w:val="both"/>
        <w:rPr>
          <w:sz w:val="28"/>
          <w:szCs w:val="28"/>
        </w:rPr>
      </w:pPr>
      <w:r w:rsidRPr="006B0308">
        <w:rPr>
          <w:sz w:val="28"/>
          <w:szCs w:val="28"/>
        </w:rPr>
        <w:t>Виявлено труднощі з розпізнаванням емоційно-соматичних сигналів. Це може вказувати на хронічне виснаження, відсторонення від тілесних процесів або підвищений стрес.</w:t>
      </w:r>
    </w:p>
    <w:p w14:paraId="06693E52" w14:textId="77777777" w:rsidR="006B0308" w:rsidRPr="006B0308" w:rsidRDefault="006B0308" w:rsidP="005E75A8">
      <w:pPr>
        <w:pStyle w:val="a7"/>
        <w:spacing w:line="360" w:lineRule="auto"/>
        <w:ind w:left="1134" w:right="567"/>
        <w:jc w:val="both"/>
        <w:rPr>
          <w:sz w:val="28"/>
          <w:szCs w:val="28"/>
        </w:rPr>
      </w:pPr>
      <w:r w:rsidRPr="006B0308">
        <w:rPr>
          <w:sz w:val="28"/>
          <w:szCs w:val="28"/>
        </w:rPr>
        <w:t>Узагальнення по BAQ</w:t>
      </w:r>
    </w:p>
    <w:p w14:paraId="0E887A20" w14:textId="77777777" w:rsidR="006B0308" w:rsidRPr="006B0308" w:rsidRDefault="006B0308" w:rsidP="005E75A8">
      <w:pPr>
        <w:pStyle w:val="a7"/>
        <w:spacing w:line="360" w:lineRule="auto"/>
        <w:ind w:left="1134" w:right="567"/>
        <w:jc w:val="both"/>
        <w:rPr>
          <w:sz w:val="28"/>
          <w:szCs w:val="28"/>
        </w:rPr>
      </w:pPr>
      <w:r w:rsidRPr="006B0308">
        <w:rPr>
          <w:sz w:val="28"/>
          <w:szCs w:val="28"/>
        </w:rPr>
        <w:t>Понад 60% вибірки мають сприятливий рівень усвідомленості тіла, що корелює з низьким–помірним рівнем тривожності та стабільним емоційним станом. Лише невеликий відсоток демонструє проблемні показники, які можуть бути підставою для індивідуальної психологічної роботи.</w:t>
      </w:r>
    </w:p>
    <w:p w14:paraId="493CFA36" w14:textId="77777777" w:rsidR="0064757A" w:rsidRPr="005E75A8" w:rsidRDefault="0064757A" w:rsidP="005E75A8">
      <w:pPr>
        <w:pStyle w:val="a7"/>
        <w:spacing w:line="360" w:lineRule="auto"/>
        <w:ind w:left="1134" w:right="567"/>
        <w:jc w:val="both"/>
        <w:rPr>
          <w:sz w:val="28"/>
          <w:szCs w:val="28"/>
        </w:rPr>
      </w:pPr>
    </w:p>
    <w:p w14:paraId="0F5ABD4D" w14:textId="3B23C977" w:rsidR="005E75A8" w:rsidRPr="0045652B" w:rsidRDefault="005E75A8" w:rsidP="0045652B">
      <w:pPr>
        <w:pStyle w:val="a7"/>
        <w:spacing w:line="360" w:lineRule="auto"/>
        <w:ind w:left="1134" w:right="567"/>
        <w:jc w:val="both"/>
        <w:rPr>
          <w:sz w:val="28"/>
          <w:szCs w:val="28"/>
        </w:rPr>
      </w:pPr>
      <w:r w:rsidRPr="005E75A8">
        <w:rPr>
          <w:sz w:val="28"/>
          <w:szCs w:val="28"/>
        </w:rPr>
        <w:t>Комплексний аналіз даних, отриманих за трьома психодіагностичними методиками — «Шкала прояву загальної тривожності» (Дж. Тейлор), методика САН («Самопочуття – Активність – Настрій») та BAQ (Body Awareness Questionnaire) — дозволяє узагальнити психоемоційний та тілесний стан респондентів і оцінити їх адаптаційні можливості в умовах підвищеного стресу.</w:t>
      </w:r>
    </w:p>
    <w:p w14:paraId="462298F8" w14:textId="1B5462B0" w:rsidR="005E75A8" w:rsidRPr="005E75A8" w:rsidRDefault="005E75A8" w:rsidP="0045652B">
      <w:pPr>
        <w:pStyle w:val="a7"/>
        <w:spacing w:line="360" w:lineRule="auto"/>
        <w:ind w:left="1134" w:right="567" w:firstLine="306"/>
        <w:jc w:val="both"/>
        <w:rPr>
          <w:sz w:val="28"/>
          <w:szCs w:val="28"/>
        </w:rPr>
      </w:pPr>
      <w:r w:rsidRPr="005E75A8">
        <w:rPr>
          <w:sz w:val="28"/>
          <w:szCs w:val="28"/>
        </w:rPr>
        <w:t>Отримані результати свідчать, що переважна більшість учасників дослідження демонструє низький або помірний рівень тривожності, збалансований психофізіологічний стан та сприятливий рівень тілесної усвідомленості. Розподіл показників вказує на загальну емоційну стабільність та ресурсність вибірки, яка охоплює різні вікові групи — від молоді до дорослого населення.</w:t>
      </w:r>
    </w:p>
    <w:p w14:paraId="38534719" w14:textId="77777777" w:rsidR="005E75A8" w:rsidRPr="005E75A8" w:rsidRDefault="005E75A8" w:rsidP="005E75A8">
      <w:pPr>
        <w:pStyle w:val="a7"/>
        <w:spacing w:line="360" w:lineRule="auto"/>
        <w:ind w:left="1134" w:right="567" w:firstLine="306"/>
        <w:jc w:val="both"/>
        <w:rPr>
          <w:sz w:val="28"/>
          <w:szCs w:val="28"/>
        </w:rPr>
      </w:pPr>
      <w:r w:rsidRPr="005E75A8">
        <w:rPr>
          <w:sz w:val="28"/>
          <w:szCs w:val="28"/>
        </w:rPr>
        <w:lastRenderedPageBreak/>
        <w:t>1. Емоційна сфера та тривожність</w:t>
      </w:r>
    </w:p>
    <w:p w14:paraId="6DDB5E39" w14:textId="77777777" w:rsidR="005E75A8" w:rsidRPr="005E75A8" w:rsidRDefault="005E75A8" w:rsidP="005E75A8">
      <w:pPr>
        <w:pStyle w:val="a7"/>
        <w:spacing w:line="360" w:lineRule="auto"/>
        <w:ind w:left="1134" w:right="567"/>
        <w:jc w:val="both"/>
        <w:rPr>
          <w:sz w:val="28"/>
          <w:szCs w:val="28"/>
        </w:rPr>
      </w:pPr>
      <w:r w:rsidRPr="005E75A8">
        <w:rPr>
          <w:sz w:val="28"/>
          <w:szCs w:val="28"/>
        </w:rPr>
        <w:t>Аналіз шкали тривожності показав майже рівномірне співвідношення мінімального, слабкого та помірного рівнів, що свідчить про різноманітність індивідуальних реакцій на стрес. Лише один респондент продемонстрував високий рівень тривоги, що підтверджує переважно здоровий емоційний фон вибірки.</w:t>
      </w:r>
    </w:p>
    <w:p w14:paraId="13BAB03D" w14:textId="77777777" w:rsidR="005E75A8" w:rsidRPr="005E75A8" w:rsidRDefault="005E75A8" w:rsidP="005E75A8">
      <w:pPr>
        <w:pStyle w:val="a7"/>
        <w:spacing w:line="360" w:lineRule="auto"/>
        <w:ind w:left="1134" w:right="567" w:firstLine="306"/>
        <w:jc w:val="both"/>
        <w:rPr>
          <w:sz w:val="28"/>
          <w:szCs w:val="28"/>
        </w:rPr>
      </w:pPr>
      <w:r w:rsidRPr="005E75A8">
        <w:rPr>
          <w:sz w:val="28"/>
          <w:szCs w:val="28"/>
        </w:rPr>
        <w:t>2. Психофізіологічний стан за САН</w:t>
      </w:r>
    </w:p>
    <w:p w14:paraId="7C07CDA0" w14:textId="77777777" w:rsidR="005E75A8" w:rsidRPr="005E75A8" w:rsidRDefault="005E75A8" w:rsidP="005E75A8">
      <w:pPr>
        <w:pStyle w:val="a7"/>
        <w:spacing w:line="360" w:lineRule="auto"/>
        <w:ind w:left="1134" w:right="567"/>
        <w:jc w:val="both"/>
        <w:rPr>
          <w:sz w:val="28"/>
          <w:szCs w:val="28"/>
        </w:rPr>
      </w:pPr>
      <w:r w:rsidRPr="005E75A8">
        <w:rPr>
          <w:sz w:val="28"/>
          <w:szCs w:val="28"/>
        </w:rPr>
        <w:t>Методика САН виявила, що більшість учасників перебувають у стані збереженої життєвої енергії, позитивного настрою та адекватної активності. Лише один респондент показав значне зниження за всіма шкалами, що корелює з високим рівнем тривожності й потребує додаткової уваги.</w:t>
      </w:r>
    </w:p>
    <w:p w14:paraId="52687F8A" w14:textId="77777777" w:rsidR="005E75A8" w:rsidRPr="005E75A8" w:rsidRDefault="005E75A8" w:rsidP="005E75A8">
      <w:pPr>
        <w:pStyle w:val="a7"/>
        <w:spacing w:line="360" w:lineRule="auto"/>
        <w:ind w:left="1134" w:right="567" w:firstLine="306"/>
        <w:jc w:val="both"/>
        <w:rPr>
          <w:sz w:val="28"/>
          <w:szCs w:val="28"/>
        </w:rPr>
      </w:pPr>
      <w:r w:rsidRPr="005E75A8">
        <w:rPr>
          <w:sz w:val="28"/>
          <w:szCs w:val="28"/>
        </w:rPr>
        <w:t>3. Тілесна усвідомленість</w:t>
      </w:r>
    </w:p>
    <w:p w14:paraId="0DF1BA43" w14:textId="77777777" w:rsidR="005E75A8" w:rsidRPr="005E75A8" w:rsidRDefault="005E75A8" w:rsidP="005E75A8">
      <w:pPr>
        <w:pStyle w:val="a7"/>
        <w:spacing w:line="360" w:lineRule="auto"/>
        <w:ind w:left="1134" w:right="567"/>
        <w:jc w:val="both"/>
        <w:rPr>
          <w:sz w:val="28"/>
          <w:szCs w:val="28"/>
        </w:rPr>
      </w:pPr>
      <w:r w:rsidRPr="005E75A8">
        <w:rPr>
          <w:sz w:val="28"/>
          <w:szCs w:val="28"/>
        </w:rPr>
        <w:t>Методика BAQ засвідчила, що понад 60% респондентів мають високий, адекватний або помірний рівень тілесної усвідомленості. Лише невелика частина вибірки (12%) проявляє ознаки зниженої або нестабільної тілесної чутливості, що може бути наслідком емоційного виснаження. Одна респондентка виявила надмірну тілесну чутливість, характерну для тривожних станів.</w:t>
      </w:r>
    </w:p>
    <w:p w14:paraId="02D68D45" w14:textId="77777777" w:rsidR="005E75A8" w:rsidRPr="006B0308" w:rsidRDefault="005E75A8" w:rsidP="005E75A8">
      <w:pPr>
        <w:pStyle w:val="a7"/>
        <w:spacing w:line="360" w:lineRule="auto"/>
        <w:ind w:left="1134" w:right="567"/>
        <w:jc w:val="both"/>
        <w:rPr>
          <w:b/>
          <w:bCs/>
          <w:sz w:val="28"/>
          <w:szCs w:val="28"/>
          <w:lang w:val="ru-UA"/>
        </w:rPr>
      </w:pPr>
    </w:p>
    <w:p w14:paraId="198A8A53" w14:textId="77777777" w:rsidR="0064757A" w:rsidRDefault="0064757A" w:rsidP="00477174">
      <w:pPr>
        <w:pStyle w:val="a7"/>
        <w:spacing w:line="360" w:lineRule="auto"/>
        <w:ind w:left="1134" w:right="567"/>
        <w:jc w:val="center"/>
        <w:rPr>
          <w:b/>
          <w:bCs/>
          <w:sz w:val="28"/>
          <w:szCs w:val="28"/>
          <w:lang w:val="ru-UA"/>
        </w:rPr>
      </w:pPr>
    </w:p>
    <w:p w14:paraId="7BD30FA1" w14:textId="77777777" w:rsidR="0064757A" w:rsidRDefault="0064757A" w:rsidP="00477174">
      <w:pPr>
        <w:pStyle w:val="a7"/>
        <w:spacing w:line="360" w:lineRule="auto"/>
        <w:ind w:left="1134" w:right="567"/>
        <w:jc w:val="center"/>
        <w:rPr>
          <w:b/>
          <w:bCs/>
          <w:sz w:val="28"/>
          <w:szCs w:val="28"/>
          <w:lang w:val="ru-UA"/>
        </w:rPr>
      </w:pPr>
    </w:p>
    <w:p w14:paraId="34DA8E4F" w14:textId="77777777" w:rsidR="0064757A" w:rsidRDefault="0064757A" w:rsidP="00477174">
      <w:pPr>
        <w:pStyle w:val="a7"/>
        <w:spacing w:line="360" w:lineRule="auto"/>
        <w:ind w:left="1134" w:right="567"/>
        <w:jc w:val="center"/>
        <w:rPr>
          <w:b/>
          <w:bCs/>
          <w:sz w:val="28"/>
          <w:szCs w:val="28"/>
          <w:lang w:val="ru-UA"/>
        </w:rPr>
      </w:pPr>
    </w:p>
    <w:p w14:paraId="68C8B7E4" w14:textId="77777777" w:rsidR="0064757A" w:rsidRDefault="0064757A" w:rsidP="00477174">
      <w:pPr>
        <w:pStyle w:val="a7"/>
        <w:spacing w:line="360" w:lineRule="auto"/>
        <w:ind w:left="1134" w:right="567"/>
        <w:jc w:val="center"/>
        <w:rPr>
          <w:b/>
          <w:bCs/>
          <w:sz w:val="28"/>
          <w:szCs w:val="28"/>
          <w:lang w:val="ru-UA"/>
        </w:rPr>
      </w:pPr>
    </w:p>
    <w:p w14:paraId="75A1FC7A" w14:textId="77777777" w:rsidR="0064757A" w:rsidRDefault="0064757A" w:rsidP="00477174">
      <w:pPr>
        <w:pStyle w:val="a7"/>
        <w:spacing w:line="360" w:lineRule="auto"/>
        <w:ind w:left="1134" w:right="567"/>
        <w:jc w:val="center"/>
        <w:rPr>
          <w:b/>
          <w:bCs/>
          <w:sz w:val="28"/>
          <w:szCs w:val="28"/>
          <w:lang w:val="ru-UA"/>
        </w:rPr>
      </w:pPr>
    </w:p>
    <w:p w14:paraId="103DF7E1" w14:textId="77777777" w:rsidR="0064757A" w:rsidRDefault="0064757A" w:rsidP="00477174">
      <w:pPr>
        <w:pStyle w:val="a7"/>
        <w:spacing w:line="360" w:lineRule="auto"/>
        <w:ind w:left="1134" w:right="567"/>
        <w:jc w:val="center"/>
        <w:rPr>
          <w:b/>
          <w:bCs/>
          <w:sz w:val="28"/>
          <w:szCs w:val="28"/>
          <w:lang w:val="ru-UA"/>
        </w:rPr>
      </w:pPr>
    </w:p>
    <w:p w14:paraId="29CCE706" w14:textId="77777777" w:rsidR="0064757A" w:rsidRDefault="0064757A" w:rsidP="00477174">
      <w:pPr>
        <w:pStyle w:val="a7"/>
        <w:spacing w:line="360" w:lineRule="auto"/>
        <w:ind w:left="1134" w:right="567"/>
        <w:jc w:val="center"/>
        <w:rPr>
          <w:b/>
          <w:bCs/>
          <w:sz w:val="28"/>
          <w:szCs w:val="28"/>
          <w:lang w:val="ru-UA"/>
        </w:rPr>
      </w:pPr>
    </w:p>
    <w:p w14:paraId="664FC628" w14:textId="77777777" w:rsidR="0064757A" w:rsidRDefault="0064757A" w:rsidP="00477174">
      <w:pPr>
        <w:pStyle w:val="a7"/>
        <w:spacing w:line="360" w:lineRule="auto"/>
        <w:ind w:left="1134" w:right="567"/>
        <w:jc w:val="center"/>
        <w:rPr>
          <w:b/>
          <w:bCs/>
          <w:sz w:val="28"/>
          <w:szCs w:val="28"/>
          <w:lang w:val="ru-UA"/>
        </w:rPr>
      </w:pPr>
    </w:p>
    <w:p w14:paraId="04490D1D" w14:textId="25D57ED2" w:rsidR="005E75A8" w:rsidRDefault="005E75A8" w:rsidP="00477174">
      <w:pPr>
        <w:pStyle w:val="a7"/>
        <w:spacing w:line="360" w:lineRule="auto"/>
        <w:ind w:left="1134" w:right="567"/>
        <w:jc w:val="center"/>
        <w:rPr>
          <w:b/>
          <w:bCs/>
          <w:sz w:val="28"/>
          <w:szCs w:val="28"/>
          <w:lang w:val="ru-UA"/>
        </w:rPr>
      </w:pPr>
      <w:r>
        <w:rPr>
          <w:b/>
          <w:bCs/>
          <w:sz w:val="28"/>
          <w:szCs w:val="28"/>
          <w:lang w:val="ru-UA"/>
        </w:rPr>
        <w:lastRenderedPageBreak/>
        <w:t>Висновки до розділу 3</w:t>
      </w:r>
    </w:p>
    <w:p w14:paraId="0C17D13A" w14:textId="77777777" w:rsidR="005E75A8" w:rsidRDefault="005E75A8" w:rsidP="00477174">
      <w:pPr>
        <w:pStyle w:val="a7"/>
        <w:spacing w:line="360" w:lineRule="auto"/>
        <w:ind w:left="1134" w:right="567"/>
        <w:jc w:val="center"/>
        <w:rPr>
          <w:b/>
          <w:bCs/>
          <w:sz w:val="28"/>
          <w:szCs w:val="28"/>
          <w:lang w:val="ru-UA"/>
        </w:rPr>
      </w:pPr>
    </w:p>
    <w:p w14:paraId="229EC2D3" w14:textId="77777777" w:rsidR="00C47E47" w:rsidRPr="00C47E47" w:rsidRDefault="00C47E47" w:rsidP="00C47E47">
      <w:pPr>
        <w:pStyle w:val="a7"/>
        <w:spacing w:line="360" w:lineRule="auto"/>
        <w:ind w:left="1134" w:right="567"/>
        <w:jc w:val="both"/>
        <w:rPr>
          <w:sz w:val="28"/>
          <w:szCs w:val="28"/>
        </w:rPr>
      </w:pPr>
      <w:r w:rsidRPr="00C47E47">
        <w:rPr>
          <w:sz w:val="28"/>
          <w:szCs w:val="28"/>
        </w:rPr>
        <w:t>Узагальнюючи результати експериментально-психологічного дослідження, викладені в третьому розділі, можна зробити низку теоретичних і практичних висновків щодо ефективності тілесно-орієнтованих практик у зниженні рівня тривожності та покращенні психофізіологічного стану дорослих.</w:t>
      </w:r>
    </w:p>
    <w:p w14:paraId="3FA4D977" w14:textId="77777777" w:rsidR="00C47E47" w:rsidRPr="00C47E47" w:rsidRDefault="00C47E47" w:rsidP="00C47E47">
      <w:pPr>
        <w:pStyle w:val="a7"/>
        <w:spacing w:line="360" w:lineRule="auto"/>
        <w:ind w:left="1134" w:right="567" w:firstLine="306"/>
        <w:jc w:val="both"/>
        <w:rPr>
          <w:sz w:val="28"/>
          <w:szCs w:val="28"/>
        </w:rPr>
      </w:pPr>
      <w:r w:rsidRPr="00C47E47">
        <w:rPr>
          <w:sz w:val="28"/>
          <w:szCs w:val="28"/>
        </w:rPr>
        <w:t>По-перше, організація дослідження виявилася методологічно обґрунтованою та відповідала вимогам експериментальної психології. Структура дослідження включала чотири етапи — констатувальний, формувальний, контрольний та узагальнювальний. Це дозволило простежити динаміку змін та зіставити результати експериментальної й контрольної груп. Проведення занять у форматі тілесно-орієнтованої роботи в умовах масажного кабінету сприяло формуванню атмосфери довіри та психологічної безпеки, що є важливим для клієнтів з підвищеною тривожністю та тілесним напруженням.</w:t>
      </w:r>
    </w:p>
    <w:p w14:paraId="323788A4" w14:textId="77777777" w:rsidR="00C47E47" w:rsidRPr="00C47E47" w:rsidRDefault="00C47E47" w:rsidP="00C47E47">
      <w:pPr>
        <w:pStyle w:val="a7"/>
        <w:spacing w:line="360" w:lineRule="auto"/>
        <w:ind w:left="1134" w:right="567" w:firstLine="306"/>
        <w:jc w:val="both"/>
        <w:rPr>
          <w:sz w:val="28"/>
          <w:szCs w:val="28"/>
        </w:rPr>
      </w:pPr>
      <w:r w:rsidRPr="00C47E47">
        <w:rPr>
          <w:sz w:val="28"/>
          <w:szCs w:val="28"/>
        </w:rPr>
        <w:t>По-друге, застосований психодіагностичний комплекс продемонстрував високу інформативність. Опитувальник загальної тривожності (Ж. Тейлор, адаптація В. Норакідзе) дозволив оцінити стабільний рівень тривожності; методика САН — актуальний психофізіологічний стан; BAQ — рівень тілесної усвідомленості, який є ключовим у процесах емоційної саморегуляції. Отримані дані дали змогу побудувати багатовимірний психологічний портрет респондентів та проаналізувати зв’язок між тілесними, емоційними та когнітивними компонентами тривожності.</w:t>
      </w:r>
    </w:p>
    <w:p w14:paraId="1781D053" w14:textId="77777777" w:rsidR="00C47E47" w:rsidRPr="00C47E47" w:rsidRDefault="00C47E47" w:rsidP="00C47E47">
      <w:pPr>
        <w:pStyle w:val="a7"/>
        <w:spacing w:line="360" w:lineRule="auto"/>
        <w:ind w:left="1134" w:right="567"/>
        <w:jc w:val="both"/>
        <w:rPr>
          <w:sz w:val="28"/>
          <w:szCs w:val="28"/>
        </w:rPr>
      </w:pPr>
      <w:r w:rsidRPr="00C47E47">
        <w:rPr>
          <w:sz w:val="28"/>
          <w:szCs w:val="28"/>
        </w:rPr>
        <w:t xml:space="preserve">Результати констатувального етапу продемонстрували, що більшість респондентів мають низький або помірний рівень тривожності, попри складні соціально-політичні умови. </w:t>
      </w:r>
      <w:r w:rsidRPr="00C47E47">
        <w:rPr>
          <w:sz w:val="28"/>
          <w:szCs w:val="28"/>
        </w:rPr>
        <w:lastRenderedPageBreak/>
        <w:t>Високий рівень тривоги виявлено лише в однієї особи. Це свідчить про збережений емоційний ресурс вибірки та різні індивідуальні стратегії адаптації до стресу. Водночас випадки підвищеної тривожності підкреслюють потребу в індивідуальній психологічній підтримці.</w:t>
      </w:r>
    </w:p>
    <w:p w14:paraId="6A21C456" w14:textId="77777777" w:rsidR="00C47E47" w:rsidRPr="00C47E47" w:rsidRDefault="00C47E47" w:rsidP="00C47E47">
      <w:pPr>
        <w:pStyle w:val="a7"/>
        <w:spacing w:line="360" w:lineRule="auto"/>
        <w:ind w:left="1134" w:right="567"/>
        <w:jc w:val="both"/>
        <w:rPr>
          <w:sz w:val="28"/>
          <w:szCs w:val="28"/>
        </w:rPr>
      </w:pPr>
      <w:r w:rsidRPr="00C47E47">
        <w:rPr>
          <w:sz w:val="28"/>
          <w:szCs w:val="28"/>
        </w:rPr>
        <w:t>Дані методики САН підтвердили, що психофізіологічний стан більшості респондентів є збалансованим: учасники продемонстрували добре або задовільне самопочуття, достатню активність та позитивний або стабільний настрій. Показники лише однієї респондентки виявилися зниженими за всіма шкалами, що узгоджується з її високим рівнем тривожності.</w:t>
      </w:r>
    </w:p>
    <w:p w14:paraId="2C75FC52" w14:textId="77777777" w:rsidR="00C47E47" w:rsidRPr="00C47E47" w:rsidRDefault="00C47E47" w:rsidP="00C47E47">
      <w:pPr>
        <w:pStyle w:val="a7"/>
        <w:spacing w:line="360" w:lineRule="auto"/>
        <w:ind w:left="1134" w:right="567"/>
        <w:jc w:val="both"/>
        <w:rPr>
          <w:sz w:val="28"/>
          <w:szCs w:val="28"/>
        </w:rPr>
      </w:pPr>
      <w:r w:rsidRPr="00C47E47">
        <w:rPr>
          <w:sz w:val="28"/>
          <w:szCs w:val="28"/>
        </w:rPr>
        <w:t>Результати BAQ засвідчили, що більшість учасників мають помірний, адекватний або високий рівень тілесної усвідомленості. Цей показник є важливим ресурсом для емоційної регуляції, оскільки підвищена здатність розпізнавати тілесні сигнали допомагає своєчасно реагувати на стрес і попереджати розвиток психосоматичних проявів. Водночас у частини респондентів було виявлено знижену або нестабільну тілесну усвідомленість, що може свідчити про втому, емоційне виснаження або відсторонення від тілесних сигналів. Один випадок надмірно високої тілесної чутливості з тенденцією до соматизації вказує на ризик розвитку тривожних розладів і потребує індивідуальної корекційної роботи.</w:t>
      </w:r>
    </w:p>
    <w:p w14:paraId="455DB0E7" w14:textId="77777777" w:rsidR="00C47E47" w:rsidRPr="00C47E47" w:rsidRDefault="00C47E47" w:rsidP="00C47E47">
      <w:pPr>
        <w:pStyle w:val="a7"/>
        <w:spacing w:line="360" w:lineRule="auto"/>
        <w:ind w:left="1134" w:right="567" w:firstLine="306"/>
        <w:jc w:val="both"/>
        <w:rPr>
          <w:sz w:val="28"/>
          <w:szCs w:val="28"/>
        </w:rPr>
      </w:pPr>
      <w:r w:rsidRPr="00C47E47">
        <w:rPr>
          <w:sz w:val="28"/>
          <w:szCs w:val="28"/>
        </w:rPr>
        <w:t xml:space="preserve">По-третє, реалізована тілесно-орієнтована програма показала свою ефективність як засіб психоемоційної регуляції. Заняття включали дихальні техніки, вправи на заземлення, м’язову релаксацію, елементи самомасажу та майндфулнес-практики. Вони були спрямовані на зменшення м’язового напруження, відновлення відчуття безпеки у тілі, нормалізацію дихання та розвиток усвідомленості. Респонденти відзначали покращення </w:t>
      </w:r>
      <w:r w:rsidRPr="00C47E47">
        <w:rPr>
          <w:sz w:val="28"/>
          <w:szCs w:val="28"/>
        </w:rPr>
        <w:lastRenderedPageBreak/>
        <w:t>сну, зниження внутрішнього напруження, зростання концентрації та суб’єктивне полегшення емоційного стану.</w:t>
      </w:r>
    </w:p>
    <w:p w14:paraId="365862F6" w14:textId="77777777" w:rsidR="00C47E47" w:rsidRPr="00C47E47" w:rsidRDefault="00C47E47" w:rsidP="00C47E47">
      <w:pPr>
        <w:pStyle w:val="a7"/>
        <w:spacing w:line="360" w:lineRule="auto"/>
        <w:ind w:left="1134" w:right="567"/>
        <w:jc w:val="both"/>
        <w:rPr>
          <w:sz w:val="28"/>
          <w:szCs w:val="28"/>
        </w:rPr>
      </w:pPr>
      <w:r w:rsidRPr="00C47E47">
        <w:rPr>
          <w:sz w:val="28"/>
          <w:szCs w:val="28"/>
        </w:rPr>
        <w:t>Порівняння контрольної та експериментальної груп довело, що позитивні зміни відбулися саме у тих учасників, які брали участь у тілесно-орієнтованих практиках. Це дозволяє достовірно пов’язати зниження тривожності та покращення психофізіологічного стану з впливом програми, а не з зовнішніми факторами.</w:t>
      </w:r>
    </w:p>
    <w:p w14:paraId="77D9576C" w14:textId="77777777" w:rsidR="00C47E47" w:rsidRPr="00C47E47" w:rsidRDefault="00C47E47" w:rsidP="00C47E47">
      <w:pPr>
        <w:pStyle w:val="a7"/>
        <w:spacing w:line="360" w:lineRule="auto"/>
        <w:ind w:left="1134" w:right="567"/>
        <w:jc w:val="both"/>
        <w:rPr>
          <w:sz w:val="28"/>
          <w:szCs w:val="28"/>
        </w:rPr>
      </w:pPr>
      <w:r w:rsidRPr="00C47E47">
        <w:rPr>
          <w:sz w:val="28"/>
          <w:szCs w:val="28"/>
        </w:rPr>
        <w:t>Нарешті, результати дослідження засвідчили, що тілесно-орієнтований підхід може бути ефективно інтегрований не лише у психологічну практику, а й у сферу масажу, релаксаційних процедур та соматичного оздоровлення. Досвід авторки як масажистки й психолога підтвердив, що включення технік усвідомленого дотику, дихальних вправ та майндфулнес у роботу з клієнтами суттєво підвищує ефективність відновлення та сприяє зменшенню тривожності.</w:t>
      </w:r>
    </w:p>
    <w:p w14:paraId="67FBC531" w14:textId="77777777" w:rsidR="00C47E47" w:rsidRPr="00C47E47" w:rsidRDefault="00C47E47" w:rsidP="00C47E47">
      <w:pPr>
        <w:pStyle w:val="a7"/>
        <w:spacing w:line="360" w:lineRule="auto"/>
        <w:ind w:left="1134" w:right="567" w:firstLine="306"/>
        <w:jc w:val="both"/>
        <w:rPr>
          <w:sz w:val="28"/>
          <w:szCs w:val="28"/>
        </w:rPr>
      </w:pPr>
      <w:r w:rsidRPr="00C47E47">
        <w:rPr>
          <w:sz w:val="28"/>
          <w:szCs w:val="28"/>
        </w:rPr>
        <w:t>Отже, тілесно-орієнтовані практики можна вважати дієвим інструментом зниження рівня тривожності та підвищення психофізіологічної стійкості дорослих. Вони сприяють відновленню контакту з тілом, розвитку навичок саморегуляції, зниженню емоційної та м’язової напруги, а також формують більш екологічне ставлення до власного тіла й психічного здоров’я. Отримані результати можуть бути використані у психологічному консультуванні, психотерапевтичній роботі, реабілітаційних програмах та практиці суміжних спеціалістів.</w:t>
      </w:r>
    </w:p>
    <w:p w14:paraId="1FCDEFE8" w14:textId="77777777" w:rsidR="005E75A8" w:rsidRPr="00C47E47" w:rsidRDefault="005E75A8" w:rsidP="000C736E">
      <w:pPr>
        <w:pStyle w:val="a7"/>
        <w:spacing w:line="360" w:lineRule="auto"/>
        <w:ind w:left="1134" w:right="567"/>
        <w:jc w:val="both"/>
        <w:rPr>
          <w:sz w:val="28"/>
          <w:szCs w:val="28"/>
        </w:rPr>
      </w:pPr>
    </w:p>
    <w:p w14:paraId="39310CCD" w14:textId="36E5AAD0" w:rsidR="005E75A8" w:rsidRPr="00C47E47" w:rsidRDefault="005E75A8" w:rsidP="005E75A8">
      <w:pPr>
        <w:spacing w:line="360" w:lineRule="auto"/>
        <w:ind w:right="567"/>
        <w:jc w:val="both"/>
        <w:rPr>
          <w:sz w:val="28"/>
          <w:szCs w:val="28"/>
        </w:rPr>
      </w:pPr>
    </w:p>
    <w:p w14:paraId="01733633" w14:textId="77777777" w:rsidR="005E75A8" w:rsidRDefault="005E75A8" w:rsidP="00477174">
      <w:pPr>
        <w:pStyle w:val="a7"/>
        <w:spacing w:line="360" w:lineRule="auto"/>
        <w:ind w:left="1134" w:right="567"/>
        <w:jc w:val="center"/>
        <w:rPr>
          <w:b/>
          <w:bCs/>
          <w:sz w:val="28"/>
          <w:szCs w:val="28"/>
          <w:lang w:val="ru-UA"/>
        </w:rPr>
      </w:pPr>
    </w:p>
    <w:p w14:paraId="6FE617CA" w14:textId="77777777" w:rsidR="005E75A8" w:rsidRDefault="005E75A8" w:rsidP="00477174">
      <w:pPr>
        <w:pStyle w:val="a7"/>
        <w:spacing w:line="360" w:lineRule="auto"/>
        <w:ind w:left="1134" w:right="567"/>
        <w:jc w:val="center"/>
        <w:rPr>
          <w:b/>
          <w:bCs/>
          <w:sz w:val="28"/>
          <w:szCs w:val="28"/>
          <w:lang w:val="ru-UA"/>
        </w:rPr>
      </w:pPr>
    </w:p>
    <w:p w14:paraId="45D9D8FC" w14:textId="77777777" w:rsidR="005E75A8" w:rsidRDefault="005E75A8" w:rsidP="00477174">
      <w:pPr>
        <w:pStyle w:val="a7"/>
        <w:spacing w:line="360" w:lineRule="auto"/>
        <w:ind w:left="1134" w:right="567"/>
        <w:jc w:val="center"/>
        <w:rPr>
          <w:b/>
          <w:bCs/>
          <w:sz w:val="28"/>
          <w:szCs w:val="28"/>
          <w:lang w:val="ru-UA"/>
        </w:rPr>
      </w:pPr>
    </w:p>
    <w:p w14:paraId="56409243" w14:textId="7303981B" w:rsidR="005E75A8" w:rsidRDefault="00C47E47" w:rsidP="00477174">
      <w:pPr>
        <w:pStyle w:val="a7"/>
        <w:spacing w:line="360" w:lineRule="auto"/>
        <w:ind w:left="1134" w:right="567"/>
        <w:jc w:val="center"/>
        <w:rPr>
          <w:b/>
          <w:bCs/>
          <w:sz w:val="28"/>
          <w:szCs w:val="28"/>
          <w:lang w:val="ru-UA"/>
        </w:rPr>
      </w:pPr>
      <w:r>
        <w:rPr>
          <w:b/>
          <w:bCs/>
          <w:sz w:val="28"/>
          <w:szCs w:val="28"/>
          <w:lang w:val="ru-UA"/>
        </w:rPr>
        <w:lastRenderedPageBreak/>
        <w:t>ВИСНОВОК</w:t>
      </w:r>
    </w:p>
    <w:p w14:paraId="47988CB2" w14:textId="77777777" w:rsidR="0028664C" w:rsidRDefault="0028664C" w:rsidP="00477174">
      <w:pPr>
        <w:pStyle w:val="a7"/>
        <w:spacing w:line="360" w:lineRule="auto"/>
        <w:ind w:left="1134" w:right="567"/>
        <w:jc w:val="center"/>
        <w:rPr>
          <w:b/>
          <w:bCs/>
          <w:sz w:val="28"/>
          <w:szCs w:val="28"/>
          <w:lang w:val="ru-UA"/>
        </w:rPr>
      </w:pPr>
    </w:p>
    <w:p w14:paraId="02167F8E" w14:textId="77777777" w:rsidR="00C47E47" w:rsidRPr="00C47E47" w:rsidRDefault="00C47E47" w:rsidP="0028664C">
      <w:pPr>
        <w:pStyle w:val="a7"/>
        <w:spacing w:line="360" w:lineRule="auto"/>
        <w:ind w:left="1134" w:right="567" w:firstLine="306"/>
        <w:jc w:val="both"/>
        <w:rPr>
          <w:sz w:val="28"/>
          <w:szCs w:val="28"/>
        </w:rPr>
      </w:pPr>
      <w:r w:rsidRPr="00C47E47">
        <w:rPr>
          <w:sz w:val="28"/>
          <w:szCs w:val="28"/>
        </w:rPr>
        <w:t>У процесі виконання магістерського дослідження поставлені завдання було повністю реалізовано, що дозволило комплексно розкрити проблему тривожності особистості та можливості її подолання засобами тілесно-орієнтованих практик.</w:t>
      </w:r>
    </w:p>
    <w:p w14:paraId="3428099B" w14:textId="77777777" w:rsidR="00C47E47" w:rsidRPr="00C47E47" w:rsidRDefault="00C47E47" w:rsidP="00C47E47">
      <w:pPr>
        <w:pStyle w:val="a7"/>
        <w:numPr>
          <w:ilvl w:val="0"/>
          <w:numId w:val="37"/>
        </w:numPr>
        <w:spacing w:line="360" w:lineRule="auto"/>
        <w:ind w:right="567"/>
        <w:jc w:val="both"/>
        <w:rPr>
          <w:sz w:val="28"/>
          <w:szCs w:val="28"/>
        </w:rPr>
      </w:pPr>
      <w:r w:rsidRPr="00C47E47">
        <w:rPr>
          <w:sz w:val="28"/>
          <w:szCs w:val="28"/>
        </w:rPr>
        <w:t>На основі аналізу вітчизняних і зарубіжних джерел було встановлено, що тривожність є багатовимірним психічним феноменом, який виявляється на емоційному, когнітивному, поведінковому та соматичному рівнях. Наукова література підтверджує значущість тілесної сфери у формуванні та підтриманні тривожних станів і вказує на перспективність застосування тілесно-орієнтованих підходів для їх корекції.</w:t>
      </w:r>
    </w:p>
    <w:p w14:paraId="7F0560CA" w14:textId="77777777" w:rsidR="00C47E47" w:rsidRPr="00C47E47" w:rsidRDefault="00C47E47" w:rsidP="00C47E47">
      <w:pPr>
        <w:pStyle w:val="a7"/>
        <w:numPr>
          <w:ilvl w:val="0"/>
          <w:numId w:val="37"/>
        </w:numPr>
        <w:spacing w:line="360" w:lineRule="auto"/>
        <w:ind w:right="567"/>
        <w:jc w:val="both"/>
        <w:rPr>
          <w:sz w:val="28"/>
          <w:szCs w:val="28"/>
        </w:rPr>
      </w:pPr>
      <w:r w:rsidRPr="00C47E47">
        <w:rPr>
          <w:sz w:val="28"/>
          <w:szCs w:val="28"/>
        </w:rPr>
        <w:t>Визначено психологічні особливості прояву тривожності, зокрема індивідуальні відмінності у сприйнятті загрози, рівні тілесної чутливості, схильність до соматизації, вплив хронічного стресу та соціально-психологічних чинників. Встановлено, що тілесні маркери — м’язова напруга, зміни дихання, порушення інтероцепції — є ключовими індикаторами підвищеної тривожності.</w:t>
      </w:r>
    </w:p>
    <w:p w14:paraId="0C5F224B" w14:textId="77777777" w:rsidR="00C47E47" w:rsidRPr="00C47E47" w:rsidRDefault="00C47E47" w:rsidP="00C47E47">
      <w:pPr>
        <w:pStyle w:val="a7"/>
        <w:numPr>
          <w:ilvl w:val="0"/>
          <w:numId w:val="37"/>
        </w:numPr>
        <w:spacing w:line="360" w:lineRule="auto"/>
        <w:ind w:right="567"/>
        <w:jc w:val="both"/>
        <w:rPr>
          <w:sz w:val="28"/>
          <w:szCs w:val="28"/>
        </w:rPr>
      </w:pPr>
      <w:r w:rsidRPr="00C47E47">
        <w:rPr>
          <w:sz w:val="28"/>
          <w:szCs w:val="28"/>
        </w:rPr>
        <w:t>Розкрито сутність та механізми дії тілесно-орієнтованих практик. Визначено, що їх ефективність зумовлена впливом на вегетативну нервову систему, зниженням м’язових затисків, нормалізацією дихання, формуванням відчуття безпеки в тілі та розвитком навичок саморегуляції. Показано, що тілесно-орієнтований підхід працює через інтеграцію психоемоційних та соматичних процесів.</w:t>
      </w:r>
    </w:p>
    <w:p w14:paraId="38B342EE" w14:textId="77777777" w:rsidR="00C47E47" w:rsidRPr="00C47E47" w:rsidRDefault="00C47E47" w:rsidP="00C47E47">
      <w:pPr>
        <w:pStyle w:val="a7"/>
        <w:numPr>
          <w:ilvl w:val="0"/>
          <w:numId w:val="37"/>
        </w:numPr>
        <w:spacing w:line="360" w:lineRule="auto"/>
        <w:ind w:right="567"/>
        <w:jc w:val="both"/>
        <w:rPr>
          <w:sz w:val="28"/>
          <w:szCs w:val="28"/>
        </w:rPr>
      </w:pPr>
      <w:r w:rsidRPr="00C47E47">
        <w:rPr>
          <w:sz w:val="28"/>
          <w:szCs w:val="28"/>
        </w:rPr>
        <w:t xml:space="preserve">Емпіричне дослідження підтвердило ефективність тілесно-орієнтованих практик у зниженні рівня тривожності. Порівняння результатів констатувального і контрольного етапів показало суттєве зниження показників тривожності, покращення </w:t>
      </w:r>
      <w:r w:rsidRPr="00C47E47">
        <w:rPr>
          <w:sz w:val="28"/>
          <w:szCs w:val="28"/>
        </w:rPr>
        <w:lastRenderedPageBreak/>
        <w:t>самопочуття, активності й настрою, а також підвищення тілесної усвідомленості серед учасників, які проходили програму. У контрольній групі значущих змін не виявлено.</w:t>
      </w:r>
    </w:p>
    <w:p w14:paraId="501B7A54" w14:textId="77777777" w:rsidR="00C47E47" w:rsidRPr="00C47E47" w:rsidRDefault="00C47E47" w:rsidP="00C47E47">
      <w:pPr>
        <w:pStyle w:val="a7"/>
        <w:numPr>
          <w:ilvl w:val="0"/>
          <w:numId w:val="37"/>
        </w:numPr>
        <w:spacing w:line="360" w:lineRule="auto"/>
        <w:ind w:right="567"/>
        <w:jc w:val="both"/>
        <w:rPr>
          <w:sz w:val="28"/>
          <w:szCs w:val="28"/>
        </w:rPr>
      </w:pPr>
      <w:r w:rsidRPr="00C47E47">
        <w:rPr>
          <w:sz w:val="28"/>
          <w:szCs w:val="28"/>
        </w:rPr>
        <w:t>На основі отриманих результатів розроблено практичні рекомендації, спрямовані на використання тілесно-орієнтованих технік у роботі з тривожністю. Програма включає дихальні вправи, техніки заземлення, самомасаж, майндфулнес, роботу з м’язовими блоками, що може бути інтегровано в психологічну практику, масаж, реабілітаційні та оздоровчі програми.</w:t>
      </w:r>
    </w:p>
    <w:p w14:paraId="4930C880" w14:textId="77777777" w:rsidR="00C47E47" w:rsidRPr="00C47E47" w:rsidRDefault="00C47E47" w:rsidP="00C47E47">
      <w:pPr>
        <w:pStyle w:val="a7"/>
        <w:spacing w:line="360" w:lineRule="auto"/>
        <w:ind w:left="1134" w:right="567"/>
        <w:jc w:val="both"/>
        <w:rPr>
          <w:sz w:val="28"/>
          <w:szCs w:val="28"/>
        </w:rPr>
      </w:pPr>
      <w:r w:rsidRPr="00C47E47">
        <w:rPr>
          <w:sz w:val="28"/>
          <w:szCs w:val="28"/>
        </w:rPr>
        <w:t>Таким чином, виконане дослідження теоретично та емпірично підтверджує, що тілесно-орієнтовані практики є ефективним, доступним та науково обґрунтованим засобом зниження тривожності та покращення психофізіологічного стану дорослих. Отримані результати мають значну практичну цінність і можуть бути використані психологами, масажистами, реабілітологами та фахівцями суміжних галузей.</w:t>
      </w:r>
    </w:p>
    <w:p w14:paraId="2D0C319D" w14:textId="77777777" w:rsidR="005E75A8" w:rsidRPr="00C47E47" w:rsidRDefault="005E75A8" w:rsidP="00C47E47">
      <w:pPr>
        <w:pStyle w:val="a7"/>
        <w:spacing w:line="360" w:lineRule="auto"/>
        <w:ind w:left="1134" w:right="567"/>
        <w:jc w:val="both"/>
        <w:rPr>
          <w:sz w:val="28"/>
          <w:szCs w:val="28"/>
          <w:lang w:val="ru-UA"/>
        </w:rPr>
      </w:pPr>
    </w:p>
    <w:p w14:paraId="49F7AC79" w14:textId="77777777" w:rsidR="005E75A8" w:rsidRDefault="005E75A8" w:rsidP="00477174">
      <w:pPr>
        <w:pStyle w:val="a7"/>
        <w:spacing w:line="360" w:lineRule="auto"/>
        <w:ind w:left="1134" w:right="567"/>
        <w:jc w:val="center"/>
        <w:rPr>
          <w:b/>
          <w:bCs/>
          <w:sz w:val="28"/>
          <w:szCs w:val="28"/>
          <w:lang w:val="ru-UA"/>
        </w:rPr>
      </w:pPr>
    </w:p>
    <w:p w14:paraId="4E015739" w14:textId="77777777" w:rsidR="005E75A8" w:rsidRDefault="005E75A8" w:rsidP="00477174">
      <w:pPr>
        <w:pStyle w:val="a7"/>
        <w:spacing w:line="360" w:lineRule="auto"/>
        <w:ind w:left="1134" w:right="567"/>
        <w:jc w:val="center"/>
        <w:rPr>
          <w:b/>
          <w:bCs/>
          <w:sz w:val="28"/>
          <w:szCs w:val="28"/>
          <w:lang w:val="ru-UA"/>
        </w:rPr>
      </w:pPr>
    </w:p>
    <w:p w14:paraId="45B3BC43" w14:textId="77777777" w:rsidR="005E75A8" w:rsidRDefault="005E75A8" w:rsidP="00477174">
      <w:pPr>
        <w:pStyle w:val="a7"/>
        <w:spacing w:line="360" w:lineRule="auto"/>
        <w:ind w:left="1134" w:right="567"/>
        <w:jc w:val="center"/>
        <w:rPr>
          <w:b/>
          <w:bCs/>
          <w:sz w:val="28"/>
          <w:szCs w:val="28"/>
          <w:lang w:val="ru-UA"/>
        </w:rPr>
      </w:pPr>
    </w:p>
    <w:p w14:paraId="0015FB46" w14:textId="77777777" w:rsidR="00C47E47" w:rsidRDefault="00C47E47" w:rsidP="0045652B">
      <w:pPr>
        <w:pStyle w:val="a7"/>
        <w:spacing w:line="360" w:lineRule="auto"/>
        <w:ind w:left="1134" w:right="567"/>
        <w:jc w:val="center"/>
        <w:rPr>
          <w:b/>
          <w:bCs/>
          <w:sz w:val="28"/>
          <w:szCs w:val="28"/>
          <w:lang w:val="ru-UA"/>
        </w:rPr>
      </w:pPr>
    </w:p>
    <w:p w14:paraId="740DDBCC" w14:textId="77777777" w:rsidR="00C47E47" w:rsidRDefault="00C47E47" w:rsidP="0045652B">
      <w:pPr>
        <w:pStyle w:val="a7"/>
        <w:spacing w:line="360" w:lineRule="auto"/>
        <w:ind w:left="1134" w:right="567"/>
        <w:jc w:val="center"/>
        <w:rPr>
          <w:b/>
          <w:bCs/>
          <w:sz w:val="28"/>
          <w:szCs w:val="28"/>
          <w:lang w:val="ru-UA"/>
        </w:rPr>
      </w:pPr>
    </w:p>
    <w:p w14:paraId="2E799F36" w14:textId="77777777" w:rsidR="00C47E47" w:rsidRDefault="00C47E47" w:rsidP="0045652B">
      <w:pPr>
        <w:pStyle w:val="a7"/>
        <w:spacing w:line="360" w:lineRule="auto"/>
        <w:ind w:left="1134" w:right="567"/>
        <w:jc w:val="center"/>
        <w:rPr>
          <w:b/>
          <w:bCs/>
          <w:sz w:val="28"/>
          <w:szCs w:val="28"/>
          <w:lang w:val="ru-UA"/>
        </w:rPr>
      </w:pPr>
    </w:p>
    <w:p w14:paraId="7241CDA3" w14:textId="77777777" w:rsidR="00C47E47" w:rsidRDefault="00C47E47" w:rsidP="0045652B">
      <w:pPr>
        <w:pStyle w:val="a7"/>
        <w:spacing w:line="360" w:lineRule="auto"/>
        <w:ind w:left="1134" w:right="567"/>
        <w:jc w:val="center"/>
        <w:rPr>
          <w:b/>
          <w:bCs/>
          <w:sz w:val="28"/>
          <w:szCs w:val="28"/>
          <w:lang w:val="ru-UA"/>
        </w:rPr>
      </w:pPr>
    </w:p>
    <w:p w14:paraId="3F852F9F" w14:textId="77777777" w:rsidR="00C47E47" w:rsidRDefault="00C47E47" w:rsidP="0045652B">
      <w:pPr>
        <w:pStyle w:val="a7"/>
        <w:spacing w:line="360" w:lineRule="auto"/>
        <w:ind w:left="1134" w:right="567"/>
        <w:jc w:val="center"/>
        <w:rPr>
          <w:b/>
          <w:bCs/>
          <w:sz w:val="28"/>
          <w:szCs w:val="28"/>
          <w:lang w:val="ru-UA"/>
        </w:rPr>
      </w:pPr>
    </w:p>
    <w:p w14:paraId="2B9ADA71" w14:textId="77777777" w:rsidR="00C47E47" w:rsidRDefault="00C47E47" w:rsidP="0045652B">
      <w:pPr>
        <w:pStyle w:val="a7"/>
        <w:spacing w:line="360" w:lineRule="auto"/>
        <w:ind w:left="1134" w:right="567"/>
        <w:jc w:val="center"/>
        <w:rPr>
          <w:b/>
          <w:bCs/>
          <w:sz w:val="28"/>
          <w:szCs w:val="28"/>
          <w:lang w:val="ru-UA"/>
        </w:rPr>
      </w:pPr>
    </w:p>
    <w:p w14:paraId="121BBDD6" w14:textId="77777777" w:rsidR="00C47E47" w:rsidRDefault="00C47E47" w:rsidP="0045652B">
      <w:pPr>
        <w:pStyle w:val="a7"/>
        <w:spacing w:line="360" w:lineRule="auto"/>
        <w:ind w:left="1134" w:right="567"/>
        <w:jc w:val="center"/>
        <w:rPr>
          <w:b/>
          <w:bCs/>
          <w:sz w:val="28"/>
          <w:szCs w:val="28"/>
          <w:lang w:val="ru-UA"/>
        </w:rPr>
      </w:pPr>
    </w:p>
    <w:p w14:paraId="56A797D7" w14:textId="77777777" w:rsidR="00C47E47" w:rsidRDefault="00C47E47" w:rsidP="0045652B">
      <w:pPr>
        <w:pStyle w:val="a7"/>
        <w:spacing w:line="360" w:lineRule="auto"/>
        <w:ind w:left="1134" w:right="567"/>
        <w:jc w:val="center"/>
        <w:rPr>
          <w:b/>
          <w:bCs/>
          <w:sz w:val="28"/>
          <w:szCs w:val="28"/>
          <w:lang w:val="ru-UA"/>
        </w:rPr>
      </w:pPr>
    </w:p>
    <w:p w14:paraId="197A0254" w14:textId="77777777" w:rsidR="00C47E47" w:rsidRDefault="00C47E47" w:rsidP="0045652B">
      <w:pPr>
        <w:pStyle w:val="a7"/>
        <w:spacing w:line="360" w:lineRule="auto"/>
        <w:ind w:left="1134" w:right="567"/>
        <w:jc w:val="center"/>
        <w:rPr>
          <w:b/>
          <w:bCs/>
          <w:sz w:val="28"/>
          <w:szCs w:val="28"/>
          <w:lang w:val="ru-UA"/>
        </w:rPr>
      </w:pPr>
    </w:p>
    <w:p w14:paraId="4849E441" w14:textId="77777777" w:rsidR="00C47E47" w:rsidRDefault="00C47E47" w:rsidP="0045652B">
      <w:pPr>
        <w:pStyle w:val="a7"/>
        <w:spacing w:line="360" w:lineRule="auto"/>
        <w:ind w:left="1134" w:right="567"/>
        <w:jc w:val="center"/>
        <w:rPr>
          <w:b/>
          <w:bCs/>
          <w:sz w:val="28"/>
          <w:szCs w:val="28"/>
          <w:lang w:val="ru-UA"/>
        </w:rPr>
      </w:pPr>
    </w:p>
    <w:p w14:paraId="203F0D58" w14:textId="77777777" w:rsidR="002757DC" w:rsidRDefault="002757DC" w:rsidP="001D4FDE">
      <w:pPr>
        <w:pStyle w:val="a7"/>
        <w:spacing w:line="360" w:lineRule="auto"/>
        <w:ind w:left="1134" w:right="567"/>
        <w:jc w:val="both"/>
        <w:rPr>
          <w:sz w:val="28"/>
          <w:szCs w:val="28"/>
        </w:rPr>
      </w:pPr>
    </w:p>
    <w:p w14:paraId="5DFDF6D1" w14:textId="77777777" w:rsidR="002757DC" w:rsidRDefault="002757DC" w:rsidP="001D4FDE">
      <w:pPr>
        <w:pStyle w:val="a7"/>
        <w:spacing w:line="360" w:lineRule="auto"/>
        <w:ind w:left="1134" w:right="567"/>
        <w:jc w:val="both"/>
        <w:rPr>
          <w:sz w:val="28"/>
          <w:szCs w:val="28"/>
        </w:rPr>
      </w:pPr>
    </w:p>
    <w:p w14:paraId="61E60479" w14:textId="77777777" w:rsidR="002757DC" w:rsidRDefault="002757DC" w:rsidP="001D4FDE">
      <w:pPr>
        <w:pStyle w:val="a7"/>
        <w:spacing w:line="360" w:lineRule="auto"/>
        <w:ind w:left="1134" w:right="567"/>
        <w:jc w:val="both"/>
        <w:rPr>
          <w:sz w:val="28"/>
          <w:szCs w:val="28"/>
        </w:rPr>
      </w:pPr>
    </w:p>
    <w:p w14:paraId="38F6B9E3" w14:textId="77777777" w:rsidR="002757DC" w:rsidRDefault="002757DC" w:rsidP="001D4FDE">
      <w:pPr>
        <w:pStyle w:val="a7"/>
        <w:spacing w:line="360" w:lineRule="auto"/>
        <w:ind w:left="1134" w:right="567"/>
        <w:jc w:val="both"/>
        <w:rPr>
          <w:sz w:val="28"/>
          <w:szCs w:val="28"/>
        </w:rPr>
      </w:pPr>
    </w:p>
    <w:p w14:paraId="54E145B8" w14:textId="77777777" w:rsidR="002757DC" w:rsidRDefault="002757DC" w:rsidP="001D4FDE">
      <w:pPr>
        <w:pStyle w:val="a7"/>
        <w:spacing w:line="360" w:lineRule="auto"/>
        <w:ind w:left="1134" w:right="567"/>
        <w:jc w:val="both"/>
        <w:rPr>
          <w:sz w:val="28"/>
          <w:szCs w:val="28"/>
        </w:rPr>
      </w:pPr>
    </w:p>
    <w:p w14:paraId="13456BE1" w14:textId="77777777" w:rsidR="002757DC" w:rsidRDefault="002757DC" w:rsidP="002757DC">
      <w:pPr>
        <w:pStyle w:val="a7"/>
        <w:spacing w:line="360" w:lineRule="auto"/>
        <w:ind w:left="1134" w:right="567"/>
        <w:jc w:val="center"/>
        <w:rPr>
          <w:b/>
          <w:bCs/>
          <w:sz w:val="28"/>
          <w:szCs w:val="28"/>
        </w:rPr>
      </w:pPr>
      <w:r w:rsidRPr="0045652B">
        <w:rPr>
          <w:b/>
          <w:bCs/>
          <w:sz w:val="28"/>
          <w:szCs w:val="28"/>
        </w:rPr>
        <w:t>ДОДАТКИ</w:t>
      </w:r>
    </w:p>
    <w:p w14:paraId="694861E4" w14:textId="77777777" w:rsidR="002757DC" w:rsidRDefault="002757DC" w:rsidP="002757DC">
      <w:pPr>
        <w:pStyle w:val="a7"/>
        <w:spacing w:line="360" w:lineRule="auto"/>
        <w:ind w:left="1134" w:right="567"/>
        <w:jc w:val="right"/>
        <w:rPr>
          <w:b/>
          <w:bCs/>
          <w:sz w:val="28"/>
          <w:szCs w:val="28"/>
        </w:rPr>
      </w:pPr>
      <w:r>
        <w:rPr>
          <w:b/>
          <w:bCs/>
          <w:sz w:val="28"/>
          <w:szCs w:val="28"/>
        </w:rPr>
        <w:t>ДОДАТОК А</w:t>
      </w:r>
    </w:p>
    <w:p w14:paraId="18E048CA" w14:textId="77777777" w:rsidR="002757DC" w:rsidRPr="001D4FDE" w:rsidRDefault="002757DC" w:rsidP="002757DC">
      <w:pPr>
        <w:pStyle w:val="a7"/>
        <w:spacing w:line="360" w:lineRule="auto"/>
        <w:ind w:left="1134" w:right="567"/>
        <w:jc w:val="both"/>
        <w:rPr>
          <w:b/>
          <w:bCs/>
          <w:sz w:val="28"/>
          <w:szCs w:val="28"/>
        </w:rPr>
      </w:pPr>
      <w:r w:rsidRPr="001D4FDE">
        <w:rPr>
          <w:b/>
          <w:bCs/>
          <w:sz w:val="28"/>
          <w:szCs w:val="28"/>
        </w:rPr>
        <w:t xml:space="preserve">Особистісна шкала прояву тривоги Дж. Тейлора (у модифікації </w:t>
      </w:r>
      <w:r>
        <w:rPr>
          <w:b/>
          <w:bCs/>
          <w:sz w:val="28"/>
          <w:szCs w:val="28"/>
        </w:rPr>
        <w:t>В</w:t>
      </w:r>
      <w:r w:rsidRPr="001D4FDE">
        <w:rPr>
          <w:b/>
          <w:bCs/>
          <w:sz w:val="28"/>
          <w:szCs w:val="28"/>
        </w:rPr>
        <w:t>.Г. Норакідзе)</w:t>
      </w:r>
    </w:p>
    <w:p w14:paraId="6F552281" w14:textId="77777777" w:rsidR="002757DC" w:rsidRPr="001D4FDE" w:rsidRDefault="002757DC" w:rsidP="002757DC">
      <w:pPr>
        <w:pStyle w:val="a7"/>
        <w:spacing w:line="360" w:lineRule="auto"/>
        <w:ind w:left="1134" w:right="567"/>
        <w:jc w:val="both"/>
        <w:rPr>
          <w:sz w:val="28"/>
          <w:szCs w:val="28"/>
        </w:rPr>
      </w:pPr>
      <w:r w:rsidRPr="001D4FDE">
        <w:rPr>
          <w:sz w:val="28"/>
          <w:szCs w:val="28"/>
        </w:rPr>
        <w:t>Текст опитувальника:</w:t>
      </w:r>
    </w:p>
    <w:p w14:paraId="3019A6C0" w14:textId="77777777" w:rsidR="002757DC" w:rsidRPr="001D4FDE" w:rsidRDefault="002757DC" w:rsidP="002757DC">
      <w:pPr>
        <w:pStyle w:val="a7"/>
        <w:spacing w:line="360" w:lineRule="auto"/>
        <w:ind w:left="1134" w:right="567"/>
        <w:jc w:val="both"/>
        <w:rPr>
          <w:sz w:val="28"/>
          <w:szCs w:val="28"/>
        </w:rPr>
      </w:pPr>
      <w:r w:rsidRPr="001D4FDE">
        <w:rPr>
          <w:sz w:val="28"/>
          <w:szCs w:val="28"/>
        </w:rPr>
        <w:t>1. Я можу довго працювати не втомлюючись.</w:t>
      </w:r>
    </w:p>
    <w:p w14:paraId="631EDF33" w14:textId="77777777" w:rsidR="002757DC" w:rsidRPr="001D4FDE" w:rsidRDefault="002757DC" w:rsidP="002757DC">
      <w:pPr>
        <w:pStyle w:val="a7"/>
        <w:spacing w:line="360" w:lineRule="auto"/>
        <w:ind w:left="1134" w:right="567"/>
        <w:jc w:val="both"/>
        <w:rPr>
          <w:sz w:val="28"/>
          <w:szCs w:val="28"/>
        </w:rPr>
      </w:pPr>
      <w:r w:rsidRPr="001D4FDE">
        <w:rPr>
          <w:sz w:val="28"/>
          <w:szCs w:val="28"/>
        </w:rPr>
        <w:t>2. Я завжди виконую свої обіцянки, не зважаючи на те, зручно мені це чи ні.</w:t>
      </w:r>
    </w:p>
    <w:p w14:paraId="3265A45C" w14:textId="77777777" w:rsidR="002757DC" w:rsidRPr="001D4FDE" w:rsidRDefault="002757DC" w:rsidP="002757DC">
      <w:pPr>
        <w:pStyle w:val="a7"/>
        <w:spacing w:line="360" w:lineRule="auto"/>
        <w:ind w:left="1134" w:right="567"/>
        <w:jc w:val="both"/>
        <w:rPr>
          <w:sz w:val="28"/>
          <w:szCs w:val="28"/>
        </w:rPr>
      </w:pPr>
      <w:r w:rsidRPr="001D4FDE">
        <w:rPr>
          <w:sz w:val="28"/>
          <w:szCs w:val="28"/>
        </w:rPr>
        <w:t>3. Зазвичай руки й ноги в мене теплі.</w:t>
      </w:r>
    </w:p>
    <w:p w14:paraId="005F286E" w14:textId="77777777" w:rsidR="002757DC" w:rsidRPr="001D4FDE" w:rsidRDefault="002757DC" w:rsidP="002757DC">
      <w:pPr>
        <w:pStyle w:val="a7"/>
        <w:spacing w:line="360" w:lineRule="auto"/>
        <w:ind w:left="1134" w:right="567"/>
        <w:jc w:val="both"/>
        <w:rPr>
          <w:sz w:val="28"/>
          <w:szCs w:val="28"/>
        </w:rPr>
      </w:pPr>
      <w:r w:rsidRPr="001D4FDE">
        <w:rPr>
          <w:sz w:val="28"/>
          <w:szCs w:val="28"/>
        </w:rPr>
        <w:t>4. У мене рідко болить голова.</w:t>
      </w:r>
    </w:p>
    <w:p w14:paraId="5D9EB09E" w14:textId="77777777" w:rsidR="002757DC" w:rsidRPr="001D4FDE" w:rsidRDefault="002757DC" w:rsidP="002757DC">
      <w:pPr>
        <w:pStyle w:val="a7"/>
        <w:spacing w:line="360" w:lineRule="auto"/>
        <w:ind w:left="1134" w:right="567"/>
        <w:jc w:val="both"/>
        <w:rPr>
          <w:sz w:val="28"/>
          <w:szCs w:val="28"/>
        </w:rPr>
      </w:pPr>
      <w:r w:rsidRPr="001D4FDE">
        <w:rPr>
          <w:sz w:val="28"/>
          <w:szCs w:val="28"/>
        </w:rPr>
        <w:t>5. Я впевнений у своїх силах.</w:t>
      </w:r>
    </w:p>
    <w:p w14:paraId="2BEA8122" w14:textId="77777777" w:rsidR="002757DC" w:rsidRPr="001D4FDE" w:rsidRDefault="002757DC" w:rsidP="002757DC">
      <w:pPr>
        <w:pStyle w:val="a7"/>
        <w:spacing w:line="360" w:lineRule="auto"/>
        <w:ind w:left="1134" w:right="567"/>
        <w:jc w:val="both"/>
        <w:rPr>
          <w:sz w:val="28"/>
          <w:szCs w:val="28"/>
        </w:rPr>
      </w:pPr>
      <w:r w:rsidRPr="001D4FDE">
        <w:rPr>
          <w:sz w:val="28"/>
          <w:szCs w:val="28"/>
        </w:rPr>
        <w:t>6. Очікування мене нервує.</w:t>
      </w:r>
    </w:p>
    <w:p w14:paraId="5E68AE25" w14:textId="77777777" w:rsidR="002757DC" w:rsidRPr="001D4FDE" w:rsidRDefault="002757DC" w:rsidP="002757DC">
      <w:pPr>
        <w:pStyle w:val="a7"/>
        <w:spacing w:line="360" w:lineRule="auto"/>
        <w:ind w:left="1134" w:right="567"/>
        <w:jc w:val="both"/>
        <w:rPr>
          <w:sz w:val="28"/>
          <w:szCs w:val="28"/>
        </w:rPr>
      </w:pPr>
      <w:r w:rsidRPr="001D4FDE">
        <w:rPr>
          <w:sz w:val="28"/>
          <w:szCs w:val="28"/>
        </w:rPr>
        <w:t>7. Часом мені здається, що я ні на що не здатний.</w:t>
      </w:r>
    </w:p>
    <w:p w14:paraId="70EDB581" w14:textId="77777777" w:rsidR="002757DC" w:rsidRPr="001D4FDE" w:rsidRDefault="002757DC" w:rsidP="002757DC">
      <w:pPr>
        <w:pStyle w:val="a7"/>
        <w:spacing w:line="360" w:lineRule="auto"/>
        <w:ind w:left="1134" w:right="567"/>
        <w:jc w:val="both"/>
        <w:rPr>
          <w:sz w:val="28"/>
          <w:szCs w:val="28"/>
        </w:rPr>
      </w:pPr>
      <w:r w:rsidRPr="001D4FDE">
        <w:rPr>
          <w:sz w:val="28"/>
          <w:szCs w:val="28"/>
        </w:rPr>
        <w:t>8. Зазвичай я відчуваю себе цілком щасливим.</w:t>
      </w:r>
    </w:p>
    <w:p w14:paraId="379B56BD" w14:textId="21E1A893" w:rsidR="001D4FDE" w:rsidRPr="001D4FDE" w:rsidRDefault="001D4FDE" w:rsidP="001D4FDE">
      <w:pPr>
        <w:pStyle w:val="a7"/>
        <w:spacing w:line="360" w:lineRule="auto"/>
        <w:ind w:left="1134" w:right="567"/>
        <w:jc w:val="both"/>
        <w:rPr>
          <w:sz w:val="28"/>
          <w:szCs w:val="28"/>
        </w:rPr>
      </w:pPr>
      <w:r w:rsidRPr="001D4FDE">
        <w:rPr>
          <w:sz w:val="28"/>
          <w:szCs w:val="28"/>
        </w:rPr>
        <w:t>9. Я не можу зосередитися на чомусь одному.</w:t>
      </w:r>
    </w:p>
    <w:p w14:paraId="5D5B57B1" w14:textId="77777777" w:rsidR="001D4FDE" w:rsidRPr="001D4FDE" w:rsidRDefault="001D4FDE" w:rsidP="001D4FDE">
      <w:pPr>
        <w:pStyle w:val="a7"/>
        <w:spacing w:line="360" w:lineRule="auto"/>
        <w:ind w:left="1134" w:right="567"/>
        <w:jc w:val="both"/>
        <w:rPr>
          <w:sz w:val="28"/>
          <w:szCs w:val="28"/>
        </w:rPr>
      </w:pPr>
      <w:r w:rsidRPr="001D4FDE">
        <w:rPr>
          <w:sz w:val="28"/>
          <w:szCs w:val="28"/>
        </w:rPr>
        <w:t>10. У дитинстві я завжди негайно й покірливо виконував усе те, що мені доручали.</w:t>
      </w:r>
    </w:p>
    <w:p w14:paraId="144002A3" w14:textId="77777777" w:rsidR="001D4FDE" w:rsidRPr="001D4FDE" w:rsidRDefault="001D4FDE" w:rsidP="001D4FDE">
      <w:pPr>
        <w:pStyle w:val="a7"/>
        <w:spacing w:line="360" w:lineRule="auto"/>
        <w:ind w:left="1134" w:right="567"/>
        <w:jc w:val="both"/>
        <w:rPr>
          <w:sz w:val="28"/>
          <w:szCs w:val="28"/>
        </w:rPr>
      </w:pPr>
      <w:r w:rsidRPr="001D4FDE">
        <w:rPr>
          <w:sz w:val="28"/>
          <w:szCs w:val="28"/>
        </w:rPr>
        <w:t>11. Раз на місяць або частіше в мене буває розлад шлунка.</w:t>
      </w:r>
    </w:p>
    <w:p w14:paraId="76B1D8D0" w14:textId="77777777" w:rsidR="001D4FDE" w:rsidRPr="001D4FDE" w:rsidRDefault="001D4FDE" w:rsidP="001D4FDE">
      <w:pPr>
        <w:pStyle w:val="a7"/>
        <w:spacing w:line="360" w:lineRule="auto"/>
        <w:ind w:left="1134" w:right="567"/>
        <w:jc w:val="both"/>
        <w:rPr>
          <w:sz w:val="28"/>
          <w:szCs w:val="28"/>
        </w:rPr>
      </w:pPr>
      <w:r w:rsidRPr="001D4FDE">
        <w:rPr>
          <w:sz w:val="28"/>
          <w:szCs w:val="28"/>
        </w:rPr>
        <w:t>12. Я часто ловлю себе на тому, що мене щось тривожить.</w:t>
      </w:r>
    </w:p>
    <w:p w14:paraId="1FD7AD35" w14:textId="77777777" w:rsidR="001D4FDE" w:rsidRPr="001D4FDE" w:rsidRDefault="001D4FDE" w:rsidP="001D4FDE">
      <w:pPr>
        <w:pStyle w:val="a7"/>
        <w:spacing w:line="360" w:lineRule="auto"/>
        <w:ind w:left="1134" w:right="567"/>
        <w:jc w:val="both"/>
        <w:rPr>
          <w:sz w:val="28"/>
          <w:szCs w:val="28"/>
        </w:rPr>
      </w:pPr>
      <w:r w:rsidRPr="001D4FDE">
        <w:rPr>
          <w:sz w:val="28"/>
          <w:szCs w:val="28"/>
        </w:rPr>
        <w:t>13. Я думаю, що я не більше нервовий, ніж більшість людей.</w:t>
      </w:r>
    </w:p>
    <w:p w14:paraId="301C97A8" w14:textId="77777777" w:rsidR="001D4FDE" w:rsidRPr="001D4FDE" w:rsidRDefault="001D4FDE" w:rsidP="001D4FDE">
      <w:pPr>
        <w:pStyle w:val="a7"/>
        <w:spacing w:line="360" w:lineRule="auto"/>
        <w:ind w:left="1134" w:right="567"/>
        <w:jc w:val="both"/>
        <w:rPr>
          <w:sz w:val="28"/>
          <w:szCs w:val="28"/>
        </w:rPr>
      </w:pPr>
      <w:r w:rsidRPr="001D4FDE">
        <w:rPr>
          <w:sz w:val="28"/>
          <w:szCs w:val="28"/>
        </w:rPr>
        <w:t>14. Я не надто сором’язливий.</w:t>
      </w:r>
    </w:p>
    <w:p w14:paraId="53F2D3DC" w14:textId="77777777" w:rsidR="001D4FDE" w:rsidRPr="001D4FDE" w:rsidRDefault="001D4FDE" w:rsidP="001D4FDE">
      <w:pPr>
        <w:pStyle w:val="a7"/>
        <w:spacing w:line="360" w:lineRule="auto"/>
        <w:ind w:left="1134" w:right="567"/>
        <w:jc w:val="both"/>
        <w:rPr>
          <w:sz w:val="28"/>
          <w:szCs w:val="28"/>
        </w:rPr>
      </w:pPr>
      <w:r w:rsidRPr="001D4FDE">
        <w:rPr>
          <w:sz w:val="28"/>
          <w:szCs w:val="28"/>
        </w:rPr>
        <w:t>15. Життя для мене майже завжди пов’язане з великим напруженням.</w:t>
      </w:r>
    </w:p>
    <w:p w14:paraId="25B671DF" w14:textId="77777777" w:rsidR="001D4FDE" w:rsidRPr="001D4FDE" w:rsidRDefault="001D4FDE" w:rsidP="001D4FDE">
      <w:pPr>
        <w:pStyle w:val="a7"/>
        <w:spacing w:line="360" w:lineRule="auto"/>
        <w:ind w:left="1134" w:right="567"/>
        <w:jc w:val="both"/>
        <w:rPr>
          <w:sz w:val="28"/>
          <w:szCs w:val="28"/>
        </w:rPr>
      </w:pPr>
      <w:r w:rsidRPr="001D4FDE">
        <w:rPr>
          <w:sz w:val="28"/>
          <w:szCs w:val="28"/>
        </w:rPr>
        <w:t>16. Іноді буває, що я говорю про речі, в яких не розбираюся.</w:t>
      </w:r>
    </w:p>
    <w:p w14:paraId="633B2E68" w14:textId="77777777" w:rsidR="001D4FDE" w:rsidRPr="001D4FDE" w:rsidRDefault="001D4FDE" w:rsidP="001D4FDE">
      <w:pPr>
        <w:pStyle w:val="a7"/>
        <w:spacing w:line="360" w:lineRule="auto"/>
        <w:ind w:left="1134" w:right="567"/>
        <w:jc w:val="both"/>
        <w:rPr>
          <w:sz w:val="28"/>
          <w:szCs w:val="28"/>
        </w:rPr>
      </w:pPr>
      <w:r w:rsidRPr="001D4FDE">
        <w:rPr>
          <w:sz w:val="28"/>
          <w:szCs w:val="28"/>
        </w:rPr>
        <w:t>17. Я червонію не частіше за інші.</w:t>
      </w:r>
    </w:p>
    <w:p w14:paraId="70704709" w14:textId="77777777" w:rsidR="001D4FDE" w:rsidRPr="001D4FDE" w:rsidRDefault="001D4FDE" w:rsidP="001D4FDE">
      <w:pPr>
        <w:pStyle w:val="a7"/>
        <w:spacing w:line="360" w:lineRule="auto"/>
        <w:ind w:left="1134" w:right="567"/>
        <w:jc w:val="both"/>
        <w:rPr>
          <w:sz w:val="28"/>
          <w:szCs w:val="28"/>
        </w:rPr>
      </w:pPr>
      <w:r w:rsidRPr="001D4FDE">
        <w:rPr>
          <w:sz w:val="28"/>
          <w:szCs w:val="28"/>
        </w:rPr>
        <w:lastRenderedPageBreak/>
        <w:t>18. Я часто засмучуюсь через дрібниці.</w:t>
      </w:r>
    </w:p>
    <w:p w14:paraId="1E621CC2" w14:textId="77777777" w:rsidR="001D4FDE" w:rsidRPr="001D4FDE" w:rsidRDefault="001D4FDE" w:rsidP="001D4FDE">
      <w:pPr>
        <w:pStyle w:val="a7"/>
        <w:spacing w:line="360" w:lineRule="auto"/>
        <w:ind w:left="1134" w:right="567"/>
        <w:jc w:val="both"/>
        <w:rPr>
          <w:sz w:val="28"/>
          <w:szCs w:val="28"/>
        </w:rPr>
      </w:pPr>
      <w:r w:rsidRPr="001D4FDE">
        <w:rPr>
          <w:sz w:val="28"/>
          <w:szCs w:val="28"/>
        </w:rPr>
        <w:t>19. Я рідко помічаю в себе серцебиття або задишку.</w:t>
      </w:r>
    </w:p>
    <w:p w14:paraId="34F5F4F3" w14:textId="77777777" w:rsidR="001D4FDE" w:rsidRPr="001D4FDE" w:rsidRDefault="001D4FDE" w:rsidP="001D4FDE">
      <w:pPr>
        <w:pStyle w:val="a7"/>
        <w:spacing w:line="360" w:lineRule="auto"/>
        <w:ind w:left="1134" w:right="567"/>
        <w:jc w:val="both"/>
        <w:rPr>
          <w:sz w:val="28"/>
          <w:szCs w:val="28"/>
        </w:rPr>
      </w:pPr>
      <w:r w:rsidRPr="001D4FDE">
        <w:rPr>
          <w:sz w:val="28"/>
          <w:szCs w:val="28"/>
        </w:rPr>
        <w:t>20. Не всі люди, яких я знаю, мені подобаються.</w:t>
      </w:r>
    </w:p>
    <w:p w14:paraId="5AC2EA23" w14:textId="77777777" w:rsidR="001D4FDE" w:rsidRPr="001D4FDE" w:rsidRDefault="001D4FDE" w:rsidP="001D4FDE">
      <w:pPr>
        <w:pStyle w:val="a7"/>
        <w:spacing w:line="360" w:lineRule="auto"/>
        <w:ind w:left="1134" w:right="567"/>
        <w:jc w:val="both"/>
        <w:rPr>
          <w:sz w:val="28"/>
          <w:szCs w:val="28"/>
        </w:rPr>
      </w:pPr>
      <w:r w:rsidRPr="001D4FDE">
        <w:rPr>
          <w:sz w:val="28"/>
          <w:szCs w:val="28"/>
        </w:rPr>
        <w:t>21. Я не можу заснути, якщо мене щось тривожить.</w:t>
      </w:r>
    </w:p>
    <w:p w14:paraId="029D3515" w14:textId="77777777" w:rsidR="001D4FDE" w:rsidRPr="001D4FDE" w:rsidRDefault="001D4FDE" w:rsidP="001D4FDE">
      <w:pPr>
        <w:pStyle w:val="a7"/>
        <w:spacing w:line="360" w:lineRule="auto"/>
        <w:ind w:left="1134" w:right="567"/>
        <w:jc w:val="both"/>
        <w:rPr>
          <w:sz w:val="28"/>
          <w:szCs w:val="28"/>
        </w:rPr>
      </w:pPr>
      <w:r w:rsidRPr="001D4FDE">
        <w:rPr>
          <w:sz w:val="28"/>
          <w:szCs w:val="28"/>
        </w:rPr>
        <w:t>22. Зазвичай я спокійний і мене нелегко засмутити.</w:t>
      </w:r>
    </w:p>
    <w:p w14:paraId="7352058D" w14:textId="5AE7B846" w:rsidR="00D84B5F" w:rsidRPr="001D4FDE" w:rsidRDefault="00D84B5F" w:rsidP="00D84B5F">
      <w:pPr>
        <w:pStyle w:val="a7"/>
        <w:spacing w:line="360" w:lineRule="auto"/>
        <w:ind w:right="567"/>
        <w:jc w:val="right"/>
        <w:rPr>
          <w:sz w:val="28"/>
          <w:szCs w:val="28"/>
        </w:rPr>
      </w:pPr>
      <w:r w:rsidRPr="001D4FDE">
        <w:rPr>
          <w:b/>
          <w:bCs/>
          <w:sz w:val="28"/>
          <w:szCs w:val="28"/>
        </w:rPr>
        <w:t xml:space="preserve">Продовження додатку </w:t>
      </w:r>
      <w:r>
        <w:rPr>
          <w:b/>
          <w:bCs/>
          <w:sz w:val="28"/>
          <w:szCs w:val="28"/>
        </w:rPr>
        <w:t>А</w:t>
      </w:r>
    </w:p>
    <w:p w14:paraId="22F3856A" w14:textId="77777777" w:rsidR="00D84B5F" w:rsidRDefault="00D84B5F" w:rsidP="00D84B5F">
      <w:pPr>
        <w:pStyle w:val="a7"/>
        <w:spacing w:line="360" w:lineRule="auto"/>
        <w:ind w:left="1134" w:right="567"/>
        <w:jc w:val="right"/>
        <w:rPr>
          <w:sz w:val="28"/>
          <w:szCs w:val="28"/>
        </w:rPr>
      </w:pPr>
    </w:p>
    <w:p w14:paraId="640A1D79" w14:textId="56E4CF5A" w:rsidR="001D4FDE" w:rsidRPr="001D4FDE" w:rsidRDefault="001D4FDE" w:rsidP="001D4FDE">
      <w:pPr>
        <w:pStyle w:val="a7"/>
        <w:spacing w:line="360" w:lineRule="auto"/>
        <w:ind w:left="1134" w:right="567"/>
        <w:jc w:val="both"/>
        <w:rPr>
          <w:sz w:val="28"/>
          <w:szCs w:val="28"/>
        </w:rPr>
      </w:pPr>
      <w:r w:rsidRPr="001D4FDE">
        <w:rPr>
          <w:sz w:val="28"/>
          <w:szCs w:val="28"/>
        </w:rPr>
        <w:t>23. Мене часто мучать нічні кошмари.</w:t>
      </w:r>
    </w:p>
    <w:p w14:paraId="7319A9A9" w14:textId="77777777" w:rsidR="001D4FDE" w:rsidRPr="001D4FDE" w:rsidRDefault="001D4FDE" w:rsidP="001D4FDE">
      <w:pPr>
        <w:pStyle w:val="a7"/>
        <w:spacing w:line="360" w:lineRule="auto"/>
        <w:ind w:left="1134" w:right="567"/>
        <w:jc w:val="both"/>
        <w:rPr>
          <w:sz w:val="28"/>
          <w:szCs w:val="28"/>
        </w:rPr>
      </w:pPr>
      <w:r w:rsidRPr="001D4FDE">
        <w:rPr>
          <w:sz w:val="28"/>
          <w:szCs w:val="28"/>
        </w:rPr>
        <w:t>24. Я схильний все сприймати надто серйозно.</w:t>
      </w:r>
    </w:p>
    <w:p w14:paraId="3A8EAF28" w14:textId="77777777" w:rsidR="001D4FDE" w:rsidRPr="001D4FDE" w:rsidRDefault="001D4FDE" w:rsidP="001D4FDE">
      <w:pPr>
        <w:pStyle w:val="a7"/>
        <w:spacing w:line="360" w:lineRule="auto"/>
        <w:ind w:left="1134" w:right="567"/>
        <w:jc w:val="both"/>
        <w:rPr>
          <w:sz w:val="28"/>
          <w:szCs w:val="28"/>
        </w:rPr>
      </w:pPr>
      <w:r w:rsidRPr="001D4FDE">
        <w:rPr>
          <w:sz w:val="28"/>
          <w:szCs w:val="28"/>
        </w:rPr>
        <w:t>25. Коли я нервую, в мене посилюється пітливість.</w:t>
      </w:r>
    </w:p>
    <w:p w14:paraId="0EE267A1" w14:textId="77777777" w:rsidR="001D4FDE" w:rsidRPr="001D4FDE" w:rsidRDefault="001D4FDE" w:rsidP="001D4FDE">
      <w:pPr>
        <w:pStyle w:val="a7"/>
        <w:spacing w:line="360" w:lineRule="auto"/>
        <w:ind w:left="1134" w:right="567"/>
        <w:jc w:val="both"/>
        <w:rPr>
          <w:sz w:val="28"/>
          <w:szCs w:val="28"/>
        </w:rPr>
      </w:pPr>
      <w:r w:rsidRPr="001D4FDE">
        <w:rPr>
          <w:sz w:val="28"/>
          <w:szCs w:val="28"/>
        </w:rPr>
        <w:t>26. У мене неспокійний і переривчастий сон.</w:t>
      </w:r>
    </w:p>
    <w:p w14:paraId="1EAE33A7" w14:textId="77777777" w:rsidR="001D4FDE" w:rsidRPr="001D4FDE" w:rsidRDefault="001D4FDE" w:rsidP="001D4FDE">
      <w:pPr>
        <w:pStyle w:val="a7"/>
        <w:spacing w:line="360" w:lineRule="auto"/>
        <w:ind w:left="1134" w:right="567"/>
        <w:jc w:val="both"/>
        <w:rPr>
          <w:sz w:val="28"/>
          <w:szCs w:val="28"/>
        </w:rPr>
      </w:pPr>
      <w:r w:rsidRPr="001D4FDE">
        <w:rPr>
          <w:sz w:val="28"/>
          <w:szCs w:val="28"/>
        </w:rPr>
        <w:t>27. В іграх я волію скоріше вигравати, ніж програвати.</w:t>
      </w:r>
    </w:p>
    <w:p w14:paraId="1C004EEF" w14:textId="77777777" w:rsidR="001D4FDE" w:rsidRPr="001D4FDE" w:rsidRDefault="001D4FDE" w:rsidP="001D4FDE">
      <w:pPr>
        <w:pStyle w:val="a7"/>
        <w:spacing w:line="360" w:lineRule="auto"/>
        <w:ind w:left="1134" w:right="567"/>
        <w:jc w:val="both"/>
        <w:rPr>
          <w:sz w:val="28"/>
          <w:szCs w:val="28"/>
        </w:rPr>
      </w:pPr>
      <w:r w:rsidRPr="001D4FDE">
        <w:rPr>
          <w:sz w:val="28"/>
          <w:szCs w:val="28"/>
        </w:rPr>
        <w:t>28. Я більш чутливий за інших людей.</w:t>
      </w:r>
    </w:p>
    <w:p w14:paraId="52E0E251" w14:textId="77777777" w:rsidR="001D4FDE" w:rsidRPr="001D4FDE" w:rsidRDefault="001D4FDE" w:rsidP="001D4FDE">
      <w:pPr>
        <w:pStyle w:val="a7"/>
        <w:spacing w:line="360" w:lineRule="auto"/>
        <w:ind w:left="1134" w:right="567"/>
        <w:jc w:val="both"/>
        <w:rPr>
          <w:sz w:val="28"/>
          <w:szCs w:val="28"/>
        </w:rPr>
      </w:pPr>
      <w:r w:rsidRPr="001D4FDE">
        <w:rPr>
          <w:sz w:val="28"/>
          <w:szCs w:val="28"/>
        </w:rPr>
        <w:t>29. Буває, що нескромні жарти та гостроти викликають у мене сміх.</w:t>
      </w:r>
    </w:p>
    <w:p w14:paraId="18571FCF" w14:textId="77777777" w:rsidR="001D4FDE" w:rsidRPr="001D4FDE" w:rsidRDefault="001D4FDE" w:rsidP="001D4FDE">
      <w:pPr>
        <w:pStyle w:val="a7"/>
        <w:spacing w:line="360" w:lineRule="auto"/>
        <w:ind w:left="1134" w:right="567"/>
        <w:jc w:val="both"/>
        <w:rPr>
          <w:sz w:val="28"/>
          <w:szCs w:val="28"/>
        </w:rPr>
      </w:pPr>
      <w:r w:rsidRPr="001D4FDE">
        <w:rPr>
          <w:sz w:val="28"/>
          <w:szCs w:val="28"/>
        </w:rPr>
        <w:t>30. Я хотів би бути так само задоволений своїм життям, як, мабуть, задоволені інші.</w:t>
      </w:r>
    </w:p>
    <w:p w14:paraId="616C0EA1" w14:textId="77777777" w:rsidR="001D4FDE" w:rsidRPr="001D4FDE" w:rsidRDefault="001D4FDE" w:rsidP="001D4FDE">
      <w:pPr>
        <w:pStyle w:val="a7"/>
        <w:spacing w:line="360" w:lineRule="auto"/>
        <w:ind w:left="1134" w:right="567"/>
        <w:jc w:val="both"/>
        <w:rPr>
          <w:sz w:val="28"/>
          <w:szCs w:val="28"/>
        </w:rPr>
      </w:pPr>
      <w:r w:rsidRPr="001D4FDE">
        <w:rPr>
          <w:sz w:val="28"/>
          <w:szCs w:val="28"/>
        </w:rPr>
        <w:t>31. Мій шлунок сильно турбує мене.</w:t>
      </w:r>
    </w:p>
    <w:p w14:paraId="097A2CCE" w14:textId="77777777" w:rsidR="001D4FDE" w:rsidRPr="001D4FDE" w:rsidRDefault="001D4FDE" w:rsidP="001D4FDE">
      <w:pPr>
        <w:pStyle w:val="a7"/>
        <w:spacing w:line="360" w:lineRule="auto"/>
        <w:ind w:left="1134" w:right="567"/>
        <w:jc w:val="both"/>
        <w:rPr>
          <w:sz w:val="28"/>
          <w:szCs w:val="28"/>
        </w:rPr>
      </w:pPr>
      <w:r w:rsidRPr="001D4FDE">
        <w:rPr>
          <w:sz w:val="28"/>
          <w:szCs w:val="28"/>
        </w:rPr>
        <w:t>32. Я постійно заклопотаний своїми матеріальними та службовими справами.</w:t>
      </w:r>
    </w:p>
    <w:p w14:paraId="2F15870C" w14:textId="77777777" w:rsidR="001D4FDE" w:rsidRPr="001D4FDE" w:rsidRDefault="001D4FDE" w:rsidP="001D4FDE">
      <w:pPr>
        <w:pStyle w:val="a7"/>
        <w:spacing w:line="360" w:lineRule="auto"/>
        <w:ind w:left="1134" w:right="567"/>
        <w:jc w:val="both"/>
        <w:rPr>
          <w:sz w:val="28"/>
          <w:szCs w:val="28"/>
        </w:rPr>
      </w:pPr>
      <w:r w:rsidRPr="001D4FDE">
        <w:rPr>
          <w:sz w:val="28"/>
          <w:szCs w:val="28"/>
        </w:rPr>
        <w:t>33. Я насторожено ставлюся до деяких людей, хоча знаю, що вони не можуть заподіяти мені шкоди.</w:t>
      </w:r>
    </w:p>
    <w:p w14:paraId="67EA9147" w14:textId="77777777" w:rsidR="001D4FDE" w:rsidRPr="001D4FDE" w:rsidRDefault="001D4FDE" w:rsidP="001D4FDE">
      <w:pPr>
        <w:pStyle w:val="a7"/>
        <w:spacing w:line="360" w:lineRule="auto"/>
        <w:ind w:left="1134" w:right="567"/>
        <w:jc w:val="both"/>
        <w:rPr>
          <w:sz w:val="28"/>
          <w:szCs w:val="28"/>
        </w:rPr>
      </w:pPr>
      <w:r w:rsidRPr="001D4FDE">
        <w:rPr>
          <w:sz w:val="28"/>
          <w:szCs w:val="28"/>
        </w:rPr>
        <w:t>34. Мені часом здається, що переді мною нагромаджені такі труднощі, яких мені не подолати.</w:t>
      </w:r>
    </w:p>
    <w:p w14:paraId="2CD43A4B" w14:textId="77777777" w:rsidR="001D4FDE" w:rsidRPr="001D4FDE" w:rsidRDefault="001D4FDE" w:rsidP="001D4FDE">
      <w:pPr>
        <w:pStyle w:val="a7"/>
        <w:spacing w:line="360" w:lineRule="auto"/>
        <w:ind w:left="1134" w:right="567"/>
        <w:jc w:val="both"/>
        <w:rPr>
          <w:sz w:val="28"/>
          <w:szCs w:val="28"/>
        </w:rPr>
      </w:pPr>
      <w:r w:rsidRPr="001D4FDE">
        <w:rPr>
          <w:sz w:val="28"/>
          <w:szCs w:val="28"/>
        </w:rPr>
        <w:t>35. Я легко ніяковію.</w:t>
      </w:r>
    </w:p>
    <w:p w14:paraId="64CD1F7E" w14:textId="77777777" w:rsidR="001D4FDE" w:rsidRPr="001D4FDE" w:rsidRDefault="001D4FDE" w:rsidP="001D4FDE">
      <w:pPr>
        <w:pStyle w:val="a7"/>
        <w:spacing w:line="360" w:lineRule="auto"/>
        <w:ind w:left="1134" w:right="567"/>
        <w:jc w:val="both"/>
        <w:rPr>
          <w:sz w:val="28"/>
          <w:szCs w:val="28"/>
        </w:rPr>
      </w:pPr>
      <w:r w:rsidRPr="001D4FDE">
        <w:rPr>
          <w:sz w:val="28"/>
          <w:szCs w:val="28"/>
        </w:rPr>
        <w:t>36. Часом я стаю настільки збудженим, що це заважає мені заснути.</w:t>
      </w:r>
    </w:p>
    <w:p w14:paraId="2C3E1338" w14:textId="77777777" w:rsidR="001D4FDE" w:rsidRPr="001D4FDE" w:rsidRDefault="001D4FDE" w:rsidP="001D4FDE">
      <w:pPr>
        <w:pStyle w:val="a7"/>
        <w:spacing w:line="360" w:lineRule="auto"/>
        <w:ind w:left="1134" w:right="567"/>
        <w:jc w:val="both"/>
        <w:rPr>
          <w:sz w:val="28"/>
          <w:szCs w:val="28"/>
        </w:rPr>
      </w:pPr>
      <w:r w:rsidRPr="001D4FDE">
        <w:rPr>
          <w:sz w:val="28"/>
          <w:szCs w:val="28"/>
        </w:rPr>
        <w:t>37. Я вважаю за краще ухилятися від конфліктів і скрутних ситуацій.</w:t>
      </w:r>
    </w:p>
    <w:p w14:paraId="64741B24" w14:textId="77777777" w:rsidR="001D4FDE" w:rsidRPr="001D4FDE" w:rsidRDefault="001D4FDE" w:rsidP="001D4FDE">
      <w:pPr>
        <w:pStyle w:val="a7"/>
        <w:spacing w:line="360" w:lineRule="auto"/>
        <w:ind w:left="1134" w:right="567"/>
        <w:jc w:val="both"/>
        <w:rPr>
          <w:sz w:val="28"/>
          <w:szCs w:val="28"/>
        </w:rPr>
      </w:pPr>
      <w:r w:rsidRPr="001D4FDE">
        <w:rPr>
          <w:sz w:val="28"/>
          <w:szCs w:val="28"/>
        </w:rPr>
        <w:t>38. У мене бувають напади нудоти та блювоти.</w:t>
      </w:r>
    </w:p>
    <w:p w14:paraId="55421F13" w14:textId="77777777" w:rsidR="001D4FDE" w:rsidRPr="001D4FDE" w:rsidRDefault="001D4FDE" w:rsidP="001D4FDE">
      <w:pPr>
        <w:pStyle w:val="a7"/>
        <w:spacing w:line="360" w:lineRule="auto"/>
        <w:ind w:left="1134" w:right="567"/>
        <w:jc w:val="both"/>
        <w:rPr>
          <w:sz w:val="28"/>
          <w:szCs w:val="28"/>
        </w:rPr>
      </w:pPr>
      <w:r w:rsidRPr="001D4FDE">
        <w:rPr>
          <w:sz w:val="28"/>
          <w:szCs w:val="28"/>
        </w:rPr>
        <w:lastRenderedPageBreak/>
        <w:t>39. Я ніколи не спізнювався на побачення або роботу.</w:t>
      </w:r>
    </w:p>
    <w:p w14:paraId="64AF046D" w14:textId="77777777" w:rsidR="001D4FDE" w:rsidRPr="001D4FDE" w:rsidRDefault="001D4FDE" w:rsidP="001D4FDE">
      <w:pPr>
        <w:pStyle w:val="a7"/>
        <w:spacing w:line="360" w:lineRule="auto"/>
        <w:ind w:left="1134" w:right="567"/>
        <w:jc w:val="both"/>
        <w:rPr>
          <w:sz w:val="28"/>
          <w:szCs w:val="28"/>
        </w:rPr>
      </w:pPr>
      <w:r w:rsidRPr="001D4FDE">
        <w:rPr>
          <w:sz w:val="28"/>
          <w:szCs w:val="28"/>
        </w:rPr>
        <w:t>40. Часом я відчуваю, що від мене немає ніякої користі.</w:t>
      </w:r>
    </w:p>
    <w:p w14:paraId="2949B259" w14:textId="77777777" w:rsidR="001D4FDE" w:rsidRPr="001D4FDE" w:rsidRDefault="001D4FDE" w:rsidP="001D4FDE">
      <w:pPr>
        <w:pStyle w:val="a7"/>
        <w:spacing w:line="360" w:lineRule="auto"/>
        <w:ind w:left="1134" w:right="567"/>
        <w:jc w:val="both"/>
        <w:rPr>
          <w:sz w:val="28"/>
          <w:szCs w:val="28"/>
        </w:rPr>
      </w:pPr>
      <w:r w:rsidRPr="001D4FDE">
        <w:rPr>
          <w:sz w:val="28"/>
          <w:szCs w:val="28"/>
        </w:rPr>
        <w:t>41. Іноді мені хочеться вилаятися.</w:t>
      </w:r>
    </w:p>
    <w:p w14:paraId="0B4BD7A1" w14:textId="77777777" w:rsidR="001D4FDE" w:rsidRPr="001D4FDE" w:rsidRDefault="001D4FDE" w:rsidP="001D4FDE">
      <w:pPr>
        <w:pStyle w:val="a7"/>
        <w:spacing w:line="360" w:lineRule="auto"/>
        <w:ind w:left="1134" w:right="567"/>
        <w:jc w:val="both"/>
        <w:rPr>
          <w:sz w:val="28"/>
          <w:szCs w:val="28"/>
        </w:rPr>
      </w:pPr>
      <w:r w:rsidRPr="001D4FDE">
        <w:rPr>
          <w:sz w:val="28"/>
          <w:szCs w:val="28"/>
        </w:rPr>
        <w:t>42. Майже завжди я відчуваю тривогу у зв’язку з чим-небудь або з ким-небудь.</w:t>
      </w:r>
    </w:p>
    <w:p w14:paraId="2AAB1E89" w14:textId="21B80285" w:rsidR="00D84B5F" w:rsidRPr="001D4FDE" w:rsidRDefault="00D84B5F" w:rsidP="00D84B5F">
      <w:pPr>
        <w:pStyle w:val="a7"/>
        <w:spacing w:line="360" w:lineRule="auto"/>
        <w:ind w:right="567"/>
        <w:jc w:val="right"/>
        <w:rPr>
          <w:sz w:val="28"/>
          <w:szCs w:val="28"/>
        </w:rPr>
      </w:pPr>
      <w:r w:rsidRPr="001D4FDE">
        <w:rPr>
          <w:b/>
          <w:bCs/>
          <w:sz w:val="28"/>
          <w:szCs w:val="28"/>
        </w:rPr>
        <w:t xml:space="preserve">Продовження додатку </w:t>
      </w:r>
      <w:r>
        <w:rPr>
          <w:b/>
          <w:bCs/>
          <w:sz w:val="28"/>
          <w:szCs w:val="28"/>
        </w:rPr>
        <w:t>А</w:t>
      </w:r>
    </w:p>
    <w:p w14:paraId="248558C4" w14:textId="77777777" w:rsidR="00D84B5F" w:rsidRDefault="00D84B5F" w:rsidP="00D84B5F">
      <w:pPr>
        <w:pStyle w:val="a7"/>
        <w:spacing w:line="360" w:lineRule="auto"/>
        <w:ind w:left="1134" w:right="567"/>
        <w:jc w:val="right"/>
        <w:rPr>
          <w:sz w:val="28"/>
          <w:szCs w:val="28"/>
        </w:rPr>
      </w:pPr>
    </w:p>
    <w:p w14:paraId="779BE00D" w14:textId="069530FF" w:rsidR="001D4FDE" w:rsidRPr="001D4FDE" w:rsidRDefault="001D4FDE" w:rsidP="001D4FDE">
      <w:pPr>
        <w:pStyle w:val="a7"/>
        <w:spacing w:line="360" w:lineRule="auto"/>
        <w:ind w:left="1134" w:right="567"/>
        <w:jc w:val="both"/>
        <w:rPr>
          <w:sz w:val="28"/>
          <w:szCs w:val="28"/>
        </w:rPr>
      </w:pPr>
      <w:r w:rsidRPr="001D4FDE">
        <w:rPr>
          <w:sz w:val="28"/>
          <w:szCs w:val="28"/>
        </w:rPr>
        <w:t>43. Мене турбують можливі невдачі.</w:t>
      </w:r>
    </w:p>
    <w:p w14:paraId="31EF4524" w14:textId="77777777" w:rsidR="001D4FDE" w:rsidRPr="001D4FDE" w:rsidRDefault="001D4FDE" w:rsidP="001D4FDE">
      <w:pPr>
        <w:pStyle w:val="a7"/>
        <w:spacing w:line="360" w:lineRule="auto"/>
        <w:ind w:left="1134" w:right="567"/>
        <w:jc w:val="both"/>
        <w:rPr>
          <w:sz w:val="28"/>
          <w:szCs w:val="28"/>
        </w:rPr>
      </w:pPr>
      <w:r w:rsidRPr="001D4FDE">
        <w:rPr>
          <w:sz w:val="28"/>
          <w:szCs w:val="28"/>
        </w:rPr>
        <w:t>44. Я часто боюся, що ось-ось почервонію.</w:t>
      </w:r>
    </w:p>
    <w:p w14:paraId="433C37A4" w14:textId="77777777" w:rsidR="001D4FDE" w:rsidRPr="001D4FDE" w:rsidRDefault="001D4FDE" w:rsidP="001D4FDE">
      <w:pPr>
        <w:pStyle w:val="a7"/>
        <w:spacing w:line="360" w:lineRule="auto"/>
        <w:ind w:left="1134" w:right="567"/>
        <w:jc w:val="both"/>
        <w:rPr>
          <w:sz w:val="28"/>
          <w:szCs w:val="28"/>
        </w:rPr>
      </w:pPr>
      <w:r w:rsidRPr="001D4FDE">
        <w:rPr>
          <w:sz w:val="28"/>
          <w:szCs w:val="28"/>
        </w:rPr>
        <w:t>45. Мене нерідко охоплює відчай.</w:t>
      </w:r>
    </w:p>
    <w:p w14:paraId="782F65F1" w14:textId="77777777" w:rsidR="001D4FDE" w:rsidRPr="001D4FDE" w:rsidRDefault="001D4FDE" w:rsidP="001D4FDE">
      <w:pPr>
        <w:pStyle w:val="a7"/>
        <w:spacing w:line="360" w:lineRule="auto"/>
        <w:ind w:left="1134" w:right="567"/>
        <w:jc w:val="both"/>
        <w:rPr>
          <w:sz w:val="28"/>
          <w:szCs w:val="28"/>
        </w:rPr>
      </w:pPr>
      <w:r w:rsidRPr="001D4FDE">
        <w:rPr>
          <w:sz w:val="28"/>
          <w:szCs w:val="28"/>
        </w:rPr>
        <w:t>46. Я – людина нервова і легко збуджувана.</w:t>
      </w:r>
    </w:p>
    <w:p w14:paraId="4D66C6CF" w14:textId="77777777" w:rsidR="001D4FDE" w:rsidRPr="001D4FDE" w:rsidRDefault="001D4FDE" w:rsidP="001D4FDE">
      <w:pPr>
        <w:pStyle w:val="a7"/>
        <w:spacing w:line="360" w:lineRule="auto"/>
        <w:ind w:left="1134" w:right="567"/>
        <w:jc w:val="both"/>
        <w:rPr>
          <w:sz w:val="28"/>
          <w:szCs w:val="28"/>
        </w:rPr>
      </w:pPr>
      <w:r w:rsidRPr="001D4FDE">
        <w:rPr>
          <w:sz w:val="28"/>
          <w:szCs w:val="28"/>
        </w:rPr>
        <w:t>47. Я часто помічаю, що мої руки тремтять, коли я намагаюся що-небудь зробити.</w:t>
      </w:r>
    </w:p>
    <w:p w14:paraId="7AE5E191" w14:textId="77777777" w:rsidR="001D4FDE" w:rsidRPr="001D4FDE" w:rsidRDefault="001D4FDE" w:rsidP="001D4FDE">
      <w:pPr>
        <w:pStyle w:val="a7"/>
        <w:spacing w:line="360" w:lineRule="auto"/>
        <w:ind w:left="1134" w:right="567"/>
        <w:jc w:val="both"/>
        <w:rPr>
          <w:sz w:val="28"/>
          <w:szCs w:val="28"/>
        </w:rPr>
      </w:pPr>
      <w:r w:rsidRPr="001D4FDE">
        <w:rPr>
          <w:sz w:val="28"/>
          <w:szCs w:val="28"/>
        </w:rPr>
        <w:t>48. Я майже завжди відчуваю голод.</w:t>
      </w:r>
    </w:p>
    <w:p w14:paraId="600B66DE" w14:textId="77777777" w:rsidR="001D4FDE" w:rsidRPr="001D4FDE" w:rsidRDefault="001D4FDE" w:rsidP="001D4FDE">
      <w:pPr>
        <w:pStyle w:val="a7"/>
        <w:spacing w:line="360" w:lineRule="auto"/>
        <w:ind w:left="1134" w:right="567"/>
        <w:jc w:val="both"/>
        <w:rPr>
          <w:sz w:val="28"/>
          <w:szCs w:val="28"/>
        </w:rPr>
      </w:pPr>
      <w:r w:rsidRPr="001D4FDE">
        <w:rPr>
          <w:sz w:val="28"/>
          <w:szCs w:val="28"/>
        </w:rPr>
        <w:t>49. Мені не вистачає впевненості в собі.</w:t>
      </w:r>
    </w:p>
    <w:p w14:paraId="307641C5" w14:textId="77777777" w:rsidR="001D4FDE" w:rsidRPr="001D4FDE" w:rsidRDefault="001D4FDE" w:rsidP="001D4FDE">
      <w:pPr>
        <w:pStyle w:val="a7"/>
        <w:spacing w:line="360" w:lineRule="auto"/>
        <w:ind w:left="1134" w:right="567"/>
        <w:jc w:val="both"/>
        <w:rPr>
          <w:sz w:val="28"/>
          <w:szCs w:val="28"/>
        </w:rPr>
      </w:pPr>
      <w:r w:rsidRPr="001D4FDE">
        <w:rPr>
          <w:sz w:val="28"/>
          <w:szCs w:val="28"/>
        </w:rPr>
        <w:t>50. Я легко пітнію навіть у прохолодні дні.</w:t>
      </w:r>
    </w:p>
    <w:p w14:paraId="43C5E45B" w14:textId="77777777" w:rsidR="001D4FDE" w:rsidRPr="001D4FDE" w:rsidRDefault="001D4FDE" w:rsidP="001D4FDE">
      <w:pPr>
        <w:pStyle w:val="a7"/>
        <w:spacing w:line="360" w:lineRule="auto"/>
        <w:ind w:left="1134" w:right="567"/>
        <w:jc w:val="both"/>
        <w:rPr>
          <w:sz w:val="28"/>
          <w:szCs w:val="28"/>
        </w:rPr>
      </w:pPr>
      <w:r w:rsidRPr="001D4FDE">
        <w:rPr>
          <w:sz w:val="28"/>
          <w:szCs w:val="28"/>
        </w:rPr>
        <w:t>51. Я часто мрію про такі речі, про які краще нікому не розповідати.</w:t>
      </w:r>
    </w:p>
    <w:p w14:paraId="19D63CF8" w14:textId="77777777" w:rsidR="001D4FDE" w:rsidRPr="001D4FDE" w:rsidRDefault="001D4FDE" w:rsidP="001D4FDE">
      <w:pPr>
        <w:pStyle w:val="a7"/>
        <w:spacing w:line="360" w:lineRule="auto"/>
        <w:ind w:left="1134" w:right="567"/>
        <w:jc w:val="both"/>
        <w:rPr>
          <w:sz w:val="28"/>
          <w:szCs w:val="28"/>
        </w:rPr>
      </w:pPr>
      <w:r w:rsidRPr="001D4FDE">
        <w:rPr>
          <w:sz w:val="28"/>
          <w:szCs w:val="28"/>
        </w:rPr>
        <w:t>52. У мене дуже рідко болить живіт.</w:t>
      </w:r>
    </w:p>
    <w:p w14:paraId="4AEDBBA0" w14:textId="77777777" w:rsidR="001D4FDE" w:rsidRPr="001D4FDE" w:rsidRDefault="001D4FDE" w:rsidP="001D4FDE">
      <w:pPr>
        <w:pStyle w:val="a7"/>
        <w:spacing w:line="360" w:lineRule="auto"/>
        <w:ind w:left="1134" w:right="567"/>
        <w:jc w:val="both"/>
        <w:rPr>
          <w:sz w:val="28"/>
          <w:szCs w:val="28"/>
        </w:rPr>
      </w:pPr>
      <w:r w:rsidRPr="001D4FDE">
        <w:rPr>
          <w:sz w:val="28"/>
          <w:szCs w:val="28"/>
        </w:rPr>
        <w:t>53. Я вважаю, що мені дуже важко зосередитися на який-небудь задачі або роботі.</w:t>
      </w:r>
    </w:p>
    <w:p w14:paraId="1D43D88C" w14:textId="77777777" w:rsidR="001D4FDE" w:rsidRPr="001D4FDE" w:rsidRDefault="001D4FDE" w:rsidP="001D4FDE">
      <w:pPr>
        <w:pStyle w:val="a7"/>
        <w:spacing w:line="360" w:lineRule="auto"/>
        <w:ind w:left="1134" w:right="567"/>
        <w:jc w:val="both"/>
        <w:rPr>
          <w:sz w:val="28"/>
          <w:szCs w:val="28"/>
        </w:rPr>
      </w:pPr>
      <w:r w:rsidRPr="001D4FDE">
        <w:rPr>
          <w:sz w:val="28"/>
          <w:szCs w:val="28"/>
        </w:rPr>
        <w:t>54. У мене бувають періоди такого сильного занепокоєння, що я не можу довго всидіти на одному місці.</w:t>
      </w:r>
    </w:p>
    <w:p w14:paraId="4ED72A28" w14:textId="77777777" w:rsidR="001D4FDE" w:rsidRPr="001D4FDE" w:rsidRDefault="001D4FDE" w:rsidP="001D4FDE">
      <w:pPr>
        <w:pStyle w:val="a7"/>
        <w:spacing w:line="360" w:lineRule="auto"/>
        <w:ind w:left="1134" w:right="567"/>
        <w:jc w:val="both"/>
        <w:rPr>
          <w:sz w:val="28"/>
          <w:szCs w:val="28"/>
        </w:rPr>
      </w:pPr>
      <w:r w:rsidRPr="001D4FDE">
        <w:rPr>
          <w:sz w:val="28"/>
          <w:szCs w:val="28"/>
        </w:rPr>
        <w:t>55. Я завжди відповідаю на листи одразу ж після прочитання.</w:t>
      </w:r>
    </w:p>
    <w:p w14:paraId="2F791C52" w14:textId="77777777" w:rsidR="001D4FDE" w:rsidRPr="001D4FDE" w:rsidRDefault="001D4FDE" w:rsidP="001D4FDE">
      <w:pPr>
        <w:pStyle w:val="a7"/>
        <w:spacing w:line="360" w:lineRule="auto"/>
        <w:ind w:left="1134" w:right="567"/>
        <w:jc w:val="both"/>
        <w:rPr>
          <w:sz w:val="28"/>
          <w:szCs w:val="28"/>
        </w:rPr>
      </w:pPr>
      <w:r w:rsidRPr="001D4FDE">
        <w:rPr>
          <w:sz w:val="28"/>
          <w:szCs w:val="28"/>
        </w:rPr>
        <w:t>56. Я легко засмучуюсь.</w:t>
      </w:r>
    </w:p>
    <w:p w14:paraId="54403CD2" w14:textId="77777777" w:rsidR="001D4FDE" w:rsidRPr="001D4FDE" w:rsidRDefault="001D4FDE" w:rsidP="001D4FDE">
      <w:pPr>
        <w:pStyle w:val="a7"/>
        <w:spacing w:line="360" w:lineRule="auto"/>
        <w:ind w:left="1134" w:right="567"/>
        <w:jc w:val="both"/>
        <w:rPr>
          <w:sz w:val="28"/>
          <w:szCs w:val="28"/>
        </w:rPr>
      </w:pPr>
      <w:r w:rsidRPr="001D4FDE">
        <w:rPr>
          <w:sz w:val="28"/>
          <w:szCs w:val="28"/>
        </w:rPr>
        <w:t>57. Практично я ніколи не червонію.</w:t>
      </w:r>
    </w:p>
    <w:p w14:paraId="3F6A259F" w14:textId="77777777" w:rsidR="001D4FDE" w:rsidRPr="001D4FDE" w:rsidRDefault="001D4FDE" w:rsidP="001D4FDE">
      <w:pPr>
        <w:pStyle w:val="a7"/>
        <w:spacing w:line="360" w:lineRule="auto"/>
        <w:ind w:left="1134" w:right="567"/>
        <w:jc w:val="both"/>
        <w:rPr>
          <w:sz w:val="28"/>
          <w:szCs w:val="28"/>
        </w:rPr>
      </w:pPr>
      <w:r w:rsidRPr="001D4FDE">
        <w:rPr>
          <w:sz w:val="28"/>
          <w:szCs w:val="28"/>
        </w:rPr>
        <w:t>58. У мене набагато менше різних побоювань і страхів, ніж у моїх друзів та знайомих.</w:t>
      </w:r>
    </w:p>
    <w:p w14:paraId="66321CBA" w14:textId="77777777" w:rsidR="001D4FDE" w:rsidRPr="001D4FDE" w:rsidRDefault="001D4FDE" w:rsidP="001D4FDE">
      <w:pPr>
        <w:pStyle w:val="a7"/>
        <w:spacing w:line="360" w:lineRule="auto"/>
        <w:ind w:left="1134" w:right="567"/>
        <w:jc w:val="both"/>
        <w:rPr>
          <w:sz w:val="28"/>
          <w:szCs w:val="28"/>
        </w:rPr>
      </w:pPr>
      <w:r w:rsidRPr="001D4FDE">
        <w:rPr>
          <w:sz w:val="28"/>
          <w:szCs w:val="28"/>
        </w:rPr>
        <w:t>59. Буває, що я відкладаю на завтра те, що слід зробити сьогодні.</w:t>
      </w:r>
    </w:p>
    <w:p w14:paraId="2B84EEDA" w14:textId="77777777" w:rsidR="001D4FDE" w:rsidRPr="001D4FDE" w:rsidRDefault="001D4FDE" w:rsidP="001D4FDE">
      <w:pPr>
        <w:pStyle w:val="a7"/>
        <w:spacing w:line="360" w:lineRule="auto"/>
        <w:ind w:left="1134" w:right="567"/>
        <w:jc w:val="both"/>
        <w:rPr>
          <w:sz w:val="28"/>
          <w:szCs w:val="28"/>
        </w:rPr>
      </w:pPr>
      <w:r w:rsidRPr="001D4FDE">
        <w:rPr>
          <w:sz w:val="28"/>
          <w:szCs w:val="28"/>
        </w:rPr>
        <w:t>60. Зазвичай я працюю з великою напругою.</w:t>
      </w:r>
    </w:p>
    <w:p w14:paraId="25CBEE86" w14:textId="77777777" w:rsidR="001D4FDE" w:rsidRPr="001D4FDE" w:rsidRDefault="001D4FDE" w:rsidP="001D4FDE">
      <w:pPr>
        <w:pStyle w:val="a7"/>
        <w:spacing w:line="360" w:lineRule="auto"/>
        <w:ind w:left="1134" w:right="567"/>
        <w:jc w:val="both"/>
        <w:rPr>
          <w:sz w:val="28"/>
          <w:szCs w:val="28"/>
        </w:rPr>
      </w:pPr>
      <w:r w:rsidRPr="001D4FDE">
        <w:rPr>
          <w:i/>
          <w:iCs/>
          <w:sz w:val="28"/>
          <w:szCs w:val="28"/>
        </w:rPr>
        <w:lastRenderedPageBreak/>
        <w:t>Ключ:</w:t>
      </w:r>
    </w:p>
    <w:p w14:paraId="1B8A4F8B" w14:textId="77777777" w:rsidR="001D4FDE" w:rsidRPr="001D4FDE" w:rsidRDefault="001D4FDE" w:rsidP="001D4FDE">
      <w:pPr>
        <w:pStyle w:val="a7"/>
        <w:spacing w:line="360" w:lineRule="auto"/>
        <w:ind w:left="1134" w:right="567"/>
        <w:jc w:val="both"/>
        <w:rPr>
          <w:sz w:val="28"/>
          <w:szCs w:val="28"/>
        </w:rPr>
      </w:pPr>
      <w:r w:rsidRPr="001D4FDE">
        <w:rPr>
          <w:sz w:val="28"/>
          <w:szCs w:val="28"/>
        </w:rPr>
        <w:t>В 1 бал оцінюються відповіді “так” до висловлювань 6, 7, 9, 11, 12, 13, 15, 18, 21, 23, 24, 25, 26, 28, 30, 31, 32, 33, 34, 35, 36, 37, 38, 40, 42, 44, 45, 47, 48, 49, 50, 53, 54, 56, 60 і відповіді “ні” до висловлювань 1, 3, 4, 5, 8, 14, 17, 19, 22, 39, 43, 52, 57, 58.</w:t>
      </w:r>
    </w:p>
    <w:p w14:paraId="5F1E5A98" w14:textId="7F01EE8C" w:rsidR="00D84B5F" w:rsidRPr="001D4FDE" w:rsidRDefault="00D84B5F" w:rsidP="00D84B5F">
      <w:pPr>
        <w:pStyle w:val="a7"/>
        <w:spacing w:line="360" w:lineRule="auto"/>
        <w:ind w:right="567"/>
        <w:jc w:val="right"/>
        <w:rPr>
          <w:sz w:val="28"/>
          <w:szCs w:val="28"/>
        </w:rPr>
      </w:pPr>
      <w:r w:rsidRPr="001D4FDE">
        <w:rPr>
          <w:b/>
          <w:bCs/>
          <w:sz w:val="28"/>
          <w:szCs w:val="28"/>
        </w:rPr>
        <w:t xml:space="preserve">Продовження додатку </w:t>
      </w:r>
      <w:r>
        <w:rPr>
          <w:b/>
          <w:bCs/>
          <w:sz w:val="28"/>
          <w:szCs w:val="28"/>
        </w:rPr>
        <w:t>А</w:t>
      </w:r>
    </w:p>
    <w:p w14:paraId="2083108B" w14:textId="77777777" w:rsidR="00D84B5F" w:rsidRDefault="00D84B5F" w:rsidP="00D84B5F">
      <w:pPr>
        <w:pStyle w:val="a7"/>
        <w:spacing w:line="360" w:lineRule="auto"/>
        <w:ind w:left="1134" w:right="567"/>
        <w:jc w:val="right"/>
        <w:rPr>
          <w:sz w:val="28"/>
          <w:szCs w:val="28"/>
        </w:rPr>
      </w:pPr>
    </w:p>
    <w:p w14:paraId="241A3834" w14:textId="2B4566BC" w:rsidR="001D4FDE" w:rsidRPr="001D4FDE" w:rsidRDefault="001D4FDE" w:rsidP="001D4FDE">
      <w:pPr>
        <w:pStyle w:val="a7"/>
        <w:spacing w:line="360" w:lineRule="auto"/>
        <w:ind w:left="1134" w:right="567"/>
        <w:jc w:val="both"/>
        <w:rPr>
          <w:sz w:val="28"/>
          <w:szCs w:val="28"/>
        </w:rPr>
      </w:pPr>
      <w:r w:rsidRPr="001D4FDE">
        <w:rPr>
          <w:sz w:val="28"/>
          <w:szCs w:val="28"/>
        </w:rPr>
        <w:t>Неправдивими вважаються відповіді “так” до висловлювань 2, 10, 55 і “ні” до висловлювань 16, 20, 27, 29, 41, 51, 59.</w:t>
      </w:r>
    </w:p>
    <w:p w14:paraId="1CEAD8EB" w14:textId="77777777" w:rsidR="001D4FDE" w:rsidRPr="001D4FDE" w:rsidRDefault="001D4FDE" w:rsidP="001D4FDE">
      <w:pPr>
        <w:pStyle w:val="a7"/>
        <w:spacing w:line="360" w:lineRule="auto"/>
        <w:ind w:left="1134" w:right="567"/>
        <w:jc w:val="both"/>
        <w:rPr>
          <w:sz w:val="28"/>
          <w:szCs w:val="28"/>
        </w:rPr>
      </w:pPr>
      <w:r w:rsidRPr="001D4FDE">
        <w:rPr>
          <w:sz w:val="28"/>
          <w:szCs w:val="28"/>
        </w:rPr>
        <w:t>Інтерпретація результатів</w:t>
      </w:r>
    </w:p>
    <w:p w14:paraId="7890616C" w14:textId="77777777" w:rsidR="001D4FDE" w:rsidRPr="001D4FDE" w:rsidRDefault="001D4FDE" w:rsidP="001D4FDE">
      <w:pPr>
        <w:pStyle w:val="a7"/>
        <w:spacing w:line="360" w:lineRule="auto"/>
        <w:ind w:left="1134" w:right="567"/>
        <w:jc w:val="both"/>
        <w:rPr>
          <w:sz w:val="28"/>
          <w:szCs w:val="28"/>
        </w:rPr>
      </w:pPr>
      <w:r w:rsidRPr="001D4FDE">
        <w:rPr>
          <w:sz w:val="28"/>
          <w:szCs w:val="28"/>
        </w:rPr>
        <w:t>Сумарна оцінка: 40–50 балів розглядаються як показник дуже високого рівня тривоги; 25–39 балів свідчать про високий рівень тривоги; 16–24 бали – про середній рівень (з тенденцією до високого); 5–15 балів – про середній рівень (з тенденцією до низького); 0–4 бали – про низький рівень тривоги.</w:t>
      </w:r>
    </w:p>
    <w:p w14:paraId="3A9C9E21" w14:textId="77777777" w:rsidR="001D4FDE" w:rsidRDefault="001D4FDE" w:rsidP="001D4FDE">
      <w:pPr>
        <w:pStyle w:val="a7"/>
        <w:spacing w:line="360" w:lineRule="auto"/>
        <w:ind w:left="1134" w:right="567"/>
        <w:jc w:val="both"/>
        <w:rPr>
          <w:sz w:val="28"/>
          <w:szCs w:val="28"/>
        </w:rPr>
      </w:pPr>
    </w:p>
    <w:p w14:paraId="471DC107" w14:textId="1A954A09" w:rsidR="001D4FDE" w:rsidRDefault="001D4FDE" w:rsidP="001D4FDE">
      <w:pPr>
        <w:pStyle w:val="a7"/>
        <w:spacing w:line="360" w:lineRule="auto"/>
        <w:ind w:left="1134" w:right="567"/>
        <w:jc w:val="right"/>
        <w:rPr>
          <w:b/>
          <w:bCs/>
          <w:sz w:val="28"/>
          <w:szCs w:val="28"/>
        </w:rPr>
      </w:pPr>
      <w:r w:rsidRPr="001D4FDE">
        <w:rPr>
          <w:b/>
          <w:bCs/>
          <w:sz w:val="28"/>
          <w:szCs w:val="28"/>
        </w:rPr>
        <w:t>ДОДАТОК Б</w:t>
      </w:r>
    </w:p>
    <w:p w14:paraId="32BB0258" w14:textId="77777777" w:rsidR="001D4FDE" w:rsidRPr="001D4FDE" w:rsidRDefault="001D4FDE" w:rsidP="001D4FDE">
      <w:pPr>
        <w:pStyle w:val="a7"/>
        <w:spacing w:line="360" w:lineRule="auto"/>
        <w:ind w:left="1134" w:right="567"/>
        <w:jc w:val="both"/>
        <w:rPr>
          <w:sz w:val="28"/>
          <w:szCs w:val="28"/>
          <w:lang w:val="ru-UA"/>
        </w:rPr>
      </w:pPr>
      <w:r w:rsidRPr="001D4FDE">
        <w:rPr>
          <w:b/>
          <w:bCs/>
          <w:sz w:val="28"/>
          <w:szCs w:val="28"/>
          <w:lang w:val="ru-UA"/>
        </w:rPr>
        <w:t xml:space="preserve">Бланк тесту </w:t>
      </w:r>
      <w:r w:rsidRPr="001D4FDE">
        <w:rPr>
          <w:b/>
          <w:bCs/>
          <w:sz w:val="28"/>
          <w:szCs w:val="28"/>
        </w:rPr>
        <w:t>диференціальної самооцінки функціонального</w:t>
      </w:r>
      <w:r w:rsidRPr="001D4FDE">
        <w:rPr>
          <w:b/>
          <w:bCs/>
          <w:sz w:val="28"/>
          <w:szCs w:val="28"/>
          <w:lang w:val="ru-UA"/>
        </w:rPr>
        <w:t xml:space="preserve"> стану (САН)</w:t>
      </w:r>
    </w:p>
    <w:p w14:paraId="4B55CA07" w14:textId="77777777" w:rsidR="001D4FDE" w:rsidRPr="001D4FDE" w:rsidRDefault="001D4FDE" w:rsidP="001D4FDE">
      <w:pPr>
        <w:pStyle w:val="a7"/>
        <w:spacing w:line="360" w:lineRule="auto"/>
        <w:ind w:left="1134" w:right="567"/>
        <w:jc w:val="both"/>
        <w:rPr>
          <w:sz w:val="28"/>
          <w:szCs w:val="28"/>
          <w:lang w:val="ru-UA"/>
        </w:rPr>
      </w:pPr>
    </w:p>
    <w:p w14:paraId="35344323" w14:textId="7EE5B4CB"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w:t>
      </w:r>
      <w:r>
        <w:rPr>
          <w:sz w:val="28"/>
          <w:szCs w:val="28"/>
          <w:lang w:val="ru-UA"/>
        </w:rPr>
        <w:t>.</w:t>
      </w:r>
      <w:r w:rsidRPr="001D4FDE">
        <w:rPr>
          <w:sz w:val="28"/>
          <w:szCs w:val="28"/>
          <w:lang w:val="ru-UA"/>
        </w:rPr>
        <w:t xml:space="preserve"> САМОПОЧУТТЯ ХОРОШЕ 3 2 1 0 1 2 3 САМОПОЧУТТЯ ПОГАНЕ</w:t>
      </w:r>
    </w:p>
    <w:p w14:paraId="31007254" w14:textId="4D55CE00"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w:t>
      </w:r>
      <w:r>
        <w:rPr>
          <w:sz w:val="28"/>
          <w:szCs w:val="28"/>
          <w:lang w:val="ru-UA"/>
        </w:rPr>
        <w:t>.</w:t>
      </w:r>
      <w:r w:rsidRPr="001D4FDE">
        <w:rPr>
          <w:sz w:val="28"/>
          <w:szCs w:val="28"/>
          <w:lang w:val="ru-UA"/>
        </w:rPr>
        <w:t xml:space="preserve"> ПОЧУВАЮ СЕБЕ</w:t>
      </w:r>
    </w:p>
    <w:p w14:paraId="792EC778" w14:textId="77777777"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СИЛЬНИМ 3 2 1 0 1 2 3 ПОЧУВАЮ СЕБЕ</w:t>
      </w:r>
    </w:p>
    <w:p w14:paraId="12A74753" w14:textId="77777777"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СЛАБКИМ</w:t>
      </w:r>
    </w:p>
    <w:p w14:paraId="3667F107" w14:textId="6FCCB262"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3</w:t>
      </w:r>
      <w:r>
        <w:rPr>
          <w:sz w:val="28"/>
          <w:szCs w:val="28"/>
          <w:lang w:val="ru-UA"/>
        </w:rPr>
        <w:t>.</w:t>
      </w:r>
      <w:r w:rsidRPr="001D4FDE">
        <w:rPr>
          <w:sz w:val="28"/>
          <w:szCs w:val="28"/>
          <w:lang w:val="ru-UA"/>
        </w:rPr>
        <w:t xml:space="preserve"> ПАСИВНИЙ 3 2 1 0 1 2 3 АКТИВНИЙ</w:t>
      </w:r>
    </w:p>
    <w:p w14:paraId="4C966405" w14:textId="77777777"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4 МАЛОРУХОМИЙ 3 2 1 0 1 2 3 РУХЛИВИЙ</w:t>
      </w:r>
    </w:p>
    <w:p w14:paraId="408802C9" w14:textId="1AE45862"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5</w:t>
      </w:r>
      <w:r>
        <w:rPr>
          <w:sz w:val="28"/>
          <w:szCs w:val="28"/>
          <w:lang w:val="ru-UA"/>
        </w:rPr>
        <w:t>.</w:t>
      </w:r>
      <w:r w:rsidRPr="001D4FDE">
        <w:rPr>
          <w:sz w:val="28"/>
          <w:szCs w:val="28"/>
          <w:lang w:val="ru-UA"/>
        </w:rPr>
        <w:t xml:space="preserve"> ВЕСЕЛИЙ 3 2 1 0 1 2 3 СУМНИЙ</w:t>
      </w:r>
    </w:p>
    <w:p w14:paraId="3CDFB33C" w14:textId="451F67F7"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6</w:t>
      </w:r>
      <w:r>
        <w:rPr>
          <w:sz w:val="28"/>
          <w:szCs w:val="28"/>
          <w:lang w:val="ru-UA"/>
        </w:rPr>
        <w:t>.</w:t>
      </w:r>
      <w:r w:rsidRPr="001D4FDE">
        <w:rPr>
          <w:sz w:val="28"/>
          <w:szCs w:val="28"/>
          <w:lang w:val="ru-UA"/>
        </w:rPr>
        <w:t xml:space="preserve"> ГАРНИЙ НАСТРІЙ 3 2 1 0 1 2 3 ПОГАНИЙ НАСТРІЙ</w:t>
      </w:r>
    </w:p>
    <w:p w14:paraId="6CEBD2F2" w14:textId="60E449B1"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7</w:t>
      </w:r>
      <w:r>
        <w:rPr>
          <w:sz w:val="28"/>
          <w:szCs w:val="28"/>
          <w:lang w:val="ru-UA"/>
        </w:rPr>
        <w:t>.</w:t>
      </w:r>
      <w:r w:rsidRPr="001D4FDE">
        <w:rPr>
          <w:sz w:val="28"/>
          <w:szCs w:val="28"/>
          <w:lang w:val="ru-UA"/>
        </w:rPr>
        <w:t xml:space="preserve"> ПРАЦЕЗДАТНИЙ 3 2 1 0 1 2 3 РОЗБИТИЙ</w:t>
      </w:r>
    </w:p>
    <w:p w14:paraId="2E087910" w14:textId="30EBF8C6"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lastRenderedPageBreak/>
        <w:t>8</w:t>
      </w:r>
      <w:r>
        <w:rPr>
          <w:sz w:val="28"/>
          <w:szCs w:val="28"/>
          <w:lang w:val="ru-UA"/>
        </w:rPr>
        <w:t>.</w:t>
      </w:r>
      <w:r w:rsidRPr="001D4FDE">
        <w:rPr>
          <w:sz w:val="28"/>
          <w:szCs w:val="28"/>
          <w:lang w:val="ru-UA"/>
        </w:rPr>
        <w:t xml:space="preserve"> ПОВНИЙ СИЛ 3 2 1 0 1 2 3 ЗНЕСИЛЕНИЙ</w:t>
      </w:r>
    </w:p>
    <w:p w14:paraId="16192B10" w14:textId="67B385DD"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9</w:t>
      </w:r>
      <w:r>
        <w:rPr>
          <w:sz w:val="28"/>
          <w:szCs w:val="28"/>
          <w:lang w:val="ru-UA"/>
        </w:rPr>
        <w:t>.</w:t>
      </w:r>
      <w:r w:rsidRPr="001D4FDE">
        <w:rPr>
          <w:sz w:val="28"/>
          <w:szCs w:val="28"/>
          <w:lang w:val="ru-UA"/>
        </w:rPr>
        <w:t xml:space="preserve"> ПОВІЛЬНИЙ 3 2 1 0 1 2 3 ШВИДКИЙ</w:t>
      </w:r>
    </w:p>
    <w:p w14:paraId="5E95CCE4" w14:textId="6D23697E"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10</w:t>
      </w:r>
      <w:r>
        <w:rPr>
          <w:sz w:val="28"/>
          <w:szCs w:val="28"/>
          <w:lang w:val="ru-UA"/>
        </w:rPr>
        <w:t>.</w:t>
      </w:r>
      <w:r w:rsidRPr="001D4FDE">
        <w:rPr>
          <w:sz w:val="28"/>
          <w:szCs w:val="28"/>
          <w:lang w:val="ru-UA"/>
        </w:rPr>
        <w:t xml:space="preserve"> БЕЗДІЯЛЬНИЙ 3 2 1 0 1 2 3 ДІЯЛЬНИЙ</w:t>
      </w:r>
    </w:p>
    <w:p w14:paraId="33E23CFE" w14:textId="0292EA6F"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11</w:t>
      </w:r>
      <w:r>
        <w:rPr>
          <w:sz w:val="28"/>
          <w:szCs w:val="28"/>
          <w:lang w:val="ru-UA"/>
        </w:rPr>
        <w:t>.</w:t>
      </w:r>
      <w:r w:rsidRPr="001D4FDE">
        <w:rPr>
          <w:sz w:val="28"/>
          <w:szCs w:val="28"/>
          <w:lang w:val="ru-UA"/>
        </w:rPr>
        <w:t xml:space="preserve"> ЩАСЛИВИЙ 3 2 1 0 1 2 3 НЕЩАСНИЙ</w:t>
      </w:r>
    </w:p>
    <w:p w14:paraId="094AA0E9" w14:textId="593847EA"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12</w:t>
      </w:r>
      <w:r>
        <w:rPr>
          <w:sz w:val="28"/>
          <w:szCs w:val="28"/>
          <w:lang w:val="ru-UA"/>
        </w:rPr>
        <w:t>.</w:t>
      </w:r>
      <w:r w:rsidRPr="001D4FDE">
        <w:rPr>
          <w:sz w:val="28"/>
          <w:szCs w:val="28"/>
          <w:lang w:val="ru-UA"/>
        </w:rPr>
        <w:t xml:space="preserve"> ЖИТТЄРАДІСНИЙ 3 2 1 0 1 2 3 ПОХМУРИЙ</w:t>
      </w:r>
    </w:p>
    <w:p w14:paraId="57EC3B7A" w14:textId="77777777" w:rsidR="00D84B5F" w:rsidRPr="001D4FDE" w:rsidRDefault="00D84B5F" w:rsidP="00D84B5F">
      <w:pPr>
        <w:pStyle w:val="a7"/>
        <w:spacing w:line="360" w:lineRule="auto"/>
        <w:ind w:left="1134" w:right="567"/>
        <w:jc w:val="right"/>
        <w:rPr>
          <w:sz w:val="28"/>
          <w:szCs w:val="28"/>
        </w:rPr>
      </w:pPr>
      <w:r w:rsidRPr="001D4FDE">
        <w:rPr>
          <w:b/>
          <w:bCs/>
          <w:sz w:val="28"/>
          <w:szCs w:val="28"/>
        </w:rPr>
        <w:t xml:space="preserve">Продовження додатку </w:t>
      </w:r>
      <w:r>
        <w:rPr>
          <w:b/>
          <w:bCs/>
          <w:sz w:val="28"/>
          <w:szCs w:val="28"/>
        </w:rPr>
        <w:t>Б</w:t>
      </w:r>
    </w:p>
    <w:p w14:paraId="3F41BC93" w14:textId="77777777" w:rsidR="00D84B5F" w:rsidRDefault="00D84B5F" w:rsidP="00D84B5F">
      <w:pPr>
        <w:pStyle w:val="a7"/>
        <w:spacing w:line="360" w:lineRule="auto"/>
        <w:ind w:left="1134" w:right="567"/>
        <w:jc w:val="right"/>
        <w:rPr>
          <w:sz w:val="28"/>
          <w:szCs w:val="28"/>
          <w:lang w:val="ru-UA"/>
        </w:rPr>
      </w:pPr>
    </w:p>
    <w:p w14:paraId="0F0BCCCF" w14:textId="7867C01B"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13</w:t>
      </w:r>
      <w:r>
        <w:rPr>
          <w:sz w:val="28"/>
          <w:szCs w:val="28"/>
          <w:lang w:val="ru-UA"/>
        </w:rPr>
        <w:t>.</w:t>
      </w:r>
      <w:r w:rsidRPr="001D4FDE">
        <w:rPr>
          <w:sz w:val="28"/>
          <w:szCs w:val="28"/>
          <w:lang w:val="ru-UA"/>
        </w:rPr>
        <w:t xml:space="preserve"> НАПРУЖЕНИЙ 3 2 1 0 1 2 3 РОЗСЛАБЛЕНИЙ</w:t>
      </w:r>
    </w:p>
    <w:p w14:paraId="52BCE396" w14:textId="2C873C04"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14</w:t>
      </w:r>
      <w:r>
        <w:rPr>
          <w:sz w:val="28"/>
          <w:szCs w:val="28"/>
          <w:lang w:val="ru-UA"/>
        </w:rPr>
        <w:t>.</w:t>
      </w:r>
      <w:r w:rsidRPr="001D4FDE">
        <w:rPr>
          <w:sz w:val="28"/>
          <w:szCs w:val="28"/>
          <w:lang w:val="ru-UA"/>
        </w:rPr>
        <w:t xml:space="preserve"> ЗДОРОВИЙ 3 2 1 0 1 2 3 ХВОРИЙ</w:t>
      </w:r>
    </w:p>
    <w:p w14:paraId="3373C8C9" w14:textId="5B1627EA"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15</w:t>
      </w:r>
      <w:r>
        <w:rPr>
          <w:sz w:val="28"/>
          <w:szCs w:val="28"/>
          <w:lang w:val="ru-UA"/>
        </w:rPr>
        <w:t>.</w:t>
      </w:r>
      <w:r w:rsidRPr="001D4FDE">
        <w:rPr>
          <w:sz w:val="28"/>
          <w:szCs w:val="28"/>
          <w:lang w:val="ru-UA"/>
        </w:rPr>
        <w:t xml:space="preserve"> БЕЗУЧАСНИЙ 3 2 1 0 1 2 3 ЗАХОПЛЕНИЙ</w:t>
      </w:r>
    </w:p>
    <w:p w14:paraId="66546804" w14:textId="3F88A67C" w:rsidR="001D4FDE" w:rsidRPr="00D84B5F" w:rsidRDefault="001D4FDE" w:rsidP="00D84B5F">
      <w:pPr>
        <w:pStyle w:val="a7"/>
        <w:spacing w:line="360" w:lineRule="auto"/>
        <w:ind w:left="1134" w:right="567"/>
        <w:jc w:val="both"/>
        <w:rPr>
          <w:sz w:val="28"/>
          <w:szCs w:val="28"/>
          <w:lang w:val="ru-UA"/>
        </w:rPr>
      </w:pPr>
      <w:r w:rsidRPr="001D4FDE">
        <w:rPr>
          <w:sz w:val="28"/>
          <w:szCs w:val="28"/>
          <w:lang w:val="ru-UA"/>
        </w:rPr>
        <w:t>16</w:t>
      </w:r>
      <w:r>
        <w:rPr>
          <w:sz w:val="28"/>
          <w:szCs w:val="28"/>
          <w:lang w:val="ru-UA"/>
        </w:rPr>
        <w:t>.</w:t>
      </w:r>
      <w:r w:rsidRPr="001D4FDE">
        <w:rPr>
          <w:sz w:val="28"/>
          <w:szCs w:val="28"/>
          <w:lang w:val="ru-UA"/>
        </w:rPr>
        <w:t xml:space="preserve"> БАЙДУЖИЙ 3 2 1 0 1 2 3 СХВИЛЬОВАНИЙ</w:t>
      </w:r>
    </w:p>
    <w:p w14:paraId="7136F570" w14:textId="112A8FE0"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17</w:t>
      </w:r>
      <w:r>
        <w:rPr>
          <w:sz w:val="28"/>
          <w:szCs w:val="28"/>
          <w:lang w:val="ru-UA"/>
        </w:rPr>
        <w:t>.</w:t>
      </w:r>
      <w:r w:rsidRPr="001D4FDE">
        <w:rPr>
          <w:sz w:val="28"/>
          <w:szCs w:val="28"/>
          <w:lang w:val="ru-UA"/>
        </w:rPr>
        <w:t xml:space="preserve"> ЗАХОПЛЕНИЙ 3 2 1 0 1 2 3 СУМОВИТИЙ</w:t>
      </w:r>
    </w:p>
    <w:p w14:paraId="6472C77D" w14:textId="28DE50E1"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18</w:t>
      </w:r>
      <w:r>
        <w:rPr>
          <w:sz w:val="28"/>
          <w:szCs w:val="28"/>
          <w:lang w:val="ru-UA"/>
        </w:rPr>
        <w:t>.</w:t>
      </w:r>
      <w:r w:rsidRPr="001D4FDE">
        <w:rPr>
          <w:sz w:val="28"/>
          <w:szCs w:val="28"/>
          <w:lang w:val="ru-UA"/>
        </w:rPr>
        <w:t xml:space="preserve"> РАДІСНИЙ 3 2 1 0 1 2 3 ЗАСМУЧЕНИЙ</w:t>
      </w:r>
    </w:p>
    <w:p w14:paraId="225C05B7" w14:textId="73D18CAB"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19</w:t>
      </w:r>
      <w:r>
        <w:rPr>
          <w:sz w:val="28"/>
          <w:szCs w:val="28"/>
          <w:lang w:val="ru-UA"/>
        </w:rPr>
        <w:t>.</w:t>
      </w:r>
      <w:r w:rsidRPr="001D4FDE">
        <w:rPr>
          <w:sz w:val="28"/>
          <w:szCs w:val="28"/>
          <w:lang w:val="ru-UA"/>
        </w:rPr>
        <w:t xml:space="preserve"> ВІДПОЧИВШИЙ 3 2 1 0 1 2 3 ВТОМЛЕНИЙ</w:t>
      </w:r>
    </w:p>
    <w:p w14:paraId="3F540842" w14:textId="490E8085"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20</w:t>
      </w:r>
      <w:r>
        <w:rPr>
          <w:sz w:val="28"/>
          <w:szCs w:val="28"/>
          <w:lang w:val="ru-UA"/>
        </w:rPr>
        <w:t>.</w:t>
      </w:r>
      <w:r w:rsidRPr="001D4FDE">
        <w:rPr>
          <w:sz w:val="28"/>
          <w:szCs w:val="28"/>
          <w:lang w:val="ru-UA"/>
        </w:rPr>
        <w:t xml:space="preserve"> СВІЖИЙ 3 2 1 0 1 2 3 ВИСНАЖЕНИЙ</w:t>
      </w:r>
    </w:p>
    <w:p w14:paraId="15CDB075" w14:textId="4C6546A8"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21</w:t>
      </w:r>
      <w:r>
        <w:rPr>
          <w:sz w:val="28"/>
          <w:szCs w:val="28"/>
          <w:lang w:val="ru-UA"/>
        </w:rPr>
        <w:t>.</w:t>
      </w:r>
      <w:r w:rsidRPr="001D4FDE">
        <w:rPr>
          <w:sz w:val="28"/>
          <w:szCs w:val="28"/>
          <w:lang w:val="ru-UA"/>
        </w:rPr>
        <w:t xml:space="preserve"> СОНЛИВИЙ 3 2 1 0 1 2 3 ЗБУДЖЕНИЙ</w:t>
      </w:r>
    </w:p>
    <w:p w14:paraId="0EF7423D" w14:textId="64547ACA"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22</w:t>
      </w:r>
      <w:r>
        <w:rPr>
          <w:sz w:val="28"/>
          <w:szCs w:val="28"/>
          <w:lang w:val="ru-UA"/>
        </w:rPr>
        <w:t>.</w:t>
      </w:r>
      <w:r w:rsidRPr="001D4FDE">
        <w:rPr>
          <w:sz w:val="28"/>
          <w:szCs w:val="28"/>
          <w:lang w:val="ru-UA"/>
        </w:rPr>
        <w:t xml:space="preserve"> БАЖАННЯ ВІДПОЧИТИ 3 2 1 0 1 2 3 БАЖАННЯ ПРАЦЮВАТИ</w:t>
      </w:r>
    </w:p>
    <w:p w14:paraId="3EB4C772" w14:textId="17F77678"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23</w:t>
      </w:r>
      <w:r>
        <w:rPr>
          <w:sz w:val="28"/>
          <w:szCs w:val="28"/>
          <w:lang w:val="ru-UA"/>
        </w:rPr>
        <w:t>.</w:t>
      </w:r>
      <w:r w:rsidRPr="001D4FDE">
        <w:rPr>
          <w:sz w:val="28"/>
          <w:szCs w:val="28"/>
          <w:lang w:val="ru-UA"/>
        </w:rPr>
        <w:t xml:space="preserve"> СПОКІЙНИЙ 3 2 1 0 1 2 3 ЗАКЛОПОТАНИЙ</w:t>
      </w:r>
    </w:p>
    <w:p w14:paraId="38543D7A" w14:textId="0B88A054"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24</w:t>
      </w:r>
      <w:r>
        <w:rPr>
          <w:sz w:val="28"/>
          <w:szCs w:val="28"/>
          <w:lang w:val="ru-UA"/>
        </w:rPr>
        <w:t>.</w:t>
      </w:r>
      <w:r w:rsidRPr="001D4FDE">
        <w:rPr>
          <w:sz w:val="28"/>
          <w:szCs w:val="28"/>
          <w:lang w:val="ru-UA"/>
        </w:rPr>
        <w:t xml:space="preserve"> ОПТИМІСТИЧНИЙ 3 2 1 0 1 2 3 ПЕСИМІСТИЧНИЙ</w:t>
      </w:r>
    </w:p>
    <w:p w14:paraId="12C73BBA" w14:textId="137B7BFA"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25</w:t>
      </w:r>
      <w:r>
        <w:rPr>
          <w:sz w:val="28"/>
          <w:szCs w:val="28"/>
          <w:lang w:val="ru-UA"/>
        </w:rPr>
        <w:t>.</w:t>
      </w:r>
      <w:r w:rsidRPr="001D4FDE">
        <w:rPr>
          <w:sz w:val="28"/>
          <w:szCs w:val="28"/>
          <w:lang w:val="ru-UA"/>
        </w:rPr>
        <w:t xml:space="preserve"> ВІТРИВАЛЬНИЙ 3 2 1 0 1 2 3 ТАКИЙ, ЩО ШВИДКО</w:t>
      </w:r>
    </w:p>
    <w:p w14:paraId="004B1036" w14:textId="77777777"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СТОМЛЮЄТЬСЯ</w:t>
      </w:r>
    </w:p>
    <w:p w14:paraId="5AB99F96" w14:textId="034FE7E9"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26</w:t>
      </w:r>
      <w:r>
        <w:rPr>
          <w:sz w:val="28"/>
          <w:szCs w:val="28"/>
          <w:lang w:val="ru-UA"/>
        </w:rPr>
        <w:t>.</w:t>
      </w:r>
      <w:r w:rsidRPr="001D4FDE">
        <w:rPr>
          <w:sz w:val="28"/>
          <w:szCs w:val="28"/>
          <w:lang w:val="ru-UA"/>
        </w:rPr>
        <w:t xml:space="preserve"> БАДЬОРИЙ 3 2 1 0 1 2 3 В'ЯЛИЙ</w:t>
      </w:r>
    </w:p>
    <w:p w14:paraId="1E2C31A3" w14:textId="2B809110"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27</w:t>
      </w:r>
      <w:r>
        <w:rPr>
          <w:sz w:val="28"/>
          <w:szCs w:val="28"/>
          <w:lang w:val="ru-UA"/>
        </w:rPr>
        <w:t>.</w:t>
      </w:r>
      <w:r w:rsidRPr="001D4FDE">
        <w:rPr>
          <w:sz w:val="28"/>
          <w:szCs w:val="28"/>
          <w:lang w:val="ru-UA"/>
        </w:rPr>
        <w:t xml:space="preserve"> МІРКУВАТИ ВАЖКО 3 2 1 0 1 2 3 МІРКУВАТИ ЛЕГКО</w:t>
      </w:r>
    </w:p>
    <w:p w14:paraId="2078EA8C" w14:textId="7E49EE39"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28</w:t>
      </w:r>
      <w:r>
        <w:rPr>
          <w:sz w:val="28"/>
          <w:szCs w:val="28"/>
          <w:lang w:val="ru-UA"/>
        </w:rPr>
        <w:t>.</w:t>
      </w:r>
      <w:r w:rsidRPr="001D4FDE">
        <w:rPr>
          <w:sz w:val="28"/>
          <w:szCs w:val="28"/>
          <w:lang w:val="ru-UA"/>
        </w:rPr>
        <w:t xml:space="preserve"> РОЗСІЯНИЙ 3 2 1 0 1 2 3 УВАЖНИЙ</w:t>
      </w:r>
    </w:p>
    <w:p w14:paraId="59CAB667" w14:textId="754508A0"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29</w:t>
      </w:r>
      <w:r>
        <w:rPr>
          <w:sz w:val="28"/>
          <w:szCs w:val="28"/>
          <w:lang w:val="ru-UA"/>
        </w:rPr>
        <w:t>.</w:t>
      </w:r>
      <w:r w:rsidRPr="001D4FDE">
        <w:rPr>
          <w:sz w:val="28"/>
          <w:szCs w:val="28"/>
          <w:lang w:val="ru-UA"/>
        </w:rPr>
        <w:t xml:space="preserve"> ПОВНИЙ НАДІЙ 3 2 1 0 1 2 3 РОЗЧАРОВАНИЙ</w:t>
      </w:r>
    </w:p>
    <w:p w14:paraId="50C47A70" w14:textId="7468CF25" w:rsidR="001D4FDE" w:rsidRPr="001D4FDE" w:rsidRDefault="001D4FDE" w:rsidP="001D4FDE">
      <w:pPr>
        <w:pStyle w:val="a7"/>
        <w:spacing w:line="360" w:lineRule="auto"/>
        <w:ind w:left="1134" w:right="567"/>
        <w:jc w:val="both"/>
        <w:rPr>
          <w:sz w:val="28"/>
          <w:szCs w:val="28"/>
          <w:lang w:val="ru-UA"/>
        </w:rPr>
      </w:pPr>
      <w:r w:rsidRPr="001D4FDE">
        <w:rPr>
          <w:sz w:val="28"/>
          <w:szCs w:val="28"/>
          <w:lang w:val="ru-UA"/>
        </w:rPr>
        <w:t>30</w:t>
      </w:r>
      <w:r>
        <w:rPr>
          <w:sz w:val="28"/>
          <w:szCs w:val="28"/>
          <w:lang w:val="ru-UA"/>
        </w:rPr>
        <w:t>.</w:t>
      </w:r>
      <w:r w:rsidRPr="001D4FDE">
        <w:rPr>
          <w:sz w:val="28"/>
          <w:szCs w:val="28"/>
          <w:lang w:val="ru-UA"/>
        </w:rPr>
        <w:t xml:space="preserve"> ЗАДОВОЛЕНИЙ 3 2 1 0 1 2 3 НЕВДОВОЛЕНИЙ</w:t>
      </w:r>
    </w:p>
    <w:p w14:paraId="54184DB6" w14:textId="77777777" w:rsidR="001D4FDE" w:rsidRDefault="001D4FDE" w:rsidP="001D4FDE">
      <w:pPr>
        <w:pStyle w:val="a7"/>
        <w:spacing w:line="360" w:lineRule="auto"/>
        <w:ind w:left="1134" w:right="567"/>
        <w:jc w:val="both"/>
        <w:rPr>
          <w:sz w:val="28"/>
          <w:szCs w:val="28"/>
          <w:lang w:val="ru-UA"/>
        </w:rPr>
      </w:pPr>
    </w:p>
    <w:p w14:paraId="155512EF" w14:textId="46E6244F" w:rsidR="001D4FDE" w:rsidRDefault="001D4FDE" w:rsidP="001D4FDE">
      <w:pPr>
        <w:pStyle w:val="a7"/>
        <w:spacing w:line="360" w:lineRule="auto"/>
        <w:ind w:left="1134" w:right="567"/>
        <w:jc w:val="right"/>
        <w:rPr>
          <w:b/>
          <w:bCs/>
          <w:sz w:val="28"/>
          <w:szCs w:val="28"/>
          <w:lang w:val="ru-UA"/>
        </w:rPr>
      </w:pPr>
      <w:r w:rsidRPr="001D4FDE">
        <w:rPr>
          <w:b/>
          <w:bCs/>
          <w:sz w:val="28"/>
          <w:szCs w:val="28"/>
          <w:lang w:val="ru-UA"/>
        </w:rPr>
        <w:t>ДОДАТОК В</w:t>
      </w:r>
    </w:p>
    <w:p w14:paraId="61816D93" w14:textId="77777777" w:rsidR="002C1CD1" w:rsidRPr="002C1CD1" w:rsidRDefault="002C1CD1" w:rsidP="002C1CD1">
      <w:pPr>
        <w:pStyle w:val="a7"/>
        <w:spacing w:line="360" w:lineRule="auto"/>
        <w:ind w:left="1134" w:right="567"/>
        <w:jc w:val="both"/>
        <w:rPr>
          <w:b/>
          <w:bCs/>
          <w:sz w:val="28"/>
          <w:szCs w:val="28"/>
        </w:rPr>
      </w:pPr>
      <w:r w:rsidRPr="002C1CD1">
        <w:rPr>
          <w:b/>
          <w:bCs/>
          <w:sz w:val="28"/>
          <w:szCs w:val="28"/>
        </w:rPr>
        <w:lastRenderedPageBreak/>
        <w:t>Інструкція та перелік перекладених запитань методики Опитувальник тілесної усвідомленості (Body Awareness Questionnaire – BAQ)</w:t>
      </w:r>
    </w:p>
    <w:p w14:paraId="49C194BF" w14:textId="77777777" w:rsidR="00D84B5F" w:rsidRDefault="002C1CD1" w:rsidP="002C1CD1">
      <w:pPr>
        <w:pStyle w:val="a7"/>
        <w:spacing w:line="360" w:lineRule="auto"/>
        <w:ind w:left="1134" w:right="567"/>
        <w:jc w:val="both"/>
        <w:rPr>
          <w:sz w:val="28"/>
          <w:szCs w:val="28"/>
        </w:rPr>
      </w:pPr>
      <w:r w:rsidRPr="002C1CD1">
        <w:rPr>
          <w:sz w:val="28"/>
          <w:szCs w:val="28"/>
        </w:rPr>
        <w:t>Нижче наведено низку тверджень щодо вашої чутливості до процесів в організмі.</w:t>
      </w:r>
      <w:r w:rsidRPr="002C1CD1">
        <w:rPr>
          <w:sz w:val="28"/>
          <w:szCs w:val="28"/>
        </w:rPr>
        <w:br/>
      </w:r>
    </w:p>
    <w:p w14:paraId="5D6E8369" w14:textId="77777777" w:rsidR="00D84B5F" w:rsidRPr="001D4FDE" w:rsidRDefault="00D84B5F" w:rsidP="00D84B5F">
      <w:pPr>
        <w:pStyle w:val="a7"/>
        <w:spacing w:line="360" w:lineRule="auto"/>
        <w:ind w:right="567"/>
        <w:jc w:val="right"/>
        <w:rPr>
          <w:sz w:val="28"/>
          <w:szCs w:val="28"/>
        </w:rPr>
      </w:pPr>
      <w:r w:rsidRPr="001D4FDE">
        <w:rPr>
          <w:b/>
          <w:bCs/>
          <w:sz w:val="28"/>
          <w:szCs w:val="28"/>
        </w:rPr>
        <w:t xml:space="preserve">Продовження додатку </w:t>
      </w:r>
      <w:r>
        <w:rPr>
          <w:b/>
          <w:bCs/>
          <w:sz w:val="28"/>
          <w:szCs w:val="28"/>
        </w:rPr>
        <w:t>В</w:t>
      </w:r>
    </w:p>
    <w:p w14:paraId="60AE281F" w14:textId="77777777" w:rsidR="00D84B5F" w:rsidRDefault="00D84B5F" w:rsidP="00D84B5F">
      <w:pPr>
        <w:pStyle w:val="a7"/>
        <w:spacing w:line="360" w:lineRule="auto"/>
        <w:ind w:left="1134" w:right="567"/>
        <w:jc w:val="right"/>
        <w:rPr>
          <w:sz w:val="28"/>
          <w:szCs w:val="28"/>
        </w:rPr>
      </w:pPr>
    </w:p>
    <w:p w14:paraId="631A6BEC" w14:textId="1446065B" w:rsidR="00D84B5F" w:rsidRDefault="002C1CD1" w:rsidP="002C1CD1">
      <w:pPr>
        <w:pStyle w:val="a7"/>
        <w:spacing w:line="360" w:lineRule="auto"/>
        <w:ind w:left="1134" w:right="567"/>
        <w:jc w:val="both"/>
        <w:rPr>
          <w:sz w:val="28"/>
          <w:szCs w:val="28"/>
        </w:rPr>
      </w:pPr>
      <w:r w:rsidRPr="002C1CD1">
        <w:rPr>
          <w:sz w:val="28"/>
          <w:szCs w:val="28"/>
        </w:rPr>
        <w:t>Оцініть від 1 до 7 наскільки влучно твердження описує вас,</w:t>
      </w:r>
    </w:p>
    <w:p w14:paraId="3D559C09" w14:textId="515C75A7" w:rsidR="002C1CD1" w:rsidRPr="002C1CD1" w:rsidRDefault="002C1CD1" w:rsidP="002C1CD1">
      <w:pPr>
        <w:pStyle w:val="a7"/>
        <w:spacing w:line="360" w:lineRule="auto"/>
        <w:ind w:left="1134" w:right="567"/>
        <w:jc w:val="both"/>
        <w:rPr>
          <w:sz w:val="28"/>
          <w:szCs w:val="28"/>
        </w:rPr>
      </w:pPr>
      <w:r w:rsidRPr="002C1CD1">
        <w:rPr>
          <w:sz w:val="28"/>
          <w:szCs w:val="28"/>
        </w:rPr>
        <w:t>де 1 – взагалі не притаманно мені, а 7 – повністю притаманно мені.</w:t>
      </w:r>
    </w:p>
    <w:p w14:paraId="184FD3DF"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помічаю відмінності в тому, як мій організм реагує на різну їжу.</w:t>
      </w:r>
    </w:p>
    <w:p w14:paraId="57CD225A" w14:textId="4E7B6AF9" w:rsidR="00D84B5F" w:rsidRPr="00D84B5F" w:rsidRDefault="002C1CD1" w:rsidP="00D84B5F">
      <w:pPr>
        <w:pStyle w:val="a7"/>
        <w:numPr>
          <w:ilvl w:val="0"/>
          <w:numId w:val="31"/>
        </w:numPr>
        <w:spacing w:line="360" w:lineRule="auto"/>
        <w:ind w:right="567"/>
        <w:jc w:val="both"/>
        <w:rPr>
          <w:sz w:val="28"/>
          <w:szCs w:val="28"/>
        </w:rPr>
      </w:pPr>
      <w:r w:rsidRPr="002C1CD1">
        <w:rPr>
          <w:sz w:val="28"/>
          <w:szCs w:val="28"/>
        </w:rPr>
        <w:t>Я завжди можу відчути, чи після того як я вдарилась(-вся) буде синець чи ні.</w:t>
      </w:r>
    </w:p>
    <w:p w14:paraId="48E45A42"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завжди можу передбачити біль (крепатуру) в тілі наступного дня, коли перенавантажую себе.</w:t>
      </w:r>
    </w:p>
    <w:p w14:paraId="7B6778BB"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добре знаю, наскільки ситою(-им) мене робить різна їжа.</w:t>
      </w:r>
    </w:p>
    <w:p w14:paraId="4B8F8735"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заздалегідь знаю, коли захворію.</w:t>
      </w:r>
    </w:p>
    <w:p w14:paraId="5C42DE09"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відчуваю, що маю лихоманку, не вимірюючи температуру.</w:t>
      </w:r>
    </w:p>
    <w:p w14:paraId="0C4CDAAF"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можу розрізнити втому через голод і втому через брак сну.</w:t>
      </w:r>
    </w:p>
    <w:p w14:paraId="7B6E3620"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можу точно передбачити, в який час доби мене наздожене недосип.</w:t>
      </w:r>
    </w:p>
    <w:p w14:paraId="4E1F5F90"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знаю цикл свого рівня активності протягом дня.</w:t>
      </w:r>
    </w:p>
    <w:p w14:paraId="24A1ED8F"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не звертаю увагу на те, як в залежності від пори року або дня функціонує мій організм.</w:t>
      </w:r>
    </w:p>
    <w:p w14:paraId="73233D0B"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Як тільки я прокидаюся вранці, я знаю, наскільки енергійною(-им) я буду протягом дня.</w:t>
      </w:r>
    </w:p>
    <w:p w14:paraId="29E9D4BF"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Коли я лягаю спати, я можу сказати, наскільки міцним та якісним буде мій сон.</w:t>
      </w:r>
    </w:p>
    <w:p w14:paraId="0A935FB5"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розрізняю, як саме реагує моє тіло, коли я втомлена(-ий).</w:t>
      </w:r>
    </w:p>
    <w:p w14:paraId="52CB5EB2"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lastRenderedPageBreak/>
        <w:t>Я помічаю специфічні реакції організму на зміни погоди.</w:t>
      </w:r>
    </w:p>
    <w:p w14:paraId="5EFCB87D"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можу передбачити, скільки сну мені знадобиться, щоб прокинутися бадьорою(-им).</w:t>
      </w:r>
    </w:p>
    <w:p w14:paraId="203E8DD8" w14:textId="77777777"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Коли моя фізична активність змінюється, я можу дуже точно передбачити, як це вплине на мій рівень енергії.</w:t>
      </w:r>
    </w:p>
    <w:p w14:paraId="1AD469AB" w14:textId="77777777" w:rsidR="002C1CD1" w:rsidRDefault="002C1CD1" w:rsidP="002C1CD1">
      <w:pPr>
        <w:pStyle w:val="a7"/>
        <w:numPr>
          <w:ilvl w:val="0"/>
          <w:numId w:val="31"/>
        </w:numPr>
        <w:spacing w:line="360" w:lineRule="auto"/>
        <w:ind w:right="567"/>
        <w:jc w:val="both"/>
        <w:rPr>
          <w:sz w:val="28"/>
          <w:szCs w:val="28"/>
        </w:rPr>
      </w:pPr>
      <w:r w:rsidRPr="002C1CD1">
        <w:rPr>
          <w:sz w:val="28"/>
          <w:szCs w:val="28"/>
        </w:rPr>
        <w:t>Здається, існує найбільш вдалий час, щоб лягати спати.</w:t>
      </w:r>
    </w:p>
    <w:p w14:paraId="74FC6C44" w14:textId="77777777" w:rsidR="00D84B5F" w:rsidRPr="001D4FDE" w:rsidRDefault="00D84B5F" w:rsidP="00D84B5F">
      <w:pPr>
        <w:pStyle w:val="a7"/>
        <w:spacing w:line="360" w:lineRule="auto"/>
        <w:ind w:right="567"/>
        <w:jc w:val="right"/>
        <w:rPr>
          <w:sz w:val="28"/>
          <w:szCs w:val="28"/>
        </w:rPr>
      </w:pPr>
      <w:r w:rsidRPr="001D4FDE">
        <w:rPr>
          <w:b/>
          <w:bCs/>
          <w:sz w:val="28"/>
          <w:szCs w:val="28"/>
        </w:rPr>
        <w:t xml:space="preserve">Продовження додатку </w:t>
      </w:r>
      <w:r>
        <w:rPr>
          <w:b/>
          <w:bCs/>
          <w:sz w:val="28"/>
          <w:szCs w:val="28"/>
        </w:rPr>
        <w:t>В</w:t>
      </w:r>
    </w:p>
    <w:p w14:paraId="50785707" w14:textId="77777777" w:rsidR="00D84B5F" w:rsidRPr="002C1CD1" w:rsidRDefault="00D84B5F" w:rsidP="00D84B5F">
      <w:pPr>
        <w:pStyle w:val="a7"/>
        <w:spacing w:line="360" w:lineRule="auto"/>
        <w:ind w:right="567"/>
        <w:jc w:val="right"/>
        <w:rPr>
          <w:sz w:val="28"/>
          <w:szCs w:val="28"/>
        </w:rPr>
      </w:pPr>
    </w:p>
    <w:p w14:paraId="458BE026" w14:textId="7E701061" w:rsidR="002C1CD1" w:rsidRPr="002C1CD1" w:rsidRDefault="002C1CD1" w:rsidP="002C1CD1">
      <w:pPr>
        <w:pStyle w:val="a7"/>
        <w:numPr>
          <w:ilvl w:val="0"/>
          <w:numId w:val="31"/>
        </w:numPr>
        <w:spacing w:line="360" w:lineRule="auto"/>
        <w:ind w:right="567"/>
        <w:jc w:val="both"/>
        <w:rPr>
          <w:sz w:val="28"/>
          <w:szCs w:val="28"/>
        </w:rPr>
      </w:pPr>
      <w:r w:rsidRPr="002C1CD1">
        <w:rPr>
          <w:sz w:val="28"/>
          <w:szCs w:val="28"/>
        </w:rPr>
        <w:t>Я помічаю специфічні тілесні реакції, коли довго не їм.</w:t>
      </w:r>
    </w:p>
    <w:p w14:paraId="2222EBCC" w14:textId="77777777" w:rsidR="002C1CD1" w:rsidRPr="002C1CD1" w:rsidRDefault="002C1CD1" w:rsidP="002C1CD1">
      <w:pPr>
        <w:pStyle w:val="a7"/>
        <w:spacing w:line="360" w:lineRule="auto"/>
        <w:ind w:left="1134" w:right="567"/>
        <w:jc w:val="both"/>
        <w:rPr>
          <w:sz w:val="28"/>
          <w:szCs w:val="28"/>
        </w:rPr>
      </w:pPr>
      <w:r w:rsidRPr="002C1CD1">
        <w:rPr>
          <w:sz w:val="28"/>
          <w:szCs w:val="28"/>
        </w:rPr>
        <w:t>Ключ до методики BAQ (Body Awareness Questionnaire)</w:t>
      </w:r>
    </w:p>
    <w:p w14:paraId="16A9C5C1" w14:textId="44F47CD7" w:rsidR="00D84B5F" w:rsidRPr="00D84B5F" w:rsidRDefault="002C1CD1" w:rsidP="00D84B5F">
      <w:pPr>
        <w:pStyle w:val="a7"/>
        <w:spacing w:line="360" w:lineRule="auto"/>
        <w:ind w:left="1134" w:right="567"/>
        <w:jc w:val="both"/>
        <w:rPr>
          <w:sz w:val="28"/>
          <w:szCs w:val="28"/>
        </w:rPr>
      </w:pPr>
      <w:r w:rsidRPr="002C1CD1">
        <w:rPr>
          <w:sz w:val="28"/>
          <w:szCs w:val="28"/>
        </w:rPr>
        <w:t>Методика BAQ складається з 18 тверджень, кожне з яких оцінюється за шкалою від 1 до 7, де:</w:t>
      </w:r>
      <w:r w:rsidRPr="002C1CD1">
        <w:rPr>
          <w:sz w:val="28"/>
          <w:szCs w:val="28"/>
        </w:rPr>
        <w:br/>
        <w:t>1 — зовсім не притаманно мені,</w:t>
      </w:r>
      <w:r w:rsidRPr="002C1CD1">
        <w:rPr>
          <w:sz w:val="28"/>
          <w:szCs w:val="28"/>
        </w:rPr>
        <w:br/>
        <w:t>7 — повністю притаманно мені.</w:t>
      </w:r>
    </w:p>
    <w:p w14:paraId="50E03635" w14:textId="696D06C6" w:rsidR="002C1CD1" w:rsidRPr="002C1CD1" w:rsidRDefault="002C1CD1" w:rsidP="002C1CD1">
      <w:pPr>
        <w:pStyle w:val="a7"/>
        <w:spacing w:line="360" w:lineRule="auto"/>
        <w:ind w:left="1134" w:right="567"/>
        <w:jc w:val="both"/>
        <w:rPr>
          <w:sz w:val="28"/>
          <w:szCs w:val="28"/>
        </w:rPr>
      </w:pPr>
      <w:r w:rsidRPr="002C1CD1">
        <w:rPr>
          <w:sz w:val="28"/>
          <w:szCs w:val="28"/>
        </w:rPr>
        <w:t>Підрахунок результатів</w:t>
      </w:r>
    </w:p>
    <w:p w14:paraId="3A9746F4" w14:textId="7411C986" w:rsidR="002C1CD1" w:rsidRPr="00D84B5F" w:rsidRDefault="002C1CD1" w:rsidP="00D84B5F">
      <w:pPr>
        <w:pStyle w:val="a7"/>
        <w:numPr>
          <w:ilvl w:val="0"/>
          <w:numId w:val="32"/>
        </w:numPr>
        <w:spacing w:line="360" w:lineRule="auto"/>
        <w:ind w:right="567"/>
        <w:jc w:val="both"/>
        <w:rPr>
          <w:sz w:val="28"/>
          <w:szCs w:val="28"/>
        </w:rPr>
      </w:pPr>
      <w:r w:rsidRPr="002C1CD1">
        <w:rPr>
          <w:sz w:val="28"/>
          <w:szCs w:val="28"/>
        </w:rPr>
        <w:t>Підсумуйте бали за всіма 18 твердженнями.</w:t>
      </w:r>
    </w:p>
    <w:p w14:paraId="5807C224" w14:textId="77777777" w:rsidR="002C1CD1" w:rsidRPr="002C1CD1" w:rsidRDefault="002C1CD1" w:rsidP="002C1CD1">
      <w:pPr>
        <w:pStyle w:val="a7"/>
        <w:numPr>
          <w:ilvl w:val="0"/>
          <w:numId w:val="32"/>
        </w:numPr>
        <w:spacing w:line="360" w:lineRule="auto"/>
        <w:ind w:right="567"/>
        <w:jc w:val="both"/>
        <w:rPr>
          <w:sz w:val="28"/>
          <w:szCs w:val="28"/>
        </w:rPr>
      </w:pPr>
      <w:r w:rsidRPr="002C1CD1">
        <w:rPr>
          <w:sz w:val="28"/>
          <w:szCs w:val="28"/>
        </w:rPr>
        <w:t>Мінімальна сума — 18 балів, максимальна — 126 балів.</w:t>
      </w:r>
    </w:p>
    <w:p w14:paraId="3F949BAB" w14:textId="09C7F0CA" w:rsidR="002C1CD1" w:rsidRPr="002C1CD1" w:rsidRDefault="002C1CD1" w:rsidP="002C1CD1">
      <w:pPr>
        <w:pStyle w:val="a7"/>
        <w:numPr>
          <w:ilvl w:val="0"/>
          <w:numId w:val="32"/>
        </w:numPr>
        <w:spacing w:line="360" w:lineRule="auto"/>
        <w:ind w:right="567"/>
        <w:jc w:val="both"/>
        <w:rPr>
          <w:sz w:val="28"/>
          <w:szCs w:val="28"/>
        </w:rPr>
      </w:pPr>
      <w:r w:rsidRPr="002C1CD1">
        <w:rPr>
          <w:sz w:val="28"/>
          <w:szCs w:val="28"/>
        </w:rPr>
        <w:t>За потреби можна розрахувати середній показник (сума / 18).</w:t>
      </w:r>
    </w:p>
    <w:p w14:paraId="4324C6CA" w14:textId="77777777" w:rsidR="002C1CD1" w:rsidRPr="002C1CD1" w:rsidRDefault="002C1CD1" w:rsidP="002C1CD1">
      <w:pPr>
        <w:pStyle w:val="a7"/>
        <w:spacing w:line="360" w:lineRule="auto"/>
        <w:ind w:left="1134" w:right="567"/>
        <w:jc w:val="both"/>
        <w:rPr>
          <w:sz w:val="28"/>
          <w:szCs w:val="28"/>
        </w:rPr>
      </w:pPr>
      <w:r w:rsidRPr="002C1CD1">
        <w:rPr>
          <w:sz w:val="28"/>
          <w:szCs w:val="28"/>
        </w:rPr>
        <w:t>Інтерпретація результатів</w:t>
      </w:r>
    </w:p>
    <w:p w14:paraId="74EAFAC9" w14:textId="77777777" w:rsidR="002C1CD1" w:rsidRPr="002C1CD1" w:rsidRDefault="002C1CD1" w:rsidP="002C1CD1">
      <w:pPr>
        <w:pStyle w:val="a7"/>
        <w:spacing w:line="360" w:lineRule="auto"/>
        <w:ind w:left="1134" w:right="567"/>
        <w:jc w:val="both"/>
        <w:rPr>
          <w:sz w:val="28"/>
          <w:szCs w:val="28"/>
        </w:rPr>
      </w:pPr>
      <w:r w:rsidRPr="002C1CD1">
        <w:rPr>
          <w:sz w:val="28"/>
          <w:szCs w:val="28"/>
        </w:rPr>
        <w:t>Високий рівень тілесної усвідомленості: 90–126 балів</w:t>
      </w:r>
    </w:p>
    <w:p w14:paraId="75A3F531" w14:textId="164E7F97"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Людина добре відчуває сигнали власного тіла.</w:t>
      </w:r>
    </w:p>
    <w:p w14:paraId="2E024287" w14:textId="7B068C68"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Розпізнає втому, голод, зміни енергії, реакції на стрес.</w:t>
      </w:r>
    </w:p>
    <w:p w14:paraId="27BEF3E9" w14:textId="62079A89"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Це свідчить про високі навички саморегуляції та зв’язок між тілом і емоціями.</w:t>
      </w:r>
    </w:p>
    <w:p w14:paraId="639FF454" w14:textId="32524007"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У деяких випадках надмірно високі показники можуть бути маркером схильності до соматизації або тривожного фокусу на тілесних реакціях.</w:t>
      </w:r>
    </w:p>
    <w:p w14:paraId="0A6D2DAF" w14:textId="77777777" w:rsidR="002C1CD1" w:rsidRPr="002C1CD1" w:rsidRDefault="002C1CD1" w:rsidP="002C1CD1">
      <w:pPr>
        <w:pStyle w:val="a7"/>
        <w:spacing w:line="360" w:lineRule="auto"/>
        <w:ind w:left="1134" w:right="567"/>
        <w:jc w:val="both"/>
        <w:rPr>
          <w:sz w:val="28"/>
          <w:szCs w:val="28"/>
        </w:rPr>
      </w:pPr>
      <w:r w:rsidRPr="002C1CD1">
        <w:rPr>
          <w:sz w:val="28"/>
          <w:szCs w:val="28"/>
        </w:rPr>
        <w:t>Середній (адекватний) рівень: 60–89 балів</w:t>
      </w:r>
    </w:p>
    <w:p w14:paraId="197E4D05" w14:textId="0245FD0E"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Людина достатньо добре орієнтується у станах свого тіла.</w:t>
      </w:r>
    </w:p>
    <w:p w14:paraId="1D5D865F" w14:textId="5CB8ED0E"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lastRenderedPageBreak/>
        <w:t>Реагує на основні фізіологічні потреби та відчуття.</w:t>
      </w:r>
    </w:p>
    <w:p w14:paraId="27F89DEA" w14:textId="3B0228C5"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Вважається нормативним та найбільш збалансованим профілем.</w:t>
      </w:r>
    </w:p>
    <w:p w14:paraId="07CEE4B7" w14:textId="77777777" w:rsidR="002C1CD1" w:rsidRPr="002C1CD1" w:rsidRDefault="002C1CD1" w:rsidP="002C1CD1">
      <w:pPr>
        <w:pStyle w:val="a7"/>
        <w:spacing w:line="360" w:lineRule="auto"/>
        <w:ind w:left="1134" w:right="567"/>
        <w:jc w:val="both"/>
        <w:rPr>
          <w:sz w:val="28"/>
          <w:szCs w:val="28"/>
        </w:rPr>
      </w:pPr>
      <w:r w:rsidRPr="002C1CD1">
        <w:rPr>
          <w:sz w:val="28"/>
          <w:szCs w:val="28"/>
        </w:rPr>
        <w:t>Помірно-низький рівень: 45–59 балів</w:t>
      </w:r>
    </w:p>
    <w:p w14:paraId="2728F7A1" w14:textId="464B458B" w:rsidR="002C1CD1" w:rsidRDefault="002C1CD1" w:rsidP="002C1CD1">
      <w:pPr>
        <w:pStyle w:val="a7"/>
        <w:numPr>
          <w:ilvl w:val="2"/>
          <w:numId w:val="11"/>
        </w:numPr>
        <w:spacing w:line="360" w:lineRule="auto"/>
        <w:ind w:right="567"/>
        <w:jc w:val="both"/>
        <w:rPr>
          <w:sz w:val="28"/>
          <w:szCs w:val="28"/>
        </w:rPr>
      </w:pPr>
      <w:r w:rsidRPr="002C1CD1">
        <w:rPr>
          <w:sz w:val="28"/>
          <w:szCs w:val="28"/>
        </w:rPr>
        <w:t>Тілесні сигнали відчуваються, але нерегулярно.</w:t>
      </w:r>
    </w:p>
    <w:p w14:paraId="1EE5B183" w14:textId="77777777" w:rsidR="00D84B5F" w:rsidRDefault="00D84B5F" w:rsidP="00D84B5F">
      <w:pPr>
        <w:pStyle w:val="a7"/>
        <w:spacing w:line="360" w:lineRule="auto"/>
        <w:ind w:right="567"/>
        <w:jc w:val="both"/>
        <w:rPr>
          <w:sz w:val="28"/>
          <w:szCs w:val="28"/>
        </w:rPr>
      </w:pPr>
    </w:p>
    <w:p w14:paraId="62B36D76" w14:textId="77777777" w:rsidR="00D84B5F" w:rsidRPr="002C1CD1" w:rsidRDefault="00D84B5F" w:rsidP="00D84B5F">
      <w:pPr>
        <w:pStyle w:val="a7"/>
        <w:spacing w:line="360" w:lineRule="auto"/>
        <w:ind w:left="2160" w:right="567"/>
        <w:jc w:val="right"/>
        <w:rPr>
          <w:sz w:val="28"/>
          <w:szCs w:val="28"/>
        </w:rPr>
      </w:pPr>
      <w:r w:rsidRPr="001D4FDE">
        <w:rPr>
          <w:b/>
          <w:bCs/>
          <w:sz w:val="28"/>
          <w:szCs w:val="28"/>
        </w:rPr>
        <w:t xml:space="preserve">Продовження додатку </w:t>
      </w:r>
      <w:r>
        <w:rPr>
          <w:b/>
          <w:bCs/>
          <w:sz w:val="28"/>
          <w:szCs w:val="28"/>
        </w:rPr>
        <w:t>В</w:t>
      </w:r>
    </w:p>
    <w:p w14:paraId="28871EC0" w14:textId="77777777" w:rsidR="00D84B5F" w:rsidRPr="002C1CD1" w:rsidRDefault="00D84B5F" w:rsidP="00D84B5F">
      <w:pPr>
        <w:pStyle w:val="a7"/>
        <w:spacing w:line="360" w:lineRule="auto"/>
        <w:ind w:right="567"/>
        <w:jc w:val="right"/>
        <w:rPr>
          <w:sz w:val="28"/>
          <w:szCs w:val="28"/>
        </w:rPr>
      </w:pPr>
    </w:p>
    <w:p w14:paraId="69B0A956" w14:textId="2014306F"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Людина може ігнорувати втому, недосип, зміни організму.</w:t>
      </w:r>
    </w:p>
    <w:p w14:paraId="395D3DE1" w14:textId="1B30ADF4"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Часто пов’язано зі стресом, втомою, низькою увагою до себе.</w:t>
      </w:r>
    </w:p>
    <w:p w14:paraId="491BC152" w14:textId="77777777" w:rsidR="002C1CD1" w:rsidRPr="002C1CD1" w:rsidRDefault="002C1CD1" w:rsidP="002C1CD1">
      <w:pPr>
        <w:pStyle w:val="a7"/>
        <w:spacing w:line="360" w:lineRule="auto"/>
        <w:ind w:left="1134" w:right="567"/>
        <w:jc w:val="both"/>
        <w:rPr>
          <w:sz w:val="28"/>
          <w:szCs w:val="28"/>
        </w:rPr>
      </w:pPr>
      <w:r w:rsidRPr="002C1CD1">
        <w:rPr>
          <w:sz w:val="28"/>
          <w:szCs w:val="28"/>
        </w:rPr>
        <w:t>Низький рівень тілесної усвідомленості: 18–44 бали</w:t>
      </w:r>
    </w:p>
    <w:p w14:paraId="48D445CC" w14:textId="77B244EE" w:rsidR="002C1CD1" w:rsidRDefault="002C1CD1" w:rsidP="002C1CD1">
      <w:pPr>
        <w:pStyle w:val="a7"/>
        <w:numPr>
          <w:ilvl w:val="2"/>
          <w:numId w:val="11"/>
        </w:numPr>
        <w:spacing w:line="360" w:lineRule="auto"/>
        <w:ind w:right="567"/>
        <w:jc w:val="both"/>
        <w:rPr>
          <w:sz w:val="28"/>
          <w:szCs w:val="28"/>
        </w:rPr>
      </w:pPr>
      <w:r w:rsidRPr="002C1CD1">
        <w:rPr>
          <w:sz w:val="28"/>
          <w:szCs w:val="28"/>
        </w:rPr>
        <w:t>Людині важко відслідковувати сигнали тіла.</w:t>
      </w:r>
    </w:p>
    <w:p w14:paraId="721E3E16" w14:textId="6C944E94" w:rsidR="00D84B5F" w:rsidRDefault="00D84B5F" w:rsidP="00D84B5F">
      <w:pPr>
        <w:pStyle w:val="a7"/>
        <w:spacing w:line="360" w:lineRule="auto"/>
        <w:ind w:left="2160" w:right="567"/>
        <w:jc w:val="both"/>
        <w:rPr>
          <w:sz w:val="28"/>
          <w:szCs w:val="28"/>
        </w:rPr>
      </w:pPr>
    </w:p>
    <w:p w14:paraId="1286893D" w14:textId="5E0C08CB"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Відсутній контакт з тілесними реакціями або він нестабільний.</w:t>
      </w:r>
    </w:p>
    <w:p w14:paraId="4E4BB2BD" w14:textId="694090E1"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Можливо: емоційне виснаження, відчуження від тіла, пригнічення емоцій, хронічний стрес.</w:t>
      </w:r>
    </w:p>
    <w:p w14:paraId="4914E4BC" w14:textId="6D4EE138" w:rsidR="002C1CD1" w:rsidRPr="002C1CD1" w:rsidRDefault="002C1CD1" w:rsidP="002C1CD1">
      <w:pPr>
        <w:pStyle w:val="a7"/>
        <w:numPr>
          <w:ilvl w:val="2"/>
          <w:numId w:val="11"/>
        </w:numPr>
        <w:spacing w:line="360" w:lineRule="auto"/>
        <w:ind w:right="567"/>
        <w:jc w:val="both"/>
        <w:rPr>
          <w:sz w:val="28"/>
          <w:szCs w:val="28"/>
        </w:rPr>
      </w:pPr>
      <w:r w:rsidRPr="002C1CD1">
        <w:rPr>
          <w:sz w:val="28"/>
          <w:szCs w:val="28"/>
        </w:rPr>
        <w:t>Рекомендуються тілесно-орієнтовані практики, майндфулнес, дихальні техніки.</w:t>
      </w:r>
    </w:p>
    <w:p w14:paraId="4197E59A" w14:textId="062300A8" w:rsidR="002C1CD1" w:rsidRPr="002C1CD1" w:rsidRDefault="002C1CD1" w:rsidP="002C1CD1">
      <w:pPr>
        <w:pStyle w:val="a7"/>
        <w:spacing w:line="360" w:lineRule="auto"/>
        <w:ind w:left="1134" w:right="567"/>
        <w:jc w:val="both"/>
        <w:rPr>
          <w:sz w:val="28"/>
          <w:szCs w:val="28"/>
        </w:rPr>
      </w:pPr>
    </w:p>
    <w:p w14:paraId="7B500E99" w14:textId="77777777" w:rsidR="002C1CD1" w:rsidRPr="002C1CD1" w:rsidRDefault="002C1CD1" w:rsidP="002C1CD1">
      <w:pPr>
        <w:pStyle w:val="a7"/>
        <w:spacing w:line="360" w:lineRule="auto"/>
        <w:ind w:left="1134" w:right="567"/>
        <w:jc w:val="both"/>
        <w:rPr>
          <w:sz w:val="28"/>
          <w:szCs w:val="28"/>
        </w:rPr>
      </w:pPr>
      <w:r w:rsidRPr="002C1CD1">
        <w:rPr>
          <w:sz w:val="28"/>
          <w:szCs w:val="28"/>
        </w:rPr>
        <w:t>Формула для підрахунку:</w:t>
      </w:r>
    </w:p>
    <w:p w14:paraId="494CF2A0" w14:textId="77777777" w:rsidR="002C1CD1" w:rsidRPr="002C1CD1" w:rsidRDefault="002C1CD1" w:rsidP="002C1CD1">
      <w:pPr>
        <w:pStyle w:val="a7"/>
        <w:spacing w:line="360" w:lineRule="auto"/>
        <w:ind w:left="1134" w:right="567"/>
        <w:jc w:val="both"/>
        <w:rPr>
          <w:sz w:val="28"/>
          <w:szCs w:val="28"/>
        </w:rPr>
      </w:pPr>
      <w:r w:rsidRPr="002C1CD1">
        <w:rPr>
          <w:sz w:val="28"/>
          <w:szCs w:val="28"/>
        </w:rPr>
        <w:t>BAQ = Σ (бали за всі 18 тверджень)</w:t>
      </w:r>
      <w:r w:rsidRPr="002C1CD1">
        <w:rPr>
          <w:sz w:val="28"/>
          <w:szCs w:val="28"/>
        </w:rPr>
        <w:br/>
        <w:t>або</w:t>
      </w:r>
      <w:r w:rsidRPr="002C1CD1">
        <w:rPr>
          <w:sz w:val="28"/>
          <w:szCs w:val="28"/>
        </w:rPr>
        <w:br/>
        <w:t>BAQ-середній = Σ / 18</w:t>
      </w:r>
    </w:p>
    <w:p w14:paraId="02563E42" w14:textId="77777777" w:rsidR="002C1CD1" w:rsidRPr="002C1CD1" w:rsidRDefault="002C1CD1" w:rsidP="002C1CD1">
      <w:pPr>
        <w:pStyle w:val="a7"/>
        <w:spacing w:line="360" w:lineRule="auto"/>
        <w:ind w:left="1134" w:right="567"/>
        <w:jc w:val="both"/>
        <w:rPr>
          <w:sz w:val="28"/>
          <w:szCs w:val="28"/>
        </w:rPr>
      </w:pPr>
    </w:p>
    <w:sectPr w:rsidR="002C1CD1" w:rsidRPr="002C1CD1" w:rsidSect="0028664C">
      <w:headerReference w:type="default" r:id="rId1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F141" w14:textId="77777777" w:rsidR="00724850" w:rsidRDefault="00724850" w:rsidP="002A0EA6">
      <w:r>
        <w:separator/>
      </w:r>
    </w:p>
  </w:endnote>
  <w:endnote w:type="continuationSeparator" w:id="0">
    <w:p w14:paraId="492349D3" w14:textId="77777777" w:rsidR="00724850" w:rsidRDefault="00724850" w:rsidP="002A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A7F1" w14:textId="77777777" w:rsidR="00724850" w:rsidRDefault="00724850" w:rsidP="002A0EA6">
      <w:r>
        <w:separator/>
      </w:r>
    </w:p>
  </w:footnote>
  <w:footnote w:type="continuationSeparator" w:id="0">
    <w:p w14:paraId="690F2FF7" w14:textId="77777777" w:rsidR="00724850" w:rsidRDefault="00724850" w:rsidP="002A0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542181"/>
      <w:docPartObj>
        <w:docPartGallery w:val="Page Numbers (Top of Page)"/>
        <w:docPartUnique/>
      </w:docPartObj>
    </w:sdtPr>
    <w:sdtContent>
      <w:p w14:paraId="63C75603" w14:textId="191BF6DC" w:rsidR="002A0EA6" w:rsidRDefault="002A0EA6">
        <w:pPr>
          <w:pStyle w:val="ae"/>
          <w:jc w:val="right"/>
        </w:pPr>
        <w:r>
          <w:fldChar w:fldCharType="begin"/>
        </w:r>
        <w:r>
          <w:instrText>PAGE   \* MERGEFORMAT</w:instrText>
        </w:r>
        <w:r>
          <w:fldChar w:fldCharType="separate"/>
        </w:r>
        <w:r>
          <w:rPr>
            <w:lang w:val="ru-RU"/>
          </w:rPr>
          <w:t>2</w:t>
        </w:r>
        <w:r>
          <w:fldChar w:fldCharType="end"/>
        </w:r>
      </w:p>
    </w:sdtContent>
  </w:sdt>
  <w:p w14:paraId="7668E075" w14:textId="77777777" w:rsidR="002A0EA6" w:rsidRDefault="002A0E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CA"/>
    <w:multiLevelType w:val="multilevel"/>
    <w:tmpl w:val="27D45AD2"/>
    <w:lvl w:ilvl="0">
      <w:start w:val="1"/>
      <w:numFmt w:val="decimal"/>
      <w:lvlText w:val="%1."/>
      <w:lvlJc w:val="left"/>
      <w:pPr>
        <w:tabs>
          <w:tab w:val="num" w:pos="862"/>
        </w:tabs>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 w15:restartNumberingAfterBreak="0">
    <w:nsid w:val="06BF0963"/>
    <w:multiLevelType w:val="multilevel"/>
    <w:tmpl w:val="92E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0D9B"/>
    <w:multiLevelType w:val="multilevel"/>
    <w:tmpl w:val="2D4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1BE7"/>
    <w:multiLevelType w:val="multilevel"/>
    <w:tmpl w:val="3032343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74B58"/>
    <w:multiLevelType w:val="multilevel"/>
    <w:tmpl w:val="46E4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00D23"/>
    <w:multiLevelType w:val="multilevel"/>
    <w:tmpl w:val="5C4C6970"/>
    <w:lvl w:ilvl="0">
      <w:start w:val="1"/>
      <w:numFmt w:val="decimal"/>
      <w:lvlText w:val="%1."/>
      <w:lvlJc w:val="left"/>
      <w:pPr>
        <w:ind w:left="495" w:hanging="49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5816EC"/>
    <w:multiLevelType w:val="multilevel"/>
    <w:tmpl w:val="438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D19E9"/>
    <w:multiLevelType w:val="multilevel"/>
    <w:tmpl w:val="718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7604B"/>
    <w:multiLevelType w:val="multilevel"/>
    <w:tmpl w:val="E15C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277FA"/>
    <w:multiLevelType w:val="multilevel"/>
    <w:tmpl w:val="0816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97508"/>
    <w:multiLevelType w:val="multilevel"/>
    <w:tmpl w:val="EBD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82897"/>
    <w:multiLevelType w:val="multilevel"/>
    <w:tmpl w:val="DA34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951D7"/>
    <w:multiLevelType w:val="multilevel"/>
    <w:tmpl w:val="FCB4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47D29"/>
    <w:multiLevelType w:val="multilevel"/>
    <w:tmpl w:val="CAC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1686B"/>
    <w:multiLevelType w:val="multilevel"/>
    <w:tmpl w:val="391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966ED"/>
    <w:multiLevelType w:val="multilevel"/>
    <w:tmpl w:val="986A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81117"/>
    <w:multiLevelType w:val="multilevel"/>
    <w:tmpl w:val="8BEA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94407"/>
    <w:multiLevelType w:val="multilevel"/>
    <w:tmpl w:val="FE6E7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514DF"/>
    <w:multiLevelType w:val="multilevel"/>
    <w:tmpl w:val="E916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5226A"/>
    <w:multiLevelType w:val="multilevel"/>
    <w:tmpl w:val="34B450FC"/>
    <w:lvl w:ilvl="0">
      <w:start w:val="1"/>
      <w:numFmt w:val="decimal"/>
      <w:lvlText w:val="%1."/>
      <w:lvlJc w:val="left"/>
      <w:pPr>
        <w:tabs>
          <w:tab w:val="num" w:pos="2061"/>
        </w:tabs>
        <w:ind w:left="2061" w:hanging="360"/>
      </w:pPr>
      <w:rPr>
        <w:rFonts w:ascii="Times New Roman" w:eastAsia="Times New Roman" w:hAnsi="Times New Roman" w:cs="Times New Roman"/>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20" w15:restartNumberingAfterBreak="0">
    <w:nsid w:val="47555240"/>
    <w:multiLevelType w:val="multilevel"/>
    <w:tmpl w:val="372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27545"/>
    <w:multiLevelType w:val="hybridMultilevel"/>
    <w:tmpl w:val="19460A0E"/>
    <w:lvl w:ilvl="0" w:tplc="1D1AB40E">
      <w:start w:val="1"/>
      <w:numFmt w:val="decimal"/>
      <w:lvlText w:val="%1."/>
      <w:lvlJc w:val="left"/>
      <w:pPr>
        <w:ind w:left="1494" w:hanging="360"/>
      </w:pPr>
      <w:rPr>
        <w:rFonts w:hint="default"/>
        <w:lang w:val="ru-UA"/>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22" w15:restartNumberingAfterBreak="0">
    <w:nsid w:val="647933F2"/>
    <w:multiLevelType w:val="multilevel"/>
    <w:tmpl w:val="0794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4619D"/>
    <w:multiLevelType w:val="multilevel"/>
    <w:tmpl w:val="157A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D00A59"/>
    <w:multiLevelType w:val="multilevel"/>
    <w:tmpl w:val="5D3E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C84EEE"/>
    <w:multiLevelType w:val="multilevel"/>
    <w:tmpl w:val="7D7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B34A3"/>
    <w:multiLevelType w:val="multilevel"/>
    <w:tmpl w:val="2C10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05555B"/>
    <w:multiLevelType w:val="multilevel"/>
    <w:tmpl w:val="739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B059B"/>
    <w:multiLevelType w:val="multilevel"/>
    <w:tmpl w:val="2F0C4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141560">
    <w:abstractNumId w:val="15"/>
  </w:num>
  <w:num w:numId="2" w16cid:durableId="1420297954">
    <w:abstractNumId w:val="0"/>
  </w:num>
  <w:num w:numId="3" w16cid:durableId="800270770">
    <w:abstractNumId w:val="19"/>
  </w:num>
  <w:num w:numId="4" w16cid:durableId="1115715371">
    <w:abstractNumId w:val="5"/>
  </w:num>
  <w:num w:numId="5" w16cid:durableId="1538932790">
    <w:abstractNumId w:val="18"/>
  </w:num>
  <w:num w:numId="6" w16cid:durableId="1060131000">
    <w:abstractNumId w:val="22"/>
  </w:num>
  <w:num w:numId="7" w16cid:durableId="670564476">
    <w:abstractNumId w:val="7"/>
  </w:num>
  <w:num w:numId="8" w16cid:durableId="228923964">
    <w:abstractNumId w:val="23"/>
  </w:num>
  <w:num w:numId="9" w16cid:durableId="784814563">
    <w:abstractNumId w:val="11"/>
  </w:num>
  <w:num w:numId="10" w16cid:durableId="2093701761">
    <w:abstractNumId w:val="16"/>
  </w:num>
  <w:num w:numId="11" w16cid:durableId="579103369">
    <w:abstractNumId w:val="28"/>
  </w:num>
  <w:num w:numId="12" w16cid:durableId="854684458">
    <w:abstractNumId w:val="20"/>
  </w:num>
  <w:num w:numId="13" w16cid:durableId="1599175351">
    <w:abstractNumId w:val="24"/>
  </w:num>
  <w:num w:numId="14" w16cid:durableId="1224096838">
    <w:abstractNumId w:val="13"/>
  </w:num>
  <w:num w:numId="15" w16cid:durableId="663322581">
    <w:abstractNumId w:val="9"/>
  </w:num>
  <w:num w:numId="16" w16cid:durableId="630407710">
    <w:abstractNumId w:val="3"/>
  </w:num>
  <w:num w:numId="17" w16cid:durableId="1350987707">
    <w:abstractNumId w:val="10"/>
  </w:num>
  <w:num w:numId="18" w16cid:durableId="843323052">
    <w:abstractNumId w:val="14"/>
  </w:num>
  <w:num w:numId="19" w16cid:durableId="182862329">
    <w:abstractNumId w:val="26"/>
  </w:num>
  <w:num w:numId="20" w16cid:durableId="1739784448">
    <w:abstractNumId w:val="17"/>
  </w:num>
  <w:num w:numId="21" w16cid:durableId="1752433149">
    <w:abstractNumId w:val="17"/>
    <w:lvlOverride w:ilvl="1">
      <w:lvl w:ilvl="1">
        <w:numFmt w:val="bullet"/>
        <w:lvlText w:val=""/>
        <w:lvlJc w:val="left"/>
        <w:pPr>
          <w:tabs>
            <w:tab w:val="num" w:pos="1440"/>
          </w:tabs>
          <w:ind w:left="1440" w:hanging="360"/>
        </w:pPr>
        <w:rPr>
          <w:rFonts w:ascii="Symbol" w:hAnsi="Symbol" w:hint="default"/>
          <w:sz w:val="20"/>
        </w:rPr>
      </w:lvl>
    </w:lvlOverride>
  </w:num>
  <w:num w:numId="22" w16cid:durableId="682633943">
    <w:abstractNumId w:val="17"/>
    <w:lvlOverride w:ilvl="1">
      <w:lvl w:ilvl="1">
        <w:numFmt w:val="bullet"/>
        <w:lvlText w:val=""/>
        <w:lvlJc w:val="left"/>
        <w:pPr>
          <w:tabs>
            <w:tab w:val="num" w:pos="1440"/>
          </w:tabs>
          <w:ind w:left="1440" w:hanging="360"/>
        </w:pPr>
        <w:rPr>
          <w:rFonts w:ascii="Symbol" w:hAnsi="Symbol" w:hint="default"/>
          <w:sz w:val="20"/>
        </w:rPr>
      </w:lvl>
    </w:lvlOverride>
  </w:num>
  <w:num w:numId="23" w16cid:durableId="958532792">
    <w:abstractNumId w:val="17"/>
    <w:lvlOverride w:ilvl="1">
      <w:lvl w:ilvl="1">
        <w:numFmt w:val="bullet"/>
        <w:lvlText w:val=""/>
        <w:lvlJc w:val="left"/>
        <w:pPr>
          <w:tabs>
            <w:tab w:val="num" w:pos="1440"/>
          </w:tabs>
          <w:ind w:left="1440" w:hanging="360"/>
        </w:pPr>
        <w:rPr>
          <w:rFonts w:ascii="Symbol" w:hAnsi="Symbol" w:hint="default"/>
          <w:sz w:val="20"/>
        </w:rPr>
      </w:lvl>
    </w:lvlOverride>
  </w:num>
  <w:num w:numId="24" w16cid:durableId="949748502">
    <w:abstractNumId w:val="17"/>
    <w:lvlOverride w:ilvl="1">
      <w:lvl w:ilvl="1">
        <w:numFmt w:val="bullet"/>
        <w:lvlText w:val=""/>
        <w:lvlJc w:val="left"/>
        <w:pPr>
          <w:tabs>
            <w:tab w:val="num" w:pos="1440"/>
          </w:tabs>
          <w:ind w:left="1440" w:hanging="360"/>
        </w:pPr>
        <w:rPr>
          <w:rFonts w:ascii="Symbol" w:hAnsi="Symbol" w:hint="default"/>
          <w:sz w:val="20"/>
        </w:rPr>
      </w:lvl>
    </w:lvlOverride>
  </w:num>
  <w:num w:numId="25" w16cid:durableId="376971515">
    <w:abstractNumId w:val="17"/>
    <w:lvlOverride w:ilvl="1">
      <w:lvl w:ilvl="1">
        <w:numFmt w:val="bullet"/>
        <w:lvlText w:val=""/>
        <w:lvlJc w:val="left"/>
        <w:pPr>
          <w:tabs>
            <w:tab w:val="num" w:pos="1440"/>
          </w:tabs>
          <w:ind w:left="1440" w:hanging="360"/>
        </w:pPr>
        <w:rPr>
          <w:rFonts w:ascii="Symbol" w:hAnsi="Symbol" w:hint="default"/>
          <w:sz w:val="20"/>
        </w:rPr>
      </w:lvl>
    </w:lvlOverride>
  </w:num>
  <w:num w:numId="26" w16cid:durableId="266280686">
    <w:abstractNumId w:val="17"/>
    <w:lvlOverride w:ilvl="1">
      <w:lvl w:ilvl="1">
        <w:numFmt w:val="bullet"/>
        <w:lvlText w:val=""/>
        <w:lvlJc w:val="left"/>
        <w:pPr>
          <w:tabs>
            <w:tab w:val="num" w:pos="1440"/>
          </w:tabs>
          <w:ind w:left="1440" w:hanging="360"/>
        </w:pPr>
        <w:rPr>
          <w:rFonts w:ascii="Symbol" w:hAnsi="Symbol" w:hint="default"/>
          <w:sz w:val="20"/>
        </w:rPr>
      </w:lvl>
    </w:lvlOverride>
  </w:num>
  <w:num w:numId="27" w16cid:durableId="255867265">
    <w:abstractNumId w:val="17"/>
    <w:lvlOverride w:ilvl="1">
      <w:lvl w:ilvl="1">
        <w:numFmt w:val="bullet"/>
        <w:lvlText w:val=""/>
        <w:lvlJc w:val="left"/>
        <w:pPr>
          <w:tabs>
            <w:tab w:val="num" w:pos="1440"/>
          </w:tabs>
          <w:ind w:left="1440" w:hanging="360"/>
        </w:pPr>
        <w:rPr>
          <w:rFonts w:ascii="Symbol" w:hAnsi="Symbol" w:hint="default"/>
          <w:sz w:val="20"/>
        </w:rPr>
      </w:lvl>
    </w:lvlOverride>
  </w:num>
  <w:num w:numId="28" w16cid:durableId="1629432748">
    <w:abstractNumId w:val="17"/>
    <w:lvlOverride w:ilvl="1">
      <w:lvl w:ilvl="1">
        <w:numFmt w:val="bullet"/>
        <w:lvlText w:val=""/>
        <w:lvlJc w:val="left"/>
        <w:pPr>
          <w:tabs>
            <w:tab w:val="num" w:pos="1440"/>
          </w:tabs>
          <w:ind w:left="1440" w:hanging="360"/>
        </w:pPr>
        <w:rPr>
          <w:rFonts w:ascii="Symbol" w:hAnsi="Symbol" w:hint="default"/>
          <w:sz w:val="20"/>
        </w:rPr>
      </w:lvl>
    </w:lvlOverride>
  </w:num>
  <w:num w:numId="29" w16cid:durableId="1185707938">
    <w:abstractNumId w:val="27"/>
  </w:num>
  <w:num w:numId="30" w16cid:durableId="1852910081">
    <w:abstractNumId w:val="21"/>
  </w:num>
  <w:num w:numId="31" w16cid:durableId="1610820980">
    <w:abstractNumId w:val="12"/>
  </w:num>
  <w:num w:numId="32" w16cid:durableId="735013964">
    <w:abstractNumId w:val="8"/>
  </w:num>
  <w:num w:numId="33" w16cid:durableId="2097511905">
    <w:abstractNumId w:val="25"/>
  </w:num>
  <w:num w:numId="34" w16cid:durableId="1927378718">
    <w:abstractNumId w:val="1"/>
  </w:num>
  <w:num w:numId="35" w16cid:durableId="2061514001">
    <w:abstractNumId w:val="6"/>
  </w:num>
  <w:num w:numId="36" w16cid:durableId="882323934">
    <w:abstractNumId w:val="2"/>
  </w:num>
  <w:num w:numId="37" w16cid:durableId="832767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8F"/>
    <w:rsid w:val="00007384"/>
    <w:rsid w:val="00013A7C"/>
    <w:rsid w:val="00021F07"/>
    <w:rsid w:val="00023743"/>
    <w:rsid w:val="00035810"/>
    <w:rsid w:val="00096782"/>
    <w:rsid w:val="000B07EB"/>
    <w:rsid w:val="000B4A4E"/>
    <w:rsid w:val="000C736E"/>
    <w:rsid w:val="00143A77"/>
    <w:rsid w:val="001A2D98"/>
    <w:rsid w:val="001B6D75"/>
    <w:rsid w:val="001C2A6C"/>
    <w:rsid w:val="001D4FDE"/>
    <w:rsid w:val="001D7085"/>
    <w:rsid w:val="001F189F"/>
    <w:rsid w:val="002464E3"/>
    <w:rsid w:val="00250641"/>
    <w:rsid w:val="0025708F"/>
    <w:rsid w:val="002757DC"/>
    <w:rsid w:val="0028664C"/>
    <w:rsid w:val="002914A2"/>
    <w:rsid w:val="002A0EA6"/>
    <w:rsid w:val="002B61D4"/>
    <w:rsid w:val="002C1CD1"/>
    <w:rsid w:val="002D143E"/>
    <w:rsid w:val="00366BB9"/>
    <w:rsid w:val="003E0267"/>
    <w:rsid w:val="003E09FD"/>
    <w:rsid w:val="00404281"/>
    <w:rsid w:val="0041224C"/>
    <w:rsid w:val="00423B5E"/>
    <w:rsid w:val="0045652B"/>
    <w:rsid w:val="00477174"/>
    <w:rsid w:val="00495DA7"/>
    <w:rsid w:val="004A3865"/>
    <w:rsid w:val="004F293D"/>
    <w:rsid w:val="004F4899"/>
    <w:rsid w:val="00586B16"/>
    <w:rsid w:val="00593691"/>
    <w:rsid w:val="005E3ACC"/>
    <w:rsid w:val="005E75A8"/>
    <w:rsid w:val="0064757A"/>
    <w:rsid w:val="00656A77"/>
    <w:rsid w:val="006B0308"/>
    <w:rsid w:val="00720101"/>
    <w:rsid w:val="00724850"/>
    <w:rsid w:val="007608EC"/>
    <w:rsid w:val="007A5DAD"/>
    <w:rsid w:val="007C5AA5"/>
    <w:rsid w:val="007E0327"/>
    <w:rsid w:val="00810CE1"/>
    <w:rsid w:val="00821EC2"/>
    <w:rsid w:val="008632BC"/>
    <w:rsid w:val="008C39A8"/>
    <w:rsid w:val="00916B98"/>
    <w:rsid w:val="009319FA"/>
    <w:rsid w:val="00986CB1"/>
    <w:rsid w:val="009B5132"/>
    <w:rsid w:val="00A1442A"/>
    <w:rsid w:val="00A30875"/>
    <w:rsid w:val="00A82243"/>
    <w:rsid w:val="00AD3918"/>
    <w:rsid w:val="00B253CC"/>
    <w:rsid w:val="00B26D18"/>
    <w:rsid w:val="00B77824"/>
    <w:rsid w:val="00B87C9F"/>
    <w:rsid w:val="00BA0F43"/>
    <w:rsid w:val="00BC3CF6"/>
    <w:rsid w:val="00BC4173"/>
    <w:rsid w:val="00BC44F7"/>
    <w:rsid w:val="00BC5005"/>
    <w:rsid w:val="00BE3CA3"/>
    <w:rsid w:val="00C021EA"/>
    <w:rsid w:val="00C1386B"/>
    <w:rsid w:val="00C30B52"/>
    <w:rsid w:val="00C47E47"/>
    <w:rsid w:val="00C776F8"/>
    <w:rsid w:val="00CC34D6"/>
    <w:rsid w:val="00CC5F44"/>
    <w:rsid w:val="00CC607F"/>
    <w:rsid w:val="00CF3B96"/>
    <w:rsid w:val="00D13B60"/>
    <w:rsid w:val="00D30F63"/>
    <w:rsid w:val="00D84B5F"/>
    <w:rsid w:val="00D87087"/>
    <w:rsid w:val="00E207DC"/>
    <w:rsid w:val="00E70B91"/>
    <w:rsid w:val="00F92905"/>
    <w:rsid w:val="00FC74DD"/>
    <w:rsid w:val="00FE3458"/>
    <w:rsid w:val="00FE71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7656"/>
  <w15:chartTrackingRefBased/>
  <w15:docId w15:val="{F7A68EA0-2F15-4560-86F9-12808344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6F8"/>
    <w:pPr>
      <w:spacing w:after="0" w:line="240" w:lineRule="auto"/>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25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70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70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70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70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70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70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70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0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70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70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70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70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70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70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570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708F"/>
    <w:rPr>
      <w:rFonts w:eastAsiaTheme="majorEastAsia" w:cstheme="majorBidi"/>
      <w:color w:val="272727" w:themeColor="text1" w:themeTint="D8"/>
    </w:rPr>
  </w:style>
  <w:style w:type="paragraph" w:styleId="a3">
    <w:name w:val="Title"/>
    <w:basedOn w:val="a"/>
    <w:next w:val="a"/>
    <w:link w:val="a4"/>
    <w:uiPriority w:val="10"/>
    <w:qFormat/>
    <w:rsid w:val="002570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0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70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708F"/>
    <w:pPr>
      <w:spacing w:before="160"/>
      <w:jc w:val="center"/>
    </w:pPr>
    <w:rPr>
      <w:i/>
      <w:iCs/>
      <w:color w:val="404040" w:themeColor="text1" w:themeTint="BF"/>
    </w:rPr>
  </w:style>
  <w:style w:type="character" w:customStyle="1" w:styleId="22">
    <w:name w:val="Цитата 2 Знак"/>
    <w:basedOn w:val="a0"/>
    <w:link w:val="21"/>
    <w:uiPriority w:val="29"/>
    <w:rsid w:val="0025708F"/>
    <w:rPr>
      <w:i/>
      <w:iCs/>
      <w:color w:val="404040" w:themeColor="text1" w:themeTint="BF"/>
    </w:rPr>
  </w:style>
  <w:style w:type="paragraph" w:styleId="a7">
    <w:name w:val="List Paragraph"/>
    <w:basedOn w:val="a"/>
    <w:uiPriority w:val="34"/>
    <w:qFormat/>
    <w:rsid w:val="0025708F"/>
    <w:pPr>
      <w:ind w:left="720"/>
      <w:contextualSpacing/>
    </w:pPr>
  </w:style>
  <w:style w:type="character" w:styleId="a8">
    <w:name w:val="Intense Emphasis"/>
    <w:basedOn w:val="a0"/>
    <w:uiPriority w:val="21"/>
    <w:qFormat/>
    <w:rsid w:val="0025708F"/>
    <w:rPr>
      <w:i/>
      <w:iCs/>
      <w:color w:val="0F4761" w:themeColor="accent1" w:themeShade="BF"/>
    </w:rPr>
  </w:style>
  <w:style w:type="paragraph" w:styleId="a9">
    <w:name w:val="Intense Quote"/>
    <w:basedOn w:val="a"/>
    <w:next w:val="a"/>
    <w:link w:val="aa"/>
    <w:uiPriority w:val="30"/>
    <w:qFormat/>
    <w:rsid w:val="0025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708F"/>
    <w:rPr>
      <w:i/>
      <w:iCs/>
      <w:color w:val="0F4761" w:themeColor="accent1" w:themeShade="BF"/>
    </w:rPr>
  </w:style>
  <w:style w:type="character" w:styleId="ab">
    <w:name w:val="Intense Reference"/>
    <w:basedOn w:val="a0"/>
    <w:uiPriority w:val="32"/>
    <w:qFormat/>
    <w:rsid w:val="0025708F"/>
    <w:rPr>
      <w:b/>
      <w:bCs/>
      <w:smallCaps/>
      <w:color w:val="0F4761" w:themeColor="accent1" w:themeShade="BF"/>
      <w:spacing w:val="5"/>
    </w:rPr>
  </w:style>
  <w:style w:type="paragraph" w:styleId="ac">
    <w:name w:val="No Spacing"/>
    <w:aliases w:val="Таблицы"/>
    <w:link w:val="ad"/>
    <w:uiPriority w:val="1"/>
    <w:qFormat/>
    <w:rsid w:val="00F92905"/>
    <w:pPr>
      <w:spacing w:after="0" w:line="240" w:lineRule="auto"/>
    </w:pPr>
    <w:rPr>
      <w:rFonts w:ascii="Calibri" w:eastAsia="Calibri" w:hAnsi="Calibri" w:cs="Times New Roman"/>
      <w:kern w:val="0"/>
      <w:sz w:val="22"/>
      <w:szCs w:val="22"/>
      <w:lang w:val="ru-RU"/>
      <w14:ligatures w14:val="none"/>
    </w:rPr>
  </w:style>
  <w:style w:type="character" w:customStyle="1" w:styleId="ad">
    <w:name w:val="Без интервала Знак"/>
    <w:aliases w:val="Таблицы Знак"/>
    <w:link w:val="ac"/>
    <w:uiPriority w:val="1"/>
    <w:locked/>
    <w:rsid w:val="00F92905"/>
    <w:rPr>
      <w:rFonts w:ascii="Calibri" w:eastAsia="Calibri" w:hAnsi="Calibri" w:cs="Times New Roman"/>
      <w:kern w:val="0"/>
      <w:sz w:val="22"/>
      <w:szCs w:val="22"/>
      <w:lang w:val="ru-RU"/>
      <w14:ligatures w14:val="none"/>
    </w:rPr>
  </w:style>
  <w:style w:type="paragraph" w:styleId="ae">
    <w:name w:val="header"/>
    <w:basedOn w:val="a"/>
    <w:link w:val="af"/>
    <w:uiPriority w:val="99"/>
    <w:unhideWhenUsed/>
    <w:rsid w:val="002A0EA6"/>
    <w:pPr>
      <w:tabs>
        <w:tab w:val="center" w:pos="4677"/>
        <w:tab w:val="right" w:pos="9355"/>
      </w:tabs>
    </w:pPr>
  </w:style>
  <w:style w:type="character" w:customStyle="1" w:styleId="af">
    <w:name w:val="Верхний колонтитул Знак"/>
    <w:basedOn w:val="a0"/>
    <w:link w:val="ae"/>
    <w:uiPriority w:val="99"/>
    <w:rsid w:val="002A0EA6"/>
    <w:rPr>
      <w:rFonts w:ascii="Times New Roman" w:eastAsia="Times New Roman" w:hAnsi="Times New Roman" w:cs="Times New Roman"/>
      <w:kern w:val="0"/>
      <w:sz w:val="20"/>
      <w:szCs w:val="20"/>
      <w:lang w:val="uk-UA" w:eastAsia="ru-RU"/>
      <w14:ligatures w14:val="none"/>
    </w:rPr>
  </w:style>
  <w:style w:type="paragraph" w:styleId="af0">
    <w:name w:val="footer"/>
    <w:basedOn w:val="a"/>
    <w:link w:val="af1"/>
    <w:uiPriority w:val="99"/>
    <w:unhideWhenUsed/>
    <w:rsid w:val="002A0EA6"/>
    <w:pPr>
      <w:tabs>
        <w:tab w:val="center" w:pos="4677"/>
        <w:tab w:val="right" w:pos="9355"/>
      </w:tabs>
    </w:pPr>
  </w:style>
  <w:style w:type="character" w:customStyle="1" w:styleId="af1">
    <w:name w:val="Нижний колонтитул Знак"/>
    <w:basedOn w:val="a0"/>
    <w:link w:val="af0"/>
    <w:uiPriority w:val="99"/>
    <w:rsid w:val="002A0EA6"/>
    <w:rPr>
      <w:rFonts w:ascii="Times New Roman" w:eastAsia="Times New Roman" w:hAnsi="Times New Roman" w:cs="Times New Roman"/>
      <w:kern w:val="0"/>
      <w:sz w:val="20"/>
      <w:szCs w:val="20"/>
      <w:lang w:val="uk-UA" w:eastAsia="ru-RU"/>
      <w14:ligatures w14:val="none"/>
    </w:rPr>
  </w:style>
  <w:style w:type="paragraph" w:styleId="af2">
    <w:name w:val="Normal (Web)"/>
    <w:basedOn w:val="a"/>
    <w:uiPriority w:val="99"/>
    <w:semiHidden/>
    <w:unhideWhenUsed/>
    <w:rsid w:val="003E09FD"/>
    <w:rPr>
      <w:sz w:val="24"/>
      <w:szCs w:val="24"/>
    </w:rPr>
  </w:style>
  <w:style w:type="character" w:styleId="af3">
    <w:name w:val="Emphasis"/>
    <w:basedOn w:val="a0"/>
    <w:uiPriority w:val="20"/>
    <w:qFormat/>
    <w:rsid w:val="00D30F63"/>
    <w:rPr>
      <w:i/>
      <w:iCs/>
    </w:rPr>
  </w:style>
  <w:style w:type="character" w:styleId="af4">
    <w:name w:val="Strong"/>
    <w:basedOn w:val="a0"/>
    <w:uiPriority w:val="22"/>
    <w:qFormat/>
    <w:rsid w:val="00D30F63"/>
    <w:rPr>
      <w:b/>
      <w:bCs/>
    </w:rPr>
  </w:style>
  <w:style w:type="character" w:styleId="af5">
    <w:name w:val="Hyperlink"/>
    <w:basedOn w:val="a0"/>
    <w:uiPriority w:val="99"/>
    <w:unhideWhenUsed/>
    <w:rsid w:val="00656A77"/>
    <w:rPr>
      <w:color w:val="467886" w:themeColor="hyperlink"/>
      <w:u w:val="single"/>
    </w:rPr>
  </w:style>
  <w:style w:type="character" w:styleId="af6">
    <w:name w:val="Unresolved Mention"/>
    <w:basedOn w:val="a0"/>
    <w:uiPriority w:val="99"/>
    <w:semiHidden/>
    <w:unhideWhenUsed/>
    <w:rsid w:val="00656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436">
      <w:bodyDiv w:val="1"/>
      <w:marLeft w:val="0"/>
      <w:marRight w:val="0"/>
      <w:marTop w:val="0"/>
      <w:marBottom w:val="0"/>
      <w:divBdr>
        <w:top w:val="none" w:sz="0" w:space="0" w:color="auto"/>
        <w:left w:val="none" w:sz="0" w:space="0" w:color="auto"/>
        <w:bottom w:val="none" w:sz="0" w:space="0" w:color="auto"/>
        <w:right w:val="none" w:sz="0" w:space="0" w:color="auto"/>
      </w:divBdr>
    </w:div>
    <w:div w:id="40985494">
      <w:bodyDiv w:val="1"/>
      <w:marLeft w:val="0"/>
      <w:marRight w:val="0"/>
      <w:marTop w:val="0"/>
      <w:marBottom w:val="0"/>
      <w:divBdr>
        <w:top w:val="none" w:sz="0" w:space="0" w:color="auto"/>
        <w:left w:val="none" w:sz="0" w:space="0" w:color="auto"/>
        <w:bottom w:val="none" w:sz="0" w:space="0" w:color="auto"/>
        <w:right w:val="none" w:sz="0" w:space="0" w:color="auto"/>
      </w:divBdr>
    </w:div>
    <w:div w:id="41835149">
      <w:bodyDiv w:val="1"/>
      <w:marLeft w:val="0"/>
      <w:marRight w:val="0"/>
      <w:marTop w:val="0"/>
      <w:marBottom w:val="0"/>
      <w:divBdr>
        <w:top w:val="none" w:sz="0" w:space="0" w:color="auto"/>
        <w:left w:val="none" w:sz="0" w:space="0" w:color="auto"/>
        <w:bottom w:val="none" w:sz="0" w:space="0" w:color="auto"/>
        <w:right w:val="none" w:sz="0" w:space="0" w:color="auto"/>
      </w:divBdr>
    </w:div>
    <w:div w:id="59713915">
      <w:bodyDiv w:val="1"/>
      <w:marLeft w:val="0"/>
      <w:marRight w:val="0"/>
      <w:marTop w:val="0"/>
      <w:marBottom w:val="0"/>
      <w:divBdr>
        <w:top w:val="none" w:sz="0" w:space="0" w:color="auto"/>
        <w:left w:val="none" w:sz="0" w:space="0" w:color="auto"/>
        <w:bottom w:val="none" w:sz="0" w:space="0" w:color="auto"/>
        <w:right w:val="none" w:sz="0" w:space="0" w:color="auto"/>
      </w:divBdr>
      <w:divsChild>
        <w:div w:id="856045068">
          <w:marLeft w:val="0"/>
          <w:marRight w:val="0"/>
          <w:marTop w:val="0"/>
          <w:marBottom w:val="0"/>
          <w:divBdr>
            <w:top w:val="none" w:sz="0" w:space="0" w:color="auto"/>
            <w:left w:val="none" w:sz="0" w:space="0" w:color="auto"/>
            <w:bottom w:val="none" w:sz="0" w:space="0" w:color="auto"/>
            <w:right w:val="none" w:sz="0" w:space="0" w:color="auto"/>
          </w:divBdr>
        </w:div>
      </w:divsChild>
    </w:div>
    <w:div w:id="87120785">
      <w:bodyDiv w:val="1"/>
      <w:marLeft w:val="0"/>
      <w:marRight w:val="0"/>
      <w:marTop w:val="0"/>
      <w:marBottom w:val="0"/>
      <w:divBdr>
        <w:top w:val="none" w:sz="0" w:space="0" w:color="auto"/>
        <w:left w:val="none" w:sz="0" w:space="0" w:color="auto"/>
        <w:bottom w:val="none" w:sz="0" w:space="0" w:color="auto"/>
        <w:right w:val="none" w:sz="0" w:space="0" w:color="auto"/>
      </w:divBdr>
      <w:divsChild>
        <w:div w:id="170459342">
          <w:marLeft w:val="0"/>
          <w:marRight w:val="0"/>
          <w:marTop w:val="450"/>
          <w:marBottom w:val="240"/>
          <w:divBdr>
            <w:top w:val="none" w:sz="0" w:space="0" w:color="auto"/>
            <w:left w:val="none" w:sz="0" w:space="0" w:color="auto"/>
            <w:bottom w:val="none" w:sz="0" w:space="0" w:color="auto"/>
            <w:right w:val="none" w:sz="0" w:space="0" w:color="auto"/>
          </w:divBdr>
        </w:div>
        <w:div w:id="1524132525">
          <w:marLeft w:val="0"/>
          <w:marRight w:val="0"/>
          <w:marTop w:val="240"/>
          <w:marBottom w:val="240"/>
          <w:divBdr>
            <w:top w:val="none" w:sz="0" w:space="0" w:color="auto"/>
            <w:left w:val="none" w:sz="0" w:space="0" w:color="auto"/>
            <w:bottom w:val="none" w:sz="0" w:space="0" w:color="auto"/>
            <w:right w:val="none" w:sz="0" w:space="0" w:color="auto"/>
          </w:divBdr>
        </w:div>
        <w:div w:id="89592139">
          <w:marLeft w:val="0"/>
          <w:marRight w:val="0"/>
          <w:marTop w:val="240"/>
          <w:marBottom w:val="240"/>
          <w:divBdr>
            <w:top w:val="none" w:sz="0" w:space="0" w:color="auto"/>
            <w:left w:val="none" w:sz="0" w:space="0" w:color="auto"/>
            <w:bottom w:val="none" w:sz="0" w:space="0" w:color="auto"/>
            <w:right w:val="none" w:sz="0" w:space="0" w:color="auto"/>
          </w:divBdr>
        </w:div>
        <w:div w:id="2143647292">
          <w:marLeft w:val="0"/>
          <w:marRight w:val="0"/>
          <w:marTop w:val="240"/>
          <w:marBottom w:val="240"/>
          <w:divBdr>
            <w:top w:val="none" w:sz="0" w:space="0" w:color="auto"/>
            <w:left w:val="none" w:sz="0" w:space="0" w:color="auto"/>
            <w:bottom w:val="none" w:sz="0" w:space="0" w:color="auto"/>
            <w:right w:val="none" w:sz="0" w:space="0" w:color="auto"/>
          </w:divBdr>
        </w:div>
        <w:div w:id="244729672">
          <w:marLeft w:val="0"/>
          <w:marRight w:val="0"/>
          <w:marTop w:val="450"/>
          <w:marBottom w:val="240"/>
          <w:divBdr>
            <w:top w:val="none" w:sz="0" w:space="0" w:color="auto"/>
            <w:left w:val="none" w:sz="0" w:space="0" w:color="auto"/>
            <w:bottom w:val="none" w:sz="0" w:space="0" w:color="auto"/>
            <w:right w:val="none" w:sz="0" w:space="0" w:color="auto"/>
          </w:divBdr>
        </w:div>
        <w:div w:id="803356505">
          <w:marLeft w:val="0"/>
          <w:marRight w:val="0"/>
          <w:marTop w:val="240"/>
          <w:marBottom w:val="240"/>
          <w:divBdr>
            <w:top w:val="none" w:sz="0" w:space="0" w:color="auto"/>
            <w:left w:val="none" w:sz="0" w:space="0" w:color="auto"/>
            <w:bottom w:val="none" w:sz="0" w:space="0" w:color="auto"/>
            <w:right w:val="none" w:sz="0" w:space="0" w:color="auto"/>
          </w:divBdr>
        </w:div>
        <w:div w:id="1150249791">
          <w:marLeft w:val="0"/>
          <w:marRight w:val="0"/>
          <w:marTop w:val="240"/>
          <w:marBottom w:val="240"/>
          <w:divBdr>
            <w:top w:val="none" w:sz="0" w:space="0" w:color="auto"/>
            <w:left w:val="none" w:sz="0" w:space="0" w:color="auto"/>
            <w:bottom w:val="none" w:sz="0" w:space="0" w:color="auto"/>
            <w:right w:val="none" w:sz="0" w:space="0" w:color="auto"/>
          </w:divBdr>
        </w:div>
        <w:div w:id="140197209">
          <w:marLeft w:val="0"/>
          <w:marRight w:val="0"/>
          <w:marTop w:val="450"/>
          <w:marBottom w:val="240"/>
          <w:divBdr>
            <w:top w:val="none" w:sz="0" w:space="0" w:color="auto"/>
            <w:left w:val="none" w:sz="0" w:space="0" w:color="auto"/>
            <w:bottom w:val="none" w:sz="0" w:space="0" w:color="auto"/>
            <w:right w:val="none" w:sz="0" w:space="0" w:color="auto"/>
          </w:divBdr>
        </w:div>
        <w:div w:id="183249071">
          <w:marLeft w:val="0"/>
          <w:marRight w:val="0"/>
          <w:marTop w:val="240"/>
          <w:marBottom w:val="240"/>
          <w:divBdr>
            <w:top w:val="none" w:sz="0" w:space="0" w:color="auto"/>
            <w:left w:val="none" w:sz="0" w:space="0" w:color="auto"/>
            <w:bottom w:val="none" w:sz="0" w:space="0" w:color="auto"/>
            <w:right w:val="none" w:sz="0" w:space="0" w:color="auto"/>
          </w:divBdr>
        </w:div>
        <w:div w:id="1404137521">
          <w:marLeft w:val="0"/>
          <w:marRight w:val="0"/>
          <w:marTop w:val="450"/>
          <w:marBottom w:val="240"/>
          <w:divBdr>
            <w:top w:val="none" w:sz="0" w:space="0" w:color="auto"/>
            <w:left w:val="none" w:sz="0" w:space="0" w:color="auto"/>
            <w:bottom w:val="none" w:sz="0" w:space="0" w:color="auto"/>
            <w:right w:val="none" w:sz="0" w:space="0" w:color="auto"/>
          </w:divBdr>
        </w:div>
      </w:divsChild>
    </w:div>
    <w:div w:id="95056450">
      <w:bodyDiv w:val="1"/>
      <w:marLeft w:val="0"/>
      <w:marRight w:val="0"/>
      <w:marTop w:val="0"/>
      <w:marBottom w:val="0"/>
      <w:divBdr>
        <w:top w:val="none" w:sz="0" w:space="0" w:color="auto"/>
        <w:left w:val="none" w:sz="0" w:space="0" w:color="auto"/>
        <w:bottom w:val="none" w:sz="0" w:space="0" w:color="auto"/>
        <w:right w:val="none" w:sz="0" w:space="0" w:color="auto"/>
      </w:divBdr>
    </w:div>
    <w:div w:id="121844692">
      <w:bodyDiv w:val="1"/>
      <w:marLeft w:val="0"/>
      <w:marRight w:val="0"/>
      <w:marTop w:val="0"/>
      <w:marBottom w:val="0"/>
      <w:divBdr>
        <w:top w:val="none" w:sz="0" w:space="0" w:color="auto"/>
        <w:left w:val="none" w:sz="0" w:space="0" w:color="auto"/>
        <w:bottom w:val="none" w:sz="0" w:space="0" w:color="auto"/>
        <w:right w:val="none" w:sz="0" w:space="0" w:color="auto"/>
      </w:divBdr>
    </w:div>
    <w:div w:id="139855143">
      <w:bodyDiv w:val="1"/>
      <w:marLeft w:val="0"/>
      <w:marRight w:val="0"/>
      <w:marTop w:val="0"/>
      <w:marBottom w:val="0"/>
      <w:divBdr>
        <w:top w:val="none" w:sz="0" w:space="0" w:color="auto"/>
        <w:left w:val="none" w:sz="0" w:space="0" w:color="auto"/>
        <w:bottom w:val="none" w:sz="0" w:space="0" w:color="auto"/>
        <w:right w:val="none" w:sz="0" w:space="0" w:color="auto"/>
      </w:divBdr>
    </w:div>
    <w:div w:id="145556473">
      <w:bodyDiv w:val="1"/>
      <w:marLeft w:val="0"/>
      <w:marRight w:val="0"/>
      <w:marTop w:val="0"/>
      <w:marBottom w:val="0"/>
      <w:divBdr>
        <w:top w:val="none" w:sz="0" w:space="0" w:color="auto"/>
        <w:left w:val="none" w:sz="0" w:space="0" w:color="auto"/>
        <w:bottom w:val="none" w:sz="0" w:space="0" w:color="auto"/>
        <w:right w:val="none" w:sz="0" w:space="0" w:color="auto"/>
      </w:divBdr>
    </w:div>
    <w:div w:id="150803657">
      <w:bodyDiv w:val="1"/>
      <w:marLeft w:val="0"/>
      <w:marRight w:val="0"/>
      <w:marTop w:val="0"/>
      <w:marBottom w:val="0"/>
      <w:divBdr>
        <w:top w:val="none" w:sz="0" w:space="0" w:color="auto"/>
        <w:left w:val="none" w:sz="0" w:space="0" w:color="auto"/>
        <w:bottom w:val="none" w:sz="0" w:space="0" w:color="auto"/>
        <w:right w:val="none" w:sz="0" w:space="0" w:color="auto"/>
      </w:divBdr>
    </w:div>
    <w:div w:id="172886107">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218250021">
      <w:bodyDiv w:val="1"/>
      <w:marLeft w:val="0"/>
      <w:marRight w:val="0"/>
      <w:marTop w:val="0"/>
      <w:marBottom w:val="0"/>
      <w:divBdr>
        <w:top w:val="none" w:sz="0" w:space="0" w:color="auto"/>
        <w:left w:val="none" w:sz="0" w:space="0" w:color="auto"/>
        <w:bottom w:val="none" w:sz="0" w:space="0" w:color="auto"/>
        <w:right w:val="none" w:sz="0" w:space="0" w:color="auto"/>
      </w:divBdr>
    </w:div>
    <w:div w:id="227308304">
      <w:bodyDiv w:val="1"/>
      <w:marLeft w:val="0"/>
      <w:marRight w:val="0"/>
      <w:marTop w:val="0"/>
      <w:marBottom w:val="0"/>
      <w:divBdr>
        <w:top w:val="none" w:sz="0" w:space="0" w:color="auto"/>
        <w:left w:val="none" w:sz="0" w:space="0" w:color="auto"/>
        <w:bottom w:val="none" w:sz="0" w:space="0" w:color="auto"/>
        <w:right w:val="none" w:sz="0" w:space="0" w:color="auto"/>
      </w:divBdr>
      <w:divsChild>
        <w:div w:id="2006393208">
          <w:marLeft w:val="0"/>
          <w:marRight w:val="0"/>
          <w:marTop w:val="0"/>
          <w:marBottom w:val="0"/>
          <w:divBdr>
            <w:top w:val="none" w:sz="0" w:space="0" w:color="auto"/>
            <w:left w:val="none" w:sz="0" w:space="0" w:color="auto"/>
            <w:bottom w:val="none" w:sz="0" w:space="0" w:color="auto"/>
            <w:right w:val="none" w:sz="0" w:space="0" w:color="auto"/>
          </w:divBdr>
        </w:div>
      </w:divsChild>
    </w:div>
    <w:div w:id="242498728">
      <w:bodyDiv w:val="1"/>
      <w:marLeft w:val="0"/>
      <w:marRight w:val="0"/>
      <w:marTop w:val="0"/>
      <w:marBottom w:val="0"/>
      <w:divBdr>
        <w:top w:val="none" w:sz="0" w:space="0" w:color="auto"/>
        <w:left w:val="none" w:sz="0" w:space="0" w:color="auto"/>
        <w:bottom w:val="none" w:sz="0" w:space="0" w:color="auto"/>
        <w:right w:val="none" w:sz="0" w:space="0" w:color="auto"/>
      </w:divBdr>
    </w:div>
    <w:div w:id="278493567">
      <w:bodyDiv w:val="1"/>
      <w:marLeft w:val="0"/>
      <w:marRight w:val="0"/>
      <w:marTop w:val="0"/>
      <w:marBottom w:val="0"/>
      <w:divBdr>
        <w:top w:val="none" w:sz="0" w:space="0" w:color="auto"/>
        <w:left w:val="none" w:sz="0" w:space="0" w:color="auto"/>
        <w:bottom w:val="none" w:sz="0" w:space="0" w:color="auto"/>
        <w:right w:val="none" w:sz="0" w:space="0" w:color="auto"/>
      </w:divBdr>
    </w:div>
    <w:div w:id="313988994">
      <w:bodyDiv w:val="1"/>
      <w:marLeft w:val="0"/>
      <w:marRight w:val="0"/>
      <w:marTop w:val="0"/>
      <w:marBottom w:val="0"/>
      <w:divBdr>
        <w:top w:val="none" w:sz="0" w:space="0" w:color="auto"/>
        <w:left w:val="none" w:sz="0" w:space="0" w:color="auto"/>
        <w:bottom w:val="none" w:sz="0" w:space="0" w:color="auto"/>
        <w:right w:val="none" w:sz="0" w:space="0" w:color="auto"/>
      </w:divBdr>
    </w:div>
    <w:div w:id="318771253">
      <w:bodyDiv w:val="1"/>
      <w:marLeft w:val="0"/>
      <w:marRight w:val="0"/>
      <w:marTop w:val="0"/>
      <w:marBottom w:val="0"/>
      <w:divBdr>
        <w:top w:val="none" w:sz="0" w:space="0" w:color="auto"/>
        <w:left w:val="none" w:sz="0" w:space="0" w:color="auto"/>
        <w:bottom w:val="none" w:sz="0" w:space="0" w:color="auto"/>
        <w:right w:val="none" w:sz="0" w:space="0" w:color="auto"/>
      </w:divBdr>
    </w:div>
    <w:div w:id="324214156">
      <w:bodyDiv w:val="1"/>
      <w:marLeft w:val="0"/>
      <w:marRight w:val="0"/>
      <w:marTop w:val="0"/>
      <w:marBottom w:val="0"/>
      <w:divBdr>
        <w:top w:val="none" w:sz="0" w:space="0" w:color="auto"/>
        <w:left w:val="none" w:sz="0" w:space="0" w:color="auto"/>
        <w:bottom w:val="none" w:sz="0" w:space="0" w:color="auto"/>
        <w:right w:val="none" w:sz="0" w:space="0" w:color="auto"/>
      </w:divBdr>
    </w:div>
    <w:div w:id="327250096">
      <w:bodyDiv w:val="1"/>
      <w:marLeft w:val="0"/>
      <w:marRight w:val="0"/>
      <w:marTop w:val="0"/>
      <w:marBottom w:val="0"/>
      <w:divBdr>
        <w:top w:val="none" w:sz="0" w:space="0" w:color="auto"/>
        <w:left w:val="none" w:sz="0" w:space="0" w:color="auto"/>
        <w:bottom w:val="none" w:sz="0" w:space="0" w:color="auto"/>
        <w:right w:val="none" w:sz="0" w:space="0" w:color="auto"/>
      </w:divBdr>
    </w:div>
    <w:div w:id="356276911">
      <w:bodyDiv w:val="1"/>
      <w:marLeft w:val="0"/>
      <w:marRight w:val="0"/>
      <w:marTop w:val="0"/>
      <w:marBottom w:val="0"/>
      <w:divBdr>
        <w:top w:val="none" w:sz="0" w:space="0" w:color="auto"/>
        <w:left w:val="none" w:sz="0" w:space="0" w:color="auto"/>
        <w:bottom w:val="none" w:sz="0" w:space="0" w:color="auto"/>
        <w:right w:val="none" w:sz="0" w:space="0" w:color="auto"/>
      </w:divBdr>
    </w:div>
    <w:div w:id="368846262">
      <w:bodyDiv w:val="1"/>
      <w:marLeft w:val="0"/>
      <w:marRight w:val="0"/>
      <w:marTop w:val="0"/>
      <w:marBottom w:val="0"/>
      <w:divBdr>
        <w:top w:val="none" w:sz="0" w:space="0" w:color="auto"/>
        <w:left w:val="none" w:sz="0" w:space="0" w:color="auto"/>
        <w:bottom w:val="none" w:sz="0" w:space="0" w:color="auto"/>
        <w:right w:val="none" w:sz="0" w:space="0" w:color="auto"/>
      </w:divBdr>
    </w:div>
    <w:div w:id="382676473">
      <w:bodyDiv w:val="1"/>
      <w:marLeft w:val="0"/>
      <w:marRight w:val="0"/>
      <w:marTop w:val="0"/>
      <w:marBottom w:val="0"/>
      <w:divBdr>
        <w:top w:val="none" w:sz="0" w:space="0" w:color="auto"/>
        <w:left w:val="none" w:sz="0" w:space="0" w:color="auto"/>
        <w:bottom w:val="none" w:sz="0" w:space="0" w:color="auto"/>
        <w:right w:val="none" w:sz="0" w:space="0" w:color="auto"/>
      </w:divBdr>
    </w:div>
    <w:div w:id="386027430">
      <w:bodyDiv w:val="1"/>
      <w:marLeft w:val="0"/>
      <w:marRight w:val="0"/>
      <w:marTop w:val="0"/>
      <w:marBottom w:val="0"/>
      <w:divBdr>
        <w:top w:val="none" w:sz="0" w:space="0" w:color="auto"/>
        <w:left w:val="none" w:sz="0" w:space="0" w:color="auto"/>
        <w:bottom w:val="none" w:sz="0" w:space="0" w:color="auto"/>
        <w:right w:val="none" w:sz="0" w:space="0" w:color="auto"/>
      </w:divBdr>
    </w:div>
    <w:div w:id="407002081">
      <w:bodyDiv w:val="1"/>
      <w:marLeft w:val="0"/>
      <w:marRight w:val="0"/>
      <w:marTop w:val="0"/>
      <w:marBottom w:val="0"/>
      <w:divBdr>
        <w:top w:val="none" w:sz="0" w:space="0" w:color="auto"/>
        <w:left w:val="none" w:sz="0" w:space="0" w:color="auto"/>
        <w:bottom w:val="none" w:sz="0" w:space="0" w:color="auto"/>
        <w:right w:val="none" w:sz="0" w:space="0" w:color="auto"/>
      </w:divBdr>
    </w:div>
    <w:div w:id="410203039">
      <w:bodyDiv w:val="1"/>
      <w:marLeft w:val="0"/>
      <w:marRight w:val="0"/>
      <w:marTop w:val="0"/>
      <w:marBottom w:val="0"/>
      <w:divBdr>
        <w:top w:val="none" w:sz="0" w:space="0" w:color="auto"/>
        <w:left w:val="none" w:sz="0" w:space="0" w:color="auto"/>
        <w:bottom w:val="none" w:sz="0" w:space="0" w:color="auto"/>
        <w:right w:val="none" w:sz="0" w:space="0" w:color="auto"/>
      </w:divBdr>
    </w:div>
    <w:div w:id="416708195">
      <w:bodyDiv w:val="1"/>
      <w:marLeft w:val="0"/>
      <w:marRight w:val="0"/>
      <w:marTop w:val="0"/>
      <w:marBottom w:val="0"/>
      <w:divBdr>
        <w:top w:val="none" w:sz="0" w:space="0" w:color="auto"/>
        <w:left w:val="none" w:sz="0" w:space="0" w:color="auto"/>
        <w:bottom w:val="none" w:sz="0" w:space="0" w:color="auto"/>
        <w:right w:val="none" w:sz="0" w:space="0" w:color="auto"/>
      </w:divBdr>
    </w:div>
    <w:div w:id="450976815">
      <w:bodyDiv w:val="1"/>
      <w:marLeft w:val="0"/>
      <w:marRight w:val="0"/>
      <w:marTop w:val="0"/>
      <w:marBottom w:val="0"/>
      <w:divBdr>
        <w:top w:val="none" w:sz="0" w:space="0" w:color="auto"/>
        <w:left w:val="none" w:sz="0" w:space="0" w:color="auto"/>
        <w:bottom w:val="none" w:sz="0" w:space="0" w:color="auto"/>
        <w:right w:val="none" w:sz="0" w:space="0" w:color="auto"/>
      </w:divBdr>
    </w:div>
    <w:div w:id="465784634">
      <w:bodyDiv w:val="1"/>
      <w:marLeft w:val="0"/>
      <w:marRight w:val="0"/>
      <w:marTop w:val="0"/>
      <w:marBottom w:val="0"/>
      <w:divBdr>
        <w:top w:val="none" w:sz="0" w:space="0" w:color="auto"/>
        <w:left w:val="none" w:sz="0" w:space="0" w:color="auto"/>
        <w:bottom w:val="none" w:sz="0" w:space="0" w:color="auto"/>
        <w:right w:val="none" w:sz="0" w:space="0" w:color="auto"/>
      </w:divBdr>
      <w:divsChild>
        <w:div w:id="1012226448">
          <w:marLeft w:val="0"/>
          <w:marRight w:val="0"/>
          <w:marTop w:val="240"/>
          <w:marBottom w:val="240"/>
          <w:divBdr>
            <w:top w:val="none" w:sz="0" w:space="0" w:color="auto"/>
            <w:left w:val="none" w:sz="0" w:space="0" w:color="auto"/>
            <w:bottom w:val="none" w:sz="0" w:space="0" w:color="auto"/>
            <w:right w:val="none" w:sz="0" w:space="0" w:color="auto"/>
          </w:divBdr>
        </w:div>
        <w:div w:id="2114739364">
          <w:marLeft w:val="0"/>
          <w:marRight w:val="0"/>
          <w:marTop w:val="450"/>
          <w:marBottom w:val="240"/>
          <w:divBdr>
            <w:top w:val="none" w:sz="0" w:space="0" w:color="auto"/>
            <w:left w:val="none" w:sz="0" w:space="0" w:color="auto"/>
            <w:bottom w:val="none" w:sz="0" w:space="0" w:color="auto"/>
            <w:right w:val="none" w:sz="0" w:space="0" w:color="auto"/>
          </w:divBdr>
        </w:div>
        <w:div w:id="638076364">
          <w:marLeft w:val="0"/>
          <w:marRight w:val="0"/>
          <w:marTop w:val="240"/>
          <w:marBottom w:val="240"/>
          <w:divBdr>
            <w:top w:val="none" w:sz="0" w:space="0" w:color="auto"/>
            <w:left w:val="none" w:sz="0" w:space="0" w:color="auto"/>
            <w:bottom w:val="none" w:sz="0" w:space="0" w:color="auto"/>
            <w:right w:val="none" w:sz="0" w:space="0" w:color="auto"/>
          </w:divBdr>
        </w:div>
        <w:div w:id="667756449">
          <w:marLeft w:val="0"/>
          <w:marRight w:val="0"/>
          <w:marTop w:val="450"/>
          <w:marBottom w:val="240"/>
          <w:divBdr>
            <w:top w:val="none" w:sz="0" w:space="0" w:color="auto"/>
            <w:left w:val="none" w:sz="0" w:space="0" w:color="auto"/>
            <w:bottom w:val="none" w:sz="0" w:space="0" w:color="auto"/>
            <w:right w:val="none" w:sz="0" w:space="0" w:color="auto"/>
          </w:divBdr>
        </w:div>
        <w:div w:id="1377464623">
          <w:marLeft w:val="0"/>
          <w:marRight w:val="0"/>
          <w:marTop w:val="240"/>
          <w:marBottom w:val="240"/>
          <w:divBdr>
            <w:top w:val="none" w:sz="0" w:space="0" w:color="auto"/>
            <w:left w:val="none" w:sz="0" w:space="0" w:color="auto"/>
            <w:bottom w:val="none" w:sz="0" w:space="0" w:color="auto"/>
            <w:right w:val="none" w:sz="0" w:space="0" w:color="auto"/>
          </w:divBdr>
        </w:div>
        <w:div w:id="1547453095">
          <w:marLeft w:val="0"/>
          <w:marRight w:val="0"/>
          <w:marTop w:val="450"/>
          <w:marBottom w:val="240"/>
          <w:divBdr>
            <w:top w:val="none" w:sz="0" w:space="0" w:color="auto"/>
            <w:left w:val="none" w:sz="0" w:space="0" w:color="auto"/>
            <w:bottom w:val="none" w:sz="0" w:space="0" w:color="auto"/>
            <w:right w:val="none" w:sz="0" w:space="0" w:color="auto"/>
          </w:divBdr>
        </w:div>
        <w:div w:id="290943868">
          <w:marLeft w:val="0"/>
          <w:marRight w:val="0"/>
          <w:marTop w:val="240"/>
          <w:marBottom w:val="240"/>
          <w:divBdr>
            <w:top w:val="none" w:sz="0" w:space="0" w:color="auto"/>
            <w:left w:val="none" w:sz="0" w:space="0" w:color="auto"/>
            <w:bottom w:val="none" w:sz="0" w:space="0" w:color="auto"/>
            <w:right w:val="none" w:sz="0" w:space="0" w:color="auto"/>
          </w:divBdr>
        </w:div>
        <w:div w:id="838497489">
          <w:marLeft w:val="0"/>
          <w:marRight w:val="0"/>
          <w:marTop w:val="240"/>
          <w:marBottom w:val="240"/>
          <w:divBdr>
            <w:top w:val="none" w:sz="0" w:space="0" w:color="auto"/>
            <w:left w:val="none" w:sz="0" w:space="0" w:color="auto"/>
            <w:bottom w:val="none" w:sz="0" w:space="0" w:color="auto"/>
            <w:right w:val="none" w:sz="0" w:space="0" w:color="auto"/>
          </w:divBdr>
        </w:div>
      </w:divsChild>
    </w:div>
    <w:div w:id="466435765">
      <w:bodyDiv w:val="1"/>
      <w:marLeft w:val="0"/>
      <w:marRight w:val="0"/>
      <w:marTop w:val="0"/>
      <w:marBottom w:val="0"/>
      <w:divBdr>
        <w:top w:val="none" w:sz="0" w:space="0" w:color="auto"/>
        <w:left w:val="none" w:sz="0" w:space="0" w:color="auto"/>
        <w:bottom w:val="none" w:sz="0" w:space="0" w:color="auto"/>
        <w:right w:val="none" w:sz="0" w:space="0" w:color="auto"/>
      </w:divBdr>
    </w:div>
    <w:div w:id="478152175">
      <w:bodyDiv w:val="1"/>
      <w:marLeft w:val="0"/>
      <w:marRight w:val="0"/>
      <w:marTop w:val="0"/>
      <w:marBottom w:val="0"/>
      <w:divBdr>
        <w:top w:val="none" w:sz="0" w:space="0" w:color="auto"/>
        <w:left w:val="none" w:sz="0" w:space="0" w:color="auto"/>
        <w:bottom w:val="none" w:sz="0" w:space="0" w:color="auto"/>
        <w:right w:val="none" w:sz="0" w:space="0" w:color="auto"/>
      </w:divBdr>
    </w:div>
    <w:div w:id="492377755">
      <w:bodyDiv w:val="1"/>
      <w:marLeft w:val="0"/>
      <w:marRight w:val="0"/>
      <w:marTop w:val="0"/>
      <w:marBottom w:val="0"/>
      <w:divBdr>
        <w:top w:val="none" w:sz="0" w:space="0" w:color="auto"/>
        <w:left w:val="none" w:sz="0" w:space="0" w:color="auto"/>
        <w:bottom w:val="none" w:sz="0" w:space="0" w:color="auto"/>
        <w:right w:val="none" w:sz="0" w:space="0" w:color="auto"/>
      </w:divBdr>
    </w:div>
    <w:div w:id="498498714">
      <w:bodyDiv w:val="1"/>
      <w:marLeft w:val="0"/>
      <w:marRight w:val="0"/>
      <w:marTop w:val="0"/>
      <w:marBottom w:val="0"/>
      <w:divBdr>
        <w:top w:val="none" w:sz="0" w:space="0" w:color="auto"/>
        <w:left w:val="none" w:sz="0" w:space="0" w:color="auto"/>
        <w:bottom w:val="none" w:sz="0" w:space="0" w:color="auto"/>
        <w:right w:val="none" w:sz="0" w:space="0" w:color="auto"/>
      </w:divBdr>
    </w:div>
    <w:div w:id="504707394">
      <w:bodyDiv w:val="1"/>
      <w:marLeft w:val="0"/>
      <w:marRight w:val="0"/>
      <w:marTop w:val="0"/>
      <w:marBottom w:val="0"/>
      <w:divBdr>
        <w:top w:val="none" w:sz="0" w:space="0" w:color="auto"/>
        <w:left w:val="none" w:sz="0" w:space="0" w:color="auto"/>
        <w:bottom w:val="none" w:sz="0" w:space="0" w:color="auto"/>
        <w:right w:val="none" w:sz="0" w:space="0" w:color="auto"/>
      </w:divBdr>
    </w:div>
    <w:div w:id="521355782">
      <w:bodyDiv w:val="1"/>
      <w:marLeft w:val="0"/>
      <w:marRight w:val="0"/>
      <w:marTop w:val="0"/>
      <w:marBottom w:val="0"/>
      <w:divBdr>
        <w:top w:val="none" w:sz="0" w:space="0" w:color="auto"/>
        <w:left w:val="none" w:sz="0" w:space="0" w:color="auto"/>
        <w:bottom w:val="none" w:sz="0" w:space="0" w:color="auto"/>
        <w:right w:val="none" w:sz="0" w:space="0" w:color="auto"/>
      </w:divBdr>
    </w:div>
    <w:div w:id="541134514">
      <w:bodyDiv w:val="1"/>
      <w:marLeft w:val="0"/>
      <w:marRight w:val="0"/>
      <w:marTop w:val="0"/>
      <w:marBottom w:val="0"/>
      <w:divBdr>
        <w:top w:val="none" w:sz="0" w:space="0" w:color="auto"/>
        <w:left w:val="none" w:sz="0" w:space="0" w:color="auto"/>
        <w:bottom w:val="none" w:sz="0" w:space="0" w:color="auto"/>
        <w:right w:val="none" w:sz="0" w:space="0" w:color="auto"/>
      </w:divBdr>
      <w:divsChild>
        <w:div w:id="876435747">
          <w:marLeft w:val="0"/>
          <w:marRight w:val="0"/>
          <w:marTop w:val="450"/>
          <w:marBottom w:val="240"/>
          <w:divBdr>
            <w:top w:val="none" w:sz="0" w:space="0" w:color="auto"/>
            <w:left w:val="none" w:sz="0" w:space="0" w:color="auto"/>
            <w:bottom w:val="none" w:sz="0" w:space="0" w:color="auto"/>
            <w:right w:val="none" w:sz="0" w:space="0" w:color="auto"/>
          </w:divBdr>
        </w:div>
        <w:div w:id="762845222">
          <w:marLeft w:val="0"/>
          <w:marRight w:val="0"/>
          <w:marTop w:val="240"/>
          <w:marBottom w:val="240"/>
          <w:divBdr>
            <w:top w:val="none" w:sz="0" w:space="0" w:color="auto"/>
            <w:left w:val="none" w:sz="0" w:space="0" w:color="auto"/>
            <w:bottom w:val="none" w:sz="0" w:space="0" w:color="auto"/>
            <w:right w:val="none" w:sz="0" w:space="0" w:color="auto"/>
          </w:divBdr>
        </w:div>
        <w:div w:id="1711496096">
          <w:marLeft w:val="0"/>
          <w:marRight w:val="0"/>
          <w:marTop w:val="240"/>
          <w:marBottom w:val="240"/>
          <w:divBdr>
            <w:top w:val="none" w:sz="0" w:space="0" w:color="auto"/>
            <w:left w:val="none" w:sz="0" w:space="0" w:color="auto"/>
            <w:bottom w:val="none" w:sz="0" w:space="0" w:color="auto"/>
            <w:right w:val="none" w:sz="0" w:space="0" w:color="auto"/>
          </w:divBdr>
        </w:div>
        <w:div w:id="826163682">
          <w:marLeft w:val="0"/>
          <w:marRight w:val="0"/>
          <w:marTop w:val="240"/>
          <w:marBottom w:val="240"/>
          <w:divBdr>
            <w:top w:val="none" w:sz="0" w:space="0" w:color="auto"/>
            <w:left w:val="none" w:sz="0" w:space="0" w:color="auto"/>
            <w:bottom w:val="none" w:sz="0" w:space="0" w:color="auto"/>
            <w:right w:val="none" w:sz="0" w:space="0" w:color="auto"/>
          </w:divBdr>
        </w:div>
        <w:div w:id="593515836">
          <w:marLeft w:val="0"/>
          <w:marRight w:val="0"/>
          <w:marTop w:val="450"/>
          <w:marBottom w:val="240"/>
          <w:divBdr>
            <w:top w:val="none" w:sz="0" w:space="0" w:color="auto"/>
            <w:left w:val="none" w:sz="0" w:space="0" w:color="auto"/>
            <w:bottom w:val="none" w:sz="0" w:space="0" w:color="auto"/>
            <w:right w:val="none" w:sz="0" w:space="0" w:color="auto"/>
          </w:divBdr>
        </w:div>
        <w:div w:id="83495889">
          <w:marLeft w:val="0"/>
          <w:marRight w:val="0"/>
          <w:marTop w:val="240"/>
          <w:marBottom w:val="240"/>
          <w:divBdr>
            <w:top w:val="none" w:sz="0" w:space="0" w:color="auto"/>
            <w:left w:val="none" w:sz="0" w:space="0" w:color="auto"/>
            <w:bottom w:val="none" w:sz="0" w:space="0" w:color="auto"/>
            <w:right w:val="none" w:sz="0" w:space="0" w:color="auto"/>
          </w:divBdr>
        </w:div>
        <w:div w:id="932594239">
          <w:marLeft w:val="0"/>
          <w:marRight w:val="0"/>
          <w:marTop w:val="240"/>
          <w:marBottom w:val="240"/>
          <w:divBdr>
            <w:top w:val="none" w:sz="0" w:space="0" w:color="auto"/>
            <w:left w:val="none" w:sz="0" w:space="0" w:color="auto"/>
            <w:bottom w:val="none" w:sz="0" w:space="0" w:color="auto"/>
            <w:right w:val="none" w:sz="0" w:space="0" w:color="auto"/>
          </w:divBdr>
        </w:div>
        <w:div w:id="376441408">
          <w:marLeft w:val="0"/>
          <w:marRight w:val="0"/>
          <w:marTop w:val="450"/>
          <w:marBottom w:val="240"/>
          <w:divBdr>
            <w:top w:val="none" w:sz="0" w:space="0" w:color="auto"/>
            <w:left w:val="none" w:sz="0" w:space="0" w:color="auto"/>
            <w:bottom w:val="none" w:sz="0" w:space="0" w:color="auto"/>
            <w:right w:val="none" w:sz="0" w:space="0" w:color="auto"/>
          </w:divBdr>
        </w:div>
        <w:div w:id="1131820775">
          <w:marLeft w:val="0"/>
          <w:marRight w:val="0"/>
          <w:marTop w:val="240"/>
          <w:marBottom w:val="240"/>
          <w:divBdr>
            <w:top w:val="none" w:sz="0" w:space="0" w:color="auto"/>
            <w:left w:val="none" w:sz="0" w:space="0" w:color="auto"/>
            <w:bottom w:val="none" w:sz="0" w:space="0" w:color="auto"/>
            <w:right w:val="none" w:sz="0" w:space="0" w:color="auto"/>
          </w:divBdr>
        </w:div>
        <w:div w:id="864712438">
          <w:marLeft w:val="0"/>
          <w:marRight w:val="0"/>
          <w:marTop w:val="450"/>
          <w:marBottom w:val="240"/>
          <w:divBdr>
            <w:top w:val="none" w:sz="0" w:space="0" w:color="auto"/>
            <w:left w:val="none" w:sz="0" w:space="0" w:color="auto"/>
            <w:bottom w:val="none" w:sz="0" w:space="0" w:color="auto"/>
            <w:right w:val="none" w:sz="0" w:space="0" w:color="auto"/>
          </w:divBdr>
        </w:div>
      </w:divsChild>
    </w:div>
    <w:div w:id="545487349">
      <w:bodyDiv w:val="1"/>
      <w:marLeft w:val="0"/>
      <w:marRight w:val="0"/>
      <w:marTop w:val="0"/>
      <w:marBottom w:val="0"/>
      <w:divBdr>
        <w:top w:val="none" w:sz="0" w:space="0" w:color="auto"/>
        <w:left w:val="none" w:sz="0" w:space="0" w:color="auto"/>
        <w:bottom w:val="none" w:sz="0" w:space="0" w:color="auto"/>
        <w:right w:val="none" w:sz="0" w:space="0" w:color="auto"/>
      </w:divBdr>
    </w:div>
    <w:div w:id="592009006">
      <w:bodyDiv w:val="1"/>
      <w:marLeft w:val="0"/>
      <w:marRight w:val="0"/>
      <w:marTop w:val="0"/>
      <w:marBottom w:val="0"/>
      <w:divBdr>
        <w:top w:val="none" w:sz="0" w:space="0" w:color="auto"/>
        <w:left w:val="none" w:sz="0" w:space="0" w:color="auto"/>
        <w:bottom w:val="none" w:sz="0" w:space="0" w:color="auto"/>
        <w:right w:val="none" w:sz="0" w:space="0" w:color="auto"/>
      </w:divBdr>
    </w:div>
    <w:div w:id="596446055">
      <w:bodyDiv w:val="1"/>
      <w:marLeft w:val="0"/>
      <w:marRight w:val="0"/>
      <w:marTop w:val="0"/>
      <w:marBottom w:val="0"/>
      <w:divBdr>
        <w:top w:val="none" w:sz="0" w:space="0" w:color="auto"/>
        <w:left w:val="none" w:sz="0" w:space="0" w:color="auto"/>
        <w:bottom w:val="none" w:sz="0" w:space="0" w:color="auto"/>
        <w:right w:val="none" w:sz="0" w:space="0" w:color="auto"/>
      </w:divBdr>
    </w:div>
    <w:div w:id="616374074">
      <w:bodyDiv w:val="1"/>
      <w:marLeft w:val="0"/>
      <w:marRight w:val="0"/>
      <w:marTop w:val="0"/>
      <w:marBottom w:val="0"/>
      <w:divBdr>
        <w:top w:val="none" w:sz="0" w:space="0" w:color="auto"/>
        <w:left w:val="none" w:sz="0" w:space="0" w:color="auto"/>
        <w:bottom w:val="none" w:sz="0" w:space="0" w:color="auto"/>
        <w:right w:val="none" w:sz="0" w:space="0" w:color="auto"/>
      </w:divBdr>
    </w:div>
    <w:div w:id="636643683">
      <w:bodyDiv w:val="1"/>
      <w:marLeft w:val="0"/>
      <w:marRight w:val="0"/>
      <w:marTop w:val="0"/>
      <w:marBottom w:val="0"/>
      <w:divBdr>
        <w:top w:val="none" w:sz="0" w:space="0" w:color="auto"/>
        <w:left w:val="none" w:sz="0" w:space="0" w:color="auto"/>
        <w:bottom w:val="none" w:sz="0" w:space="0" w:color="auto"/>
        <w:right w:val="none" w:sz="0" w:space="0" w:color="auto"/>
      </w:divBdr>
    </w:div>
    <w:div w:id="650208959">
      <w:bodyDiv w:val="1"/>
      <w:marLeft w:val="0"/>
      <w:marRight w:val="0"/>
      <w:marTop w:val="0"/>
      <w:marBottom w:val="0"/>
      <w:divBdr>
        <w:top w:val="none" w:sz="0" w:space="0" w:color="auto"/>
        <w:left w:val="none" w:sz="0" w:space="0" w:color="auto"/>
        <w:bottom w:val="none" w:sz="0" w:space="0" w:color="auto"/>
        <w:right w:val="none" w:sz="0" w:space="0" w:color="auto"/>
      </w:divBdr>
    </w:div>
    <w:div w:id="664669290">
      <w:bodyDiv w:val="1"/>
      <w:marLeft w:val="0"/>
      <w:marRight w:val="0"/>
      <w:marTop w:val="0"/>
      <w:marBottom w:val="0"/>
      <w:divBdr>
        <w:top w:val="none" w:sz="0" w:space="0" w:color="auto"/>
        <w:left w:val="none" w:sz="0" w:space="0" w:color="auto"/>
        <w:bottom w:val="none" w:sz="0" w:space="0" w:color="auto"/>
        <w:right w:val="none" w:sz="0" w:space="0" w:color="auto"/>
      </w:divBdr>
    </w:div>
    <w:div w:id="675229360">
      <w:bodyDiv w:val="1"/>
      <w:marLeft w:val="0"/>
      <w:marRight w:val="0"/>
      <w:marTop w:val="0"/>
      <w:marBottom w:val="0"/>
      <w:divBdr>
        <w:top w:val="none" w:sz="0" w:space="0" w:color="auto"/>
        <w:left w:val="none" w:sz="0" w:space="0" w:color="auto"/>
        <w:bottom w:val="none" w:sz="0" w:space="0" w:color="auto"/>
        <w:right w:val="none" w:sz="0" w:space="0" w:color="auto"/>
      </w:divBdr>
    </w:div>
    <w:div w:id="690493500">
      <w:bodyDiv w:val="1"/>
      <w:marLeft w:val="0"/>
      <w:marRight w:val="0"/>
      <w:marTop w:val="0"/>
      <w:marBottom w:val="0"/>
      <w:divBdr>
        <w:top w:val="none" w:sz="0" w:space="0" w:color="auto"/>
        <w:left w:val="none" w:sz="0" w:space="0" w:color="auto"/>
        <w:bottom w:val="none" w:sz="0" w:space="0" w:color="auto"/>
        <w:right w:val="none" w:sz="0" w:space="0" w:color="auto"/>
      </w:divBdr>
      <w:divsChild>
        <w:div w:id="1638608835">
          <w:marLeft w:val="0"/>
          <w:marRight w:val="0"/>
          <w:marTop w:val="240"/>
          <w:marBottom w:val="240"/>
          <w:divBdr>
            <w:top w:val="none" w:sz="0" w:space="0" w:color="auto"/>
            <w:left w:val="none" w:sz="0" w:space="0" w:color="auto"/>
            <w:bottom w:val="none" w:sz="0" w:space="0" w:color="auto"/>
            <w:right w:val="none" w:sz="0" w:space="0" w:color="auto"/>
          </w:divBdr>
        </w:div>
        <w:div w:id="1450777375">
          <w:marLeft w:val="0"/>
          <w:marRight w:val="0"/>
          <w:marTop w:val="450"/>
          <w:marBottom w:val="240"/>
          <w:divBdr>
            <w:top w:val="none" w:sz="0" w:space="0" w:color="auto"/>
            <w:left w:val="none" w:sz="0" w:space="0" w:color="auto"/>
            <w:bottom w:val="none" w:sz="0" w:space="0" w:color="auto"/>
            <w:right w:val="none" w:sz="0" w:space="0" w:color="auto"/>
          </w:divBdr>
        </w:div>
        <w:div w:id="112985917">
          <w:marLeft w:val="0"/>
          <w:marRight w:val="0"/>
          <w:marTop w:val="240"/>
          <w:marBottom w:val="240"/>
          <w:divBdr>
            <w:top w:val="none" w:sz="0" w:space="0" w:color="auto"/>
            <w:left w:val="none" w:sz="0" w:space="0" w:color="auto"/>
            <w:bottom w:val="none" w:sz="0" w:space="0" w:color="auto"/>
            <w:right w:val="none" w:sz="0" w:space="0" w:color="auto"/>
          </w:divBdr>
        </w:div>
        <w:div w:id="1534150382">
          <w:marLeft w:val="0"/>
          <w:marRight w:val="0"/>
          <w:marTop w:val="450"/>
          <w:marBottom w:val="240"/>
          <w:divBdr>
            <w:top w:val="none" w:sz="0" w:space="0" w:color="auto"/>
            <w:left w:val="none" w:sz="0" w:space="0" w:color="auto"/>
            <w:bottom w:val="none" w:sz="0" w:space="0" w:color="auto"/>
            <w:right w:val="none" w:sz="0" w:space="0" w:color="auto"/>
          </w:divBdr>
        </w:div>
        <w:div w:id="869339053">
          <w:marLeft w:val="0"/>
          <w:marRight w:val="0"/>
          <w:marTop w:val="240"/>
          <w:marBottom w:val="240"/>
          <w:divBdr>
            <w:top w:val="none" w:sz="0" w:space="0" w:color="auto"/>
            <w:left w:val="none" w:sz="0" w:space="0" w:color="auto"/>
            <w:bottom w:val="none" w:sz="0" w:space="0" w:color="auto"/>
            <w:right w:val="none" w:sz="0" w:space="0" w:color="auto"/>
          </w:divBdr>
        </w:div>
        <w:div w:id="722951177">
          <w:marLeft w:val="0"/>
          <w:marRight w:val="0"/>
          <w:marTop w:val="240"/>
          <w:marBottom w:val="240"/>
          <w:divBdr>
            <w:top w:val="none" w:sz="0" w:space="0" w:color="auto"/>
            <w:left w:val="none" w:sz="0" w:space="0" w:color="auto"/>
            <w:bottom w:val="none" w:sz="0" w:space="0" w:color="auto"/>
            <w:right w:val="none" w:sz="0" w:space="0" w:color="auto"/>
          </w:divBdr>
        </w:div>
        <w:div w:id="1753963340">
          <w:marLeft w:val="0"/>
          <w:marRight w:val="0"/>
          <w:marTop w:val="450"/>
          <w:marBottom w:val="240"/>
          <w:divBdr>
            <w:top w:val="none" w:sz="0" w:space="0" w:color="auto"/>
            <w:left w:val="none" w:sz="0" w:space="0" w:color="auto"/>
            <w:bottom w:val="none" w:sz="0" w:space="0" w:color="auto"/>
            <w:right w:val="none" w:sz="0" w:space="0" w:color="auto"/>
          </w:divBdr>
        </w:div>
      </w:divsChild>
    </w:div>
    <w:div w:id="690692286">
      <w:bodyDiv w:val="1"/>
      <w:marLeft w:val="0"/>
      <w:marRight w:val="0"/>
      <w:marTop w:val="0"/>
      <w:marBottom w:val="0"/>
      <w:divBdr>
        <w:top w:val="none" w:sz="0" w:space="0" w:color="auto"/>
        <w:left w:val="none" w:sz="0" w:space="0" w:color="auto"/>
        <w:bottom w:val="none" w:sz="0" w:space="0" w:color="auto"/>
        <w:right w:val="none" w:sz="0" w:space="0" w:color="auto"/>
      </w:divBdr>
    </w:div>
    <w:div w:id="693577232">
      <w:bodyDiv w:val="1"/>
      <w:marLeft w:val="0"/>
      <w:marRight w:val="0"/>
      <w:marTop w:val="0"/>
      <w:marBottom w:val="0"/>
      <w:divBdr>
        <w:top w:val="none" w:sz="0" w:space="0" w:color="auto"/>
        <w:left w:val="none" w:sz="0" w:space="0" w:color="auto"/>
        <w:bottom w:val="none" w:sz="0" w:space="0" w:color="auto"/>
        <w:right w:val="none" w:sz="0" w:space="0" w:color="auto"/>
      </w:divBdr>
    </w:div>
    <w:div w:id="698312649">
      <w:bodyDiv w:val="1"/>
      <w:marLeft w:val="0"/>
      <w:marRight w:val="0"/>
      <w:marTop w:val="0"/>
      <w:marBottom w:val="0"/>
      <w:divBdr>
        <w:top w:val="none" w:sz="0" w:space="0" w:color="auto"/>
        <w:left w:val="none" w:sz="0" w:space="0" w:color="auto"/>
        <w:bottom w:val="none" w:sz="0" w:space="0" w:color="auto"/>
        <w:right w:val="none" w:sz="0" w:space="0" w:color="auto"/>
      </w:divBdr>
    </w:div>
    <w:div w:id="698899577">
      <w:bodyDiv w:val="1"/>
      <w:marLeft w:val="0"/>
      <w:marRight w:val="0"/>
      <w:marTop w:val="0"/>
      <w:marBottom w:val="0"/>
      <w:divBdr>
        <w:top w:val="none" w:sz="0" w:space="0" w:color="auto"/>
        <w:left w:val="none" w:sz="0" w:space="0" w:color="auto"/>
        <w:bottom w:val="none" w:sz="0" w:space="0" w:color="auto"/>
        <w:right w:val="none" w:sz="0" w:space="0" w:color="auto"/>
      </w:divBdr>
    </w:div>
    <w:div w:id="712383938">
      <w:bodyDiv w:val="1"/>
      <w:marLeft w:val="0"/>
      <w:marRight w:val="0"/>
      <w:marTop w:val="0"/>
      <w:marBottom w:val="0"/>
      <w:divBdr>
        <w:top w:val="none" w:sz="0" w:space="0" w:color="auto"/>
        <w:left w:val="none" w:sz="0" w:space="0" w:color="auto"/>
        <w:bottom w:val="none" w:sz="0" w:space="0" w:color="auto"/>
        <w:right w:val="none" w:sz="0" w:space="0" w:color="auto"/>
      </w:divBdr>
    </w:div>
    <w:div w:id="730155614">
      <w:bodyDiv w:val="1"/>
      <w:marLeft w:val="0"/>
      <w:marRight w:val="0"/>
      <w:marTop w:val="0"/>
      <w:marBottom w:val="0"/>
      <w:divBdr>
        <w:top w:val="none" w:sz="0" w:space="0" w:color="auto"/>
        <w:left w:val="none" w:sz="0" w:space="0" w:color="auto"/>
        <w:bottom w:val="none" w:sz="0" w:space="0" w:color="auto"/>
        <w:right w:val="none" w:sz="0" w:space="0" w:color="auto"/>
      </w:divBdr>
    </w:div>
    <w:div w:id="758258520">
      <w:bodyDiv w:val="1"/>
      <w:marLeft w:val="0"/>
      <w:marRight w:val="0"/>
      <w:marTop w:val="0"/>
      <w:marBottom w:val="0"/>
      <w:divBdr>
        <w:top w:val="none" w:sz="0" w:space="0" w:color="auto"/>
        <w:left w:val="none" w:sz="0" w:space="0" w:color="auto"/>
        <w:bottom w:val="none" w:sz="0" w:space="0" w:color="auto"/>
        <w:right w:val="none" w:sz="0" w:space="0" w:color="auto"/>
      </w:divBdr>
    </w:div>
    <w:div w:id="761872379">
      <w:bodyDiv w:val="1"/>
      <w:marLeft w:val="0"/>
      <w:marRight w:val="0"/>
      <w:marTop w:val="0"/>
      <w:marBottom w:val="0"/>
      <w:divBdr>
        <w:top w:val="none" w:sz="0" w:space="0" w:color="auto"/>
        <w:left w:val="none" w:sz="0" w:space="0" w:color="auto"/>
        <w:bottom w:val="none" w:sz="0" w:space="0" w:color="auto"/>
        <w:right w:val="none" w:sz="0" w:space="0" w:color="auto"/>
      </w:divBdr>
    </w:div>
    <w:div w:id="765997583">
      <w:bodyDiv w:val="1"/>
      <w:marLeft w:val="0"/>
      <w:marRight w:val="0"/>
      <w:marTop w:val="0"/>
      <w:marBottom w:val="0"/>
      <w:divBdr>
        <w:top w:val="none" w:sz="0" w:space="0" w:color="auto"/>
        <w:left w:val="none" w:sz="0" w:space="0" w:color="auto"/>
        <w:bottom w:val="none" w:sz="0" w:space="0" w:color="auto"/>
        <w:right w:val="none" w:sz="0" w:space="0" w:color="auto"/>
      </w:divBdr>
    </w:div>
    <w:div w:id="777485842">
      <w:bodyDiv w:val="1"/>
      <w:marLeft w:val="0"/>
      <w:marRight w:val="0"/>
      <w:marTop w:val="0"/>
      <w:marBottom w:val="0"/>
      <w:divBdr>
        <w:top w:val="none" w:sz="0" w:space="0" w:color="auto"/>
        <w:left w:val="none" w:sz="0" w:space="0" w:color="auto"/>
        <w:bottom w:val="none" w:sz="0" w:space="0" w:color="auto"/>
        <w:right w:val="none" w:sz="0" w:space="0" w:color="auto"/>
      </w:divBdr>
    </w:div>
    <w:div w:id="798961054">
      <w:bodyDiv w:val="1"/>
      <w:marLeft w:val="0"/>
      <w:marRight w:val="0"/>
      <w:marTop w:val="0"/>
      <w:marBottom w:val="0"/>
      <w:divBdr>
        <w:top w:val="none" w:sz="0" w:space="0" w:color="auto"/>
        <w:left w:val="none" w:sz="0" w:space="0" w:color="auto"/>
        <w:bottom w:val="none" w:sz="0" w:space="0" w:color="auto"/>
        <w:right w:val="none" w:sz="0" w:space="0" w:color="auto"/>
      </w:divBdr>
    </w:div>
    <w:div w:id="807433480">
      <w:bodyDiv w:val="1"/>
      <w:marLeft w:val="0"/>
      <w:marRight w:val="0"/>
      <w:marTop w:val="0"/>
      <w:marBottom w:val="0"/>
      <w:divBdr>
        <w:top w:val="none" w:sz="0" w:space="0" w:color="auto"/>
        <w:left w:val="none" w:sz="0" w:space="0" w:color="auto"/>
        <w:bottom w:val="none" w:sz="0" w:space="0" w:color="auto"/>
        <w:right w:val="none" w:sz="0" w:space="0" w:color="auto"/>
      </w:divBdr>
    </w:div>
    <w:div w:id="838497964">
      <w:bodyDiv w:val="1"/>
      <w:marLeft w:val="0"/>
      <w:marRight w:val="0"/>
      <w:marTop w:val="0"/>
      <w:marBottom w:val="0"/>
      <w:divBdr>
        <w:top w:val="none" w:sz="0" w:space="0" w:color="auto"/>
        <w:left w:val="none" w:sz="0" w:space="0" w:color="auto"/>
        <w:bottom w:val="none" w:sz="0" w:space="0" w:color="auto"/>
        <w:right w:val="none" w:sz="0" w:space="0" w:color="auto"/>
      </w:divBdr>
    </w:div>
    <w:div w:id="850411892">
      <w:bodyDiv w:val="1"/>
      <w:marLeft w:val="0"/>
      <w:marRight w:val="0"/>
      <w:marTop w:val="0"/>
      <w:marBottom w:val="0"/>
      <w:divBdr>
        <w:top w:val="none" w:sz="0" w:space="0" w:color="auto"/>
        <w:left w:val="none" w:sz="0" w:space="0" w:color="auto"/>
        <w:bottom w:val="none" w:sz="0" w:space="0" w:color="auto"/>
        <w:right w:val="none" w:sz="0" w:space="0" w:color="auto"/>
      </w:divBdr>
    </w:div>
    <w:div w:id="896164323">
      <w:bodyDiv w:val="1"/>
      <w:marLeft w:val="0"/>
      <w:marRight w:val="0"/>
      <w:marTop w:val="0"/>
      <w:marBottom w:val="0"/>
      <w:divBdr>
        <w:top w:val="none" w:sz="0" w:space="0" w:color="auto"/>
        <w:left w:val="none" w:sz="0" w:space="0" w:color="auto"/>
        <w:bottom w:val="none" w:sz="0" w:space="0" w:color="auto"/>
        <w:right w:val="none" w:sz="0" w:space="0" w:color="auto"/>
      </w:divBdr>
    </w:div>
    <w:div w:id="901983025">
      <w:bodyDiv w:val="1"/>
      <w:marLeft w:val="0"/>
      <w:marRight w:val="0"/>
      <w:marTop w:val="0"/>
      <w:marBottom w:val="0"/>
      <w:divBdr>
        <w:top w:val="none" w:sz="0" w:space="0" w:color="auto"/>
        <w:left w:val="none" w:sz="0" w:space="0" w:color="auto"/>
        <w:bottom w:val="none" w:sz="0" w:space="0" w:color="auto"/>
        <w:right w:val="none" w:sz="0" w:space="0" w:color="auto"/>
      </w:divBdr>
    </w:div>
    <w:div w:id="918518030">
      <w:bodyDiv w:val="1"/>
      <w:marLeft w:val="0"/>
      <w:marRight w:val="0"/>
      <w:marTop w:val="0"/>
      <w:marBottom w:val="0"/>
      <w:divBdr>
        <w:top w:val="none" w:sz="0" w:space="0" w:color="auto"/>
        <w:left w:val="none" w:sz="0" w:space="0" w:color="auto"/>
        <w:bottom w:val="none" w:sz="0" w:space="0" w:color="auto"/>
        <w:right w:val="none" w:sz="0" w:space="0" w:color="auto"/>
      </w:divBdr>
    </w:div>
    <w:div w:id="949432284">
      <w:bodyDiv w:val="1"/>
      <w:marLeft w:val="0"/>
      <w:marRight w:val="0"/>
      <w:marTop w:val="0"/>
      <w:marBottom w:val="0"/>
      <w:divBdr>
        <w:top w:val="none" w:sz="0" w:space="0" w:color="auto"/>
        <w:left w:val="none" w:sz="0" w:space="0" w:color="auto"/>
        <w:bottom w:val="none" w:sz="0" w:space="0" w:color="auto"/>
        <w:right w:val="none" w:sz="0" w:space="0" w:color="auto"/>
      </w:divBdr>
    </w:div>
    <w:div w:id="951548366">
      <w:bodyDiv w:val="1"/>
      <w:marLeft w:val="0"/>
      <w:marRight w:val="0"/>
      <w:marTop w:val="0"/>
      <w:marBottom w:val="0"/>
      <w:divBdr>
        <w:top w:val="none" w:sz="0" w:space="0" w:color="auto"/>
        <w:left w:val="none" w:sz="0" w:space="0" w:color="auto"/>
        <w:bottom w:val="none" w:sz="0" w:space="0" w:color="auto"/>
        <w:right w:val="none" w:sz="0" w:space="0" w:color="auto"/>
      </w:divBdr>
      <w:divsChild>
        <w:div w:id="1924758548">
          <w:marLeft w:val="0"/>
          <w:marRight w:val="0"/>
          <w:marTop w:val="0"/>
          <w:marBottom w:val="0"/>
          <w:divBdr>
            <w:top w:val="none" w:sz="0" w:space="0" w:color="auto"/>
            <w:left w:val="none" w:sz="0" w:space="0" w:color="auto"/>
            <w:bottom w:val="none" w:sz="0" w:space="0" w:color="auto"/>
            <w:right w:val="none" w:sz="0" w:space="0" w:color="auto"/>
          </w:divBdr>
        </w:div>
      </w:divsChild>
    </w:div>
    <w:div w:id="966201082">
      <w:bodyDiv w:val="1"/>
      <w:marLeft w:val="0"/>
      <w:marRight w:val="0"/>
      <w:marTop w:val="0"/>
      <w:marBottom w:val="0"/>
      <w:divBdr>
        <w:top w:val="none" w:sz="0" w:space="0" w:color="auto"/>
        <w:left w:val="none" w:sz="0" w:space="0" w:color="auto"/>
        <w:bottom w:val="none" w:sz="0" w:space="0" w:color="auto"/>
        <w:right w:val="none" w:sz="0" w:space="0" w:color="auto"/>
      </w:divBdr>
    </w:div>
    <w:div w:id="993411256">
      <w:bodyDiv w:val="1"/>
      <w:marLeft w:val="0"/>
      <w:marRight w:val="0"/>
      <w:marTop w:val="0"/>
      <w:marBottom w:val="0"/>
      <w:divBdr>
        <w:top w:val="none" w:sz="0" w:space="0" w:color="auto"/>
        <w:left w:val="none" w:sz="0" w:space="0" w:color="auto"/>
        <w:bottom w:val="none" w:sz="0" w:space="0" w:color="auto"/>
        <w:right w:val="none" w:sz="0" w:space="0" w:color="auto"/>
      </w:divBdr>
    </w:div>
    <w:div w:id="1006516227">
      <w:bodyDiv w:val="1"/>
      <w:marLeft w:val="0"/>
      <w:marRight w:val="0"/>
      <w:marTop w:val="0"/>
      <w:marBottom w:val="0"/>
      <w:divBdr>
        <w:top w:val="none" w:sz="0" w:space="0" w:color="auto"/>
        <w:left w:val="none" w:sz="0" w:space="0" w:color="auto"/>
        <w:bottom w:val="none" w:sz="0" w:space="0" w:color="auto"/>
        <w:right w:val="none" w:sz="0" w:space="0" w:color="auto"/>
      </w:divBdr>
    </w:div>
    <w:div w:id="1017392686">
      <w:bodyDiv w:val="1"/>
      <w:marLeft w:val="0"/>
      <w:marRight w:val="0"/>
      <w:marTop w:val="0"/>
      <w:marBottom w:val="0"/>
      <w:divBdr>
        <w:top w:val="none" w:sz="0" w:space="0" w:color="auto"/>
        <w:left w:val="none" w:sz="0" w:space="0" w:color="auto"/>
        <w:bottom w:val="none" w:sz="0" w:space="0" w:color="auto"/>
        <w:right w:val="none" w:sz="0" w:space="0" w:color="auto"/>
      </w:divBdr>
    </w:div>
    <w:div w:id="1041830236">
      <w:bodyDiv w:val="1"/>
      <w:marLeft w:val="0"/>
      <w:marRight w:val="0"/>
      <w:marTop w:val="0"/>
      <w:marBottom w:val="0"/>
      <w:divBdr>
        <w:top w:val="none" w:sz="0" w:space="0" w:color="auto"/>
        <w:left w:val="none" w:sz="0" w:space="0" w:color="auto"/>
        <w:bottom w:val="none" w:sz="0" w:space="0" w:color="auto"/>
        <w:right w:val="none" w:sz="0" w:space="0" w:color="auto"/>
      </w:divBdr>
    </w:div>
    <w:div w:id="1096054196">
      <w:bodyDiv w:val="1"/>
      <w:marLeft w:val="0"/>
      <w:marRight w:val="0"/>
      <w:marTop w:val="0"/>
      <w:marBottom w:val="0"/>
      <w:divBdr>
        <w:top w:val="none" w:sz="0" w:space="0" w:color="auto"/>
        <w:left w:val="none" w:sz="0" w:space="0" w:color="auto"/>
        <w:bottom w:val="none" w:sz="0" w:space="0" w:color="auto"/>
        <w:right w:val="none" w:sz="0" w:space="0" w:color="auto"/>
      </w:divBdr>
    </w:div>
    <w:div w:id="1098796642">
      <w:bodyDiv w:val="1"/>
      <w:marLeft w:val="0"/>
      <w:marRight w:val="0"/>
      <w:marTop w:val="0"/>
      <w:marBottom w:val="0"/>
      <w:divBdr>
        <w:top w:val="none" w:sz="0" w:space="0" w:color="auto"/>
        <w:left w:val="none" w:sz="0" w:space="0" w:color="auto"/>
        <w:bottom w:val="none" w:sz="0" w:space="0" w:color="auto"/>
        <w:right w:val="none" w:sz="0" w:space="0" w:color="auto"/>
      </w:divBdr>
    </w:div>
    <w:div w:id="1099256170">
      <w:bodyDiv w:val="1"/>
      <w:marLeft w:val="0"/>
      <w:marRight w:val="0"/>
      <w:marTop w:val="0"/>
      <w:marBottom w:val="0"/>
      <w:divBdr>
        <w:top w:val="none" w:sz="0" w:space="0" w:color="auto"/>
        <w:left w:val="none" w:sz="0" w:space="0" w:color="auto"/>
        <w:bottom w:val="none" w:sz="0" w:space="0" w:color="auto"/>
        <w:right w:val="none" w:sz="0" w:space="0" w:color="auto"/>
      </w:divBdr>
    </w:div>
    <w:div w:id="1110734210">
      <w:bodyDiv w:val="1"/>
      <w:marLeft w:val="0"/>
      <w:marRight w:val="0"/>
      <w:marTop w:val="0"/>
      <w:marBottom w:val="0"/>
      <w:divBdr>
        <w:top w:val="none" w:sz="0" w:space="0" w:color="auto"/>
        <w:left w:val="none" w:sz="0" w:space="0" w:color="auto"/>
        <w:bottom w:val="none" w:sz="0" w:space="0" w:color="auto"/>
        <w:right w:val="none" w:sz="0" w:space="0" w:color="auto"/>
      </w:divBdr>
    </w:div>
    <w:div w:id="1125078822">
      <w:bodyDiv w:val="1"/>
      <w:marLeft w:val="0"/>
      <w:marRight w:val="0"/>
      <w:marTop w:val="0"/>
      <w:marBottom w:val="0"/>
      <w:divBdr>
        <w:top w:val="none" w:sz="0" w:space="0" w:color="auto"/>
        <w:left w:val="none" w:sz="0" w:space="0" w:color="auto"/>
        <w:bottom w:val="none" w:sz="0" w:space="0" w:color="auto"/>
        <w:right w:val="none" w:sz="0" w:space="0" w:color="auto"/>
      </w:divBdr>
    </w:div>
    <w:div w:id="1135488828">
      <w:bodyDiv w:val="1"/>
      <w:marLeft w:val="0"/>
      <w:marRight w:val="0"/>
      <w:marTop w:val="0"/>
      <w:marBottom w:val="0"/>
      <w:divBdr>
        <w:top w:val="none" w:sz="0" w:space="0" w:color="auto"/>
        <w:left w:val="none" w:sz="0" w:space="0" w:color="auto"/>
        <w:bottom w:val="none" w:sz="0" w:space="0" w:color="auto"/>
        <w:right w:val="none" w:sz="0" w:space="0" w:color="auto"/>
      </w:divBdr>
    </w:div>
    <w:div w:id="1141268734">
      <w:bodyDiv w:val="1"/>
      <w:marLeft w:val="0"/>
      <w:marRight w:val="0"/>
      <w:marTop w:val="0"/>
      <w:marBottom w:val="0"/>
      <w:divBdr>
        <w:top w:val="none" w:sz="0" w:space="0" w:color="auto"/>
        <w:left w:val="none" w:sz="0" w:space="0" w:color="auto"/>
        <w:bottom w:val="none" w:sz="0" w:space="0" w:color="auto"/>
        <w:right w:val="none" w:sz="0" w:space="0" w:color="auto"/>
      </w:divBdr>
    </w:div>
    <w:div w:id="1165197280">
      <w:bodyDiv w:val="1"/>
      <w:marLeft w:val="0"/>
      <w:marRight w:val="0"/>
      <w:marTop w:val="0"/>
      <w:marBottom w:val="0"/>
      <w:divBdr>
        <w:top w:val="none" w:sz="0" w:space="0" w:color="auto"/>
        <w:left w:val="none" w:sz="0" w:space="0" w:color="auto"/>
        <w:bottom w:val="none" w:sz="0" w:space="0" w:color="auto"/>
        <w:right w:val="none" w:sz="0" w:space="0" w:color="auto"/>
      </w:divBdr>
    </w:div>
    <w:div w:id="1188563529">
      <w:bodyDiv w:val="1"/>
      <w:marLeft w:val="0"/>
      <w:marRight w:val="0"/>
      <w:marTop w:val="0"/>
      <w:marBottom w:val="0"/>
      <w:divBdr>
        <w:top w:val="none" w:sz="0" w:space="0" w:color="auto"/>
        <w:left w:val="none" w:sz="0" w:space="0" w:color="auto"/>
        <w:bottom w:val="none" w:sz="0" w:space="0" w:color="auto"/>
        <w:right w:val="none" w:sz="0" w:space="0" w:color="auto"/>
      </w:divBdr>
      <w:divsChild>
        <w:div w:id="2137600042">
          <w:marLeft w:val="0"/>
          <w:marRight w:val="0"/>
          <w:marTop w:val="240"/>
          <w:marBottom w:val="240"/>
          <w:divBdr>
            <w:top w:val="none" w:sz="0" w:space="0" w:color="auto"/>
            <w:left w:val="none" w:sz="0" w:space="0" w:color="auto"/>
            <w:bottom w:val="none" w:sz="0" w:space="0" w:color="auto"/>
            <w:right w:val="none" w:sz="0" w:space="0" w:color="auto"/>
          </w:divBdr>
        </w:div>
        <w:div w:id="1155294602">
          <w:marLeft w:val="0"/>
          <w:marRight w:val="0"/>
          <w:marTop w:val="450"/>
          <w:marBottom w:val="240"/>
          <w:divBdr>
            <w:top w:val="none" w:sz="0" w:space="0" w:color="auto"/>
            <w:left w:val="none" w:sz="0" w:space="0" w:color="auto"/>
            <w:bottom w:val="none" w:sz="0" w:space="0" w:color="auto"/>
            <w:right w:val="none" w:sz="0" w:space="0" w:color="auto"/>
          </w:divBdr>
        </w:div>
        <w:div w:id="229776240">
          <w:marLeft w:val="0"/>
          <w:marRight w:val="0"/>
          <w:marTop w:val="240"/>
          <w:marBottom w:val="240"/>
          <w:divBdr>
            <w:top w:val="none" w:sz="0" w:space="0" w:color="auto"/>
            <w:left w:val="none" w:sz="0" w:space="0" w:color="auto"/>
            <w:bottom w:val="none" w:sz="0" w:space="0" w:color="auto"/>
            <w:right w:val="none" w:sz="0" w:space="0" w:color="auto"/>
          </w:divBdr>
        </w:div>
        <w:div w:id="1939754024">
          <w:marLeft w:val="0"/>
          <w:marRight w:val="0"/>
          <w:marTop w:val="450"/>
          <w:marBottom w:val="240"/>
          <w:divBdr>
            <w:top w:val="none" w:sz="0" w:space="0" w:color="auto"/>
            <w:left w:val="none" w:sz="0" w:space="0" w:color="auto"/>
            <w:bottom w:val="none" w:sz="0" w:space="0" w:color="auto"/>
            <w:right w:val="none" w:sz="0" w:space="0" w:color="auto"/>
          </w:divBdr>
        </w:div>
        <w:div w:id="729308163">
          <w:marLeft w:val="0"/>
          <w:marRight w:val="0"/>
          <w:marTop w:val="240"/>
          <w:marBottom w:val="240"/>
          <w:divBdr>
            <w:top w:val="none" w:sz="0" w:space="0" w:color="auto"/>
            <w:left w:val="none" w:sz="0" w:space="0" w:color="auto"/>
            <w:bottom w:val="none" w:sz="0" w:space="0" w:color="auto"/>
            <w:right w:val="none" w:sz="0" w:space="0" w:color="auto"/>
          </w:divBdr>
        </w:div>
        <w:div w:id="1457486276">
          <w:marLeft w:val="0"/>
          <w:marRight w:val="0"/>
          <w:marTop w:val="240"/>
          <w:marBottom w:val="240"/>
          <w:divBdr>
            <w:top w:val="none" w:sz="0" w:space="0" w:color="auto"/>
            <w:left w:val="none" w:sz="0" w:space="0" w:color="auto"/>
            <w:bottom w:val="none" w:sz="0" w:space="0" w:color="auto"/>
            <w:right w:val="none" w:sz="0" w:space="0" w:color="auto"/>
          </w:divBdr>
        </w:div>
        <w:div w:id="97876108">
          <w:marLeft w:val="0"/>
          <w:marRight w:val="0"/>
          <w:marTop w:val="450"/>
          <w:marBottom w:val="240"/>
          <w:divBdr>
            <w:top w:val="none" w:sz="0" w:space="0" w:color="auto"/>
            <w:left w:val="none" w:sz="0" w:space="0" w:color="auto"/>
            <w:bottom w:val="none" w:sz="0" w:space="0" w:color="auto"/>
            <w:right w:val="none" w:sz="0" w:space="0" w:color="auto"/>
          </w:divBdr>
        </w:div>
      </w:divsChild>
    </w:div>
    <w:div w:id="1198932897">
      <w:bodyDiv w:val="1"/>
      <w:marLeft w:val="0"/>
      <w:marRight w:val="0"/>
      <w:marTop w:val="0"/>
      <w:marBottom w:val="0"/>
      <w:divBdr>
        <w:top w:val="none" w:sz="0" w:space="0" w:color="auto"/>
        <w:left w:val="none" w:sz="0" w:space="0" w:color="auto"/>
        <w:bottom w:val="none" w:sz="0" w:space="0" w:color="auto"/>
        <w:right w:val="none" w:sz="0" w:space="0" w:color="auto"/>
      </w:divBdr>
    </w:div>
    <w:div w:id="1204564481">
      <w:bodyDiv w:val="1"/>
      <w:marLeft w:val="0"/>
      <w:marRight w:val="0"/>
      <w:marTop w:val="0"/>
      <w:marBottom w:val="0"/>
      <w:divBdr>
        <w:top w:val="none" w:sz="0" w:space="0" w:color="auto"/>
        <w:left w:val="none" w:sz="0" w:space="0" w:color="auto"/>
        <w:bottom w:val="none" w:sz="0" w:space="0" w:color="auto"/>
        <w:right w:val="none" w:sz="0" w:space="0" w:color="auto"/>
      </w:divBdr>
    </w:div>
    <w:div w:id="1209755691">
      <w:bodyDiv w:val="1"/>
      <w:marLeft w:val="0"/>
      <w:marRight w:val="0"/>
      <w:marTop w:val="0"/>
      <w:marBottom w:val="0"/>
      <w:divBdr>
        <w:top w:val="none" w:sz="0" w:space="0" w:color="auto"/>
        <w:left w:val="none" w:sz="0" w:space="0" w:color="auto"/>
        <w:bottom w:val="none" w:sz="0" w:space="0" w:color="auto"/>
        <w:right w:val="none" w:sz="0" w:space="0" w:color="auto"/>
      </w:divBdr>
    </w:div>
    <w:div w:id="1217625610">
      <w:bodyDiv w:val="1"/>
      <w:marLeft w:val="0"/>
      <w:marRight w:val="0"/>
      <w:marTop w:val="0"/>
      <w:marBottom w:val="0"/>
      <w:divBdr>
        <w:top w:val="none" w:sz="0" w:space="0" w:color="auto"/>
        <w:left w:val="none" w:sz="0" w:space="0" w:color="auto"/>
        <w:bottom w:val="none" w:sz="0" w:space="0" w:color="auto"/>
        <w:right w:val="none" w:sz="0" w:space="0" w:color="auto"/>
      </w:divBdr>
    </w:div>
    <w:div w:id="1221357126">
      <w:bodyDiv w:val="1"/>
      <w:marLeft w:val="0"/>
      <w:marRight w:val="0"/>
      <w:marTop w:val="0"/>
      <w:marBottom w:val="0"/>
      <w:divBdr>
        <w:top w:val="none" w:sz="0" w:space="0" w:color="auto"/>
        <w:left w:val="none" w:sz="0" w:space="0" w:color="auto"/>
        <w:bottom w:val="none" w:sz="0" w:space="0" w:color="auto"/>
        <w:right w:val="none" w:sz="0" w:space="0" w:color="auto"/>
      </w:divBdr>
    </w:div>
    <w:div w:id="1222013696">
      <w:bodyDiv w:val="1"/>
      <w:marLeft w:val="0"/>
      <w:marRight w:val="0"/>
      <w:marTop w:val="0"/>
      <w:marBottom w:val="0"/>
      <w:divBdr>
        <w:top w:val="none" w:sz="0" w:space="0" w:color="auto"/>
        <w:left w:val="none" w:sz="0" w:space="0" w:color="auto"/>
        <w:bottom w:val="none" w:sz="0" w:space="0" w:color="auto"/>
        <w:right w:val="none" w:sz="0" w:space="0" w:color="auto"/>
      </w:divBdr>
    </w:div>
    <w:div w:id="1324164862">
      <w:bodyDiv w:val="1"/>
      <w:marLeft w:val="0"/>
      <w:marRight w:val="0"/>
      <w:marTop w:val="0"/>
      <w:marBottom w:val="0"/>
      <w:divBdr>
        <w:top w:val="none" w:sz="0" w:space="0" w:color="auto"/>
        <w:left w:val="none" w:sz="0" w:space="0" w:color="auto"/>
        <w:bottom w:val="none" w:sz="0" w:space="0" w:color="auto"/>
        <w:right w:val="none" w:sz="0" w:space="0" w:color="auto"/>
      </w:divBdr>
    </w:div>
    <w:div w:id="1327587664">
      <w:bodyDiv w:val="1"/>
      <w:marLeft w:val="0"/>
      <w:marRight w:val="0"/>
      <w:marTop w:val="0"/>
      <w:marBottom w:val="0"/>
      <w:divBdr>
        <w:top w:val="none" w:sz="0" w:space="0" w:color="auto"/>
        <w:left w:val="none" w:sz="0" w:space="0" w:color="auto"/>
        <w:bottom w:val="none" w:sz="0" w:space="0" w:color="auto"/>
        <w:right w:val="none" w:sz="0" w:space="0" w:color="auto"/>
      </w:divBdr>
      <w:divsChild>
        <w:div w:id="1461457346">
          <w:marLeft w:val="0"/>
          <w:marRight w:val="0"/>
          <w:marTop w:val="0"/>
          <w:marBottom w:val="0"/>
          <w:divBdr>
            <w:top w:val="none" w:sz="0" w:space="0" w:color="auto"/>
            <w:left w:val="none" w:sz="0" w:space="0" w:color="auto"/>
            <w:bottom w:val="none" w:sz="0" w:space="0" w:color="auto"/>
            <w:right w:val="none" w:sz="0" w:space="0" w:color="auto"/>
          </w:divBdr>
          <w:divsChild>
            <w:div w:id="211502824">
              <w:marLeft w:val="0"/>
              <w:marRight w:val="0"/>
              <w:marTop w:val="0"/>
              <w:marBottom w:val="0"/>
              <w:divBdr>
                <w:top w:val="none" w:sz="0" w:space="0" w:color="auto"/>
                <w:left w:val="none" w:sz="0" w:space="0" w:color="auto"/>
                <w:bottom w:val="none" w:sz="0" w:space="0" w:color="auto"/>
                <w:right w:val="none" w:sz="0" w:space="0" w:color="auto"/>
              </w:divBdr>
              <w:divsChild>
                <w:div w:id="620843000">
                  <w:marLeft w:val="0"/>
                  <w:marRight w:val="0"/>
                  <w:marTop w:val="0"/>
                  <w:marBottom w:val="0"/>
                  <w:divBdr>
                    <w:top w:val="none" w:sz="0" w:space="0" w:color="auto"/>
                    <w:left w:val="none" w:sz="0" w:space="0" w:color="auto"/>
                    <w:bottom w:val="none" w:sz="0" w:space="0" w:color="auto"/>
                    <w:right w:val="none" w:sz="0" w:space="0" w:color="auto"/>
                  </w:divBdr>
                  <w:divsChild>
                    <w:div w:id="456684253">
                      <w:marLeft w:val="0"/>
                      <w:marRight w:val="0"/>
                      <w:marTop w:val="0"/>
                      <w:marBottom w:val="0"/>
                      <w:divBdr>
                        <w:top w:val="none" w:sz="0" w:space="0" w:color="auto"/>
                        <w:left w:val="none" w:sz="0" w:space="0" w:color="auto"/>
                        <w:bottom w:val="none" w:sz="0" w:space="0" w:color="auto"/>
                        <w:right w:val="none" w:sz="0" w:space="0" w:color="auto"/>
                      </w:divBdr>
                      <w:divsChild>
                        <w:div w:id="2016415465">
                          <w:marLeft w:val="0"/>
                          <w:marRight w:val="0"/>
                          <w:marTop w:val="0"/>
                          <w:marBottom w:val="0"/>
                          <w:divBdr>
                            <w:top w:val="none" w:sz="0" w:space="0" w:color="auto"/>
                            <w:left w:val="none" w:sz="0" w:space="0" w:color="auto"/>
                            <w:bottom w:val="none" w:sz="0" w:space="0" w:color="auto"/>
                            <w:right w:val="none" w:sz="0" w:space="0" w:color="auto"/>
                          </w:divBdr>
                          <w:divsChild>
                            <w:div w:id="1916166344">
                              <w:marLeft w:val="0"/>
                              <w:marRight w:val="0"/>
                              <w:marTop w:val="0"/>
                              <w:marBottom w:val="0"/>
                              <w:divBdr>
                                <w:top w:val="none" w:sz="0" w:space="0" w:color="auto"/>
                                <w:left w:val="none" w:sz="0" w:space="0" w:color="auto"/>
                                <w:bottom w:val="none" w:sz="0" w:space="0" w:color="auto"/>
                                <w:right w:val="none" w:sz="0" w:space="0" w:color="auto"/>
                              </w:divBdr>
                              <w:divsChild>
                                <w:div w:id="950673433">
                                  <w:marLeft w:val="0"/>
                                  <w:marRight w:val="0"/>
                                  <w:marTop w:val="0"/>
                                  <w:marBottom w:val="0"/>
                                  <w:divBdr>
                                    <w:top w:val="none" w:sz="0" w:space="0" w:color="auto"/>
                                    <w:left w:val="none" w:sz="0" w:space="0" w:color="auto"/>
                                    <w:bottom w:val="none" w:sz="0" w:space="0" w:color="auto"/>
                                    <w:right w:val="none" w:sz="0" w:space="0" w:color="auto"/>
                                  </w:divBdr>
                                  <w:divsChild>
                                    <w:div w:id="1258490025">
                                      <w:marLeft w:val="0"/>
                                      <w:marRight w:val="0"/>
                                      <w:marTop w:val="0"/>
                                      <w:marBottom w:val="0"/>
                                      <w:divBdr>
                                        <w:top w:val="none" w:sz="0" w:space="0" w:color="auto"/>
                                        <w:left w:val="none" w:sz="0" w:space="0" w:color="auto"/>
                                        <w:bottom w:val="none" w:sz="0" w:space="0" w:color="auto"/>
                                        <w:right w:val="none" w:sz="0" w:space="0" w:color="auto"/>
                                      </w:divBdr>
                                      <w:divsChild>
                                        <w:div w:id="785271355">
                                          <w:marLeft w:val="0"/>
                                          <w:marRight w:val="0"/>
                                          <w:marTop w:val="0"/>
                                          <w:marBottom w:val="0"/>
                                          <w:divBdr>
                                            <w:top w:val="none" w:sz="0" w:space="0" w:color="auto"/>
                                            <w:left w:val="none" w:sz="0" w:space="0" w:color="auto"/>
                                            <w:bottom w:val="none" w:sz="0" w:space="0" w:color="auto"/>
                                            <w:right w:val="none" w:sz="0" w:space="0" w:color="auto"/>
                                          </w:divBdr>
                                          <w:divsChild>
                                            <w:div w:id="18837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33961">
      <w:bodyDiv w:val="1"/>
      <w:marLeft w:val="0"/>
      <w:marRight w:val="0"/>
      <w:marTop w:val="0"/>
      <w:marBottom w:val="0"/>
      <w:divBdr>
        <w:top w:val="none" w:sz="0" w:space="0" w:color="auto"/>
        <w:left w:val="none" w:sz="0" w:space="0" w:color="auto"/>
        <w:bottom w:val="none" w:sz="0" w:space="0" w:color="auto"/>
        <w:right w:val="none" w:sz="0" w:space="0" w:color="auto"/>
      </w:divBdr>
    </w:div>
    <w:div w:id="1360399349">
      <w:bodyDiv w:val="1"/>
      <w:marLeft w:val="0"/>
      <w:marRight w:val="0"/>
      <w:marTop w:val="0"/>
      <w:marBottom w:val="0"/>
      <w:divBdr>
        <w:top w:val="none" w:sz="0" w:space="0" w:color="auto"/>
        <w:left w:val="none" w:sz="0" w:space="0" w:color="auto"/>
        <w:bottom w:val="none" w:sz="0" w:space="0" w:color="auto"/>
        <w:right w:val="none" w:sz="0" w:space="0" w:color="auto"/>
      </w:divBdr>
    </w:div>
    <w:div w:id="1361204749">
      <w:bodyDiv w:val="1"/>
      <w:marLeft w:val="0"/>
      <w:marRight w:val="0"/>
      <w:marTop w:val="0"/>
      <w:marBottom w:val="0"/>
      <w:divBdr>
        <w:top w:val="none" w:sz="0" w:space="0" w:color="auto"/>
        <w:left w:val="none" w:sz="0" w:space="0" w:color="auto"/>
        <w:bottom w:val="none" w:sz="0" w:space="0" w:color="auto"/>
        <w:right w:val="none" w:sz="0" w:space="0" w:color="auto"/>
      </w:divBdr>
    </w:div>
    <w:div w:id="1370641807">
      <w:bodyDiv w:val="1"/>
      <w:marLeft w:val="0"/>
      <w:marRight w:val="0"/>
      <w:marTop w:val="0"/>
      <w:marBottom w:val="0"/>
      <w:divBdr>
        <w:top w:val="none" w:sz="0" w:space="0" w:color="auto"/>
        <w:left w:val="none" w:sz="0" w:space="0" w:color="auto"/>
        <w:bottom w:val="none" w:sz="0" w:space="0" w:color="auto"/>
        <w:right w:val="none" w:sz="0" w:space="0" w:color="auto"/>
      </w:divBdr>
    </w:div>
    <w:div w:id="1383485946">
      <w:bodyDiv w:val="1"/>
      <w:marLeft w:val="0"/>
      <w:marRight w:val="0"/>
      <w:marTop w:val="0"/>
      <w:marBottom w:val="0"/>
      <w:divBdr>
        <w:top w:val="none" w:sz="0" w:space="0" w:color="auto"/>
        <w:left w:val="none" w:sz="0" w:space="0" w:color="auto"/>
        <w:bottom w:val="none" w:sz="0" w:space="0" w:color="auto"/>
        <w:right w:val="none" w:sz="0" w:space="0" w:color="auto"/>
      </w:divBdr>
    </w:div>
    <w:div w:id="1411389520">
      <w:bodyDiv w:val="1"/>
      <w:marLeft w:val="0"/>
      <w:marRight w:val="0"/>
      <w:marTop w:val="0"/>
      <w:marBottom w:val="0"/>
      <w:divBdr>
        <w:top w:val="none" w:sz="0" w:space="0" w:color="auto"/>
        <w:left w:val="none" w:sz="0" w:space="0" w:color="auto"/>
        <w:bottom w:val="none" w:sz="0" w:space="0" w:color="auto"/>
        <w:right w:val="none" w:sz="0" w:space="0" w:color="auto"/>
      </w:divBdr>
    </w:div>
    <w:div w:id="1423792546">
      <w:bodyDiv w:val="1"/>
      <w:marLeft w:val="0"/>
      <w:marRight w:val="0"/>
      <w:marTop w:val="0"/>
      <w:marBottom w:val="0"/>
      <w:divBdr>
        <w:top w:val="none" w:sz="0" w:space="0" w:color="auto"/>
        <w:left w:val="none" w:sz="0" w:space="0" w:color="auto"/>
        <w:bottom w:val="none" w:sz="0" w:space="0" w:color="auto"/>
        <w:right w:val="none" w:sz="0" w:space="0" w:color="auto"/>
      </w:divBdr>
    </w:div>
    <w:div w:id="1462386567">
      <w:bodyDiv w:val="1"/>
      <w:marLeft w:val="0"/>
      <w:marRight w:val="0"/>
      <w:marTop w:val="0"/>
      <w:marBottom w:val="0"/>
      <w:divBdr>
        <w:top w:val="none" w:sz="0" w:space="0" w:color="auto"/>
        <w:left w:val="none" w:sz="0" w:space="0" w:color="auto"/>
        <w:bottom w:val="none" w:sz="0" w:space="0" w:color="auto"/>
        <w:right w:val="none" w:sz="0" w:space="0" w:color="auto"/>
      </w:divBdr>
    </w:div>
    <w:div w:id="1487819013">
      <w:bodyDiv w:val="1"/>
      <w:marLeft w:val="0"/>
      <w:marRight w:val="0"/>
      <w:marTop w:val="0"/>
      <w:marBottom w:val="0"/>
      <w:divBdr>
        <w:top w:val="none" w:sz="0" w:space="0" w:color="auto"/>
        <w:left w:val="none" w:sz="0" w:space="0" w:color="auto"/>
        <w:bottom w:val="none" w:sz="0" w:space="0" w:color="auto"/>
        <w:right w:val="none" w:sz="0" w:space="0" w:color="auto"/>
      </w:divBdr>
    </w:div>
    <w:div w:id="1508595510">
      <w:bodyDiv w:val="1"/>
      <w:marLeft w:val="0"/>
      <w:marRight w:val="0"/>
      <w:marTop w:val="0"/>
      <w:marBottom w:val="0"/>
      <w:divBdr>
        <w:top w:val="none" w:sz="0" w:space="0" w:color="auto"/>
        <w:left w:val="none" w:sz="0" w:space="0" w:color="auto"/>
        <w:bottom w:val="none" w:sz="0" w:space="0" w:color="auto"/>
        <w:right w:val="none" w:sz="0" w:space="0" w:color="auto"/>
      </w:divBdr>
      <w:divsChild>
        <w:div w:id="2046514628">
          <w:marLeft w:val="0"/>
          <w:marRight w:val="0"/>
          <w:marTop w:val="0"/>
          <w:marBottom w:val="0"/>
          <w:divBdr>
            <w:top w:val="none" w:sz="0" w:space="0" w:color="auto"/>
            <w:left w:val="none" w:sz="0" w:space="0" w:color="auto"/>
            <w:bottom w:val="none" w:sz="0" w:space="0" w:color="auto"/>
            <w:right w:val="none" w:sz="0" w:space="0" w:color="auto"/>
          </w:divBdr>
        </w:div>
      </w:divsChild>
    </w:div>
    <w:div w:id="1516194280">
      <w:bodyDiv w:val="1"/>
      <w:marLeft w:val="0"/>
      <w:marRight w:val="0"/>
      <w:marTop w:val="0"/>
      <w:marBottom w:val="0"/>
      <w:divBdr>
        <w:top w:val="none" w:sz="0" w:space="0" w:color="auto"/>
        <w:left w:val="none" w:sz="0" w:space="0" w:color="auto"/>
        <w:bottom w:val="none" w:sz="0" w:space="0" w:color="auto"/>
        <w:right w:val="none" w:sz="0" w:space="0" w:color="auto"/>
      </w:divBdr>
    </w:div>
    <w:div w:id="1525830172">
      <w:bodyDiv w:val="1"/>
      <w:marLeft w:val="0"/>
      <w:marRight w:val="0"/>
      <w:marTop w:val="0"/>
      <w:marBottom w:val="0"/>
      <w:divBdr>
        <w:top w:val="none" w:sz="0" w:space="0" w:color="auto"/>
        <w:left w:val="none" w:sz="0" w:space="0" w:color="auto"/>
        <w:bottom w:val="none" w:sz="0" w:space="0" w:color="auto"/>
        <w:right w:val="none" w:sz="0" w:space="0" w:color="auto"/>
      </w:divBdr>
    </w:div>
    <w:div w:id="1534423756">
      <w:bodyDiv w:val="1"/>
      <w:marLeft w:val="0"/>
      <w:marRight w:val="0"/>
      <w:marTop w:val="0"/>
      <w:marBottom w:val="0"/>
      <w:divBdr>
        <w:top w:val="none" w:sz="0" w:space="0" w:color="auto"/>
        <w:left w:val="none" w:sz="0" w:space="0" w:color="auto"/>
        <w:bottom w:val="none" w:sz="0" w:space="0" w:color="auto"/>
        <w:right w:val="none" w:sz="0" w:space="0" w:color="auto"/>
      </w:divBdr>
    </w:div>
    <w:div w:id="1541436847">
      <w:bodyDiv w:val="1"/>
      <w:marLeft w:val="0"/>
      <w:marRight w:val="0"/>
      <w:marTop w:val="0"/>
      <w:marBottom w:val="0"/>
      <w:divBdr>
        <w:top w:val="none" w:sz="0" w:space="0" w:color="auto"/>
        <w:left w:val="none" w:sz="0" w:space="0" w:color="auto"/>
        <w:bottom w:val="none" w:sz="0" w:space="0" w:color="auto"/>
        <w:right w:val="none" w:sz="0" w:space="0" w:color="auto"/>
      </w:divBdr>
    </w:div>
    <w:div w:id="1542128700">
      <w:bodyDiv w:val="1"/>
      <w:marLeft w:val="0"/>
      <w:marRight w:val="0"/>
      <w:marTop w:val="0"/>
      <w:marBottom w:val="0"/>
      <w:divBdr>
        <w:top w:val="none" w:sz="0" w:space="0" w:color="auto"/>
        <w:left w:val="none" w:sz="0" w:space="0" w:color="auto"/>
        <w:bottom w:val="none" w:sz="0" w:space="0" w:color="auto"/>
        <w:right w:val="none" w:sz="0" w:space="0" w:color="auto"/>
      </w:divBdr>
    </w:div>
    <w:div w:id="1556964109">
      <w:bodyDiv w:val="1"/>
      <w:marLeft w:val="0"/>
      <w:marRight w:val="0"/>
      <w:marTop w:val="0"/>
      <w:marBottom w:val="0"/>
      <w:divBdr>
        <w:top w:val="none" w:sz="0" w:space="0" w:color="auto"/>
        <w:left w:val="none" w:sz="0" w:space="0" w:color="auto"/>
        <w:bottom w:val="none" w:sz="0" w:space="0" w:color="auto"/>
        <w:right w:val="none" w:sz="0" w:space="0" w:color="auto"/>
      </w:divBdr>
    </w:div>
    <w:div w:id="1583488293">
      <w:bodyDiv w:val="1"/>
      <w:marLeft w:val="0"/>
      <w:marRight w:val="0"/>
      <w:marTop w:val="0"/>
      <w:marBottom w:val="0"/>
      <w:divBdr>
        <w:top w:val="none" w:sz="0" w:space="0" w:color="auto"/>
        <w:left w:val="none" w:sz="0" w:space="0" w:color="auto"/>
        <w:bottom w:val="none" w:sz="0" w:space="0" w:color="auto"/>
        <w:right w:val="none" w:sz="0" w:space="0" w:color="auto"/>
      </w:divBdr>
    </w:div>
    <w:div w:id="1594850800">
      <w:bodyDiv w:val="1"/>
      <w:marLeft w:val="0"/>
      <w:marRight w:val="0"/>
      <w:marTop w:val="0"/>
      <w:marBottom w:val="0"/>
      <w:divBdr>
        <w:top w:val="none" w:sz="0" w:space="0" w:color="auto"/>
        <w:left w:val="none" w:sz="0" w:space="0" w:color="auto"/>
        <w:bottom w:val="none" w:sz="0" w:space="0" w:color="auto"/>
        <w:right w:val="none" w:sz="0" w:space="0" w:color="auto"/>
      </w:divBdr>
    </w:div>
    <w:div w:id="1596597678">
      <w:bodyDiv w:val="1"/>
      <w:marLeft w:val="0"/>
      <w:marRight w:val="0"/>
      <w:marTop w:val="0"/>
      <w:marBottom w:val="0"/>
      <w:divBdr>
        <w:top w:val="none" w:sz="0" w:space="0" w:color="auto"/>
        <w:left w:val="none" w:sz="0" w:space="0" w:color="auto"/>
        <w:bottom w:val="none" w:sz="0" w:space="0" w:color="auto"/>
        <w:right w:val="none" w:sz="0" w:space="0" w:color="auto"/>
      </w:divBdr>
    </w:div>
    <w:div w:id="1644772345">
      <w:bodyDiv w:val="1"/>
      <w:marLeft w:val="0"/>
      <w:marRight w:val="0"/>
      <w:marTop w:val="0"/>
      <w:marBottom w:val="0"/>
      <w:divBdr>
        <w:top w:val="none" w:sz="0" w:space="0" w:color="auto"/>
        <w:left w:val="none" w:sz="0" w:space="0" w:color="auto"/>
        <w:bottom w:val="none" w:sz="0" w:space="0" w:color="auto"/>
        <w:right w:val="none" w:sz="0" w:space="0" w:color="auto"/>
      </w:divBdr>
    </w:div>
    <w:div w:id="1648701836">
      <w:bodyDiv w:val="1"/>
      <w:marLeft w:val="0"/>
      <w:marRight w:val="0"/>
      <w:marTop w:val="0"/>
      <w:marBottom w:val="0"/>
      <w:divBdr>
        <w:top w:val="none" w:sz="0" w:space="0" w:color="auto"/>
        <w:left w:val="none" w:sz="0" w:space="0" w:color="auto"/>
        <w:bottom w:val="none" w:sz="0" w:space="0" w:color="auto"/>
        <w:right w:val="none" w:sz="0" w:space="0" w:color="auto"/>
      </w:divBdr>
    </w:div>
    <w:div w:id="1662467408">
      <w:bodyDiv w:val="1"/>
      <w:marLeft w:val="0"/>
      <w:marRight w:val="0"/>
      <w:marTop w:val="0"/>
      <w:marBottom w:val="0"/>
      <w:divBdr>
        <w:top w:val="none" w:sz="0" w:space="0" w:color="auto"/>
        <w:left w:val="none" w:sz="0" w:space="0" w:color="auto"/>
        <w:bottom w:val="none" w:sz="0" w:space="0" w:color="auto"/>
        <w:right w:val="none" w:sz="0" w:space="0" w:color="auto"/>
      </w:divBdr>
    </w:div>
    <w:div w:id="1679963064">
      <w:bodyDiv w:val="1"/>
      <w:marLeft w:val="0"/>
      <w:marRight w:val="0"/>
      <w:marTop w:val="0"/>
      <w:marBottom w:val="0"/>
      <w:divBdr>
        <w:top w:val="none" w:sz="0" w:space="0" w:color="auto"/>
        <w:left w:val="none" w:sz="0" w:space="0" w:color="auto"/>
        <w:bottom w:val="none" w:sz="0" w:space="0" w:color="auto"/>
        <w:right w:val="none" w:sz="0" w:space="0" w:color="auto"/>
      </w:divBdr>
    </w:div>
    <w:div w:id="1700860505">
      <w:bodyDiv w:val="1"/>
      <w:marLeft w:val="0"/>
      <w:marRight w:val="0"/>
      <w:marTop w:val="0"/>
      <w:marBottom w:val="0"/>
      <w:divBdr>
        <w:top w:val="none" w:sz="0" w:space="0" w:color="auto"/>
        <w:left w:val="none" w:sz="0" w:space="0" w:color="auto"/>
        <w:bottom w:val="none" w:sz="0" w:space="0" w:color="auto"/>
        <w:right w:val="none" w:sz="0" w:space="0" w:color="auto"/>
      </w:divBdr>
    </w:div>
    <w:div w:id="1702438675">
      <w:bodyDiv w:val="1"/>
      <w:marLeft w:val="0"/>
      <w:marRight w:val="0"/>
      <w:marTop w:val="0"/>
      <w:marBottom w:val="0"/>
      <w:divBdr>
        <w:top w:val="none" w:sz="0" w:space="0" w:color="auto"/>
        <w:left w:val="none" w:sz="0" w:space="0" w:color="auto"/>
        <w:bottom w:val="none" w:sz="0" w:space="0" w:color="auto"/>
        <w:right w:val="none" w:sz="0" w:space="0" w:color="auto"/>
      </w:divBdr>
    </w:div>
    <w:div w:id="1729576177">
      <w:bodyDiv w:val="1"/>
      <w:marLeft w:val="0"/>
      <w:marRight w:val="0"/>
      <w:marTop w:val="0"/>
      <w:marBottom w:val="0"/>
      <w:divBdr>
        <w:top w:val="none" w:sz="0" w:space="0" w:color="auto"/>
        <w:left w:val="none" w:sz="0" w:space="0" w:color="auto"/>
        <w:bottom w:val="none" w:sz="0" w:space="0" w:color="auto"/>
        <w:right w:val="none" w:sz="0" w:space="0" w:color="auto"/>
      </w:divBdr>
    </w:div>
    <w:div w:id="1746757644">
      <w:bodyDiv w:val="1"/>
      <w:marLeft w:val="0"/>
      <w:marRight w:val="0"/>
      <w:marTop w:val="0"/>
      <w:marBottom w:val="0"/>
      <w:divBdr>
        <w:top w:val="none" w:sz="0" w:space="0" w:color="auto"/>
        <w:left w:val="none" w:sz="0" w:space="0" w:color="auto"/>
        <w:bottom w:val="none" w:sz="0" w:space="0" w:color="auto"/>
        <w:right w:val="none" w:sz="0" w:space="0" w:color="auto"/>
      </w:divBdr>
    </w:div>
    <w:div w:id="1752265991">
      <w:bodyDiv w:val="1"/>
      <w:marLeft w:val="0"/>
      <w:marRight w:val="0"/>
      <w:marTop w:val="0"/>
      <w:marBottom w:val="0"/>
      <w:divBdr>
        <w:top w:val="none" w:sz="0" w:space="0" w:color="auto"/>
        <w:left w:val="none" w:sz="0" w:space="0" w:color="auto"/>
        <w:bottom w:val="none" w:sz="0" w:space="0" w:color="auto"/>
        <w:right w:val="none" w:sz="0" w:space="0" w:color="auto"/>
      </w:divBdr>
    </w:div>
    <w:div w:id="1772121138">
      <w:bodyDiv w:val="1"/>
      <w:marLeft w:val="0"/>
      <w:marRight w:val="0"/>
      <w:marTop w:val="0"/>
      <w:marBottom w:val="0"/>
      <w:divBdr>
        <w:top w:val="none" w:sz="0" w:space="0" w:color="auto"/>
        <w:left w:val="none" w:sz="0" w:space="0" w:color="auto"/>
        <w:bottom w:val="none" w:sz="0" w:space="0" w:color="auto"/>
        <w:right w:val="none" w:sz="0" w:space="0" w:color="auto"/>
      </w:divBdr>
    </w:div>
    <w:div w:id="1854951573">
      <w:bodyDiv w:val="1"/>
      <w:marLeft w:val="0"/>
      <w:marRight w:val="0"/>
      <w:marTop w:val="0"/>
      <w:marBottom w:val="0"/>
      <w:divBdr>
        <w:top w:val="none" w:sz="0" w:space="0" w:color="auto"/>
        <w:left w:val="none" w:sz="0" w:space="0" w:color="auto"/>
        <w:bottom w:val="none" w:sz="0" w:space="0" w:color="auto"/>
        <w:right w:val="none" w:sz="0" w:space="0" w:color="auto"/>
      </w:divBdr>
    </w:div>
    <w:div w:id="1856727204">
      <w:bodyDiv w:val="1"/>
      <w:marLeft w:val="0"/>
      <w:marRight w:val="0"/>
      <w:marTop w:val="0"/>
      <w:marBottom w:val="0"/>
      <w:divBdr>
        <w:top w:val="none" w:sz="0" w:space="0" w:color="auto"/>
        <w:left w:val="none" w:sz="0" w:space="0" w:color="auto"/>
        <w:bottom w:val="none" w:sz="0" w:space="0" w:color="auto"/>
        <w:right w:val="none" w:sz="0" w:space="0" w:color="auto"/>
      </w:divBdr>
    </w:div>
    <w:div w:id="1865627913">
      <w:bodyDiv w:val="1"/>
      <w:marLeft w:val="0"/>
      <w:marRight w:val="0"/>
      <w:marTop w:val="0"/>
      <w:marBottom w:val="0"/>
      <w:divBdr>
        <w:top w:val="none" w:sz="0" w:space="0" w:color="auto"/>
        <w:left w:val="none" w:sz="0" w:space="0" w:color="auto"/>
        <w:bottom w:val="none" w:sz="0" w:space="0" w:color="auto"/>
        <w:right w:val="none" w:sz="0" w:space="0" w:color="auto"/>
      </w:divBdr>
      <w:divsChild>
        <w:div w:id="1342053103">
          <w:marLeft w:val="0"/>
          <w:marRight w:val="0"/>
          <w:marTop w:val="240"/>
          <w:marBottom w:val="240"/>
          <w:divBdr>
            <w:top w:val="none" w:sz="0" w:space="0" w:color="auto"/>
            <w:left w:val="none" w:sz="0" w:space="0" w:color="auto"/>
            <w:bottom w:val="none" w:sz="0" w:space="0" w:color="auto"/>
            <w:right w:val="none" w:sz="0" w:space="0" w:color="auto"/>
          </w:divBdr>
        </w:div>
        <w:div w:id="1589921726">
          <w:marLeft w:val="0"/>
          <w:marRight w:val="0"/>
          <w:marTop w:val="450"/>
          <w:marBottom w:val="240"/>
          <w:divBdr>
            <w:top w:val="none" w:sz="0" w:space="0" w:color="auto"/>
            <w:left w:val="none" w:sz="0" w:space="0" w:color="auto"/>
            <w:bottom w:val="none" w:sz="0" w:space="0" w:color="auto"/>
            <w:right w:val="none" w:sz="0" w:space="0" w:color="auto"/>
          </w:divBdr>
        </w:div>
        <w:div w:id="1552768404">
          <w:marLeft w:val="0"/>
          <w:marRight w:val="0"/>
          <w:marTop w:val="240"/>
          <w:marBottom w:val="240"/>
          <w:divBdr>
            <w:top w:val="none" w:sz="0" w:space="0" w:color="auto"/>
            <w:left w:val="none" w:sz="0" w:space="0" w:color="auto"/>
            <w:bottom w:val="none" w:sz="0" w:space="0" w:color="auto"/>
            <w:right w:val="none" w:sz="0" w:space="0" w:color="auto"/>
          </w:divBdr>
        </w:div>
        <w:div w:id="588195869">
          <w:marLeft w:val="0"/>
          <w:marRight w:val="0"/>
          <w:marTop w:val="450"/>
          <w:marBottom w:val="240"/>
          <w:divBdr>
            <w:top w:val="none" w:sz="0" w:space="0" w:color="auto"/>
            <w:left w:val="none" w:sz="0" w:space="0" w:color="auto"/>
            <w:bottom w:val="none" w:sz="0" w:space="0" w:color="auto"/>
            <w:right w:val="none" w:sz="0" w:space="0" w:color="auto"/>
          </w:divBdr>
        </w:div>
        <w:div w:id="1993681174">
          <w:marLeft w:val="0"/>
          <w:marRight w:val="0"/>
          <w:marTop w:val="240"/>
          <w:marBottom w:val="240"/>
          <w:divBdr>
            <w:top w:val="none" w:sz="0" w:space="0" w:color="auto"/>
            <w:left w:val="none" w:sz="0" w:space="0" w:color="auto"/>
            <w:bottom w:val="none" w:sz="0" w:space="0" w:color="auto"/>
            <w:right w:val="none" w:sz="0" w:space="0" w:color="auto"/>
          </w:divBdr>
        </w:div>
        <w:div w:id="1955096237">
          <w:marLeft w:val="0"/>
          <w:marRight w:val="0"/>
          <w:marTop w:val="450"/>
          <w:marBottom w:val="240"/>
          <w:divBdr>
            <w:top w:val="none" w:sz="0" w:space="0" w:color="auto"/>
            <w:left w:val="none" w:sz="0" w:space="0" w:color="auto"/>
            <w:bottom w:val="none" w:sz="0" w:space="0" w:color="auto"/>
            <w:right w:val="none" w:sz="0" w:space="0" w:color="auto"/>
          </w:divBdr>
        </w:div>
        <w:div w:id="675502659">
          <w:marLeft w:val="0"/>
          <w:marRight w:val="0"/>
          <w:marTop w:val="240"/>
          <w:marBottom w:val="240"/>
          <w:divBdr>
            <w:top w:val="none" w:sz="0" w:space="0" w:color="auto"/>
            <w:left w:val="none" w:sz="0" w:space="0" w:color="auto"/>
            <w:bottom w:val="none" w:sz="0" w:space="0" w:color="auto"/>
            <w:right w:val="none" w:sz="0" w:space="0" w:color="auto"/>
          </w:divBdr>
        </w:div>
        <w:div w:id="955987127">
          <w:marLeft w:val="0"/>
          <w:marRight w:val="0"/>
          <w:marTop w:val="240"/>
          <w:marBottom w:val="240"/>
          <w:divBdr>
            <w:top w:val="none" w:sz="0" w:space="0" w:color="auto"/>
            <w:left w:val="none" w:sz="0" w:space="0" w:color="auto"/>
            <w:bottom w:val="none" w:sz="0" w:space="0" w:color="auto"/>
            <w:right w:val="none" w:sz="0" w:space="0" w:color="auto"/>
          </w:divBdr>
        </w:div>
      </w:divsChild>
    </w:div>
    <w:div w:id="1878270113">
      <w:bodyDiv w:val="1"/>
      <w:marLeft w:val="0"/>
      <w:marRight w:val="0"/>
      <w:marTop w:val="0"/>
      <w:marBottom w:val="0"/>
      <w:divBdr>
        <w:top w:val="none" w:sz="0" w:space="0" w:color="auto"/>
        <w:left w:val="none" w:sz="0" w:space="0" w:color="auto"/>
        <w:bottom w:val="none" w:sz="0" w:space="0" w:color="auto"/>
        <w:right w:val="none" w:sz="0" w:space="0" w:color="auto"/>
      </w:divBdr>
    </w:div>
    <w:div w:id="1881279711">
      <w:bodyDiv w:val="1"/>
      <w:marLeft w:val="0"/>
      <w:marRight w:val="0"/>
      <w:marTop w:val="0"/>
      <w:marBottom w:val="0"/>
      <w:divBdr>
        <w:top w:val="none" w:sz="0" w:space="0" w:color="auto"/>
        <w:left w:val="none" w:sz="0" w:space="0" w:color="auto"/>
        <w:bottom w:val="none" w:sz="0" w:space="0" w:color="auto"/>
        <w:right w:val="none" w:sz="0" w:space="0" w:color="auto"/>
      </w:divBdr>
    </w:div>
    <w:div w:id="1888493668">
      <w:bodyDiv w:val="1"/>
      <w:marLeft w:val="0"/>
      <w:marRight w:val="0"/>
      <w:marTop w:val="0"/>
      <w:marBottom w:val="0"/>
      <w:divBdr>
        <w:top w:val="none" w:sz="0" w:space="0" w:color="auto"/>
        <w:left w:val="none" w:sz="0" w:space="0" w:color="auto"/>
        <w:bottom w:val="none" w:sz="0" w:space="0" w:color="auto"/>
        <w:right w:val="none" w:sz="0" w:space="0" w:color="auto"/>
      </w:divBdr>
    </w:div>
    <w:div w:id="1899780276">
      <w:bodyDiv w:val="1"/>
      <w:marLeft w:val="0"/>
      <w:marRight w:val="0"/>
      <w:marTop w:val="0"/>
      <w:marBottom w:val="0"/>
      <w:divBdr>
        <w:top w:val="none" w:sz="0" w:space="0" w:color="auto"/>
        <w:left w:val="none" w:sz="0" w:space="0" w:color="auto"/>
        <w:bottom w:val="none" w:sz="0" w:space="0" w:color="auto"/>
        <w:right w:val="none" w:sz="0" w:space="0" w:color="auto"/>
      </w:divBdr>
    </w:div>
    <w:div w:id="1922831996">
      <w:bodyDiv w:val="1"/>
      <w:marLeft w:val="0"/>
      <w:marRight w:val="0"/>
      <w:marTop w:val="0"/>
      <w:marBottom w:val="0"/>
      <w:divBdr>
        <w:top w:val="none" w:sz="0" w:space="0" w:color="auto"/>
        <w:left w:val="none" w:sz="0" w:space="0" w:color="auto"/>
        <w:bottom w:val="none" w:sz="0" w:space="0" w:color="auto"/>
        <w:right w:val="none" w:sz="0" w:space="0" w:color="auto"/>
      </w:divBdr>
    </w:div>
    <w:div w:id="1942712879">
      <w:bodyDiv w:val="1"/>
      <w:marLeft w:val="0"/>
      <w:marRight w:val="0"/>
      <w:marTop w:val="0"/>
      <w:marBottom w:val="0"/>
      <w:divBdr>
        <w:top w:val="none" w:sz="0" w:space="0" w:color="auto"/>
        <w:left w:val="none" w:sz="0" w:space="0" w:color="auto"/>
        <w:bottom w:val="none" w:sz="0" w:space="0" w:color="auto"/>
        <w:right w:val="none" w:sz="0" w:space="0" w:color="auto"/>
      </w:divBdr>
      <w:divsChild>
        <w:div w:id="2008944831">
          <w:marLeft w:val="0"/>
          <w:marRight w:val="0"/>
          <w:marTop w:val="0"/>
          <w:marBottom w:val="0"/>
          <w:divBdr>
            <w:top w:val="none" w:sz="0" w:space="0" w:color="auto"/>
            <w:left w:val="none" w:sz="0" w:space="0" w:color="auto"/>
            <w:bottom w:val="none" w:sz="0" w:space="0" w:color="auto"/>
            <w:right w:val="none" w:sz="0" w:space="0" w:color="auto"/>
          </w:divBdr>
          <w:divsChild>
            <w:div w:id="1261597497">
              <w:marLeft w:val="0"/>
              <w:marRight w:val="0"/>
              <w:marTop w:val="0"/>
              <w:marBottom w:val="0"/>
              <w:divBdr>
                <w:top w:val="none" w:sz="0" w:space="0" w:color="auto"/>
                <w:left w:val="none" w:sz="0" w:space="0" w:color="auto"/>
                <w:bottom w:val="none" w:sz="0" w:space="0" w:color="auto"/>
                <w:right w:val="none" w:sz="0" w:space="0" w:color="auto"/>
              </w:divBdr>
              <w:divsChild>
                <w:div w:id="2089881439">
                  <w:marLeft w:val="0"/>
                  <w:marRight w:val="0"/>
                  <w:marTop w:val="0"/>
                  <w:marBottom w:val="0"/>
                  <w:divBdr>
                    <w:top w:val="none" w:sz="0" w:space="0" w:color="auto"/>
                    <w:left w:val="none" w:sz="0" w:space="0" w:color="auto"/>
                    <w:bottom w:val="none" w:sz="0" w:space="0" w:color="auto"/>
                    <w:right w:val="none" w:sz="0" w:space="0" w:color="auto"/>
                  </w:divBdr>
                  <w:divsChild>
                    <w:div w:id="1158037241">
                      <w:marLeft w:val="0"/>
                      <w:marRight w:val="0"/>
                      <w:marTop w:val="0"/>
                      <w:marBottom w:val="0"/>
                      <w:divBdr>
                        <w:top w:val="none" w:sz="0" w:space="0" w:color="auto"/>
                        <w:left w:val="none" w:sz="0" w:space="0" w:color="auto"/>
                        <w:bottom w:val="none" w:sz="0" w:space="0" w:color="auto"/>
                        <w:right w:val="none" w:sz="0" w:space="0" w:color="auto"/>
                      </w:divBdr>
                      <w:divsChild>
                        <w:div w:id="906453945">
                          <w:marLeft w:val="0"/>
                          <w:marRight w:val="0"/>
                          <w:marTop w:val="0"/>
                          <w:marBottom w:val="0"/>
                          <w:divBdr>
                            <w:top w:val="none" w:sz="0" w:space="0" w:color="auto"/>
                            <w:left w:val="none" w:sz="0" w:space="0" w:color="auto"/>
                            <w:bottom w:val="none" w:sz="0" w:space="0" w:color="auto"/>
                            <w:right w:val="none" w:sz="0" w:space="0" w:color="auto"/>
                          </w:divBdr>
                          <w:divsChild>
                            <w:div w:id="1087314337">
                              <w:marLeft w:val="0"/>
                              <w:marRight w:val="0"/>
                              <w:marTop w:val="0"/>
                              <w:marBottom w:val="0"/>
                              <w:divBdr>
                                <w:top w:val="none" w:sz="0" w:space="0" w:color="auto"/>
                                <w:left w:val="none" w:sz="0" w:space="0" w:color="auto"/>
                                <w:bottom w:val="none" w:sz="0" w:space="0" w:color="auto"/>
                                <w:right w:val="none" w:sz="0" w:space="0" w:color="auto"/>
                              </w:divBdr>
                              <w:divsChild>
                                <w:div w:id="798836953">
                                  <w:marLeft w:val="0"/>
                                  <w:marRight w:val="0"/>
                                  <w:marTop w:val="0"/>
                                  <w:marBottom w:val="0"/>
                                  <w:divBdr>
                                    <w:top w:val="none" w:sz="0" w:space="0" w:color="auto"/>
                                    <w:left w:val="none" w:sz="0" w:space="0" w:color="auto"/>
                                    <w:bottom w:val="none" w:sz="0" w:space="0" w:color="auto"/>
                                    <w:right w:val="none" w:sz="0" w:space="0" w:color="auto"/>
                                  </w:divBdr>
                                  <w:divsChild>
                                    <w:div w:id="1169252874">
                                      <w:marLeft w:val="0"/>
                                      <w:marRight w:val="0"/>
                                      <w:marTop w:val="0"/>
                                      <w:marBottom w:val="0"/>
                                      <w:divBdr>
                                        <w:top w:val="none" w:sz="0" w:space="0" w:color="auto"/>
                                        <w:left w:val="none" w:sz="0" w:space="0" w:color="auto"/>
                                        <w:bottom w:val="none" w:sz="0" w:space="0" w:color="auto"/>
                                        <w:right w:val="none" w:sz="0" w:space="0" w:color="auto"/>
                                      </w:divBdr>
                                      <w:divsChild>
                                        <w:div w:id="1377855207">
                                          <w:marLeft w:val="0"/>
                                          <w:marRight w:val="0"/>
                                          <w:marTop w:val="0"/>
                                          <w:marBottom w:val="0"/>
                                          <w:divBdr>
                                            <w:top w:val="none" w:sz="0" w:space="0" w:color="auto"/>
                                            <w:left w:val="none" w:sz="0" w:space="0" w:color="auto"/>
                                            <w:bottom w:val="none" w:sz="0" w:space="0" w:color="auto"/>
                                            <w:right w:val="none" w:sz="0" w:space="0" w:color="auto"/>
                                          </w:divBdr>
                                          <w:divsChild>
                                            <w:div w:id="7013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34120">
      <w:bodyDiv w:val="1"/>
      <w:marLeft w:val="0"/>
      <w:marRight w:val="0"/>
      <w:marTop w:val="0"/>
      <w:marBottom w:val="0"/>
      <w:divBdr>
        <w:top w:val="none" w:sz="0" w:space="0" w:color="auto"/>
        <w:left w:val="none" w:sz="0" w:space="0" w:color="auto"/>
        <w:bottom w:val="none" w:sz="0" w:space="0" w:color="auto"/>
        <w:right w:val="none" w:sz="0" w:space="0" w:color="auto"/>
      </w:divBdr>
    </w:div>
    <w:div w:id="1997950818">
      <w:bodyDiv w:val="1"/>
      <w:marLeft w:val="0"/>
      <w:marRight w:val="0"/>
      <w:marTop w:val="0"/>
      <w:marBottom w:val="0"/>
      <w:divBdr>
        <w:top w:val="none" w:sz="0" w:space="0" w:color="auto"/>
        <w:left w:val="none" w:sz="0" w:space="0" w:color="auto"/>
        <w:bottom w:val="none" w:sz="0" w:space="0" w:color="auto"/>
        <w:right w:val="none" w:sz="0" w:space="0" w:color="auto"/>
      </w:divBdr>
    </w:div>
    <w:div w:id="2005086897">
      <w:bodyDiv w:val="1"/>
      <w:marLeft w:val="0"/>
      <w:marRight w:val="0"/>
      <w:marTop w:val="0"/>
      <w:marBottom w:val="0"/>
      <w:divBdr>
        <w:top w:val="none" w:sz="0" w:space="0" w:color="auto"/>
        <w:left w:val="none" w:sz="0" w:space="0" w:color="auto"/>
        <w:bottom w:val="none" w:sz="0" w:space="0" w:color="auto"/>
        <w:right w:val="none" w:sz="0" w:space="0" w:color="auto"/>
      </w:divBdr>
    </w:div>
    <w:div w:id="2053965944">
      <w:bodyDiv w:val="1"/>
      <w:marLeft w:val="0"/>
      <w:marRight w:val="0"/>
      <w:marTop w:val="0"/>
      <w:marBottom w:val="0"/>
      <w:divBdr>
        <w:top w:val="none" w:sz="0" w:space="0" w:color="auto"/>
        <w:left w:val="none" w:sz="0" w:space="0" w:color="auto"/>
        <w:bottom w:val="none" w:sz="0" w:space="0" w:color="auto"/>
        <w:right w:val="none" w:sz="0" w:space="0" w:color="auto"/>
      </w:divBdr>
    </w:div>
    <w:div w:id="2064063833">
      <w:bodyDiv w:val="1"/>
      <w:marLeft w:val="0"/>
      <w:marRight w:val="0"/>
      <w:marTop w:val="0"/>
      <w:marBottom w:val="0"/>
      <w:divBdr>
        <w:top w:val="none" w:sz="0" w:space="0" w:color="auto"/>
        <w:left w:val="none" w:sz="0" w:space="0" w:color="auto"/>
        <w:bottom w:val="none" w:sz="0" w:space="0" w:color="auto"/>
        <w:right w:val="none" w:sz="0" w:space="0" w:color="auto"/>
      </w:divBdr>
    </w:div>
    <w:div w:id="2073429450">
      <w:bodyDiv w:val="1"/>
      <w:marLeft w:val="0"/>
      <w:marRight w:val="0"/>
      <w:marTop w:val="0"/>
      <w:marBottom w:val="0"/>
      <w:divBdr>
        <w:top w:val="none" w:sz="0" w:space="0" w:color="auto"/>
        <w:left w:val="none" w:sz="0" w:space="0" w:color="auto"/>
        <w:bottom w:val="none" w:sz="0" w:space="0" w:color="auto"/>
        <w:right w:val="none" w:sz="0" w:space="0" w:color="auto"/>
      </w:divBdr>
    </w:div>
    <w:div w:id="2081175102">
      <w:bodyDiv w:val="1"/>
      <w:marLeft w:val="0"/>
      <w:marRight w:val="0"/>
      <w:marTop w:val="0"/>
      <w:marBottom w:val="0"/>
      <w:divBdr>
        <w:top w:val="none" w:sz="0" w:space="0" w:color="auto"/>
        <w:left w:val="none" w:sz="0" w:space="0" w:color="auto"/>
        <w:bottom w:val="none" w:sz="0" w:space="0" w:color="auto"/>
        <w:right w:val="none" w:sz="0" w:space="0" w:color="auto"/>
      </w:divBdr>
    </w:div>
    <w:div w:id="20833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olapharm.com/fobiy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6FF4-B917-472D-B8F2-BAAE02E4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13160</Words>
  <Characters>88047</Characters>
  <Application>Microsoft Office Word</Application>
  <DocSecurity>0</DocSecurity>
  <Lines>2589</Lines>
  <Paragraphs>1065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Зоря Людмила Сергіївна</dc:creator>
  <cp:keywords/>
  <dc:description/>
  <cp:lastModifiedBy>Наталія Завацька</cp:lastModifiedBy>
  <cp:revision>3</cp:revision>
  <dcterms:created xsi:type="dcterms:W3CDTF">2025-12-15T16:57:00Z</dcterms:created>
  <dcterms:modified xsi:type="dcterms:W3CDTF">2025-12-15T16:58:00Z</dcterms:modified>
</cp:coreProperties>
</file>