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8538" w14:textId="7382628A" w:rsidR="00DC122C" w:rsidRPr="00040AB3" w:rsidRDefault="00BD510A" w:rsidP="00040AB3">
      <w:pPr>
        <w:pStyle w:val="1"/>
        <w:spacing w:line="360" w:lineRule="auto"/>
        <w:ind w:firstLine="851"/>
        <w:contextualSpacing/>
        <w:jc w:val="center"/>
        <w:rPr>
          <w:rStyle w:val="a3"/>
          <w:b/>
          <w:caps/>
          <w:color w:val="000000"/>
          <w:sz w:val="28"/>
          <w:szCs w:val="28"/>
        </w:rPr>
      </w:pPr>
      <w:r w:rsidRPr="00040AB3">
        <w:rPr>
          <w:rStyle w:val="a3"/>
          <w:b/>
          <w:caps/>
          <w:color w:val="000000"/>
          <w:sz w:val="28"/>
          <w:szCs w:val="28"/>
        </w:rPr>
        <w:t>Розділ 1.</w:t>
      </w:r>
    </w:p>
    <w:p w14:paraId="7649775A" w14:textId="77777777" w:rsidR="00DC122C" w:rsidRDefault="00BD510A" w:rsidP="00040AB3">
      <w:pPr>
        <w:pStyle w:val="1"/>
        <w:spacing w:line="360" w:lineRule="auto"/>
        <w:ind w:firstLine="851"/>
        <w:contextualSpacing/>
        <w:jc w:val="center"/>
        <w:rPr>
          <w:rStyle w:val="a3"/>
          <w:b/>
          <w:caps/>
          <w:color w:val="000000"/>
          <w:sz w:val="28"/>
          <w:szCs w:val="28"/>
        </w:rPr>
      </w:pPr>
      <w:r w:rsidRPr="00040AB3">
        <w:rPr>
          <w:rStyle w:val="a3"/>
          <w:b/>
          <w:caps/>
          <w:color w:val="000000"/>
          <w:sz w:val="28"/>
          <w:szCs w:val="28"/>
        </w:rPr>
        <w:t>Теоретико-методологічні засади вивчення комунікативного потенціалу молоді</w:t>
      </w:r>
    </w:p>
    <w:p w14:paraId="05703930" w14:textId="77777777" w:rsidR="00040AB3" w:rsidRPr="00040AB3" w:rsidRDefault="00040AB3" w:rsidP="00040AB3">
      <w:pPr>
        <w:pStyle w:val="1"/>
        <w:spacing w:line="360" w:lineRule="auto"/>
        <w:ind w:firstLine="851"/>
        <w:contextualSpacing/>
        <w:jc w:val="center"/>
        <w:rPr>
          <w:rStyle w:val="a3"/>
          <w:b/>
          <w:caps/>
          <w:color w:val="000000"/>
          <w:sz w:val="28"/>
          <w:szCs w:val="28"/>
        </w:rPr>
      </w:pPr>
    </w:p>
    <w:p w14:paraId="7B74B8DE" w14:textId="77777777" w:rsidR="004875A2" w:rsidRPr="00BE35D5" w:rsidRDefault="004875A2" w:rsidP="000A1451">
      <w:pPr>
        <w:pStyle w:val="1"/>
        <w:spacing w:line="360" w:lineRule="auto"/>
        <w:ind w:firstLine="851"/>
        <w:contextualSpacing/>
        <w:jc w:val="both"/>
        <w:rPr>
          <w:rStyle w:val="a3"/>
          <w:b/>
          <w:bCs/>
          <w:color w:val="000000"/>
          <w:sz w:val="28"/>
          <w:szCs w:val="28"/>
        </w:rPr>
      </w:pPr>
      <w:r w:rsidRPr="00BE35D5">
        <w:rPr>
          <w:b w:val="0"/>
          <w:color w:val="000000"/>
          <w:sz w:val="28"/>
          <w:szCs w:val="28"/>
        </w:rPr>
        <w:t>Комунікативний потенціал особистості – це оптимальна участь особистості в спілкуванні з іншими людьми, який варто трактувати як наявність специфічних особистісних якостей, здібностей, комунікативних знань, вмінь та навичок, мотивів, що в системі складають комунікативну стр</w:t>
      </w:r>
      <w:r w:rsidR="009E7755" w:rsidRPr="00BE35D5">
        <w:rPr>
          <w:b w:val="0"/>
          <w:color w:val="000000"/>
          <w:sz w:val="28"/>
          <w:szCs w:val="28"/>
        </w:rPr>
        <w:t>уктуру особистості</w:t>
      </w:r>
      <w:r w:rsidRPr="00BE35D5">
        <w:rPr>
          <w:b w:val="0"/>
          <w:color w:val="000000"/>
          <w:sz w:val="28"/>
          <w:szCs w:val="28"/>
        </w:rPr>
        <w:t xml:space="preserve"> </w:t>
      </w:r>
      <w:r w:rsidR="008E5B60" w:rsidRPr="00BE35D5">
        <w:rPr>
          <w:b w:val="0"/>
          <w:color w:val="000000"/>
          <w:sz w:val="28"/>
          <w:szCs w:val="28"/>
        </w:rPr>
        <w:t>[</w:t>
      </w:r>
      <w:r w:rsidR="0013513F" w:rsidRPr="00BE35D5">
        <w:rPr>
          <w:b w:val="0"/>
          <w:color w:val="000000"/>
          <w:sz w:val="28"/>
          <w:szCs w:val="28"/>
        </w:rPr>
        <w:t>22</w:t>
      </w:r>
      <w:r w:rsidRPr="00BE35D5">
        <w:rPr>
          <w:b w:val="0"/>
          <w:color w:val="000000"/>
          <w:sz w:val="28"/>
          <w:szCs w:val="28"/>
        </w:rPr>
        <w:t>]</w:t>
      </w:r>
      <w:r w:rsidR="008E5B60" w:rsidRPr="00BE35D5">
        <w:rPr>
          <w:b w:val="0"/>
          <w:color w:val="000000"/>
          <w:sz w:val="28"/>
          <w:szCs w:val="28"/>
        </w:rPr>
        <w:t>.</w:t>
      </w:r>
    </w:p>
    <w:p w14:paraId="47E5228C" w14:textId="77777777" w:rsidR="00E341D2" w:rsidRPr="00BE35D5" w:rsidRDefault="00E341D2" w:rsidP="000A1451">
      <w:pPr>
        <w:pStyle w:val="1"/>
        <w:spacing w:line="360" w:lineRule="auto"/>
        <w:ind w:firstLine="851"/>
        <w:contextualSpacing/>
        <w:jc w:val="both"/>
        <w:rPr>
          <w:b w:val="0"/>
          <w:color w:val="000000"/>
          <w:sz w:val="28"/>
          <w:szCs w:val="28"/>
        </w:rPr>
      </w:pPr>
      <w:r w:rsidRPr="00BE35D5">
        <w:rPr>
          <w:b w:val="0"/>
          <w:color w:val="000000"/>
          <w:sz w:val="28"/>
          <w:szCs w:val="28"/>
          <w:shd w:val="clear" w:color="auto" w:fill="FFFFFF"/>
        </w:rPr>
        <w:t xml:space="preserve">Вивчення комунікативного потенціалу молоді передбачає дослідження спілкування, розвитку комунікативної компетентності та формування комунікативних умінь. Комунікативно-діяльнісний підхід акцентує увагу на навчанні спілкуванню, розвитку потреби в ньому та засвоєнні інформації через комунікацію. </w:t>
      </w:r>
    </w:p>
    <w:p w14:paraId="3C6B1F1D" w14:textId="77777777" w:rsidR="00B13BFF"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1.1. Поняття та сутність комунікативного потенціалу в психології</w:t>
      </w:r>
    </w:p>
    <w:p w14:paraId="74957599" w14:textId="77777777" w:rsidR="009E7755" w:rsidRPr="00BE35D5" w:rsidRDefault="0022282D" w:rsidP="000A1451">
      <w:pPr>
        <w:pStyle w:val="a4"/>
        <w:spacing w:line="360" w:lineRule="auto"/>
        <w:ind w:firstLine="851"/>
        <w:contextualSpacing/>
        <w:jc w:val="both"/>
        <w:rPr>
          <w:color w:val="000000"/>
          <w:sz w:val="28"/>
          <w:szCs w:val="28"/>
        </w:rPr>
      </w:pPr>
      <w:r w:rsidRPr="00BE35D5">
        <w:rPr>
          <w:color w:val="000000"/>
          <w:sz w:val="28"/>
          <w:szCs w:val="28"/>
          <w:shd w:val="clear" w:color="auto" w:fill="FFFFFF"/>
        </w:rPr>
        <w:t xml:space="preserve">У сучасній психологічній науці проблема комунікації посідає одне з провідних місць, </w:t>
      </w:r>
      <w:r w:rsidRPr="00BE35D5">
        <w:rPr>
          <w:color w:val="000000"/>
          <w:sz w:val="28"/>
          <w:szCs w:val="28"/>
        </w:rPr>
        <w:t>оскільки</w:t>
      </w:r>
      <w:r w:rsidR="00C37DE0" w:rsidRPr="00BE35D5">
        <w:rPr>
          <w:color w:val="000000"/>
          <w:sz w:val="28"/>
          <w:szCs w:val="28"/>
        </w:rPr>
        <w:t xml:space="preserve">, як зазначає Г.М.Андрєєва </w:t>
      </w:r>
      <w:r w:rsidR="00495955" w:rsidRPr="00BE35D5">
        <w:rPr>
          <w:color w:val="000000"/>
          <w:sz w:val="28"/>
          <w:szCs w:val="28"/>
        </w:rPr>
        <w:t>«</w:t>
      </w:r>
      <w:r w:rsidRPr="00BE35D5">
        <w:rPr>
          <w:color w:val="000000"/>
          <w:sz w:val="28"/>
          <w:szCs w:val="28"/>
        </w:rPr>
        <w:t xml:space="preserve">спілкування </w:t>
      </w:r>
      <w:r w:rsidR="00C37DE0" w:rsidRPr="00BE35D5">
        <w:rPr>
          <w:color w:val="000000"/>
          <w:sz w:val="28"/>
          <w:szCs w:val="28"/>
        </w:rPr>
        <w:t>є найважливішою умовою формування особистості та її розвитку, а також у процесі спілкування відбувається включення індивіда до системи соціальних зв’язків що забезпечують його соціалізацію</w:t>
      </w:r>
      <w:r w:rsidR="008E5B60" w:rsidRPr="00BE35D5">
        <w:rPr>
          <w:color w:val="000000"/>
          <w:sz w:val="28"/>
          <w:szCs w:val="28"/>
        </w:rPr>
        <w:t>»</w:t>
      </w:r>
      <w:r w:rsidRPr="00BE35D5">
        <w:rPr>
          <w:color w:val="000000"/>
          <w:sz w:val="28"/>
          <w:szCs w:val="28"/>
        </w:rPr>
        <w:t xml:space="preserve"> </w:t>
      </w:r>
      <w:r w:rsidR="00E96BE8" w:rsidRPr="00BE35D5">
        <w:rPr>
          <w:color w:val="000000"/>
          <w:sz w:val="28"/>
          <w:szCs w:val="28"/>
        </w:rPr>
        <w:t>[</w:t>
      </w:r>
      <w:r w:rsidR="008E5B60" w:rsidRPr="00BE35D5">
        <w:rPr>
          <w:color w:val="000000"/>
          <w:sz w:val="28"/>
          <w:szCs w:val="28"/>
        </w:rPr>
        <w:t>2].</w:t>
      </w:r>
    </w:p>
    <w:p w14:paraId="24CD5529" w14:textId="77777777" w:rsidR="0013513F" w:rsidRPr="00BE35D5" w:rsidRDefault="0022282D" w:rsidP="000A1451">
      <w:pPr>
        <w:pStyle w:val="a4"/>
        <w:spacing w:line="360" w:lineRule="auto"/>
        <w:ind w:firstLine="851"/>
        <w:contextualSpacing/>
        <w:jc w:val="both"/>
        <w:rPr>
          <w:color w:val="000000"/>
          <w:sz w:val="28"/>
          <w:szCs w:val="28"/>
          <w:shd w:val="clear" w:color="auto" w:fill="FFFFFF"/>
        </w:rPr>
      </w:pPr>
      <w:r w:rsidRPr="00BE35D5">
        <w:rPr>
          <w:color w:val="000000"/>
          <w:sz w:val="28"/>
          <w:szCs w:val="28"/>
          <w:shd w:val="clear" w:color="auto" w:fill="FFFFFF"/>
        </w:rPr>
        <w:t xml:space="preserve"> </w:t>
      </w:r>
      <w:r w:rsidR="00495955" w:rsidRPr="00BE35D5">
        <w:rPr>
          <w:color w:val="000000"/>
          <w:sz w:val="28"/>
          <w:szCs w:val="28"/>
          <w:shd w:val="clear" w:color="auto" w:fill="FFFFFF"/>
        </w:rPr>
        <w:t>«</w:t>
      </w:r>
      <w:r w:rsidRPr="00BE35D5">
        <w:rPr>
          <w:color w:val="000000"/>
          <w:sz w:val="28"/>
          <w:szCs w:val="28"/>
          <w:shd w:val="clear" w:color="auto" w:fill="FFFFFF"/>
        </w:rPr>
        <w:t>Ефективне спілкування є запорукою успішної соціалізації, професійної реалізації та гармонійних міжособистісних стосунків</w:t>
      </w:r>
      <w:r w:rsidR="00495955" w:rsidRPr="00BE35D5">
        <w:rPr>
          <w:color w:val="000000"/>
          <w:sz w:val="28"/>
          <w:szCs w:val="28"/>
          <w:shd w:val="clear" w:color="auto" w:fill="FFFFFF"/>
        </w:rPr>
        <w:t>»</w:t>
      </w:r>
      <w:r w:rsidRPr="00BE35D5">
        <w:rPr>
          <w:color w:val="000000"/>
          <w:sz w:val="28"/>
          <w:szCs w:val="28"/>
          <w:shd w:val="clear" w:color="auto" w:fill="FFFFFF"/>
        </w:rPr>
        <w:t xml:space="preserve"> </w:t>
      </w:r>
      <w:r w:rsidR="00E96BE8" w:rsidRPr="00BE35D5">
        <w:rPr>
          <w:color w:val="000000"/>
          <w:sz w:val="28"/>
          <w:szCs w:val="28"/>
        </w:rPr>
        <w:t>[</w:t>
      </w:r>
      <w:r w:rsidR="0013513F" w:rsidRPr="00BE35D5">
        <w:rPr>
          <w:color w:val="000000"/>
          <w:sz w:val="28"/>
          <w:szCs w:val="28"/>
        </w:rPr>
        <w:t>15</w:t>
      </w:r>
      <w:r w:rsidR="00E96BE8" w:rsidRPr="00BE35D5">
        <w:rPr>
          <w:color w:val="000000"/>
          <w:sz w:val="28"/>
          <w:szCs w:val="28"/>
        </w:rPr>
        <w:t>]</w:t>
      </w:r>
      <w:r w:rsidR="008E5B60" w:rsidRPr="00BE35D5">
        <w:rPr>
          <w:color w:val="000000"/>
          <w:sz w:val="28"/>
          <w:szCs w:val="28"/>
        </w:rPr>
        <w:t>.</w:t>
      </w:r>
      <w:r w:rsidR="00E96BE8" w:rsidRPr="00BE35D5">
        <w:rPr>
          <w:color w:val="000000"/>
          <w:sz w:val="28"/>
          <w:szCs w:val="28"/>
          <w:shd w:val="clear" w:color="auto" w:fill="FFFFFF"/>
        </w:rPr>
        <w:t xml:space="preserve"> </w:t>
      </w:r>
    </w:p>
    <w:p w14:paraId="7448D2FE" w14:textId="77777777" w:rsidR="0022282D" w:rsidRPr="00BE35D5" w:rsidRDefault="0022282D" w:rsidP="000A1451">
      <w:pPr>
        <w:pStyle w:val="a4"/>
        <w:spacing w:line="360" w:lineRule="auto"/>
        <w:ind w:firstLine="851"/>
        <w:contextualSpacing/>
        <w:jc w:val="both"/>
        <w:rPr>
          <w:color w:val="000000"/>
          <w:sz w:val="28"/>
          <w:szCs w:val="28"/>
          <w:shd w:val="clear" w:color="auto" w:fill="FFFFFF"/>
        </w:rPr>
      </w:pPr>
      <w:r w:rsidRPr="00BE35D5">
        <w:rPr>
          <w:color w:val="000000"/>
          <w:sz w:val="28"/>
          <w:szCs w:val="28"/>
          <w:shd w:val="clear" w:color="auto" w:fill="FFFFFF"/>
        </w:rPr>
        <w:t>У цьому контексті особливої значущості набуває поняття </w:t>
      </w:r>
      <w:r w:rsidRPr="00BE35D5">
        <w:rPr>
          <w:rStyle w:val="a3"/>
          <w:b w:val="0"/>
          <w:color w:val="000000"/>
          <w:sz w:val="28"/>
          <w:szCs w:val="28"/>
          <w:shd w:val="clear" w:color="auto" w:fill="FFFFFF"/>
        </w:rPr>
        <w:t>комунікативного потенціалу</w:t>
      </w:r>
      <w:r w:rsidRPr="00BE35D5">
        <w:rPr>
          <w:color w:val="000000"/>
          <w:sz w:val="28"/>
          <w:szCs w:val="28"/>
          <w:shd w:val="clear" w:color="auto" w:fill="FFFFFF"/>
        </w:rPr>
        <w:t xml:space="preserve"> особистості. Це не лише набір комунікативних навичок, а інтегральна, багатокомпонентна характеристика, що відображає сукупність внутрішніх ресурсів індивіда, які він використовує для ефективної взаємодії з іншими людьми. </w:t>
      </w:r>
    </w:p>
    <w:p w14:paraId="28D356F5" w14:textId="77777777" w:rsidR="00F21C6E" w:rsidRPr="00BE35D5" w:rsidRDefault="00617DCE" w:rsidP="000A1451">
      <w:pPr>
        <w:pStyle w:val="a4"/>
        <w:spacing w:line="360" w:lineRule="auto"/>
        <w:ind w:firstLine="851"/>
        <w:contextualSpacing/>
        <w:jc w:val="both"/>
        <w:rPr>
          <w:color w:val="000000"/>
          <w:sz w:val="28"/>
          <w:szCs w:val="28"/>
          <w:lang w:val="ru-RU"/>
        </w:rPr>
      </w:pPr>
      <w:r w:rsidRPr="00BE35D5">
        <w:rPr>
          <w:color w:val="000000"/>
          <w:sz w:val="28"/>
          <w:szCs w:val="28"/>
        </w:rPr>
        <w:t xml:space="preserve">У науковій психологічній літературі потенціал розглядається як сукупність внутрішніх можливостей особистості, що можуть бути </w:t>
      </w:r>
      <w:r w:rsidRPr="00BE35D5">
        <w:rPr>
          <w:color w:val="000000"/>
          <w:sz w:val="28"/>
          <w:szCs w:val="28"/>
        </w:rPr>
        <w:lastRenderedPageBreak/>
        <w:t xml:space="preserve">актуалізовані для її розвитку («potential» — від лат. </w:t>
      </w:r>
      <w:r w:rsidRPr="00BE35D5">
        <w:rPr>
          <w:rStyle w:val="a5"/>
          <w:color w:val="000000"/>
          <w:sz w:val="28"/>
          <w:szCs w:val="28"/>
        </w:rPr>
        <w:t>potentia</w:t>
      </w:r>
      <w:r w:rsidRPr="00BE35D5">
        <w:rPr>
          <w:color w:val="000000"/>
          <w:sz w:val="28"/>
          <w:szCs w:val="28"/>
        </w:rPr>
        <w:t>, можливість)</w:t>
      </w:r>
      <w:r w:rsidR="0022282D" w:rsidRPr="00BE35D5">
        <w:rPr>
          <w:color w:val="000000"/>
          <w:sz w:val="28"/>
          <w:szCs w:val="28"/>
        </w:rPr>
        <w:t>. Комунікативний потенціал, відповідно, є сукупністю таких можливостей у сфері спілкування. Це динамічна властивість, що формується та розвивається протягом усього життя, зазнаючи впливу виховання, життєвого досвіду та соціального середовища.</w:t>
      </w:r>
    </w:p>
    <w:p w14:paraId="4EBBB212" w14:textId="77777777" w:rsidR="00F21C6E" w:rsidRPr="00BE35D5" w:rsidRDefault="0022282D" w:rsidP="000A1451">
      <w:pPr>
        <w:pStyle w:val="a4"/>
        <w:spacing w:line="360" w:lineRule="auto"/>
        <w:ind w:firstLine="851"/>
        <w:contextualSpacing/>
        <w:jc w:val="both"/>
        <w:rPr>
          <w:color w:val="000000"/>
          <w:sz w:val="28"/>
          <w:szCs w:val="28"/>
        </w:rPr>
      </w:pPr>
      <w:r w:rsidRPr="00BE35D5">
        <w:rPr>
          <w:color w:val="000000"/>
          <w:sz w:val="28"/>
          <w:szCs w:val="28"/>
        </w:rPr>
        <w:t>Комунікативний потенціал є складним психологічним феноменом, який розглядається з різних теоретичних позицій.</w:t>
      </w:r>
      <w:r w:rsidR="00E96BE8" w:rsidRPr="00BE35D5">
        <w:rPr>
          <w:color w:val="000000"/>
          <w:sz w:val="28"/>
          <w:szCs w:val="28"/>
        </w:rPr>
        <w:t xml:space="preserve"> </w:t>
      </w:r>
      <w:r w:rsidRPr="00BE35D5">
        <w:rPr>
          <w:color w:val="000000"/>
          <w:sz w:val="28"/>
          <w:szCs w:val="28"/>
        </w:rPr>
        <w:t>Він не обмежується лише вербальною складовою, а охоплює всю різноманітність процесів, що забезпечують взаємодію: від сприйняття інформації до впливу на співрозмовника та адаптації до ситуації спілкування.</w:t>
      </w:r>
      <w:r w:rsidR="00E96BE8" w:rsidRPr="00BE35D5">
        <w:rPr>
          <w:color w:val="000000"/>
          <w:sz w:val="28"/>
          <w:szCs w:val="28"/>
        </w:rPr>
        <w:t xml:space="preserve"> </w:t>
      </w:r>
    </w:p>
    <w:p w14:paraId="11AB37CE" w14:textId="77777777" w:rsidR="00F21C6E" w:rsidRPr="00BE35D5" w:rsidRDefault="0022282D" w:rsidP="000A1451">
      <w:pPr>
        <w:pStyle w:val="a4"/>
        <w:spacing w:line="360" w:lineRule="auto"/>
        <w:ind w:firstLine="851"/>
        <w:contextualSpacing/>
        <w:jc w:val="both"/>
        <w:rPr>
          <w:color w:val="000000"/>
          <w:sz w:val="28"/>
          <w:szCs w:val="28"/>
        </w:rPr>
      </w:pPr>
      <w:r w:rsidRPr="00BE35D5">
        <w:rPr>
          <w:color w:val="000000"/>
          <w:sz w:val="28"/>
          <w:szCs w:val="28"/>
        </w:rPr>
        <w:t>Для глибшого розуміння сутності комунікативного потенціалу його розглядають як систему взаємопов'язаних компонентів</w:t>
      </w:r>
      <w:r w:rsidR="00F21C6E" w:rsidRPr="00BE35D5">
        <w:rPr>
          <w:color w:val="000000"/>
          <w:sz w:val="28"/>
          <w:szCs w:val="28"/>
        </w:rPr>
        <w:t>, таких як:</w:t>
      </w:r>
    </w:p>
    <w:p w14:paraId="70889673" w14:textId="77777777" w:rsidR="0057728D" w:rsidRPr="00BE35D5" w:rsidRDefault="0022282D" w:rsidP="009E7755">
      <w:pPr>
        <w:pStyle w:val="a4"/>
        <w:spacing w:line="360" w:lineRule="auto"/>
        <w:ind w:firstLine="851"/>
        <w:contextualSpacing/>
        <w:jc w:val="both"/>
        <w:rPr>
          <w:color w:val="000000"/>
          <w:sz w:val="28"/>
          <w:szCs w:val="28"/>
        </w:rPr>
      </w:pPr>
      <w:r w:rsidRPr="00BE35D5">
        <w:rPr>
          <w:bCs/>
          <w:color w:val="000000"/>
          <w:sz w:val="28"/>
          <w:szCs w:val="28"/>
        </w:rPr>
        <w:t>Комунікативні здібності</w:t>
      </w:r>
      <w:r w:rsidR="009E7755" w:rsidRPr="00BE35D5">
        <w:rPr>
          <w:bCs/>
          <w:color w:val="000000"/>
          <w:sz w:val="28"/>
          <w:szCs w:val="28"/>
        </w:rPr>
        <w:t>.</w:t>
      </w:r>
      <w:r w:rsidRPr="00BE35D5">
        <w:rPr>
          <w:color w:val="000000"/>
          <w:sz w:val="28"/>
          <w:szCs w:val="28"/>
        </w:rPr>
        <w:t> </w:t>
      </w:r>
      <w:r w:rsidR="009E7755" w:rsidRPr="00BE35D5">
        <w:rPr>
          <w:color w:val="000000"/>
          <w:sz w:val="28"/>
          <w:szCs w:val="28"/>
        </w:rPr>
        <w:t>Ц</w:t>
      </w:r>
      <w:r w:rsidRPr="00BE35D5">
        <w:rPr>
          <w:color w:val="000000"/>
          <w:sz w:val="28"/>
          <w:szCs w:val="28"/>
        </w:rPr>
        <w:t xml:space="preserve">е індивідуально-психологічні особливості особистості, що забезпечують успішність спілкування. </w:t>
      </w:r>
    </w:p>
    <w:p w14:paraId="4300B7F5" w14:textId="77777777" w:rsidR="00C24A7B" w:rsidRPr="00BE35D5" w:rsidRDefault="00C24A7B" w:rsidP="000A1451">
      <w:pPr>
        <w:pStyle w:val="a4"/>
        <w:spacing w:line="360" w:lineRule="auto"/>
        <w:ind w:firstLine="851"/>
        <w:contextualSpacing/>
        <w:jc w:val="both"/>
        <w:rPr>
          <w:color w:val="000000"/>
          <w:sz w:val="28"/>
          <w:szCs w:val="28"/>
        </w:rPr>
      </w:pPr>
      <w:r w:rsidRPr="00BE35D5">
        <w:rPr>
          <w:color w:val="000000"/>
          <w:sz w:val="28"/>
          <w:szCs w:val="28"/>
        </w:rPr>
        <w:t xml:space="preserve"> </w:t>
      </w:r>
      <w:r w:rsidRPr="00BE35D5">
        <w:rPr>
          <w:color w:val="000000"/>
          <w:sz w:val="28"/>
          <w:szCs w:val="28"/>
          <w:lang w:val="ru-RU"/>
        </w:rPr>
        <w:t xml:space="preserve">До </w:t>
      </w:r>
      <w:r w:rsidR="0022282D" w:rsidRPr="00BE35D5">
        <w:rPr>
          <w:color w:val="000000"/>
          <w:sz w:val="28"/>
          <w:szCs w:val="28"/>
        </w:rPr>
        <w:t>них належать:</w:t>
      </w:r>
    </w:p>
    <w:p w14:paraId="0D9E075A" w14:textId="77777777" w:rsidR="00C24A7B" w:rsidRPr="00BE35D5" w:rsidRDefault="0022282D" w:rsidP="000A1451">
      <w:pPr>
        <w:pStyle w:val="a4"/>
        <w:spacing w:line="360" w:lineRule="auto"/>
        <w:ind w:firstLine="851"/>
        <w:contextualSpacing/>
        <w:jc w:val="both"/>
        <w:rPr>
          <w:color w:val="000000"/>
          <w:sz w:val="28"/>
          <w:szCs w:val="28"/>
        </w:rPr>
      </w:pPr>
      <w:r w:rsidRPr="00BE35D5">
        <w:rPr>
          <w:bCs/>
          <w:color w:val="000000"/>
          <w:sz w:val="28"/>
          <w:szCs w:val="28"/>
        </w:rPr>
        <w:t>Емпатія</w:t>
      </w:r>
      <w:r w:rsidR="000335AA" w:rsidRPr="00BE35D5">
        <w:rPr>
          <w:bCs/>
          <w:color w:val="000000"/>
          <w:sz w:val="28"/>
          <w:szCs w:val="28"/>
        </w:rPr>
        <w:t xml:space="preserve"> – здатність </w:t>
      </w:r>
      <w:r w:rsidRPr="00BE35D5">
        <w:rPr>
          <w:color w:val="000000"/>
          <w:sz w:val="28"/>
          <w:szCs w:val="28"/>
        </w:rPr>
        <w:t xml:space="preserve"> до співпереживання, розуміння емоційного стану іншого.</w:t>
      </w:r>
      <w:r w:rsidR="0057728D" w:rsidRPr="00BE35D5">
        <w:rPr>
          <w:color w:val="000000"/>
          <w:sz w:val="28"/>
          <w:szCs w:val="28"/>
        </w:rPr>
        <w:t xml:space="preserve"> </w:t>
      </w:r>
    </w:p>
    <w:p w14:paraId="028CB6E7" w14:textId="77777777" w:rsidR="0057728D" w:rsidRPr="00BE35D5" w:rsidRDefault="000335AA" w:rsidP="000A1451">
      <w:pPr>
        <w:pStyle w:val="a4"/>
        <w:spacing w:line="360" w:lineRule="auto"/>
        <w:ind w:firstLine="851"/>
        <w:contextualSpacing/>
        <w:jc w:val="both"/>
        <w:rPr>
          <w:color w:val="000000"/>
          <w:sz w:val="28"/>
          <w:szCs w:val="28"/>
        </w:rPr>
      </w:pPr>
      <w:r w:rsidRPr="00BE35D5">
        <w:rPr>
          <w:bCs/>
          <w:color w:val="000000"/>
          <w:sz w:val="28"/>
          <w:szCs w:val="28"/>
        </w:rPr>
        <w:t xml:space="preserve">Соціальний інтелект – здатність </w:t>
      </w:r>
      <w:r w:rsidR="0022282D" w:rsidRPr="00BE35D5">
        <w:rPr>
          <w:color w:val="000000"/>
          <w:sz w:val="28"/>
          <w:szCs w:val="28"/>
        </w:rPr>
        <w:t>розуміти наміри, мотиви та емоції інших людей.</w:t>
      </w:r>
      <w:r w:rsidR="00C24A7B" w:rsidRPr="00BE35D5">
        <w:rPr>
          <w:color w:val="000000"/>
          <w:sz w:val="28"/>
          <w:szCs w:val="28"/>
        </w:rPr>
        <w:t xml:space="preserve"> </w:t>
      </w:r>
    </w:p>
    <w:p w14:paraId="6B518007" w14:textId="77777777" w:rsidR="00C24A7B" w:rsidRPr="00BE35D5" w:rsidRDefault="0022282D" w:rsidP="000A1451">
      <w:pPr>
        <w:pStyle w:val="a4"/>
        <w:spacing w:line="360" w:lineRule="auto"/>
        <w:ind w:firstLine="851"/>
        <w:contextualSpacing/>
        <w:jc w:val="both"/>
        <w:rPr>
          <w:color w:val="000000"/>
          <w:sz w:val="28"/>
          <w:szCs w:val="28"/>
        </w:rPr>
      </w:pPr>
      <w:r w:rsidRPr="00BE35D5">
        <w:rPr>
          <w:bCs/>
          <w:color w:val="000000"/>
          <w:sz w:val="28"/>
          <w:szCs w:val="28"/>
        </w:rPr>
        <w:t>Інтуїція</w:t>
      </w:r>
      <w:r w:rsidR="000335AA" w:rsidRPr="00BE35D5">
        <w:rPr>
          <w:bCs/>
          <w:color w:val="000000"/>
          <w:sz w:val="28"/>
          <w:szCs w:val="28"/>
        </w:rPr>
        <w:t xml:space="preserve"> – здатність </w:t>
      </w:r>
      <w:r w:rsidRPr="00BE35D5">
        <w:rPr>
          <w:color w:val="000000"/>
          <w:sz w:val="28"/>
          <w:szCs w:val="28"/>
        </w:rPr>
        <w:t xml:space="preserve"> передбачати розвиток ситуації спілкування та реакції співрозмовника.</w:t>
      </w:r>
    </w:p>
    <w:p w14:paraId="30A96AA8" w14:textId="77777777" w:rsidR="00C24A7B" w:rsidRPr="00BE35D5" w:rsidRDefault="0022282D" w:rsidP="000A1451">
      <w:pPr>
        <w:pStyle w:val="a4"/>
        <w:spacing w:line="360" w:lineRule="auto"/>
        <w:ind w:firstLine="851"/>
        <w:contextualSpacing/>
        <w:jc w:val="both"/>
        <w:rPr>
          <w:color w:val="000000"/>
          <w:sz w:val="28"/>
          <w:szCs w:val="28"/>
        </w:rPr>
      </w:pPr>
      <w:r w:rsidRPr="00BE35D5">
        <w:rPr>
          <w:bCs/>
          <w:color w:val="000000"/>
          <w:sz w:val="28"/>
          <w:szCs w:val="28"/>
        </w:rPr>
        <w:t>Комунікативні навички та уміння</w:t>
      </w:r>
      <w:r w:rsidR="000335AA" w:rsidRPr="00BE35D5">
        <w:rPr>
          <w:bCs/>
          <w:color w:val="000000"/>
          <w:sz w:val="28"/>
          <w:szCs w:val="28"/>
        </w:rPr>
        <w:t xml:space="preserve"> – це </w:t>
      </w:r>
      <w:r w:rsidRPr="00BE35D5">
        <w:rPr>
          <w:color w:val="000000"/>
          <w:sz w:val="28"/>
          <w:szCs w:val="28"/>
        </w:rPr>
        <w:t xml:space="preserve"> набуті, відпрацьовані дії, що забезпечують ефективну комунікацію. </w:t>
      </w:r>
      <w:r w:rsidR="000335AA" w:rsidRPr="00BE35D5">
        <w:rPr>
          <w:color w:val="000000"/>
          <w:sz w:val="28"/>
          <w:szCs w:val="28"/>
        </w:rPr>
        <w:t>Які, в свою чергу,</w:t>
      </w:r>
      <w:r w:rsidR="00A52C60" w:rsidRPr="00BE35D5">
        <w:rPr>
          <w:color w:val="000000"/>
          <w:sz w:val="28"/>
          <w:szCs w:val="28"/>
        </w:rPr>
        <w:t xml:space="preserve"> </w:t>
      </w:r>
      <w:r w:rsidRPr="00BE35D5">
        <w:rPr>
          <w:color w:val="000000"/>
          <w:sz w:val="28"/>
          <w:szCs w:val="28"/>
        </w:rPr>
        <w:t>поділяються на:</w:t>
      </w:r>
    </w:p>
    <w:p w14:paraId="6E6D7EFA" w14:textId="77777777" w:rsidR="00C24A7B" w:rsidRPr="00BE35D5" w:rsidRDefault="00A52C60" w:rsidP="000A1451">
      <w:pPr>
        <w:pStyle w:val="a4"/>
        <w:spacing w:line="360" w:lineRule="auto"/>
        <w:ind w:firstLine="851"/>
        <w:contextualSpacing/>
        <w:jc w:val="both"/>
        <w:rPr>
          <w:color w:val="000000"/>
          <w:sz w:val="28"/>
          <w:szCs w:val="28"/>
        </w:rPr>
      </w:pPr>
      <w:r w:rsidRPr="00BE35D5">
        <w:rPr>
          <w:bCs/>
          <w:color w:val="000000"/>
          <w:sz w:val="28"/>
          <w:szCs w:val="28"/>
        </w:rPr>
        <w:t xml:space="preserve">вербальні навички - </w:t>
      </w:r>
      <w:r w:rsidRPr="00BE35D5">
        <w:rPr>
          <w:color w:val="000000"/>
          <w:sz w:val="28"/>
          <w:szCs w:val="28"/>
        </w:rPr>
        <w:t> в</w:t>
      </w:r>
      <w:r w:rsidR="0022282D" w:rsidRPr="00BE35D5">
        <w:rPr>
          <w:color w:val="000000"/>
          <w:sz w:val="28"/>
          <w:szCs w:val="28"/>
        </w:rPr>
        <w:t>міння чітко та логічно висловлювати свої думки, аргументувати, переконувати, вести діалог.</w:t>
      </w:r>
    </w:p>
    <w:p w14:paraId="79AD35C0" w14:textId="77777777" w:rsidR="00C24A7B" w:rsidRPr="00BE35D5" w:rsidRDefault="00A52C60" w:rsidP="000A1451">
      <w:pPr>
        <w:pStyle w:val="a4"/>
        <w:spacing w:line="360" w:lineRule="auto"/>
        <w:ind w:firstLine="851"/>
        <w:contextualSpacing/>
        <w:jc w:val="both"/>
        <w:rPr>
          <w:color w:val="000000"/>
          <w:sz w:val="28"/>
          <w:szCs w:val="28"/>
        </w:rPr>
      </w:pPr>
      <w:r w:rsidRPr="00BE35D5">
        <w:rPr>
          <w:bCs/>
          <w:color w:val="000000"/>
          <w:sz w:val="28"/>
          <w:szCs w:val="28"/>
        </w:rPr>
        <w:t>н</w:t>
      </w:r>
      <w:r w:rsidR="0022282D" w:rsidRPr="00BE35D5">
        <w:rPr>
          <w:bCs/>
          <w:color w:val="000000"/>
          <w:sz w:val="28"/>
          <w:szCs w:val="28"/>
        </w:rPr>
        <w:t>евербальні навички</w:t>
      </w:r>
      <w:r w:rsidRPr="00BE35D5">
        <w:rPr>
          <w:bCs/>
          <w:color w:val="000000"/>
          <w:sz w:val="28"/>
          <w:szCs w:val="28"/>
        </w:rPr>
        <w:t xml:space="preserve"> - </w:t>
      </w:r>
      <w:r w:rsidRPr="00BE35D5">
        <w:rPr>
          <w:color w:val="000000"/>
          <w:sz w:val="28"/>
          <w:szCs w:val="28"/>
        </w:rPr>
        <w:t> в</w:t>
      </w:r>
      <w:r w:rsidR="0022282D" w:rsidRPr="00BE35D5">
        <w:rPr>
          <w:color w:val="000000"/>
          <w:sz w:val="28"/>
          <w:szCs w:val="28"/>
        </w:rPr>
        <w:t>міння використовувати мову жестів, міміки, інтонації, контролювати свою поведінку.</w:t>
      </w:r>
    </w:p>
    <w:p w14:paraId="04F40D8D" w14:textId="77777777" w:rsidR="00C24A7B" w:rsidRPr="00BE35D5" w:rsidRDefault="00C24A7B" w:rsidP="000A1451">
      <w:pPr>
        <w:pStyle w:val="a4"/>
        <w:spacing w:line="360" w:lineRule="auto"/>
        <w:ind w:firstLine="851"/>
        <w:contextualSpacing/>
        <w:jc w:val="both"/>
        <w:rPr>
          <w:color w:val="000000"/>
          <w:sz w:val="28"/>
          <w:szCs w:val="28"/>
        </w:rPr>
      </w:pPr>
      <w:r w:rsidRPr="00BE35D5">
        <w:rPr>
          <w:bCs/>
          <w:color w:val="000000"/>
          <w:sz w:val="28"/>
          <w:szCs w:val="28"/>
        </w:rPr>
        <w:lastRenderedPageBreak/>
        <w:t xml:space="preserve"> </w:t>
      </w:r>
      <w:r w:rsidR="00A52C60" w:rsidRPr="00BE35D5">
        <w:rPr>
          <w:bCs/>
          <w:color w:val="000000"/>
          <w:sz w:val="28"/>
          <w:szCs w:val="28"/>
        </w:rPr>
        <w:t xml:space="preserve">навички активного слухання - </w:t>
      </w:r>
      <w:r w:rsidR="0022282D" w:rsidRPr="00BE35D5">
        <w:rPr>
          <w:color w:val="000000"/>
          <w:sz w:val="28"/>
          <w:szCs w:val="28"/>
        </w:rPr>
        <w:t> </w:t>
      </w:r>
      <w:r w:rsidR="00A52C60" w:rsidRPr="00BE35D5">
        <w:rPr>
          <w:color w:val="000000"/>
          <w:sz w:val="28"/>
          <w:szCs w:val="28"/>
        </w:rPr>
        <w:t>в</w:t>
      </w:r>
      <w:r w:rsidR="0022282D" w:rsidRPr="00BE35D5">
        <w:rPr>
          <w:color w:val="000000"/>
          <w:sz w:val="28"/>
          <w:szCs w:val="28"/>
        </w:rPr>
        <w:t>міння уважно сприймати інформацію від співрозмовника, ставити уточнювальні запитання та давати зворотний зв'язок.</w:t>
      </w:r>
    </w:p>
    <w:p w14:paraId="21B88502" w14:textId="77777777" w:rsidR="008E5B60" w:rsidRPr="00BE35D5" w:rsidRDefault="0022282D" w:rsidP="008E5B60">
      <w:pPr>
        <w:pStyle w:val="a4"/>
        <w:spacing w:line="360" w:lineRule="auto"/>
        <w:ind w:firstLine="851"/>
        <w:contextualSpacing/>
        <w:jc w:val="both"/>
        <w:rPr>
          <w:color w:val="000000"/>
          <w:sz w:val="28"/>
          <w:szCs w:val="28"/>
          <w:lang w:val="ru-RU"/>
        </w:rPr>
      </w:pPr>
      <w:r w:rsidRPr="00BE35D5">
        <w:rPr>
          <w:bCs/>
          <w:color w:val="000000"/>
          <w:sz w:val="28"/>
          <w:szCs w:val="28"/>
        </w:rPr>
        <w:t>Комунікативний досвід</w:t>
      </w:r>
      <w:r w:rsidR="009E7755" w:rsidRPr="00BE35D5">
        <w:rPr>
          <w:bCs/>
          <w:color w:val="000000"/>
          <w:sz w:val="28"/>
          <w:szCs w:val="28"/>
        </w:rPr>
        <w:t>.</w:t>
      </w:r>
      <w:r w:rsidRPr="00BE35D5">
        <w:rPr>
          <w:color w:val="000000"/>
          <w:sz w:val="28"/>
          <w:szCs w:val="28"/>
        </w:rPr>
        <w:t> </w:t>
      </w:r>
      <w:r w:rsidR="009E7755" w:rsidRPr="00BE35D5">
        <w:rPr>
          <w:color w:val="000000"/>
          <w:sz w:val="28"/>
          <w:szCs w:val="28"/>
        </w:rPr>
        <w:t>С</w:t>
      </w:r>
      <w:r w:rsidRPr="00BE35D5">
        <w:rPr>
          <w:color w:val="000000"/>
          <w:sz w:val="28"/>
          <w:szCs w:val="28"/>
        </w:rPr>
        <w:t>укупність знань та переживань, отриманих у процесі попереднього спілкування. Цей досвід впливає на подальшу взаємодію, допомагаючи адаптуватися до різних соціальних ситуацій та обирати еф</w:t>
      </w:r>
      <w:r w:rsidR="008E5B60" w:rsidRPr="00BE35D5">
        <w:rPr>
          <w:color w:val="000000"/>
          <w:sz w:val="28"/>
          <w:szCs w:val="28"/>
        </w:rPr>
        <w:t>ективні комунікативні стратегії</w:t>
      </w:r>
      <w:r w:rsidR="00C24A7B" w:rsidRPr="00BE35D5">
        <w:rPr>
          <w:color w:val="000000"/>
          <w:sz w:val="28"/>
          <w:szCs w:val="28"/>
          <w:lang w:val="ru-RU"/>
        </w:rPr>
        <w:t xml:space="preserve"> </w:t>
      </w:r>
      <w:r w:rsidR="00C24A7B" w:rsidRPr="00BE35D5">
        <w:rPr>
          <w:color w:val="000000"/>
          <w:sz w:val="28"/>
          <w:szCs w:val="28"/>
        </w:rPr>
        <w:t>[</w:t>
      </w:r>
      <w:r w:rsidR="0013513F" w:rsidRPr="00BE35D5">
        <w:rPr>
          <w:color w:val="000000"/>
          <w:sz w:val="28"/>
          <w:szCs w:val="28"/>
        </w:rPr>
        <w:t>1</w:t>
      </w:r>
      <w:r w:rsidR="008E5B60" w:rsidRPr="00BE35D5">
        <w:rPr>
          <w:color w:val="000000"/>
          <w:sz w:val="28"/>
          <w:szCs w:val="28"/>
          <w:lang w:val="ru-RU"/>
        </w:rPr>
        <w:t>4</w:t>
      </w:r>
      <w:r w:rsidR="00C24A7B" w:rsidRPr="00BE35D5">
        <w:rPr>
          <w:color w:val="000000"/>
          <w:sz w:val="28"/>
          <w:szCs w:val="28"/>
        </w:rPr>
        <w:t>]</w:t>
      </w:r>
      <w:r w:rsidR="008E5B60" w:rsidRPr="00BE35D5">
        <w:rPr>
          <w:color w:val="000000"/>
          <w:sz w:val="28"/>
          <w:szCs w:val="28"/>
          <w:lang w:val="ru-RU"/>
        </w:rPr>
        <w:t>.</w:t>
      </w:r>
    </w:p>
    <w:p w14:paraId="3ED36CB4" w14:textId="77777777" w:rsidR="008E5B60" w:rsidRPr="00BE35D5" w:rsidRDefault="0022282D" w:rsidP="008E5B60">
      <w:pPr>
        <w:pStyle w:val="a4"/>
        <w:spacing w:line="360" w:lineRule="auto"/>
        <w:ind w:firstLine="851"/>
        <w:contextualSpacing/>
        <w:jc w:val="both"/>
        <w:rPr>
          <w:color w:val="000000"/>
          <w:sz w:val="28"/>
          <w:szCs w:val="28"/>
        </w:rPr>
      </w:pPr>
      <w:r w:rsidRPr="00BE35D5">
        <w:rPr>
          <w:bCs/>
          <w:color w:val="000000"/>
          <w:sz w:val="28"/>
          <w:szCs w:val="28"/>
        </w:rPr>
        <w:t>Комунікативна картина світу</w:t>
      </w:r>
      <w:r w:rsidR="009E7755" w:rsidRPr="00BE35D5">
        <w:rPr>
          <w:bCs/>
          <w:color w:val="000000"/>
          <w:sz w:val="28"/>
          <w:szCs w:val="28"/>
        </w:rPr>
        <w:t>.</w:t>
      </w:r>
      <w:r w:rsidRPr="00BE35D5">
        <w:rPr>
          <w:color w:val="000000"/>
          <w:sz w:val="28"/>
          <w:szCs w:val="28"/>
        </w:rPr>
        <w:t> </w:t>
      </w:r>
      <w:r w:rsidR="009E7755" w:rsidRPr="00BE35D5">
        <w:rPr>
          <w:color w:val="000000"/>
          <w:sz w:val="28"/>
          <w:szCs w:val="28"/>
        </w:rPr>
        <w:t>І</w:t>
      </w:r>
      <w:r w:rsidRPr="00BE35D5">
        <w:rPr>
          <w:color w:val="000000"/>
          <w:sz w:val="28"/>
          <w:szCs w:val="28"/>
        </w:rPr>
        <w:t>ндивідуальне сприйняття та осмислення процесів спілкування. Це система уявлень про те, як влаштована соціальна взаємодія, які ролі існують у ній, які існують норми та правила спілкування</w:t>
      </w:r>
      <w:r w:rsidR="00A52C60" w:rsidRPr="00BE35D5">
        <w:rPr>
          <w:color w:val="000000"/>
          <w:sz w:val="28"/>
          <w:szCs w:val="28"/>
        </w:rPr>
        <w:t>.</w:t>
      </w:r>
    </w:p>
    <w:p w14:paraId="4FFDFA19" w14:textId="77777777" w:rsidR="008E5B60" w:rsidRPr="00BE35D5" w:rsidRDefault="0022282D" w:rsidP="008E5B60">
      <w:pPr>
        <w:pStyle w:val="a4"/>
        <w:spacing w:line="360" w:lineRule="auto"/>
        <w:ind w:firstLine="851"/>
        <w:contextualSpacing/>
        <w:jc w:val="both"/>
        <w:rPr>
          <w:color w:val="000000"/>
          <w:sz w:val="28"/>
          <w:szCs w:val="28"/>
        </w:rPr>
      </w:pPr>
      <w:r w:rsidRPr="00BE35D5">
        <w:rPr>
          <w:bCs/>
          <w:color w:val="000000"/>
          <w:sz w:val="28"/>
          <w:szCs w:val="28"/>
        </w:rPr>
        <w:t>Особистісні властивості</w:t>
      </w:r>
      <w:r w:rsidR="009E7755" w:rsidRPr="00BE35D5">
        <w:rPr>
          <w:bCs/>
          <w:color w:val="000000"/>
          <w:sz w:val="28"/>
          <w:szCs w:val="28"/>
        </w:rPr>
        <w:t>. П</w:t>
      </w:r>
      <w:r w:rsidRPr="00BE35D5">
        <w:rPr>
          <w:color w:val="000000"/>
          <w:sz w:val="28"/>
          <w:szCs w:val="28"/>
        </w:rPr>
        <w:t>сихологічні характеристики, що істотно впливають на спілкування: впевненість у собі, відкритість, адаптивність, емоційна стійкість, комунікативна мотивація</w:t>
      </w:r>
      <w:r w:rsidR="00C24A7B" w:rsidRPr="00BE35D5">
        <w:rPr>
          <w:color w:val="000000"/>
          <w:sz w:val="28"/>
          <w:szCs w:val="28"/>
        </w:rPr>
        <w:t xml:space="preserve"> [</w:t>
      </w:r>
      <w:r w:rsidR="0013513F" w:rsidRPr="00BE35D5">
        <w:rPr>
          <w:color w:val="000000"/>
          <w:sz w:val="28"/>
          <w:szCs w:val="28"/>
        </w:rPr>
        <w:t>26</w:t>
      </w:r>
      <w:r w:rsidR="00C24A7B" w:rsidRPr="00BE35D5">
        <w:rPr>
          <w:color w:val="000000"/>
          <w:sz w:val="28"/>
          <w:szCs w:val="28"/>
        </w:rPr>
        <w:t>]</w:t>
      </w:r>
      <w:r w:rsidR="001C6036" w:rsidRPr="00BE35D5">
        <w:rPr>
          <w:color w:val="000000"/>
          <w:sz w:val="28"/>
          <w:szCs w:val="28"/>
        </w:rPr>
        <w:t>.</w:t>
      </w:r>
      <w:r w:rsidR="008106F2" w:rsidRPr="00BE35D5">
        <w:rPr>
          <w:color w:val="000000"/>
          <w:sz w:val="28"/>
          <w:szCs w:val="28"/>
        </w:rPr>
        <w:t xml:space="preserve"> </w:t>
      </w:r>
    </w:p>
    <w:p w14:paraId="5D708093" w14:textId="77777777" w:rsidR="008E5B60" w:rsidRPr="00BE35D5" w:rsidRDefault="0022282D" w:rsidP="008E5B60">
      <w:pPr>
        <w:pStyle w:val="a4"/>
        <w:spacing w:line="360" w:lineRule="auto"/>
        <w:ind w:firstLine="851"/>
        <w:contextualSpacing/>
        <w:jc w:val="both"/>
        <w:rPr>
          <w:color w:val="000000"/>
          <w:sz w:val="28"/>
          <w:szCs w:val="28"/>
        </w:rPr>
      </w:pPr>
      <w:r w:rsidRPr="00BE35D5">
        <w:rPr>
          <w:color w:val="000000"/>
          <w:sz w:val="28"/>
          <w:szCs w:val="28"/>
        </w:rPr>
        <w:t>Сутність комунікативного потенціалу розкривається через його функції та роль у житті особистості. Комунікативний потенціал є не просто набором навичок, а внутрішнім ресурсом, який дає змогу індивіду:</w:t>
      </w:r>
    </w:p>
    <w:p w14:paraId="40016C08" w14:textId="77777777" w:rsidR="008E5B60" w:rsidRPr="00BE35D5" w:rsidRDefault="00A52C60" w:rsidP="008E5B60">
      <w:pPr>
        <w:pStyle w:val="a4"/>
        <w:spacing w:line="360" w:lineRule="auto"/>
        <w:ind w:firstLine="851"/>
        <w:contextualSpacing/>
        <w:jc w:val="both"/>
        <w:rPr>
          <w:color w:val="000000"/>
          <w:sz w:val="28"/>
          <w:szCs w:val="28"/>
        </w:rPr>
      </w:pPr>
      <w:r w:rsidRPr="00BE35D5">
        <w:rPr>
          <w:bCs/>
          <w:color w:val="000000"/>
          <w:sz w:val="28"/>
          <w:szCs w:val="28"/>
        </w:rPr>
        <w:t xml:space="preserve"> </w:t>
      </w:r>
      <w:r w:rsidR="000335AA" w:rsidRPr="00BE35D5">
        <w:rPr>
          <w:bCs/>
          <w:color w:val="000000"/>
          <w:sz w:val="28"/>
          <w:szCs w:val="28"/>
        </w:rPr>
        <w:t>а</w:t>
      </w:r>
      <w:r w:rsidR="0022282D" w:rsidRPr="00BE35D5">
        <w:rPr>
          <w:bCs/>
          <w:color w:val="000000"/>
          <w:sz w:val="28"/>
          <w:szCs w:val="28"/>
        </w:rPr>
        <w:t>дапту</w:t>
      </w:r>
      <w:r w:rsidR="00606C44" w:rsidRPr="00BE35D5">
        <w:rPr>
          <w:bCs/>
          <w:color w:val="000000"/>
          <w:sz w:val="28"/>
          <w:szCs w:val="28"/>
        </w:rPr>
        <w:t xml:space="preserve">ватися до соціального середовища – завдяки </w:t>
      </w:r>
      <w:r w:rsidR="0022282D" w:rsidRPr="00BE35D5">
        <w:rPr>
          <w:color w:val="000000"/>
          <w:sz w:val="28"/>
          <w:szCs w:val="28"/>
        </w:rPr>
        <w:t>комунікативному потенціалу особистість успішно інтегрується в суспільство,</w:t>
      </w:r>
      <w:r w:rsidR="000702EF" w:rsidRPr="00BE35D5">
        <w:rPr>
          <w:color w:val="000000"/>
          <w:sz w:val="28"/>
          <w:szCs w:val="28"/>
          <w:lang w:val="ru-RU"/>
        </w:rPr>
        <w:t xml:space="preserve"> </w:t>
      </w:r>
      <w:r w:rsidR="0022282D" w:rsidRPr="00BE35D5">
        <w:rPr>
          <w:color w:val="000000"/>
          <w:sz w:val="28"/>
          <w:szCs w:val="28"/>
        </w:rPr>
        <w:t>засвоює соціальний досвід та норми</w:t>
      </w:r>
      <w:r w:rsidR="008106F2" w:rsidRPr="00BE35D5">
        <w:rPr>
          <w:color w:val="000000"/>
          <w:sz w:val="28"/>
          <w:szCs w:val="28"/>
        </w:rPr>
        <w:t xml:space="preserve"> [</w:t>
      </w:r>
      <w:r w:rsidR="0013513F" w:rsidRPr="00BE35D5">
        <w:rPr>
          <w:color w:val="000000"/>
          <w:sz w:val="28"/>
          <w:szCs w:val="28"/>
        </w:rPr>
        <w:t>25</w:t>
      </w:r>
      <w:r w:rsidR="008E5B60" w:rsidRPr="00BE35D5">
        <w:rPr>
          <w:color w:val="000000"/>
          <w:sz w:val="28"/>
          <w:szCs w:val="28"/>
          <w:lang w:val="ru-RU"/>
        </w:rPr>
        <w:t>]</w:t>
      </w:r>
      <w:r w:rsidR="0022282D" w:rsidRPr="00BE35D5">
        <w:rPr>
          <w:color w:val="000000"/>
          <w:sz w:val="28"/>
          <w:szCs w:val="28"/>
        </w:rPr>
        <w:t>.</w:t>
      </w:r>
      <w:r w:rsidR="000702EF" w:rsidRPr="00BE35D5">
        <w:rPr>
          <w:color w:val="000000"/>
          <w:sz w:val="28"/>
          <w:szCs w:val="28"/>
        </w:rPr>
        <w:t xml:space="preserve"> </w:t>
      </w:r>
    </w:p>
    <w:p w14:paraId="119A4693" w14:textId="77777777" w:rsidR="008E5B60" w:rsidRPr="00BE35D5" w:rsidRDefault="000335AA" w:rsidP="008E5B60">
      <w:pPr>
        <w:pStyle w:val="a4"/>
        <w:spacing w:line="360" w:lineRule="auto"/>
        <w:ind w:firstLine="851"/>
        <w:contextualSpacing/>
        <w:jc w:val="both"/>
        <w:rPr>
          <w:color w:val="000000"/>
          <w:sz w:val="28"/>
          <w:szCs w:val="28"/>
        </w:rPr>
      </w:pPr>
      <w:r w:rsidRPr="00BE35D5">
        <w:rPr>
          <w:bCs/>
          <w:color w:val="000000"/>
          <w:sz w:val="28"/>
          <w:szCs w:val="28"/>
        </w:rPr>
        <w:t>з</w:t>
      </w:r>
      <w:r w:rsidR="0022282D" w:rsidRPr="00BE35D5">
        <w:rPr>
          <w:bCs/>
          <w:color w:val="000000"/>
          <w:sz w:val="28"/>
          <w:szCs w:val="28"/>
        </w:rPr>
        <w:t>дійснювати ефективну міжособистісну взаємодію</w:t>
      </w:r>
      <w:r w:rsidR="00A52C60" w:rsidRPr="00BE35D5">
        <w:rPr>
          <w:bCs/>
          <w:color w:val="000000"/>
          <w:sz w:val="28"/>
          <w:szCs w:val="28"/>
        </w:rPr>
        <w:t xml:space="preserve"> – в</w:t>
      </w:r>
      <w:r w:rsidR="0022282D" w:rsidRPr="00BE35D5">
        <w:rPr>
          <w:color w:val="000000"/>
          <w:sz w:val="28"/>
          <w:szCs w:val="28"/>
        </w:rPr>
        <w:t>исокий</w:t>
      </w:r>
      <w:r w:rsidR="00A52C60" w:rsidRPr="00BE35D5">
        <w:rPr>
          <w:color w:val="000000"/>
          <w:sz w:val="28"/>
          <w:szCs w:val="28"/>
        </w:rPr>
        <w:t xml:space="preserve"> кому</w:t>
      </w:r>
      <w:r w:rsidRPr="00BE35D5">
        <w:rPr>
          <w:color w:val="000000"/>
          <w:sz w:val="28"/>
          <w:szCs w:val="28"/>
        </w:rPr>
        <w:t>н</w:t>
      </w:r>
      <w:r w:rsidR="00A52C60" w:rsidRPr="00BE35D5">
        <w:rPr>
          <w:color w:val="000000"/>
          <w:sz w:val="28"/>
          <w:szCs w:val="28"/>
        </w:rPr>
        <w:t>ікативни</w:t>
      </w:r>
      <w:r w:rsidR="0022282D" w:rsidRPr="00BE35D5">
        <w:rPr>
          <w:color w:val="000000"/>
          <w:sz w:val="28"/>
          <w:szCs w:val="28"/>
        </w:rPr>
        <w:t>й потенціал дозволяє встановлювати та підтримувати конструктивні</w:t>
      </w:r>
      <w:r w:rsidR="008E5B60" w:rsidRPr="00BE35D5">
        <w:rPr>
          <w:color w:val="000000"/>
          <w:sz w:val="28"/>
          <w:szCs w:val="28"/>
        </w:rPr>
        <w:t xml:space="preserve"> </w:t>
      </w:r>
      <w:r w:rsidR="0022282D" w:rsidRPr="00BE35D5">
        <w:rPr>
          <w:color w:val="000000"/>
          <w:sz w:val="28"/>
          <w:szCs w:val="28"/>
        </w:rPr>
        <w:t xml:space="preserve"> стосунки, вирішувати конфлікти та досягати</w:t>
      </w:r>
      <w:r w:rsidR="008E5B60" w:rsidRPr="00BE35D5">
        <w:rPr>
          <w:color w:val="000000"/>
          <w:sz w:val="28"/>
          <w:szCs w:val="28"/>
        </w:rPr>
        <w:t xml:space="preserve"> </w:t>
      </w:r>
      <w:r w:rsidR="0022282D" w:rsidRPr="00BE35D5">
        <w:rPr>
          <w:color w:val="000000"/>
          <w:sz w:val="28"/>
          <w:szCs w:val="28"/>
        </w:rPr>
        <w:t xml:space="preserve"> взаєморозуміння</w:t>
      </w:r>
      <w:r w:rsidR="000702EF" w:rsidRPr="00BE35D5">
        <w:rPr>
          <w:color w:val="000000"/>
          <w:sz w:val="28"/>
          <w:szCs w:val="28"/>
        </w:rPr>
        <w:t xml:space="preserve"> [</w:t>
      </w:r>
      <w:r w:rsidR="0013513F" w:rsidRPr="00BE35D5">
        <w:rPr>
          <w:color w:val="000000"/>
          <w:sz w:val="28"/>
          <w:szCs w:val="28"/>
        </w:rPr>
        <w:t>5</w:t>
      </w:r>
      <w:r w:rsidR="000702EF" w:rsidRPr="00BE35D5">
        <w:rPr>
          <w:color w:val="000000"/>
          <w:sz w:val="28"/>
          <w:szCs w:val="28"/>
        </w:rPr>
        <w:t>]</w:t>
      </w:r>
      <w:r w:rsidR="008E5B60" w:rsidRPr="00BE35D5">
        <w:rPr>
          <w:color w:val="000000"/>
          <w:sz w:val="28"/>
          <w:szCs w:val="28"/>
        </w:rPr>
        <w:t>.</w:t>
      </w:r>
    </w:p>
    <w:p w14:paraId="66923CCF" w14:textId="77777777" w:rsidR="00E31168" w:rsidRPr="00BE35D5" w:rsidRDefault="00606C44" w:rsidP="008E5B60">
      <w:pPr>
        <w:pStyle w:val="a4"/>
        <w:spacing w:line="360" w:lineRule="auto"/>
        <w:ind w:firstLine="851"/>
        <w:contextualSpacing/>
        <w:jc w:val="both"/>
        <w:rPr>
          <w:color w:val="000000"/>
          <w:sz w:val="28"/>
          <w:szCs w:val="28"/>
        </w:rPr>
      </w:pPr>
      <w:r w:rsidRPr="00BE35D5">
        <w:rPr>
          <w:bCs/>
          <w:color w:val="000000"/>
          <w:sz w:val="28"/>
          <w:szCs w:val="28"/>
        </w:rPr>
        <w:t>д</w:t>
      </w:r>
      <w:r w:rsidR="0022282D" w:rsidRPr="00BE35D5">
        <w:rPr>
          <w:bCs/>
          <w:color w:val="000000"/>
          <w:sz w:val="28"/>
          <w:szCs w:val="28"/>
        </w:rPr>
        <w:t>осягати професійного успіху</w:t>
      </w:r>
      <w:r w:rsidR="00682642" w:rsidRPr="00BE35D5">
        <w:rPr>
          <w:bCs/>
          <w:color w:val="000000"/>
          <w:sz w:val="28"/>
          <w:szCs w:val="28"/>
        </w:rPr>
        <w:t xml:space="preserve"> – в </w:t>
      </w:r>
      <w:r w:rsidR="0022282D" w:rsidRPr="00BE35D5">
        <w:rPr>
          <w:color w:val="000000"/>
          <w:sz w:val="28"/>
          <w:szCs w:val="28"/>
        </w:rPr>
        <w:t xml:space="preserve"> багатьох сферах діяльності, особливо у психології, педагогіці, менеджменті, ефективне спілкування є ключовим фактором успіху. </w:t>
      </w:r>
    </w:p>
    <w:p w14:paraId="1333AF03" w14:textId="77777777" w:rsidR="00A52C60" w:rsidRPr="00BE35D5" w:rsidRDefault="0022282D" w:rsidP="000A1451">
      <w:pPr>
        <w:shd w:val="clear" w:color="auto" w:fill="FFFFFF"/>
        <w:spacing w:after="240"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bCs/>
          <w:color w:val="000000"/>
          <w:sz w:val="28"/>
          <w:szCs w:val="28"/>
        </w:rPr>
        <w:lastRenderedPageBreak/>
        <w:t>Самореалізовуватися та розвиватися</w:t>
      </w:r>
      <w:r w:rsidR="00682642" w:rsidRPr="00BE35D5">
        <w:rPr>
          <w:rFonts w:ascii="Times New Roman" w:hAnsi="Times New Roman" w:cs="Times New Roman"/>
          <w:bCs/>
          <w:color w:val="000000"/>
          <w:sz w:val="28"/>
          <w:szCs w:val="28"/>
        </w:rPr>
        <w:t>. К</w:t>
      </w:r>
      <w:r w:rsidRPr="00BE35D5">
        <w:rPr>
          <w:rFonts w:ascii="Times New Roman" w:hAnsi="Times New Roman" w:cs="Times New Roman"/>
          <w:color w:val="000000"/>
          <w:sz w:val="28"/>
          <w:szCs w:val="28"/>
        </w:rPr>
        <w:t>омунікація</w:t>
      </w:r>
      <w:r w:rsidR="00682642" w:rsidRPr="00BE35D5">
        <w:rPr>
          <w:rFonts w:ascii="Times New Roman" w:hAnsi="Times New Roman" w:cs="Times New Roman"/>
          <w:color w:val="000000"/>
          <w:sz w:val="28"/>
          <w:szCs w:val="28"/>
        </w:rPr>
        <w:t xml:space="preserve"> </w:t>
      </w:r>
      <w:r w:rsidRPr="00BE35D5">
        <w:rPr>
          <w:rFonts w:ascii="Times New Roman" w:hAnsi="Times New Roman" w:cs="Times New Roman"/>
          <w:color w:val="000000"/>
          <w:sz w:val="28"/>
          <w:szCs w:val="28"/>
        </w:rPr>
        <w:t xml:space="preserve"> є інструментом самопізнання та саморозвитку.</w:t>
      </w:r>
      <w:r w:rsidR="00606C44" w:rsidRPr="00BE35D5">
        <w:rPr>
          <w:rFonts w:ascii="Times New Roman" w:hAnsi="Times New Roman" w:cs="Times New Roman"/>
          <w:color w:val="000000"/>
          <w:sz w:val="28"/>
          <w:szCs w:val="28"/>
        </w:rPr>
        <w:t xml:space="preserve"> В</w:t>
      </w:r>
      <w:r w:rsidR="00606C44" w:rsidRPr="00BE35D5">
        <w:rPr>
          <w:rFonts w:ascii="Times New Roman" w:hAnsi="Times New Roman" w:cs="Times New Roman"/>
          <w:color w:val="000000"/>
          <w:sz w:val="28"/>
          <w:szCs w:val="28"/>
          <w:lang w:val="ru-RU"/>
        </w:rPr>
        <w:t xml:space="preserve"> </w:t>
      </w:r>
      <w:r w:rsidR="00606C44" w:rsidRPr="00BE35D5">
        <w:rPr>
          <w:rFonts w:ascii="Times New Roman" w:hAnsi="Times New Roman" w:cs="Times New Roman"/>
          <w:color w:val="000000"/>
          <w:sz w:val="28"/>
          <w:szCs w:val="28"/>
        </w:rPr>
        <w:t xml:space="preserve">процесі спілкування людина не лише пізнає іншого, але і відкриває для себе нові сторони свого </w:t>
      </w:r>
      <w:r w:rsidR="00606C44" w:rsidRPr="00BE35D5">
        <w:rPr>
          <w:rFonts w:ascii="Times New Roman" w:hAnsi="Times New Roman" w:cs="Times New Roman"/>
          <w:color w:val="000000"/>
          <w:sz w:val="28"/>
          <w:szCs w:val="28"/>
          <w:lang w:val="ru-RU"/>
        </w:rPr>
        <w:t>“Я”</w:t>
      </w:r>
      <w:r w:rsidR="000702EF" w:rsidRPr="00BE35D5">
        <w:rPr>
          <w:rFonts w:ascii="Times New Roman" w:hAnsi="Times New Roman" w:cs="Times New Roman"/>
          <w:color w:val="000000"/>
          <w:sz w:val="28"/>
          <w:szCs w:val="28"/>
        </w:rPr>
        <w:t xml:space="preserve"> [</w:t>
      </w:r>
      <w:r w:rsidR="0013513F" w:rsidRPr="00BE35D5">
        <w:rPr>
          <w:rFonts w:ascii="Times New Roman" w:hAnsi="Times New Roman" w:cs="Times New Roman"/>
          <w:color w:val="000000"/>
          <w:sz w:val="28"/>
          <w:szCs w:val="28"/>
        </w:rPr>
        <w:t>5</w:t>
      </w:r>
      <w:r w:rsidR="000702EF" w:rsidRPr="00BE35D5">
        <w:rPr>
          <w:rFonts w:ascii="Times New Roman" w:hAnsi="Times New Roman" w:cs="Times New Roman"/>
          <w:color w:val="000000"/>
          <w:sz w:val="28"/>
          <w:szCs w:val="28"/>
        </w:rPr>
        <w:t>]</w:t>
      </w:r>
      <w:r w:rsidR="008E5B60" w:rsidRPr="00BE35D5">
        <w:rPr>
          <w:rFonts w:ascii="Times New Roman" w:hAnsi="Times New Roman" w:cs="Times New Roman"/>
          <w:color w:val="000000"/>
          <w:sz w:val="28"/>
          <w:szCs w:val="28"/>
        </w:rPr>
        <w:t>.</w:t>
      </w:r>
    </w:p>
    <w:p w14:paraId="40CDC973" w14:textId="77777777" w:rsidR="00A52C60" w:rsidRPr="00BE35D5" w:rsidRDefault="0022282D" w:rsidP="000A1451">
      <w:pPr>
        <w:shd w:val="clear" w:color="auto" w:fill="FFFFFF"/>
        <w:spacing w:after="240"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 Через взаємодію з іншими людьми індивід пізнає себе, формує свою ідентичність та розкриває свій внутрішній потенціал.</w:t>
      </w:r>
    </w:p>
    <w:p w14:paraId="31B625EF" w14:textId="77777777" w:rsidR="00F21C6E" w:rsidRPr="00BE35D5" w:rsidRDefault="00B13BFF" w:rsidP="000A1451">
      <w:pPr>
        <w:shd w:val="clear" w:color="auto" w:fill="FFFFFF"/>
        <w:spacing w:after="240"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Як зазначає Л. Петровська, комунікативний потенціал — це система внутрішніх можливостей людини, що виявляються у спілкуванні та визначають його якість, зміст і глибину [</w:t>
      </w:r>
      <w:r w:rsidR="0013513F" w:rsidRPr="00BE35D5">
        <w:rPr>
          <w:rFonts w:ascii="Times New Roman" w:hAnsi="Times New Roman" w:cs="Times New Roman"/>
          <w:color w:val="000000"/>
          <w:sz w:val="28"/>
          <w:szCs w:val="28"/>
        </w:rPr>
        <w:t>25</w:t>
      </w:r>
      <w:r w:rsidRPr="00BE35D5">
        <w:rPr>
          <w:rFonts w:ascii="Times New Roman" w:hAnsi="Times New Roman" w:cs="Times New Roman"/>
          <w:color w:val="000000"/>
          <w:sz w:val="28"/>
          <w:szCs w:val="28"/>
        </w:rPr>
        <w:t>].</w:t>
      </w:r>
    </w:p>
    <w:p w14:paraId="33D9FD8B" w14:textId="77777777" w:rsidR="00F12B37" w:rsidRPr="00BE35D5" w:rsidRDefault="00B13BFF" w:rsidP="000A1451">
      <w:pPr>
        <w:shd w:val="clear" w:color="auto" w:fill="FFFFFF"/>
        <w:spacing w:after="240"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Вітчизняні психологи (О. Бодальов, В. Кан-Калик, І. Жадан, О. Сушик) трактують комунікативний потенціал як поєднання знань про соціальні норми, досвіду спілкування, емоційної чутливості, емпатійності, рівня розвитку мовлення та рефлексії. Отже, це поняття охоплює не лише комунікативну компетентність, а й особистісну готовність до взаємодії, ціннісні орієнтації, самоконтроль і відпові</w:t>
      </w:r>
      <w:r w:rsidR="00F12B37" w:rsidRPr="00BE35D5">
        <w:rPr>
          <w:rFonts w:ascii="Times New Roman" w:hAnsi="Times New Roman" w:cs="Times New Roman"/>
          <w:color w:val="000000"/>
          <w:sz w:val="28"/>
          <w:szCs w:val="28"/>
        </w:rPr>
        <w:t>дальність у процесі комунікації.</w:t>
      </w:r>
    </w:p>
    <w:p w14:paraId="4CE08E6B" w14:textId="77777777" w:rsidR="00F12B37" w:rsidRPr="00BE35D5" w:rsidRDefault="00B13BFF" w:rsidP="000A1451">
      <w:pPr>
        <w:shd w:val="clear" w:color="auto" w:fill="FFFFFF"/>
        <w:spacing w:after="240"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Таким чином, комунікативний потенціал — це складне інтегративне утворення, яке відображає можливості особистості у сфері міжособистісного спілкування, що забезпечують її соціальну ак</w:t>
      </w:r>
      <w:r w:rsidR="008E5B60" w:rsidRPr="00BE35D5">
        <w:rPr>
          <w:rFonts w:ascii="Times New Roman" w:hAnsi="Times New Roman" w:cs="Times New Roman"/>
          <w:color w:val="000000"/>
          <w:sz w:val="28"/>
          <w:szCs w:val="28"/>
        </w:rPr>
        <w:t>тивність і гармонійний  розвиток</w:t>
      </w:r>
      <w:r w:rsidR="00136041" w:rsidRPr="00BE35D5">
        <w:rPr>
          <w:rFonts w:ascii="Times New Roman" w:hAnsi="Times New Roman" w:cs="Times New Roman"/>
          <w:color w:val="000000"/>
          <w:sz w:val="28"/>
          <w:szCs w:val="28"/>
        </w:rPr>
        <w:t xml:space="preserve"> [</w:t>
      </w:r>
      <w:r w:rsidR="0013513F" w:rsidRPr="00BE35D5">
        <w:rPr>
          <w:rFonts w:ascii="Times New Roman" w:hAnsi="Times New Roman" w:cs="Times New Roman"/>
          <w:color w:val="000000"/>
          <w:sz w:val="28"/>
          <w:szCs w:val="28"/>
        </w:rPr>
        <w:t>12</w:t>
      </w:r>
      <w:r w:rsidR="00F12B37" w:rsidRPr="00BE35D5">
        <w:rPr>
          <w:rFonts w:ascii="Times New Roman" w:hAnsi="Times New Roman" w:cs="Times New Roman"/>
          <w:color w:val="000000"/>
          <w:sz w:val="28"/>
          <w:szCs w:val="28"/>
        </w:rPr>
        <w:t>]</w:t>
      </w:r>
      <w:r w:rsidR="008E5B60" w:rsidRPr="00BE35D5">
        <w:rPr>
          <w:rFonts w:ascii="Times New Roman" w:hAnsi="Times New Roman" w:cs="Times New Roman"/>
          <w:color w:val="000000"/>
          <w:sz w:val="28"/>
          <w:szCs w:val="28"/>
        </w:rPr>
        <w:t>.</w:t>
      </w:r>
    </w:p>
    <w:p w14:paraId="5DC47F4D" w14:textId="77777777" w:rsidR="00B13BFF"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1.2. Структурні компоненти комунікативного потенціалу особистості</w:t>
      </w:r>
    </w:p>
    <w:p w14:paraId="5654A468" w14:textId="77777777" w:rsidR="009474E0" w:rsidRPr="00BE35D5" w:rsidRDefault="0026682F" w:rsidP="000A1451">
      <w:pPr>
        <w:spacing w:before="100" w:beforeAutospacing="1"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Комунікативна компетентність є основним проявом комунікативного потенціалу особистості. У психології вона визначається як здатність ефективно вступати в соціальні взаємодії, налагоджувати міжособистісні контакти та досягати поставлених цілей у спілкуванні. Це поняття охоплює не лише знання і навички, а й особистісні якості, що забезпечують результативну комунікацію.</w:t>
      </w:r>
    </w:p>
    <w:p w14:paraId="08341828" w14:textId="77777777" w:rsidR="00F535C1" w:rsidRPr="00BE35D5" w:rsidRDefault="009474E0" w:rsidP="000A1451">
      <w:pPr>
        <w:spacing w:before="100" w:beforeAutospacing="1"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 </w:t>
      </w:r>
      <w:r w:rsidR="00B13BFF" w:rsidRPr="00BE35D5">
        <w:rPr>
          <w:rFonts w:ascii="Times New Roman" w:hAnsi="Times New Roman" w:cs="Times New Roman"/>
          <w:color w:val="000000"/>
          <w:sz w:val="28"/>
          <w:szCs w:val="28"/>
        </w:rPr>
        <w:t xml:space="preserve">У психологічній літературі існують різні підходи до визначення структури комунікативного потенціалу. Найчастіше виділяють когнітивний, </w:t>
      </w:r>
      <w:r w:rsidR="0080524F" w:rsidRPr="00BE35D5">
        <w:rPr>
          <w:rFonts w:ascii="Times New Roman" w:hAnsi="Times New Roman" w:cs="Times New Roman"/>
          <w:color w:val="000000"/>
          <w:sz w:val="28"/>
          <w:szCs w:val="28"/>
        </w:rPr>
        <w:lastRenderedPageBreak/>
        <w:t>мотиваційний,</w:t>
      </w:r>
      <w:r w:rsidR="00495955" w:rsidRPr="00BE35D5">
        <w:rPr>
          <w:rFonts w:ascii="Times New Roman" w:hAnsi="Times New Roman" w:cs="Times New Roman"/>
          <w:color w:val="000000"/>
          <w:sz w:val="28"/>
          <w:szCs w:val="28"/>
        </w:rPr>
        <w:t xml:space="preserve"> повидінковий,</w:t>
      </w:r>
      <w:r w:rsidR="0080524F" w:rsidRPr="00BE35D5">
        <w:rPr>
          <w:rFonts w:ascii="Times New Roman" w:hAnsi="Times New Roman" w:cs="Times New Roman"/>
          <w:color w:val="000000"/>
          <w:sz w:val="28"/>
          <w:szCs w:val="28"/>
        </w:rPr>
        <w:t xml:space="preserve"> </w:t>
      </w:r>
      <w:r w:rsidR="00B13BFF" w:rsidRPr="00BE35D5">
        <w:rPr>
          <w:rFonts w:ascii="Times New Roman" w:hAnsi="Times New Roman" w:cs="Times New Roman"/>
          <w:color w:val="000000"/>
          <w:sz w:val="28"/>
          <w:szCs w:val="28"/>
        </w:rPr>
        <w:t xml:space="preserve">емоційно-ціннісний,  </w:t>
      </w:r>
      <w:r w:rsidR="0026682F" w:rsidRPr="00BE35D5">
        <w:rPr>
          <w:rFonts w:ascii="Times New Roman" w:hAnsi="Times New Roman" w:cs="Times New Roman"/>
          <w:color w:val="000000"/>
          <w:sz w:val="28"/>
          <w:szCs w:val="28"/>
        </w:rPr>
        <w:t xml:space="preserve">і рефлексивний </w:t>
      </w:r>
      <w:r w:rsidR="00B13BFF" w:rsidRPr="00BE35D5">
        <w:rPr>
          <w:rFonts w:ascii="Times New Roman" w:hAnsi="Times New Roman" w:cs="Times New Roman"/>
          <w:color w:val="000000"/>
          <w:sz w:val="28"/>
          <w:szCs w:val="28"/>
        </w:rPr>
        <w:t>компоненти [</w:t>
      </w:r>
      <w:r w:rsidR="0013513F" w:rsidRPr="00BE35D5">
        <w:rPr>
          <w:rFonts w:ascii="Times New Roman" w:hAnsi="Times New Roman" w:cs="Times New Roman"/>
          <w:color w:val="000000"/>
          <w:sz w:val="28"/>
          <w:szCs w:val="28"/>
        </w:rPr>
        <w:t>26</w:t>
      </w:r>
      <w:r w:rsidR="00B13BFF" w:rsidRPr="00BE35D5">
        <w:rPr>
          <w:rFonts w:ascii="Times New Roman" w:hAnsi="Times New Roman" w:cs="Times New Roman"/>
          <w:color w:val="000000"/>
          <w:sz w:val="28"/>
          <w:szCs w:val="28"/>
        </w:rPr>
        <w:t>]</w:t>
      </w:r>
      <w:r w:rsidR="00136041" w:rsidRPr="00BE35D5">
        <w:rPr>
          <w:rFonts w:ascii="Times New Roman" w:hAnsi="Times New Roman" w:cs="Times New Roman"/>
          <w:color w:val="000000"/>
          <w:sz w:val="28"/>
          <w:szCs w:val="28"/>
        </w:rPr>
        <w:t>.</w:t>
      </w:r>
    </w:p>
    <w:p w14:paraId="518F58FF" w14:textId="77777777" w:rsidR="009474E0" w:rsidRPr="00BE35D5" w:rsidRDefault="00624585" w:rsidP="000A1451">
      <w:pPr>
        <w:spacing w:before="100" w:beforeAutospacing="1"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Когнітивний компонент комунікативного потенціалу особистості – це сукупність знань, уявлень та когнітивних процесів, що забезпечують здатність ефективно спілкуватися</w:t>
      </w:r>
      <w:r w:rsidRPr="00BE35D5">
        <w:rPr>
          <w:rFonts w:ascii="Times New Roman" w:hAnsi="Times New Roman" w:cs="Times New Roman"/>
          <w:color w:val="000000"/>
          <w:sz w:val="28"/>
          <w:szCs w:val="28"/>
          <w:shd w:val="clear" w:color="auto" w:fill="FFFFFF"/>
        </w:rPr>
        <w:t>. Він включає знання про взаємини людей, психологічні знання, розуміння інших як партнерів взаємодії, а також соціально-перцептивні здібності та уявлення</w:t>
      </w:r>
      <w:r w:rsidR="0026682F" w:rsidRPr="00BE35D5">
        <w:rPr>
          <w:rFonts w:ascii="Times New Roman" w:hAnsi="Times New Roman" w:cs="Times New Roman"/>
          <w:color w:val="000000"/>
          <w:sz w:val="28"/>
          <w:szCs w:val="28"/>
          <w:shd w:val="clear" w:color="auto" w:fill="FFFFFF"/>
        </w:rPr>
        <w:t xml:space="preserve"> про особистісні характеристики,</w:t>
      </w:r>
      <w:r w:rsidR="00B13BFF" w:rsidRPr="00BE35D5">
        <w:rPr>
          <w:rFonts w:ascii="Times New Roman" w:hAnsi="Times New Roman" w:cs="Times New Roman"/>
          <w:color w:val="000000"/>
          <w:sz w:val="28"/>
          <w:szCs w:val="28"/>
        </w:rPr>
        <w:t xml:space="preserve"> охоплює знання про закономірності спілкування, соціальні ролі, норми поведінки, а також уміння аналізувати ситуації взаємодії.</w:t>
      </w:r>
    </w:p>
    <w:p w14:paraId="03561DC2" w14:textId="77777777" w:rsidR="009474E0" w:rsidRPr="00BE35D5" w:rsidRDefault="00D6458A" w:rsidP="000A1451">
      <w:pPr>
        <w:spacing w:before="100" w:beforeAutospacing="1"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Когнітивний компонент містить глибоке самопізнання та пізнання співрозмовників, необхідний багаж щодо сфер та форм спілкування, високий рівень ерудиції, конативний (виконавський) відповідає за ефективність використання різноманітних засобів (вербальних, невербальних, пара лінгвістичних) для організації взаємного контакту в комунікації. </w:t>
      </w:r>
      <w:r w:rsidR="0026682F" w:rsidRPr="00BE35D5">
        <w:rPr>
          <w:rFonts w:ascii="Times New Roman" w:hAnsi="Times New Roman" w:cs="Times New Roman"/>
          <w:color w:val="000000"/>
          <w:sz w:val="28"/>
          <w:szCs w:val="28"/>
        </w:rPr>
        <w:t>Людина, яка володіє високим рівнем когнітивної компетенції, здатна оцінювати ситуацію спілкування та вибирати адекватні форми взаємодії.</w:t>
      </w:r>
    </w:p>
    <w:p w14:paraId="19C05D44" w14:textId="77777777" w:rsidR="00F535C1" w:rsidRPr="00BE35D5" w:rsidRDefault="00F535C1" w:rsidP="00F535C1">
      <w:pPr>
        <w:spacing w:before="100" w:beforeAutospacing="1"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 зоні відповідальності за позитивне самоставлення та налаштованість на партнера по спілкуванню знаходиться емоційний компонент комунікативної компетентності.</w:t>
      </w:r>
    </w:p>
    <w:p w14:paraId="03C6BF9D" w14:textId="77777777" w:rsidR="00D14BA7" w:rsidRPr="00BE35D5" w:rsidRDefault="00087E6E"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Мотиваційний компонент</w:t>
      </w:r>
      <w:r w:rsidRPr="00BE35D5">
        <w:rPr>
          <w:rFonts w:ascii="Times New Roman" w:hAnsi="Times New Roman" w:cs="Times New Roman"/>
          <w:color w:val="000000"/>
          <w:sz w:val="28"/>
          <w:szCs w:val="28"/>
        </w:rPr>
        <w:t xml:space="preserve"> включає потреби у спілкуванні, пізнанні інших людей, прагнення до співпраці, соціального визнання, підтримання позитивних відносин. Основною складовою цього компонента є мотив - внутрішнє спонукання особистості до комунікативної діяльності, пов'язане із задоволенням комунікативної потреби. Саме мотивація задає вектор активності у сфері міжособистісних контактів, визначаючи, наскільки індивід прагне взаємодіяти, встановлювати стосунки, впливати на інших або, навпаки, уникати комунікації.</w:t>
      </w:r>
    </w:p>
    <w:p w14:paraId="7AB1AF91" w14:textId="77777777" w:rsidR="00D14BA7" w:rsidRPr="00BE35D5" w:rsidRDefault="00087E6E"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lastRenderedPageBreak/>
        <w:t xml:space="preserve">Таким чином, мотиваційний компонент комунікативних здібностей означає наявність соціально схвальних мотивів комунікативної діяльності та прагнення до участі в ній. </w:t>
      </w:r>
    </w:p>
    <w:p w14:paraId="0DA93D19" w14:textId="77777777" w:rsidR="00682642" w:rsidRPr="00BE35D5" w:rsidRDefault="00087E6E" w:rsidP="00682642">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Класики соціальної психології наголошують, що мотиви спілкування є фундаментальними для розвитку особистості. Так, Б. Д. Паригін зазначав, що </w:t>
      </w:r>
      <w:r w:rsidR="00495955" w:rsidRPr="00BE35D5">
        <w:rPr>
          <w:rFonts w:ascii="Times New Roman" w:hAnsi="Times New Roman" w:cs="Times New Roman"/>
          <w:color w:val="000000"/>
          <w:sz w:val="28"/>
          <w:szCs w:val="28"/>
        </w:rPr>
        <w:t>«</w:t>
      </w:r>
      <w:r w:rsidRPr="00BE35D5">
        <w:rPr>
          <w:rFonts w:ascii="Times New Roman" w:hAnsi="Times New Roman" w:cs="Times New Roman"/>
          <w:color w:val="000000"/>
          <w:sz w:val="28"/>
          <w:szCs w:val="28"/>
        </w:rPr>
        <w:t>спілкування є однією з найважливіших форм прояву особистості та однією з основних умов її розвитку</w:t>
      </w:r>
      <w:r w:rsidR="00495955" w:rsidRPr="00BE35D5">
        <w:rPr>
          <w:rFonts w:ascii="Times New Roman" w:hAnsi="Times New Roman" w:cs="Times New Roman"/>
          <w:color w:val="000000"/>
          <w:sz w:val="28"/>
          <w:szCs w:val="28"/>
        </w:rPr>
        <w:t>»</w:t>
      </w:r>
      <w:r w:rsidR="008E5B60" w:rsidRPr="00BE35D5">
        <w:rPr>
          <w:rFonts w:ascii="Times New Roman" w:hAnsi="Times New Roman" w:cs="Times New Roman"/>
          <w:color w:val="000000"/>
          <w:sz w:val="28"/>
          <w:szCs w:val="28"/>
        </w:rPr>
        <w:t xml:space="preserve"> </w:t>
      </w:r>
      <w:r w:rsidR="00682642" w:rsidRPr="00BE35D5">
        <w:rPr>
          <w:rFonts w:ascii="Times New Roman" w:hAnsi="Times New Roman" w:cs="Times New Roman"/>
          <w:color w:val="000000"/>
          <w:sz w:val="28"/>
          <w:szCs w:val="28"/>
        </w:rPr>
        <w:t xml:space="preserve"> [</w:t>
      </w:r>
      <w:r w:rsidR="0013513F" w:rsidRPr="00BE35D5">
        <w:rPr>
          <w:rFonts w:ascii="Times New Roman" w:hAnsi="Times New Roman" w:cs="Times New Roman"/>
          <w:color w:val="000000"/>
          <w:sz w:val="28"/>
          <w:szCs w:val="28"/>
        </w:rPr>
        <w:t>24</w:t>
      </w:r>
      <w:r w:rsidR="00682642" w:rsidRPr="00BE35D5">
        <w:rPr>
          <w:rFonts w:ascii="Times New Roman" w:hAnsi="Times New Roman" w:cs="Times New Roman"/>
          <w:color w:val="000000"/>
          <w:sz w:val="28"/>
          <w:szCs w:val="28"/>
        </w:rPr>
        <w:t>]</w:t>
      </w:r>
      <w:r w:rsidR="008E5B60" w:rsidRPr="00BE35D5">
        <w:rPr>
          <w:rFonts w:ascii="Times New Roman" w:hAnsi="Times New Roman" w:cs="Times New Roman"/>
          <w:color w:val="000000"/>
          <w:sz w:val="28"/>
          <w:szCs w:val="28"/>
        </w:rPr>
        <w:t>.</w:t>
      </w:r>
    </w:p>
    <w:p w14:paraId="30999F75" w14:textId="77777777" w:rsidR="00682642" w:rsidRPr="00BE35D5" w:rsidRDefault="00087E6E" w:rsidP="00682642">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 Це твердження підкреслює, що комунікативна активність не просто ситуативна, а коріниться у внутрішніх потребах і цінностях людини. Мотиви спілкування формуються на основі потреби у приналежності, розумінні, співпраці, самоствердженні, соціальному визнанні. </w:t>
      </w:r>
      <w:r w:rsidR="00682642" w:rsidRPr="00BE35D5">
        <w:rPr>
          <w:rFonts w:ascii="Times New Roman" w:hAnsi="Times New Roman" w:cs="Times New Roman"/>
          <w:color w:val="000000"/>
          <w:sz w:val="28"/>
          <w:szCs w:val="28"/>
        </w:rPr>
        <w:t>Він підкреслював, що у</w:t>
      </w:r>
      <w:r w:rsidRPr="00BE35D5">
        <w:rPr>
          <w:rFonts w:ascii="Times New Roman" w:hAnsi="Times New Roman" w:cs="Times New Roman"/>
          <w:color w:val="000000"/>
          <w:sz w:val="28"/>
          <w:szCs w:val="28"/>
        </w:rPr>
        <w:t xml:space="preserve"> процесі комунікації, виявляються та реалізуються індивідуальні психологічні можливості людини</w:t>
      </w:r>
      <w:r w:rsidR="00682642" w:rsidRPr="00BE35D5">
        <w:rPr>
          <w:rFonts w:ascii="Times New Roman" w:hAnsi="Times New Roman" w:cs="Times New Roman"/>
          <w:color w:val="000000"/>
          <w:sz w:val="28"/>
          <w:szCs w:val="28"/>
        </w:rPr>
        <w:t xml:space="preserve">. </w:t>
      </w:r>
    </w:p>
    <w:p w14:paraId="108707E6" w14:textId="77777777" w:rsidR="00D14BA7" w:rsidRPr="00BE35D5" w:rsidRDefault="00087E6E" w:rsidP="00682642">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З позиції соціально-психологічних концепцій, мотиваційний компонент включає:</w:t>
      </w:r>
    </w:p>
    <w:p w14:paraId="2746C578" w14:textId="77777777" w:rsidR="00D14BA7" w:rsidRPr="00BE35D5" w:rsidRDefault="00087E6E"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bCs/>
          <w:color w:val="000000"/>
          <w:sz w:val="28"/>
          <w:szCs w:val="28"/>
        </w:rPr>
        <w:t>потребу в спілкуванні</w:t>
      </w:r>
      <w:r w:rsidRPr="00BE35D5">
        <w:rPr>
          <w:rFonts w:ascii="Times New Roman" w:hAnsi="Times New Roman" w:cs="Times New Roman"/>
          <w:color w:val="000000"/>
          <w:sz w:val="28"/>
          <w:szCs w:val="28"/>
        </w:rPr>
        <w:t>;</w:t>
      </w:r>
    </w:p>
    <w:p w14:paraId="611247EF" w14:textId="77777777" w:rsidR="00D14BA7" w:rsidRPr="00BE35D5" w:rsidRDefault="00087E6E"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bCs/>
          <w:color w:val="000000"/>
          <w:sz w:val="28"/>
          <w:szCs w:val="28"/>
        </w:rPr>
        <w:t>цінність комунікації для особистості</w:t>
      </w:r>
      <w:r w:rsidRPr="00BE35D5">
        <w:rPr>
          <w:rFonts w:ascii="Times New Roman" w:hAnsi="Times New Roman" w:cs="Times New Roman"/>
          <w:color w:val="000000"/>
          <w:sz w:val="28"/>
          <w:szCs w:val="28"/>
        </w:rPr>
        <w:t>;</w:t>
      </w:r>
    </w:p>
    <w:p w14:paraId="155E96A2" w14:textId="77777777" w:rsidR="00D14BA7" w:rsidRPr="00BE35D5" w:rsidRDefault="00087E6E"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bCs/>
          <w:color w:val="000000"/>
          <w:sz w:val="28"/>
          <w:szCs w:val="28"/>
        </w:rPr>
        <w:t>орієнтацію на співпрацю чи суперництво</w:t>
      </w:r>
      <w:r w:rsidRPr="00BE35D5">
        <w:rPr>
          <w:rFonts w:ascii="Times New Roman" w:hAnsi="Times New Roman" w:cs="Times New Roman"/>
          <w:color w:val="000000"/>
          <w:sz w:val="28"/>
          <w:szCs w:val="28"/>
        </w:rPr>
        <w:t>;</w:t>
      </w:r>
    </w:p>
    <w:p w14:paraId="68C59386" w14:textId="77777777" w:rsidR="00D14BA7" w:rsidRPr="00BE35D5" w:rsidRDefault="00087E6E"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bCs/>
          <w:color w:val="000000"/>
          <w:sz w:val="28"/>
          <w:szCs w:val="28"/>
        </w:rPr>
        <w:t>готовність ініціювати взаємодію</w:t>
      </w:r>
      <w:r w:rsidRPr="00BE35D5">
        <w:rPr>
          <w:rFonts w:ascii="Times New Roman" w:hAnsi="Times New Roman" w:cs="Times New Roman"/>
          <w:color w:val="000000"/>
          <w:sz w:val="28"/>
          <w:szCs w:val="28"/>
        </w:rPr>
        <w:t>;</w:t>
      </w:r>
    </w:p>
    <w:p w14:paraId="7EB9713D" w14:textId="77777777" w:rsidR="00682642" w:rsidRPr="00BE35D5" w:rsidRDefault="00087E6E" w:rsidP="00D14BA7">
      <w:pPr>
        <w:spacing w:before="60" w:after="100" w:afterAutospacing="1" w:line="360" w:lineRule="auto"/>
        <w:ind w:firstLine="851"/>
        <w:contextualSpacing/>
        <w:jc w:val="both"/>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емоційно-позитивне або емоційно-уникальне ставлення до</w:t>
      </w:r>
    </w:p>
    <w:p w14:paraId="2B3A3124" w14:textId="77777777" w:rsidR="00D14BA7" w:rsidRPr="00BE35D5" w:rsidRDefault="00087E6E"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bCs/>
          <w:color w:val="000000"/>
          <w:sz w:val="28"/>
          <w:szCs w:val="28"/>
        </w:rPr>
        <w:t xml:space="preserve"> соціального</w:t>
      </w:r>
      <w:r w:rsidR="00D14BA7" w:rsidRPr="00BE35D5">
        <w:rPr>
          <w:rFonts w:ascii="Times New Roman" w:hAnsi="Times New Roman" w:cs="Times New Roman"/>
          <w:bCs/>
          <w:color w:val="000000"/>
          <w:sz w:val="28"/>
          <w:szCs w:val="28"/>
        </w:rPr>
        <w:t xml:space="preserve"> </w:t>
      </w:r>
      <w:r w:rsidRPr="00BE35D5">
        <w:rPr>
          <w:rFonts w:ascii="Times New Roman" w:hAnsi="Times New Roman" w:cs="Times New Roman"/>
          <w:bCs/>
          <w:color w:val="000000"/>
          <w:sz w:val="28"/>
          <w:szCs w:val="28"/>
        </w:rPr>
        <w:t>контакту</w:t>
      </w:r>
      <w:r w:rsidRPr="00BE35D5">
        <w:rPr>
          <w:rFonts w:ascii="Times New Roman" w:hAnsi="Times New Roman" w:cs="Times New Roman"/>
          <w:color w:val="000000"/>
          <w:sz w:val="28"/>
          <w:szCs w:val="28"/>
        </w:rPr>
        <w:t>.</w:t>
      </w:r>
    </w:p>
    <w:p w14:paraId="727BEED8" w14:textId="77777777" w:rsidR="00495955" w:rsidRPr="00BE35D5" w:rsidRDefault="00087E6E"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Г. М. Андрєєва підкреслювала, що взаємодія неможлива без внутрішньої готовності до участі у ній, оскільки </w:t>
      </w:r>
      <w:r w:rsidR="00495955" w:rsidRPr="00BE35D5">
        <w:rPr>
          <w:rFonts w:ascii="Times New Roman" w:hAnsi="Times New Roman" w:cs="Times New Roman"/>
          <w:color w:val="000000"/>
          <w:sz w:val="28"/>
          <w:szCs w:val="28"/>
        </w:rPr>
        <w:t>«</w:t>
      </w:r>
      <w:r w:rsidR="00D14BA7" w:rsidRPr="00BE35D5">
        <w:rPr>
          <w:rFonts w:ascii="Times New Roman" w:hAnsi="Times New Roman" w:cs="Times New Roman"/>
          <w:color w:val="000000"/>
          <w:sz w:val="28"/>
          <w:szCs w:val="28"/>
        </w:rPr>
        <w:t>потреби і мотиви визначають напрямок міжособистісного</w:t>
      </w:r>
      <w:r w:rsidR="00495955" w:rsidRPr="00BE35D5">
        <w:rPr>
          <w:rFonts w:ascii="Times New Roman" w:hAnsi="Times New Roman" w:cs="Times New Roman"/>
          <w:color w:val="000000"/>
          <w:sz w:val="28"/>
          <w:szCs w:val="28"/>
        </w:rPr>
        <w:t xml:space="preserve">» </w:t>
      </w:r>
      <w:r w:rsidR="00D14BA7" w:rsidRPr="00BE35D5">
        <w:rPr>
          <w:rFonts w:ascii="Times New Roman" w:hAnsi="Times New Roman" w:cs="Times New Roman"/>
          <w:color w:val="000000"/>
          <w:sz w:val="28"/>
          <w:szCs w:val="28"/>
        </w:rPr>
        <w:t>[</w:t>
      </w:r>
      <w:r w:rsidR="008E5B60" w:rsidRPr="00BE35D5">
        <w:rPr>
          <w:rFonts w:ascii="Times New Roman" w:hAnsi="Times New Roman" w:cs="Times New Roman"/>
          <w:color w:val="000000"/>
          <w:sz w:val="28"/>
          <w:szCs w:val="28"/>
        </w:rPr>
        <w:t>2</w:t>
      </w:r>
      <w:r w:rsidR="00D14BA7" w:rsidRPr="00BE35D5">
        <w:rPr>
          <w:rFonts w:ascii="Times New Roman" w:hAnsi="Times New Roman" w:cs="Times New Roman"/>
          <w:color w:val="000000"/>
          <w:sz w:val="28"/>
          <w:szCs w:val="28"/>
        </w:rPr>
        <w:t>]</w:t>
      </w:r>
      <w:r w:rsidR="008E5B60" w:rsidRPr="00BE35D5">
        <w:rPr>
          <w:rFonts w:ascii="Times New Roman" w:hAnsi="Times New Roman" w:cs="Times New Roman"/>
          <w:color w:val="000000"/>
          <w:sz w:val="28"/>
          <w:szCs w:val="28"/>
        </w:rPr>
        <w:t>.</w:t>
      </w:r>
    </w:p>
    <w:p w14:paraId="1786BA39" w14:textId="77777777" w:rsidR="00D14BA7" w:rsidRPr="00BE35D5" w:rsidRDefault="00D14BA7"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 </w:t>
      </w:r>
      <w:r w:rsidR="00087E6E" w:rsidRPr="00BE35D5">
        <w:rPr>
          <w:rFonts w:ascii="Times New Roman" w:hAnsi="Times New Roman" w:cs="Times New Roman"/>
          <w:color w:val="000000"/>
          <w:sz w:val="28"/>
          <w:szCs w:val="28"/>
        </w:rPr>
        <w:t>У цьому контексті мотиваційний компонент виступає базовим механізмом, який визначає, чи буде особистість прагнути до встановлення і підтримання взаємозв’язків, наскільки вона залучатиметься до діалогу та вирішення соціальних ситуацій.</w:t>
      </w:r>
    </w:p>
    <w:p w14:paraId="26A2E9F6" w14:textId="77777777" w:rsidR="00D14BA7" w:rsidRPr="00BE35D5" w:rsidRDefault="00087E6E"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lastRenderedPageBreak/>
        <w:t>Важливою характеристикою виступає і соціальна спрямованість особистості, яка визначає бажання включатися у спільну діяльність, співпрацювати, адаптуватися до групових норм. Як підкреслюють дослідники, ефективна комунікація можлива лише за умови сформованої установки на взаємодію, готовності до соціального контакту і позитивної мотиваційної орієнтації.</w:t>
      </w:r>
    </w:p>
    <w:p w14:paraId="52F64042" w14:textId="77777777" w:rsidR="00D14BA7" w:rsidRPr="00BE35D5" w:rsidRDefault="00087E6E"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Таким чином, мотиваційний компонент комунікативного потенціалу відображає внутрішню енергетичну й смислову основу комунікативної діяльності. Він визначає, чому, навіщо і в якій мірі особистість прагне спілкування, а також наскільки вона здатна мобілізувати власні ресурси для ефективної взаємодії.</w:t>
      </w:r>
    </w:p>
    <w:p w14:paraId="4C0BFF2A" w14:textId="77777777" w:rsidR="00495955" w:rsidRPr="00BE35D5" w:rsidRDefault="00495955" w:rsidP="00495955">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Поведінковий компонент</w:t>
      </w:r>
      <w:r w:rsidRPr="00BE35D5">
        <w:rPr>
          <w:rFonts w:ascii="Times New Roman" w:hAnsi="Times New Roman" w:cs="Times New Roman"/>
          <w:color w:val="000000"/>
          <w:sz w:val="28"/>
          <w:szCs w:val="28"/>
        </w:rPr>
        <w:t xml:space="preserve"> виявляється у вербальних і невербальних засобах комунікації, самоконтролі, ініціативності, гнучкості поведінки.</w:t>
      </w:r>
    </w:p>
    <w:p w14:paraId="0348CA46" w14:textId="77777777" w:rsidR="00495955" w:rsidRPr="00BE35D5" w:rsidRDefault="00495955" w:rsidP="00495955">
      <w:pPr>
        <w:spacing w:before="100" w:beforeAutospacing="1" w:after="100" w:afterAutospacing="1" w:line="360" w:lineRule="auto"/>
        <w:ind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Поведінковий компонент комунікативного потенціалу особистості відображає конкретні дії, способи взаємодії та поведінкові стратегії, які забезпечують ефективне спілкування та реалізацію соціальних ролей. Він є практичною реалізацією внутрішніх ресурсів особистості у процесі міжособистісної взаємодії та включає такі елементи, як активність у спілкуванні, ініціативність, здатність адаптуватися до співрозмовника, контроль за власними емоціями та поведінкову гнучкість.</w:t>
      </w:r>
    </w:p>
    <w:p w14:paraId="1A849502" w14:textId="77777777" w:rsidR="00495955" w:rsidRPr="00BE35D5" w:rsidRDefault="009A083D" w:rsidP="00495955">
      <w:pPr>
        <w:spacing w:before="100" w:beforeAutospacing="1" w:after="100" w:afterAutospacing="1" w:line="360" w:lineRule="auto"/>
        <w:ind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Г.М.</w:t>
      </w:r>
      <w:r w:rsidR="00495955" w:rsidRPr="00BE35D5">
        <w:rPr>
          <w:rFonts w:ascii="Times New Roman" w:eastAsia="Times New Roman" w:hAnsi="Times New Roman" w:cs="Times New Roman"/>
          <w:color w:val="000000"/>
          <w:sz w:val="28"/>
          <w:szCs w:val="28"/>
          <w:lang w:eastAsia="uk-UA"/>
        </w:rPr>
        <w:t>Андрєєва</w:t>
      </w:r>
      <w:r w:rsidRPr="00BE35D5">
        <w:rPr>
          <w:rFonts w:ascii="Times New Roman" w:eastAsia="Times New Roman" w:hAnsi="Times New Roman" w:cs="Times New Roman"/>
          <w:color w:val="000000"/>
          <w:sz w:val="28"/>
          <w:szCs w:val="28"/>
          <w:lang w:eastAsia="uk-UA"/>
        </w:rPr>
        <w:t xml:space="preserve"> </w:t>
      </w:r>
      <w:r w:rsidR="00495955" w:rsidRPr="00BE35D5">
        <w:rPr>
          <w:rFonts w:ascii="Times New Roman" w:eastAsia="Times New Roman" w:hAnsi="Times New Roman" w:cs="Times New Roman"/>
          <w:color w:val="000000"/>
          <w:sz w:val="28"/>
          <w:szCs w:val="28"/>
          <w:lang w:eastAsia="uk-UA"/>
        </w:rPr>
        <w:t xml:space="preserve"> підкреслює, що «поведінка людини у міжособистісних взаємодіях є показником рівня її соціальної компетентності та здатності до ефективної комунікації»</w:t>
      </w:r>
      <w:r w:rsidRPr="00BE35D5">
        <w:rPr>
          <w:rFonts w:ascii="Times New Roman" w:eastAsia="Times New Roman" w:hAnsi="Times New Roman" w:cs="Times New Roman"/>
          <w:color w:val="000000"/>
          <w:sz w:val="28"/>
          <w:szCs w:val="28"/>
          <w:lang w:eastAsia="uk-UA"/>
        </w:rPr>
        <w:t xml:space="preserve"> </w:t>
      </w:r>
      <w:r w:rsidR="00495955" w:rsidRPr="00BE35D5">
        <w:rPr>
          <w:rFonts w:ascii="Times New Roman" w:eastAsia="Times New Roman" w:hAnsi="Times New Roman" w:cs="Times New Roman"/>
          <w:color w:val="000000"/>
          <w:sz w:val="28"/>
          <w:szCs w:val="28"/>
          <w:lang w:eastAsia="uk-UA"/>
        </w:rPr>
        <w:t>[</w:t>
      </w:r>
      <w:r w:rsidR="008E5B60" w:rsidRPr="00BE35D5">
        <w:rPr>
          <w:rFonts w:ascii="Times New Roman" w:eastAsia="Times New Roman" w:hAnsi="Times New Roman" w:cs="Times New Roman"/>
          <w:color w:val="000000"/>
          <w:sz w:val="28"/>
          <w:szCs w:val="28"/>
          <w:lang w:eastAsia="uk-UA"/>
        </w:rPr>
        <w:t>2</w:t>
      </w:r>
      <w:r w:rsidR="00495955" w:rsidRPr="00BE35D5">
        <w:rPr>
          <w:rFonts w:ascii="Times New Roman" w:eastAsia="Times New Roman" w:hAnsi="Times New Roman" w:cs="Times New Roman"/>
          <w:color w:val="000000"/>
          <w:sz w:val="28"/>
          <w:szCs w:val="28"/>
          <w:lang w:eastAsia="uk-UA"/>
        </w:rPr>
        <w:t>]</w:t>
      </w:r>
      <w:r w:rsidR="00215FD6" w:rsidRPr="00BE35D5">
        <w:rPr>
          <w:rFonts w:ascii="Times New Roman" w:eastAsia="Times New Roman" w:hAnsi="Times New Roman" w:cs="Times New Roman"/>
          <w:color w:val="000000"/>
          <w:sz w:val="28"/>
          <w:szCs w:val="28"/>
          <w:lang w:eastAsia="uk-UA"/>
        </w:rPr>
        <w:t xml:space="preserve">. </w:t>
      </w:r>
      <w:r w:rsidR="00495955" w:rsidRPr="00BE35D5">
        <w:rPr>
          <w:rFonts w:ascii="Times New Roman" w:eastAsia="Times New Roman" w:hAnsi="Times New Roman" w:cs="Times New Roman"/>
          <w:color w:val="000000"/>
          <w:sz w:val="28"/>
          <w:szCs w:val="28"/>
          <w:lang w:eastAsia="uk-UA"/>
        </w:rPr>
        <w:t xml:space="preserve"> Це означає, що саме через поведінкові прояви реалізуються потенційні можливості особистості в спілкуванні, а рівень її комунікативної компетентності безпосередньо залежить від того, як вона застосовує свої знання, уміння та мотиви у практичній взаємодії.</w:t>
      </w:r>
    </w:p>
    <w:p w14:paraId="6B551C55" w14:textId="77777777" w:rsidR="00495955" w:rsidRPr="00BE35D5" w:rsidRDefault="00495955" w:rsidP="00495955">
      <w:pPr>
        <w:spacing w:before="100" w:beforeAutospacing="1" w:after="100" w:afterAutospacing="1" w:line="360" w:lineRule="auto"/>
        <w:ind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Поведінковий компонент тісно пов’язаний із соціальними нормами та правилами. </w:t>
      </w:r>
      <w:r w:rsidR="009A083D" w:rsidRPr="00BE35D5">
        <w:rPr>
          <w:rFonts w:ascii="Times New Roman" w:eastAsia="Times New Roman" w:hAnsi="Times New Roman" w:cs="Times New Roman"/>
          <w:color w:val="000000"/>
          <w:sz w:val="28"/>
          <w:szCs w:val="28"/>
          <w:lang w:eastAsia="uk-UA"/>
        </w:rPr>
        <w:t>Б.Д.</w:t>
      </w:r>
      <w:r w:rsidRPr="00BE35D5">
        <w:rPr>
          <w:rFonts w:ascii="Times New Roman" w:eastAsia="Times New Roman" w:hAnsi="Times New Roman" w:cs="Times New Roman"/>
          <w:color w:val="000000"/>
          <w:sz w:val="28"/>
          <w:szCs w:val="28"/>
          <w:lang w:eastAsia="uk-UA"/>
        </w:rPr>
        <w:t xml:space="preserve">Паригін зазначає, що «соціальні дії особистості у спілкуванні </w:t>
      </w:r>
      <w:r w:rsidRPr="00BE35D5">
        <w:rPr>
          <w:rFonts w:ascii="Times New Roman" w:eastAsia="Times New Roman" w:hAnsi="Times New Roman" w:cs="Times New Roman"/>
          <w:color w:val="000000"/>
          <w:sz w:val="28"/>
          <w:szCs w:val="28"/>
          <w:lang w:eastAsia="uk-UA"/>
        </w:rPr>
        <w:lastRenderedPageBreak/>
        <w:t>формуються під впливом як внутрішніх мотивів, так і зовнішніх соціальних умов, і саме вони визначають ефективність взаємодії»</w:t>
      </w:r>
      <w:r w:rsidR="00215FD6" w:rsidRPr="00BE35D5">
        <w:rPr>
          <w:rFonts w:ascii="Times New Roman" w:eastAsia="Times New Roman" w:hAnsi="Times New Roman" w:cs="Times New Roman"/>
          <w:color w:val="000000"/>
          <w:sz w:val="28"/>
          <w:szCs w:val="28"/>
          <w:lang w:eastAsia="uk-UA"/>
        </w:rPr>
        <w:t xml:space="preserve"> </w:t>
      </w:r>
      <w:r w:rsidRPr="00BE35D5">
        <w:rPr>
          <w:rFonts w:ascii="Times New Roman" w:eastAsia="Times New Roman" w:hAnsi="Times New Roman" w:cs="Times New Roman"/>
          <w:color w:val="000000"/>
          <w:sz w:val="28"/>
          <w:szCs w:val="28"/>
          <w:lang w:eastAsia="uk-UA"/>
        </w:rPr>
        <w:t>[</w:t>
      </w:r>
      <w:r w:rsidR="0013513F" w:rsidRPr="00BE35D5">
        <w:rPr>
          <w:rFonts w:ascii="Times New Roman" w:eastAsia="Times New Roman" w:hAnsi="Times New Roman" w:cs="Times New Roman"/>
          <w:color w:val="000000"/>
          <w:sz w:val="28"/>
          <w:szCs w:val="28"/>
          <w:lang w:eastAsia="uk-UA"/>
        </w:rPr>
        <w:t>24</w:t>
      </w:r>
      <w:r w:rsidRPr="00BE35D5">
        <w:rPr>
          <w:rFonts w:ascii="Times New Roman" w:eastAsia="Times New Roman" w:hAnsi="Times New Roman" w:cs="Times New Roman"/>
          <w:color w:val="000000"/>
          <w:sz w:val="28"/>
          <w:szCs w:val="28"/>
          <w:lang w:eastAsia="uk-UA"/>
        </w:rPr>
        <w:t>]</w:t>
      </w:r>
      <w:r w:rsidR="00215FD6" w:rsidRPr="00BE35D5">
        <w:rPr>
          <w:rFonts w:ascii="Times New Roman" w:eastAsia="Times New Roman" w:hAnsi="Times New Roman" w:cs="Times New Roman"/>
          <w:color w:val="000000"/>
          <w:sz w:val="28"/>
          <w:szCs w:val="28"/>
          <w:lang w:eastAsia="uk-UA"/>
        </w:rPr>
        <w:t>.</w:t>
      </w:r>
    </w:p>
    <w:p w14:paraId="3B2CD8F9" w14:textId="77777777" w:rsidR="00495955" w:rsidRPr="00BE35D5" w:rsidRDefault="00495955" w:rsidP="00495955">
      <w:pPr>
        <w:spacing w:before="100" w:beforeAutospacing="1" w:after="100" w:afterAutospacing="1" w:line="360" w:lineRule="auto"/>
        <w:ind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 Це підкреслює, що для повноцінної реалізації комунікативного потенціалу людина повинна не лише володіти знаннями та навичками, а й правильно оцінювати контекст спілкування, враховувати очікування співрозмовників та регулювати власну поведінку відповідно до ситуації.</w:t>
      </w:r>
    </w:p>
    <w:p w14:paraId="428C981B" w14:textId="77777777" w:rsidR="00495955" w:rsidRPr="00BE35D5" w:rsidRDefault="009A083D" w:rsidP="00495955">
      <w:pPr>
        <w:spacing w:before="100" w:beforeAutospacing="1" w:after="100" w:afterAutospacing="1" w:line="360" w:lineRule="auto"/>
        <w:ind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О.О.</w:t>
      </w:r>
      <w:r w:rsidR="00495955" w:rsidRPr="00BE35D5">
        <w:rPr>
          <w:rFonts w:ascii="Times New Roman" w:eastAsia="Times New Roman" w:hAnsi="Times New Roman" w:cs="Times New Roman"/>
          <w:color w:val="000000"/>
          <w:sz w:val="28"/>
          <w:szCs w:val="28"/>
          <w:lang w:eastAsia="uk-UA"/>
        </w:rPr>
        <w:t>Бодальов  у своєму дослідженні підкреслює значення активної поведінки у процесі комунікації</w:t>
      </w:r>
      <w:r w:rsidRPr="00BE35D5">
        <w:rPr>
          <w:rFonts w:ascii="Times New Roman" w:eastAsia="Times New Roman" w:hAnsi="Times New Roman" w:cs="Times New Roman"/>
          <w:color w:val="000000"/>
          <w:sz w:val="28"/>
          <w:szCs w:val="28"/>
          <w:lang w:eastAsia="uk-UA"/>
        </w:rPr>
        <w:t xml:space="preserve"> «а</w:t>
      </w:r>
      <w:r w:rsidR="00495955" w:rsidRPr="00BE35D5">
        <w:rPr>
          <w:rFonts w:ascii="Times New Roman" w:eastAsia="Times New Roman" w:hAnsi="Times New Roman" w:cs="Times New Roman"/>
          <w:color w:val="000000"/>
          <w:sz w:val="28"/>
          <w:szCs w:val="28"/>
          <w:lang w:eastAsia="uk-UA"/>
        </w:rPr>
        <w:t>ктивна поведінка у процесі спілкування, ініціативність, вміння адаптуватися до співрозмовника та обставин є ключовими показниками комунікативної компете</w:t>
      </w:r>
      <w:r w:rsidR="00215FD6" w:rsidRPr="00BE35D5">
        <w:rPr>
          <w:rFonts w:ascii="Times New Roman" w:eastAsia="Times New Roman" w:hAnsi="Times New Roman" w:cs="Times New Roman"/>
          <w:color w:val="000000"/>
          <w:sz w:val="28"/>
          <w:szCs w:val="28"/>
          <w:lang w:eastAsia="uk-UA"/>
        </w:rPr>
        <w:t xml:space="preserve">нтності» </w:t>
      </w:r>
      <w:r w:rsidR="00495955" w:rsidRPr="00BE35D5">
        <w:rPr>
          <w:rFonts w:ascii="Times New Roman" w:eastAsia="Times New Roman" w:hAnsi="Times New Roman" w:cs="Times New Roman"/>
          <w:color w:val="000000"/>
          <w:sz w:val="28"/>
          <w:szCs w:val="28"/>
          <w:lang w:eastAsia="uk-UA"/>
        </w:rPr>
        <w:t>[</w:t>
      </w:r>
      <w:r w:rsidR="0013513F" w:rsidRPr="00BE35D5">
        <w:rPr>
          <w:rFonts w:ascii="Times New Roman" w:eastAsia="Times New Roman" w:hAnsi="Times New Roman" w:cs="Times New Roman"/>
          <w:color w:val="000000"/>
          <w:sz w:val="28"/>
          <w:szCs w:val="28"/>
          <w:lang w:eastAsia="uk-UA"/>
        </w:rPr>
        <w:t>5</w:t>
      </w:r>
      <w:r w:rsidR="00495955" w:rsidRPr="00BE35D5">
        <w:rPr>
          <w:rFonts w:ascii="Times New Roman" w:eastAsia="Times New Roman" w:hAnsi="Times New Roman" w:cs="Times New Roman"/>
          <w:color w:val="000000"/>
          <w:sz w:val="28"/>
          <w:szCs w:val="28"/>
          <w:lang w:eastAsia="uk-UA"/>
        </w:rPr>
        <w:t>]</w:t>
      </w:r>
      <w:r w:rsidR="008E5B60" w:rsidRPr="00BE35D5">
        <w:rPr>
          <w:rFonts w:ascii="Times New Roman" w:eastAsia="Times New Roman" w:hAnsi="Times New Roman" w:cs="Times New Roman"/>
          <w:color w:val="000000"/>
          <w:sz w:val="28"/>
          <w:szCs w:val="28"/>
          <w:lang w:eastAsia="uk-UA"/>
        </w:rPr>
        <w:t>.</w:t>
      </w:r>
    </w:p>
    <w:p w14:paraId="26B420DF" w14:textId="77777777" w:rsidR="00495955" w:rsidRPr="00BE35D5" w:rsidRDefault="00495955" w:rsidP="00495955">
      <w:pPr>
        <w:spacing w:before="100" w:beforeAutospacing="1" w:after="100" w:afterAutospacing="1" w:line="360" w:lineRule="auto"/>
        <w:ind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 Важливо, що поведінковий компонент включає не лише зовнішні дії, а й здатність до самоконтролю, регуляції власних емоцій, вміння слухати, відповідати на запитання та підтримувати діалог у відповідності до мети спілкування.</w:t>
      </w:r>
    </w:p>
    <w:p w14:paraId="675DD56A" w14:textId="77777777" w:rsidR="00495955" w:rsidRPr="00BE35D5" w:rsidRDefault="00495955" w:rsidP="00495955">
      <w:pPr>
        <w:spacing w:before="100" w:beforeAutospacing="1" w:after="100" w:afterAutospacing="1" w:line="360" w:lineRule="auto"/>
        <w:ind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Згідно з сучасними дослідженнями, поведінковий компонент комунікативного потенціалу можна класифікувати на кілька основних підкомпонентів:</w:t>
      </w:r>
    </w:p>
    <w:p w14:paraId="15D12B83" w14:textId="77777777" w:rsidR="00495955" w:rsidRPr="00BE35D5" w:rsidRDefault="00495955" w:rsidP="00FD141F">
      <w:pPr>
        <w:numPr>
          <w:ilvl w:val="0"/>
          <w:numId w:val="28"/>
        </w:numPr>
        <w:spacing w:before="100" w:beforeAutospacing="1" w:after="100" w:afterAutospacing="1" w:line="360" w:lineRule="auto"/>
        <w:ind w:left="0"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bCs/>
          <w:color w:val="000000"/>
          <w:sz w:val="28"/>
          <w:szCs w:val="28"/>
          <w:lang w:eastAsia="uk-UA"/>
        </w:rPr>
        <w:t>Активна комунікативна поведінка</w:t>
      </w:r>
      <w:r w:rsidRPr="00BE35D5">
        <w:rPr>
          <w:rFonts w:ascii="Times New Roman" w:eastAsia="Times New Roman" w:hAnsi="Times New Roman" w:cs="Times New Roman"/>
          <w:color w:val="000000"/>
          <w:sz w:val="28"/>
          <w:szCs w:val="28"/>
          <w:lang w:eastAsia="uk-UA"/>
        </w:rPr>
        <w:t xml:space="preserve"> – участь у дискусіях, ініціювання контактів, пропозиція ідей та думок.</w:t>
      </w:r>
    </w:p>
    <w:p w14:paraId="147EF890" w14:textId="77777777" w:rsidR="00495955" w:rsidRPr="00BE35D5" w:rsidRDefault="00495955" w:rsidP="00FD141F">
      <w:pPr>
        <w:numPr>
          <w:ilvl w:val="0"/>
          <w:numId w:val="28"/>
        </w:numPr>
        <w:spacing w:before="100" w:beforeAutospacing="1" w:after="100" w:afterAutospacing="1" w:line="360" w:lineRule="auto"/>
        <w:ind w:left="0"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bCs/>
          <w:color w:val="000000"/>
          <w:sz w:val="28"/>
          <w:szCs w:val="28"/>
          <w:lang w:eastAsia="uk-UA"/>
        </w:rPr>
        <w:t>Адаптивна поведінка</w:t>
      </w:r>
      <w:r w:rsidRPr="00BE35D5">
        <w:rPr>
          <w:rFonts w:ascii="Times New Roman" w:eastAsia="Times New Roman" w:hAnsi="Times New Roman" w:cs="Times New Roman"/>
          <w:color w:val="000000"/>
          <w:sz w:val="28"/>
          <w:szCs w:val="28"/>
          <w:lang w:eastAsia="uk-UA"/>
        </w:rPr>
        <w:t xml:space="preserve"> – здатність змінювати свої дії відповідно до соціального контексту, враховуючи культурні та міжособистісні особливості співрозмовника.</w:t>
      </w:r>
    </w:p>
    <w:p w14:paraId="66127A16" w14:textId="77777777" w:rsidR="00495955" w:rsidRPr="00BE35D5" w:rsidRDefault="00495955" w:rsidP="00FD141F">
      <w:pPr>
        <w:numPr>
          <w:ilvl w:val="0"/>
          <w:numId w:val="28"/>
        </w:numPr>
        <w:spacing w:before="100" w:beforeAutospacing="1" w:after="100" w:afterAutospacing="1" w:line="360" w:lineRule="auto"/>
        <w:ind w:left="0"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bCs/>
          <w:color w:val="000000"/>
          <w:sz w:val="28"/>
          <w:szCs w:val="28"/>
          <w:lang w:eastAsia="uk-UA"/>
        </w:rPr>
        <w:t>Регулятивна поведінка</w:t>
      </w:r>
      <w:r w:rsidRPr="00BE35D5">
        <w:rPr>
          <w:rFonts w:ascii="Times New Roman" w:eastAsia="Times New Roman" w:hAnsi="Times New Roman" w:cs="Times New Roman"/>
          <w:color w:val="000000"/>
          <w:sz w:val="28"/>
          <w:szCs w:val="28"/>
          <w:lang w:eastAsia="uk-UA"/>
        </w:rPr>
        <w:t xml:space="preserve"> – контроль за емоційними проявами, підтримка конструктивного діалогу, уміння вирішувати конфлікти.</w:t>
      </w:r>
    </w:p>
    <w:p w14:paraId="6DE28CA9" w14:textId="77777777" w:rsidR="00495955" w:rsidRPr="00BE35D5" w:rsidRDefault="00495955" w:rsidP="00FD141F">
      <w:pPr>
        <w:numPr>
          <w:ilvl w:val="0"/>
          <w:numId w:val="28"/>
        </w:numPr>
        <w:spacing w:before="100" w:beforeAutospacing="1" w:after="100" w:afterAutospacing="1" w:line="360" w:lineRule="auto"/>
        <w:ind w:left="0"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bCs/>
          <w:color w:val="000000"/>
          <w:sz w:val="28"/>
          <w:szCs w:val="28"/>
          <w:lang w:eastAsia="uk-UA"/>
        </w:rPr>
        <w:t>Самопрезентаційна поведінка</w:t>
      </w:r>
      <w:r w:rsidRPr="00BE35D5">
        <w:rPr>
          <w:rFonts w:ascii="Times New Roman" w:eastAsia="Times New Roman" w:hAnsi="Times New Roman" w:cs="Times New Roman"/>
          <w:color w:val="000000"/>
          <w:sz w:val="28"/>
          <w:szCs w:val="28"/>
          <w:lang w:eastAsia="uk-UA"/>
        </w:rPr>
        <w:t xml:space="preserve"> – демонстрація власних знань, умінь та компетентностей у процесі взаємодії з іншими, формування позитивного соціального іміджу.</w:t>
      </w:r>
    </w:p>
    <w:p w14:paraId="273B141A" w14:textId="77777777" w:rsidR="00495955" w:rsidRPr="00BE35D5" w:rsidRDefault="00495955" w:rsidP="00495955">
      <w:pPr>
        <w:spacing w:before="100" w:beforeAutospacing="1" w:after="100" w:afterAutospacing="1" w:line="360" w:lineRule="auto"/>
        <w:ind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Приклади поведінкового компоненту у практичному спілкуванні включають: здатність вести переговори, аргументовано висловлювати свою </w:t>
      </w:r>
      <w:r w:rsidRPr="00BE35D5">
        <w:rPr>
          <w:rFonts w:ascii="Times New Roman" w:eastAsia="Times New Roman" w:hAnsi="Times New Roman" w:cs="Times New Roman"/>
          <w:color w:val="000000"/>
          <w:sz w:val="28"/>
          <w:szCs w:val="28"/>
          <w:lang w:eastAsia="uk-UA"/>
        </w:rPr>
        <w:lastRenderedPageBreak/>
        <w:t>позицію, підтримувати бесіду, коригувати тон і стиль мовлення залежно від співрозмовника, проявляти емпатію та враховувати емоційний стан інших людей.</w:t>
      </w:r>
    </w:p>
    <w:p w14:paraId="207EE1B8" w14:textId="77777777" w:rsidR="00495955" w:rsidRPr="00BE35D5" w:rsidRDefault="00495955" w:rsidP="00495955">
      <w:pPr>
        <w:spacing w:before="100" w:beforeAutospacing="1" w:after="100" w:afterAutospacing="1" w:line="360" w:lineRule="auto"/>
        <w:ind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Поведінковий компонент є інтеграційним, оскільки він поєднує когнітивні знання (що і як говорити), мотиваційні аспекти (потребу у спілкуванні та самовираженні) та соціальні навички у конкретні дії. Взаємодія цих складових забезпечує ефективність комунікації та формує основу для успішної соціалізації особистості.</w:t>
      </w:r>
    </w:p>
    <w:p w14:paraId="3EA61321" w14:textId="77777777" w:rsidR="00495955" w:rsidRPr="00BE35D5" w:rsidRDefault="00495955" w:rsidP="00495955">
      <w:pPr>
        <w:spacing w:before="100" w:beforeAutospacing="1" w:after="100" w:afterAutospacing="1" w:line="360" w:lineRule="auto"/>
        <w:ind w:firstLine="851"/>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Таким чином, поведінковий компонент комунікативного потенціалу є ключовим для реалізації особистісних ресурсів у спілкуванні. Він визначає не лише результативність міжособистісної взаємодії, а й рівень соціальної адаптації, професійної реалізації та гармонії міжособистісних стосунків.</w:t>
      </w:r>
    </w:p>
    <w:p w14:paraId="0438B72D" w14:textId="77777777" w:rsidR="00D14BA7" w:rsidRPr="00BE35D5" w:rsidRDefault="0026682F" w:rsidP="00D14BA7">
      <w:pPr>
        <w:spacing w:before="60" w:after="100" w:afterAutospacing="1" w:line="360" w:lineRule="auto"/>
        <w:ind w:firstLine="851"/>
        <w:contextualSpacing/>
        <w:jc w:val="both"/>
        <w:rPr>
          <w:rFonts w:ascii="Times New Roman" w:hAnsi="Times New Roman" w:cs="Times New Roman"/>
          <w:color w:val="000000"/>
          <w:sz w:val="28"/>
          <w:szCs w:val="28"/>
          <w:shd w:val="clear" w:color="auto" w:fill="FFFFFF"/>
        </w:rPr>
      </w:pPr>
      <w:r w:rsidRPr="00BE35D5">
        <w:rPr>
          <w:rStyle w:val="a3"/>
          <w:rFonts w:ascii="Times New Roman" w:hAnsi="Times New Roman" w:cs="Times New Roman"/>
          <w:b w:val="0"/>
          <w:color w:val="000000"/>
          <w:sz w:val="28"/>
          <w:szCs w:val="28"/>
        </w:rPr>
        <w:t>Емоційно-ціннісний компонент</w:t>
      </w:r>
      <w:r w:rsidRPr="00BE35D5">
        <w:rPr>
          <w:rFonts w:ascii="Times New Roman" w:hAnsi="Times New Roman" w:cs="Times New Roman"/>
          <w:color w:val="000000"/>
          <w:sz w:val="28"/>
          <w:szCs w:val="28"/>
        </w:rPr>
        <w:t xml:space="preserve"> включає здатність до емпатії, емоційної чутливості, а також уміння оцінювати власні й чужі емоційні стани.</w:t>
      </w:r>
      <w:r w:rsidR="00FD303F" w:rsidRPr="00BE35D5">
        <w:rPr>
          <w:rFonts w:ascii="Times New Roman" w:hAnsi="Times New Roman" w:cs="Times New Roman"/>
          <w:color w:val="000000"/>
          <w:sz w:val="28"/>
          <w:szCs w:val="28"/>
        </w:rPr>
        <w:t xml:space="preserve"> Це</w:t>
      </w:r>
      <w:r w:rsidR="009A083D" w:rsidRPr="00BE35D5">
        <w:rPr>
          <w:rFonts w:ascii="Times New Roman" w:hAnsi="Times New Roman" w:cs="Times New Roman"/>
          <w:color w:val="000000"/>
          <w:sz w:val="28"/>
          <w:szCs w:val="28"/>
        </w:rPr>
        <w:t>й</w:t>
      </w:r>
      <w:r w:rsidR="00FD303F" w:rsidRPr="00BE35D5">
        <w:rPr>
          <w:rFonts w:ascii="Times New Roman" w:hAnsi="Times New Roman" w:cs="Times New Roman"/>
          <w:color w:val="000000"/>
          <w:sz w:val="28"/>
          <w:szCs w:val="28"/>
        </w:rPr>
        <w:t xml:space="preserve"> </w:t>
      </w:r>
      <w:r w:rsidR="003732F5" w:rsidRPr="00BE35D5">
        <w:rPr>
          <w:rFonts w:ascii="Times New Roman" w:hAnsi="Times New Roman" w:cs="Times New Roman"/>
          <w:color w:val="000000"/>
          <w:sz w:val="28"/>
          <w:szCs w:val="28"/>
          <w:shd w:val="clear" w:color="auto" w:fill="FFFFFF"/>
        </w:rPr>
        <w:t>компонент комунікативного потенціалу особистості відображає комплекс знань, умінь, навичок, що виявляється у ставленні до світу, інших людей та професійної діяльності. Він включає соціально-психологічні якості,</w:t>
      </w:r>
      <w:r w:rsidR="009A083D" w:rsidRPr="00BE35D5">
        <w:rPr>
          <w:rFonts w:ascii="Times New Roman" w:hAnsi="Times New Roman" w:cs="Times New Roman"/>
          <w:color w:val="000000"/>
          <w:sz w:val="28"/>
          <w:szCs w:val="28"/>
          <w:shd w:val="clear" w:color="auto" w:fill="FFFFFF"/>
        </w:rPr>
        <w:t xml:space="preserve"> такі як комунікабельність. Є</w:t>
      </w:r>
      <w:r w:rsidR="003732F5" w:rsidRPr="00BE35D5">
        <w:rPr>
          <w:rFonts w:ascii="Times New Roman" w:hAnsi="Times New Roman" w:cs="Times New Roman"/>
          <w:color w:val="000000"/>
          <w:sz w:val="28"/>
          <w:szCs w:val="28"/>
          <w:shd w:val="clear" w:color="auto" w:fill="FFFFFF"/>
        </w:rPr>
        <w:t xml:space="preserve"> одним з ключових у формуванні комунікативного потенціалу. Його значення особливо виділяється у взаємодії з іншими людьми. </w:t>
      </w:r>
    </w:p>
    <w:p w14:paraId="0ED7F931" w14:textId="77777777" w:rsidR="0026682F" w:rsidRPr="00BE35D5" w:rsidRDefault="003732F5" w:rsidP="00D14BA7">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Розвиток емоційно-ціннісного компоненту особистості — це комплексний процес, який відбувається протягом всього життя і залежить від біологічних особливостей, соціокультурного контексту, навчання та особистісного досвіду. </w:t>
      </w:r>
      <w:r w:rsidR="0026682F" w:rsidRPr="00BE35D5">
        <w:rPr>
          <w:rFonts w:ascii="Times New Roman" w:hAnsi="Times New Roman" w:cs="Times New Roman"/>
          <w:color w:val="000000"/>
          <w:sz w:val="28"/>
          <w:szCs w:val="28"/>
        </w:rPr>
        <w:t>Саме завдяки цьому компоненту формується емоційний контакт між співрозмовниками.</w:t>
      </w:r>
    </w:p>
    <w:p w14:paraId="0E7F76FD" w14:textId="77777777" w:rsidR="00B13BFF" w:rsidRPr="00BE35D5" w:rsidRDefault="00B13BFF" w:rsidP="00495955">
      <w:pPr>
        <w:spacing w:before="60" w:after="100" w:afterAutospacing="1"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Отже, структура комунікативного потенціалу — це багаторівнева система, яка поєднує когнітивні знання, емоційно-мотиваційні установки та поведінкові навички, що визначають успішність міжособистісної взаємодії.</w:t>
      </w:r>
    </w:p>
    <w:p w14:paraId="4B048580" w14:textId="77777777" w:rsidR="00B13BFF"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lastRenderedPageBreak/>
        <w:t>1.3. Теоретичні підходи до вивчення психологічних вимірів комунікації</w:t>
      </w:r>
      <w:r w:rsidR="007F70BF" w:rsidRPr="00BE35D5">
        <w:rPr>
          <w:rStyle w:val="a3"/>
          <w:rFonts w:ascii="Times New Roman" w:hAnsi="Times New Roman" w:cs="Times New Roman"/>
          <w:b w:val="0"/>
          <w:bCs w:val="0"/>
          <w:color w:val="000000"/>
          <w:sz w:val="28"/>
          <w:szCs w:val="28"/>
        </w:rPr>
        <w:t>.</w:t>
      </w:r>
    </w:p>
    <w:p w14:paraId="0782652E"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Вивчення комунікативного потенціалу ґрунтується на низці теоретичних підходів:</w:t>
      </w:r>
    </w:p>
    <w:p w14:paraId="30705BD8" w14:textId="77777777" w:rsidR="009007EE" w:rsidRPr="00BE35D5" w:rsidRDefault="009007EE" w:rsidP="007968AE">
      <w:pPr>
        <w:pStyle w:val="a4"/>
        <w:spacing w:line="360" w:lineRule="auto"/>
        <w:ind w:firstLine="851"/>
        <w:contextualSpacing/>
        <w:jc w:val="both"/>
        <w:rPr>
          <w:color w:val="000000"/>
          <w:sz w:val="28"/>
          <w:szCs w:val="28"/>
        </w:rPr>
      </w:pPr>
      <w:r w:rsidRPr="00BE35D5">
        <w:rPr>
          <w:color w:val="000000"/>
          <w:sz w:val="28"/>
          <w:szCs w:val="28"/>
        </w:rPr>
        <w:t>Особистісно-діяльнісний підхід (Л. Виготський, С. Рубінштейн) розглядає комунікацію як активну, цілеспрямовану діяльність, що відіграє ключову роль у становленні та розвитку особистості. У центрі цього підходу перебуває ідея про нерозривну єдність свідомості, діяльності та соціального середовища, у якому індивід розвивається та взаємодіє з іншими</w:t>
      </w:r>
      <w:r w:rsidR="00215FD6" w:rsidRPr="00BE35D5">
        <w:rPr>
          <w:color w:val="000000"/>
          <w:sz w:val="28"/>
          <w:szCs w:val="28"/>
        </w:rPr>
        <w:t>.</w:t>
      </w:r>
    </w:p>
    <w:p w14:paraId="618047E8" w14:textId="77777777" w:rsidR="007F70BF" w:rsidRPr="00BE35D5" w:rsidRDefault="007F70BF" w:rsidP="000A1451">
      <w:pPr>
        <w:pStyle w:val="a4"/>
        <w:spacing w:line="360" w:lineRule="auto"/>
        <w:ind w:firstLine="851"/>
        <w:contextualSpacing/>
        <w:jc w:val="both"/>
        <w:rPr>
          <w:color w:val="000000"/>
          <w:sz w:val="28"/>
          <w:szCs w:val="28"/>
        </w:rPr>
      </w:pPr>
      <w:r w:rsidRPr="00BE35D5">
        <w:rPr>
          <w:color w:val="000000"/>
          <w:sz w:val="28"/>
          <w:szCs w:val="28"/>
        </w:rPr>
        <w:t>Л. С. Виготський стверджував, що спілкування є провідним механізмом соціалізації та інтеріоризації культурних норм, значень і способів дії. Через діалог та мовленнєве співробітництво людина засвоює соціальний досвід, який поступово перетворюється на внутрішні психічні процеси. Особливу увагу Виготський приділяв ролі мовлення як засобу організації мислення та формування вищих психічних функцій, що розвиваються спочатку у міжособистісном</w:t>
      </w:r>
      <w:r w:rsidR="0013513F" w:rsidRPr="00BE35D5">
        <w:rPr>
          <w:color w:val="000000"/>
          <w:sz w:val="28"/>
          <w:szCs w:val="28"/>
        </w:rPr>
        <w:t xml:space="preserve">у, а потім у внутрішньому плані </w:t>
      </w:r>
      <w:r w:rsidR="00AB751F" w:rsidRPr="00BE35D5">
        <w:rPr>
          <w:color w:val="000000"/>
          <w:sz w:val="28"/>
          <w:szCs w:val="28"/>
        </w:rPr>
        <w:t>[</w:t>
      </w:r>
      <w:r w:rsidR="0013513F" w:rsidRPr="00BE35D5">
        <w:rPr>
          <w:color w:val="000000"/>
          <w:sz w:val="28"/>
          <w:szCs w:val="28"/>
        </w:rPr>
        <w:t>7</w:t>
      </w:r>
      <w:r w:rsidR="00AB751F" w:rsidRPr="00BE35D5">
        <w:rPr>
          <w:color w:val="000000"/>
          <w:sz w:val="28"/>
          <w:szCs w:val="28"/>
        </w:rPr>
        <w:t>]</w:t>
      </w:r>
      <w:r w:rsidR="004A6EFB" w:rsidRPr="00BE35D5">
        <w:rPr>
          <w:color w:val="000000"/>
          <w:sz w:val="28"/>
          <w:szCs w:val="28"/>
        </w:rPr>
        <w:t>.</w:t>
      </w:r>
    </w:p>
    <w:p w14:paraId="11537257" w14:textId="77777777" w:rsidR="007F70BF" w:rsidRPr="00BE35D5" w:rsidRDefault="007F70BF" w:rsidP="000A1451">
      <w:pPr>
        <w:pStyle w:val="a4"/>
        <w:spacing w:line="360" w:lineRule="auto"/>
        <w:ind w:firstLine="851"/>
        <w:contextualSpacing/>
        <w:jc w:val="both"/>
        <w:rPr>
          <w:color w:val="000000"/>
          <w:sz w:val="28"/>
          <w:szCs w:val="28"/>
        </w:rPr>
      </w:pPr>
      <w:r w:rsidRPr="00BE35D5">
        <w:rPr>
          <w:color w:val="000000"/>
          <w:sz w:val="28"/>
          <w:szCs w:val="28"/>
        </w:rPr>
        <w:t xml:space="preserve">С. Л. Рубінштейн розглядав комунікацію через призму принципу єдності свідомості та діяльності. </w:t>
      </w:r>
      <w:r w:rsidR="00AB751F" w:rsidRPr="00BE35D5">
        <w:rPr>
          <w:color w:val="000000"/>
          <w:sz w:val="28"/>
          <w:szCs w:val="28"/>
        </w:rPr>
        <w:t>П</w:t>
      </w:r>
      <w:r w:rsidRPr="00BE35D5">
        <w:rPr>
          <w:color w:val="000000"/>
          <w:sz w:val="28"/>
          <w:szCs w:val="28"/>
        </w:rPr>
        <w:t xml:space="preserve">ідкреслював, що особистість формується не в ізоляції, а в активних формах взаємодії з іншими людьми, де спілкування виступає одночасно й умовою, і результатом цієї діяльності. </w:t>
      </w:r>
      <w:r w:rsidR="00AB751F" w:rsidRPr="00BE35D5">
        <w:rPr>
          <w:color w:val="000000"/>
          <w:sz w:val="28"/>
          <w:szCs w:val="28"/>
        </w:rPr>
        <w:t>Він</w:t>
      </w:r>
      <w:r w:rsidRPr="00BE35D5">
        <w:rPr>
          <w:color w:val="000000"/>
          <w:sz w:val="28"/>
          <w:szCs w:val="28"/>
        </w:rPr>
        <w:t xml:space="preserve"> зазначав, що у процесі спілкування людина не лише передає інформацію, а й виявляє свої мотиви, цінності, ставлення, що поступово структурує її як суб'єкта діяльності</w:t>
      </w:r>
      <w:r w:rsidR="00AB751F" w:rsidRPr="00BE35D5">
        <w:rPr>
          <w:color w:val="000000"/>
          <w:sz w:val="28"/>
          <w:szCs w:val="28"/>
        </w:rPr>
        <w:t xml:space="preserve"> [</w:t>
      </w:r>
      <w:r w:rsidR="0013513F" w:rsidRPr="00BE35D5">
        <w:rPr>
          <w:color w:val="000000"/>
          <w:sz w:val="28"/>
          <w:szCs w:val="28"/>
        </w:rPr>
        <w:t>28</w:t>
      </w:r>
      <w:r w:rsidR="00AB751F" w:rsidRPr="00BE35D5">
        <w:rPr>
          <w:color w:val="000000"/>
          <w:sz w:val="28"/>
          <w:szCs w:val="28"/>
        </w:rPr>
        <w:t>]</w:t>
      </w:r>
      <w:r w:rsidR="0013513F" w:rsidRPr="00BE35D5">
        <w:rPr>
          <w:color w:val="000000"/>
          <w:sz w:val="28"/>
          <w:szCs w:val="28"/>
        </w:rPr>
        <w:t>.</w:t>
      </w:r>
    </w:p>
    <w:p w14:paraId="49562C07" w14:textId="77777777" w:rsidR="007F70BF" w:rsidRPr="00BE35D5" w:rsidRDefault="007F70BF" w:rsidP="000A1451">
      <w:pPr>
        <w:pStyle w:val="a4"/>
        <w:spacing w:line="360" w:lineRule="auto"/>
        <w:ind w:firstLine="851"/>
        <w:contextualSpacing/>
        <w:jc w:val="both"/>
        <w:rPr>
          <w:color w:val="000000"/>
          <w:sz w:val="28"/>
          <w:szCs w:val="28"/>
        </w:rPr>
      </w:pPr>
      <w:r w:rsidRPr="00BE35D5">
        <w:rPr>
          <w:color w:val="000000"/>
          <w:sz w:val="28"/>
          <w:szCs w:val="28"/>
        </w:rPr>
        <w:t>У межах особистісно-діяльнісного підходу комунікація постає як динамічний процес, у якому людина активно привласнює соціальний досвід, формує власну позицію та вибудовує систему стосунків зі світом. Саме через діяльність та взаємодію особистість розкриває та розвиває свій потенціал.</w:t>
      </w:r>
    </w:p>
    <w:p w14:paraId="09E3D9C5" w14:textId="77777777" w:rsidR="0013513F" w:rsidRPr="00BE35D5" w:rsidRDefault="0013513F" w:rsidP="000A1451">
      <w:pPr>
        <w:pStyle w:val="a4"/>
        <w:spacing w:line="360" w:lineRule="auto"/>
        <w:ind w:firstLine="851"/>
        <w:contextualSpacing/>
        <w:jc w:val="both"/>
        <w:rPr>
          <w:rStyle w:val="a3"/>
          <w:b w:val="0"/>
          <w:color w:val="000000"/>
          <w:sz w:val="28"/>
          <w:szCs w:val="28"/>
        </w:rPr>
      </w:pPr>
    </w:p>
    <w:p w14:paraId="05260A26" w14:textId="77777777" w:rsidR="0047072E" w:rsidRPr="00BE35D5" w:rsidRDefault="00B13BFF" w:rsidP="000A1451">
      <w:pPr>
        <w:pStyle w:val="a4"/>
        <w:spacing w:line="360" w:lineRule="auto"/>
        <w:ind w:firstLine="851"/>
        <w:contextualSpacing/>
        <w:jc w:val="both"/>
        <w:rPr>
          <w:color w:val="000000"/>
          <w:sz w:val="28"/>
          <w:szCs w:val="28"/>
        </w:rPr>
      </w:pPr>
      <w:r w:rsidRPr="00BE35D5">
        <w:rPr>
          <w:rStyle w:val="a3"/>
          <w:b w:val="0"/>
          <w:color w:val="000000"/>
          <w:sz w:val="28"/>
          <w:szCs w:val="28"/>
        </w:rPr>
        <w:lastRenderedPageBreak/>
        <w:t>Гуманістичний підхід</w:t>
      </w:r>
      <w:r w:rsidRPr="00BE35D5">
        <w:rPr>
          <w:color w:val="000000"/>
          <w:sz w:val="28"/>
          <w:szCs w:val="28"/>
        </w:rPr>
        <w:t xml:space="preserve"> (</w:t>
      </w:r>
      <w:r w:rsidR="007B6EBC" w:rsidRPr="00BE35D5">
        <w:rPr>
          <w:color w:val="000000"/>
          <w:sz w:val="28"/>
          <w:szCs w:val="28"/>
        </w:rPr>
        <w:t xml:space="preserve">А. Маслоу, </w:t>
      </w:r>
      <w:r w:rsidRPr="00BE35D5">
        <w:rPr>
          <w:color w:val="000000"/>
          <w:sz w:val="28"/>
          <w:szCs w:val="28"/>
        </w:rPr>
        <w:t>К. Роджерс,) наголошує на значенні емпатії, автентичності, прийняття іншого як</w:t>
      </w:r>
      <w:r w:rsidR="007B6EBC" w:rsidRPr="00BE35D5">
        <w:rPr>
          <w:color w:val="000000"/>
          <w:sz w:val="28"/>
          <w:szCs w:val="28"/>
        </w:rPr>
        <w:t xml:space="preserve"> основи ефективного спілкування. </w:t>
      </w:r>
      <w:r w:rsidR="0047072E" w:rsidRPr="00BE35D5">
        <w:rPr>
          <w:color w:val="000000"/>
          <w:sz w:val="28"/>
          <w:szCs w:val="28"/>
        </w:rPr>
        <w:t>Акцентує увагу на тому, що ефективна комунікація ґрунтується на глибинному розумінні іншої людини, прийнятті її унікальності та створенні простору психологічної безпеки. У центрі гуманістичного бачення перебуває особистість з її здатністю до саморозкриття, самовираження й зростання, що можливі лише за умови емпатійної та автентичної взаємодії.</w:t>
      </w:r>
    </w:p>
    <w:p w14:paraId="1F601465" w14:textId="77777777" w:rsidR="007B6EBC" w:rsidRPr="00BE35D5" w:rsidRDefault="007B6EBC" w:rsidP="007B6EBC">
      <w:pPr>
        <w:pStyle w:val="a4"/>
        <w:spacing w:line="360" w:lineRule="auto"/>
        <w:ind w:firstLine="851"/>
        <w:contextualSpacing/>
        <w:jc w:val="both"/>
        <w:rPr>
          <w:color w:val="000000"/>
          <w:sz w:val="28"/>
          <w:szCs w:val="28"/>
        </w:rPr>
      </w:pPr>
      <w:r w:rsidRPr="00BE35D5">
        <w:rPr>
          <w:color w:val="000000"/>
          <w:sz w:val="28"/>
          <w:szCs w:val="28"/>
        </w:rPr>
        <w:t>А. Маслоу, розглядаючи комунікацію крізь призму своєї концепції самоактуалізації, стверджував, що повноцінний розвиток особистості можливий лише за умов відкритого, щирого та підтримувального спілкування. Він підкреслював значення міжособистісних стосунків, де панує повага, прийняття та орієнтація на розвиток потенціалу людини. Комунікація у самоактуалізованих особистостей, за Маслоу, відрізняється більшою глибиною, чесністю</w:t>
      </w:r>
      <w:r w:rsidR="00215FD6" w:rsidRPr="00BE35D5">
        <w:rPr>
          <w:color w:val="000000"/>
          <w:sz w:val="28"/>
          <w:szCs w:val="28"/>
        </w:rPr>
        <w:t xml:space="preserve"> та чутливістю до потреб іншого</w:t>
      </w:r>
      <w:r w:rsidRPr="00BE35D5">
        <w:rPr>
          <w:color w:val="000000"/>
          <w:sz w:val="28"/>
          <w:szCs w:val="28"/>
        </w:rPr>
        <w:t xml:space="preserve"> [</w:t>
      </w:r>
      <w:r w:rsidR="0013513F" w:rsidRPr="00BE35D5">
        <w:rPr>
          <w:color w:val="000000"/>
          <w:sz w:val="28"/>
          <w:szCs w:val="28"/>
        </w:rPr>
        <w:t>20</w:t>
      </w:r>
      <w:r w:rsidRPr="00BE35D5">
        <w:rPr>
          <w:color w:val="000000"/>
          <w:sz w:val="28"/>
          <w:szCs w:val="28"/>
        </w:rPr>
        <w:t>]</w:t>
      </w:r>
      <w:r w:rsidR="00215FD6" w:rsidRPr="00BE35D5">
        <w:rPr>
          <w:color w:val="000000"/>
          <w:sz w:val="28"/>
          <w:szCs w:val="28"/>
        </w:rPr>
        <w:t>.</w:t>
      </w:r>
    </w:p>
    <w:p w14:paraId="43FB3032" w14:textId="77777777" w:rsidR="0047072E" w:rsidRPr="00BE35D5" w:rsidRDefault="0047072E" w:rsidP="000A1451">
      <w:pPr>
        <w:pStyle w:val="a4"/>
        <w:spacing w:line="360" w:lineRule="auto"/>
        <w:ind w:firstLine="851"/>
        <w:contextualSpacing/>
        <w:jc w:val="both"/>
        <w:rPr>
          <w:color w:val="000000"/>
          <w:sz w:val="28"/>
          <w:szCs w:val="28"/>
        </w:rPr>
      </w:pPr>
      <w:r w:rsidRPr="00BE35D5">
        <w:rPr>
          <w:color w:val="000000"/>
          <w:sz w:val="28"/>
          <w:szCs w:val="28"/>
        </w:rPr>
        <w:t xml:space="preserve">К. Роджерс наголошував, що справжній контакт між людьми виникає тоді, коли учасники спілкування здатні проявляти </w:t>
      </w:r>
      <w:r w:rsidRPr="00BE35D5">
        <w:rPr>
          <w:rStyle w:val="a3"/>
          <w:b w:val="0"/>
          <w:color w:val="000000"/>
          <w:sz w:val="28"/>
          <w:szCs w:val="28"/>
        </w:rPr>
        <w:t>емпатію</w:t>
      </w:r>
      <w:r w:rsidRPr="00BE35D5">
        <w:rPr>
          <w:color w:val="000000"/>
          <w:sz w:val="28"/>
          <w:szCs w:val="28"/>
        </w:rPr>
        <w:t xml:space="preserve">, </w:t>
      </w:r>
      <w:r w:rsidRPr="00BE35D5">
        <w:rPr>
          <w:rStyle w:val="a3"/>
          <w:b w:val="0"/>
          <w:color w:val="000000"/>
          <w:sz w:val="28"/>
          <w:szCs w:val="28"/>
        </w:rPr>
        <w:t>конгруентність</w:t>
      </w:r>
      <w:r w:rsidRPr="00BE35D5">
        <w:rPr>
          <w:color w:val="000000"/>
          <w:sz w:val="28"/>
          <w:szCs w:val="28"/>
        </w:rPr>
        <w:t xml:space="preserve"> (автентичність) та </w:t>
      </w:r>
      <w:r w:rsidRPr="00BE35D5">
        <w:rPr>
          <w:rStyle w:val="a3"/>
          <w:b w:val="0"/>
          <w:color w:val="000000"/>
          <w:sz w:val="28"/>
          <w:szCs w:val="28"/>
        </w:rPr>
        <w:t>безумовне позитивне прийняття</w:t>
      </w:r>
      <w:r w:rsidRPr="00BE35D5">
        <w:rPr>
          <w:color w:val="000000"/>
          <w:sz w:val="28"/>
          <w:szCs w:val="28"/>
        </w:rPr>
        <w:t xml:space="preserve"> іншого. Ці умови створюють атмосферу довіри, де особистість може відкрито висловлювати свої переживання, не побоюючись оцінювання чи осуду. Роджерс підкреслював, що саме емпатійне розуміння є ключем до глибшої комунікації, яка трансфор</w:t>
      </w:r>
      <w:r w:rsidR="00215FD6" w:rsidRPr="00BE35D5">
        <w:rPr>
          <w:color w:val="000000"/>
          <w:sz w:val="28"/>
          <w:szCs w:val="28"/>
        </w:rPr>
        <w:t>мує стосунки та сприяє розвитку</w:t>
      </w:r>
      <w:r w:rsidR="007B6EBC" w:rsidRPr="00BE35D5">
        <w:rPr>
          <w:color w:val="000000"/>
          <w:sz w:val="28"/>
          <w:szCs w:val="28"/>
        </w:rPr>
        <w:t xml:space="preserve"> </w:t>
      </w:r>
      <w:r w:rsidR="004A6EFB" w:rsidRPr="00BE35D5">
        <w:rPr>
          <w:color w:val="000000"/>
          <w:sz w:val="28"/>
          <w:szCs w:val="28"/>
        </w:rPr>
        <w:t>[</w:t>
      </w:r>
      <w:r w:rsidR="0013513F" w:rsidRPr="00BE35D5">
        <w:rPr>
          <w:color w:val="000000"/>
          <w:sz w:val="28"/>
          <w:szCs w:val="28"/>
        </w:rPr>
        <w:t>27</w:t>
      </w:r>
      <w:r w:rsidR="007B6EBC" w:rsidRPr="00BE35D5">
        <w:rPr>
          <w:color w:val="000000"/>
          <w:sz w:val="28"/>
          <w:szCs w:val="28"/>
        </w:rPr>
        <w:t>]</w:t>
      </w:r>
      <w:r w:rsidR="00215FD6" w:rsidRPr="00BE35D5">
        <w:rPr>
          <w:color w:val="000000"/>
          <w:sz w:val="28"/>
          <w:szCs w:val="28"/>
        </w:rPr>
        <w:t>.</w:t>
      </w:r>
    </w:p>
    <w:p w14:paraId="1674CF46" w14:textId="77777777" w:rsidR="0047072E" w:rsidRPr="00BE35D5" w:rsidRDefault="0047072E" w:rsidP="000A1451">
      <w:pPr>
        <w:pStyle w:val="a4"/>
        <w:spacing w:line="360" w:lineRule="auto"/>
        <w:ind w:firstLine="851"/>
        <w:contextualSpacing/>
        <w:jc w:val="both"/>
        <w:rPr>
          <w:color w:val="000000"/>
          <w:sz w:val="28"/>
          <w:szCs w:val="28"/>
        </w:rPr>
      </w:pPr>
      <w:r w:rsidRPr="00BE35D5">
        <w:rPr>
          <w:color w:val="000000"/>
          <w:sz w:val="28"/>
          <w:szCs w:val="28"/>
        </w:rPr>
        <w:t>У межах гуманістичного підходу комунікація розглядається як зустріч двох суб'єктів, де головними є емпатійний контакт і прийняття. Саме ці чинники роблять взаємодію не лише інструментально ефективною, а й такою, що сприяє особистісному росту.</w:t>
      </w:r>
    </w:p>
    <w:p w14:paraId="1A40737E" w14:textId="77777777" w:rsidR="00AB751F" w:rsidRPr="00BE35D5" w:rsidRDefault="00B13BFF" w:rsidP="007968AE">
      <w:pPr>
        <w:pStyle w:val="a4"/>
        <w:spacing w:line="360" w:lineRule="auto"/>
        <w:ind w:firstLine="851"/>
        <w:contextualSpacing/>
        <w:jc w:val="both"/>
        <w:rPr>
          <w:color w:val="000000"/>
          <w:sz w:val="28"/>
          <w:szCs w:val="28"/>
        </w:rPr>
      </w:pPr>
      <w:r w:rsidRPr="00BE35D5">
        <w:rPr>
          <w:rStyle w:val="a3"/>
          <w:b w:val="0"/>
          <w:color w:val="000000"/>
          <w:sz w:val="28"/>
          <w:szCs w:val="28"/>
        </w:rPr>
        <w:t>Соціально-психологічний підхід</w:t>
      </w:r>
      <w:r w:rsidRPr="00BE35D5">
        <w:rPr>
          <w:color w:val="000000"/>
          <w:sz w:val="28"/>
          <w:szCs w:val="28"/>
        </w:rPr>
        <w:t xml:space="preserve"> (Г.</w:t>
      </w:r>
      <w:r w:rsidR="00AB751F" w:rsidRPr="00BE35D5">
        <w:rPr>
          <w:color w:val="000000"/>
          <w:sz w:val="28"/>
          <w:szCs w:val="28"/>
        </w:rPr>
        <w:t xml:space="preserve"> М. А</w:t>
      </w:r>
      <w:r w:rsidRPr="00BE35D5">
        <w:rPr>
          <w:color w:val="000000"/>
          <w:sz w:val="28"/>
          <w:szCs w:val="28"/>
        </w:rPr>
        <w:t>ндрєєва, Б.</w:t>
      </w:r>
      <w:r w:rsidR="00AB751F" w:rsidRPr="00BE35D5">
        <w:rPr>
          <w:color w:val="000000"/>
          <w:sz w:val="28"/>
          <w:szCs w:val="28"/>
        </w:rPr>
        <w:t xml:space="preserve"> Д.</w:t>
      </w:r>
      <w:r w:rsidRPr="00BE35D5">
        <w:rPr>
          <w:color w:val="000000"/>
          <w:sz w:val="28"/>
          <w:szCs w:val="28"/>
        </w:rPr>
        <w:t xml:space="preserve"> Паригін) акцентує увагу на ролі соціальних норм, статусів і ролей у побудові комунікації</w:t>
      </w:r>
      <w:r w:rsidR="00AB751F" w:rsidRPr="00BE35D5">
        <w:rPr>
          <w:color w:val="000000"/>
          <w:sz w:val="28"/>
          <w:szCs w:val="28"/>
        </w:rPr>
        <w:t>.</w:t>
      </w:r>
    </w:p>
    <w:p w14:paraId="359B720E" w14:textId="77777777" w:rsidR="0047072E" w:rsidRPr="00BE35D5" w:rsidRDefault="00B13BFF" w:rsidP="007968AE">
      <w:pPr>
        <w:pStyle w:val="a4"/>
        <w:spacing w:line="360" w:lineRule="auto"/>
        <w:ind w:firstLine="851"/>
        <w:contextualSpacing/>
        <w:jc w:val="both"/>
        <w:rPr>
          <w:color w:val="000000"/>
          <w:sz w:val="28"/>
          <w:szCs w:val="28"/>
        </w:rPr>
      </w:pPr>
      <w:r w:rsidRPr="00BE35D5">
        <w:rPr>
          <w:color w:val="000000"/>
          <w:sz w:val="28"/>
          <w:szCs w:val="28"/>
        </w:rPr>
        <w:lastRenderedPageBreak/>
        <w:t xml:space="preserve"> </w:t>
      </w:r>
      <w:r w:rsidR="0047072E" w:rsidRPr="00BE35D5">
        <w:rPr>
          <w:color w:val="000000"/>
          <w:sz w:val="28"/>
          <w:szCs w:val="28"/>
        </w:rPr>
        <w:t>Він зосереджується на тому, що процес комунікації неможливо зрозуміти поза соціальним контекстом, у якому взаємодіють люди. З позиції цього підходу комунікація розглядається як система соціальних впливів, очікувань та взаємних інтерпретацій, що визначаються нормами, цінностями й ролями, закріпленими у певній спільноті.</w:t>
      </w:r>
    </w:p>
    <w:p w14:paraId="27734F4A" w14:textId="77777777" w:rsidR="0047072E" w:rsidRPr="00BE35D5" w:rsidRDefault="0047072E" w:rsidP="000A1451">
      <w:pPr>
        <w:pStyle w:val="a4"/>
        <w:spacing w:line="360" w:lineRule="auto"/>
        <w:ind w:firstLine="851"/>
        <w:contextualSpacing/>
        <w:jc w:val="both"/>
        <w:rPr>
          <w:color w:val="000000"/>
          <w:sz w:val="28"/>
          <w:szCs w:val="28"/>
        </w:rPr>
      </w:pPr>
      <w:r w:rsidRPr="00BE35D5">
        <w:rPr>
          <w:color w:val="000000"/>
          <w:sz w:val="28"/>
          <w:szCs w:val="28"/>
        </w:rPr>
        <w:t xml:space="preserve">Г. М. Андрєєва підкреслювала, що будь-який акт спілкування вбудований у структуру міжособистісних і міжгрупових відносин, де учасники взаємодії орієнтуються на соціальні статуси, рольові очікування та культурні правила взаємодії. Саме ці фактори визначають, як люди сприймають одне одного і які форми комунікативної поведінки обирають </w:t>
      </w:r>
      <w:r w:rsidR="007968AE" w:rsidRPr="00BE35D5">
        <w:rPr>
          <w:color w:val="000000"/>
          <w:sz w:val="28"/>
          <w:szCs w:val="28"/>
          <w:lang w:val="ru-RU"/>
        </w:rPr>
        <w:t>[</w:t>
      </w:r>
      <w:r w:rsidR="004A6EFB" w:rsidRPr="00BE35D5">
        <w:rPr>
          <w:color w:val="000000"/>
          <w:sz w:val="28"/>
          <w:szCs w:val="28"/>
          <w:lang w:val="ru-RU"/>
        </w:rPr>
        <w:t>2</w:t>
      </w:r>
      <w:r w:rsidR="007968AE" w:rsidRPr="00BE35D5">
        <w:rPr>
          <w:color w:val="000000"/>
          <w:sz w:val="28"/>
          <w:szCs w:val="28"/>
          <w:lang w:val="ru-RU"/>
        </w:rPr>
        <w:t>]</w:t>
      </w:r>
      <w:r w:rsidR="004A6EFB" w:rsidRPr="00BE35D5">
        <w:rPr>
          <w:color w:val="000000"/>
          <w:sz w:val="28"/>
          <w:szCs w:val="28"/>
          <w:lang w:val="ru-RU"/>
        </w:rPr>
        <w:t xml:space="preserve">. </w:t>
      </w:r>
    </w:p>
    <w:p w14:paraId="0DB5994F" w14:textId="77777777" w:rsidR="0047072E" w:rsidRPr="00BE35D5" w:rsidRDefault="0047072E" w:rsidP="000A1451">
      <w:pPr>
        <w:pStyle w:val="a4"/>
        <w:spacing w:line="360" w:lineRule="auto"/>
        <w:ind w:firstLine="851"/>
        <w:contextualSpacing/>
        <w:jc w:val="both"/>
        <w:rPr>
          <w:color w:val="000000"/>
          <w:sz w:val="28"/>
          <w:szCs w:val="28"/>
        </w:rPr>
      </w:pPr>
      <w:r w:rsidRPr="00BE35D5">
        <w:rPr>
          <w:color w:val="000000"/>
          <w:sz w:val="28"/>
          <w:szCs w:val="28"/>
        </w:rPr>
        <w:t xml:space="preserve">Б. Д. Паригін у своїх дослідженнях розглядав комунікацію як ключовий елемент соціальної психіки групи та підкреслював, що ефективність взаємодії залежить від ступеня узгодженості соціальних норм, групових установок та очікувань між учасниками. Він вважав, що рольова структура групи та статусні позиції значною мірою визначають характер інформаційних потоків і регулюють комунікативну поведінку особистості </w:t>
      </w:r>
      <w:r w:rsidR="007968AE" w:rsidRPr="00BE35D5">
        <w:rPr>
          <w:color w:val="000000"/>
          <w:sz w:val="28"/>
          <w:szCs w:val="28"/>
          <w:lang w:val="ru-RU"/>
        </w:rPr>
        <w:t>[</w:t>
      </w:r>
      <w:r w:rsidR="0013513F" w:rsidRPr="00BE35D5">
        <w:rPr>
          <w:color w:val="000000"/>
          <w:sz w:val="28"/>
          <w:szCs w:val="28"/>
          <w:lang w:val="ru-RU"/>
        </w:rPr>
        <w:t>24</w:t>
      </w:r>
      <w:r w:rsidR="007968AE" w:rsidRPr="00BE35D5">
        <w:rPr>
          <w:color w:val="000000"/>
          <w:sz w:val="28"/>
          <w:szCs w:val="28"/>
          <w:lang w:val="ru-RU"/>
        </w:rPr>
        <w:t>]</w:t>
      </w:r>
      <w:r w:rsidRPr="00BE35D5">
        <w:rPr>
          <w:color w:val="000000"/>
          <w:sz w:val="28"/>
          <w:szCs w:val="28"/>
        </w:rPr>
        <w:t>.</w:t>
      </w:r>
    </w:p>
    <w:p w14:paraId="0AC733DC" w14:textId="77777777" w:rsidR="00B13BFF" w:rsidRPr="00BE35D5" w:rsidRDefault="0047072E" w:rsidP="000A1451">
      <w:pPr>
        <w:pStyle w:val="a4"/>
        <w:spacing w:line="360" w:lineRule="auto"/>
        <w:ind w:firstLine="851"/>
        <w:contextualSpacing/>
        <w:jc w:val="both"/>
        <w:rPr>
          <w:color w:val="000000"/>
          <w:sz w:val="28"/>
          <w:szCs w:val="28"/>
        </w:rPr>
      </w:pPr>
      <w:r w:rsidRPr="00BE35D5">
        <w:rPr>
          <w:color w:val="000000"/>
          <w:sz w:val="28"/>
          <w:szCs w:val="28"/>
        </w:rPr>
        <w:t>У межах соціально-психологічного підходу комунікація постає не лише як передача інформації, а як соціально опосередкований процес, де особистість взаємодіє з іншими відповідно до прийнятих норм та рольових вимог. Це дає змогу пояснити, чому одна й та сама людина поводиться по-різному у різних соціальних ситуаціях та групах.</w:t>
      </w:r>
    </w:p>
    <w:p w14:paraId="171D2F54" w14:textId="77777777" w:rsidR="003F6698" w:rsidRPr="00BE35D5" w:rsidRDefault="00B13BFF" w:rsidP="007968AE">
      <w:pPr>
        <w:pStyle w:val="a4"/>
        <w:spacing w:line="360" w:lineRule="auto"/>
        <w:ind w:firstLine="851"/>
        <w:contextualSpacing/>
        <w:jc w:val="both"/>
        <w:rPr>
          <w:color w:val="000000"/>
          <w:sz w:val="28"/>
          <w:szCs w:val="28"/>
        </w:rPr>
      </w:pPr>
      <w:r w:rsidRPr="00BE35D5">
        <w:rPr>
          <w:rStyle w:val="a3"/>
          <w:b w:val="0"/>
          <w:color w:val="000000"/>
          <w:sz w:val="28"/>
          <w:szCs w:val="28"/>
        </w:rPr>
        <w:t>Когнітивний підхід</w:t>
      </w:r>
      <w:r w:rsidRPr="00BE35D5">
        <w:rPr>
          <w:color w:val="000000"/>
          <w:sz w:val="28"/>
          <w:szCs w:val="28"/>
        </w:rPr>
        <w:t xml:space="preserve"> (А. Бандура, Д. Келлі) пояснює комунікацію як процес обміну когнітивними схемами та інте</w:t>
      </w:r>
      <w:r w:rsidR="003F6698" w:rsidRPr="00BE35D5">
        <w:rPr>
          <w:color w:val="000000"/>
          <w:sz w:val="28"/>
          <w:szCs w:val="28"/>
        </w:rPr>
        <w:t>рпретаціями соціальних ситуацій, уявленнями про соціальну реальність. У межах цього підходу взаємодія між людьми розглядається не лише як передача інформації, а як постійне співставлення та оновлення внутрішніх моделей, за допомогою яких людина осмислює події, поведінку інших та власний досвід</w:t>
      </w:r>
      <w:r w:rsidR="007B6EBC" w:rsidRPr="00BE35D5">
        <w:rPr>
          <w:color w:val="000000"/>
          <w:sz w:val="28"/>
          <w:szCs w:val="28"/>
        </w:rPr>
        <w:t>.</w:t>
      </w:r>
    </w:p>
    <w:p w14:paraId="55AD6A07" w14:textId="77777777" w:rsidR="003F6698" w:rsidRPr="00BE35D5" w:rsidRDefault="003F6698" w:rsidP="000A1451">
      <w:pPr>
        <w:pStyle w:val="a4"/>
        <w:spacing w:line="360" w:lineRule="auto"/>
        <w:ind w:firstLine="851"/>
        <w:contextualSpacing/>
        <w:jc w:val="both"/>
        <w:rPr>
          <w:color w:val="000000"/>
          <w:sz w:val="28"/>
          <w:szCs w:val="28"/>
        </w:rPr>
      </w:pPr>
      <w:r w:rsidRPr="00BE35D5">
        <w:rPr>
          <w:color w:val="000000"/>
          <w:sz w:val="28"/>
          <w:szCs w:val="28"/>
        </w:rPr>
        <w:lastRenderedPageBreak/>
        <w:t xml:space="preserve">А. Бандура, створюючи соціально-когнітивну теорію, наголошував на ролі </w:t>
      </w:r>
      <w:r w:rsidRPr="00BE35D5">
        <w:rPr>
          <w:rStyle w:val="a3"/>
          <w:b w:val="0"/>
          <w:color w:val="000000"/>
          <w:sz w:val="28"/>
          <w:szCs w:val="28"/>
        </w:rPr>
        <w:t>спостереження</w:t>
      </w:r>
      <w:r w:rsidRPr="00BE35D5">
        <w:rPr>
          <w:color w:val="000000"/>
          <w:sz w:val="28"/>
          <w:szCs w:val="28"/>
        </w:rPr>
        <w:t xml:space="preserve">, </w:t>
      </w:r>
      <w:r w:rsidRPr="00BE35D5">
        <w:rPr>
          <w:rStyle w:val="a3"/>
          <w:b w:val="0"/>
          <w:color w:val="000000"/>
          <w:sz w:val="28"/>
          <w:szCs w:val="28"/>
        </w:rPr>
        <w:t>саморегуляції</w:t>
      </w:r>
      <w:r w:rsidRPr="00BE35D5">
        <w:rPr>
          <w:color w:val="000000"/>
          <w:sz w:val="28"/>
          <w:szCs w:val="28"/>
        </w:rPr>
        <w:t xml:space="preserve"> та </w:t>
      </w:r>
      <w:r w:rsidRPr="00BE35D5">
        <w:rPr>
          <w:rStyle w:val="a3"/>
          <w:b w:val="0"/>
          <w:color w:val="000000"/>
          <w:sz w:val="28"/>
          <w:szCs w:val="28"/>
        </w:rPr>
        <w:t>когнітивних очікувань</w:t>
      </w:r>
      <w:r w:rsidRPr="00BE35D5">
        <w:rPr>
          <w:color w:val="000000"/>
          <w:sz w:val="28"/>
          <w:szCs w:val="28"/>
        </w:rPr>
        <w:t xml:space="preserve"> у комунікативній поведінці. Він підкреслював, що люди засвоюють моделі поведінки, спостерігаючи за іншими, а їхнє спілкування формується через взаємодію особистісних факторів, поведінки та середовища. Зокрема, Бандура вводить поняття взаємного детермінізму, що пояснює, як індивід і його соціальне оточення одночасно впливають одне на одного через когнітивні механізми інтерпретації</w:t>
      </w:r>
      <w:r w:rsidR="007B6EBC" w:rsidRPr="00BE35D5">
        <w:rPr>
          <w:color w:val="000000"/>
          <w:sz w:val="28"/>
          <w:szCs w:val="28"/>
        </w:rPr>
        <w:t xml:space="preserve"> [</w:t>
      </w:r>
      <w:r w:rsidR="0013513F" w:rsidRPr="00BE35D5">
        <w:rPr>
          <w:color w:val="000000"/>
          <w:sz w:val="28"/>
          <w:szCs w:val="28"/>
        </w:rPr>
        <w:t>3</w:t>
      </w:r>
      <w:r w:rsidR="007B6EBC" w:rsidRPr="00BE35D5">
        <w:rPr>
          <w:color w:val="000000"/>
          <w:sz w:val="28"/>
          <w:szCs w:val="28"/>
        </w:rPr>
        <w:t>]</w:t>
      </w:r>
      <w:r w:rsidR="000D58B2" w:rsidRPr="00BE35D5">
        <w:rPr>
          <w:color w:val="000000"/>
          <w:sz w:val="28"/>
          <w:szCs w:val="28"/>
        </w:rPr>
        <w:t>.</w:t>
      </w:r>
    </w:p>
    <w:p w14:paraId="78C97770" w14:textId="77777777" w:rsidR="003F6698" w:rsidRPr="00BE35D5" w:rsidRDefault="003F6698" w:rsidP="000A1451">
      <w:pPr>
        <w:pStyle w:val="a4"/>
        <w:spacing w:line="360" w:lineRule="auto"/>
        <w:ind w:firstLine="851"/>
        <w:contextualSpacing/>
        <w:jc w:val="both"/>
        <w:rPr>
          <w:color w:val="000000"/>
          <w:sz w:val="28"/>
          <w:szCs w:val="28"/>
        </w:rPr>
      </w:pPr>
      <w:r w:rsidRPr="00BE35D5">
        <w:rPr>
          <w:color w:val="000000"/>
          <w:sz w:val="28"/>
          <w:szCs w:val="28"/>
        </w:rPr>
        <w:t>Д. Келлі у своїй теорії особистісних конструктів розглядав людину як активного "вченого", який постійно вибудовує й переглядає власні когнітивні схеми, щоб передбачати поведінку інших. Комунікація, за Келлі, є процесом співставлення й обміну цими конструктами. Люди намагаються зрозуміти внутрішні логіки один одного, а успішне спілкування можливе тоді, коли конструкти співмірні чи хоча б зрозумілі співрозмовникам</w:t>
      </w:r>
      <w:r w:rsidR="007B6EBC" w:rsidRPr="00BE35D5">
        <w:rPr>
          <w:color w:val="000000"/>
          <w:sz w:val="28"/>
          <w:szCs w:val="28"/>
        </w:rPr>
        <w:t xml:space="preserve"> [</w:t>
      </w:r>
      <w:r w:rsidR="004A6EFB" w:rsidRPr="00BE35D5">
        <w:rPr>
          <w:color w:val="000000"/>
          <w:sz w:val="28"/>
          <w:szCs w:val="28"/>
        </w:rPr>
        <w:t>1</w:t>
      </w:r>
      <w:r w:rsidR="0013513F" w:rsidRPr="00BE35D5">
        <w:rPr>
          <w:color w:val="000000"/>
          <w:sz w:val="28"/>
          <w:szCs w:val="28"/>
        </w:rPr>
        <w:t>3</w:t>
      </w:r>
      <w:r w:rsidR="007B6EBC" w:rsidRPr="00BE35D5">
        <w:rPr>
          <w:color w:val="000000"/>
          <w:sz w:val="28"/>
          <w:szCs w:val="28"/>
        </w:rPr>
        <w:t>]</w:t>
      </w:r>
      <w:r w:rsidR="000D58B2" w:rsidRPr="00BE35D5">
        <w:rPr>
          <w:color w:val="000000"/>
          <w:sz w:val="28"/>
          <w:szCs w:val="28"/>
        </w:rPr>
        <w:t>.</w:t>
      </w:r>
    </w:p>
    <w:p w14:paraId="63F80F47" w14:textId="77777777" w:rsidR="003F6698" w:rsidRPr="00BE35D5" w:rsidRDefault="003F6698" w:rsidP="000A1451">
      <w:pPr>
        <w:pStyle w:val="a4"/>
        <w:spacing w:line="360" w:lineRule="auto"/>
        <w:ind w:firstLine="851"/>
        <w:contextualSpacing/>
        <w:jc w:val="both"/>
        <w:rPr>
          <w:color w:val="000000"/>
          <w:sz w:val="28"/>
          <w:szCs w:val="28"/>
        </w:rPr>
      </w:pPr>
      <w:r w:rsidRPr="00BE35D5">
        <w:rPr>
          <w:color w:val="000000"/>
          <w:sz w:val="28"/>
          <w:szCs w:val="28"/>
        </w:rPr>
        <w:t>У межах когнітивного підходу комунікація постає як процес інтерпретації соціальних ситуацій, у якому учасники співставляють власні уявлення про світ, уточнюють їх та адаптують під мінливі умови взаємодії. Відтак ефективне спілкування залежить не лише від навичок, а й від гнучкості когнітивних схем та здатності людини розуміти інтерпретації інших.</w:t>
      </w:r>
    </w:p>
    <w:p w14:paraId="3E6EFFEB" w14:textId="77777777" w:rsidR="007D7F48" w:rsidRPr="00BE35D5" w:rsidRDefault="0047072E" w:rsidP="000A1451">
      <w:pPr>
        <w:pStyle w:val="a4"/>
        <w:spacing w:line="360" w:lineRule="auto"/>
        <w:ind w:firstLine="851"/>
        <w:contextualSpacing/>
        <w:jc w:val="both"/>
        <w:rPr>
          <w:color w:val="000000"/>
          <w:sz w:val="28"/>
          <w:szCs w:val="28"/>
        </w:rPr>
      </w:pPr>
      <w:r w:rsidRPr="00BE35D5">
        <w:rPr>
          <w:color w:val="000000"/>
          <w:sz w:val="28"/>
          <w:szCs w:val="28"/>
        </w:rPr>
        <w:t xml:space="preserve">Когнітивний підхід розглядає комунікацію як процес обробки інформації: сприйняття повідомлення, кодування/декодування сенсу, пам’ять, увага, планування мовлення. Він дозволяє зв’язувати мовні прояви з внутрішніми психологічними механізмами (наприклад, з робочою пам’яттю, рівнем уваги, механізмами інтерпретації). </w:t>
      </w:r>
    </w:p>
    <w:p w14:paraId="435CAE24" w14:textId="77777777" w:rsidR="0047072E" w:rsidRPr="00BE35D5" w:rsidRDefault="0047072E" w:rsidP="000A1451">
      <w:pPr>
        <w:pStyle w:val="a4"/>
        <w:spacing w:line="360" w:lineRule="auto"/>
        <w:ind w:firstLine="851"/>
        <w:contextualSpacing/>
        <w:jc w:val="both"/>
        <w:rPr>
          <w:color w:val="000000"/>
          <w:sz w:val="28"/>
          <w:szCs w:val="28"/>
        </w:rPr>
      </w:pPr>
      <w:r w:rsidRPr="00BE35D5">
        <w:rPr>
          <w:color w:val="000000"/>
          <w:sz w:val="28"/>
          <w:szCs w:val="28"/>
        </w:rPr>
        <w:t>Соціально-когнітивна теорія А</w:t>
      </w:r>
      <w:r w:rsidR="007D7F48" w:rsidRPr="00BE35D5">
        <w:rPr>
          <w:color w:val="000000"/>
          <w:sz w:val="28"/>
          <w:szCs w:val="28"/>
        </w:rPr>
        <w:t>.</w:t>
      </w:r>
      <w:r w:rsidRPr="00BE35D5">
        <w:rPr>
          <w:color w:val="000000"/>
          <w:sz w:val="28"/>
          <w:szCs w:val="28"/>
        </w:rPr>
        <w:t xml:space="preserve">Бандури підкреслює, що людська поведінка формується інтеракцією між особистісними факторами, поведінкою та середовищем (модель «трикутного детермінізму»); критично важливими є механізми моделювання, саморегуляції і спостережуваного </w:t>
      </w:r>
      <w:r w:rsidRPr="00BE35D5">
        <w:rPr>
          <w:color w:val="000000"/>
          <w:sz w:val="28"/>
          <w:szCs w:val="28"/>
        </w:rPr>
        <w:lastRenderedPageBreak/>
        <w:t>навчання, що значною мірою пояснює, як люди набувають і відтворюють комунікативні практики. Ці теорії підказують використовувати експериментальні завдання, опитувальники, когнітивні тести й моделювання соціальних ситуацій у лабораторних або натуральних умовах.</w:t>
      </w:r>
    </w:p>
    <w:p w14:paraId="559177C3" w14:textId="77777777" w:rsidR="007D7F48" w:rsidRPr="00BE35D5" w:rsidRDefault="00591AA0" w:rsidP="000A1451">
      <w:pPr>
        <w:pStyle w:val="a4"/>
        <w:spacing w:line="360" w:lineRule="auto"/>
        <w:ind w:firstLine="851"/>
        <w:contextualSpacing/>
        <w:jc w:val="both"/>
        <w:rPr>
          <w:color w:val="000000"/>
          <w:sz w:val="28"/>
          <w:szCs w:val="28"/>
        </w:rPr>
      </w:pPr>
      <w:r w:rsidRPr="00BE35D5">
        <w:rPr>
          <w:color w:val="000000"/>
          <w:sz w:val="28"/>
          <w:szCs w:val="28"/>
        </w:rPr>
        <w:t xml:space="preserve">Різні теоретичні підходи до вивчення психологічних вимірів комунікації по-своєму висвітлюють механізми взаємодії між людьми, проте в сукупності вони дозволяють сформувати цілісне уявлення про природу спілкування. Соціально-психологічний підхід підкреслює роль норм, статусів і ролей; гуманістичний акцентує значення емпатії, автентичності та прийняття; особистісно-діяльнісний розглядає комунікацію як діяльність, що формує особистість; когнітивний фокусується на обміні інтерпретаціями та когнітивними схемами. </w:t>
      </w:r>
    </w:p>
    <w:p w14:paraId="48AC6821" w14:textId="77777777" w:rsidR="00591AA0" w:rsidRPr="00BE35D5" w:rsidRDefault="00591AA0" w:rsidP="000A1451">
      <w:pPr>
        <w:pStyle w:val="a4"/>
        <w:spacing w:line="360" w:lineRule="auto"/>
        <w:ind w:firstLine="851"/>
        <w:contextualSpacing/>
        <w:jc w:val="both"/>
        <w:rPr>
          <w:color w:val="000000"/>
          <w:sz w:val="28"/>
          <w:szCs w:val="28"/>
        </w:rPr>
      </w:pPr>
      <w:r w:rsidRPr="00BE35D5">
        <w:rPr>
          <w:color w:val="000000"/>
          <w:sz w:val="28"/>
          <w:szCs w:val="28"/>
        </w:rPr>
        <w:t>Разом ці підходи демонструють, що комунікація є багатовимірним процесом, у якому взаємодіють соціальні контексти, внутрішні переживання, мотиваційні й когнітивні механізми. Такий комплексний погляд дозволяє глибше зрозуміти як індивідуальні особливості комунікативної поведінки, так і умови її розвитку та ефективності.</w:t>
      </w:r>
    </w:p>
    <w:p w14:paraId="1923903C" w14:textId="77777777" w:rsidR="00B13BFF" w:rsidRPr="00BE35D5" w:rsidRDefault="00B13BFF" w:rsidP="000A1451">
      <w:pPr>
        <w:pStyle w:val="2"/>
        <w:spacing w:line="360" w:lineRule="auto"/>
        <w:ind w:firstLine="851"/>
        <w:contextualSpacing/>
        <w:jc w:val="both"/>
        <w:rPr>
          <w:rStyle w:val="a3"/>
          <w:rFonts w:ascii="Times New Roman" w:hAnsi="Times New Roman" w:cs="Times New Roman"/>
          <w:b w:val="0"/>
          <w:bCs w:val="0"/>
          <w:color w:val="000000"/>
          <w:sz w:val="28"/>
          <w:szCs w:val="28"/>
          <w:lang w:val="ru-RU"/>
        </w:rPr>
      </w:pPr>
      <w:r w:rsidRPr="00BE35D5">
        <w:rPr>
          <w:rStyle w:val="a3"/>
          <w:rFonts w:ascii="Times New Roman" w:hAnsi="Times New Roman" w:cs="Times New Roman"/>
          <w:b w:val="0"/>
          <w:bCs w:val="0"/>
          <w:color w:val="000000"/>
          <w:sz w:val="28"/>
          <w:szCs w:val="28"/>
        </w:rPr>
        <w:t>1.4. Особливості формування та розвитку комунікативного потенціалу в молодому віці</w:t>
      </w:r>
      <w:r w:rsidR="000C2B05" w:rsidRPr="00BE35D5">
        <w:rPr>
          <w:rStyle w:val="a3"/>
          <w:rFonts w:ascii="Times New Roman" w:hAnsi="Times New Roman" w:cs="Times New Roman"/>
          <w:b w:val="0"/>
          <w:bCs w:val="0"/>
          <w:color w:val="000000"/>
          <w:sz w:val="28"/>
          <w:szCs w:val="28"/>
          <w:lang w:val="ru-RU"/>
        </w:rPr>
        <w:t>.</w:t>
      </w:r>
    </w:p>
    <w:p w14:paraId="046103E6" w14:textId="77777777" w:rsidR="000C2B05" w:rsidRPr="00BE35D5" w:rsidRDefault="000C2B05" w:rsidP="000A1451">
      <w:pPr>
        <w:pStyle w:val="a4"/>
        <w:spacing w:line="360" w:lineRule="auto"/>
        <w:ind w:firstLine="851"/>
        <w:contextualSpacing/>
        <w:jc w:val="both"/>
        <w:rPr>
          <w:color w:val="000000"/>
          <w:sz w:val="28"/>
          <w:szCs w:val="28"/>
          <w:lang w:val="ru-RU"/>
        </w:rPr>
      </w:pPr>
      <w:r w:rsidRPr="00BE35D5">
        <w:rPr>
          <w:color w:val="000000"/>
          <w:sz w:val="28"/>
          <w:szCs w:val="28"/>
        </w:rPr>
        <w:t xml:space="preserve">Молодість є періодом активного становлення соціальної ідентичності, формування професійного самовизначення та вироблення ціннісних орієнтацій. Саме в цей час комунікативний потенціал проявляє особливу динаміку, оскільки молода людина інтенсивно взаємодіє з однолітками, педагогами, батьками та іншими значущими особами. Зростає потреба у визнанні, самоствердженні та побудові власного стилю спілкування, що робить цей віковий період сенситивним для розвитку комунікативних здібностей </w:t>
      </w:r>
      <w:r w:rsidRPr="00BE35D5">
        <w:rPr>
          <w:color w:val="000000"/>
          <w:sz w:val="28"/>
          <w:szCs w:val="28"/>
          <w:lang w:val="ru-RU"/>
        </w:rPr>
        <w:t>[</w:t>
      </w:r>
      <w:r w:rsidR="004A6EFB" w:rsidRPr="00BE35D5">
        <w:rPr>
          <w:color w:val="000000"/>
          <w:sz w:val="28"/>
          <w:szCs w:val="28"/>
          <w:lang w:val="ru-RU"/>
        </w:rPr>
        <w:t>2</w:t>
      </w:r>
      <w:r w:rsidRPr="00BE35D5">
        <w:rPr>
          <w:color w:val="000000"/>
          <w:sz w:val="28"/>
          <w:szCs w:val="28"/>
          <w:lang w:val="ru-RU"/>
        </w:rPr>
        <w:t>]</w:t>
      </w:r>
      <w:r w:rsidR="00771F08" w:rsidRPr="00BE35D5">
        <w:rPr>
          <w:color w:val="000000"/>
          <w:sz w:val="28"/>
          <w:szCs w:val="28"/>
          <w:lang w:val="ru-RU"/>
        </w:rPr>
        <w:t>.</w:t>
      </w:r>
    </w:p>
    <w:p w14:paraId="18DF4794" w14:textId="77777777" w:rsidR="000C2B05"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lastRenderedPageBreak/>
        <w:t>У структурі комунікативного потенціалу в молодому віці активно розвиваються емпатійність, соціальне сприймання, здатність до регуляції емоційної поведінки та формування партнерських стосунків. За Л. Виготським, саме через комунікацію молода людина засвоює соціальні норми, культурні значення та моделі поведінки, які згодом стають основою внутрішніх психічних процесів і саморегуляції [</w:t>
      </w:r>
      <w:r w:rsidR="001F5CAB" w:rsidRPr="00BE35D5">
        <w:rPr>
          <w:color w:val="000000"/>
          <w:sz w:val="28"/>
          <w:szCs w:val="28"/>
        </w:rPr>
        <w:t>7</w:t>
      </w:r>
      <w:r w:rsidRPr="00BE35D5">
        <w:rPr>
          <w:color w:val="000000"/>
          <w:sz w:val="28"/>
          <w:szCs w:val="28"/>
        </w:rPr>
        <w:t>]</w:t>
      </w:r>
      <w:r w:rsidR="00771F08" w:rsidRPr="00BE35D5">
        <w:rPr>
          <w:color w:val="000000"/>
          <w:sz w:val="28"/>
          <w:szCs w:val="28"/>
        </w:rPr>
        <w:t>.</w:t>
      </w:r>
      <w:r w:rsidRPr="00BE35D5">
        <w:rPr>
          <w:color w:val="000000"/>
          <w:sz w:val="28"/>
          <w:szCs w:val="28"/>
        </w:rPr>
        <w:t xml:space="preserve"> </w:t>
      </w:r>
    </w:p>
    <w:p w14:paraId="48C9B502" w14:textId="77777777" w:rsidR="000C2B05"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t xml:space="preserve">На думку С. Рубінштейна, спілкування виконує подвійну функцію, будучи і діяльністю, і механізмом становлення особистості, що особливо актуально саме в юності, коли формується суб’єктність і активна життєва позиція </w:t>
      </w:r>
      <w:r w:rsidR="004A6EFB" w:rsidRPr="00BE35D5">
        <w:rPr>
          <w:color w:val="000000"/>
          <w:sz w:val="28"/>
          <w:szCs w:val="28"/>
        </w:rPr>
        <w:t>[</w:t>
      </w:r>
      <w:r w:rsidR="001F5CAB" w:rsidRPr="00BE35D5">
        <w:rPr>
          <w:color w:val="000000"/>
          <w:sz w:val="28"/>
          <w:szCs w:val="28"/>
        </w:rPr>
        <w:t>28</w:t>
      </w:r>
      <w:r w:rsidRPr="00BE35D5">
        <w:rPr>
          <w:color w:val="000000"/>
          <w:sz w:val="28"/>
          <w:szCs w:val="28"/>
        </w:rPr>
        <w:t>]</w:t>
      </w:r>
      <w:r w:rsidR="00771F08" w:rsidRPr="00BE35D5">
        <w:rPr>
          <w:color w:val="000000"/>
          <w:sz w:val="28"/>
          <w:szCs w:val="28"/>
        </w:rPr>
        <w:t>.</w:t>
      </w:r>
    </w:p>
    <w:p w14:paraId="7D31E910" w14:textId="77777777" w:rsidR="000C2B05"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t>Розвиток комунікативного потенціалу в молодому віці залежить від низки соціальних, емоційних та когнітивних чинників, серед яких найважливішими є:</w:t>
      </w:r>
    </w:p>
    <w:p w14:paraId="7EC6F4C2" w14:textId="77777777" w:rsidR="000C2B05"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t xml:space="preserve">рівень загальної культури спілкування </w:t>
      </w:r>
    </w:p>
    <w:p w14:paraId="31A8B0B0" w14:textId="77777777" w:rsidR="000C2B05"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t>соціальний досвід взаємодії</w:t>
      </w:r>
    </w:p>
    <w:p w14:paraId="2F8F0D4E" w14:textId="77777777" w:rsidR="000C2B05"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t>стиль сімейного виховання</w:t>
      </w:r>
    </w:p>
    <w:p w14:paraId="1DFE3A1C" w14:textId="77777777" w:rsidR="000C2B05"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t>емоційна стабільність та саморегуляція</w:t>
      </w:r>
    </w:p>
    <w:p w14:paraId="3D0816AB" w14:textId="77777777" w:rsidR="000C2B05"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t>наявність позитивних комунікативних моделей у найближчому оточенні</w:t>
      </w:r>
    </w:p>
    <w:p w14:paraId="7A5A776F" w14:textId="77777777" w:rsidR="000C2B05"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t>Ці фактори визначають, наскільки ефективно молода людина може будувати стосунки, підтримувати діалог, розуміти інших та представляти власну позицію. За К. Роджерсом, саме емпатія та автентичність створюють основу для поступового розвитку конструктивної взаємодії, а гуманістичні умови спілкування сприяють саморозкриттю та зростанню</w:t>
      </w:r>
      <w:r w:rsidR="00771F08" w:rsidRPr="00BE35D5">
        <w:rPr>
          <w:color w:val="000000"/>
          <w:sz w:val="28"/>
          <w:szCs w:val="28"/>
          <w:lang w:val="ru-RU"/>
        </w:rPr>
        <w:t xml:space="preserve"> [</w:t>
      </w:r>
      <w:r w:rsidR="001F5CAB" w:rsidRPr="00BE35D5">
        <w:rPr>
          <w:color w:val="000000"/>
          <w:sz w:val="28"/>
          <w:szCs w:val="28"/>
          <w:lang w:val="ru-RU"/>
        </w:rPr>
        <w:t>27</w:t>
      </w:r>
      <w:r w:rsidR="00771F08" w:rsidRPr="00BE35D5">
        <w:rPr>
          <w:color w:val="000000"/>
          <w:sz w:val="28"/>
          <w:szCs w:val="28"/>
          <w:lang w:val="ru-RU"/>
        </w:rPr>
        <w:t>].</w:t>
      </w:r>
      <w:r w:rsidRPr="00BE35D5">
        <w:rPr>
          <w:color w:val="000000"/>
          <w:sz w:val="28"/>
          <w:szCs w:val="28"/>
        </w:rPr>
        <w:t xml:space="preserve"> У цьому віці активно розвивається і рефлексія, яка забезпечує усвідомлення власних комунікативних стратегій, мотивів і переживань.</w:t>
      </w:r>
    </w:p>
    <w:p w14:paraId="7BA4CAF1" w14:textId="77777777" w:rsidR="00F433E2"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t xml:space="preserve">Дослідниця Н. І. Пов’якель підкреслює, що для сучасної молоді характерна суперечливість між високим рівнем технічної компетентності та недостатнім розвитком навичок живого міжособистісного спілкування. </w:t>
      </w:r>
      <w:r w:rsidRPr="00BE35D5">
        <w:rPr>
          <w:color w:val="000000"/>
          <w:sz w:val="28"/>
          <w:szCs w:val="28"/>
        </w:rPr>
        <w:lastRenderedPageBreak/>
        <w:t>Молоді люди вправно володіють цифровими технологіями, але нерідко мають труднощі з емоційною відкритістю, здатністю вести діалог та вирішувати конфлікти в реаль</w:t>
      </w:r>
      <w:r w:rsidR="00F433E2" w:rsidRPr="00BE35D5">
        <w:rPr>
          <w:color w:val="000000"/>
          <w:sz w:val="28"/>
          <w:szCs w:val="28"/>
        </w:rPr>
        <w:t>ному середовищі [</w:t>
      </w:r>
      <w:r w:rsidR="001F5CAB" w:rsidRPr="00BE35D5">
        <w:rPr>
          <w:color w:val="000000"/>
          <w:sz w:val="28"/>
          <w:szCs w:val="28"/>
        </w:rPr>
        <w:t>26</w:t>
      </w:r>
      <w:r w:rsidR="00F433E2" w:rsidRPr="00BE35D5">
        <w:rPr>
          <w:color w:val="000000"/>
          <w:sz w:val="28"/>
          <w:szCs w:val="28"/>
        </w:rPr>
        <w:t>]</w:t>
      </w:r>
      <w:r w:rsidR="008611E5" w:rsidRPr="00BE35D5">
        <w:rPr>
          <w:color w:val="000000"/>
          <w:sz w:val="28"/>
          <w:szCs w:val="28"/>
        </w:rPr>
        <w:t>.</w:t>
      </w:r>
      <w:r w:rsidR="00F433E2" w:rsidRPr="00BE35D5">
        <w:rPr>
          <w:color w:val="000000"/>
          <w:sz w:val="28"/>
          <w:szCs w:val="28"/>
        </w:rPr>
        <w:t xml:space="preserve"> </w:t>
      </w:r>
      <w:r w:rsidRPr="00BE35D5">
        <w:rPr>
          <w:color w:val="000000"/>
          <w:sz w:val="28"/>
          <w:szCs w:val="28"/>
        </w:rPr>
        <w:t xml:space="preserve"> </w:t>
      </w:r>
    </w:p>
    <w:p w14:paraId="7C0A75DC" w14:textId="77777777" w:rsidR="000C2B05" w:rsidRPr="00BE35D5" w:rsidRDefault="00323917" w:rsidP="000A1451">
      <w:pPr>
        <w:pStyle w:val="a4"/>
        <w:spacing w:line="360" w:lineRule="auto"/>
        <w:ind w:firstLine="851"/>
        <w:contextualSpacing/>
        <w:jc w:val="both"/>
        <w:rPr>
          <w:color w:val="000000"/>
          <w:sz w:val="28"/>
          <w:szCs w:val="28"/>
        </w:rPr>
      </w:pPr>
      <w:r w:rsidRPr="00BE35D5">
        <w:rPr>
          <w:color w:val="000000"/>
          <w:sz w:val="28"/>
          <w:szCs w:val="28"/>
        </w:rPr>
        <w:t xml:space="preserve">Сучасна молодь демонструє високу технічну компетентність, однак нерідко недостатню сформованість навичок живої взаємодії, що підкреслює важливість цілеспрямованого розвитку комунікативної компетентності в освітньому процесі, </w:t>
      </w:r>
      <w:r w:rsidR="000C2B05" w:rsidRPr="00BE35D5">
        <w:rPr>
          <w:color w:val="000000"/>
          <w:sz w:val="28"/>
          <w:szCs w:val="28"/>
        </w:rPr>
        <w:t>створення умов для розвитку навичок співпраці, емоційного інтелекту та культурної чутливості.</w:t>
      </w:r>
    </w:p>
    <w:p w14:paraId="385871EF" w14:textId="77777777" w:rsidR="00F433E2" w:rsidRPr="00BE35D5" w:rsidRDefault="000C2B05" w:rsidP="000A1451">
      <w:pPr>
        <w:pStyle w:val="a4"/>
        <w:spacing w:line="360" w:lineRule="auto"/>
        <w:ind w:firstLine="851"/>
        <w:contextualSpacing/>
        <w:jc w:val="both"/>
        <w:rPr>
          <w:color w:val="000000"/>
          <w:sz w:val="28"/>
          <w:szCs w:val="28"/>
        </w:rPr>
      </w:pPr>
      <w:r w:rsidRPr="00BE35D5">
        <w:rPr>
          <w:color w:val="000000"/>
          <w:sz w:val="28"/>
          <w:szCs w:val="28"/>
        </w:rPr>
        <w:t>У цілому молодий вік характеризується високою пластичністю та можливістю значного збагачення комунікативної сфери. Накопичення соціального досвіду, взаємодія у різних соціальних ролях, розвиток самосвідомості та емоційної зрілості формують фундамент комунікативного потенціалу, який визначатиме ефективність міжособистісних стосунків у подальшому житті.</w:t>
      </w:r>
    </w:p>
    <w:p w14:paraId="34179ECA" w14:textId="77777777" w:rsidR="00323917" w:rsidRPr="00BE35D5" w:rsidRDefault="00323917" w:rsidP="00323917">
      <w:pPr>
        <w:pStyle w:val="a4"/>
        <w:spacing w:line="360" w:lineRule="auto"/>
        <w:ind w:firstLine="851"/>
        <w:contextualSpacing/>
        <w:jc w:val="both"/>
        <w:rPr>
          <w:color w:val="000000"/>
          <w:sz w:val="28"/>
          <w:szCs w:val="28"/>
        </w:rPr>
      </w:pPr>
      <w:r w:rsidRPr="00BE35D5">
        <w:rPr>
          <w:color w:val="000000"/>
          <w:sz w:val="28"/>
          <w:szCs w:val="28"/>
        </w:rPr>
        <w:t>Розвиток комунікативних умінь визначається поєднанням соціального досвіду, сімейних впливів, рівня емоційної зрілості та наявності позитивних комунікативних моделей у середовищі. У комплексі ці чинники створюють умови для становлення зрілого комунікативного потенціалу, який визначає ефективність міжособистісних стосунків та професійної діяльності в дорослому житті.</w:t>
      </w:r>
    </w:p>
    <w:p w14:paraId="0933715F" w14:textId="77777777" w:rsidR="00323917" w:rsidRPr="00BE35D5" w:rsidRDefault="000C2B05" w:rsidP="00C37A5C">
      <w:pPr>
        <w:pStyle w:val="a4"/>
        <w:spacing w:line="360" w:lineRule="auto"/>
        <w:ind w:firstLine="851"/>
        <w:contextualSpacing/>
        <w:jc w:val="both"/>
        <w:rPr>
          <w:color w:val="000000"/>
          <w:sz w:val="28"/>
          <w:szCs w:val="28"/>
        </w:rPr>
      </w:pPr>
      <w:r w:rsidRPr="00BE35D5">
        <w:rPr>
          <w:color w:val="000000"/>
          <w:sz w:val="28"/>
          <w:szCs w:val="28"/>
        </w:rPr>
        <w:t>Молодий вік є ключовим етапом у формуванні комунікативного потенціалу, оскільки саме в цей період особистість активно засвоює соціальні ролі, розширює коло взаємодій та формує власний стиль спілкування.</w:t>
      </w:r>
    </w:p>
    <w:p w14:paraId="1590EFA7" w14:textId="77777777" w:rsidR="00690844" w:rsidRPr="00BE35D5" w:rsidRDefault="00690844" w:rsidP="00C37A5C">
      <w:pPr>
        <w:pStyle w:val="a4"/>
        <w:spacing w:line="360" w:lineRule="auto"/>
        <w:ind w:firstLine="851"/>
        <w:contextualSpacing/>
        <w:jc w:val="both"/>
        <w:rPr>
          <w:color w:val="000000"/>
          <w:sz w:val="28"/>
          <w:szCs w:val="28"/>
        </w:rPr>
      </w:pPr>
    </w:p>
    <w:p w14:paraId="74469E99" w14:textId="77777777" w:rsidR="00C37A5C" w:rsidRPr="00BE35D5" w:rsidRDefault="00B13BFF" w:rsidP="00C37A5C">
      <w:pPr>
        <w:pStyle w:val="a4"/>
        <w:spacing w:line="360" w:lineRule="auto"/>
        <w:ind w:firstLine="851"/>
        <w:contextualSpacing/>
        <w:jc w:val="both"/>
        <w:rPr>
          <w:rStyle w:val="a3"/>
          <w:b w:val="0"/>
          <w:bCs w:val="0"/>
          <w:color w:val="000000"/>
          <w:sz w:val="28"/>
          <w:szCs w:val="28"/>
        </w:rPr>
      </w:pPr>
      <w:r w:rsidRPr="00BE35D5">
        <w:rPr>
          <w:rStyle w:val="a3"/>
          <w:b w:val="0"/>
          <w:bCs w:val="0"/>
          <w:color w:val="000000"/>
          <w:sz w:val="28"/>
          <w:szCs w:val="28"/>
        </w:rPr>
        <w:t>1.5. Психологічні чинники, що впливають на рівень комунікативного потенціалу</w:t>
      </w:r>
    </w:p>
    <w:p w14:paraId="543F57FB" w14:textId="77777777" w:rsidR="00483AE4" w:rsidRPr="00BE35D5" w:rsidRDefault="00A3459C" w:rsidP="00690844">
      <w:pPr>
        <w:pStyle w:val="a4"/>
        <w:spacing w:line="360" w:lineRule="auto"/>
        <w:ind w:firstLine="851"/>
        <w:contextualSpacing/>
        <w:jc w:val="both"/>
        <w:rPr>
          <w:color w:val="000000"/>
          <w:sz w:val="28"/>
          <w:szCs w:val="28"/>
        </w:rPr>
      </w:pPr>
      <w:r w:rsidRPr="00BE35D5">
        <w:rPr>
          <w:color w:val="000000"/>
          <w:sz w:val="28"/>
          <w:szCs w:val="28"/>
        </w:rPr>
        <w:t>Комунікативний потенціал особистості є багатовимірно</w:t>
      </w:r>
      <w:r w:rsidR="00483AE4" w:rsidRPr="00BE35D5">
        <w:rPr>
          <w:color w:val="000000"/>
          <w:sz w:val="28"/>
          <w:szCs w:val="28"/>
        </w:rPr>
        <w:t xml:space="preserve">ю психологічною характеристикою і </w:t>
      </w:r>
      <w:r w:rsidRPr="00BE35D5">
        <w:rPr>
          <w:color w:val="000000"/>
          <w:sz w:val="28"/>
          <w:szCs w:val="28"/>
        </w:rPr>
        <w:t xml:space="preserve">формується під впливом комплексу внутрішніх чинників які визначають здатність індивіда ефективно </w:t>
      </w:r>
      <w:r w:rsidRPr="00BE35D5">
        <w:rPr>
          <w:color w:val="000000"/>
          <w:sz w:val="28"/>
          <w:szCs w:val="28"/>
        </w:rPr>
        <w:lastRenderedPageBreak/>
        <w:t>взаємодіяти з іншими людьми, адаптуватися до соціального середовища та досягати взаєморозуміння</w:t>
      </w:r>
      <w:r w:rsidR="00483AE4" w:rsidRPr="00BE35D5">
        <w:rPr>
          <w:color w:val="000000"/>
          <w:sz w:val="28"/>
          <w:szCs w:val="28"/>
        </w:rPr>
        <w:t>.</w:t>
      </w:r>
    </w:p>
    <w:p w14:paraId="1D1F1087" w14:textId="77777777" w:rsidR="00483AE4" w:rsidRPr="00BE35D5" w:rsidRDefault="00483AE4" w:rsidP="00690844">
      <w:pPr>
        <w:pStyle w:val="a4"/>
        <w:spacing w:line="360" w:lineRule="auto"/>
        <w:ind w:firstLine="851"/>
        <w:contextualSpacing/>
        <w:jc w:val="both"/>
        <w:rPr>
          <w:color w:val="000000"/>
          <w:sz w:val="28"/>
          <w:szCs w:val="28"/>
        </w:rPr>
      </w:pPr>
      <w:r w:rsidRPr="00BE35D5">
        <w:rPr>
          <w:color w:val="000000"/>
          <w:sz w:val="28"/>
          <w:szCs w:val="28"/>
        </w:rPr>
        <w:t>П</w:t>
      </w:r>
      <w:r w:rsidR="00A3459C" w:rsidRPr="00BE35D5">
        <w:rPr>
          <w:color w:val="000000"/>
          <w:sz w:val="28"/>
          <w:szCs w:val="28"/>
        </w:rPr>
        <w:t>ровідну роль відіграють когнітивні, особистісні, мотиваційні</w:t>
      </w:r>
      <w:r w:rsidR="00C07BD3" w:rsidRPr="00BE35D5">
        <w:rPr>
          <w:color w:val="000000"/>
          <w:sz w:val="28"/>
          <w:szCs w:val="28"/>
        </w:rPr>
        <w:t>,</w:t>
      </w:r>
      <w:r w:rsidR="00A3459C" w:rsidRPr="00BE35D5">
        <w:rPr>
          <w:color w:val="000000"/>
          <w:sz w:val="28"/>
          <w:szCs w:val="28"/>
        </w:rPr>
        <w:t xml:space="preserve"> </w:t>
      </w:r>
      <w:r w:rsidR="00C07BD3" w:rsidRPr="00BE35D5">
        <w:rPr>
          <w:color w:val="000000"/>
          <w:sz w:val="28"/>
          <w:szCs w:val="28"/>
        </w:rPr>
        <w:t>індивідуально-типологічні чинники</w:t>
      </w:r>
      <w:r w:rsidR="00A3459C" w:rsidRPr="00BE35D5">
        <w:rPr>
          <w:color w:val="000000"/>
          <w:sz w:val="28"/>
          <w:szCs w:val="28"/>
        </w:rPr>
        <w:t>, а також наявність чи відсутність психологічних бар’єрів</w:t>
      </w:r>
      <w:r w:rsidR="00C07BD3" w:rsidRPr="00BE35D5">
        <w:rPr>
          <w:color w:val="000000"/>
          <w:sz w:val="28"/>
          <w:szCs w:val="28"/>
        </w:rPr>
        <w:t xml:space="preserve"> та внутрішніх конфліктів</w:t>
      </w:r>
      <w:r w:rsidR="00A3459C" w:rsidRPr="00BE35D5">
        <w:rPr>
          <w:color w:val="000000"/>
          <w:sz w:val="28"/>
          <w:szCs w:val="28"/>
        </w:rPr>
        <w:t xml:space="preserve">. Згідно з концепціями міжособистісного пізнання, ефективність комунікації визначається не лише знаннями чи навичками, а й глибинними особистісними характеристиками індивіда </w:t>
      </w:r>
      <w:r w:rsidR="00C07BD3" w:rsidRPr="00BE35D5">
        <w:rPr>
          <w:color w:val="000000"/>
          <w:sz w:val="28"/>
          <w:szCs w:val="28"/>
          <w:lang w:val="ru-RU"/>
        </w:rPr>
        <w:t>[</w:t>
      </w:r>
      <w:r w:rsidR="004A6EFB" w:rsidRPr="00BE35D5">
        <w:rPr>
          <w:color w:val="000000"/>
          <w:sz w:val="28"/>
          <w:szCs w:val="28"/>
          <w:lang w:val="ru-RU"/>
        </w:rPr>
        <w:t>2</w:t>
      </w:r>
      <w:r w:rsidR="001F5CAB" w:rsidRPr="00BE35D5">
        <w:rPr>
          <w:color w:val="000000"/>
          <w:sz w:val="28"/>
          <w:szCs w:val="28"/>
        </w:rPr>
        <w:t>,5</w:t>
      </w:r>
      <w:r w:rsidR="00C07BD3" w:rsidRPr="00BE35D5">
        <w:rPr>
          <w:color w:val="000000"/>
          <w:sz w:val="28"/>
          <w:szCs w:val="28"/>
          <w:lang w:val="ru-RU"/>
        </w:rPr>
        <w:t>]</w:t>
      </w:r>
      <w:r w:rsidR="00A3459C" w:rsidRPr="00BE35D5">
        <w:rPr>
          <w:color w:val="000000"/>
          <w:sz w:val="28"/>
          <w:szCs w:val="28"/>
        </w:rPr>
        <w:t>.</w:t>
      </w:r>
      <w:r w:rsidR="008611E5" w:rsidRPr="00BE35D5">
        <w:rPr>
          <w:color w:val="000000"/>
          <w:sz w:val="28"/>
          <w:szCs w:val="28"/>
        </w:rPr>
        <w:t xml:space="preserve"> </w:t>
      </w:r>
    </w:p>
    <w:p w14:paraId="4BC9C470" w14:textId="77777777" w:rsidR="00690844" w:rsidRPr="00BE35D5" w:rsidRDefault="003644F4" w:rsidP="00690844">
      <w:pPr>
        <w:pStyle w:val="a4"/>
        <w:spacing w:line="360" w:lineRule="auto"/>
        <w:ind w:firstLine="851"/>
        <w:contextualSpacing/>
        <w:jc w:val="both"/>
        <w:rPr>
          <w:color w:val="000000"/>
          <w:sz w:val="28"/>
          <w:szCs w:val="28"/>
        </w:rPr>
      </w:pPr>
      <w:r w:rsidRPr="00BE35D5">
        <w:rPr>
          <w:color w:val="000000"/>
          <w:sz w:val="28"/>
          <w:szCs w:val="28"/>
        </w:rPr>
        <w:t xml:space="preserve"> Серед усіх компонентів першочергове значення мають саме внутрішні психологічні процеси, які формують основу для інтерпретації соціальної інформації, вибору комунікативних стратегій та регуляції поведінки у різних ситуаціях спілкування. Одним із провідних таких механізмів є когнітивні процеси, що забезпечують розуміння себе та інших, а також формують інтелектуальне підґрунтя комунікативної активності. Саме вони виступають базовим рівнем, на якому вибудовується подальша структура комунікативного потенціалу.</w:t>
      </w:r>
    </w:p>
    <w:p w14:paraId="1681DBC6" w14:textId="77777777" w:rsidR="009138AB" w:rsidRPr="00BE35D5" w:rsidRDefault="009138AB" w:rsidP="001943F6">
      <w:pPr>
        <w:pStyle w:val="a4"/>
        <w:numPr>
          <w:ilvl w:val="0"/>
          <w:numId w:val="29"/>
        </w:numPr>
        <w:spacing w:line="360" w:lineRule="auto"/>
        <w:ind w:left="0" w:firstLine="851"/>
        <w:contextualSpacing/>
        <w:jc w:val="both"/>
        <w:rPr>
          <w:color w:val="000000"/>
          <w:sz w:val="28"/>
          <w:szCs w:val="28"/>
        </w:rPr>
      </w:pPr>
      <w:r w:rsidRPr="00BE35D5">
        <w:rPr>
          <w:color w:val="000000"/>
          <w:sz w:val="28"/>
          <w:szCs w:val="28"/>
        </w:rPr>
        <w:t>Когнітивні чинники</w:t>
      </w:r>
    </w:p>
    <w:p w14:paraId="0ED901AA"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До когнітивних чинників передусім належать особливості мислення, рефлексивність, здатність до розуміння соціальних ситуацій та інтерпретації поведінки інших людей. За  Виготським, соціальне пізнання є основою будь-яких форм спілкування, адже людина вибудовує взаємодію на основі інтеріоризованих когнітивних структур </w:t>
      </w:r>
      <w:r w:rsidR="00C07BD3" w:rsidRPr="00BE35D5">
        <w:rPr>
          <w:color w:val="000000"/>
          <w:sz w:val="28"/>
          <w:szCs w:val="28"/>
        </w:rPr>
        <w:t>[</w:t>
      </w:r>
      <w:r w:rsidR="001F5CAB" w:rsidRPr="00BE35D5">
        <w:rPr>
          <w:color w:val="000000"/>
          <w:sz w:val="28"/>
          <w:szCs w:val="28"/>
        </w:rPr>
        <w:t>7</w:t>
      </w:r>
      <w:r w:rsidR="00C07BD3" w:rsidRPr="00BE35D5">
        <w:rPr>
          <w:color w:val="000000"/>
          <w:sz w:val="28"/>
          <w:szCs w:val="28"/>
        </w:rPr>
        <w:t>]</w:t>
      </w:r>
      <w:r w:rsidRPr="00BE35D5">
        <w:rPr>
          <w:color w:val="000000"/>
          <w:sz w:val="28"/>
          <w:szCs w:val="28"/>
        </w:rPr>
        <w:t>.</w:t>
      </w:r>
      <w:r w:rsidR="008611E5" w:rsidRPr="00BE35D5">
        <w:rPr>
          <w:color w:val="000000"/>
          <w:sz w:val="28"/>
          <w:szCs w:val="28"/>
        </w:rPr>
        <w:t xml:space="preserve"> </w:t>
      </w:r>
    </w:p>
    <w:p w14:paraId="36219C38"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Важливим елементом когнітивної сфери є </w:t>
      </w:r>
      <w:r w:rsidRPr="00BE35D5">
        <w:rPr>
          <w:rStyle w:val="a3"/>
          <w:rFonts w:eastAsiaTheme="majorEastAsia"/>
          <w:b w:val="0"/>
          <w:color w:val="000000"/>
          <w:sz w:val="28"/>
          <w:szCs w:val="28"/>
        </w:rPr>
        <w:t>рефлексивність</w:t>
      </w:r>
      <w:r w:rsidRPr="00BE35D5">
        <w:rPr>
          <w:color w:val="000000"/>
          <w:sz w:val="28"/>
          <w:szCs w:val="28"/>
        </w:rPr>
        <w:t xml:space="preserve"> – здатність аналізувати власні думки, почуття та дії. Високий рівень рефлексивності сприяє точнішому розпізнаванню комунікативних помилок і підвищує ефективність соціальної взаємодії. Згідно з дослідженнями В. В. Століна, рефлексивність забезпечує усвідомлення власної позиції у спілкуванні та оптимізацію комунікативної поведінки </w:t>
      </w:r>
      <w:r w:rsidR="003644F4" w:rsidRPr="00BE35D5">
        <w:rPr>
          <w:color w:val="000000"/>
          <w:sz w:val="28"/>
          <w:szCs w:val="28"/>
        </w:rPr>
        <w:t>[</w:t>
      </w:r>
      <w:r w:rsidR="001F5CAB" w:rsidRPr="00BE35D5">
        <w:rPr>
          <w:color w:val="000000"/>
          <w:sz w:val="28"/>
          <w:szCs w:val="28"/>
        </w:rPr>
        <w:t>30</w:t>
      </w:r>
      <w:r w:rsidR="003644F4" w:rsidRPr="00BE35D5">
        <w:rPr>
          <w:color w:val="000000"/>
          <w:sz w:val="28"/>
          <w:szCs w:val="28"/>
        </w:rPr>
        <w:t>]</w:t>
      </w:r>
      <w:r w:rsidRPr="00BE35D5">
        <w:rPr>
          <w:color w:val="000000"/>
          <w:sz w:val="28"/>
          <w:szCs w:val="28"/>
        </w:rPr>
        <w:t>.</w:t>
      </w:r>
    </w:p>
    <w:p w14:paraId="4272D26E" w14:textId="77777777" w:rsidR="004A6EFB" w:rsidRPr="00BE35D5" w:rsidRDefault="005F6BA0" w:rsidP="00690844">
      <w:pPr>
        <w:pStyle w:val="a4"/>
        <w:spacing w:line="360" w:lineRule="auto"/>
        <w:ind w:firstLine="851"/>
        <w:contextualSpacing/>
        <w:jc w:val="both"/>
        <w:rPr>
          <w:color w:val="000000"/>
          <w:sz w:val="28"/>
          <w:szCs w:val="28"/>
          <w:lang w:val="ru-RU"/>
        </w:rPr>
      </w:pPr>
      <w:r w:rsidRPr="00BE35D5">
        <w:rPr>
          <w:color w:val="000000"/>
          <w:sz w:val="28"/>
          <w:szCs w:val="28"/>
        </w:rPr>
        <w:lastRenderedPageBreak/>
        <w:t xml:space="preserve">До когнітивних чинників також належить соціальний інтелект – здатність розуміти соціальні сигнали, наміри та емоції інших. Дж. Гілфорд визначав соціальний інтелект як окрему форму інтелекту, що забезпечує ефективну поведінку в міжособистісних ситуаціях. Ця здатність дозволяє людині передбачати реакції партнерів і гнучко адаптуватися до соціального контексту </w:t>
      </w:r>
      <w:r w:rsidRPr="00BE35D5">
        <w:rPr>
          <w:color w:val="000000"/>
          <w:sz w:val="28"/>
          <w:szCs w:val="28"/>
          <w:lang w:val="ru-RU"/>
        </w:rPr>
        <w:t>[</w:t>
      </w:r>
      <w:r w:rsidR="004A6EFB" w:rsidRPr="00BE35D5">
        <w:rPr>
          <w:color w:val="000000"/>
          <w:sz w:val="28"/>
          <w:szCs w:val="28"/>
          <w:lang w:val="ru-RU"/>
        </w:rPr>
        <w:t>1</w:t>
      </w:r>
      <w:r w:rsidR="001F5CAB" w:rsidRPr="00BE35D5">
        <w:rPr>
          <w:color w:val="000000"/>
          <w:sz w:val="28"/>
          <w:szCs w:val="28"/>
          <w:lang w:val="ru-RU"/>
        </w:rPr>
        <w:t>0</w:t>
      </w:r>
      <w:r w:rsidRPr="00BE35D5">
        <w:rPr>
          <w:color w:val="000000"/>
          <w:sz w:val="28"/>
          <w:szCs w:val="28"/>
          <w:lang w:val="ru-RU"/>
        </w:rPr>
        <w:t>].</w:t>
      </w:r>
    </w:p>
    <w:p w14:paraId="49FFA7BE" w14:textId="77777777" w:rsidR="00573C1C" w:rsidRPr="00BE35D5" w:rsidRDefault="00573C1C" w:rsidP="00690844">
      <w:pPr>
        <w:pStyle w:val="a4"/>
        <w:spacing w:line="360" w:lineRule="auto"/>
        <w:ind w:firstLine="851"/>
        <w:contextualSpacing/>
        <w:jc w:val="both"/>
        <w:rPr>
          <w:color w:val="000000"/>
          <w:sz w:val="28"/>
          <w:szCs w:val="28"/>
        </w:rPr>
      </w:pPr>
      <w:r w:rsidRPr="00BE35D5">
        <w:rPr>
          <w:color w:val="000000"/>
          <w:sz w:val="28"/>
          <w:szCs w:val="28"/>
        </w:rPr>
        <w:t xml:space="preserve">Розуміння когнітивних механізмів дозволяє пояснити, як формується здатність адекватно сприймати й інтерпретувати поведінку інших людей. Проте цього компоненту недостатньо для повної характеристики комунікативного потенціалу. Важливим є й те, </w:t>
      </w:r>
      <w:r w:rsidRPr="00BE35D5">
        <w:rPr>
          <w:rStyle w:val="a5"/>
          <w:i w:val="0"/>
          <w:color w:val="000000"/>
          <w:sz w:val="28"/>
          <w:szCs w:val="28"/>
        </w:rPr>
        <w:t>хто саме</w:t>
      </w:r>
      <w:r w:rsidRPr="00BE35D5">
        <w:rPr>
          <w:color w:val="000000"/>
          <w:sz w:val="28"/>
          <w:szCs w:val="28"/>
        </w:rPr>
        <w:t xml:space="preserve"> вступає у взаємодію, які риси особистості визначають стиль спілкування, рівень відкритості, емоційної стабільності та готовності до співпраці. </w:t>
      </w:r>
    </w:p>
    <w:p w14:paraId="6FD2FF6F" w14:textId="77777777" w:rsidR="009138AB" w:rsidRPr="00BE35D5" w:rsidRDefault="009138AB" w:rsidP="00690844">
      <w:pPr>
        <w:pStyle w:val="3"/>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2. Емоційні чинники</w:t>
      </w:r>
    </w:p>
    <w:p w14:paraId="0C9E363F"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Емоційна сфера відіграє значну роль у формуванні комунікативного потенціалу. </w:t>
      </w:r>
    </w:p>
    <w:p w14:paraId="2C93B82C"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Емоційно-регуляторний рівень особистості визначає якість її комунікативних дій не менше, ніж соціальний досвід чи мотивація. Комунікація завжди пов’язана з емоціями: тривога може блокувати висловлення думок, агресивність ускладнює взаєморозуміння, а емоційна стабільність, навпаки, сприяє ефективній взаємодії. Саме тому рівень розвитку емоційної регуляції виступає важливим чинником комунікативного потенціалу.</w:t>
      </w:r>
    </w:p>
    <w:p w14:paraId="3A0D4D0C"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Одним із ключових показників тут є </w:t>
      </w:r>
      <w:r w:rsidRPr="00BE35D5">
        <w:rPr>
          <w:rStyle w:val="a3"/>
          <w:b w:val="0"/>
          <w:color w:val="000000"/>
          <w:sz w:val="28"/>
          <w:szCs w:val="28"/>
        </w:rPr>
        <w:t>емоційна стійкість</w:t>
      </w:r>
      <w:r w:rsidRPr="00BE35D5">
        <w:rPr>
          <w:color w:val="000000"/>
          <w:sz w:val="28"/>
          <w:szCs w:val="28"/>
        </w:rPr>
        <w:t xml:space="preserve">, тобто здатність особистості зберігати рівновагу в умовах стресу, невизначеності, критики чи конфлікту. За визначенням Д. Гоулмана, емоційна саморегуляція включає контроль імпульсивних реакцій, уміння «заземлювати» власні почуття та адаптуватися до соціальних вимог </w:t>
      </w:r>
      <w:r w:rsidR="001943F6" w:rsidRPr="00BE35D5">
        <w:rPr>
          <w:color w:val="000000"/>
          <w:sz w:val="28"/>
          <w:szCs w:val="28"/>
        </w:rPr>
        <w:t>[</w:t>
      </w:r>
      <w:r w:rsidR="004A6EFB" w:rsidRPr="00BE35D5">
        <w:rPr>
          <w:color w:val="000000"/>
          <w:sz w:val="28"/>
          <w:szCs w:val="28"/>
        </w:rPr>
        <w:t>8</w:t>
      </w:r>
      <w:r w:rsidR="001943F6" w:rsidRPr="00BE35D5">
        <w:rPr>
          <w:color w:val="000000"/>
          <w:sz w:val="28"/>
          <w:szCs w:val="28"/>
        </w:rPr>
        <w:t>]</w:t>
      </w:r>
      <w:r w:rsidR="008611E5" w:rsidRPr="00BE35D5">
        <w:rPr>
          <w:color w:val="000000"/>
          <w:sz w:val="28"/>
          <w:szCs w:val="28"/>
        </w:rPr>
        <w:t xml:space="preserve">.  </w:t>
      </w:r>
      <w:r w:rsidRPr="00BE35D5">
        <w:rPr>
          <w:color w:val="000000"/>
          <w:sz w:val="28"/>
          <w:szCs w:val="28"/>
        </w:rPr>
        <w:t xml:space="preserve">Людина з високою емоційною стійкістю краще справляється з комунікативним напруженням, не </w:t>
      </w:r>
      <w:r w:rsidRPr="00BE35D5">
        <w:rPr>
          <w:color w:val="000000"/>
          <w:sz w:val="28"/>
          <w:szCs w:val="28"/>
        </w:rPr>
        <w:lastRenderedPageBreak/>
        <w:t>уникає діалогу і здатна підтримувати конструктивний тон розмови навіть у складних ситуаціях.</w:t>
      </w:r>
    </w:p>
    <w:p w14:paraId="2B518FC4"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Важливим компонентом емоційної сфери є </w:t>
      </w:r>
      <w:r w:rsidRPr="00BE35D5">
        <w:rPr>
          <w:rStyle w:val="a3"/>
          <w:b w:val="0"/>
          <w:color w:val="000000"/>
          <w:sz w:val="28"/>
          <w:szCs w:val="28"/>
        </w:rPr>
        <w:t>емпатія</w:t>
      </w:r>
      <w:r w:rsidRPr="00BE35D5">
        <w:rPr>
          <w:color w:val="000000"/>
          <w:sz w:val="28"/>
          <w:szCs w:val="28"/>
        </w:rPr>
        <w:t xml:space="preserve">, що забезпечує точне розуміння внутрішнього стану іншої людини та відповідно регулювати власні реакції. За Л. Виготським, здатність до розуміння іншого є результатом розвитку вищих психічних функцій і формується в соціальній взаємодії </w:t>
      </w:r>
      <w:r w:rsidR="001943F6" w:rsidRPr="00BE35D5">
        <w:rPr>
          <w:color w:val="000000"/>
          <w:sz w:val="28"/>
          <w:szCs w:val="28"/>
        </w:rPr>
        <w:t>[</w:t>
      </w:r>
      <w:r w:rsidR="001F5CAB" w:rsidRPr="00BE35D5">
        <w:rPr>
          <w:color w:val="000000"/>
          <w:sz w:val="28"/>
          <w:szCs w:val="28"/>
        </w:rPr>
        <w:t>7</w:t>
      </w:r>
      <w:r w:rsidR="001943F6" w:rsidRPr="00BE35D5">
        <w:rPr>
          <w:color w:val="000000"/>
          <w:sz w:val="28"/>
          <w:szCs w:val="28"/>
        </w:rPr>
        <w:t>]</w:t>
      </w:r>
      <w:r w:rsidR="008611E5" w:rsidRPr="00BE35D5">
        <w:rPr>
          <w:color w:val="000000"/>
          <w:sz w:val="28"/>
          <w:szCs w:val="28"/>
        </w:rPr>
        <w:t xml:space="preserve">.  </w:t>
      </w:r>
      <w:r w:rsidRPr="00BE35D5">
        <w:rPr>
          <w:color w:val="000000"/>
          <w:sz w:val="28"/>
          <w:szCs w:val="28"/>
        </w:rPr>
        <w:t>Емпатійність сприяє налагодженню діалогу, знижує ризик конфліктів і допомагає будувати довірливі стосунки.</w:t>
      </w:r>
    </w:p>
    <w:p w14:paraId="730513D6"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За даними М. Гейгана та Дж. Мєкса</w:t>
      </w:r>
      <w:r w:rsidR="003A3F7C" w:rsidRPr="00BE35D5">
        <w:rPr>
          <w:color w:val="000000"/>
          <w:sz w:val="28"/>
          <w:szCs w:val="28"/>
        </w:rPr>
        <w:t>(Mehrabian, A., &amp; Epstein, N)</w:t>
      </w:r>
      <w:r w:rsidRPr="00BE35D5">
        <w:rPr>
          <w:color w:val="000000"/>
          <w:sz w:val="28"/>
          <w:szCs w:val="28"/>
        </w:rPr>
        <w:t xml:space="preserve">, високий рівень емпатії корелює з кращою якістю міжособистісної взаємодії та соціальною адаптивністю </w:t>
      </w:r>
      <w:r w:rsidR="008611E5" w:rsidRPr="00BE35D5">
        <w:rPr>
          <w:color w:val="000000"/>
          <w:sz w:val="28"/>
          <w:szCs w:val="28"/>
        </w:rPr>
        <w:t>[</w:t>
      </w:r>
      <w:r w:rsidR="001F5CAB" w:rsidRPr="00BE35D5">
        <w:rPr>
          <w:color w:val="000000"/>
          <w:sz w:val="28"/>
          <w:szCs w:val="28"/>
        </w:rPr>
        <w:t>1</w:t>
      </w:r>
      <w:r w:rsidR="008611E5" w:rsidRPr="00BE35D5">
        <w:rPr>
          <w:color w:val="000000"/>
          <w:sz w:val="28"/>
          <w:szCs w:val="28"/>
        </w:rPr>
        <w:t xml:space="preserve">]. </w:t>
      </w:r>
      <w:r w:rsidRPr="00BE35D5">
        <w:rPr>
          <w:color w:val="000000"/>
          <w:sz w:val="28"/>
          <w:szCs w:val="28"/>
        </w:rPr>
        <w:t>Емпатійна людина легше встановлює контакт, швидше знаходить спільну мову та знижує рівень конфліктності у стосунках.</w:t>
      </w:r>
    </w:p>
    <w:p w14:paraId="24D6FD71"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Не менш значущим чинником є </w:t>
      </w:r>
      <w:r w:rsidRPr="00BE35D5">
        <w:rPr>
          <w:rStyle w:val="a3"/>
          <w:b w:val="0"/>
          <w:color w:val="000000"/>
          <w:sz w:val="28"/>
          <w:szCs w:val="28"/>
        </w:rPr>
        <w:t>керування емоційною експресивністю</w:t>
      </w:r>
      <w:r w:rsidRPr="00BE35D5">
        <w:rPr>
          <w:color w:val="000000"/>
          <w:sz w:val="28"/>
          <w:szCs w:val="28"/>
        </w:rPr>
        <w:t>. Деякі люди демонструють надмірно виражені емоції, що може викликати напругу у співрозмовника, інші, навпаки, емоційно скути, що ускладнює процес встановлення контакту. Як зазначає К. Роджерс, автентичність та відповідність внутрішнього і зовнішнього стану є ключем до ефективної комунікації</w:t>
      </w:r>
      <w:r w:rsidR="003A3F7C" w:rsidRPr="00BE35D5">
        <w:rPr>
          <w:color w:val="000000"/>
          <w:sz w:val="28"/>
          <w:szCs w:val="28"/>
        </w:rPr>
        <w:t xml:space="preserve"> [</w:t>
      </w:r>
      <w:r w:rsidR="001F5CAB" w:rsidRPr="00BE35D5">
        <w:rPr>
          <w:color w:val="000000"/>
          <w:sz w:val="28"/>
          <w:szCs w:val="28"/>
        </w:rPr>
        <w:t>27</w:t>
      </w:r>
      <w:r w:rsidR="003A3F7C" w:rsidRPr="00BE35D5">
        <w:rPr>
          <w:color w:val="000000"/>
          <w:sz w:val="28"/>
          <w:szCs w:val="28"/>
        </w:rPr>
        <w:t>]</w:t>
      </w:r>
      <w:r w:rsidRPr="00BE35D5">
        <w:rPr>
          <w:color w:val="000000"/>
          <w:sz w:val="28"/>
          <w:szCs w:val="28"/>
        </w:rPr>
        <w:t xml:space="preserve">. Гармонійна емоційна експресія підсилює відкритість та довіру. Особи, які добре керують власними емоціями, здатні ефективно діяти у стресових або суперечливих ситуаціях. За Д. Гоулманом, емоційна саморегуляція є ключовим компонентом емоційного інтелекту та визначає успішність соціальної взаємодії </w:t>
      </w:r>
      <w:r w:rsidR="003A3F7C" w:rsidRPr="00BE35D5">
        <w:rPr>
          <w:color w:val="000000"/>
          <w:sz w:val="28"/>
          <w:szCs w:val="28"/>
        </w:rPr>
        <w:t>[</w:t>
      </w:r>
      <w:r w:rsidR="004A6EFB" w:rsidRPr="00BE35D5">
        <w:rPr>
          <w:color w:val="000000"/>
          <w:sz w:val="28"/>
          <w:szCs w:val="28"/>
        </w:rPr>
        <w:t>8</w:t>
      </w:r>
      <w:r w:rsidR="003A3F7C" w:rsidRPr="00BE35D5">
        <w:rPr>
          <w:color w:val="000000"/>
          <w:sz w:val="28"/>
          <w:szCs w:val="28"/>
        </w:rPr>
        <w:t>]</w:t>
      </w:r>
      <w:r w:rsidRPr="00BE35D5">
        <w:rPr>
          <w:color w:val="000000"/>
          <w:sz w:val="28"/>
          <w:szCs w:val="28"/>
        </w:rPr>
        <w:t>.</w:t>
      </w:r>
    </w:p>
    <w:p w14:paraId="66C5A5E6"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Отже, емоційно-регуляторні чинники визначають здатність особистості адаптуватися до комунікативних обставин, адекватно реагувати на емоції інших та зберігати конструктивність у взаємодії. Високий рівень емоційної регуляції створює основу для успішного спілкування, тоді як її недостатність може суттєво обмежувати комунікативний потенціал.</w:t>
      </w:r>
    </w:p>
    <w:p w14:paraId="477A5E31" w14:textId="77777777" w:rsidR="009138AB" w:rsidRPr="00BE35D5" w:rsidRDefault="009138AB" w:rsidP="00690844">
      <w:pPr>
        <w:pStyle w:val="3"/>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lastRenderedPageBreak/>
        <w:t>3. Мотиваційні чинники</w:t>
      </w:r>
    </w:p>
    <w:p w14:paraId="3C7C5E62"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Мотиваційна сфера визначає потребу особистості у спілкуванні та ступінь її залучення до взаємодії. Згідно з концепцією мотивації А. Маслоу, прагнення до належності, соціального прийняття та взаєморозуміння є базовими потребами людини. Люди з високою мотивацією до соціальної взаємодії демонструють вищу активність у комунікативній діяльності.</w:t>
      </w:r>
    </w:p>
    <w:p w14:paraId="0A3DB49D"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Мотиваційні чинники визначають глибинні внутрішні спонукання, що активізують комунікативну поведінку особистості, визначають рівень її включеності у взаємодію, готовність до співпраці та наполегливість у досягненні взаєморозуміння. Відомо, що саме мотивація задає вектор комунікативної активності й регулює динаміку соціальних контактів</w:t>
      </w:r>
      <w:r w:rsidR="008611E5" w:rsidRPr="00BE35D5">
        <w:rPr>
          <w:color w:val="000000"/>
          <w:sz w:val="28"/>
          <w:szCs w:val="28"/>
        </w:rPr>
        <w:t>.</w:t>
      </w:r>
    </w:p>
    <w:p w14:paraId="7C46AACC"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Одним із базових мотиваційних чинників є </w:t>
      </w:r>
      <w:r w:rsidRPr="00BE35D5">
        <w:rPr>
          <w:rStyle w:val="a3"/>
          <w:b w:val="0"/>
          <w:color w:val="000000"/>
          <w:sz w:val="28"/>
          <w:szCs w:val="28"/>
        </w:rPr>
        <w:t>потреба у соціальній належності</w:t>
      </w:r>
      <w:r w:rsidRPr="00BE35D5">
        <w:rPr>
          <w:color w:val="000000"/>
          <w:sz w:val="28"/>
          <w:szCs w:val="28"/>
        </w:rPr>
        <w:t xml:space="preserve">. За А. Маслоу, належність до групи, прийняття іншими та відчуття емоційного зв’язку є одними з ключових потреб людини. Задоволення цієї потреби спонукає особистість ініціювати контакти, підтримувати соціальні зв’язки та розвивати навички ефективної комунікації. Відповідно, низька задоволеність цієї потреби може спричиняти уникання взаємодії, соціальну тривожність і знижений рівень комунікативної впевненості </w:t>
      </w:r>
      <w:r w:rsidR="008611E5" w:rsidRPr="00BE35D5">
        <w:rPr>
          <w:color w:val="000000"/>
          <w:sz w:val="28"/>
          <w:szCs w:val="28"/>
        </w:rPr>
        <w:t>[</w:t>
      </w:r>
      <w:r w:rsidR="001F5CAB" w:rsidRPr="00BE35D5">
        <w:rPr>
          <w:color w:val="000000"/>
          <w:sz w:val="28"/>
          <w:szCs w:val="28"/>
        </w:rPr>
        <w:t>20</w:t>
      </w:r>
      <w:r w:rsidR="008611E5" w:rsidRPr="00BE35D5">
        <w:rPr>
          <w:color w:val="000000"/>
          <w:sz w:val="28"/>
          <w:szCs w:val="28"/>
        </w:rPr>
        <w:t>].</w:t>
      </w:r>
    </w:p>
    <w:p w14:paraId="3E13440D"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Важливим компонентом мотиваційної сфери є </w:t>
      </w:r>
      <w:r w:rsidRPr="00BE35D5">
        <w:rPr>
          <w:rStyle w:val="a3"/>
          <w:b w:val="0"/>
          <w:color w:val="000000"/>
          <w:sz w:val="28"/>
          <w:szCs w:val="28"/>
        </w:rPr>
        <w:t>мотивація досягнення</w:t>
      </w:r>
      <w:r w:rsidRPr="00BE35D5">
        <w:rPr>
          <w:color w:val="000000"/>
          <w:sz w:val="28"/>
          <w:szCs w:val="28"/>
        </w:rPr>
        <w:t>, яку досліджували Д. МакКлелланд та Г. Мюррей. Особи з високою мотивацією досягнення прагнуть досягати результатів у міжособистісній взаємодії, орієнтуються на ефективний обмін інформацією та вдосконалення власних комунікативних умінь. Комунікація для них стає інструментом досягнення поставлених цілей, що підвищує якість в</w:t>
      </w:r>
      <w:r w:rsidR="00E42E4A" w:rsidRPr="00BE35D5">
        <w:rPr>
          <w:color w:val="000000"/>
          <w:sz w:val="28"/>
          <w:szCs w:val="28"/>
        </w:rPr>
        <w:t>заємодії та рівень адаптивності [</w:t>
      </w:r>
      <w:r w:rsidR="001F5CAB" w:rsidRPr="00BE35D5">
        <w:rPr>
          <w:color w:val="000000"/>
          <w:sz w:val="28"/>
          <w:szCs w:val="28"/>
        </w:rPr>
        <w:t>21</w:t>
      </w:r>
      <w:r w:rsidR="004A6EFB" w:rsidRPr="00BE35D5">
        <w:rPr>
          <w:color w:val="000000"/>
          <w:sz w:val="28"/>
          <w:szCs w:val="28"/>
        </w:rPr>
        <w:t>,</w:t>
      </w:r>
      <w:r w:rsidR="001F5CAB" w:rsidRPr="00BE35D5">
        <w:rPr>
          <w:color w:val="000000"/>
          <w:sz w:val="28"/>
          <w:szCs w:val="28"/>
        </w:rPr>
        <w:t>18</w:t>
      </w:r>
      <w:r w:rsidR="00E42E4A" w:rsidRPr="00BE35D5">
        <w:rPr>
          <w:color w:val="000000"/>
          <w:sz w:val="28"/>
          <w:szCs w:val="28"/>
        </w:rPr>
        <w:t>]</w:t>
      </w:r>
      <w:r w:rsidR="008B43E0" w:rsidRPr="00BE35D5">
        <w:rPr>
          <w:color w:val="000000"/>
          <w:sz w:val="28"/>
          <w:szCs w:val="28"/>
        </w:rPr>
        <w:t>.</w:t>
      </w:r>
    </w:p>
    <w:p w14:paraId="04268EF4"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Окремим мотиваційним фактором виступає </w:t>
      </w:r>
      <w:r w:rsidRPr="00BE35D5">
        <w:rPr>
          <w:rStyle w:val="a3"/>
          <w:b w:val="0"/>
          <w:color w:val="000000"/>
          <w:sz w:val="28"/>
          <w:szCs w:val="28"/>
        </w:rPr>
        <w:t>мотивація самореалізації</w:t>
      </w:r>
      <w:r w:rsidRPr="00BE35D5">
        <w:rPr>
          <w:color w:val="000000"/>
          <w:sz w:val="28"/>
          <w:szCs w:val="28"/>
        </w:rPr>
        <w:t xml:space="preserve">. Людина прагне проявити свої здібності, встановити власний внесок у соціальну взаємодію, впливати на інших конструктивним способом. За </w:t>
      </w:r>
      <w:r w:rsidRPr="00BE35D5">
        <w:rPr>
          <w:color w:val="000000"/>
          <w:sz w:val="28"/>
          <w:szCs w:val="28"/>
        </w:rPr>
        <w:lastRenderedPageBreak/>
        <w:t>даними гуманістичної психології, самореалізація нерозривно пов’язана з комунікацією, адже лише через взаємодію з іншими індивід може повно</w:t>
      </w:r>
      <w:r w:rsidR="008611E5" w:rsidRPr="00BE35D5">
        <w:rPr>
          <w:color w:val="000000"/>
          <w:sz w:val="28"/>
          <w:szCs w:val="28"/>
        </w:rPr>
        <w:t>ю мірою розкрити свій потенціал.</w:t>
      </w:r>
    </w:p>
    <w:p w14:paraId="5646CD27" w14:textId="77777777" w:rsidR="004A6EF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Не менш значущою є й </w:t>
      </w:r>
      <w:r w:rsidRPr="00BE35D5">
        <w:rPr>
          <w:rStyle w:val="a3"/>
          <w:b w:val="0"/>
          <w:color w:val="000000"/>
          <w:sz w:val="28"/>
          <w:szCs w:val="28"/>
        </w:rPr>
        <w:t>мотивація уникнення</w:t>
      </w:r>
      <w:r w:rsidRPr="00BE35D5">
        <w:rPr>
          <w:color w:val="000000"/>
          <w:sz w:val="28"/>
          <w:szCs w:val="28"/>
        </w:rPr>
        <w:t xml:space="preserve">. Вона може бути пов’язана з високою тривожністю, страхом критики, негативним досвідом чи внутрішніми конфліктами. У такому разі людина схильна мінімізувати соціальні контакти, що суттєво обмежує розвиток комунікативного потенціалу. Як зазначає К. Роджерс, уникання контакту часто є наслідком внутрішньої неузгодженості між реальним досвідом і «Я концепцією», що формує бар’єри у взаємодії </w:t>
      </w:r>
      <w:r w:rsidR="008B43E0" w:rsidRPr="00BE35D5">
        <w:rPr>
          <w:color w:val="000000"/>
          <w:sz w:val="28"/>
          <w:szCs w:val="28"/>
        </w:rPr>
        <w:t>[</w:t>
      </w:r>
      <w:r w:rsidR="001F5CAB" w:rsidRPr="00BE35D5">
        <w:rPr>
          <w:color w:val="000000"/>
          <w:sz w:val="28"/>
          <w:szCs w:val="28"/>
        </w:rPr>
        <w:t>27</w:t>
      </w:r>
      <w:r w:rsidR="008B43E0" w:rsidRPr="00BE35D5">
        <w:rPr>
          <w:color w:val="000000"/>
          <w:sz w:val="28"/>
          <w:szCs w:val="28"/>
        </w:rPr>
        <w:t>].</w:t>
      </w:r>
    </w:p>
    <w:p w14:paraId="753938F1"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Важливою є також </w:t>
      </w:r>
      <w:r w:rsidRPr="00BE35D5">
        <w:rPr>
          <w:rStyle w:val="a3"/>
          <w:b w:val="0"/>
          <w:color w:val="000000"/>
          <w:sz w:val="28"/>
          <w:szCs w:val="28"/>
        </w:rPr>
        <w:t>професійна мотивація</w:t>
      </w:r>
      <w:r w:rsidRPr="00BE35D5">
        <w:rPr>
          <w:color w:val="000000"/>
          <w:sz w:val="28"/>
          <w:szCs w:val="28"/>
        </w:rPr>
        <w:t>. В умовах професійної діяльності потреба у комунікації визначається специфікою робочих задач, необхідністю взаємодії з колегами, клієнтами чи студентами. У професіях соціономічного типу (педагог, психолог, менеджер, медичний працівник) рівень професійної мотивації безпосередньо впливає на розвиток комунікативних умінь та компетенцій.</w:t>
      </w:r>
    </w:p>
    <w:p w14:paraId="2F4A6558"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Таким чином, мотиваційні чинники становлять фундамент, що визначає активність особистості у комунікативній сфері. Вони формують бажання, готовність і здатність встановлювати й підтримувати міжособистісні зв’язки, а також визначають стиль і якість соціальної взаємодії.</w:t>
      </w:r>
    </w:p>
    <w:p w14:paraId="541EBB1B" w14:textId="77777777" w:rsidR="009138AB" w:rsidRPr="00BE35D5" w:rsidRDefault="009138AB" w:rsidP="00690844">
      <w:pPr>
        <w:pStyle w:val="3"/>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4. </w:t>
      </w:r>
      <w:r w:rsidR="007E01E1" w:rsidRPr="00BE35D5">
        <w:rPr>
          <w:rFonts w:ascii="Times New Roman" w:hAnsi="Times New Roman" w:cs="Times New Roman"/>
          <w:color w:val="000000"/>
          <w:sz w:val="28"/>
          <w:szCs w:val="28"/>
        </w:rPr>
        <w:t>Індивідуально-типологічні</w:t>
      </w:r>
      <w:r w:rsidRPr="00BE35D5">
        <w:rPr>
          <w:rFonts w:ascii="Times New Roman" w:hAnsi="Times New Roman" w:cs="Times New Roman"/>
          <w:color w:val="000000"/>
          <w:sz w:val="28"/>
          <w:szCs w:val="28"/>
        </w:rPr>
        <w:t xml:space="preserve"> чинники</w:t>
      </w:r>
    </w:p>
    <w:p w14:paraId="39FCE85B" w14:textId="77777777" w:rsidR="00A3459C" w:rsidRPr="00BE35D5" w:rsidRDefault="00A3459C" w:rsidP="00690844">
      <w:pPr>
        <w:pStyle w:val="a4"/>
        <w:spacing w:line="360" w:lineRule="auto"/>
        <w:ind w:firstLine="851"/>
        <w:contextualSpacing/>
        <w:jc w:val="both"/>
        <w:rPr>
          <w:color w:val="000000"/>
          <w:sz w:val="28"/>
          <w:szCs w:val="28"/>
        </w:rPr>
      </w:pPr>
      <w:r w:rsidRPr="00BE35D5">
        <w:rPr>
          <w:color w:val="000000"/>
          <w:sz w:val="28"/>
          <w:szCs w:val="28"/>
        </w:rPr>
        <w:t>Індивідуально-типологічні характеристики — це відносно стабільні риси, які визначають манеру поведінки та стиль взаємодії людини з оточенням. Вони значною мірою впливають на формування комунікативного потенціалу, оскільки задають базові рамки того, як особистість сприймає соціальні ситуації та поводиться в них.</w:t>
      </w:r>
    </w:p>
    <w:p w14:paraId="366AB3F7" w14:textId="77777777" w:rsidR="00A3459C" w:rsidRPr="00BE35D5" w:rsidRDefault="00A3459C" w:rsidP="00690844">
      <w:pPr>
        <w:pStyle w:val="a4"/>
        <w:spacing w:line="360" w:lineRule="auto"/>
        <w:ind w:firstLine="851"/>
        <w:contextualSpacing/>
        <w:jc w:val="both"/>
        <w:rPr>
          <w:color w:val="000000"/>
          <w:sz w:val="28"/>
          <w:szCs w:val="28"/>
        </w:rPr>
      </w:pPr>
      <w:r w:rsidRPr="00BE35D5">
        <w:rPr>
          <w:color w:val="000000"/>
          <w:sz w:val="28"/>
          <w:szCs w:val="28"/>
        </w:rPr>
        <w:lastRenderedPageBreak/>
        <w:t xml:space="preserve">Одним із ключових чинників є </w:t>
      </w:r>
      <w:r w:rsidRPr="00BE35D5">
        <w:rPr>
          <w:rStyle w:val="a3"/>
          <w:b w:val="0"/>
          <w:color w:val="000000"/>
          <w:sz w:val="28"/>
          <w:szCs w:val="28"/>
        </w:rPr>
        <w:t>темперамент</w:t>
      </w:r>
      <w:r w:rsidRPr="00BE35D5">
        <w:rPr>
          <w:color w:val="000000"/>
          <w:sz w:val="28"/>
          <w:szCs w:val="28"/>
        </w:rPr>
        <w:t xml:space="preserve">, який зумовлює динамічні особливості психічної діяльності: швидкість реакцій, емоційну інтенсивність, рухливість нервових процесів. Тип темпераменту визначає динаміку комунікативних реакцій. </w:t>
      </w:r>
    </w:p>
    <w:p w14:paraId="3686DA74" w14:textId="77777777" w:rsidR="00A3459C" w:rsidRPr="00BE35D5" w:rsidRDefault="00A3459C" w:rsidP="00690844">
      <w:pPr>
        <w:pStyle w:val="a4"/>
        <w:spacing w:line="360" w:lineRule="auto"/>
        <w:ind w:firstLine="851"/>
        <w:contextualSpacing/>
        <w:jc w:val="both"/>
        <w:rPr>
          <w:color w:val="000000"/>
          <w:sz w:val="28"/>
          <w:szCs w:val="28"/>
        </w:rPr>
      </w:pPr>
      <w:r w:rsidRPr="00BE35D5">
        <w:rPr>
          <w:color w:val="000000"/>
          <w:sz w:val="28"/>
          <w:szCs w:val="28"/>
        </w:rPr>
        <w:t xml:space="preserve">За І. Павловим, типи нервової системи (сангвінічний, холеричний, флегматичний, меланхолічний) формують загальну схильність до певного стилю комунікативної поведінки </w:t>
      </w:r>
      <w:r w:rsidR="0096236E" w:rsidRPr="00BE35D5">
        <w:rPr>
          <w:color w:val="000000"/>
          <w:sz w:val="28"/>
          <w:szCs w:val="28"/>
        </w:rPr>
        <w:t>[</w:t>
      </w:r>
      <w:r w:rsidR="004A6EFB" w:rsidRPr="00BE35D5">
        <w:rPr>
          <w:color w:val="000000"/>
          <w:sz w:val="28"/>
          <w:szCs w:val="28"/>
        </w:rPr>
        <w:t>2</w:t>
      </w:r>
      <w:r w:rsidR="001F5CAB" w:rsidRPr="00BE35D5">
        <w:rPr>
          <w:color w:val="000000"/>
          <w:sz w:val="28"/>
          <w:szCs w:val="28"/>
        </w:rPr>
        <w:t>3</w:t>
      </w:r>
      <w:r w:rsidR="0096236E" w:rsidRPr="00BE35D5">
        <w:rPr>
          <w:color w:val="000000"/>
          <w:sz w:val="28"/>
          <w:szCs w:val="28"/>
        </w:rPr>
        <w:t>]</w:t>
      </w:r>
      <w:r w:rsidR="008611E5" w:rsidRPr="00BE35D5">
        <w:rPr>
          <w:color w:val="000000"/>
          <w:sz w:val="28"/>
          <w:szCs w:val="28"/>
        </w:rPr>
        <w:t xml:space="preserve">. </w:t>
      </w:r>
      <w:r w:rsidRPr="00BE35D5">
        <w:rPr>
          <w:color w:val="000000"/>
          <w:sz w:val="28"/>
          <w:szCs w:val="28"/>
        </w:rPr>
        <w:t>Наприклад, сангвінік зазвичай активний і легко вступає в контакт, тоді як меланхолік потребує більше часу для встановлення довірливих стосунків.</w:t>
      </w:r>
    </w:p>
    <w:p w14:paraId="6E77782B" w14:textId="77777777" w:rsidR="00820DF1" w:rsidRPr="00BE35D5" w:rsidRDefault="00A3459C" w:rsidP="00820DF1">
      <w:pPr>
        <w:pStyle w:val="a4"/>
        <w:spacing w:line="360" w:lineRule="auto"/>
        <w:ind w:firstLine="851"/>
        <w:contextualSpacing/>
        <w:jc w:val="both"/>
        <w:rPr>
          <w:color w:val="000000"/>
          <w:sz w:val="28"/>
          <w:szCs w:val="28"/>
        </w:rPr>
      </w:pPr>
      <w:r w:rsidRPr="00BE35D5">
        <w:rPr>
          <w:color w:val="000000"/>
          <w:sz w:val="28"/>
          <w:szCs w:val="28"/>
        </w:rPr>
        <w:t xml:space="preserve">Також важливою складовою є </w:t>
      </w:r>
      <w:r w:rsidRPr="00BE35D5">
        <w:rPr>
          <w:rStyle w:val="a3"/>
          <w:b w:val="0"/>
          <w:color w:val="000000"/>
          <w:sz w:val="28"/>
          <w:szCs w:val="28"/>
        </w:rPr>
        <w:t>риси особистості</w:t>
      </w:r>
      <w:r w:rsidRPr="00BE35D5">
        <w:rPr>
          <w:color w:val="000000"/>
          <w:sz w:val="28"/>
          <w:szCs w:val="28"/>
        </w:rPr>
        <w:t xml:space="preserve">, описані в моделі «Великої п’ятірки». За дослідженнями Р. МакКрея та П. Кости, такі характеристики як екстраверсія, доброзичливість, відкритість досвіду й емоційна стабільність прямо корелюють із ефективністю комунікації </w:t>
      </w:r>
      <w:r w:rsidR="0096236E" w:rsidRPr="00BE35D5">
        <w:rPr>
          <w:color w:val="000000"/>
          <w:sz w:val="28"/>
          <w:szCs w:val="28"/>
        </w:rPr>
        <w:t>[</w:t>
      </w:r>
      <w:r w:rsidR="001F5CAB" w:rsidRPr="00BE35D5">
        <w:rPr>
          <w:color w:val="000000"/>
          <w:sz w:val="28"/>
          <w:szCs w:val="28"/>
        </w:rPr>
        <w:t>19</w:t>
      </w:r>
      <w:r w:rsidR="0096236E" w:rsidRPr="00BE35D5">
        <w:rPr>
          <w:color w:val="000000"/>
          <w:sz w:val="28"/>
          <w:szCs w:val="28"/>
        </w:rPr>
        <w:t>]</w:t>
      </w:r>
      <w:r w:rsidR="008611E5" w:rsidRPr="00BE35D5">
        <w:rPr>
          <w:color w:val="000000"/>
          <w:sz w:val="28"/>
          <w:szCs w:val="28"/>
        </w:rPr>
        <w:t xml:space="preserve">. </w:t>
      </w:r>
      <w:r w:rsidRPr="00BE35D5">
        <w:rPr>
          <w:color w:val="000000"/>
          <w:sz w:val="28"/>
          <w:szCs w:val="28"/>
        </w:rPr>
        <w:t xml:space="preserve">Екстраверти частіше проявляють ініціативу, легше підтримують розмову і швидше адаптуються до нових соціальних груп. Натомість люди з низькою емоційною стабільністю можуть демонструвати підвищену тривожність або уникати комунікативних ситуацій. </w:t>
      </w:r>
    </w:p>
    <w:p w14:paraId="7849F644" w14:textId="77777777" w:rsidR="00820DF1" w:rsidRPr="00BE35D5" w:rsidRDefault="00820DF1" w:rsidP="00820DF1">
      <w:pPr>
        <w:pStyle w:val="a4"/>
        <w:spacing w:line="360" w:lineRule="auto"/>
        <w:ind w:firstLine="851"/>
        <w:contextualSpacing/>
        <w:jc w:val="both"/>
        <w:rPr>
          <w:color w:val="000000"/>
          <w:sz w:val="28"/>
          <w:szCs w:val="28"/>
        </w:rPr>
      </w:pPr>
      <w:r w:rsidRPr="00BE35D5">
        <w:rPr>
          <w:color w:val="000000"/>
          <w:sz w:val="28"/>
          <w:szCs w:val="28"/>
        </w:rPr>
        <w:t xml:space="preserve">Важливим індивідуальним чинником є також </w:t>
      </w:r>
      <w:r w:rsidRPr="00BE35D5">
        <w:rPr>
          <w:rStyle w:val="a3"/>
          <w:b w:val="0"/>
          <w:color w:val="000000"/>
          <w:sz w:val="28"/>
          <w:szCs w:val="28"/>
        </w:rPr>
        <w:t>рівень рефлексивності</w:t>
      </w:r>
      <w:r w:rsidRPr="00BE35D5">
        <w:rPr>
          <w:color w:val="000000"/>
          <w:sz w:val="28"/>
          <w:szCs w:val="28"/>
        </w:rPr>
        <w:t>, який суттєво впливає на здатність особистості будувати ефективну комунікацію. Рефлексивність у психології розглядають як здатність людини усвідомлювати власні думки, переживання, мотиви та способи взаємодії з іншими людьми. На думку В. В. Століна, рефлексія виступає механізмом саморегуляції поведінки, що забезпечує гнучкість, усвідомленість і здатність до адаптації в міжособистісних ситуаціях. Саме через рефлексивні процеси людина може аналізувати причини своїх комунікативних успіхів і невдач, прогнозувати реакції співрозмовника та коригувати власний стиль взаємодії.</w:t>
      </w:r>
    </w:p>
    <w:p w14:paraId="4879773A" w14:textId="77777777" w:rsidR="0096236E" w:rsidRPr="00BE35D5" w:rsidRDefault="00820DF1" w:rsidP="00820DF1">
      <w:pPr>
        <w:pStyle w:val="a4"/>
        <w:spacing w:line="360" w:lineRule="auto"/>
        <w:ind w:firstLine="851"/>
        <w:contextualSpacing/>
        <w:jc w:val="both"/>
        <w:rPr>
          <w:color w:val="000000"/>
          <w:sz w:val="28"/>
          <w:szCs w:val="28"/>
        </w:rPr>
      </w:pPr>
      <w:r w:rsidRPr="00BE35D5">
        <w:rPr>
          <w:color w:val="000000"/>
          <w:sz w:val="28"/>
          <w:szCs w:val="28"/>
        </w:rPr>
        <w:t xml:space="preserve">Високий рівень рефлексивності сприяє розвитку здатності до емпатійного слухання, конструктивного зворотного зв’язку та ефективного вирішення конфліктів. Така особистість уважніше ставиться до нюансів </w:t>
      </w:r>
      <w:r w:rsidRPr="00BE35D5">
        <w:rPr>
          <w:color w:val="000000"/>
          <w:sz w:val="28"/>
          <w:szCs w:val="28"/>
        </w:rPr>
        <w:lastRenderedPageBreak/>
        <w:t xml:space="preserve">спілкування, здатна бачити комунікативну ситуацію з різних позицій, краще розуміє емоційні стани та потреби інших. Крім того, рефлексивність пов’язана з розвитком комунікативної гнучкості — умінням змінювати тактику взаємодії залежно від контексту </w:t>
      </w:r>
      <w:r w:rsidR="0096236E" w:rsidRPr="00BE35D5">
        <w:rPr>
          <w:color w:val="000000"/>
          <w:sz w:val="28"/>
          <w:szCs w:val="28"/>
        </w:rPr>
        <w:t>[</w:t>
      </w:r>
      <w:r w:rsidR="001F5CAB" w:rsidRPr="00BE35D5">
        <w:rPr>
          <w:color w:val="000000"/>
          <w:sz w:val="28"/>
          <w:szCs w:val="28"/>
        </w:rPr>
        <w:t>30</w:t>
      </w:r>
      <w:r w:rsidR="0096236E" w:rsidRPr="00BE35D5">
        <w:rPr>
          <w:color w:val="000000"/>
          <w:sz w:val="28"/>
          <w:szCs w:val="28"/>
        </w:rPr>
        <w:t>]</w:t>
      </w:r>
      <w:r w:rsidR="008611E5" w:rsidRPr="00BE35D5">
        <w:rPr>
          <w:color w:val="000000"/>
          <w:sz w:val="28"/>
          <w:szCs w:val="28"/>
        </w:rPr>
        <w:t>.</w:t>
      </w:r>
    </w:p>
    <w:p w14:paraId="76DFD4E4" w14:textId="77777777" w:rsidR="00A3459C" w:rsidRPr="00BE35D5" w:rsidRDefault="00A3459C" w:rsidP="00690844">
      <w:pPr>
        <w:pStyle w:val="a4"/>
        <w:spacing w:line="360" w:lineRule="auto"/>
        <w:ind w:firstLine="851"/>
        <w:contextualSpacing/>
        <w:jc w:val="both"/>
        <w:rPr>
          <w:color w:val="000000"/>
          <w:sz w:val="28"/>
          <w:szCs w:val="28"/>
        </w:rPr>
      </w:pPr>
      <w:r w:rsidRPr="00BE35D5">
        <w:rPr>
          <w:color w:val="000000"/>
          <w:sz w:val="28"/>
          <w:szCs w:val="28"/>
        </w:rPr>
        <w:t>Комунікативна впевненість є критично важливим чинником. За методикою Басса</w:t>
      </w:r>
      <w:r w:rsidR="0032261E" w:rsidRPr="00BE35D5">
        <w:rPr>
          <w:color w:val="000000"/>
          <w:sz w:val="28"/>
          <w:szCs w:val="28"/>
        </w:rPr>
        <w:t>-</w:t>
      </w:r>
      <w:r w:rsidRPr="00BE35D5">
        <w:rPr>
          <w:color w:val="000000"/>
          <w:sz w:val="28"/>
          <w:szCs w:val="28"/>
        </w:rPr>
        <w:t>Дарки, низький рівень впевненості корелює з високою тривожністю у соціальних ситуаціях та схильністю до уникання взаємодії. Висока впевненість сприяє відкритості, ініціативності та здатності відстоювати власну позицію</w:t>
      </w:r>
    </w:p>
    <w:p w14:paraId="03F73375" w14:textId="77777777" w:rsidR="00A3459C" w:rsidRPr="00BE35D5" w:rsidRDefault="00A3459C" w:rsidP="00690844">
      <w:pPr>
        <w:pStyle w:val="a4"/>
        <w:spacing w:line="360" w:lineRule="auto"/>
        <w:ind w:firstLine="851"/>
        <w:contextualSpacing/>
        <w:jc w:val="both"/>
        <w:rPr>
          <w:color w:val="000000"/>
          <w:sz w:val="28"/>
          <w:szCs w:val="28"/>
        </w:rPr>
      </w:pPr>
      <w:r w:rsidRPr="00BE35D5">
        <w:rPr>
          <w:color w:val="000000"/>
          <w:sz w:val="28"/>
          <w:szCs w:val="28"/>
        </w:rPr>
        <w:t>Таким чином, індивідуально-типологічні чинники визначають природні передумови комунікативного потенціалу. Вони не є фіксованими обмеженнями, адже завдяки розвитку навичок і саморегуляції їхній вплив може змінюватися, однак стартові характеристики особистості відіграють важливу роль у формуванні стилю спілкування.</w:t>
      </w:r>
    </w:p>
    <w:p w14:paraId="3D7DB019" w14:textId="77777777" w:rsidR="009138AB" w:rsidRPr="00BE35D5" w:rsidRDefault="009138AB" w:rsidP="00690844">
      <w:pPr>
        <w:pStyle w:val="3"/>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5. Психологічні бар’єри та внутрішні конфлікти як негативні чинники</w:t>
      </w:r>
    </w:p>
    <w:p w14:paraId="19D98973" w14:textId="77777777" w:rsidR="0032261E"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Окрему групу чинників становлять внутрішні психологічні бар’єри. </w:t>
      </w:r>
    </w:p>
    <w:p w14:paraId="497AB680" w14:textId="77777777" w:rsidR="009138AB" w:rsidRPr="00BE35D5" w:rsidRDefault="0032261E" w:rsidP="00690844">
      <w:pPr>
        <w:pStyle w:val="a4"/>
        <w:spacing w:line="360" w:lineRule="auto"/>
        <w:ind w:firstLine="851"/>
        <w:contextualSpacing/>
        <w:jc w:val="both"/>
        <w:rPr>
          <w:color w:val="000000"/>
          <w:sz w:val="28"/>
          <w:szCs w:val="28"/>
        </w:rPr>
      </w:pPr>
      <w:r w:rsidRPr="00BE35D5">
        <w:rPr>
          <w:color w:val="000000"/>
          <w:sz w:val="28"/>
          <w:szCs w:val="28"/>
        </w:rPr>
        <w:t>Д</w:t>
      </w:r>
      <w:r w:rsidR="009138AB" w:rsidRPr="00BE35D5">
        <w:rPr>
          <w:color w:val="000000"/>
          <w:sz w:val="28"/>
          <w:szCs w:val="28"/>
        </w:rPr>
        <w:t xml:space="preserve">о них належать комунікативна тривожність, страх оцінювання, внутрішні суперечності та его-дистонна симптоматика, яка знижує здатність до емоційної саморегуляції та ускладнює соціальну взаємодію. За даними К. Роджерса, внутрішні невідповідності у структурі «Я» обмежують відкритість та знижують автентичність спілкування </w:t>
      </w:r>
      <w:r w:rsidR="008B43E0" w:rsidRPr="00BE35D5">
        <w:rPr>
          <w:color w:val="000000"/>
          <w:sz w:val="28"/>
          <w:szCs w:val="28"/>
        </w:rPr>
        <w:t>[</w:t>
      </w:r>
      <w:r w:rsidR="001F5CAB" w:rsidRPr="00BE35D5">
        <w:rPr>
          <w:color w:val="000000"/>
          <w:sz w:val="28"/>
          <w:szCs w:val="28"/>
        </w:rPr>
        <w:t>27</w:t>
      </w:r>
      <w:r w:rsidR="008B43E0" w:rsidRPr="00BE35D5">
        <w:rPr>
          <w:color w:val="000000"/>
          <w:sz w:val="28"/>
          <w:szCs w:val="28"/>
        </w:rPr>
        <w:t>]</w:t>
      </w:r>
      <w:r w:rsidR="004A6EFB" w:rsidRPr="00BE35D5">
        <w:rPr>
          <w:color w:val="000000"/>
          <w:sz w:val="28"/>
          <w:szCs w:val="28"/>
        </w:rPr>
        <w:t>.</w:t>
      </w:r>
    </w:p>
    <w:p w14:paraId="03B82F69"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Психологічні бар’єри та внутрішні конфлікти становлять окрему групу чинників, які суттєво знижують рівень комунікативного потенціалу особистості, обмежують її здатність до ефективної взаємодії, порушують емоційну регуляцію та утруднюють процес соціальної адаптації. Ці бар’єри можуть мати як ситуативний, так і стійкий характер, формуючись під впливом попереднього досвіду, міжособистісних травм, невирішених внутрішніх суперечностей та неадекватної самооцінки.</w:t>
      </w:r>
    </w:p>
    <w:p w14:paraId="4BFF79A1"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lastRenderedPageBreak/>
        <w:t xml:space="preserve">Одним із найпоширеніших негативних чинників є </w:t>
      </w:r>
      <w:r w:rsidRPr="00BE35D5">
        <w:rPr>
          <w:rStyle w:val="a3"/>
          <w:b w:val="0"/>
          <w:color w:val="000000"/>
          <w:sz w:val="28"/>
          <w:szCs w:val="28"/>
        </w:rPr>
        <w:t>комунікативна тривожність</w:t>
      </w:r>
      <w:r w:rsidRPr="00BE35D5">
        <w:rPr>
          <w:color w:val="000000"/>
          <w:sz w:val="28"/>
          <w:szCs w:val="28"/>
        </w:rPr>
        <w:t xml:space="preserve">. За результатами численних досліджень, підвищена тривожність у ситуаціях соціальної взаємодії призводить до уникання спілкування, труднощів у формування контактів, надмірної зосередженості на можливих помилках і негативній оцінці з боку інших. М. Р. Лірі зазначає, що тривога знижує здатність до саморегуляції, порушує спонтанність і погіршує якість комунікативних реакцій </w:t>
      </w:r>
      <w:r w:rsidR="0032261E" w:rsidRPr="00BE35D5">
        <w:rPr>
          <w:color w:val="000000"/>
          <w:sz w:val="28"/>
          <w:szCs w:val="28"/>
        </w:rPr>
        <w:t>[</w:t>
      </w:r>
      <w:r w:rsidR="001F5CAB" w:rsidRPr="00BE35D5">
        <w:rPr>
          <w:color w:val="000000"/>
          <w:sz w:val="28"/>
          <w:szCs w:val="28"/>
        </w:rPr>
        <w:t>17</w:t>
      </w:r>
      <w:r w:rsidR="0032261E" w:rsidRPr="00BE35D5">
        <w:rPr>
          <w:color w:val="000000"/>
          <w:sz w:val="28"/>
          <w:szCs w:val="28"/>
        </w:rPr>
        <w:t>]</w:t>
      </w:r>
      <w:r w:rsidR="008611E5" w:rsidRPr="00BE35D5">
        <w:rPr>
          <w:color w:val="000000"/>
          <w:sz w:val="28"/>
          <w:szCs w:val="28"/>
        </w:rPr>
        <w:t>.</w:t>
      </w:r>
    </w:p>
    <w:p w14:paraId="22E9EEF4"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Ще одним значущим чинником є </w:t>
      </w:r>
      <w:r w:rsidRPr="00BE35D5">
        <w:rPr>
          <w:rStyle w:val="a3"/>
          <w:b w:val="0"/>
          <w:color w:val="000000"/>
          <w:sz w:val="28"/>
          <w:szCs w:val="28"/>
        </w:rPr>
        <w:t>страх соціального оцінювання</w:t>
      </w:r>
      <w:r w:rsidRPr="00BE35D5">
        <w:rPr>
          <w:color w:val="000000"/>
          <w:sz w:val="28"/>
          <w:szCs w:val="28"/>
        </w:rPr>
        <w:t xml:space="preserve">. Людина, яка очікує критики, нерідко демонструє скутість, обмеженість невербальних проявів, небажання брати ініціативу у розмові. Така установка формує порушення комунікативної поведінки та створює бар’єр навіть у нейтральних ситуаціях. Дослідження А. Бека підкреслюють, що страх оцінювання часто базується на ірраціональних переконаннях та негативних автоматичних думках </w:t>
      </w:r>
      <w:r w:rsidR="00D82CBD" w:rsidRPr="00BE35D5">
        <w:rPr>
          <w:color w:val="000000"/>
          <w:sz w:val="28"/>
          <w:szCs w:val="28"/>
          <w:lang w:val="ru-RU"/>
        </w:rPr>
        <w:t>[</w:t>
      </w:r>
      <w:r w:rsidR="004A6EFB" w:rsidRPr="00BE35D5">
        <w:rPr>
          <w:color w:val="000000"/>
          <w:sz w:val="28"/>
          <w:szCs w:val="28"/>
          <w:lang w:val="ru-RU"/>
        </w:rPr>
        <w:t>4</w:t>
      </w:r>
      <w:r w:rsidR="00D82CBD" w:rsidRPr="00BE35D5">
        <w:rPr>
          <w:color w:val="000000"/>
          <w:sz w:val="28"/>
          <w:szCs w:val="28"/>
          <w:lang w:val="ru-RU"/>
        </w:rPr>
        <w:t>]</w:t>
      </w:r>
      <w:r w:rsidR="00A21B05" w:rsidRPr="00BE35D5">
        <w:rPr>
          <w:color w:val="000000"/>
          <w:sz w:val="28"/>
          <w:szCs w:val="28"/>
        </w:rPr>
        <w:t>.</w:t>
      </w:r>
    </w:p>
    <w:p w14:paraId="0380DBD7"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Значну роль відіграють </w:t>
      </w:r>
      <w:r w:rsidRPr="00BE35D5">
        <w:rPr>
          <w:rStyle w:val="a3"/>
          <w:b w:val="0"/>
          <w:color w:val="000000"/>
          <w:sz w:val="28"/>
          <w:szCs w:val="28"/>
        </w:rPr>
        <w:t>внутрішні суперечності та конфлікти</w:t>
      </w:r>
      <w:r w:rsidRPr="00BE35D5">
        <w:rPr>
          <w:color w:val="000000"/>
          <w:sz w:val="28"/>
          <w:szCs w:val="28"/>
        </w:rPr>
        <w:t>, які можуть формуватися між різними рівнями «Я» особистості. Згідно з концепцією К. Роджерса, невідповідність між реальним «Я» та ідеальним «Я» призводить до внутрішньої напруги, захисних реакцій і закритості у спілкуванні. У таких випадках людина сприймає комунікативну ситуацію як загрозливу, що автоматично знижує її</w:t>
      </w:r>
      <w:r w:rsidR="001F5CAB" w:rsidRPr="00BE35D5">
        <w:rPr>
          <w:color w:val="000000"/>
          <w:sz w:val="28"/>
          <w:szCs w:val="28"/>
        </w:rPr>
        <w:t xml:space="preserve"> </w:t>
      </w:r>
      <w:r w:rsidRPr="00BE35D5">
        <w:rPr>
          <w:color w:val="000000"/>
          <w:sz w:val="28"/>
          <w:szCs w:val="28"/>
        </w:rPr>
        <w:t xml:space="preserve"> комунікативну гнучкість та відкритість </w:t>
      </w:r>
      <w:r w:rsidR="00D82CBD" w:rsidRPr="00BE35D5">
        <w:rPr>
          <w:color w:val="000000"/>
          <w:sz w:val="28"/>
          <w:szCs w:val="28"/>
        </w:rPr>
        <w:t>[</w:t>
      </w:r>
      <w:r w:rsidR="001F5CAB" w:rsidRPr="00BE35D5">
        <w:rPr>
          <w:color w:val="000000"/>
          <w:sz w:val="28"/>
          <w:szCs w:val="28"/>
        </w:rPr>
        <w:t>27</w:t>
      </w:r>
      <w:r w:rsidR="00D82CBD" w:rsidRPr="00BE35D5">
        <w:rPr>
          <w:color w:val="000000"/>
          <w:sz w:val="28"/>
          <w:szCs w:val="28"/>
        </w:rPr>
        <w:t>]</w:t>
      </w:r>
      <w:r w:rsidR="00A21B05" w:rsidRPr="00BE35D5">
        <w:rPr>
          <w:color w:val="000000"/>
          <w:sz w:val="28"/>
          <w:szCs w:val="28"/>
        </w:rPr>
        <w:t>.</w:t>
      </w:r>
    </w:p>
    <w:p w14:paraId="017E6861"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До негативних чинників належить також </w:t>
      </w:r>
      <w:r w:rsidRPr="00BE35D5">
        <w:rPr>
          <w:rStyle w:val="a3"/>
          <w:b w:val="0"/>
          <w:color w:val="000000"/>
          <w:sz w:val="28"/>
          <w:szCs w:val="28"/>
        </w:rPr>
        <w:t>его-дистонна симптоматика</w:t>
      </w:r>
      <w:r w:rsidRPr="00BE35D5">
        <w:rPr>
          <w:color w:val="000000"/>
          <w:sz w:val="28"/>
          <w:szCs w:val="28"/>
        </w:rPr>
        <w:t xml:space="preserve">, коли внутрішні переживання та імпульси сприймаються особистістю як чужі або неприйнятні. Це викликає внутрішній конфлікт та блокування емоційного самовираження. У спілкуванні така людина може виглядати нещирою, напруженою або емоційно відстороненою, що перешкоджає встановленню довірливих стосунків. Психологічні дослідження наголошують, що его-дистонні переживання часто супроводжуються </w:t>
      </w:r>
      <w:r w:rsidRPr="00BE35D5">
        <w:rPr>
          <w:color w:val="000000"/>
          <w:sz w:val="28"/>
          <w:szCs w:val="28"/>
        </w:rPr>
        <w:lastRenderedPageBreak/>
        <w:t xml:space="preserve">униканням взаємодії та труднощами у побудові автентичного контакту з іншими </w:t>
      </w:r>
      <w:r w:rsidR="004A6EFB" w:rsidRPr="00BE35D5">
        <w:rPr>
          <w:color w:val="000000"/>
          <w:sz w:val="28"/>
          <w:szCs w:val="28"/>
          <w:lang w:val="ru-RU"/>
        </w:rPr>
        <w:t>[4</w:t>
      </w:r>
      <w:r w:rsidR="00D82CBD" w:rsidRPr="00BE35D5">
        <w:rPr>
          <w:color w:val="000000"/>
          <w:sz w:val="28"/>
          <w:szCs w:val="28"/>
          <w:lang w:val="ru-RU"/>
        </w:rPr>
        <w:t>]</w:t>
      </w:r>
      <w:r w:rsidR="00A21B05" w:rsidRPr="00BE35D5">
        <w:rPr>
          <w:color w:val="000000"/>
          <w:sz w:val="28"/>
          <w:szCs w:val="28"/>
          <w:lang w:val="ru-RU"/>
        </w:rPr>
        <w:t>.</w:t>
      </w:r>
    </w:p>
    <w:p w14:paraId="6976F73A"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Важливим бар’єром є </w:t>
      </w:r>
      <w:r w:rsidRPr="00BE35D5">
        <w:rPr>
          <w:rStyle w:val="a3"/>
          <w:b w:val="0"/>
          <w:color w:val="000000"/>
          <w:sz w:val="28"/>
          <w:szCs w:val="28"/>
        </w:rPr>
        <w:t>негативний досвід минулих комунікативних ситуацій</w:t>
      </w:r>
      <w:r w:rsidRPr="00BE35D5">
        <w:rPr>
          <w:color w:val="000000"/>
          <w:sz w:val="28"/>
          <w:szCs w:val="28"/>
        </w:rPr>
        <w:t>, особливо якщо вони супроводжувалися відторгненням, насмішками чи приниженням. Такий досвід може формувати стійкі установки щодо небезпеки спілкування. Травматичні епізоди створюють когнітивні схеми, які активуються у нових ситуаціях і знижують впевненість у собі.</w:t>
      </w:r>
    </w:p>
    <w:p w14:paraId="13F7496F" w14:textId="77777777" w:rsidR="009138AB" w:rsidRPr="00BE35D5" w:rsidRDefault="009138AB" w:rsidP="00690844">
      <w:pPr>
        <w:pStyle w:val="a4"/>
        <w:spacing w:line="360" w:lineRule="auto"/>
        <w:ind w:firstLine="851"/>
        <w:contextualSpacing/>
        <w:jc w:val="both"/>
        <w:rPr>
          <w:color w:val="000000"/>
          <w:sz w:val="28"/>
          <w:szCs w:val="28"/>
        </w:rPr>
      </w:pPr>
      <w:r w:rsidRPr="00BE35D5">
        <w:rPr>
          <w:color w:val="000000"/>
          <w:sz w:val="28"/>
          <w:szCs w:val="28"/>
        </w:rPr>
        <w:t xml:space="preserve">Ще один чинник, який часто недооцінюється, це </w:t>
      </w:r>
      <w:r w:rsidRPr="00BE35D5">
        <w:rPr>
          <w:rStyle w:val="a3"/>
          <w:b w:val="0"/>
          <w:color w:val="000000"/>
          <w:sz w:val="28"/>
          <w:szCs w:val="28"/>
        </w:rPr>
        <w:t>занижена або нестабільна самооцінка</w:t>
      </w:r>
      <w:r w:rsidRPr="00BE35D5">
        <w:rPr>
          <w:color w:val="000000"/>
          <w:sz w:val="28"/>
          <w:szCs w:val="28"/>
        </w:rPr>
        <w:t xml:space="preserve">. Люди з низькою самооцінкою уникають ситуацій, де потрібно проявляти ініціативу або заявляти про свої потреби, що обмежує їхній комунікативний потенціал. </w:t>
      </w:r>
      <w:r w:rsidR="003C4418" w:rsidRPr="00BE35D5">
        <w:rPr>
          <w:color w:val="000000"/>
          <w:sz w:val="28"/>
          <w:szCs w:val="28"/>
        </w:rPr>
        <w:t>За твердженням М. Розенберга, самооцінка є центральним психологічним механізмом, що впливає на соціальну активність індивіда, його здатність до ефективної міжособистісної взаємодії, готовність приймати нові соціальні ролі та зберігати стабільність «Я-концепції» в умовах соціального впливу</w:t>
      </w:r>
      <w:r w:rsidRPr="00BE35D5">
        <w:rPr>
          <w:color w:val="000000"/>
          <w:sz w:val="28"/>
          <w:szCs w:val="28"/>
        </w:rPr>
        <w:t xml:space="preserve"> </w:t>
      </w:r>
      <w:r w:rsidR="003C4418" w:rsidRPr="00BE35D5">
        <w:rPr>
          <w:color w:val="000000"/>
          <w:sz w:val="28"/>
          <w:szCs w:val="28"/>
        </w:rPr>
        <w:t>[</w:t>
      </w:r>
      <w:r w:rsidR="001F5CAB" w:rsidRPr="00BE35D5">
        <w:rPr>
          <w:color w:val="000000"/>
          <w:sz w:val="28"/>
          <w:szCs w:val="28"/>
        </w:rPr>
        <w:t>6</w:t>
      </w:r>
      <w:r w:rsidR="003C4418" w:rsidRPr="00BE35D5">
        <w:rPr>
          <w:color w:val="000000"/>
          <w:sz w:val="28"/>
          <w:szCs w:val="28"/>
        </w:rPr>
        <w:t>]</w:t>
      </w:r>
      <w:r w:rsidR="00A21B05" w:rsidRPr="00BE35D5">
        <w:rPr>
          <w:color w:val="000000"/>
          <w:sz w:val="28"/>
          <w:szCs w:val="28"/>
        </w:rPr>
        <w:t>.</w:t>
      </w:r>
    </w:p>
    <w:p w14:paraId="10C8F2B5" w14:textId="77777777" w:rsidR="009138AB" w:rsidRPr="00BE35D5" w:rsidRDefault="009138AB" w:rsidP="00BC7C1C">
      <w:pPr>
        <w:pStyle w:val="a4"/>
        <w:spacing w:line="360" w:lineRule="auto"/>
        <w:ind w:firstLine="851"/>
        <w:contextualSpacing/>
        <w:jc w:val="both"/>
        <w:rPr>
          <w:color w:val="000000"/>
          <w:sz w:val="28"/>
          <w:szCs w:val="28"/>
        </w:rPr>
      </w:pPr>
      <w:r w:rsidRPr="00BE35D5">
        <w:rPr>
          <w:color w:val="000000"/>
          <w:sz w:val="28"/>
          <w:szCs w:val="28"/>
        </w:rPr>
        <w:t>Усі перераховані чинники можуть формувати своєрідне «психологічне поле опору», яке впливає на поведінку особистості в комунікативних ситуаціях, гальмує соціальну активність і обмежує розвиток комунікативних умінь. Виявлення, аналіз та подолання цих бар’єрів є важливим завданням не лише у межах психологічного консультування, а й у контексті розвитку комунікативної компетентності загалом.</w:t>
      </w:r>
    </w:p>
    <w:p w14:paraId="0813B2E5" w14:textId="77777777" w:rsidR="00B13BFF" w:rsidRPr="00BE35D5" w:rsidRDefault="00B13BFF" w:rsidP="00BC7C1C">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1.6. Роль емоційного інтелекту, емпатії та рефлексії у розвитку комунікативного потенціалу молоді</w:t>
      </w:r>
    </w:p>
    <w:p w14:paraId="76C2A3F3" w14:textId="77777777" w:rsidR="00BC7C1C" w:rsidRPr="00BE35D5" w:rsidRDefault="00B13BFF" w:rsidP="00BC7C1C">
      <w:pPr>
        <w:pStyle w:val="a4"/>
        <w:spacing w:line="360" w:lineRule="auto"/>
        <w:ind w:firstLine="851"/>
        <w:contextualSpacing/>
        <w:jc w:val="both"/>
        <w:rPr>
          <w:color w:val="000000"/>
          <w:sz w:val="28"/>
          <w:szCs w:val="28"/>
        </w:rPr>
      </w:pPr>
      <w:r w:rsidRPr="00BE35D5">
        <w:rPr>
          <w:color w:val="000000"/>
          <w:sz w:val="28"/>
          <w:szCs w:val="28"/>
        </w:rPr>
        <w:t>Дослідження доводять, що рівень комунікативного потенціалу безпосередньо пов’язаний із розвитком емоційного інтелекту, емпатії та рефлексії.</w:t>
      </w:r>
    </w:p>
    <w:p w14:paraId="24189A4A" w14:textId="77777777" w:rsidR="00E04E4E" w:rsidRPr="00BE35D5" w:rsidRDefault="00E04E4E" w:rsidP="00BC7C1C">
      <w:pPr>
        <w:pStyle w:val="a4"/>
        <w:spacing w:line="360" w:lineRule="auto"/>
        <w:ind w:firstLine="851"/>
        <w:contextualSpacing/>
        <w:jc w:val="both"/>
        <w:rPr>
          <w:color w:val="000000"/>
          <w:sz w:val="28"/>
          <w:szCs w:val="28"/>
        </w:rPr>
      </w:pPr>
      <w:r w:rsidRPr="00BE35D5">
        <w:rPr>
          <w:color w:val="000000"/>
          <w:sz w:val="28"/>
          <w:szCs w:val="28"/>
        </w:rPr>
        <w:lastRenderedPageBreak/>
        <w:t>У сучасних соціокультурних умовах комунікативний потенціал молоді розглядається як комплексна психологічна характеристика, що визначає здатність особистості ефективно взаємодіяти з оточенням, будувати конструктивні міжособистісні зв’язки та адаптуватися до динамічного інформаційного простору. Науковці підкреслюють, що розвиток комунікативної компетентності не обмежується лише засвоєнням технік вербального чи невербального спілкування, а значною мірою залежить від внутрішніх психологічних механізмів. До таких ключових механізмів належать емоційний інтелект, емпатія та рефлексія, що формують цілісний психоемоційний ресурс особистості. Саме ці характеристики забезпечують здатність молодої людини усвідомлювати себе та інших, регулювати власні емоційні стани й адекватно вибудовувати комунікативну поведінку.</w:t>
      </w:r>
    </w:p>
    <w:p w14:paraId="5EE3C9D8" w14:textId="77777777" w:rsidR="00E341D1" w:rsidRPr="00BE35D5" w:rsidRDefault="00E341D1" w:rsidP="00BC7C1C">
      <w:pPr>
        <w:pStyle w:val="3"/>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Емоційний інтелект як ресурс ефективної комунікації</w:t>
      </w:r>
    </w:p>
    <w:p w14:paraId="63C34FD0"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 xml:space="preserve">Емоційний інтелект (ЕІ) визначається як здатність усвідомлювати, інтерпретувати та регулювати власні емоції, а також розуміти емоційні стани інших людей. Д. Гоулман підкреслював, що ЕІ значною мірою визначає соціальну успішність та якість міжособистісних взаємодій, нерідко навіть більше, ніж академічний інтелект </w:t>
      </w:r>
      <w:r w:rsidR="008B43E0" w:rsidRPr="00BE35D5">
        <w:rPr>
          <w:color w:val="000000"/>
          <w:sz w:val="28"/>
          <w:szCs w:val="28"/>
        </w:rPr>
        <w:t>[</w:t>
      </w:r>
      <w:r w:rsidR="004A6EFB" w:rsidRPr="00BE35D5">
        <w:rPr>
          <w:color w:val="000000"/>
          <w:sz w:val="28"/>
          <w:szCs w:val="28"/>
        </w:rPr>
        <w:t>8</w:t>
      </w:r>
      <w:r w:rsidR="008B43E0" w:rsidRPr="00BE35D5">
        <w:rPr>
          <w:color w:val="000000"/>
          <w:sz w:val="28"/>
          <w:szCs w:val="28"/>
        </w:rPr>
        <w:t>]</w:t>
      </w:r>
      <w:r w:rsidRPr="00BE35D5">
        <w:rPr>
          <w:color w:val="000000"/>
          <w:sz w:val="28"/>
          <w:szCs w:val="28"/>
        </w:rPr>
        <w:t>.</w:t>
      </w:r>
    </w:p>
    <w:p w14:paraId="56D9D16D"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Для молоді, яка перебуває на етапі активного соціального становлення, емоційний інтелект виконує такі функції:</w:t>
      </w:r>
    </w:p>
    <w:p w14:paraId="7D442DE4" w14:textId="77777777" w:rsidR="00E341D1" w:rsidRPr="00BE35D5" w:rsidRDefault="00E341D1" w:rsidP="004B4E6B">
      <w:pPr>
        <w:pStyle w:val="a4"/>
        <w:spacing w:line="360" w:lineRule="auto"/>
        <w:ind w:firstLine="851"/>
        <w:contextualSpacing/>
        <w:jc w:val="both"/>
        <w:rPr>
          <w:color w:val="000000"/>
          <w:sz w:val="28"/>
          <w:szCs w:val="28"/>
        </w:rPr>
      </w:pPr>
      <w:r w:rsidRPr="00BE35D5">
        <w:rPr>
          <w:rStyle w:val="a3"/>
          <w:rFonts w:eastAsiaTheme="majorEastAsia"/>
          <w:b w:val="0"/>
          <w:color w:val="000000"/>
          <w:sz w:val="28"/>
          <w:szCs w:val="28"/>
        </w:rPr>
        <w:t>покращує навички соціального сприймання</w:t>
      </w:r>
      <w:r w:rsidRPr="00BE35D5">
        <w:rPr>
          <w:color w:val="000000"/>
          <w:sz w:val="28"/>
          <w:szCs w:val="28"/>
        </w:rPr>
        <w:t>, тобто здатність “читати” невербальні сигнали, інтонації, субтексти;</w:t>
      </w:r>
    </w:p>
    <w:p w14:paraId="3BA1883A" w14:textId="77777777" w:rsidR="00E341D1" w:rsidRPr="00BE35D5" w:rsidRDefault="00E341D1" w:rsidP="004B4E6B">
      <w:pPr>
        <w:pStyle w:val="a4"/>
        <w:spacing w:line="360" w:lineRule="auto"/>
        <w:ind w:firstLine="851"/>
        <w:contextualSpacing/>
        <w:jc w:val="both"/>
        <w:rPr>
          <w:color w:val="000000"/>
          <w:sz w:val="28"/>
          <w:szCs w:val="28"/>
        </w:rPr>
      </w:pPr>
      <w:r w:rsidRPr="00BE35D5">
        <w:rPr>
          <w:rStyle w:val="a3"/>
          <w:rFonts w:eastAsiaTheme="majorEastAsia"/>
          <w:b w:val="0"/>
          <w:color w:val="000000"/>
          <w:sz w:val="28"/>
          <w:szCs w:val="28"/>
        </w:rPr>
        <w:t>сприяє саморегуляції</w:t>
      </w:r>
      <w:r w:rsidRPr="00BE35D5">
        <w:rPr>
          <w:color w:val="000000"/>
          <w:sz w:val="28"/>
          <w:szCs w:val="28"/>
        </w:rPr>
        <w:t>, що запобігає імпульсивним реакціям і конфліктам;</w:t>
      </w:r>
    </w:p>
    <w:p w14:paraId="3EF3F169" w14:textId="77777777" w:rsidR="00E341D1" w:rsidRPr="00BE35D5" w:rsidRDefault="00E341D1" w:rsidP="004B4E6B">
      <w:pPr>
        <w:pStyle w:val="a4"/>
        <w:spacing w:line="360" w:lineRule="auto"/>
        <w:ind w:firstLine="851"/>
        <w:contextualSpacing/>
        <w:jc w:val="both"/>
        <w:rPr>
          <w:color w:val="000000"/>
          <w:sz w:val="28"/>
          <w:szCs w:val="28"/>
        </w:rPr>
      </w:pPr>
      <w:r w:rsidRPr="00BE35D5">
        <w:rPr>
          <w:rStyle w:val="a3"/>
          <w:rFonts w:eastAsiaTheme="majorEastAsia"/>
          <w:b w:val="0"/>
          <w:color w:val="000000"/>
          <w:sz w:val="28"/>
          <w:szCs w:val="28"/>
        </w:rPr>
        <w:t>допомагає будувати стійкі міжособистісні зв’язки</w:t>
      </w:r>
      <w:r w:rsidRPr="00BE35D5">
        <w:rPr>
          <w:color w:val="000000"/>
          <w:sz w:val="28"/>
          <w:szCs w:val="28"/>
        </w:rPr>
        <w:t>, базовані на взаємній повазі й розумінні.</w:t>
      </w:r>
    </w:p>
    <w:p w14:paraId="2F8128E7"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 xml:space="preserve">Українські дослідники також підкреслюють роль ЕІ у формуванні соціальної зрілості. Так, Н. Пов’якель пов’язує емоційно-усвідомлену </w:t>
      </w:r>
      <w:r w:rsidRPr="00BE35D5">
        <w:rPr>
          <w:color w:val="000000"/>
          <w:sz w:val="28"/>
          <w:szCs w:val="28"/>
        </w:rPr>
        <w:lastRenderedPageBreak/>
        <w:t xml:space="preserve">поведінку молодої людини з її здатністю ефективно комунікувати та адаптуватися до змінних соціальних умов </w:t>
      </w:r>
      <w:r w:rsidR="00342F91" w:rsidRPr="00BE35D5">
        <w:rPr>
          <w:color w:val="000000"/>
          <w:sz w:val="28"/>
          <w:szCs w:val="28"/>
        </w:rPr>
        <w:t>[</w:t>
      </w:r>
      <w:r w:rsidR="001F5CAB" w:rsidRPr="00BE35D5">
        <w:rPr>
          <w:color w:val="000000"/>
          <w:sz w:val="28"/>
          <w:szCs w:val="28"/>
        </w:rPr>
        <w:t>26</w:t>
      </w:r>
      <w:r w:rsidR="00342F91" w:rsidRPr="00BE35D5">
        <w:rPr>
          <w:color w:val="000000"/>
          <w:sz w:val="28"/>
          <w:szCs w:val="28"/>
        </w:rPr>
        <w:t>]</w:t>
      </w:r>
      <w:r w:rsidR="00021CF0" w:rsidRPr="00BE35D5">
        <w:rPr>
          <w:color w:val="000000"/>
          <w:sz w:val="28"/>
          <w:szCs w:val="28"/>
        </w:rPr>
        <w:t xml:space="preserve"> </w:t>
      </w:r>
      <w:r w:rsidRPr="00BE35D5">
        <w:rPr>
          <w:color w:val="000000"/>
          <w:sz w:val="28"/>
          <w:szCs w:val="28"/>
        </w:rPr>
        <w:t>.</w:t>
      </w:r>
    </w:p>
    <w:p w14:paraId="090B0501"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Отже, емоційний інтелект можна розглядати як фундаментальний компонент комунікативного потенціалу, який забезпечує психологічну гнучкість та емоційну компетентність.</w:t>
      </w:r>
    </w:p>
    <w:p w14:paraId="06CBBE19" w14:textId="77777777" w:rsidR="00E341D1" w:rsidRPr="00BE35D5" w:rsidRDefault="00E341D1" w:rsidP="00BC7C1C">
      <w:pPr>
        <w:pStyle w:val="3"/>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Емпатія як чинник взаєморозуміння</w:t>
      </w:r>
    </w:p>
    <w:p w14:paraId="51488A8A" w14:textId="77777777" w:rsidR="00021CF0" w:rsidRPr="00BE35D5" w:rsidRDefault="00021CF0" w:rsidP="00BC7C1C">
      <w:pPr>
        <w:pStyle w:val="a4"/>
        <w:spacing w:line="360" w:lineRule="auto"/>
        <w:ind w:firstLine="851"/>
        <w:contextualSpacing/>
        <w:jc w:val="both"/>
        <w:rPr>
          <w:color w:val="000000"/>
          <w:sz w:val="28"/>
          <w:szCs w:val="28"/>
          <w:lang w:val="ru-RU"/>
        </w:rPr>
      </w:pPr>
      <w:r w:rsidRPr="00BE35D5">
        <w:rPr>
          <w:color w:val="000000"/>
          <w:sz w:val="28"/>
          <w:szCs w:val="28"/>
        </w:rPr>
        <w:t>Е. Тітченер у своїй праці «Експериментальна психологія процесів мислення» вперше вживає термін «емпатія». У наступних працях він говорить, що емпатію можна вважати здатністю відчувати (уявляти) себе в певних ситуаціях чи предметах</w:t>
      </w:r>
      <w:r w:rsidR="00A21B05" w:rsidRPr="00BE35D5">
        <w:rPr>
          <w:color w:val="000000"/>
          <w:sz w:val="28"/>
          <w:szCs w:val="28"/>
          <w:lang w:val="ru-RU"/>
        </w:rPr>
        <w:t xml:space="preserve"> </w:t>
      </w:r>
      <w:r w:rsidR="00215FD6" w:rsidRPr="00BE35D5">
        <w:rPr>
          <w:color w:val="000000"/>
          <w:sz w:val="28"/>
          <w:szCs w:val="28"/>
          <w:lang w:val="ru-RU"/>
        </w:rPr>
        <w:t>[</w:t>
      </w:r>
      <w:r w:rsidR="00A21B05" w:rsidRPr="00BE35D5">
        <w:rPr>
          <w:color w:val="000000"/>
          <w:sz w:val="28"/>
          <w:szCs w:val="28"/>
          <w:lang w:val="ru-RU"/>
        </w:rPr>
        <w:t>3</w:t>
      </w:r>
      <w:r w:rsidR="001F5CAB" w:rsidRPr="00BE35D5">
        <w:rPr>
          <w:color w:val="000000"/>
          <w:sz w:val="28"/>
          <w:szCs w:val="28"/>
          <w:lang w:val="ru-RU"/>
        </w:rPr>
        <w:t>1</w:t>
      </w:r>
      <w:r w:rsidR="00A21B05" w:rsidRPr="00BE35D5">
        <w:rPr>
          <w:color w:val="000000"/>
          <w:sz w:val="28"/>
          <w:szCs w:val="28"/>
          <w:lang w:val="ru-RU"/>
        </w:rPr>
        <w:t>].</w:t>
      </w:r>
    </w:p>
    <w:p w14:paraId="66F7B895"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 xml:space="preserve">Емпатія — це здатність відчувати й розуміти емоційний стан іншої людини, ставити себе на її місце. Виготський наголошував, що співпереживання є частиною соціального розвитку особистості, оскільки воно формує здатність до кооперації та соціальної взаємодії </w:t>
      </w:r>
      <w:r w:rsidR="004B4E6B" w:rsidRPr="00BE35D5">
        <w:rPr>
          <w:color w:val="000000"/>
          <w:sz w:val="28"/>
          <w:szCs w:val="28"/>
        </w:rPr>
        <w:t>[</w:t>
      </w:r>
      <w:r w:rsidR="001F5CAB" w:rsidRPr="00BE35D5">
        <w:rPr>
          <w:color w:val="000000"/>
          <w:sz w:val="28"/>
          <w:szCs w:val="28"/>
        </w:rPr>
        <w:t>7</w:t>
      </w:r>
      <w:r w:rsidR="004B4E6B" w:rsidRPr="00BE35D5">
        <w:rPr>
          <w:color w:val="000000"/>
          <w:sz w:val="28"/>
          <w:szCs w:val="28"/>
        </w:rPr>
        <w:t>]</w:t>
      </w:r>
      <w:r w:rsidRPr="00BE35D5">
        <w:rPr>
          <w:color w:val="000000"/>
          <w:sz w:val="28"/>
          <w:szCs w:val="28"/>
        </w:rPr>
        <w:t>.</w:t>
      </w:r>
      <w:r w:rsidR="00021CF0" w:rsidRPr="00BE35D5">
        <w:rPr>
          <w:color w:val="000000"/>
          <w:sz w:val="28"/>
          <w:szCs w:val="28"/>
        </w:rPr>
        <w:t xml:space="preserve"> </w:t>
      </w:r>
    </w:p>
    <w:p w14:paraId="48710DE9"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У молодіжному середовищі емпатія виконує такі функції:</w:t>
      </w:r>
    </w:p>
    <w:p w14:paraId="342F7F0F" w14:textId="77777777" w:rsidR="00E341D1" w:rsidRPr="00BE35D5" w:rsidRDefault="00E341D1" w:rsidP="004B4E6B">
      <w:pPr>
        <w:pStyle w:val="a4"/>
        <w:tabs>
          <w:tab w:val="left" w:pos="1134"/>
        </w:tabs>
        <w:spacing w:line="360" w:lineRule="auto"/>
        <w:ind w:firstLine="851"/>
        <w:contextualSpacing/>
        <w:jc w:val="both"/>
        <w:rPr>
          <w:color w:val="000000"/>
          <w:sz w:val="28"/>
          <w:szCs w:val="28"/>
        </w:rPr>
      </w:pPr>
      <w:r w:rsidRPr="00BE35D5">
        <w:rPr>
          <w:rStyle w:val="a3"/>
          <w:rFonts w:eastAsiaTheme="majorEastAsia"/>
          <w:b w:val="0"/>
          <w:color w:val="000000"/>
          <w:sz w:val="28"/>
          <w:szCs w:val="28"/>
        </w:rPr>
        <w:t>покращує якість міжособистісної взаємодії</w:t>
      </w:r>
      <w:r w:rsidR="004B4E6B" w:rsidRPr="00BE35D5">
        <w:rPr>
          <w:color w:val="000000"/>
          <w:sz w:val="28"/>
          <w:szCs w:val="28"/>
        </w:rPr>
        <w:t>, формуючи відчуття підтримки</w:t>
      </w:r>
      <w:r w:rsidRPr="00BE35D5">
        <w:rPr>
          <w:color w:val="000000"/>
          <w:sz w:val="28"/>
          <w:szCs w:val="28"/>
        </w:rPr>
        <w:t>й довіри;</w:t>
      </w:r>
    </w:p>
    <w:p w14:paraId="1D2A2D01" w14:textId="77777777" w:rsidR="00E341D1" w:rsidRPr="00BE35D5" w:rsidRDefault="00E341D1" w:rsidP="004B4E6B">
      <w:pPr>
        <w:pStyle w:val="a4"/>
        <w:tabs>
          <w:tab w:val="left" w:pos="1134"/>
        </w:tabs>
        <w:spacing w:line="360" w:lineRule="auto"/>
        <w:ind w:firstLine="851"/>
        <w:contextualSpacing/>
        <w:jc w:val="both"/>
        <w:rPr>
          <w:color w:val="000000"/>
          <w:sz w:val="28"/>
          <w:szCs w:val="28"/>
        </w:rPr>
      </w:pPr>
      <w:r w:rsidRPr="00BE35D5">
        <w:rPr>
          <w:rStyle w:val="a3"/>
          <w:rFonts w:eastAsiaTheme="majorEastAsia"/>
          <w:b w:val="0"/>
          <w:color w:val="000000"/>
          <w:sz w:val="28"/>
          <w:szCs w:val="28"/>
        </w:rPr>
        <w:t>знижує ризик конфліктів</w:t>
      </w:r>
      <w:r w:rsidRPr="00BE35D5">
        <w:rPr>
          <w:color w:val="000000"/>
          <w:sz w:val="28"/>
          <w:szCs w:val="28"/>
        </w:rPr>
        <w:t xml:space="preserve"> завдяки розумінню причин поведінки іншої людини;</w:t>
      </w:r>
    </w:p>
    <w:p w14:paraId="760D4EEF" w14:textId="77777777" w:rsidR="00E341D1" w:rsidRPr="00BE35D5" w:rsidRDefault="00E341D1" w:rsidP="004B4E6B">
      <w:pPr>
        <w:pStyle w:val="a4"/>
        <w:tabs>
          <w:tab w:val="left" w:pos="1134"/>
        </w:tabs>
        <w:spacing w:line="360" w:lineRule="auto"/>
        <w:ind w:firstLine="851"/>
        <w:contextualSpacing/>
        <w:jc w:val="both"/>
        <w:rPr>
          <w:color w:val="000000"/>
          <w:sz w:val="28"/>
          <w:szCs w:val="28"/>
        </w:rPr>
      </w:pPr>
      <w:r w:rsidRPr="00BE35D5">
        <w:rPr>
          <w:rStyle w:val="a3"/>
          <w:rFonts w:eastAsiaTheme="majorEastAsia"/>
          <w:b w:val="0"/>
          <w:color w:val="000000"/>
          <w:sz w:val="28"/>
          <w:szCs w:val="28"/>
        </w:rPr>
        <w:t>сприяє толерантності</w:t>
      </w:r>
      <w:r w:rsidRPr="00BE35D5">
        <w:rPr>
          <w:color w:val="000000"/>
          <w:sz w:val="28"/>
          <w:szCs w:val="28"/>
        </w:rPr>
        <w:t>, що особливо важливо у мультикультурних та різнорідних соціальних групах.</w:t>
      </w:r>
    </w:p>
    <w:p w14:paraId="779A2347"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Сучасні українські та зарубіжні дослідження підтверджують, що високий рівень емпатії корелює з більшою комунікативною гнучкістю, здатністю підтримувати партнерські відносини та більш успі</w:t>
      </w:r>
      <w:r w:rsidR="003E23F4" w:rsidRPr="00BE35D5">
        <w:rPr>
          <w:color w:val="000000"/>
          <w:sz w:val="28"/>
          <w:szCs w:val="28"/>
        </w:rPr>
        <w:t>шним соціальним функціонуванням</w:t>
      </w:r>
      <w:r w:rsidRPr="00BE35D5">
        <w:rPr>
          <w:color w:val="000000"/>
          <w:sz w:val="28"/>
          <w:szCs w:val="28"/>
        </w:rPr>
        <w:t>.</w:t>
      </w:r>
    </w:p>
    <w:p w14:paraId="6F484FC1"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Таким чином, емпатія є ключовим механізмом, який забезпечує глибину та взаємозв’язок у спілкуванні, роблячи комунікацію не лише ефективною, але й гуманістично орієнтованою.</w:t>
      </w:r>
    </w:p>
    <w:p w14:paraId="44288DC8" w14:textId="77777777" w:rsidR="00E341D1" w:rsidRPr="00BE35D5" w:rsidRDefault="00E341D1" w:rsidP="00BC7C1C">
      <w:pPr>
        <w:pStyle w:val="3"/>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lastRenderedPageBreak/>
        <w:t>Рефлексія як умова усвідомленої комунікації</w:t>
      </w:r>
    </w:p>
    <w:p w14:paraId="62D4166F"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 xml:space="preserve">Рефлексія визначається як здатність осмислювати власні думки, мотиви, емоції та поведінку. За В. Століним, рефлексія є важливим механізмом самосвідомості, що забезпечує критичне переосмислення досвіду та власних дій </w:t>
      </w:r>
      <w:r w:rsidR="004B4E6B" w:rsidRPr="00BE35D5">
        <w:rPr>
          <w:color w:val="000000"/>
          <w:sz w:val="28"/>
          <w:szCs w:val="28"/>
        </w:rPr>
        <w:t>[</w:t>
      </w:r>
      <w:r w:rsidR="001F5CAB" w:rsidRPr="00BE35D5">
        <w:rPr>
          <w:color w:val="000000"/>
          <w:sz w:val="28"/>
          <w:szCs w:val="28"/>
        </w:rPr>
        <w:t>30</w:t>
      </w:r>
      <w:r w:rsidR="004B4E6B" w:rsidRPr="00BE35D5">
        <w:rPr>
          <w:color w:val="000000"/>
          <w:sz w:val="28"/>
          <w:szCs w:val="28"/>
        </w:rPr>
        <w:t>]</w:t>
      </w:r>
      <w:r w:rsidRPr="00BE35D5">
        <w:rPr>
          <w:color w:val="000000"/>
          <w:sz w:val="28"/>
          <w:szCs w:val="28"/>
        </w:rPr>
        <w:t>.</w:t>
      </w:r>
      <w:r w:rsidR="00021CF0" w:rsidRPr="00BE35D5">
        <w:rPr>
          <w:color w:val="000000"/>
          <w:sz w:val="28"/>
          <w:szCs w:val="28"/>
        </w:rPr>
        <w:t xml:space="preserve"> </w:t>
      </w:r>
    </w:p>
    <w:p w14:paraId="7D6D85EC"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Для розвитку комунікативного потенціалу молоді рефлексія має особливе значення, оскільки дозволяє:</w:t>
      </w:r>
    </w:p>
    <w:p w14:paraId="6DB7BA9F" w14:textId="77777777" w:rsidR="00E341D1" w:rsidRPr="00BE35D5" w:rsidRDefault="00E341D1" w:rsidP="004B4E6B">
      <w:pPr>
        <w:pStyle w:val="a4"/>
        <w:spacing w:line="360" w:lineRule="auto"/>
        <w:ind w:firstLine="851"/>
        <w:contextualSpacing/>
        <w:jc w:val="both"/>
        <w:rPr>
          <w:color w:val="000000"/>
          <w:sz w:val="28"/>
          <w:szCs w:val="28"/>
        </w:rPr>
      </w:pPr>
      <w:r w:rsidRPr="00BE35D5">
        <w:rPr>
          <w:rStyle w:val="a3"/>
          <w:rFonts w:eastAsiaTheme="majorEastAsia"/>
          <w:b w:val="0"/>
          <w:color w:val="000000"/>
          <w:sz w:val="28"/>
          <w:szCs w:val="28"/>
        </w:rPr>
        <w:t>аналізувати свої реакції під час комунікації</w:t>
      </w:r>
      <w:r w:rsidRPr="00BE35D5">
        <w:rPr>
          <w:color w:val="000000"/>
          <w:sz w:val="28"/>
          <w:szCs w:val="28"/>
        </w:rPr>
        <w:t xml:space="preserve"> і виявляти причини непорозумінь;</w:t>
      </w:r>
    </w:p>
    <w:p w14:paraId="3C7F6AC3" w14:textId="77777777" w:rsidR="00E341D1" w:rsidRPr="00BE35D5" w:rsidRDefault="00E341D1" w:rsidP="004B4E6B">
      <w:pPr>
        <w:pStyle w:val="a4"/>
        <w:spacing w:line="360" w:lineRule="auto"/>
        <w:ind w:firstLine="851"/>
        <w:contextualSpacing/>
        <w:jc w:val="both"/>
        <w:rPr>
          <w:color w:val="000000"/>
          <w:sz w:val="28"/>
          <w:szCs w:val="28"/>
        </w:rPr>
      </w:pPr>
      <w:r w:rsidRPr="00BE35D5">
        <w:rPr>
          <w:rStyle w:val="a3"/>
          <w:rFonts w:eastAsiaTheme="majorEastAsia"/>
          <w:b w:val="0"/>
          <w:color w:val="000000"/>
          <w:sz w:val="28"/>
          <w:szCs w:val="28"/>
        </w:rPr>
        <w:t>розвивати навички самокорекції</w:t>
      </w:r>
      <w:r w:rsidRPr="00BE35D5">
        <w:rPr>
          <w:color w:val="000000"/>
          <w:sz w:val="28"/>
          <w:szCs w:val="28"/>
        </w:rPr>
        <w:t>, тобто змінювати стиль спілкування залежно від ситуації;</w:t>
      </w:r>
    </w:p>
    <w:p w14:paraId="7F2F7E32" w14:textId="77777777" w:rsidR="00E341D1" w:rsidRPr="00BE35D5" w:rsidRDefault="00E341D1" w:rsidP="004B4E6B">
      <w:pPr>
        <w:pStyle w:val="a4"/>
        <w:spacing w:line="360" w:lineRule="auto"/>
        <w:ind w:firstLine="851"/>
        <w:contextualSpacing/>
        <w:jc w:val="both"/>
        <w:rPr>
          <w:color w:val="000000"/>
          <w:sz w:val="28"/>
          <w:szCs w:val="28"/>
        </w:rPr>
      </w:pPr>
      <w:r w:rsidRPr="00BE35D5">
        <w:rPr>
          <w:rStyle w:val="a3"/>
          <w:rFonts w:eastAsiaTheme="majorEastAsia"/>
          <w:b w:val="0"/>
          <w:color w:val="000000"/>
          <w:sz w:val="28"/>
          <w:szCs w:val="28"/>
        </w:rPr>
        <w:t>усвідомлювати власні сильні і слабкі сторони</w:t>
      </w:r>
      <w:r w:rsidRPr="00BE35D5">
        <w:rPr>
          <w:color w:val="000000"/>
          <w:sz w:val="28"/>
          <w:szCs w:val="28"/>
        </w:rPr>
        <w:t>, що сприяє формуванню стабільної комунікативної ідентичності;</w:t>
      </w:r>
    </w:p>
    <w:p w14:paraId="5C094FAE" w14:textId="77777777" w:rsidR="00E341D1" w:rsidRPr="00BE35D5" w:rsidRDefault="00E341D1" w:rsidP="004B4E6B">
      <w:pPr>
        <w:pStyle w:val="a4"/>
        <w:spacing w:line="360" w:lineRule="auto"/>
        <w:ind w:firstLine="851"/>
        <w:contextualSpacing/>
        <w:jc w:val="both"/>
        <w:rPr>
          <w:color w:val="000000"/>
          <w:sz w:val="28"/>
          <w:szCs w:val="28"/>
        </w:rPr>
      </w:pPr>
      <w:r w:rsidRPr="00BE35D5">
        <w:rPr>
          <w:rStyle w:val="a3"/>
          <w:rFonts w:eastAsiaTheme="majorEastAsia"/>
          <w:b w:val="0"/>
          <w:color w:val="000000"/>
          <w:sz w:val="28"/>
          <w:szCs w:val="28"/>
        </w:rPr>
        <w:t>формувати внутрішню позицію дорослості</w:t>
      </w:r>
      <w:r w:rsidRPr="00BE35D5">
        <w:rPr>
          <w:color w:val="000000"/>
          <w:sz w:val="28"/>
          <w:szCs w:val="28"/>
        </w:rPr>
        <w:t>, засновану на відповідальності за власні слова і дії.</w:t>
      </w:r>
    </w:p>
    <w:p w14:paraId="6C42A871"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 xml:space="preserve">У молодіжному віці рефлексія дозволяє вибудовувати більш зрілий стиль комунікації, що базується не на імпульсивності, а на продуманості та уважності до партнера. </w:t>
      </w:r>
    </w:p>
    <w:p w14:paraId="5444D5E9" w14:textId="77777777" w:rsidR="00E341D1" w:rsidRPr="00BE35D5" w:rsidRDefault="00E341D1" w:rsidP="00BC7C1C">
      <w:pPr>
        <w:pStyle w:val="3"/>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Взаємодія емоційного інтелекту, емпатії та рефлексії</w:t>
      </w:r>
    </w:p>
    <w:p w14:paraId="6FCF23FB" w14:textId="77777777" w:rsidR="00E341D1" w:rsidRPr="00BE35D5" w:rsidRDefault="00E341D1" w:rsidP="00BC7C1C">
      <w:pPr>
        <w:pStyle w:val="a4"/>
        <w:spacing w:line="360" w:lineRule="auto"/>
        <w:ind w:firstLine="851"/>
        <w:contextualSpacing/>
        <w:jc w:val="both"/>
        <w:rPr>
          <w:color w:val="000000"/>
          <w:sz w:val="28"/>
          <w:szCs w:val="28"/>
        </w:rPr>
      </w:pPr>
      <w:r w:rsidRPr="00BE35D5">
        <w:rPr>
          <w:color w:val="000000"/>
          <w:sz w:val="28"/>
          <w:szCs w:val="28"/>
        </w:rPr>
        <w:t>Ці три феномени працюють як єдина система. Емоційний інтелект забезпечує базову емоційну грамотність, емпатія — соціальну чутливість, а рефлексія — усвідомленість і контроль. Разом вони формують здатність молодої людини ефективно будувати конструктивні діалоги, розуміти соціальний контекст, адаптуватися до складних ситуацій і відповідально формувати власний комунікативний стиль</w:t>
      </w:r>
    </w:p>
    <w:p w14:paraId="78A45A4D" w14:textId="77777777" w:rsidR="009F43AE" w:rsidRPr="00BE35D5" w:rsidRDefault="00B13BFF" w:rsidP="00BC7C1C">
      <w:pPr>
        <w:pStyle w:val="a4"/>
        <w:spacing w:line="360" w:lineRule="auto"/>
        <w:ind w:firstLine="851"/>
        <w:contextualSpacing/>
        <w:jc w:val="both"/>
        <w:rPr>
          <w:color w:val="000000"/>
          <w:sz w:val="28"/>
          <w:szCs w:val="28"/>
        </w:rPr>
      </w:pPr>
      <w:r w:rsidRPr="00BE35D5">
        <w:rPr>
          <w:color w:val="000000"/>
          <w:sz w:val="28"/>
          <w:szCs w:val="28"/>
        </w:rPr>
        <w:t>Емоційний інтелект дає змогу людині не лише усвідомлювати власні емоції, а й ефективно взаємодіяти з іншими, враховуючи їхні емоційні стани.</w:t>
      </w:r>
      <w:r w:rsidRPr="00BE35D5">
        <w:rPr>
          <w:color w:val="000000"/>
          <w:sz w:val="28"/>
          <w:szCs w:val="28"/>
        </w:rPr>
        <w:br/>
      </w:r>
      <w:r w:rsidRPr="00BE35D5">
        <w:rPr>
          <w:color w:val="000000"/>
          <w:sz w:val="28"/>
          <w:szCs w:val="28"/>
        </w:rPr>
        <w:lastRenderedPageBreak/>
        <w:t>Емпатія забезпечує здатність до співпереживання, розуміння почуттів іншої людини, що формує основу довірливих відносин.</w:t>
      </w:r>
    </w:p>
    <w:p w14:paraId="54294192" w14:textId="77777777" w:rsidR="00B13BFF" w:rsidRPr="00BE35D5" w:rsidRDefault="00B13BFF" w:rsidP="00BC7C1C">
      <w:pPr>
        <w:pStyle w:val="a4"/>
        <w:spacing w:line="360" w:lineRule="auto"/>
        <w:ind w:firstLine="851"/>
        <w:contextualSpacing/>
        <w:jc w:val="both"/>
        <w:rPr>
          <w:color w:val="000000"/>
          <w:sz w:val="28"/>
          <w:szCs w:val="28"/>
        </w:rPr>
      </w:pPr>
      <w:r w:rsidRPr="00BE35D5">
        <w:rPr>
          <w:color w:val="000000"/>
          <w:sz w:val="28"/>
          <w:szCs w:val="28"/>
        </w:rPr>
        <w:t>Рефлексія виступає механізмом усвідомлення й корекції власної поведінки, допомагає аналізувати досвід спілкування та вдосконалювати комунікативні навички.</w:t>
      </w:r>
    </w:p>
    <w:p w14:paraId="4DC552C8" w14:textId="77777777" w:rsidR="00B13BFF" w:rsidRPr="00BE35D5" w:rsidRDefault="00B13BFF" w:rsidP="00BC7C1C">
      <w:pPr>
        <w:pStyle w:val="a4"/>
        <w:spacing w:line="360" w:lineRule="auto"/>
        <w:ind w:firstLine="851"/>
        <w:contextualSpacing/>
        <w:jc w:val="both"/>
        <w:rPr>
          <w:color w:val="000000"/>
          <w:sz w:val="28"/>
          <w:szCs w:val="28"/>
        </w:rPr>
      </w:pPr>
      <w:r w:rsidRPr="00BE35D5">
        <w:rPr>
          <w:color w:val="000000"/>
          <w:sz w:val="28"/>
          <w:szCs w:val="28"/>
        </w:rPr>
        <w:t>Таким чином, розвиток цих трьох характеристик є ключовою умовою зростання комунікативного потенціалу молоді.</w:t>
      </w:r>
    </w:p>
    <w:p w14:paraId="2605AD35" w14:textId="77777777" w:rsidR="00B13BFF" w:rsidRPr="00BE35D5" w:rsidRDefault="00B13BFF" w:rsidP="00BC7C1C">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Висновки до розділу 1</w:t>
      </w:r>
    </w:p>
    <w:p w14:paraId="42D288F8" w14:textId="77777777" w:rsidR="00B13BFF" w:rsidRPr="00BE35D5" w:rsidRDefault="00B13BFF" w:rsidP="00BC7C1C">
      <w:pPr>
        <w:pStyle w:val="a4"/>
        <w:spacing w:line="360" w:lineRule="auto"/>
        <w:ind w:firstLine="851"/>
        <w:contextualSpacing/>
        <w:jc w:val="both"/>
        <w:rPr>
          <w:color w:val="000000"/>
          <w:sz w:val="28"/>
          <w:szCs w:val="28"/>
        </w:rPr>
      </w:pPr>
      <w:r w:rsidRPr="00BE35D5">
        <w:rPr>
          <w:color w:val="000000"/>
          <w:sz w:val="28"/>
          <w:szCs w:val="28"/>
        </w:rPr>
        <w:t>У теоретичному аналізі встановлено, що комунікативний потенціал є багатовимірним психологічним феноменом, який включає когнітивні, емоційні, мотиваційні та поведінкові компоненти.</w:t>
      </w:r>
      <w:r w:rsidRPr="00BE35D5">
        <w:rPr>
          <w:color w:val="000000"/>
          <w:sz w:val="28"/>
          <w:szCs w:val="28"/>
        </w:rPr>
        <w:br/>
        <w:t>Він формується у процесі соціальної взаємодії, відображає індивідуальні особливості та рівень емоційно-ціннісного розвитку особистості.</w:t>
      </w:r>
      <w:r w:rsidRPr="00BE35D5">
        <w:rPr>
          <w:color w:val="000000"/>
          <w:sz w:val="28"/>
          <w:szCs w:val="28"/>
        </w:rPr>
        <w:br/>
        <w:t>Особливе значення у розвитку комунікативного потенціалу молоді мають такі чинники, як емпатія, рефлексія, емоційний інтелект, мотивація до взаємодії та соціальний досвід.</w:t>
      </w:r>
    </w:p>
    <w:p w14:paraId="21DD6D35" w14:textId="77777777" w:rsidR="009A578D" w:rsidRPr="00BE35D5" w:rsidRDefault="009A578D" w:rsidP="000A1451">
      <w:pPr>
        <w:pStyle w:val="a4"/>
        <w:spacing w:line="360" w:lineRule="auto"/>
        <w:ind w:firstLine="851"/>
        <w:contextualSpacing/>
        <w:jc w:val="both"/>
        <w:rPr>
          <w:color w:val="000000"/>
          <w:sz w:val="28"/>
          <w:szCs w:val="28"/>
        </w:rPr>
      </w:pPr>
    </w:p>
    <w:p w14:paraId="46B35F4C" w14:textId="77777777" w:rsidR="009F43AE" w:rsidRPr="00BE35D5" w:rsidRDefault="009F43AE" w:rsidP="000A1451">
      <w:pPr>
        <w:pStyle w:val="a4"/>
        <w:spacing w:line="360" w:lineRule="auto"/>
        <w:ind w:firstLine="851"/>
        <w:contextualSpacing/>
        <w:jc w:val="both"/>
        <w:rPr>
          <w:color w:val="000000"/>
          <w:sz w:val="28"/>
          <w:szCs w:val="28"/>
        </w:rPr>
      </w:pPr>
    </w:p>
    <w:p w14:paraId="6A5BC6AA" w14:textId="77777777" w:rsidR="009F43AE" w:rsidRPr="00BE35D5" w:rsidRDefault="009F43AE" w:rsidP="000A1451">
      <w:pPr>
        <w:pStyle w:val="a4"/>
        <w:spacing w:line="360" w:lineRule="auto"/>
        <w:ind w:firstLine="851"/>
        <w:contextualSpacing/>
        <w:jc w:val="both"/>
        <w:rPr>
          <w:color w:val="000000"/>
          <w:sz w:val="28"/>
          <w:szCs w:val="28"/>
        </w:rPr>
      </w:pPr>
    </w:p>
    <w:p w14:paraId="5DE162B7" w14:textId="77777777" w:rsidR="009F43AE" w:rsidRPr="00BE35D5" w:rsidRDefault="009F43AE" w:rsidP="000A1451">
      <w:pPr>
        <w:pStyle w:val="a4"/>
        <w:spacing w:line="360" w:lineRule="auto"/>
        <w:ind w:firstLine="851"/>
        <w:contextualSpacing/>
        <w:jc w:val="both"/>
        <w:rPr>
          <w:color w:val="000000"/>
          <w:sz w:val="28"/>
          <w:szCs w:val="28"/>
        </w:rPr>
      </w:pPr>
    </w:p>
    <w:p w14:paraId="2A94E318" w14:textId="77777777" w:rsidR="009F43AE" w:rsidRPr="00BE35D5" w:rsidRDefault="009F43AE" w:rsidP="000A1451">
      <w:pPr>
        <w:pStyle w:val="a4"/>
        <w:spacing w:line="360" w:lineRule="auto"/>
        <w:ind w:firstLine="851"/>
        <w:contextualSpacing/>
        <w:jc w:val="both"/>
        <w:rPr>
          <w:color w:val="000000"/>
          <w:sz w:val="28"/>
          <w:szCs w:val="28"/>
        </w:rPr>
      </w:pPr>
    </w:p>
    <w:p w14:paraId="2CD8D6AD" w14:textId="77777777" w:rsidR="009F43AE" w:rsidRPr="00BE35D5" w:rsidRDefault="009F43AE" w:rsidP="000A1451">
      <w:pPr>
        <w:pStyle w:val="a4"/>
        <w:spacing w:line="360" w:lineRule="auto"/>
        <w:ind w:firstLine="851"/>
        <w:contextualSpacing/>
        <w:jc w:val="both"/>
        <w:rPr>
          <w:color w:val="000000"/>
          <w:sz w:val="28"/>
          <w:szCs w:val="28"/>
        </w:rPr>
      </w:pPr>
    </w:p>
    <w:p w14:paraId="15B08537" w14:textId="77777777" w:rsidR="009F43AE" w:rsidRPr="00BE35D5" w:rsidRDefault="009F43AE" w:rsidP="000A1451">
      <w:pPr>
        <w:pStyle w:val="a4"/>
        <w:spacing w:line="360" w:lineRule="auto"/>
        <w:ind w:firstLine="851"/>
        <w:contextualSpacing/>
        <w:jc w:val="both"/>
        <w:rPr>
          <w:color w:val="000000"/>
          <w:sz w:val="28"/>
          <w:szCs w:val="28"/>
        </w:rPr>
      </w:pPr>
    </w:p>
    <w:p w14:paraId="2FF344B5" w14:textId="77777777" w:rsidR="009F43AE" w:rsidRPr="00BE35D5" w:rsidRDefault="009F43AE" w:rsidP="000A1451">
      <w:pPr>
        <w:pStyle w:val="a4"/>
        <w:spacing w:line="360" w:lineRule="auto"/>
        <w:ind w:firstLine="851"/>
        <w:contextualSpacing/>
        <w:jc w:val="both"/>
        <w:rPr>
          <w:color w:val="000000"/>
          <w:sz w:val="28"/>
          <w:szCs w:val="28"/>
        </w:rPr>
      </w:pPr>
    </w:p>
    <w:p w14:paraId="229F904C" w14:textId="77777777" w:rsidR="009F43AE" w:rsidRPr="00BE35D5" w:rsidRDefault="009F43AE" w:rsidP="000A1451">
      <w:pPr>
        <w:pStyle w:val="a4"/>
        <w:spacing w:line="360" w:lineRule="auto"/>
        <w:ind w:firstLine="851"/>
        <w:contextualSpacing/>
        <w:jc w:val="both"/>
        <w:rPr>
          <w:color w:val="000000"/>
          <w:sz w:val="28"/>
          <w:szCs w:val="28"/>
        </w:rPr>
      </w:pPr>
    </w:p>
    <w:p w14:paraId="5E6F8475" w14:textId="77777777" w:rsidR="009F43AE" w:rsidRPr="00BE35D5" w:rsidRDefault="009F43AE" w:rsidP="000A1451">
      <w:pPr>
        <w:pStyle w:val="a4"/>
        <w:spacing w:line="360" w:lineRule="auto"/>
        <w:ind w:firstLine="851"/>
        <w:contextualSpacing/>
        <w:jc w:val="both"/>
        <w:rPr>
          <w:color w:val="000000"/>
          <w:sz w:val="28"/>
          <w:szCs w:val="28"/>
        </w:rPr>
      </w:pPr>
    </w:p>
    <w:p w14:paraId="773955F7" w14:textId="77777777" w:rsidR="009F43AE" w:rsidRPr="00BE35D5" w:rsidRDefault="009F43AE" w:rsidP="000A1451">
      <w:pPr>
        <w:pStyle w:val="a4"/>
        <w:spacing w:line="360" w:lineRule="auto"/>
        <w:ind w:firstLine="851"/>
        <w:contextualSpacing/>
        <w:jc w:val="both"/>
        <w:rPr>
          <w:color w:val="000000"/>
          <w:sz w:val="28"/>
          <w:szCs w:val="28"/>
        </w:rPr>
      </w:pPr>
    </w:p>
    <w:p w14:paraId="6DA3E049" w14:textId="77777777" w:rsidR="009F43AE" w:rsidRPr="00BE35D5" w:rsidRDefault="009F43AE" w:rsidP="000A1451">
      <w:pPr>
        <w:pStyle w:val="a4"/>
        <w:spacing w:line="360" w:lineRule="auto"/>
        <w:ind w:firstLine="851"/>
        <w:contextualSpacing/>
        <w:jc w:val="both"/>
        <w:rPr>
          <w:color w:val="000000"/>
          <w:sz w:val="28"/>
          <w:szCs w:val="28"/>
        </w:rPr>
      </w:pPr>
    </w:p>
    <w:p w14:paraId="42E03E97" w14:textId="77777777" w:rsidR="004A6EFB" w:rsidRPr="00BE35D5" w:rsidRDefault="009A578D" w:rsidP="000A1451">
      <w:pPr>
        <w:pStyle w:val="1"/>
        <w:spacing w:line="360" w:lineRule="auto"/>
        <w:ind w:firstLine="851"/>
        <w:contextualSpacing/>
        <w:jc w:val="both"/>
        <w:rPr>
          <w:rStyle w:val="a3"/>
          <w:bCs/>
          <w:color w:val="000000"/>
          <w:sz w:val="28"/>
          <w:szCs w:val="28"/>
        </w:rPr>
      </w:pPr>
      <w:r w:rsidRPr="00BE35D5">
        <w:rPr>
          <w:rStyle w:val="a3"/>
          <w:bCs/>
          <w:color w:val="000000"/>
          <w:sz w:val="28"/>
          <w:szCs w:val="28"/>
        </w:rPr>
        <w:lastRenderedPageBreak/>
        <w:t>Р</w:t>
      </w:r>
      <w:r w:rsidR="009F43AE" w:rsidRPr="00BE35D5">
        <w:rPr>
          <w:rStyle w:val="a3"/>
          <w:bCs/>
          <w:color w:val="000000"/>
          <w:sz w:val="28"/>
          <w:szCs w:val="28"/>
        </w:rPr>
        <w:t xml:space="preserve">озділ 2. </w:t>
      </w:r>
    </w:p>
    <w:p w14:paraId="2FCDFA41" w14:textId="77777777" w:rsidR="00B13BFF" w:rsidRPr="00BE35D5" w:rsidRDefault="009F43AE" w:rsidP="000A1451">
      <w:pPr>
        <w:pStyle w:val="1"/>
        <w:spacing w:line="360" w:lineRule="auto"/>
        <w:ind w:firstLine="851"/>
        <w:contextualSpacing/>
        <w:jc w:val="both"/>
        <w:rPr>
          <w:b w:val="0"/>
          <w:color w:val="000000"/>
          <w:sz w:val="28"/>
          <w:szCs w:val="28"/>
        </w:rPr>
      </w:pPr>
      <w:r w:rsidRPr="00BE35D5">
        <w:rPr>
          <w:rStyle w:val="a3"/>
          <w:bCs/>
          <w:color w:val="000000"/>
          <w:sz w:val="28"/>
          <w:szCs w:val="28"/>
        </w:rPr>
        <w:t>Емпіричне дослідження комунікативного потенціалу старшокласників (на базі ліцею №3)</w:t>
      </w:r>
    </w:p>
    <w:p w14:paraId="0C064976" w14:textId="77777777" w:rsidR="00B13BFF" w:rsidRPr="00BE35D5" w:rsidRDefault="00B13BFF" w:rsidP="000A1451">
      <w:pPr>
        <w:pStyle w:val="2"/>
        <w:spacing w:line="360" w:lineRule="auto"/>
        <w:ind w:firstLine="851"/>
        <w:contextualSpacing/>
        <w:jc w:val="both"/>
        <w:rPr>
          <w:rStyle w:val="a3"/>
          <w:rFonts w:ascii="Times New Roman" w:hAnsi="Times New Roman" w:cs="Times New Roman"/>
          <w:b w:val="0"/>
          <w:bCs w:val="0"/>
          <w:color w:val="000000"/>
          <w:sz w:val="28"/>
          <w:szCs w:val="28"/>
        </w:rPr>
      </w:pPr>
      <w:r w:rsidRPr="00BE35D5">
        <w:rPr>
          <w:rStyle w:val="a3"/>
          <w:rFonts w:ascii="Times New Roman" w:hAnsi="Times New Roman" w:cs="Times New Roman"/>
          <w:b w:val="0"/>
          <w:bCs w:val="0"/>
          <w:color w:val="000000"/>
          <w:sz w:val="28"/>
          <w:szCs w:val="28"/>
        </w:rPr>
        <w:t>2.1. Організація та методики дослідження</w:t>
      </w:r>
    </w:p>
    <w:p w14:paraId="683CF008"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bCs/>
          <w:color w:val="000000"/>
          <w:sz w:val="28"/>
          <w:szCs w:val="28"/>
          <w:lang w:eastAsia="uk-UA"/>
        </w:rPr>
        <w:t>Мета дослідження</w:t>
      </w:r>
      <w:r w:rsidRPr="00BE35D5">
        <w:rPr>
          <w:rFonts w:ascii="Times New Roman" w:eastAsia="Times New Roman" w:hAnsi="Times New Roman" w:cs="Times New Roman"/>
          <w:color w:val="000000"/>
          <w:sz w:val="28"/>
          <w:szCs w:val="28"/>
          <w:lang w:eastAsia="uk-UA"/>
        </w:rPr>
        <w:t xml:space="preserve"> — вивчити рівень розвитку окремих психологічних вимірів комунікативного потенціалу особистості (емпатії, рефлексії, комунікативної впевненості).</w:t>
      </w:r>
    </w:p>
    <w:p w14:paraId="04D15DA5" w14:textId="77777777" w:rsidR="00D308C0" w:rsidRPr="00BE35D5" w:rsidRDefault="00D308C0" w:rsidP="00D308C0">
      <w:pPr>
        <w:pStyle w:val="a6"/>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bCs/>
          <w:color w:val="000000"/>
          <w:sz w:val="28"/>
          <w:szCs w:val="28"/>
          <w:lang w:eastAsia="uk-UA"/>
        </w:rPr>
        <w:t>Завдання дослідження</w:t>
      </w:r>
      <w:r w:rsidRPr="00BE35D5">
        <w:rPr>
          <w:rFonts w:ascii="Times New Roman" w:eastAsia="Times New Roman" w:hAnsi="Times New Roman" w:cs="Times New Roman"/>
          <w:color w:val="000000"/>
          <w:sz w:val="28"/>
          <w:szCs w:val="28"/>
          <w:lang w:eastAsia="uk-UA"/>
        </w:rPr>
        <w:t>:</w:t>
      </w:r>
    </w:p>
    <w:p w14:paraId="6F022448" w14:textId="77777777" w:rsidR="00D308C0" w:rsidRPr="00BE35D5" w:rsidRDefault="00D308C0" w:rsidP="00D308C0">
      <w:pPr>
        <w:pStyle w:val="a6"/>
        <w:numPr>
          <w:ilvl w:val="0"/>
          <w:numId w:val="32"/>
        </w:numPr>
        <w:tabs>
          <w:tab w:val="num" w:pos="360"/>
        </w:tabs>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val="ru-RU" w:eastAsia="uk-UA"/>
        </w:rPr>
      </w:pPr>
      <w:r w:rsidRPr="00BE35D5">
        <w:rPr>
          <w:rFonts w:ascii="Times New Roman" w:eastAsia="Times New Roman" w:hAnsi="Times New Roman" w:cs="Times New Roman"/>
          <w:color w:val="000000"/>
          <w:sz w:val="28"/>
          <w:szCs w:val="28"/>
          <w:lang w:val="ru-RU" w:eastAsia="uk-UA"/>
        </w:rPr>
        <w:t>Визначити рівень емпатії у вибірці.</w:t>
      </w:r>
    </w:p>
    <w:p w14:paraId="4036D7D7" w14:textId="77777777" w:rsidR="00D308C0" w:rsidRPr="00BE35D5" w:rsidRDefault="00D308C0" w:rsidP="00D308C0">
      <w:pPr>
        <w:pStyle w:val="a6"/>
        <w:numPr>
          <w:ilvl w:val="0"/>
          <w:numId w:val="32"/>
        </w:numPr>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val="ru-RU" w:eastAsia="uk-UA"/>
        </w:rPr>
      </w:pPr>
      <w:r w:rsidRPr="00BE35D5">
        <w:rPr>
          <w:rFonts w:ascii="Times New Roman" w:eastAsia="Times New Roman" w:hAnsi="Times New Roman" w:cs="Times New Roman"/>
          <w:color w:val="000000"/>
          <w:sz w:val="28"/>
          <w:szCs w:val="28"/>
          <w:lang w:val="ru-RU" w:eastAsia="uk-UA"/>
        </w:rPr>
        <w:t>Дослідити вираженість рефлексивних здібностей у респондентів.</w:t>
      </w:r>
    </w:p>
    <w:p w14:paraId="13032C59" w14:textId="77777777" w:rsidR="00D308C0" w:rsidRPr="00BE35D5" w:rsidRDefault="00D308C0" w:rsidP="00D308C0">
      <w:pPr>
        <w:pStyle w:val="a6"/>
        <w:numPr>
          <w:ilvl w:val="0"/>
          <w:numId w:val="32"/>
        </w:numPr>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Оцінити комунікативну впевненість.</w:t>
      </w:r>
    </w:p>
    <w:p w14:paraId="7BC9129E" w14:textId="77777777" w:rsidR="00D308C0" w:rsidRPr="00BE35D5" w:rsidRDefault="00D308C0" w:rsidP="00D308C0">
      <w:pPr>
        <w:pStyle w:val="a6"/>
        <w:numPr>
          <w:ilvl w:val="0"/>
          <w:numId w:val="32"/>
        </w:numPr>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val="ru-RU" w:eastAsia="uk-UA"/>
        </w:rPr>
      </w:pPr>
      <w:r w:rsidRPr="00BE35D5">
        <w:rPr>
          <w:rFonts w:ascii="Times New Roman" w:eastAsia="Times New Roman" w:hAnsi="Times New Roman" w:cs="Times New Roman"/>
          <w:color w:val="000000"/>
          <w:sz w:val="28"/>
          <w:szCs w:val="28"/>
          <w:lang w:val="ru-RU" w:eastAsia="uk-UA"/>
        </w:rPr>
        <w:t>Встановити взаємозв’язки між зазначеними параметрами.</w:t>
      </w:r>
    </w:p>
    <w:p w14:paraId="6BDC31C1"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bCs/>
          <w:color w:val="000000"/>
          <w:sz w:val="28"/>
          <w:szCs w:val="28"/>
          <w:lang w:eastAsia="uk-UA"/>
        </w:rPr>
        <w:t>Методи дослідження</w:t>
      </w:r>
      <w:r w:rsidRPr="00BE35D5">
        <w:rPr>
          <w:rFonts w:ascii="Times New Roman" w:eastAsia="Times New Roman" w:hAnsi="Times New Roman" w:cs="Times New Roman"/>
          <w:color w:val="000000"/>
          <w:sz w:val="28"/>
          <w:szCs w:val="28"/>
          <w:lang w:eastAsia="uk-UA"/>
        </w:rPr>
        <w:t>:</w:t>
      </w:r>
    </w:p>
    <w:p w14:paraId="796DAAC7" w14:textId="77777777" w:rsidR="00D308C0" w:rsidRPr="00BE35D5" w:rsidRDefault="00D308C0" w:rsidP="00D308C0">
      <w:pPr>
        <w:pStyle w:val="a6"/>
        <w:numPr>
          <w:ilvl w:val="0"/>
          <w:numId w:val="31"/>
        </w:numPr>
        <w:tabs>
          <w:tab w:val="right" w:pos="0"/>
          <w:tab w:val="left" w:pos="284"/>
        </w:tabs>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val="ru-RU" w:eastAsia="uk-UA"/>
        </w:rPr>
      </w:pPr>
      <w:r w:rsidRPr="00BE35D5">
        <w:rPr>
          <w:rFonts w:ascii="Times New Roman" w:eastAsia="Times New Roman" w:hAnsi="Times New Roman" w:cs="Times New Roman"/>
          <w:color w:val="000000"/>
          <w:sz w:val="28"/>
          <w:szCs w:val="28"/>
          <w:lang w:val="ru-RU" w:eastAsia="uk-UA"/>
        </w:rPr>
        <w:t>Опитування (анкета з базовими питаннями про стиль спілкування).</w:t>
      </w:r>
    </w:p>
    <w:p w14:paraId="7F3D8342" w14:textId="77777777" w:rsidR="00D308C0" w:rsidRPr="00BE35D5" w:rsidRDefault="00D308C0" w:rsidP="00D308C0">
      <w:pPr>
        <w:pStyle w:val="a6"/>
        <w:numPr>
          <w:ilvl w:val="0"/>
          <w:numId w:val="31"/>
        </w:numPr>
        <w:tabs>
          <w:tab w:val="right" w:pos="0"/>
          <w:tab w:val="left" w:pos="851"/>
        </w:tabs>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val="ru-RU" w:eastAsia="uk-UA"/>
        </w:rPr>
      </w:pPr>
      <w:r w:rsidRPr="00BE35D5">
        <w:rPr>
          <w:rFonts w:ascii="Times New Roman" w:eastAsia="Times New Roman" w:hAnsi="Times New Roman" w:cs="Times New Roman"/>
          <w:color w:val="000000"/>
          <w:sz w:val="28"/>
          <w:szCs w:val="28"/>
          <w:lang w:eastAsia="uk-UA"/>
        </w:rPr>
        <w:t>Психодіагностичні методики:</w:t>
      </w:r>
    </w:p>
    <w:p w14:paraId="75E17BA0"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bCs/>
          <w:color w:val="000000"/>
          <w:sz w:val="28"/>
          <w:szCs w:val="28"/>
          <w:lang w:eastAsia="uk-UA"/>
        </w:rPr>
      </w:pPr>
      <w:r w:rsidRPr="00BE35D5">
        <w:rPr>
          <w:rFonts w:ascii="Times New Roman" w:eastAsia="Times New Roman" w:hAnsi="Times New Roman" w:cs="Times New Roman"/>
          <w:bCs/>
          <w:color w:val="000000"/>
          <w:sz w:val="28"/>
          <w:szCs w:val="28"/>
          <w:lang w:eastAsia="uk-UA"/>
        </w:rPr>
        <w:t xml:space="preserve">   -  Шкала емпатії Дж. Мєкса і Н.Х. Гейгана</w:t>
      </w:r>
      <w:r w:rsidR="003051BF" w:rsidRPr="00BE35D5">
        <w:rPr>
          <w:rFonts w:ascii="Times New Roman" w:eastAsia="Times New Roman" w:hAnsi="Times New Roman" w:cs="Times New Roman"/>
          <w:bCs/>
          <w:color w:val="000000"/>
          <w:sz w:val="28"/>
          <w:szCs w:val="28"/>
          <w:lang w:eastAsia="uk-UA"/>
        </w:rPr>
        <w:t xml:space="preserve"> </w:t>
      </w:r>
      <w:r w:rsidRPr="00BE35D5">
        <w:rPr>
          <w:rFonts w:ascii="Times New Roman" w:eastAsia="Times New Roman" w:hAnsi="Times New Roman" w:cs="Times New Roman"/>
          <w:bCs/>
          <w:color w:val="000000"/>
          <w:sz w:val="28"/>
          <w:szCs w:val="28"/>
          <w:lang w:eastAsia="uk-UA"/>
        </w:rPr>
        <w:t>В українській психологічні практиці згадується як аналог або варіант школи емоційного відгуку Альберта Грабена, яка широко використовуються для вимірювання рівня емпатії особистості</w:t>
      </w:r>
      <w:r w:rsidR="00C47D46" w:rsidRPr="00BE35D5">
        <w:rPr>
          <w:rFonts w:ascii="Times New Roman" w:eastAsia="Times New Roman" w:hAnsi="Times New Roman" w:cs="Times New Roman"/>
          <w:bCs/>
          <w:color w:val="000000"/>
          <w:sz w:val="28"/>
          <w:szCs w:val="28"/>
          <w:lang w:eastAsia="uk-UA"/>
        </w:rPr>
        <w:t xml:space="preserve"> [</w:t>
      </w:r>
      <w:r w:rsidR="00BE35D5" w:rsidRPr="00BE35D5">
        <w:rPr>
          <w:rFonts w:ascii="Times New Roman" w:eastAsia="Times New Roman" w:hAnsi="Times New Roman" w:cs="Times New Roman"/>
          <w:bCs/>
          <w:color w:val="000000"/>
          <w:sz w:val="28"/>
          <w:szCs w:val="28"/>
          <w:lang w:eastAsia="uk-UA"/>
        </w:rPr>
        <w:t>1</w:t>
      </w:r>
      <w:r w:rsidR="00C47D46" w:rsidRPr="00BE35D5">
        <w:rPr>
          <w:rFonts w:ascii="Times New Roman" w:eastAsia="Times New Roman" w:hAnsi="Times New Roman" w:cs="Times New Roman"/>
          <w:bCs/>
          <w:color w:val="000000"/>
          <w:sz w:val="28"/>
          <w:szCs w:val="28"/>
          <w:lang w:eastAsia="uk-UA"/>
        </w:rPr>
        <w:t>]</w:t>
      </w:r>
      <w:r w:rsidRPr="00BE35D5">
        <w:rPr>
          <w:rFonts w:ascii="Times New Roman" w:eastAsia="Times New Roman" w:hAnsi="Times New Roman" w:cs="Times New Roman"/>
          <w:bCs/>
          <w:color w:val="000000"/>
          <w:sz w:val="28"/>
          <w:szCs w:val="28"/>
          <w:lang w:eastAsia="uk-UA"/>
        </w:rPr>
        <w:t xml:space="preserve">. </w:t>
      </w:r>
    </w:p>
    <w:p w14:paraId="6650A4AE"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bCs/>
          <w:color w:val="000000"/>
          <w:sz w:val="28"/>
          <w:szCs w:val="28"/>
          <w:lang w:eastAsia="uk-UA"/>
        </w:rPr>
      </w:pPr>
      <w:r w:rsidRPr="00BE35D5">
        <w:rPr>
          <w:rFonts w:ascii="Times New Roman" w:eastAsia="Times New Roman" w:hAnsi="Times New Roman" w:cs="Times New Roman"/>
          <w:bCs/>
          <w:color w:val="000000"/>
          <w:sz w:val="28"/>
          <w:szCs w:val="28"/>
          <w:lang w:eastAsia="uk-UA"/>
        </w:rPr>
        <w:t>Методика складається з 2</w:t>
      </w:r>
      <w:r w:rsidR="007A474B" w:rsidRPr="00BE35D5">
        <w:rPr>
          <w:rFonts w:ascii="Times New Roman" w:eastAsia="Times New Roman" w:hAnsi="Times New Roman" w:cs="Times New Roman"/>
          <w:bCs/>
          <w:color w:val="000000"/>
          <w:sz w:val="28"/>
          <w:szCs w:val="28"/>
          <w:lang w:eastAsia="uk-UA"/>
        </w:rPr>
        <w:t>6</w:t>
      </w:r>
      <w:r w:rsidRPr="00BE35D5">
        <w:rPr>
          <w:rFonts w:ascii="Times New Roman" w:eastAsia="Times New Roman" w:hAnsi="Times New Roman" w:cs="Times New Roman"/>
          <w:bCs/>
          <w:color w:val="000000"/>
          <w:sz w:val="28"/>
          <w:szCs w:val="28"/>
          <w:lang w:eastAsia="uk-UA"/>
        </w:rPr>
        <w:t xml:space="preserve"> тверджень що стосуються емоційного відгуку на переживання інших людей.</w:t>
      </w:r>
    </w:p>
    <w:p w14:paraId="3ECA9548"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bCs/>
          <w:color w:val="000000"/>
          <w:sz w:val="28"/>
          <w:szCs w:val="28"/>
          <w:lang w:eastAsia="uk-UA"/>
        </w:rPr>
      </w:pPr>
      <w:r w:rsidRPr="00BE35D5">
        <w:rPr>
          <w:rFonts w:ascii="Times New Roman" w:eastAsia="Times New Roman" w:hAnsi="Times New Roman" w:cs="Times New Roman"/>
          <w:bCs/>
          <w:color w:val="000000"/>
          <w:sz w:val="28"/>
          <w:szCs w:val="28"/>
          <w:lang w:eastAsia="uk-UA"/>
        </w:rPr>
        <w:t>Респондент оцінює ступінь своєї згоди або незгоди з кожним із тверджень за шкалою від «повністю згоден» до «повністю не згоден».</w:t>
      </w:r>
    </w:p>
    <w:p w14:paraId="7CCDBE79"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bCs/>
          <w:color w:val="000000"/>
          <w:sz w:val="28"/>
          <w:szCs w:val="28"/>
          <w:lang w:eastAsia="uk-UA"/>
        </w:rPr>
      </w:pPr>
    </w:p>
    <w:p w14:paraId="7C11278E"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bCs/>
          <w:color w:val="000000"/>
          <w:sz w:val="28"/>
          <w:szCs w:val="28"/>
          <w:lang w:eastAsia="uk-UA"/>
        </w:rPr>
      </w:pPr>
    </w:p>
    <w:p w14:paraId="39277FAD"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bCs/>
          <w:color w:val="000000"/>
          <w:sz w:val="28"/>
          <w:szCs w:val="28"/>
          <w:lang w:eastAsia="uk-UA"/>
        </w:rPr>
      </w:pPr>
      <w:r w:rsidRPr="00BE35D5">
        <w:rPr>
          <w:rFonts w:ascii="Times New Roman" w:eastAsia="Times New Roman" w:hAnsi="Times New Roman" w:cs="Times New Roman"/>
          <w:bCs/>
          <w:color w:val="000000"/>
          <w:sz w:val="28"/>
          <w:szCs w:val="28"/>
          <w:lang w:eastAsia="uk-UA"/>
        </w:rPr>
        <w:lastRenderedPageBreak/>
        <w:t>Відповідно:</w:t>
      </w:r>
    </w:p>
    <w:p w14:paraId="3B59EAE3"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bCs/>
          <w:color w:val="000000"/>
          <w:sz w:val="28"/>
          <w:szCs w:val="28"/>
          <w:lang w:eastAsia="uk-UA"/>
        </w:rPr>
      </w:pPr>
      <w:r w:rsidRPr="00BE35D5">
        <w:rPr>
          <w:rFonts w:ascii="Times New Roman" w:eastAsia="Times New Roman" w:hAnsi="Times New Roman" w:cs="Times New Roman"/>
          <w:bCs/>
          <w:color w:val="000000"/>
          <w:sz w:val="28"/>
          <w:szCs w:val="28"/>
          <w:lang w:eastAsia="uk-UA"/>
        </w:rPr>
        <w:t xml:space="preserve">Високий рівень емпатії про здатність глибоко співпереживати, емоційно відгукуватись на стан інших, що сприяє ефективні комунікації та соціальної адаптації. </w:t>
      </w:r>
    </w:p>
    <w:p w14:paraId="0394D48B"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bCs/>
          <w:color w:val="000000"/>
          <w:sz w:val="28"/>
          <w:szCs w:val="28"/>
          <w:lang w:eastAsia="uk-UA"/>
        </w:rPr>
        <w:t>Низький рівень може ускладнювати встановлення контактів,  розуміння емоції інших людей та групову роботу.</w:t>
      </w:r>
    </w:p>
    <w:p w14:paraId="7FAA964F"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bCs/>
          <w:color w:val="000000"/>
          <w:sz w:val="28"/>
          <w:szCs w:val="28"/>
          <w:lang w:eastAsia="uk-UA"/>
        </w:rPr>
        <w:t xml:space="preserve">   -  </w:t>
      </w:r>
      <w:r w:rsidRPr="00BE35D5">
        <w:rPr>
          <w:rFonts w:ascii="Times New Roman" w:eastAsia="Times New Roman" w:hAnsi="Times New Roman" w:cs="Times New Roman"/>
          <w:color w:val="000000"/>
          <w:sz w:val="28"/>
          <w:szCs w:val="28"/>
          <w:lang w:eastAsia="uk-UA"/>
        </w:rPr>
        <w:t>Тест рефлексивності В.В.Століна зазвичай називається як частина опитувальнийка для визначення само ставлення особистості (разом із С.С Пантелейвим )</w:t>
      </w:r>
      <w:r w:rsidR="003051BF" w:rsidRPr="00BE35D5">
        <w:rPr>
          <w:rFonts w:ascii="Times New Roman" w:eastAsia="Times New Roman" w:hAnsi="Times New Roman" w:cs="Times New Roman"/>
          <w:color w:val="000000"/>
          <w:sz w:val="28"/>
          <w:szCs w:val="28"/>
          <w:lang w:val="ru-RU" w:eastAsia="uk-UA"/>
        </w:rPr>
        <w:t xml:space="preserve"> [</w:t>
      </w:r>
      <w:r w:rsidR="00BE35D5" w:rsidRPr="00BE35D5">
        <w:rPr>
          <w:rFonts w:ascii="Times New Roman" w:eastAsia="Times New Roman" w:hAnsi="Times New Roman" w:cs="Times New Roman"/>
          <w:color w:val="000000"/>
          <w:sz w:val="28"/>
          <w:szCs w:val="28"/>
          <w:lang w:val="ru-RU" w:eastAsia="uk-UA"/>
        </w:rPr>
        <w:t>30</w:t>
      </w:r>
      <w:r w:rsidR="003051BF" w:rsidRPr="00BE35D5">
        <w:rPr>
          <w:rFonts w:ascii="Times New Roman" w:eastAsia="Times New Roman" w:hAnsi="Times New Roman" w:cs="Times New Roman"/>
          <w:color w:val="000000"/>
          <w:sz w:val="28"/>
          <w:szCs w:val="28"/>
          <w:lang w:val="ru-RU" w:eastAsia="uk-UA"/>
        </w:rPr>
        <w:t>]</w:t>
      </w:r>
      <w:r w:rsidRPr="00BE35D5">
        <w:rPr>
          <w:rFonts w:ascii="Times New Roman" w:eastAsia="Times New Roman" w:hAnsi="Times New Roman" w:cs="Times New Roman"/>
          <w:color w:val="000000"/>
          <w:sz w:val="28"/>
          <w:szCs w:val="28"/>
          <w:lang w:eastAsia="uk-UA"/>
        </w:rPr>
        <w:t>. Його мета - визначити рівень розвитку рефлексії,  тобто здатність особистості до самоаналізу, осмислення власних дій переживання і мотивів.</w:t>
      </w:r>
    </w:p>
    <w:p w14:paraId="4E554F48" w14:textId="77777777" w:rsidR="00D308C0" w:rsidRPr="00BE35D5" w:rsidRDefault="000B471D"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Тест складається із 27</w:t>
      </w:r>
      <w:r w:rsidR="00D308C0" w:rsidRPr="00BE35D5">
        <w:rPr>
          <w:rFonts w:ascii="Times New Roman" w:eastAsia="Times New Roman" w:hAnsi="Times New Roman" w:cs="Times New Roman"/>
          <w:color w:val="000000"/>
          <w:sz w:val="28"/>
          <w:szCs w:val="28"/>
          <w:lang w:eastAsia="uk-UA"/>
        </w:rPr>
        <w:t xml:space="preserve"> тверджень на які потрібно відповісти так чи ні. Важливо прочитати кожне твердження і обрати відповідь не роздумуючи довго, правильних чи неправильних відповідей немає. </w:t>
      </w:r>
    </w:p>
    <w:p w14:paraId="39CF5D4A"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За підсумками тесту рівень рефлексивності:  низький, середній або високий. Високий рівень розвитку про не розвинену здатність до самоаналізу, само розуміння та корекції власної поведінки. Цей тест широко використовуються у психологічних дослідженнях для оцінки особистісної рефлексії, саморегуляції та глибини самосвідомості.</w:t>
      </w:r>
    </w:p>
    <w:p w14:paraId="633ABB72"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   -  Методика М.Снайдера – оцінює самоконтроль у спілкуванні особисту здатність адаптувати поведінку до соціальних контекстів методика Снайдера,  відома як школа самоконтролю у спілкуванні. Оцінює здатність людини регулювати свою поведінку відповідно до соціального контексту та очікування оточення. Вона вимірює індивідуальні відомості у контролі над само презентацією, вираженням емоцій та нормальною поведінкою</w:t>
      </w:r>
      <w:r w:rsidR="003051BF" w:rsidRPr="00BE35D5">
        <w:rPr>
          <w:rFonts w:ascii="Times New Roman" w:eastAsia="Times New Roman" w:hAnsi="Times New Roman" w:cs="Times New Roman"/>
          <w:color w:val="000000"/>
          <w:sz w:val="28"/>
          <w:szCs w:val="28"/>
          <w:lang w:val="ru-RU" w:eastAsia="uk-UA"/>
        </w:rPr>
        <w:t xml:space="preserve"> [</w:t>
      </w:r>
      <w:r w:rsidR="00BE35D5" w:rsidRPr="00BE35D5">
        <w:rPr>
          <w:rFonts w:ascii="Times New Roman" w:eastAsia="Times New Roman" w:hAnsi="Times New Roman" w:cs="Times New Roman"/>
          <w:color w:val="000000"/>
          <w:sz w:val="28"/>
          <w:szCs w:val="28"/>
          <w:lang w:val="ru-RU" w:eastAsia="uk-UA"/>
        </w:rPr>
        <w:t>29</w:t>
      </w:r>
      <w:r w:rsidR="003051BF" w:rsidRPr="00BE35D5">
        <w:rPr>
          <w:rFonts w:ascii="Times New Roman" w:eastAsia="Times New Roman" w:hAnsi="Times New Roman" w:cs="Times New Roman"/>
          <w:color w:val="000000"/>
          <w:sz w:val="28"/>
          <w:szCs w:val="28"/>
          <w:lang w:val="ru-RU" w:eastAsia="uk-UA"/>
        </w:rPr>
        <w:t>]</w:t>
      </w:r>
      <w:r w:rsidRPr="00BE35D5">
        <w:rPr>
          <w:rFonts w:ascii="Times New Roman" w:eastAsia="Times New Roman" w:hAnsi="Times New Roman" w:cs="Times New Roman"/>
          <w:color w:val="000000"/>
          <w:sz w:val="28"/>
          <w:szCs w:val="28"/>
          <w:lang w:eastAsia="uk-UA"/>
        </w:rPr>
        <w:t>.</w:t>
      </w:r>
    </w:p>
    <w:p w14:paraId="5F35DCE7"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 Особливість методики складається з 25 тверджень на які респондент відповідає так або ні.</w:t>
      </w:r>
      <w:r w:rsidR="007A474B" w:rsidRPr="00BE35D5">
        <w:rPr>
          <w:rFonts w:ascii="Times New Roman" w:eastAsia="Times New Roman" w:hAnsi="Times New Roman" w:cs="Times New Roman"/>
          <w:color w:val="000000"/>
          <w:sz w:val="28"/>
          <w:szCs w:val="28"/>
          <w:lang w:eastAsia="uk-UA"/>
        </w:rPr>
        <w:t xml:space="preserve"> </w:t>
      </w:r>
      <w:r w:rsidRPr="00BE35D5">
        <w:rPr>
          <w:rFonts w:ascii="Times New Roman" w:eastAsia="Times New Roman" w:hAnsi="Times New Roman" w:cs="Times New Roman"/>
          <w:color w:val="000000"/>
          <w:sz w:val="28"/>
          <w:szCs w:val="28"/>
          <w:lang w:eastAsia="uk-UA"/>
        </w:rPr>
        <w:t xml:space="preserve"> Високий бал за здатність змінювати поведінку залежно від ситуації, орієнтацію на соціальні норми, вміння зачитувати та використовувати соціальні підказки. </w:t>
      </w:r>
    </w:p>
    <w:p w14:paraId="3068779D"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lastRenderedPageBreak/>
        <w:t xml:space="preserve">Низький бал означає  стійкість поведінки незалежно від оточення, менша чутливість до соціальних сигналів, </w:t>
      </w:r>
      <w:r w:rsidRPr="00BE35D5">
        <w:rPr>
          <w:rFonts w:ascii="Times New Roman" w:hAnsi="Times New Roman" w:cs="Times New Roman"/>
          <w:color w:val="000000"/>
          <w:sz w:val="28"/>
          <w:szCs w:val="28"/>
        </w:rPr>
        <w:t xml:space="preserve">схильність діяти </w:t>
      </w:r>
      <w:r w:rsidRPr="00BE35D5">
        <w:rPr>
          <w:rFonts w:ascii="Times New Roman" w:eastAsia="Times New Roman" w:hAnsi="Times New Roman" w:cs="Times New Roman"/>
          <w:color w:val="000000"/>
          <w:sz w:val="28"/>
          <w:szCs w:val="28"/>
          <w:lang w:eastAsia="uk-UA"/>
        </w:rPr>
        <w:t xml:space="preserve">відповідно до власних переконань. </w:t>
      </w:r>
    </w:p>
    <w:p w14:paraId="32C198E1"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Високий рівень самоконтролю асоціюється з ефективною адаптацію до різних соціальних ситуаціях, вміння встановлювати контакти, керувати враженнями та уникати конфліктів. Люди з низьким рівнем самоконтролю  негативно змінюють свою поведінку та діють більшою мірою і прямо </w:t>
      </w:r>
    </w:p>
    <w:p w14:paraId="4812B738"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   - </w:t>
      </w:r>
      <w:r w:rsidRPr="00BE35D5">
        <w:rPr>
          <w:rFonts w:ascii="Times New Roman" w:eastAsia="Times New Roman" w:hAnsi="Times New Roman" w:cs="Times New Roman"/>
          <w:bCs/>
          <w:color w:val="000000"/>
          <w:sz w:val="28"/>
          <w:szCs w:val="28"/>
          <w:lang w:eastAsia="uk-UA"/>
        </w:rPr>
        <w:t>Оцінка комунікативної впевненості (адаптована методика Басса-Дарки)</w:t>
      </w:r>
      <w:r w:rsidRPr="00BE35D5">
        <w:rPr>
          <w:rFonts w:ascii="Times New Roman" w:eastAsia="Times New Roman" w:hAnsi="Times New Roman" w:cs="Times New Roman"/>
          <w:color w:val="000000"/>
          <w:sz w:val="28"/>
          <w:szCs w:val="28"/>
          <w:lang w:eastAsia="uk-UA"/>
        </w:rPr>
        <w:t xml:space="preserve">. В адаптивні методиці </w:t>
      </w:r>
      <w:r w:rsidRPr="00BE35D5">
        <w:rPr>
          <w:rFonts w:ascii="Times New Roman" w:eastAsia="Times New Roman" w:hAnsi="Times New Roman" w:cs="Times New Roman"/>
          <w:bCs/>
          <w:color w:val="000000"/>
          <w:sz w:val="28"/>
          <w:szCs w:val="28"/>
          <w:lang w:eastAsia="uk-UA"/>
        </w:rPr>
        <w:t>Басса-Дарки</w:t>
      </w:r>
      <w:r w:rsidR="003051BF" w:rsidRPr="00BE35D5">
        <w:rPr>
          <w:rFonts w:ascii="Times New Roman" w:eastAsia="Times New Roman" w:hAnsi="Times New Roman" w:cs="Times New Roman"/>
          <w:bCs/>
          <w:color w:val="000000"/>
          <w:sz w:val="28"/>
          <w:szCs w:val="28"/>
          <w:lang w:eastAsia="uk-UA"/>
        </w:rPr>
        <w:t xml:space="preserve">, </w:t>
      </w:r>
      <w:r w:rsidR="003051BF" w:rsidRPr="00BE35D5">
        <w:rPr>
          <w:rFonts w:ascii="Times New Roman" w:hAnsi="Times New Roman" w:cs="Times New Roman"/>
          <w:color w:val="000000"/>
          <w:sz w:val="28"/>
          <w:szCs w:val="28"/>
        </w:rPr>
        <w:t>у викладі Фетискіна, Козлова й Мануйлова</w:t>
      </w:r>
      <w:r w:rsidR="003051BF" w:rsidRPr="00BE35D5">
        <w:rPr>
          <w:color w:val="000000"/>
        </w:rPr>
        <w:t xml:space="preserve"> </w:t>
      </w:r>
      <w:r w:rsidRPr="00BE35D5">
        <w:rPr>
          <w:rFonts w:ascii="Times New Roman" w:eastAsia="Times New Roman" w:hAnsi="Times New Roman" w:cs="Times New Roman"/>
          <w:color w:val="000000"/>
          <w:sz w:val="28"/>
          <w:szCs w:val="28"/>
          <w:lang w:eastAsia="uk-UA"/>
        </w:rPr>
        <w:t>для оцінки комунікативної впевненості обов’язково потрібні спеціальні школи чи додаткові блоки тверджень, спрямовані на виявлення впевненості у власних комунікативних діях, змінно відстоюючи свою думку,  не піддаючись агресії чи пасивності</w:t>
      </w:r>
      <w:r w:rsidR="00C47D46" w:rsidRPr="00BE35D5">
        <w:rPr>
          <w:rFonts w:ascii="Times New Roman" w:eastAsia="Times New Roman" w:hAnsi="Times New Roman" w:cs="Times New Roman"/>
          <w:color w:val="000000"/>
          <w:sz w:val="28"/>
          <w:szCs w:val="28"/>
          <w:lang w:eastAsia="uk-UA"/>
        </w:rPr>
        <w:t xml:space="preserve"> [</w:t>
      </w:r>
      <w:r w:rsidR="00BE35D5" w:rsidRPr="00BE35D5">
        <w:rPr>
          <w:rFonts w:ascii="Times New Roman" w:eastAsia="Times New Roman" w:hAnsi="Times New Roman" w:cs="Times New Roman"/>
          <w:color w:val="000000"/>
          <w:sz w:val="28"/>
          <w:szCs w:val="28"/>
          <w:lang w:eastAsia="uk-UA"/>
        </w:rPr>
        <w:t>32</w:t>
      </w:r>
      <w:r w:rsidR="00C47D46" w:rsidRPr="00BE35D5">
        <w:rPr>
          <w:rFonts w:ascii="Times New Roman" w:eastAsia="Times New Roman" w:hAnsi="Times New Roman" w:cs="Times New Roman"/>
          <w:color w:val="000000"/>
          <w:sz w:val="28"/>
          <w:szCs w:val="28"/>
          <w:lang w:eastAsia="uk-UA"/>
        </w:rPr>
        <w:t>]</w:t>
      </w:r>
      <w:r w:rsidRPr="00BE35D5">
        <w:rPr>
          <w:rFonts w:ascii="Times New Roman" w:eastAsia="Times New Roman" w:hAnsi="Times New Roman" w:cs="Times New Roman"/>
          <w:color w:val="000000"/>
          <w:sz w:val="28"/>
          <w:szCs w:val="28"/>
          <w:lang w:eastAsia="uk-UA"/>
        </w:rPr>
        <w:t>.</w:t>
      </w:r>
    </w:p>
    <w:p w14:paraId="110BC420"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Класичний дослідник Баса-Дарки складається з </w:t>
      </w:r>
      <w:r w:rsidR="007A474B" w:rsidRPr="00BE35D5">
        <w:rPr>
          <w:rFonts w:ascii="Times New Roman" w:eastAsia="Times New Roman" w:hAnsi="Times New Roman" w:cs="Times New Roman"/>
          <w:color w:val="000000"/>
          <w:sz w:val="28"/>
          <w:szCs w:val="28"/>
          <w:lang w:eastAsia="uk-UA"/>
        </w:rPr>
        <w:t>30</w:t>
      </w:r>
      <w:r w:rsidRPr="00BE35D5">
        <w:rPr>
          <w:rFonts w:ascii="Times New Roman" w:eastAsia="Times New Roman" w:hAnsi="Times New Roman" w:cs="Times New Roman"/>
          <w:color w:val="000000"/>
          <w:sz w:val="28"/>
          <w:szCs w:val="28"/>
          <w:lang w:eastAsia="uk-UA"/>
        </w:rPr>
        <w:t xml:space="preserve"> тверджень з відповідями так чи ні і першочергово призначений для діагностики агресивних та ворожих реакцій (фізична, не пряма,  вербальна агресія, роздратування, негативізм, образа,  свідомість, почуття провини)</w:t>
      </w:r>
    </w:p>
    <w:p w14:paraId="0B6FBEDE"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В адаптованих версіях для комунікативної сфери акцент робиться на таких проявах:</w:t>
      </w:r>
    </w:p>
    <w:p w14:paraId="58FA09D0"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Вербальна агресія : Показує здатність відкрито висловлювати свою думку відстоювати позицію не переходячи меж етики. </w:t>
      </w:r>
    </w:p>
    <w:p w14:paraId="0B574F20"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Роздратування та негативізм : Можуть свідчити про невпевненість у спілкуванні, якщо проявиться як захисна реакція. </w:t>
      </w:r>
    </w:p>
    <w:p w14:paraId="2F833AF2" w14:textId="77777777" w:rsidR="00D308C0" w:rsidRPr="00BE35D5" w:rsidRDefault="00D308C0" w:rsidP="00D308C0">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Почуття провини та образу: Часто асоціюється з низькою комунікативної впевненістю, уникнення відкритого діалогу.</w:t>
      </w:r>
    </w:p>
    <w:p w14:paraId="587911DB" w14:textId="77777777" w:rsidR="00AC0603" w:rsidRPr="00BE35D5" w:rsidRDefault="00D308C0" w:rsidP="00AC0603">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 xml:space="preserve">Після підрахування балів за відповідними шкалами, у разі високих показників вербальної агресії при низьких  показниках образи, провини та негативізму можуть свідчити про недостатній рівень комунікативної </w:t>
      </w:r>
      <w:r w:rsidRPr="00BE35D5">
        <w:rPr>
          <w:rFonts w:ascii="Times New Roman" w:eastAsia="Times New Roman" w:hAnsi="Times New Roman" w:cs="Times New Roman"/>
          <w:color w:val="000000"/>
          <w:sz w:val="28"/>
          <w:szCs w:val="28"/>
          <w:lang w:eastAsia="uk-UA"/>
        </w:rPr>
        <w:lastRenderedPageBreak/>
        <w:t>впевненості,  здатність чітко впевнено і конструктивно висловлювати свої думки без надзвичайної ворожості чи пасивності.</w:t>
      </w:r>
    </w:p>
    <w:p w14:paraId="37AEE463" w14:textId="77777777" w:rsidR="00AC0603" w:rsidRPr="00BE35D5" w:rsidRDefault="00B13BFF" w:rsidP="00AC0603">
      <w:pPr>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Дослідження проводилося у </w:t>
      </w:r>
      <w:r w:rsidRPr="00BE35D5">
        <w:rPr>
          <w:rStyle w:val="a3"/>
          <w:rFonts w:ascii="Times New Roman" w:hAnsi="Times New Roman" w:cs="Times New Roman"/>
          <w:b w:val="0"/>
          <w:color w:val="000000"/>
          <w:sz w:val="28"/>
          <w:szCs w:val="28"/>
        </w:rPr>
        <w:t>Ліцеї №3</w:t>
      </w:r>
      <w:r w:rsidRPr="00BE35D5">
        <w:rPr>
          <w:rFonts w:ascii="Times New Roman" w:hAnsi="Times New Roman" w:cs="Times New Roman"/>
          <w:color w:val="000000"/>
          <w:sz w:val="28"/>
          <w:szCs w:val="28"/>
        </w:rPr>
        <w:t xml:space="preserve">, у якому взяли участь </w:t>
      </w:r>
      <w:r w:rsidRPr="00BE35D5">
        <w:rPr>
          <w:rStyle w:val="a3"/>
          <w:rFonts w:ascii="Times New Roman" w:hAnsi="Times New Roman" w:cs="Times New Roman"/>
          <w:b w:val="0"/>
          <w:color w:val="000000"/>
          <w:sz w:val="28"/>
          <w:szCs w:val="28"/>
        </w:rPr>
        <w:t>25 учнів 10–11 класів</w:t>
      </w:r>
      <w:r w:rsidRPr="00BE35D5">
        <w:rPr>
          <w:rFonts w:ascii="Times New Roman" w:hAnsi="Times New Roman" w:cs="Times New Roman"/>
          <w:color w:val="000000"/>
          <w:sz w:val="28"/>
          <w:szCs w:val="28"/>
        </w:rPr>
        <w:t xml:space="preserve"> віком від 15 до 17 років. Серед них — 14 дівчат і 11 хлопців. Дослідження проходило у груповій формі під керівництвом шкільного психолога та тривало протягом двох тижнів.</w:t>
      </w:r>
    </w:p>
    <w:p w14:paraId="4B7C7E09" w14:textId="77777777" w:rsidR="00AC0603" w:rsidRPr="00BE35D5" w:rsidRDefault="00B13BFF" w:rsidP="00AC0603">
      <w:pPr>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Отримані результати було оброблено статистично, розраховано відсоткові співвідношення учасників із різними рівнями розвитку кожного показника.</w:t>
      </w:r>
    </w:p>
    <w:p w14:paraId="01FBF178" w14:textId="77777777" w:rsidR="00B13BFF" w:rsidRPr="00BE35D5" w:rsidRDefault="00B13BFF" w:rsidP="00AC0603">
      <w:pPr>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2.2. Характеристика вибірки дослідження</w:t>
      </w:r>
    </w:p>
    <w:p w14:paraId="396B4609"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Вибірку склали учні старших класів, які знаходяться на етапі активного соціального самовизначення та формування життєвих орієнтацій. Цей вік є сенситивним для розвитку комунікативних умінь, формування навичок взаємодії, розуміння соціальних ролей.</w:t>
      </w:r>
    </w:p>
    <w:p w14:paraId="636A9F03"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За результатами спостереження шкільного психолога, учні мають достатньо високий рівень пізнавальної активності, але виявляють труднощі у вираженні емоцій, подоланні невпевненості у спілкуванні, а також у рефлексії власних дій у соціальних ситуаціях.</w:t>
      </w:r>
    </w:p>
    <w:p w14:paraId="0C631B79"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Структура вибірки наведена у табл. 2.1.</w:t>
      </w:r>
    </w:p>
    <w:tbl>
      <w:tblPr>
        <w:tblpPr w:leftFromText="180" w:rightFromText="180" w:vertAnchor="text" w:horzAnchor="margin" w:tblpXSpec="center" w:tblpY="457"/>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048"/>
        <w:gridCol w:w="1701"/>
        <w:gridCol w:w="1984"/>
        <w:gridCol w:w="2559"/>
      </w:tblGrid>
      <w:tr w:rsidR="00167F25" w:rsidRPr="00BE35D5" w14:paraId="640CBBEE" w14:textId="77777777" w:rsidTr="00167F25">
        <w:trPr>
          <w:tblHeader/>
          <w:tblCellSpacing w:w="15" w:type="dxa"/>
        </w:trPr>
        <w:tc>
          <w:tcPr>
            <w:tcW w:w="2003" w:type="dxa"/>
            <w:vAlign w:val="center"/>
            <w:hideMark/>
          </w:tcPr>
          <w:p w14:paraId="51219B37" w14:textId="77777777" w:rsidR="007A474B" w:rsidRPr="00BE35D5" w:rsidRDefault="007A474B" w:rsidP="007A474B">
            <w:pPr>
              <w:spacing w:line="360" w:lineRule="auto"/>
              <w:ind w:firstLine="4"/>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Вік (років)</w:t>
            </w:r>
          </w:p>
        </w:tc>
        <w:tc>
          <w:tcPr>
            <w:tcW w:w="1671" w:type="dxa"/>
            <w:vAlign w:val="center"/>
            <w:hideMark/>
          </w:tcPr>
          <w:p w14:paraId="114C77E8" w14:textId="77777777" w:rsidR="007A474B" w:rsidRPr="00BE35D5" w:rsidRDefault="007A474B" w:rsidP="007A474B">
            <w:pPr>
              <w:spacing w:line="360" w:lineRule="auto"/>
              <w:ind w:firstLine="4"/>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Хлопці</w:t>
            </w:r>
          </w:p>
        </w:tc>
        <w:tc>
          <w:tcPr>
            <w:tcW w:w="1954" w:type="dxa"/>
            <w:vAlign w:val="center"/>
            <w:hideMark/>
          </w:tcPr>
          <w:p w14:paraId="3DA0BA7A" w14:textId="77777777" w:rsidR="007A474B" w:rsidRPr="00BE35D5" w:rsidRDefault="007A474B" w:rsidP="007A474B">
            <w:pPr>
              <w:spacing w:line="360" w:lineRule="auto"/>
              <w:ind w:firstLine="4"/>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Дівчата</w:t>
            </w:r>
          </w:p>
        </w:tc>
        <w:tc>
          <w:tcPr>
            <w:tcW w:w="2514" w:type="dxa"/>
            <w:vAlign w:val="center"/>
            <w:hideMark/>
          </w:tcPr>
          <w:p w14:paraId="5A1EA0D4" w14:textId="77777777" w:rsidR="007A474B" w:rsidRPr="00BE35D5" w:rsidRDefault="007A474B" w:rsidP="007A474B">
            <w:pPr>
              <w:spacing w:line="360" w:lineRule="auto"/>
              <w:ind w:firstLine="4"/>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Разом</w:t>
            </w:r>
          </w:p>
        </w:tc>
      </w:tr>
      <w:tr w:rsidR="00167F25" w:rsidRPr="00BE35D5" w14:paraId="25974867" w14:textId="77777777" w:rsidTr="00167F25">
        <w:trPr>
          <w:tblCellSpacing w:w="15" w:type="dxa"/>
        </w:trPr>
        <w:tc>
          <w:tcPr>
            <w:tcW w:w="2003" w:type="dxa"/>
            <w:vAlign w:val="center"/>
            <w:hideMark/>
          </w:tcPr>
          <w:p w14:paraId="57928E46"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15</w:t>
            </w:r>
          </w:p>
        </w:tc>
        <w:tc>
          <w:tcPr>
            <w:tcW w:w="1671" w:type="dxa"/>
            <w:vAlign w:val="center"/>
            <w:hideMark/>
          </w:tcPr>
          <w:p w14:paraId="2C68F417"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4</w:t>
            </w:r>
          </w:p>
        </w:tc>
        <w:tc>
          <w:tcPr>
            <w:tcW w:w="1954" w:type="dxa"/>
            <w:vAlign w:val="center"/>
            <w:hideMark/>
          </w:tcPr>
          <w:p w14:paraId="5168D5F8"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5</w:t>
            </w:r>
          </w:p>
        </w:tc>
        <w:tc>
          <w:tcPr>
            <w:tcW w:w="2514" w:type="dxa"/>
            <w:vAlign w:val="center"/>
            <w:hideMark/>
          </w:tcPr>
          <w:p w14:paraId="3DE56D1A"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9</w:t>
            </w:r>
          </w:p>
        </w:tc>
      </w:tr>
      <w:tr w:rsidR="00167F25" w:rsidRPr="00BE35D5" w14:paraId="653CE46B" w14:textId="77777777" w:rsidTr="00167F25">
        <w:trPr>
          <w:tblCellSpacing w:w="15" w:type="dxa"/>
        </w:trPr>
        <w:tc>
          <w:tcPr>
            <w:tcW w:w="2003" w:type="dxa"/>
            <w:vAlign w:val="center"/>
            <w:hideMark/>
          </w:tcPr>
          <w:p w14:paraId="37C1559C"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16</w:t>
            </w:r>
          </w:p>
        </w:tc>
        <w:tc>
          <w:tcPr>
            <w:tcW w:w="1671" w:type="dxa"/>
            <w:vAlign w:val="center"/>
            <w:hideMark/>
          </w:tcPr>
          <w:p w14:paraId="0EFE125F"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4</w:t>
            </w:r>
          </w:p>
        </w:tc>
        <w:tc>
          <w:tcPr>
            <w:tcW w:w="1954" w:type="dxa"/>
            <w:vAlign w:val="center"/>
            <w:hideMark/>
          </w:tcPr>
          <w:p w14:paraId="4413920A"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5</w:t>
            </w:r>
          </w:p>
        </w:tc>
        <w:tc>
          <w:tcPr>
            <w:tcW w:w="2514" w:type="dxa"/>
            <w:vAlign w:val="center"/>
            <w:hideMark/>
          </w:tcPr>
          <w:p w14:paraId="3DD66712"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9</w:t>
            </w:r>
          </w:p>
        </w:tc>
      </w:tr>
      <w:tr w:rsidR="00167F25" w:rsidRPr="00BE35D5" w14:paraId="1456167B" w14:textId="77777777" w:rsidTr="00167F25">
        <w:trPr>
          <w:tblCellSpacing w:w="15" w:type="dxa"/>
        </w:trPr>
        <w:tc>
          <w:tcPr>
            <w:tcW w:w="2003" w:type="dxa"/>
            <w:vAlign w:val="center"/>
            <w:hideMark/>
          </w:tcPr>
          <w:p w14:paraId="6C13D6A1"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17</w:t>
            </w:r>
          </w:p>
        </w:tc>
        <w:tc>
          <w:tcPr>
            <w:tcW w:w="1671" w:type="dxa"/>
            <w:vAlign w:val="center"/>
            <w:hideMark/>
          </w:tcPr>
          <w:p w14:paraId="501DBEB2"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3</w:t>
            </w:r>
          </w:p>
        </w:tc>
        <w:tc>
          <w:tcPr>
            <w:tcW w:w="1954" w:type="dxa"/>
            <w:vAlign w:val="center"/>
            <w:hideMark/>
          </w:tcPr>
          <w:p w14:paraId="20299532"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4</w:t>
            </w:r>
          </w:p>
        </w:tc>
        <w:tc>
          <w:tcPr>
            <w:tcW w:w="2514" w:type="dxa"/>
            <w:vAlign w:val="center"/>
            <w:hideMark/>
          </w:tcPr>
          <w:p w14:paraId="764D7388"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7</w:t>
            </w:r>
          </w:p>
        </w:tc>
      </w:tr>
      <w:tr w:rsidR="00167F25" w:rsidRPr="00BE35D5" w14:paraId="42EFCC71" w14:textId="77777777" w:rsidTr="00167F25">
        <w:trPr>
          <w:tblCellSpacing w:w="15" w:type="dxa"/>
        </w:trPr>
        <w:tc>
          <w:tcPr>
            <w:tcW w:w="2003" w:type="dxa"/>
            <w:vAlign w:val="center"/>
            <w:hideMark/>
          </w:tcPr>
          <w:p w14:paraId="45A919B7"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Усього</w:t>
            </w:r>
          </w:p>
        </w:tc>
        <w:tc>
          <w:tcPr>
            <w:tcW w:w="1671" w:type="dxa"/>
            <w:vAlign w:val="center"/>
            <w:hideMark/>
          </w:tcPr>
          <w:p w14:paraId="034C61B1"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11</w:t>
            </w:r>
          </w:p>
        </w:tc>
        <w:tc>
          <w:tcPr>
            <w:tcW w:w="1954" w:type="dxa"/>
            <w:vAlign w:val="center"/>
            <w:hideMark/>
          </w:tcPr>
          <w:p w14:paraId="244C7F78"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14</w:t>
            </w:r>
          </w:p>
        </w:tc>
        <w:tc>
          <w:tcPr>
            <w:tcW w:w="2514" w:type="dxa"/>
            <w:vAlign w:val="center"/>
            <w:hideMark/>
          </w:tcPr>
          <w:p w14:paraId="25C2F2F8"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25</w:t>
            </w:r>
          </w:p>
        </w:tc>
      </w:tr>
    </w:tbl>
    <w:p w14:paraId="0482D54F" w14:textId="77777777" w:rsidR="00B13BFF" w:rsidRPr="00BE35D5" w:rsidRDefault="00B13BFF" w:rsidP="000A1451">
      <w:pPr>
        <w:pStyle w:val="a4"/>
        <w:spacing w:line="360" w:lineRule="auto"/>
        <w:ind w:firstLine="851"/>
        <w:contextualSpacing/>
        <w:jc w:val="both"/>
        <w:rPr>
          <w:color w:val="000000"/>
          <w:sz w:val="28"/>
          <w:szCs w:val="28"/>
        </w:rPr>
      </w:pPr>
      <w:r w:rsidRPr="00BE35D5">
        <w:rPr>
          <w:rStyle w:val="a3"/>
          <w:b w:val="0"/>
          <w:color w:val="000000"/>
          <w:sz w:val="28"/>
          <w:szCs w:val="28"/>
        </w:rPr>
        <w:t>Таблиця 2.1</w:t>
      </w:r>
      <w:r w:rsidR="007B43EB" w:rsidRPr="00BE35D5">
        <w:rPr>
          <w:rStyle w:val="a3"/>
          <w:b w:val="0"/>
          <w:color w:val="000000"/>
          <w:sz w:val="28"/>
          <w:szCs w:val="28"/>
        </w:rPr>
        <w:t xml:space="preserve"> </w:t>
      </w:r>
      <w:r w:rsidRPr="00BE35D5">
        <w:rPr>
          <w:rStyle w:val="a5"/>
          <w:i w:val="0"/>
          <w:color w:val="000000"/>
          <w:sz w:val="28"/>
          <w:szCs w:val="28"/>
        </w:rPr>
        <w:t>Структура вибірки дослідження за статтю та віком</w:t>
      </w:r>
    </w:p>
    <w:p w14:paraId="2A3DEB67" w14:textId="77777777" w:rsidR="00B13BFF" w:rsidRPr="00BE35D5" w:rsidRDefault="00B13BFF" w:rsidP="00CA3298">
      <w:pPr>
        <w:pStyle w:val="a4"/>
        <w:spacing w:line="360" w:lineRule="auto"/>
        <w:ind w:firstLine="851"/>
        <w:contextualSpacing/>
        <w:jc w:val="both"/>
        <w:rPr>
          <w:color w:val="000000"/>
          <w:sz w:val="28"/>
          <w:szCs w:val="28"/>
        </w:rPr>
      </w:pPr>
      <w:r w:rsidRPr="00BE35D5">
        <w:rPr>
          <w:color w:val="000000"/>
          <w:sz w:val="28"/>
          <w:szCs w:val="28"/>
        </w:rPr>
        <w:t>Усі учасники брали участь у дослідженні добровільно, з дотриманням етичних норм психологічної практики.</w:t>
      </w:r>
    </w:p>
    <w:p w14:paraId="247C8EA2" w14:textId="77777777" w:rsidR="00B13BFF" w:rsidRPr="00BE35D5" w:rsidRDefault="00B13BFF" w:rsidP="00CA3298">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lastRenderedPageBreak/>
        <w:t>2.3. Аналіз результатів дослідження</w:t>
      </w:r>
    </w:p>
    <w:p w14:paraId="5978A9E0" w14:textId="77777777" w:rsidR="00B13BFF" w:rsidRPr="00BE35D5" w:rsidRDefault="00B13BFF" w:rsidP="00CA3298">
      <w:pPr>
        <w:pStyle w:val="3"/>
        <w:spacing w:line="360" w:lineRule="auto"/>
        <w:ind w:firstLine="851"/>
        <w:contextualSpacing/>
        <w:jc w:val="both"/>
        <w:rPr>
          <w:rStyle w:val="a3"/>
          <w:rFonts w:ascii="Times New Roman" w:hAnsi="Times New Roman" w:cs="Times New Roman"/>
          <w:b w:val="0"/>
          <w:bCs w:val="0"/>
          <w:color w:val="000000"/>
          <w:sz w:val="28"/>
          <w:szCs w:val="28"/>
        </w:rPr>
      </w:pPr>
      <w:r w:rsidRPr="00BE35D5">
        <w:rPr>
          <w:rStyle w:val="a3"/>
          <w:rFonts w:ascii="Times New Roman" w:hAnsi="Times New Roman" w:cs="Times New Roman"/>
          <w:b w:val="0"/>
          <w:bCs w:val="0"/>
          <w:color w:val="000000"/>
          <w:sz w:val="28"/>
          <w:szCs w:val="28"/>
        </w:rPr>
        <w:t>Рівень емпатії (за шкалою Дж. Мєкса і Н. Х. Гейгана</w:t>
      </w:r>
      <w:r w:rsidR="009F43AE" w:rsidRPr="00BE35D5">
        <w:rPr>
          <w:rStyle w:val="a3"/>
          <w:rFonts w:ascii="Times New Roman" w:hAnsi="Times New Roman" w:cs="Times New Roman"/>
          <w:b w:val="0"/>
          <w:bCs w:val="0"/>
          <w:color w:val="000000"/>
          <w:sz w:val="28"/>
          <w:szCs w:val="28"/>
        </w:rPr>
        <w:t xml:space="preserve"> (</w:t>
      </w:r>
      <w:r w:rsidR="009F43AE" w:rsidRPr="00BE35D5">
        <w:rPr>
          <w:rFonts w:ascii="Times New Roman" w:hAnsi="Times New Roman" w:cs="Times New Roman"/>
          <w:i/>
          <w:color w:val="000000"/>
          <w:sz w:val="28"/>
          <w:szCs w:val="28"/>
        </w:rPr>
        <w:t>Mehrabian, A., &amp; Epstein, N</w:t>
      </w:r>
      <w:r w:rsidRPr="00BE35D5">
        <w:rPr>
          <w:rStyle w:val="a3"/>
          <w:rFonts w:ascii="Times New Roman" w:hAnsi="Times New Roman" w:cs="Times New Roman"/>
          <w:b w:val="0"/>
          <w:bCs w:val="0"/>
          <w:color w:val="000000"/>
          <w:sz w:val="28"/>
          <w:szCs w:val="28"/>
        </w:rPr>
        <w:t>)</w:t>
      </w:r>
    </w:p>
    <w:p w14:paraId="0519EC17" w14:textId="77777777" w:rsidR="009F43AE" w:rsidRPr="00BE35D5" w:rsidRDefault="009F43AE" w:rsidP="009F43AE">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Методика призначена для вимірювання рівня </w:t>
      </w:r>
      <w:r w:rsidRPr="00BE35D5">
        <w:rPr>
          <w:rStyle w:val="a3"/>
          <w:rFonts w:ascii="Times New Roman" w:hAnsi="Times New Roman" w:cs="Times New Roman"/>
          <w:b w:val="0"/>
          <w:color w:val="000000"/>
          <w:sz w:val="28"/>
          <w:szCs w:val="28"/>
        </w:rPr>
        <w:t>емоційної емпатії</w:t>
      </w:r>
      <w:r w:rsidRPr="00BE35D5">
        <w:rPr>
          <w:rFonts w:ascii="Times New Roman" w:hAnsi="Times New Roman" w:cs="Times New Roman"/>
          <w:color w:val="000000"/>
          <w:sz w:val="28"/>
          <w:szCs w:val="28"/>
        </w:rPr>
        <w:t xml:space="preserve"> – здатності розуміти й емоційно відгукуватися на переживання інших людей.</w:t>
      </w:r>
    </w:p>
    <w:p w14:paraId="4E82EF8B" w14:textId="77777777" w:rsidR="009F43AE" w:rsidRPr="00BE35D5" w:rsidRDefault="009F43AE" w:rsidP="009F43AE">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Високі показники за шкалою вказують на розвинену емпатичність і схильність до співпереживання, низькі – на емоційну відстороненість.</w:t>
      </w:r>
    </w:p>
    <w:p w14:paraId="102C8263" w14:textId="77777777" w:rsidR="00A1214F" w:rsidRPr="00BE35D5" w:rsidRDefault="009F43AE" w:rsidP="00AC0603">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Методика широко застосовується в дослідженнях соціальної компетентності, комунікативного потенціалу та просоціальної поведінки.</w:t>
      </w:r>
      <w:r w:rsidR="00CA3298" w:rsidRPr="00BE35D5">
        <w:rPr>
          <w:rFonts w:ascii="Times New Roman" w:hAnsi="Times New Roman" w:cs="Times New Roman"/>
          <w:color w:val="000000"/>
          <w:sz w:val="28"/>
          <w:szCs w:val="28"/>
        </w:rPr>
        <w:t xml:space="preserve"> Додаток А.</w:t>
      </w:r>
      <w:r w:rsidR="007A474B" w:rsidRPr="00BE35D5">
        <w:rPr>
          <w:rFonts w:ascii="Times New Roman" w:hAnsi="Times New Roman" w:cs="Times New Roman"/>
          <w:color w:val="000000"/>
          <w:sz w:val="28"/>
          <w:szCs w:val="28"/>
        </w:rPr>
        <w:t xml:space="preserve"> </w:t>
      </w:r>
    </w:p>
    <w:p w14:paraId="1692D01B" w14:textId="77777777" w:rsidR="00AC0603" w:rsidRPr="00BE35D5" w:rsidRDefault="00B13BFF" w:rsidP="00AC0603">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Отримані результати подано у табл. 2.2.</w:t>
      </w:r>
      <w:r w:rsidR="00A1214F" w:rsidRPr="00BE35D5">
        <w:rPr>
          <w:rFonts w:ascii="Times New Roman" w:hAnsi="Times New Roman" w:cs="Times New Roman"/>
          <w:color w:val="000000"/>
          <w:sz w:val="28"/>
          <w:szCs w:val="28"/>
        </w:rPr>
        <w:t>та рисунку 2.1.</w:t>
      </w:r>
    </w:p>
    <w:p w14:paraId="194661DF" w14:textId="77777777" w:rsidR="00B13BFF" w:rsidRPr="00BE35D5" w:rsidRDefault="00B13BFF" w:rsidP="00AC0603">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Таблиця 2.2</w:t>
      </w:r>
      <w:r w:rsidR="007B43EB" w:rsidRPr="00BE35D5">
        <w:rPr>
          <w:rStyle w:val="a3"/>
          <w:rFonts w:ascii="Times New Roman" w:hAnsi="Times New Roman" w:cs="Times New Roman"/>
          <w:b w:val="0"/>
          <w:color w:val="000000"/>
          <w:sz w:val="28"/>
          <w:szCs w:val="28"/>
        </w:rPr>
        <w:t xml:space="preserve"> </w:t>
      </w:r>
      <w:r w:rsidRPr="00BE35D5">
        <w:rPr>
          <w:rStyle w:val="a5"/>
          <w:rFonts w:ascii="Times New Roman" w:hAnsi="Times New Roman" w:cs="Times New Roman"/>
          <w:i w:val="0"/>
          <w:color w:val="000000"/>
          <w:sz w:val="28"/>
          <w:szCs w:val="28"/>
        </w:rPr>
        <w:t>Розподіл учасників за рівнями емпатії</w:t>
      </w:r>
    </w:p>
    <w:tbl>
      <w:tblPr>
        <w:tblW w:w="8221" w:type="dxa"/>
        <w:tblCellSpacing w:w="1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844"/>
        <w:gridCol w:w="2728"/>
        <w:gridCol w:w="2649"/>
      </w:tblGrid>
      <w:tr w:rsidR="00167F25" w:rsidRPr="00BE35D5" w14:paraId="5E120BCE" w14:textId="77777777" w:rsidTr="00167F25">
        <w:trPr>
          <w:tblHeader/>
          <w:tblCellSpacing w:w="15" w:type="dxa"/>
        </w:trPr>
        <w:tc>
          <w:tcPr>
            <w:tcW w:w="2799" w:type="dxa"/>
            <w:vAlign w:val="center"/>
            <w:hideMark/>
          </w:tcPr>
          <w:p w14:paraId="3C25551E" w14:textId="77777777" w:rsidR="00B13BFF" w:rsidRPr="00BE35D5" w:rsidRDefault="00B13BFF" w:rsidP="009F43AE">
            <w:pPr>
              <w:spacing w:line="360" w:lineRule="auto"/>
              <w:ind w:firstLine="12"/>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Рівень емпатії</w:t>
            </w:r>
          </w:p>
        </w:tc>
        <w:tc>
          <w:tcPr>
            <w:tcW w:w="2698" w:type="dxa"/>
            <w:vAlign w:val="center"/>
            <w:hideMark/>
          </w:tcPr>
          <w:p w14:paraId="7F3F4712" w14:textId="77777777" w:rsidR="00B13BFF" w:rsidRPr="00BE35D5" w:rsidRDefault="00B13BFF" w:rsidP="009F43AE">
            <w:pPr>
              <w:spacing w:line="360" w:lineRule="auto"/>
              <w:ind w:firstLine="12"/>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Кількість учнів</w:t>
            </w:r>
          </w:p>
        </w:tc>
        <w:tc>
          <w:tcPr>
            <w:tcW w:w="2604" w:type="dxa"/>
            <w:vAlign w:val="center"/>
            <w:hideMark/>
          </w:tcPr>
          <w:p w14:paraId="39968250" w14:textId="77777777" w:rsidR="00B13BFF" w:rsidRPr="00BE35D5" w:rsidRDefault="00B13BFF" w:rsidP="009F43AE">
            <w:pPr>
              <w:spacing w:line="360" w:lineRule="auto"/>
              <w:ind w:firstLine="12"/>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 від вибірки</w:t>
            </w:r>
          </w:p>
        </w:tc>
      </w:tr>
      <w:tr w:rsidR="00167F25" w:rsidRPr="00BE35D5" w14:paraId="278AB712" w14:textId="77777777" w:rsidTr="00167F25">
        <w:trPr>
          <w:tblCellSpacing w:w="15" w:type="dxa"/>
        </w:trPr>
        <w:tc>
          <w:tcPr>
            <w:tcW w:w="2799" w:type="dxa"/>
            <w:vAlign w:val="center"/>
            <w:hideMark/>
          </w:tcPr>
          <w:p w14:paraId="755BC862"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Високий</w:t>
            </w:r>
          </w:p>
        </w:tc>
        <w:tc>
          <w:tcPr>
            <w:tcW w:w="2698" w:type="dxa"/>
            <w:vAlign w:val="center"/>
            <w:hideMark/>
          </w:tcPr>
          <w:p w14:paraId="5D233CAE"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6</w:t>
            </w:r>
          </w:p>
        </w:tc>
        <w:tc>
          <w:tcPr>
            <w:tcW w:w="2604" w:type="dxa"/>
            <w:vAlign w:val="center"/>
            <w:hideMark/>
          </w:tcPr>
          <w:p w14:paraId="2BDBBA66"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24 %</w:t>
            </w:r>
          </w:p>
        </w:tc>
      </w:tr>
      <w:tr w:rsidR="00167F25" w:rsidRPr="00BE35D5" w14:paraId="7EB2865A" w14:textId="77777777" w:rsidTr="00167F25">
        <w:trPr>
          <w:tblCellSpacing w:w="15" w:type="dxa"/>
        </w:trPr>
        <w:tc>
          <w:tcPr>
            <w:tcW w:w="2799" w:type="dxa"/>
            <w:vAlign w:val="center"/>
            <w:hideMark/>
          </w:tcPr>
          <w:p w14:paraId="0F9DE31E"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Середній</w:t>
            </w:r>
          </w:p>
        </w:tc>
        <w:tc>
          <w:tcPr>
            <w:tcW w:w="2698" w:type="dxa"/>
            <w:vAlign w:val="center"/>
            <w:hideMark/>
          </w:tcPr>
          <w:p w14:paraId="371EA481"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13</w:t>
            </w:r>
          </w:p>
        </w:tc>
        <w:tc>
          <w:tcPr>
            <w:tcW w:w="2604" w:type="dxa"/>
            <w:vAlign w:val="center"/>
            <w:hideMark/>
          </w:tcPr>
          <w:p w14:paraId="2D99C1F4"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52 %</w:t>
            </w:r>
          </w:p>
        </w:tc>
      </w:tr>
      <w:tr w:rsidR="00167F25" w:rsidRPr="00BE35D5" w14:paraId="24513279" w14:textId="77777777" w:rsidTr="00167F25">
        <w:trPr>
          <w:trHeight w:val="263"/>
          <w:tblCellSpacing w:w="15" w:type="dxa"/>
        </w:trPr>
        <w:tc>
          <w:tcPr>
            <w:tcW w:w="2799" w:type="dxa"/>
            <w:vAlign w:val="center"/>
            <w:hideMark/>
          </w:tcPr>
          <w:p w14:paraId="21D92D4C"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Низький</w:t>
            </w:r>
          </w:p>
        </w:tc>
        <w:tc>
          <w:tcPr>
            <w:tcW w:w="2698" w:type="dxa"/>
            <w:vAlign w:val="center"/>
            <w:hideMark/>
          </w:tcPr>
          <w:p w14:paraId="23AB872A"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6</w:t>
            </w:r>
          </w:p>
        </w:tc>
        <w:tc>
          <w:tcPr>
            <w:tcW w:w="2604" w:type="dxa"/>
            <w:vAlign w:val="center"/>
            <w:hideMark/>
          </w:tcPr>
          <w:p w14:paraId="066D25D6"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24 %</w:t>
            </w:r>
          </w:p>
        </w:tc>
      </w:tr>
      <w:tr w:rsidR="00167F25" w:rsidRPr="00BE35D5" w14:paraId="4B0809F7" w14:textId="77777777" w:rsidTr="00167F25">
        <w:trPr>
          <w:tblCellSpacing w:w="15" w:type="dxa"/>
        </w:trPr>
        <w:tc>
          <w:tcPr>
            <w:tcW w:w="2799" w:type="dxa"/>
            <w:vAlign w:val="center"/>
            <w:hideMark/>
          </w:tcPr>
          <w:p w14:paraId="5A0A1A7B"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Усього</w:t>
            </w:r>
          </w:p>
        </w:tc>
        <w:tc>
          <w:tcPr>
            <w:tcW w:w="2698" w:type="dxa"/>
            <w:vAlign w:val="center"/>
            <w:hideMark/>
          </w:tcPr>
          <w:p w14:paraId="50A6C84F"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25</w:t>
            </w:r>
          </w:p>
        </w:tc>
        <w:tc>
          <w:tcPr>
            <w:tcW w:w="2604" w:type="dxa"/>
            <w:vAlign w:val="center"/>
            <w:hideMark/>
          </w:tcPr>
          <w:p w14:paraId="295F608F"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100 %</w:t>
            </w:r>
          </w:p>
        </w:tc>
      </w:tr>
    </w:tbl>
    <w:p w14:paraId="0E733588" w14:textId="77777777" w:rsidR="00032521" w:rsidRPr="00BE35D5" w:rsidRDefault="002A5AD3" w:rsidP="000A1451">
      <w:pPr>
        <w:pStyle w:val="a4"/>
        <w:spacing w:line="360" w:lineRule="auto"/>
        <w:ind w:firstLine="851"/>
        <w:contextualSpacing/>
        <w:jc w:val="both"/>
        <w:rPr>
          <w:color w:val="000000"/>
          <w:sz w:val="28"/>
          <w:szCs w:val="28"/>
        </w:rPr>
      </w:pPr>
      <w:r w:rsidRPr="00BE35D5">
        <w:rPr>
          <w:noProof/>
          <w:color w:val="000000"/>
          <w:sz w:val="28"/>
          <w:szCs w:val="28"/>
        </w:rPr>
        <w:drawing>
          <wp:inline distT="0" distB="0" distL="0" distR="0" wp14:anchorId="338F05CC" wp14:editId="10DE2D24">
            <wp:extent cx="5261610" cy="2710543"/>
            <wp:effectExtent l="0" t="0" r="15240" b="1397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D94BFD" w14:textId="77777777" w:rsidR="002A5AD3" w:rsidRPr="00BE35D5" w:rsidRDefault="002A5AD3" w:rsidP="000A1451">
      <w:pPr>
        <w:pStyle w:val="a4"/>
        <w:spacing w:line="360" w:lineRule="auto"/>
        <w:ind w:firstLine="851"/>
        <w:contextualSpacing/>
        <w:jc w:val="both"/>
        <w:rPr>
          <w:color w:val="000000"/>
          <w:sz w:val="28"/>
          <w:szCs w:val="28"/>
        </w:rPr>
      </w:pPr>
      <w:r w:rsidRPr="00BE35D5">
        <w:rPr>
          <w:color w:val="000000"/>
          <w:sz w:val="28"/>
          <w:szCs w:val="28"/>
        </w:rPr>
        <w:t xml:space="preserve">Рис. 2.1. Рівень емпатії серед </w:t>
      </w:r>
      <w:r w:rsidR="00A1214F" w:rsidRPr="00BE35D5">
        <w:rPr>
          <w:color w:val="000000"/>
          <w:sz w:val="28"/>
          <w:szCs w:val="28"/>
        </w:rPr>
        <w:t>учнів</w:t>
      </w:r>
    </w:p>
    <w:p w14:paraId="4F4521D8"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lastRenderedPageBreak/>
        <w:t xml:space="preserve">Більшість старшокласників мають </w:t>
      </w:r>
      <w:r w:rsidRPr="00BE35D5">
        <w:rPr>
          <w:rStyle w:val="a3"/>
          <w:b w:val="0"/>
          <w:color w:val="000000"/>
          <w:sz w:val="28"/>
          <w:szCs w:val="28"/>
        </w:rPr>
        <w:t>середній рівень емпатії</w:t>
      </w:r>
      <w:r w:rsidRPr="00BE35D5">
        <w:rPr>
          <w:color w:val="000000"/>
          <w:sz w:val="28"/>
          <w:szCs w:val="28"/>
        </w:rPr>
        <w:t>, що свідчить про здатність розуміти емоційні стани інших, але не завжди достатню глибину співпереживання. Частина учасників з низьким рівнем емпатії може виявляти емоційну відстороненість або труднощі в ідентифікації емоцій партнера по спілкуванню.</w:t>
      </w:r>
    </w:p>
    <w:p w14:paraId="2A303BE7" w14:textId="77777777" w:rsidR="00B13BFF" w:rsidRPr="00BE35D5" w:rsidRDefault="00B13BFF" w:rsidP="000A1451">
      <w:pPr>
        <w:pStyle w:val="3"/>
        <w:spacing w:line="360" w:lineRule="auto"/>
        <w:ind w:firstLine="851"/>
        <w:contextualSpacing/>
        <w:jc w:val="both"/>
        <w:rPr>
          <w:rStyle w:val="a3"/>
          <w:rFonts w:ascii="Times New Roman" w:hAnsi="Times New Roman" w:cs="Times New Roman"/>
          <w:b w:val="0"/>
          <w:bCs w:val="0"/>
          <w:color w:val="000000"/>
          <w:sz w:val="28"/>
          <w:szCs w:val="28"/>
        </w:rPr>
      </w:pPr>
      <w:r w:rsidRPr="00BE35D5">
        <w:rPr>
          <w:rStyle w:val="a3"/>
          <w:rFonts w:ascii="Times New Roman" w:hAnsi="Times New Roman" w:cs="Times New Roman"/>
          <w:b w:val="0"/>
          <w:bCs w:val="0"/>
          <w:color w:val="000000"/>
          <w:sz w:val="28"/>
          <w:szCs w:val="28"/>
        </w:rPr>
        <w:t>Рівень рефлексивності (за методикою В. В. Століна)</w:t>
      </w:r>
    </w:p>
    <w:p w14:paraId="1776DDFE" w14:textId="77777777" w:rsidR="00A1214F" w:rsidRPr="00BE35D5" w:rsidRDefault="009F43AE"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Високий рівень рефлексивності вказує на зрілість особистості, усвідомленість власних переживань і готовність до самокорекції.</w:t>
      </w:r>
      <w:r w:rsidRPr="00BE35D5">
        <w:rPr>
          <w:rFonts w:ascii="Times New Roman" w:hAnsi="Times New Roman" w:cs="Times New Roman"/>
          <w:color w:val="000000"/>
          <w:sz w:val="28"/>
          <w:szCs w:val="28"/>
        </w:rPr>
        <w:br/>
        <w:t>Рефлексивність розглядається як важливий компонент розвитку комунікативної культури та міжособистісного розуміння.</w:t>
      </w:r>
      <w:r w:rsidR="00A1214F" w:rsidRPr="00BE35D5">
        <w:rPr>
          <w:rFonts w:ascii="Times New Roman" w:hAnsi="Times New Roman" w:cs="Times New Roman"/>
          <w:color w:val="000000"/>
          <w:sz w:val="28"/>
          <w:szCs w:val="28"/>
        </w:rPr>
        <w:t>(Додаток Б)</w:t>
      </w:r>
    </w:p>
    <w:p w14:paraId="462F2148" w14:textId="77777777" w:rsidR="007A474B" w:rsidRPr="00BE35D5" w:rsidRDefault="007A474B" w:rsidP="007A474B">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 Отримані рез</w:t>
      </w:r>
      <w:r w:rsidR="00A1214F" w:rsidRPr="00BE35D5">
        <w:rPr>
          <w:rFonts w:ascii="Times New Roman" w:hAnsi="Times New Roman" w:cs="Times New Roman"/>
          <w:color w:val="000000"/>
          <w:sz w:val="28"/>
          <w:szCs w:val="28"/>
        </w:rPr>
        <w:t>ультати подано у таблиці 2.3 та рисунку 2.2.</w:t>
      </w:r>
    </w:p>
    <w:p w14:paraId="191C8FFD" w14:textId="77777777" w:rsidR="00B13BFF" w:rsidRPr="00BE35D5" w:rsidRDefault="00B13BFF" w:rsidP="007A474B">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Таблиця 2.3</w:t>
      </w:r>
      <w:r w:rsidR="007B43EB" w:rsidRPr="00BE35D5">
        <w:rPr>
          <w:rStyle w:val="a3"/>
          <w:rFonts w:ascii="Times New Roman" w:hAnsi="Times New Roman" w:cs="Times New Roman"/>
          <w:b w:val="0"/>
          <w:color w:val="000000"/>
          <w:sz w:val="28"/>
          <w:szCs w:val="28"/>
        </w:rPr>
        <w:t xml:space="preserve"> </w:t>
      </w:r>
      <w:r w:rsidRPr="00BE35D5">
        <w:rPr>
          <w:rStyle w:val="a5"/>
          <w:rFonts w:ascii="Times New Roman" w:hAnsi="Times New Roman" w:cs="Times New Roman"/>
          <w:i w:val="0"/>
          <w:color w:val="000000"/>
          <w:sz w:val="28"/>
          <w:szCs w:val="28"/>
        </w:rPr>
        <w:t xml:space="preserve">Рівень розвитку рефлексивності серед </w:t>
      </w:r>
      <w:r w:rsidR="00A1214F" w:rsidRPr="00BE35D5">
        <w:rPr>
          <w:rStyle w:val="a5"/>
          <w:rFonts w:ascii="Times New Roman" w:hAnsi="Times New Roman" w:cs="Times New Roman"/>
          <w:i w:val="0"/>
          <w:color w:val="000000"/>
          <w:sz w:val="28"/>
          <w:szCs w:val="28"/>
        </w:rPr>
        <w:t>учнів</w:t>
      </w:r>
    </w:p>
    <w:tbl>
      <w:tblPr>
        <w:tblW w:w="8221" w:type="dxa"/>
        <w:tblCellSpacing w:w="1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820"/>
        <w:gridCol w:w="2566"/>
        <w:gridCol w:w="2835"/>
      </w:tblGrid>
      <w:tr w:rsidR="00167F25" w:rsidRPr="00BE35D5" w14:paraId="4C411EDD" w14:textId="77777777" w:rsidTr="00167F25">
        <w:trPr>
          <w:tblHeader/>
          <w:tblCellSpacing w:w="15" w:type="dxa"/>
        </w:trPr>
        <w:tc>
          <w:tcPr>
            <w:tcW w:w="2775" w:type="dxa"/>
            <w:vAlign w:val="center"/>
            <w:hideMark/>
          </w:tcPr>
          <w:p w14:paraId="77CCA5AA" w14:textId="77777777" w:rsidR="00B13BFF" w:rsidRPr="00BE35D5" w:rsidRDefault="00B13BFF" w:rsidP="009F43AE">
            <w:pPr>
              <w:spacing w:line="360" w:lineRule="auto"/>
              <w:ind w:firstLine="72"/>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Рівень рефлексії</w:t>
            </w:r>
          </w:p>
        </w:tc>
        <w:tc>
          <w:tcPr>
            <w:tcW w:w="2536" w:type="dxa"/>
            <w:vAlign w:val="center"/>
            <w:hideMark/>
          </w:tcPr>
          <w:p w14:paraId="00FC52EA" w14:textId="77777777" w:rsidR="00B13BFF" w:rsidRPr="00BE35D5" w:rsidRDefault="00B13BFF" w:rsidP="009F43AE">
            <w:pPr>
              <w:spacing w:line="360" w:lineRule="auto"/>
              <w:ind w:firstLine="72"/>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Кількість учнів</w:t>
            </w:r>
          </w:p>
        </w:tc>
        <w:tc>
          <w:tcPr>
            <w:tcW w:w="2790" w:type="dxa"/>
            <w:vAlign w:val="center"/>
            <w:hideMark/>
          </w:tcPr>
          <w:p w14:paraId="6B057AB3" w14:textId="77777777" w:rsidR="00B13BFF" w:rsidRPr="00BE35D5" w:rsidRDefault="00B13BFF" w:rsidP="009F43AE">
            <w:pPr>
              <w:spacing w:line="360" w:lineRule="auto"/>
              <w:ind w:firstLine="72"/>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 від вибірки</w:t>
            </w:r>
          </w:p>
        </w:tc>
      </w:tr>
      <w:tr w:rsidR="00167F25" w:rsidRPr="00BE35D5" w14:paraId="2CE4ED78" w14:textId="77777777" w:rsidTr="00167F25">
        <w:trPr>
          <w:tblCellSpacing w:w="15" w:type="dxa"/>
        </w:trPr>
        <w:tc>
          <w:tcPr>
            <w:tcW w:w="2775" w:type="dxa"/>
            <w:vAlign w:val="center"/>
            <w:hideMark/>
          </w:tcPr>
          <w:p w14:paraId="7949D0A2"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Високий</w:t>
            </w:r>
          </w:p>
        </w:tc>
        <w:tc>
          <w:tcPr>
            <w:tcW w:w="2536" w:type="dxa"/>
            <w:vAlign w:val="center"/>
            <w:hideMark/>
          </w:tcPr>
          <w:p w14:paraId="1FD5DA94"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5</w:t>
            </w:r>
          </w:p>
        </w:tc>
        <w:tc>
          <w:tcPr>
            <w:tcW w:w="2790" w:type="dxa"/>
            <w:vAlign w:val="center"/>
            <w:hideMark/>
          </w:tcPr>
          <w:p w14:paraId="6A2F1FD4"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20 %</w:t>
            </w:r>
          </w:p>
        </w:tc>
      </w:tr>
      <w:tr w:rsidR="00167F25" w:rsidRPr="00BE35D5" w14:paraId="125235B0" w14:textId="77777777" w:rsidTr="00167F25">
        <w:trPr>
          <w:tblCellSpacing w:w="15" w:type="dxa"/>
        </w:trPr>
        <w:tc>
          <w:tcPr>
            <w:tcW w:w="2775" w:type="dxa"/>
            <w:vAlign w:val="center"/>
            <w:hideMark/>
          </w:tcPr>
          <w:p w14:paraId="6576EC2F"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Середній</w:t>
            </w:r>
          </w:p>
        </w:tc>
        <w:tc>
          <w:tcPr>
            <w:tcW w:w="2536" w:type="dxa"/>
            <w:vAlign w:val="center"/>
            <w:hideMark/>
          </w:tcPr>
          <w:p w14:paraId="1E4FADE1"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14</w:t>
            </w:r>
          </w:p>
        </w:tc>
        <w:tc>
          <w:tcPr>
            <w:tcW w:w="2790" w:type="dxa"/>
            <w:vAlign w:val="center"/>
            <w:hideMark/>
          </w:tcPr>
          <w:p w14:paraId="71CE4C4E"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56 %</w:t>
            </w:r>
          </w:p>
        </w:tc>
      </w:tr>
      <w:tr w:rsidR="00167F25" w:rsidRPr="00BE35D5" w14:paraId="198E19F8" w14:textId="77777777" w:rsidTr="00167F25">
        <w:trPr>
          <w:tblCellSpacing w:w="15" w:type="dxa"/>
        </w:trPr>
        <w:tc>
          <w:tcPr>
            <w:tcW w:w="2775" w:type="dxa"/>
            <w:vAlign w:val="center"/>
            <w:hideMark/>
          </w:tcPr>
          <w:p w14:paraId="76E26365"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Низький</w:t>
            </w:r>
          </w:p>
        </w:tc>
        <w:tc>
          <w:tcPr>
            <w:tcW w:w="2536" w:type="dxa"/>
            <w:vAlign w:val="center"/>
            <w:hideMark/>
          </w:tcPr>
          <w:p w14:paraId="660C1E50"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6</w:t>
            </w:r>
          </w:p>
        </w:tc>
        <w:tc>
          <w:tcPr>
            <w:tcW w:w="2790" w:type="dxa"/>
            <w:vAlign w:val="center"/>
            <w:hideMark/>
          </w:tcPr>
          <w:p w14:paraId="79F3D061"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24 %</w:t>
            </w:r>
          </w:p>
        </w:tc>
      </w:tr>
      <w:tr w:rsidR="00167F25" w:rsidRPr="00BE35D5" w14:paraId="5D37CEAE" w14:textId="77777777" w:rsidTr="00167F25">
        <w:trPr>
          <w:tblCellSpacing w:w="15" w:type="dxa"/>
        </w:trPr>
        <w:tc>
          <w:tcPr>
            <w:tcW w:w="2775" w:type="dxa"/>
            <w:vAlign w:val="center"/>
            <w:hideMark/>
          </w:tcPr>
          <w:p w14:paraId="7B86F4F7"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Усього</w:t>
            </w:r>
          </w:p>
        </w:tc>
        <w:tc>
          <w:tcPr>
            <w:tcW w:w="2536" w:type="dxa"/>
            <w:vAlign w:val="center"/>
            <w:hideMark/>
          </w:tcPr>
          <w:p w14:paraId="03709894"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25</w:t>
            </w:r>
          </w:p>
        </w:tc>
        <w:tc>
          <w:tcPr>
            <w:tcW w:w="2790" w:type="dxa"/>
            <w:vAlign w:val="center"/>
            <w:hideMark/>
          </w:tcPr>
          <w:p w14:paraId="119A0829"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100 %</w:t>
            </w:r>
          </w:p>
        </w:tc>
      </w:tr>
    </w:tbl>
    <w:p w14:paraId="4100D57C" w14:textId="77777777" w:rsidR="002A5AD3" w:rsidRPr="00BE35D5" w:rsidRDefault="002A5AD3" w:rsidP="000A1451">
      <w:pPr>
        <w:pStyle w:val="a4"/>
        <w:spacing w:line="360" w:lineRule="auto"/>
        <w:ind w:firstLine="851"/>
        <w:contextualSpacing/>
        <w:jc w:val="both"/>
        <w:rPr>
          <w:color w:val="000000"/>
          <w:sz w:val="28"/>
          <w:szCs w:val="28"/>
        </w:rPr>
      </w:pPr>
      <w:r w:rsidRPr="00BE35D5">
        <w:rPr>
          <w:noProof/>
          <w:color w:val="000000"/>
          <w:sz w:val="28"/>
          <w:szCs w:val="28"/>
        </w:rPr>
        <w:drawing>
          <wp:inline distT="0" distB="0" distL="0" distR="0" wp14:anchorId="3676833D" wp14:editId="7B9587BC">
            <wp:extent cx="5267325" cy="2646947"/>
            <wp:effectExtent l="0" t="0" r="9525" b="127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0ABB94" w14:textId="77777777" w:rsidR="002A5AD3" w:rsidRPr="00BE35D5" w:rsidRDefault="002A5AD3" w:rsidP="000A1451">
      <w:pPr>
        <w:pStyle w:val="a4"/>
        <w:spacing w:line="360" w:lineRule="auto"/>
        <w:ind w:firstLine="851"/>
        <w:contextualSpacing/>
        <w:jc w:val="both"/>
        <w:rPr>
          <w:color w:val="000000"/>
          <w:sz w:val="28"/>
          <w:szCs w:val="28"/>
        </w:rPr>
      </w:pPr>
      <w:r w:rsidRPr="00BE35D5">
        <w:rPr>
          <w:color w:val="000000"/>
          <w:sz w:val="28"/>
          <w:szCs w:val="28"/>
        </w:rPr>
        <w:t>Рис. 2.2. Рівень розвитку рефлексивності</w:t>
      </w:r>
      <w:r w:rsidR="00A1214F" w:rsidRPr="00BE35D5">
        <w:rPr>
          <w:color w:val="000000"/>
          <w:sz w:val="28"/>
          <w:szCs w:val="28"/>
        </w:rPr>
        <w:t xml:space="preserve"> серед учнів</w:t>
      </w:r>
    </w:p>
    <w:p w14:paraId="2ECB0C2F"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lastRenderedPageBreak/>
        <w:t xml:space="preserve">Як бачимо, більшість респондентів продемонстрували </w:t>
      </w:r>
      <w:r w:rsidRPr="00BE35D5">
        <w:rPr>
          <w:rStyle w:val="a3"/>
          <w:b w:val="0"/>
          <w:color w:val="000000"/>
          <w:sz w:val="28"/>
          <w:szCs w:val="28"/>
        </w:rPr>
        <w:t>середній рівень рефлексивності</w:t>
      </w:r>
      <w:r w:rsidRPr="00BE35D5">
        <w:rPr>
          <w:color w:val="000000"/>
          <w:sz w:val="28"/>
          <w:szCs w:val="28"/>
        </w:rPr>
        <w:t>. Це означає, що учні здатні частково усвідомлювати свої дії, однак не завжди можуть критично оцінити власну поведінку у комунікативних ситуаціях.</w:t>
      </w:r>
    </w:p>
    <w:p w14:paraId="3E9F44BC" w14:textId="77777777" w:rsidR="00B13BFF" w:rsidRPr="00BE35D5" w:rsidRDefault="00B13BFF" w:rsidP="000A1451">
      <w:pPr>
        <w:pStyle w:val="3"/>
        <w:spacing w:line="360" w:lineRule="auto"/>
        <w:ind w:firstLine="851"/>
        <w:contextualSpacing/>
        <w:jc w:val="both"/>
        <w:rPr>
          <w:rStyle w:val="a3"/>
          <w:rFonts w:ascii="Times New Roman" w:hAnsi="Times New Roman" w:cs="Times New Roman"/>
          <w:b w:val="0"/>
          <w:bCs w:val="0"/>
          <w:color w:val="000000"/>
          <w:sz w:val="28"/>
          <w:szCs w:val="28"/>
        </w:rPr>
      </w:pPr>
      <w:r w:rsidRPr="00BE35D5">
        <w:rPr>
          <w:rStyle w:val="a3"/>
          <w:rFonts w:ascii="Times New Roman" w:hAnsi="Times New Roman" w:cs="Times New Roman"/>
          <w:b w:val="0"/>
          <w:bCs w:val="0"/>
          <w:color w:val="000000"/>
          <w:sz w:val="28"/>
          <w:szCs w:val="28"/>
        </w:rPr>
        <w:t>Рівень самоконтролю у спілкуванні (методика М. Снайдера)</w:t>
      </w:r>
    </w:p>
    <w:p w14:paraId="7F1CBC15" w14:textId="77777777" w:rsidR="00A1214F" w:rsidRPr="00BE35D5" w:rsidRDefault="009F43AE" w:rsidP="00D308C0">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Особи з високим рівнем самоконтролю характеризуються гнучкістю, умінням підтримувати позитивне враження у спілкуванні; низький рівень свідчить про прямолінійність та меншу орієнтацію на соціальні норми.</w:t>
      </w:r>
      <w:r w:rsidRPr="00BE35D5">
        <w:rPr>
          <w:rFonts w:ascii="Times New Roman" w:hAnsi="Times New Roman" w:cs="Times New Roman"/>
          <w:color w:val="000000"/>
          <w:sz w:val="28"/>
          <w:szCs w:val="28"/>
        </w:rPr>
        <w:br/>
        <w:t>У контексті комунікативного потенціалу ця методика допомагає оцінити адаптивність поведінки особистості у взаємодії.</w:t>
      </w:r>
      <w:r w:rsidR="007A474B" w:rsidRPr="00BE35D5">
        <w:rPr>
          <w:rFonts w:ascii="Times New Roman" w:hAnsi="Times New Roman" w:cs="Times New Roman"/>
          <w:color w:val="000000"/>
          <w:sz w:val="28"/>
          <w:szCs w:val="28"/>
        </w:rPr>
        <w:t xml:space="preserve"> </w:t>
      </w:r>
      <w:r w:rsidR="00A1214F" w:rsidRPr="00BE35D5">
        <w:rPr>
          <w:rFonts w:ascii="Times New Roman" w:hAnsi="Times New Roman" w:cs="Times New Roman"/>
          <w:color w:val="000000"/>
          <w:sz w:val="28"/>
          <w:szCs w:val="28"/>
        </w:rPr>
        <w:t>(Додаток В).</w:t>
      </w:r>
    </w:p>
    <w:p w14:paraId="0C685F07" w14:textId="77777777" w:rsidR="00D308C0" w:rsidRPr="00BE35D5" w:rsidRDefault="007A474B" w:rsidP="00D308C0">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Отримані </w:t>
      </w:r>
      <w:r w:rsidR="00A1214F" w:rsidRPr="00BE35D5">
        <w:rPr>
          <w:rFonts w:ascii="Times New Roman" w:hAnsi="Times New Roman" w:cs="Times New Roman"/>
          <w:color w:val="000000"/>
          <w:sz w:val="28"/>
          <w:szCs w:val="28"/>
        </w:rPr>
        <w:t>результати подано у таблиці 2.4 та на рисунку 2.3</w:t>
      </w:r>
    </w:p>
    <w:p w14:paraId="1B124A84" w14:textId="77777777" w:rsidR="00B13BFF" w:rsidRPr="00BE35D5" w:rsidRDefault="00B13BFF" w:rsidP="00D308C0">
      <w:pPr>
        <w:spacing w:line="360" w:lineRule="auto"/>
        <w:ind w:firstLine="851"/>
        <w:contextualSpacing/>
        <w:jc w:val="both"/>
        <w:rPr>
          <w:rFonts w:ascii="Times New Roman" w:hAnsi="Times New Roman" w:cs="Times New Roman"/>
          <w:i/>
          <w:color w:val="000000"/>
          <w:sz w:val="28"/>
          <w:szCs w:val="28"/>
        </w:rPr>
      </w:pPr>
      <w:r w:rsidRPr="00BE35D5">
        <w:rPr>
          <w:rStyle w:val="a3"/>
          <w:rFonts w:ascii="Times New Roman" w:hAnsi="Times New Roman" w:cs="Times New Roman"/>
          <w:b w:val="0"/>
          <w:color w:val="000000"/>
          <w:sz w:val="28"/>
          <w:szCs w:val="28"/>
        </w:rPr>
        <w:t>Таблиця 2.4</w:t>
      </w:r>
      <w:r w:rsidR="007B43EB" w:rsidRPr="00BE35D5">
        <w:rPr>
          <w:rStyle w:val="a3"/>
          <w:rFonts w:ascii="Times New Roman" w:hAnsi="Times New Roman" w:cs="Times New Roman"/>
          <w:b w:val="0"/>
          <w:color w:val="000000"/>
          <w:sz w:val="28"/>
          <w:szCs w:val="28"/>
        </w:rPr>
        <w:t xml:space="preserve"> </w:t>
      </w:r>
      <w:r w:rsidRPr="00BE35D5">
        <w:rPr>
          <w:rStyle w:val="a5"/>
          <w:rFonts w:ascii="Times New Roman" w:hAnsi="Times New Roman" w:cs="Times New Roman"/>
          <w:i w:val="0"/>
          <w:color w:val="000000"/>
          <w:sz w:val="28"/>
          <w:szCs w:val="28"/>
        </w:rPr>
        <w:t xml:space="preserve">Рівень самоконтролю у спілкуванні серед </w:t>
      </w:r>
      <w:r w:rsidR="00A1214F" w:rsidRPr="00BE35D5">
        <w:rPr>
          <w:rStyle w:val="a5"/>
          <w:rFonts w:ascii="Times New Roman" w:hAnsi="Times New Roman" w:cs="Times New Roman"/>
          <w:i w:val="0"/>
          <w:color w:val="000000"/>
          <w:sz w:val="28"/>
          <w:szCs w:val="28"/>
        </w:rPr>
        <w:t>учнів</w:t>
      </w:r>
    </w:p>
    <w:tbl>
      <w:tblPr>
        <w:tblW w:w="0" w:type="auto"/>
        <w:tblCellSpacing w:w="15" w:type="dxa"/>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687"/>
        <w:gridCol w:w="2766"/>
        <w:gridCol w:w="2920"/>
      </w:tblGrid>
      <w:tr w:rsidR="00167F25" w:rsidRPr="00BE35D5" w14:paraId="052829AF" w14:textId="77777777" w:rsidTr="00167F25">
        <w:trPr>
          <w:tblHeader/>
          <w:tblCellSpacing w:w="15" w:type="dxa"/>
        </w:trPr>
        <w:tc>
          <w:tcPr>
            <w:tcW w:w="0" w:type="auto"/>
            <w:vAlign w:val="center"/>
            <w:hideMark/>
          </w:tcPr>
          <w:p w14:paraId="27C15B8F" w14:textId="77777777" w:rsidR="00B13BFF" w:rsidRPr="00BE35D5" w:rsidRDefault="00B13BFF" w:rsidP="00187BC4">
            <w:pPr>
              <w:spacing w:line="360" w:lineRule="auto"/>
              <w:ind w:firstLine="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Рівень самоконтролю</w:t>
            </w:r>
          </w:p>
        </w:tc>
        <w:tc>
          <w:tcPr>
            <w:tcW w:w="2736" w:type="dxa"/>
            <w:vAlign w:val="center"/>
            <w:hideMark/>
          </w:tcPr>
          <w:p w14:paraId="3FE239DE" w14:textId="77777777" w:rsidR="00B13BFF" w:rsidRPr="00BE35D5" w:rsidRDefault="00B13BFF" w:rsidP="00187BC4">
            <w:pPr>
              <w:spacing w:line="360" w:lineRule="auto"/>
              <w:ind w:firstLine="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Кількість учнів</w:t>
            </w:r>
          </w:p>
        </w:tc>
        <w:tc>
          <w:tcPr>
            <w:tcW w:w="2875" w:type="dxa"/>
            <w:vAlign w:val="center"/>
            <w:hideMark/>
          </w:tcPr>
          <w:p w14:paraId="64D2C6F9" w14:textId="77777777" w:rsidR="00B13BFF" w:rsidRPr="00BE35D5" w:rsidRDefault="00B13BFF" w:rsidP="00187BC4">
            <w:pPr>
              <w:spacing w:line="360" w:lineRule="auto"/>
              <w:ind w:firstLine="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 від вибірки</w:t>
            </w:r>
          </w:p>
        </w:tc>
      </w:tr>
      <w:tr w:rsidR="00167F25" w:rsidRPr="00BE35D5" w14:paraId="491CC639" w14:textId="77777777" w:rsidTr="00167F25">
        <w:trPr>
          <w:tblCellSpacing w:w="15" w:type="dxa"/>
        </w:trPr>
        <w:tc>
          <w:tcPr>
            <w:tcW w:w="0" w:type="auto"/>
            <w:vAlign w:val="center"/>
            <w:hideMark/>
          </w:tcPr>
          <w:p w14:paraId="70D3CF46"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Високий</w:t>
            </w:r>
          </w:p>
        </w:tc>
        <w:tc>
          <w:tcPr>
            <w:tcW w:w="2736" w:type="dxa"/>
            <w:vAlign w:val="center"/>
            <w:hideMark/>
          </w:tcPr>
          <w:p w14:paraId="08C3B32F"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7</w:t>
            </w:r>
          </w:p>
        </w:tc>
        <w:tc>
          <w:tcPr>
            <w:tcW w:w="2875" w:type="dxa"/>
            <w:vAlign w:val="center"/>
            <w:hideMark/>
          </w:tcPr>
          <w:p w14:paraId="56BDC433"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28 %</w:t>
            </w:r>
          </w:p>
        </w:tc>
      </w:tr>
      <w:tr w:rsidR="00167F25" w:rsidRPr="00BE35D5" w14:paraId="03CA700B" w14:textId="77777777" w:rsidTr="00167F25">
        <w:trPr>
          <w:tblCellSpacing w:w="15" w:type="dxa"/>
        </w:trPr>
        <w:tc>
          <w:tcPr>
            <w:tcW w:w="0" w:type="auto"/>
            <w:vAlign w:val="center"/>
            <w:hideMark/>
          </w:tcPr>
          <w:p w14:paraId="6FED4F8C"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Середній</w:t>
            </w:r>
          </w:p>
        </w:tc>
        <w:tc>
          <w:tcPr>
            <w:tcW w:w="2736" w:type="dxa"/>
            <w:vAlign w:val="center"/>
            <w:hideMark/>
          </w:tcPr>
          <w:p w14:paraId="7E119BB3"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12</w:t>
            </w:r>
          </w:p>
        </w:tc>
        <w:tc>
          <w:tcPr>
            <w:tcW w:w="2875" w:type="dxa"/>
            <w:vAlign w:val="center"/>
            <w:hideMark/>
          </w:tcPr>
          <w:p w14:paraId="048F2D53"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48 %</w:t>
            </w:r>
          </w:p>
        </w:tc>
      </w:tr>
      <w:tr w:rsidR="00167F25" w:rsidRPr="00BE35D5" w14:paraId="53DB7F26" w14:textId="77777777" w:rsidTr="00167F25">
        <w:trPr>
          <w:tblCellSpacing w:w="15" w:type="dxa"/>
        </w:trPr>
        <w:tc>
          <w:tcPr>
            <w:tcW w:w="0" w:type="auto"/>
            <w:vAlign w:val="center"/>
            <w:hideMark/>
          </w:tcPr>
          <w:p w14:paraId="083913E4"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Низький</w:t>
            </w:r>
          </w:p>
        </w:tc>
        <w:tc>
          <w:tcPr>
            <w:tcW w:w="2736" w:type="dxa"/>
            <w:vAlign w:val="center"/>
            <w:hideMark/>
          </w:tcPr>
          <w:p w14:paraId="10BCC6A8"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6</w:t>
            </w:r>
          </w:p>
        </w:tc>
        <w:tc>
          <w:tcPr>
            <w:tcW w:w="2875" w:type="dxa"/>
            <w:vAlign w:val="center"/>
            <w:hideMark/>
          </w:tcPr>
          <w:p w14:paraId="351DD0AE"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24 %</w:t>
            </w:r>
          </w:p>
        </w:tc>
      </w:tr>
      <w:tr w:rsidR="00167F25" w:rsidRPr="00BE35D5" w14:paraId="7F8D2FA4" w14:textId="77777777" w:rsidTr="00167F25">
        <w:trPr>
          <w:tblCellSpacing w:w="15" w:type="dxa"/>
        </w:trPr>
        <w:tc>
          <w:tcPr>
            <w:tcW w:w="0" w:type="auto"/>
            <w:vAlign w:val="center"/>
            <w:hideMark/>
          </w:tcPr>
          <w:p w14:paraId="26A9A9C6"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Усього</w:t>
            </w:r>
          </w:p>
        </w:tc>
        <w:tc>
          <w:tcPr>
            <w:tcW w:w="2736" w:type="dxa"/>
            <w:vAlign w:val="center"/>
            <w:hideMark/>
          </w:tcPr>
          <w:p w14:paraId="55E2EA05"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25</w:t>
            </w:r>
          </w:p>
        </w:tc>
        <w:tc>
          <w:tcPr>
            <w:tcW w:w="2875" w:type="dxa"/>
            <w:vAlign w:val="center"/>
            <w:hideMark/>
          </w:tcPr>
          <w:p w14:paraId="7D389A87"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100 %</w:t>
            </w:r>
          </w:p>
        </w:tc>
      </w:tr>
    </w:tbl>
    <w:p w14:paraId="6669977E" w14:textId="77777777" w:rsidR="0008471D" w:rsidRPr="00BE35D5" w:rsidRDefault="002A5AD3" w:rsidP="000A1451">
      <w:pPr>
        <w:pStyle w:val="a4"/>
        <w:spacing w:line="360" w:lineRule="auto"/>
        <w:ind w:firstLine="851"/>
        <w:contextualSpacing/>
        <w:jc w:val="both"/>
        <w:rPr>
          <w:color w:val="000000"/>
          <w:sz w:val="28"/>
          <w:szCs w:val="28"/>
        </w:rPr>
      </w:pPr>
      <w:r w:rsidRPr="00BE35D5">
        <w:rPr>
          <w:noProof/>
          <w:color w:val="000000"/>
          <w:sz w:val="28"/>
          <w:szCs w:val="28"/>
        </w:rPr>
        <w:drawing>
          <wp:inline distT="0" distB="0" distL="0" distR="0" wp14:anchorId="32852990" wp14:editId="3998534D">
            <wp:extent cx="5276850" cy="2492829"/>
            <wp:effectExtent l="0" t="0" r="0" b="3175"/>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E5B2C8" w14:textId="77777777" w:rsidR="002A5AD3" w:rsidRPr="00BE35D5" w:rsidRDefault="002A5AD3" w:rsidP="000A1451">
      <w:pPr>
        <w:pStyle w:val="a4"/>
        <w:spacing w:line="360" w:lineRule="auto"/>
        <w:ind w:firstLine="851"/>
        <w:contextualSpacing/>
        <w:jc w:val="both"/>
        <w:rPr>
          <w:color w:val="000000"/>
          <w:sz w:val="28"/>
          <w:szCs w:val="28"/>
        </w:rPr>
      </w:pPr>
      <w:r w:rsidRPr="00BE35D5">
        <w:rPr>
          <w:color w:val="000000"/>
          <w:sz w:val="28"/>
          <w:szCs w:val="28"/>
        </w:rPr>
        <w:t>Рис. 2.3. Рівень самоконтролю у спілкування</w:t>
      </w:r>
      <w:r w:rsidR="00A1214F" w:rsidRPr="00BE35D5">
        <w:rPr>
          <w:color w:val="000000"/>
          <w:sz w:val="28"/>
          <w:szCs w:val="28"/>
        </w:rPr>
        <w:t xml:space="preserve"> серед учнів</w:t>
      </w:r>
    </w:p>
    <w:p w14:paraId="3608A615"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lastRenderedPageBreak/>
        <w:t>Переважання середнього рівня самоконтролю свідчить про помірну гнучкість у спілкуванні, але у частини старшокласників спостерігається схильність до імпульсивності або невпевненості у соціальних ситуаціях.</w:t>
      </w:r>
    </w:p>
    <w:p w14:paraId="04D83E30" w14:textId="77777777" w:rsidR="00B13BFF" w:rsidRPr="00BE35D5" w:rsidRDefault="00B13BFF" w:rsidP="000A1451">
      <w:pPr>
        <w:pStyle w:val="3"/>
        <w:spacing w:line="360" w:lineRule="auto"/>
        <w:ind w:firstLine="851"/>
        <w:contextualSpacing/>
        <w:jc w:val="both"/>
        <w:rPr>
          <w:rStyle w:val="a3"/>
          <w:rFonts w:ascii="Times New Roman" w:hAnsi="Times New Roman" w:cs="Times New Roman"/>
          <w:b w:val="0"/>
          <w:bCs w:val="0"/>
          <w:color w:val="000000"/>
          <w:sz w:val="28"/>
          <w:szCs w:val="28"/>
        </w:rPr>
      </w:pPr>
      <w:r w:rsidRPr="00BE35D5">
        <w:rPr>
          <w:rStyle w:val="a3"/>
          <w:rFonts w:ascii="Times New Roman" w:hAnsi="Times New Roman" w:cs="Times New Roman"/>
          <w:b w:val="0"/>
          <w:bCs w:val="0"/>
          <w:color w:val="000000"/>
          <w:sz w:val="28"/>
          <w:szCs w:val="28"/>
        </w:rPr>
        <w:t>Рівень комунікативної впевненості (методика Басса–Дарки)</w:t>
      </w:r>
    </w:p>
    <w:p w14:paraId="76D660A5" w14:textId="77777777" w:rsidR="00187BC4" w:rsidRPr="00BE35D5" w:rsidRDefault="00187BC4" w:rsidP="00187BC4">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Високі показники свідчать про соціальну активність, відкритість, ініціативність у спілкуванні; низькі – про сором’язливість, невпевненість, тривожність під час контактів.</w:t>
      </w:r>
    </w:p>
    <w:p w14:paraId="19469666" w14:textId="77777777" w:rsidR="00A1214F" w:rsidRPr="00BE35D5" w:rsidRDefault="00187BC4" w:rsidP="00A1214F">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Методика є ефективним інструментом для вивчення комунікативного потенціалу в аспекті соціально-психологічної адаптації.</w:t>
      </w:r>
      <w:r w:rsidR="00A1214F" w:rsidRPr="00BE35D5">
        <w:rPr>
          <w:rFonts w:ascii="Times New Roman" w:hAnsi="Times New Roman" w:cs="Times New Roman"/>
          <w:color w:val="000000"/>
          <w:sz w:val="28"/>
          <w:szCs w:val="28"/>
        </w:rPr>
        <w:t xml:space="preserve"> (Додаток Г)</w:t>
      </w:r>
    </w:p>
    <w:p w14:paraId="440495A8" w14:textId="77777777" w:rsidR="00A1214F" w:rsidRPr="00BE35D5" w:rsidRDefault="00A1214F" w:rsidP="00A1214F">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 Отримані результати подано у таблиці 2.5 та на рисунку 2.4.</w:t>
      </w:r>
    </w:p>
    <w:p w14:paraId="7EEE1642" w14:textId="77777777" w:rsidR="00B13BFF" w:rsidRPr="00BE35D5" w:rsidRDefault="00B13BFF" w:rsidP="00A1214F">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Таблиця 2.5</w:t>
      </w:r>
      <w:r w:rsidR="007B43EB" w:rsidRPr="00BE35D5">
        <w:rPr>
          <w:rStyle w:val="a3"/>
          <w:rFonts w:ascii="Times New Roman" w:hAnsi="Times New Roman" w:cs="Times New Roman"/>
          <w:b w:val="0"/>
          <w:color w:val="000000"/>
          <w:sz w:val="28"/>
          <w:szCs w:val="28"/>
        </w:rPr>
        <w:t xml:space="preserve"> </w:t>
      </w:r>
      <w:r w:rsidRPr="00BE35D5">
        <w:rPr>
          <w:rStyle w:val="a5"/>
          <w:rFonts w:ascii="Times New Roman" w:hAnsi="Times New Roman" w:cs="Times New Roman"/>
          <w:i w:val="0"/>
          <w:color w:val="000000"/>
          <w:sz w:val="28"/>
          <w:szCs w:val="28"/>
        </w:rPr>
        <w:t xml:space="preserve">Рівень комунікативної впевненості </w:t>
      </w:r>
      <w:r w:rsidR="00CD5ECD" w:rsidRPr="00BE35D5">
        <w:rPr>
          <w:rStyle w:val="a5"/>
          <w:rFonts w:ascii="Times New Roman" w:hAnsi="Times New Roman" w:cs="Times New Roman"/>
          <w:i w:val="0"/>
          <w:color w:val="000000"/>
          <w:sz w:val="28"/>
          <w:szCs w:val="28"/>
        </w:rPr>
        <w:t xml:space="preserve">серед </w:t>
      </w:r>
      <w:r w:rsidR="00A1214F" w:rsidRPr="00BE35D5">
        <w:rPr>
          <w:rStyle w:val="a5"/>
          <w:rFonts w:ascii="Times New Roman" w:hAnsi="Times New Roman" w:cs="Times New Roman"/>
          <w:i w:val="0"/>
          <w:color w:val="000000"/>
          <w:sz w:val="28"/>
          <w:szCs w:val="28"/>
        </w:rPr>
        <w:t>у</w:t>
      </w:r>
      <w:r w:rsidRPr="00BE35D5">
        <w:rPr>
          <w:rStyle w:val="a5"/>
          <w:rFonts w:ascii="Times New Roman" w:hAnsi="Times New Roman" w:cs="Times New Roman"/>
          <w:i w:val="0"/>
          <w:color w:val="000000"/>
          <w:sz w:val="28"/>
          <w:szCs w:val="28"/>
        </w:rPr>
        <w:t>чнів</w:t>
      </w:r>
    </w:p>
    <w:tbl>
      <w:tblPr>
        <w:tblW w:w="0" w:type="auto"/>
        <w:tblCellSpacing w:w="15" w:type="dxa"/>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997"/>
        <w:gridCol w:w="2693"/>
        <w:gridCol w:w="2551"/>
      </w:tblGrid>
      <w:tr w:rsidR="00167F25" w:rsidRPr="00BE35D5" w14:paraId="3ECE4AEF" w14:textId="77777777" w:rsidTr="00167F25">
        <w:trPr>
          <w:tblHeader/>
          <w:tblCellSpacing w:w="15" w:type="dxa"/>
        </w:trPr>
        <w:tc>
          <w:tcPr>
            <w:tcW w:w="2952" w:type="dxa"/>
            <w:vAlign w:val="center"/>
            <w:hideMark/>
          </w:tcPr>
          <w:p w14:paraId="0ED8E614" w14:textId="77777777" w:rsidR="00B13BFF" w:rsidRPr="00BE35D5" w:rsidRDefault="00B13BFF" w:rsidP="00203B60">
            <w:pPr>
              <w:spacing w:line="360" w:lineRule="auto"/>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Рівень впевненості</w:t>
            </w:r>
          </w:p>
        </w:tc>
        <w:tc>
          <w:tcPr>
            <w:tcW w:w="2663" w:type="dxa"/>
            <w:vAlign w:val="center"/>
            <w:hideMark/>
          </w:tcPr>
          <w:p w14:paraId="31FF49BC" w14:textId="77777777" w:rsidR="00B13BFF" w:rsidRPr="00BE35D5" w:rsidRDefault="00B13BFF" w:rsidP="00203B60">
            <w:pPr>
              <w:spacing w:line="360" w:lineRule="auto"/>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Кількість учнів</w:t>
            </w:r>
          </w:p>
        </w:tc>
        <w:tc>
          <w:tcPr>
            <w:tcW w:w="2506" w:type="dxa"/>
            <w:vAlign w:val="center"/>
            <w:hideMark/>
          </w:tcPr>
          <w:p w14:paraId="29BC7B2E" w14:textId="77777777" w:rsidR="00B13BFF" w:rsidRPr="00BE35D5" w:rsidRDefault="00B13BFF" w:rsidP="00203B60">
            <w:pPr>
              <w:spacing w:line="360" w:lineRule="auto"/>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 від вибірки</w:t>
            </w:r>
          </w:p>
        </w:tc>
      </w:tr>
      <w:tr w:rsidR="00167F25" w:rsidRPr="00BE35D5" w14:paraId="2ECACD56" w14:textId="77777777" w:rsidTr="00167F25">
        <w:trPr>
          <w:tblCellSpacing w:w="15" w:type="dxa"/>
        </w:trPr>
        <w:tc>
          <w:tcPr>
            <w:tcW w:w="2952" w:type="dxa"/>
            <w:vAlign w:val="center"/>
            <w:hideMark/>
          </w:tcPr>
          <w:p w14:paraId="0B1D87A6"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Високий</w:t>
            </w:r>
          </w:p>
        </w:tc>
        <w:tc>
          <w:tcPr>
            <w:tcW w:w="2663" w:type="dxa"/>
            <w:vAlign w:val="center"/>
            <w:hideMark/>
          </w:tcPr>
          <w:p w14:paraId="06E99019"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6</w:t>
            </w:r>
          </w:p>
        </w:tc>
        <w:tc>
          <w:tcPr>
            <w:tcW w:w="2506" w:type="dxa"/>
            <w:vAlign w:val="center"/>
            <w:hideMark/>
          </w:tcPr>
          <w:p w14:paraId="4949C9AD"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24 %</w:t>
            </w:r>
          </w:p>
        </w:tc>
      </w:tr>
      <w:tr w:rsidR="00167F25" w:rsidRPr="00BE35D5" w14:paraId="4BAAEB81" w14:textId="77777777" w:rsidTr="00167F25">
        <w:trPr>
          <w:tblCellSpacing w:w="15" w:type="dxa"/>
        </w:trPr>
        <w:tc>
          <w:tcPr>
            <w:tcW w:w="2952" w:type="dxa"/>
            <w:vAlign w:val="center"/>
            <w:hideMark/>
          </w:tcPr>
          <w:p w14:paraId="35342DC4"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Середній</w:t>
            </w:r>
          </w:p>
        </w:tc>
        <w:tc>
          <w:tcPr>
            <w:tcW w:w="2663" w:type="dxa"/>
            <w:vAlign w:val="center"/>
            <w:hideMark/>
          </w:tcPr>
          <w:p w14:paraId="2DCC83A8"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13</w:t>
            </w:r>
          </w:p>
        </w:tc>
        <w:tc>
          <w:tcPr>
            <w:tcW w:w="2506" w:type="dxa"/>
            <w:vAlign w:val="center"/>
            <w:hideMark/>
          </w:tcPr>
          <w:p w14:paraId="19E39A80"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52 %</w:t>
            </w:r>
          </w:p>
        </w:tc>
      </w:tr>
      <w:tr w:rsidR="00167F25" w:rsidRPr="00BE35D5" w14:paraId="2F9FFD89" w14:textId="77777777" w:rsidTr="00167F25">
        <w:trPr>
          <w:tblCellSpacing w:w="15" w:type="dxa"/>
        </w:trPr>
        <w:tc>
          <w:tcPr>
            <w:tcW w:w="2952" w:type="dxa"/>
            <w:vAlign w:val="center"/>
            <w:hideMark/>
          </w:tcPr>
          <w:p w14:paraId="771986E1"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Низький</w:t>
            </w:r>
          </w:p>
        </w:tc>
        <w:tc>
          <w:tcPr>
            <w:tcW w:w="2663" w:type="dxa"/>
            <w:vAlign w:val="center"/>
            <w:hideMark/>
          </w:tcPr>
          <w:p w14:paraId="29586FD5"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6</w:t>
            </w:r>
          </w:p>
        </w:tc>
        <w:tc>
          <w:tcPr>
            <w:tcW w:w="2506" w:type="dxa"/>
            <w:vAlign w:val="center"/>
            <w:hideMark/>
          </w:tcPr>
          <w:p w14:paraId="40C70F3A"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24 %</w:t>
            </w:r>
          </w:p>
        </w:tc>
      </w:tr>
      <w:tr w:rsidR="00167F25" w:rsidRPr="00BE35D5" w14:paraId="49972413" w14:textId="77777777" w:rsidTr="00167F25">
        <w:trPr>
          <w:tblCellSpacing w:w="15" w:type="dxa"/>
        </w:trPr>
        <w:tc>
          <w:tcPr>
            <w:tcW w:w="2952" w:type="dxa"/>
            <w:vAlign w:val="center"/>
            <w:hideMark/>
          </w:tcPr>
          <w:p w14:paraId="27CE45F7"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Усього</w:t>
            </w:r>
          </w:p>
        </w:tc>
        <w:tc>
          <w:tcPr>
            <w:tcW w:w="2663" w:type="dxa"/>
            <w:vAlign w:val="center"/>
            <w:hideMark/>
          </w:tcPr>
          <w:p w14:paraId="2F5EDC5D"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25</w:t>
            </w:r>
          </w:p>
        </w:tc>
        <w:tc>
          <w:tcPr>
            <w:tcW w:w="2506" w:type="dxa"/>
            <w:vAlign w:val="center"/>
            <w:hideMark/>
          </w:tcPr>
          <w:p w14:paraId="6538A823"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100 %</w:t>
            </w:r>
          </w:p>
        </w:tc>
      </w:tr>
    </w:tbl>
    <w:p w14:paraId="464FD32E" w14:textId="77777777" w:rsidR="002A5AD3" w:rsidRPr="00BE35D5" w:rsidRDefault="002A5AD3" w:rsidP="000A1451">
      <w:pPr>
        <w:pStyle w:val="a4"/>
        <w:spacing w:line="360" w:lineRule="auto"/>
        <w:ind w:firstLine="851"/>
        <w:contextualSpacing/>
        <w:jc w:val="both"/>
        <w:rPr>
          <w:color w:val="000000"/>
          <w:sz w:val="28"/>
          <w:szCs w:val="28"/>
        </w:rPr>
      </w:pPr>
      <w:r w:rsidRPr="00BE35D5">
        <w:rPr>
          <w:noProof/>
          <w:color w:val="000000"/>
          <w:sz w:val="28"/>
          <w:szCs w:val="28"/>
        </w:rPr>
        <w:drawing>
          <wp:inline distT="0" distB="0" distL="0" distR="0" wp14:anchorId="23C09095" wp14:editId="2D777547">
            <wp:extent cx="5191125" cy="2600325"/>
            <wp:effectExtent l="0" t="0" r="9525" b="9525"/>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656339" w14:textId="77777777" w:rsidR="002A5AD3" w:rsidRPr="00BE35D5" w:rsidRDefault="002A5AD3" w:rsidP="000A1451">
      <w:pPr>
        <w:pStyle w:val="a4"/>
        <w:spacing w:line="360" w:lineRule="auto"/>
        <w:ind w:firstLine="851"/>
        <w:contextualSpacing/>
        <w:jc w:val="both"/>
        <w:rPr>
          <w:color w:val="000000"/>
          <w:sz w:val="28"/>
          <w:szCs w:val="28"/>
        </w:rPr>
      </w:pPr>
      <w:r w:rsidRPr="00BE35D5">
        <w:rPr>
          <w:color w:val="000000"/>
          <w:sz w:val="28"/>
          <w:szCs w:val="28"/>
        </w:rPr>
        <w:t xml:space="preserve">Рис. 2.4. Рівень комунікативної впевненості </w:t>
      </w:r>
      <w:r w:rsidR="00CD5ECD" w:rsidRPr="00BE35D5">
        <w:rPr>
          <w:color w:val="000000"/>
          <w:sz w:val="28"/>
          <w:szCs w:val="28"/>
        </w:rPr>
        <w:t xml:space="preserve">серед </w:t>
      </w:r>
      <w:r w:rsidR="00A1214F" w:rsidRPr="00BE35D5">
        <w:rPr>
          <w:color w:val="000000"/>
          <w:sz w:val="28"/>
          <w:szCs w:val="28"/>
        </w:rPr>
        <w:t>учнів</w:t>
      </w:r>
    </w:p>
    <w:p w14:paraId="6F9C87E7"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lastRenderedPageBreak/>
        <w:t>Отже, більшість респондентів характеризуються середнім рівнем комунікативної впевненості, що проявляється у вибірковій ініціативності та помірній соціальній активності. Частина старшокласників демонструє труднощі в самопрезентації та схильність уникати публічних ситуацій.</w:t>
      </w:r>
    </w:p>
    <w:p w14:paraId="63168F0B" w14:textId="77777777" w:rsidR="00B13BFF"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2.4. Інтерпретація результатів дослідження</w:t>
      </w:r>
    </w:p>
    <w:p w14:paraId="737A8903" w14:textId="77777777" w:rsidR="00CD5ECD"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 xml:space="preserve">Узагальнення результатів дозволило виявити загальну тенденцію — у старшокласників переважають </w:t>
      </w:r>
      <w:r w:rsidRPr="00BE35D5">
        <w:rPr>
          <w:rStyle w:val="a3"/>
          <w:b w:val="0"/>
          <w:color w:val="000000"/>
          <w:sz w:val="28"/>
          <w:szCs w:val="28"/>
        </w:rPr>
        <w:t>середні рівні розвитку всіх досліджуваних характеристик</w:t>
      </w:r>
      <w:r w:rsidRPr="00BE35D5">
        <w:rPr>
          <w:color w:val="000000"/>
          <w:sz w:val="28"/>
          <w:szCs w:val="28"/>
        </w:rPr>
        <w:t xml:space="preserve"> (емпатії, рефлексії, самоконтролю та комунікативної впевненості).</w:t>
      </w:r>
      <w:r w:rsidR="00CD5ECD" w:rsidRPr="00BE35D5">
        <w:rPr>
          <w:color w:val="000000"/>
          <w:sz w:val="28"/>
          <w:szCs w:val="28"/>
        </w:rPr>
        <w:t xml:space="preserve"> </w:t>
      </w:r>
      <w:r w:rsidR="00BE35D5" w:rsidRPr="00BE35D5">
        <w:rPr>
          <w:color w:val="000000"/>
          <w:sz w:val="28"/>
          <w:szCs w:val="28"/>
        </w:rPr>
        <w:t xml:space="preserve">Результати викладено у </w:t>
      </w:r>
      <w:r w:rsidR="00CD5ECD" w:rsidRPr="00BE35D5">
        <w:rPr>
          <w:color w:val="000000"/>
          <w:sz w:val="28"/>
          <w:szCs w:val="28"/>
        </w:rPr>
        <w:t>Додаток</w:t>
      </w:r>
      <w:r w:rsidR="00BE35D5" w:rsidRPr="00BE35D5">
        <w:rPr>
          <w:color w:val="000000"/>
          <w:sz w:val="28"/>
          <w:szCs w:val="28"/>
        </w:rPr>
        <w:t>у Д.</w:t>
      </w:r>
    </w:p>
    <w:p w14:paraId="3EE72722"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Це свідчить про те, що комунікативний потенціал у цьому віці має значний потенціал до розвитку.</w:t>
      </w:r>
    </w:p>
    <w:p w14:paraId="44D524AF" w14:textId="77777777" w:rsidR="00697B2E" w:rsidRPr="00BE35D5" w:rsidRDefault="00697B2E" w:rsidP="00697B2E">
      <w:pPr>
        <w:pStyle w:val="a4"/>
        <w:spacing w:line="360" w:lineRule="auto"/>
        <w:ind w:firstLine="851"/>
        <w:contextualSpacing/>
        <w:jc w:val="both"/>
        <w:rPr>
          <w:color w:val="000000"/>
          <w:sz w:val="28"/>
          <w:szCs w:val="28"/>
        </w:rPr>
      </w:pPr>
      <w:r w:rsidRPr="00BE35D5">
        <w:rPr>
          <w:color w:val="000000"/>
          <w:sz w:val="28"/>
          <w:szCs w:val="28"/>
        </w:rPr>
        <w:t>Було виявлено позитивну кореляцію між емпатією та комунікативною впевненістю (r ≈ 0,65),  між рівнем рефлексії та здатністю до конструктивної комунікації (r ≈ 0,58) а також вищий рівень емпатії корелює з високим рівнем рефлексивності (r ≈ 0,48), що підтверджує взаємозалежність емоційного й когнітивного компонентів комунікативного потенціалу.</w:t>
      </w:r>
    </w:p>
    <w:p w14:paraId="3FED258A" w14:textId="77777777" w:rsidR="00697B2E" w:rsidRPr="00BE35D5" w:rsidRDefault="00697B2E" w:rsidP="00697B2E">
      <w:pPr>
        <w:pStyle w:val="a4"/>
        <w:spacing w:line="360" w:lineRule="auto"/>
        <w:ind w:firstLine="851"/>
        <w:contextualSpacing/>
        <w:jc w:val="both"/>
        <w:rPr>
          <w:color w:val="000000"/>
          <w:sz w:val="28"/>
          <w:szCs w:val="28"/>
        </w:rPr>
      </w:pPr>
      <w:r w:rsidRPr="00BE35D5">
        <w:rPr>
          <w:color w:val="000000"/>
          <w:sz w:val="28"/>
          <w:szCs w:val="28"/>
        </w:rPr>
        <w:t>Це підтверджує гіпотезу про важливість емоційно-рефлексивних механізмів у формуванні комунікативного потенціалу</w:t>
      </w:r>
    </w:p>
    <w:p w14:paraId="07C6026B" w14:textId="77777777" w:rsidR="00697B2E" w:rsidRPr="00BE35D5" w:rsidRDefault="00697B2E" w:rsidP="00697B2E">
      <w:pPr>
        <w:pStyle w:val="a4"/>
        <w:spacing w:line="360" w:lineRule="auto"/>
        <w:ind w:firstLine="851"/>
        <w:contextualSpacing/>
        <w:jc w:val="both"/>
        <w:rPr>
          <w:color w:val="000000"/>
          <w:sz w:val="28"/>
          <w:szCs w:val="28"/>
        </w:rPr>
      </w:pPr>
      <w:r w:rsidRPr="00BE35D5">
        <w:rPr>
          <w:color w:val="000000"/>
          <w:sz w:val="28"/>
          <w:szCs w:val="28"/>
        </w:rPr>
        <w:t>Для встановлення взаємозв’язку між емпатією, рефлексією та комунікативною впевненістю було застосовано кореляційний аналіз із використанням коефіцієнта Пірсона (</w:t>
      </w:r>
      <w:r w:rsidRPr="00BE35D5">
        <w:rPr>
          <w:i/>
          <w:iCs/>
          <w:color w:val="000000"/>
          <w:sz w:val="28"/>
          <w:szCs w:val="28"/>
        </w:rPr>
        <w:t>r</w:t>
      </w:r>
      <w:r w:rsidRPr="00BE35D5">
        <w:rPr>
          <w:color w:val="000000"/>
          <w:sz w:val="28"/>
          <w:szCs w:val="28"/>
        </w:rPr>
        <w:t>).</w:t>
      </w:r>
    </w:p>
    <w:p w14:paraId="525769D5" w14:textId="77777777" w:rsidR="004A6EFB" w:rsidRPr="00BE35D5" w:rsidRDefault="00697B2E" w:rsidP="004A6EFB">
      <w:pPr>
        <w:pStyle w:val="a4"/>
        <w:spacing w:line="360" w:lineRule="auto"/>
        <w:ind w:firstLine="851"/>
        <w:contextualSpacing/>
        <w:jc w:val="both"/>
        <w:rPr>
          <w:color w:val="000000"/>
          <w:sz w:val="28"/>
          <w:szCs w:val="28"/>
        </w:rPr>
      </w:pPr>
      <w:r w:rsidRPr="00BE35D5">
        <w:rPr>
          <w:color w:val="000000"/>
          <w:sz w:val="28"/>
          <w:szCs w:val="28"/>
        </w:rPr>
        <w:t>У зв’язку з відсутністю статистичного програмного забезпечення, кореляційні зв’язки оцінювались орієнтовно, на основі співставлення груп із високим, середнім та низьким рівнем за кожною шкалою. Значення коефіцієнтів подані наближено  з метою ілюстрації загальної тенденції.</w:t>
      </w:r>
    </w:p>
    <w:p w14:paraId="7E83FB99" w14:textId="77777777" w:rsidR="00B13BFF" w:rsidRPr="00BE35D5" w:rsidRDefault="00697B2E" w:rsidP="004A6EFB">
      <w:pPr>
        <w:pStyle w:val="a4"/>
        <w:spacing w:line="360" w:lineRule="auto"/>
        <w:ind w:firstLine="851"/>
        <w:contextualSpacing/>
        <w:jc w:val="both"/>
        <w:rPr>
          <w:color w:val="000000"/>
          <w:sz w:val="28"/>
          <w:szCs w:val="28"/>
        </w:rPr>
      </w:pPr>
      <w:r w:rsidRPr="00BE35D5">
        <w:rPr>
          <w:color w:val="000000"/>
          <w:sz w:val="28"/>
          <w:szCs w:val="28"/>
        </w:rPr>
        <w:t xml:space="preserve"> </w:t>
      </w:r>
      <w:r w:rsidR="00B13BFF" w:rsidRPr="00BE35D5">
        <w:rPr>
          <w:color w:val="000000"/>
          <w:sz w:val="28"/>
          <w:szCs w:val="28"/>
        </w:rPr>
        <w:t>Учні з високою комунікативною впевненістю мають кращий самоконтроль і виражену емоційну стабільність.</w:t>
      </w:r>
    </w:p>
    <w:p w14:paraId="28581A04" w14:textId="77777777" w:rsidR="00B13BFF" w:rsidRPr="00BE35D5" w:rsidRDefault="00B13BFF" w:rsidP="003917C0">
      <w:pPr>
        <w:pStyle w:val="a4"/>
        <w:spacing w:line="360" w:lineRule="auto"/>
        <w:ind w:firstLine="851"/>
        <w:contextualSpacing/>
        <w:jc w:val="both"/>
        <w:rPr>
          <w:color w:val="000000"/>
          <w:sz w:val="28"/>
          <w:szCs w:val="28"/>
        </w:rPr>
      </w:pPr>
      <w:r w:rsidRPr="00BE35D5">
        <w:rPr>
          <w:color w:val="000000"/>
          <w:sz w:val="28"/>
          <w:szCs w:val="28"/>
        </w:rPr>
        <w:lastRenderedPageBreak/>
        <w:t>Старшокласники з низьким рівнем емпатії демонструють більш замкнену поведінку, схильність уникати активної взаємодії.</w:t>
      </w:r>
    </w:p>
    <w:p w14:paraId="56EAC1A0"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Таким чином, рівень розвитку комунікативного потенціалу є неоднорідним, що вказує на необхідність цілеспрямованої психологічної роботи, спрямованої на розвиток емоційного інтелекту, емпатії та впевненості у спілкуванні.</w:t>
      </w:r>
    </w:p>
    <w:p w14:paraId="0712FD7B" w14:textId="77777777" w:rsidR="00B13BFF"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Висновки до розділу 2</w:t>
      </w:r>
    </w:p>
    <w:p w14:paraId="7E930FCD" w14:textId="77777777" w:rsidR="00697B2E" w:rsidRPr="00BE35D5" w:rsidRDefault="00B13BFF" w:rsidP="00697B2E">
      <w:pPr>
        <w:pStyle w:val="a4"/>
        <w:numPr>
          <w:ilvl w:val="0"/>
          <w:numId w:val="3"/>
        </w:numPr>
        <w:tabs>
          <w:tab w:val="clear" w:pos="720"/>
        </w:tabs>
        <w:spacing w:line="360" w:lineRule="auto"/>
        <w:ind w:left="0" w:firstLine="851"/>
        <w:contextualSpacing/>
        <w:jc w:val="both"/>
        <w:rPr>
          <w:color w:val="000000"/>
          <w:sz w:val="28"/>
          <w:szCs w:val="28"/>
        </w:rPr>
      </w:pPr>
      <w:r w:rsidRPr="00BE35D5">
        <w:rPr>
          <w:color w:val="000000"/>
          <w:sz w:val="28"/>
          <w:szCs w:val="28"/>
        </w:rPr>
        <w:t>Дослідження виявило, що переважна більшість старшокласників мають середній рівень розвитку комунікативного потенціалу.</w:t>
      </w:r>
      <w:r w:rsidR="00697B2E" w:rsidRPr="00BE35D5">
        <w:rPr>
          <w:color w:val="000000"/>
          <w:sz w:val="28"/>
          <w:szCs w:val="28"/>
        </w:rPr>
        <w:t xml:space="preserve"> Мають середній або високий рівень розвитку емпатії, рефлексії та комунікативної впевненості. Водночас, виявлено потенціал для подальшого розвитку цих якостей, зокрема через спеціальні тренінги, самоспостереження, рефлексивну практику.</w:t>
      </w:r>
    </w:p>
    <w:p w14:paraId="6AD22D8C" w14:textId="77777777" w:rsidR="00B13BFF" w:rsidRPr="00BE35D5" w:rsidRDefault="00B13BFF" w:rsidP="00FD141F">
      <w:pPr>
        <w:pStyle w:val="a4"/>
        <w:numPr>
          <w:ilvl w:val="0"/>
          <w:numId w:val="3"/>
        </w:numPr>
        <w:spacing w:line="360" w:lineRule="auto"/>
        <w:ind w:left="0" w:firstLine="851"/>
        <w:contextualSpacing/>
        <w:jc w:val="both"/>
        <w:rPr>
          <w:color w:val="000000"/>
          <w:sz w:val="28"/>
          <w:szCs w:val="28"/>
        </w:rPr>
      </w:pPr>
      <w:r w:rsidRPr="00BE35D5">
        <w:rPr>
          <w:color w:val="000000"/>
          <w:sz w:val="28"/>
          <w:szCs w:val="28"/>
        </w:rPr>
        <w:t>Найбільш сформованими виявилися когнітивні й мотиваційні компоненти, тоді як емоційно-рефлексивні аспекти потребують подальшого розвитку.</w:t>
      </w:r>
    </w:p>
    <w:p w14:paraId="1C2A3A4A" w14:textId="77777777" w:rsidR="00B13BFF" w:rsidRPr="00BE35D5" w:rsidRDefault="00B13BFF" w:rsidP="00C11A63">
      <w:pPr>
        <w:numPr>
          <w:ilvl w:val="0"/>
          <w:numId w:val="3"/>
        </w:numPr>
        <w:tabs>
          <w:tab w:val="clear" w:pos="720"/>
          <w:tab w:val="num" w:pos="426"/>
        </w:tabs>
        <w:spacing w:before="100" w:beforeAutospacing="1" w:after="100" w:afterAutospacing="1" w:line="360" w:lineRule="auto"/>
        <w:ind w:left="0"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Встановлено взаємозв’язок між рівнем емпатії, рефлексії та комунікативної впевненості, що підтверджує інтегративний характер комунікативного потенціалу.</w:t>
      </w:r>
      <w:r w:rsidR="00697B2E" w:rsidRPr="00BE35D5">
        <w:rPr>
          <w:rFonts w:ascii="Times New Roman" w:hAnsi="Times New Roman" w:cs="Times New Roman"/>
          <w:color w:val="000000"/>
          <w:sz w:val="28"/>
          <w:szCs w:val="28"/>
        </w:rPr>
        <w:t xml:space="preserve"> </w:t>
      </w:r>
      <w:r w:rsidR="00D308C0" w:rsidRPr="00BE35D5">
        <w:rPr>
          <w:rFonts w:ascii="Times New Roman" w:eastAsia="Times New Roman" w:hAnsi="Times New Roman" w:cs="Times New Roman"/>
          <w:color w:val="000000"/>
          <w:sz w:val="28"/>
          <w:szCs w:val="28"/>
          <w:lang w:eastAsia="uk-UA"/>
        </w:rPr>
        <w:t>підтверджують взаємозв’язок між емоційною та когнітивною складовими комунікативного потенціалу, що підтверджує важливість цілісного підходу до формування комунікативної компетентності.</w:t>
      </w:r>
    </w:p>
    <w:p w14:paraId="1B0AE80D" w14:textId="77777777" w:rsidR="00B13BFF" w:rsidRPr="00BE35D5" w:rsidRDefault="00B13BFF" w:rsidP="00FD141F">
      <w:pPr>
        <w:pStyle w:val="a4"/>
        <w:numPr>
          <w:ilvl w:val="0"/>
          <w:numId w:val="3"/>
        </w:numPr>
        <w:spacing w:line="360" w:lineRule="auto"/>
        <w:ind w:left="0" w:firstLine="851"/>
        <w:contextualSpacing/>
        <w:jc w:val="both"/>
        <w:rPr>
          <w:color w:val="000000"/>
          <w:sz w:val="28"/>
          <w:szCs w:val="28"/>
        </w:rPr>
      </w:pPr>
      <w:r w:rsidRPr="00BE35D5">
        <w:rPr>
          <w:color w:val="000000"/>
          <w:sz w:val="28"/>
          <w:szCs w:val="28"/>
        </w:rPr>
        <w:t>Отримані результати засвідчують необхідність створення спеціальної програми розвитку комунікативної компетентності молоді, що стане предметом наступного розділу.</w:t>
      </w:r>
    </w:p>
    <w:p w14:paraId="0C74F2EC" w14:textId="77777777" w:rsidR="008E5B60" w:rsidRPr="00BE35D5" w:rsidRDefault="008E5B60" w:rsidP="00910A14">
      <w:pPr>
        <w:pStyle w:val="1"/>
        <w:spacing w:line="360" w:lineRule="auto"/>
        <w:ind w:firstLine="851"/>
        <w:contextualSpacing/>
        <w:jc w:val="both"/>
        <w:rPr>
          <w:rStyle w:val="a3"/>
          <w:bCs/>
          <w:color w:val="000000"/>
          <w:sz w:val="28"/>
          <w:szCs w:val="28"/>
        </w:rPr>
      </w:pPr>
    </w:p>
    <w:p w14:paraId="7D98040C" w14:textId="77777777" w:rsidR="008E5B60" w:rsidRPr="00BE35D5" w:rsidRDefault="008E5B60" w:rsidP="00910A14">
      <w:pPr>
        <w:pStyle w:val="1"/>
        <w:spacing w:line="360" w:lineRule="auto"/>
        <w:ind w:firstLine="851"/>
        <w:contextualSpacing/>
        <w:jc w:val="both"/>
        <w:rPr>
          <w:rStyle w:val="a3"/>
          <w:bCs/>
          <w:color w:val="000000"/>
          <w:sz w:val="28"/>
          <w:szCs w:val="28"/>
        </w:rPr>
      </w:pPr>
    </w:p>
    <w:p w14:paraId="4BE04907" w14:textId="77777777" w:rsidR="008E5B60" w:rsidRPr="00BE35D5" w:rsidRDefault="007B43EB" w:rsidP="00910A14">
      <w:pPr>
        <w:pStyle w:val="1"/>
        <w:spacing w:line="360" w:lineRule="auto"/>
        <w:ind w:firstLine="851"/>
        <w:contextualSpacing/>
        <w:jc w:val="both"/>
        <w:rPr>
          <w:rStyle w:val="a3"/>
          <w:bCs/>
          <w:color w:val="000000"/>
          <w:sz w:val="28"/>
          <w:szCs w:val="28"/>
        </w:rPr>
      </w:pPr>
      <w:r w:rsidRPr="00BE35D5">
        <w:rPr>
          <w:rStyle w:val="a3"/>
          <w:bCs/>
          <w:color w:val="000000"/>
          <w:sz w:val="28"/>
          <w:szCs w:val="28"/>
        </w:rPr>
        <w:lastRenderedPageBreak/>
        <w:t xml:space="preserve">Розділ 3. </w:t>
      </w:r>
    </w:p>
    <w:p w14:paraId="765E775E" w14:textId="77777777" w:rsidR="0095775A" w:rsidRPr="00BE35D5" w:rsidRDefault="007B43EB" w:rsidP="00910A14">
      <w:pPr>
        <w:pStyle w:val="1"/>
        <w:spacing w:line="360" w:lineRule="auto"/>
        <w:ind w:firstLine="851"/>
        <w:contextualSpacing/>
        <w:jc w:val="both"/>
        <w:rPr>
          <w:rStyle w:val="a3"/>
          <w:bCs/>
          <w:color w:val="000000"/>
          <w:sz w:val="28"/>
          <w:szCs w:val="28"/>
        </w:rPr>
      </w:pPr>
      <w:r w:rsidRPr="00BE35D5">
        <w:rPr>
          <w:rStyle w:val="a3"/>
          <w:bCs/>
          <w:color w:val="000000"/>
          <w:sz w:val="28"/>
          <w:szCs w:val="28"/>
        </w:rPr>
        <w:t>Психологічні умови та програма розвитку комунікативного потенціалу молоді</w:t>
      </w:r>
    </w:p>
    <w:p w14:paraId="21164B95" w14:textId="77777777" w:rsidR="00B13BFF" w:rsidRPr="00BE35D5" w:rsidRDefault="00B13BFF" w:rsidP="00910A14">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3.1. Теоретичні засади та принципи розвитку комунікативного потенціалу</w:t>
      </w:r>
    </w:p>
    <w:p w14:paraId="6F5E6579" w14:textId="77777777" w:rsidR="00910A14" w:rsidRPr="00BE35D5" w:rsidRDefault="00910A14" w:rsidP="00910A14">
      <w:pPr>
        <w:pStyle w:val="a4"/>
        <w:spacing w:line="360" w:lineRule="auto"/>
        <w:ind w:firstLine="851"/>
        <w:contextualSpacing/>
        <w:jc w:val="both"/>
        <w:rPr>
          <w:color w:val="000000"/>
          <w:sz w:val="28"/>
          <w:szCs w:val="28"/>
        </w:rPr>
      </w:pPr>
      <w:r w:rsidRPr="00BE35D5">
        <w:rPr>
          <w:color w:val="000000"/>
          <w:sz w:val="28"/>
          <w:szCs w:val="28"/>
        </w:rPr>
        <w:t>Комунікативний потенціал особистості розглядається сучасною психологією як інтегральне психічне утворення, що поєднує в собі емоційні, когнітивні, мотиваційні та поведінкові компоненти, спрямовані на забезпечення ефективної міжособистісної взаємодії. Це не лише сукупність комунікативних знань і навичок, але й внутрішні ресурси, які дають змогу особистості адаптивно, гнучко та результативно функціонувати у різних ситуаціях спілкування.</w:t>
      </w:r>
    </w:p>
    <w:p w14:paraId="1367C4B4" w14:textId="77777777" w:rsidR="00910A14" w:rsidRPr="00BE35D5" w:rsidRDefault="00910A14" w:rsidP="00910A14">
      <w:pPr>
        <w:pStyle w:val="a4"/>
        <w:spacing w:line="360" w:lineRule="auto"/>
        <w:ind w:firstLine="851"/>
        <w:contextualSpacing/>
        <w:jc w:val="both"/>
        <w:rPr>
          <w:color w:val="000000"/>
          <w:sz w:val="28"/>
          <w:szCs w:val="28"/>
        </w:rPr>
      </w:pPr>
      <w:r w:rsidRPr="00BE35D5">
        <w:rPr>
          <w:color w:val="000000"/>
          <w:sz w:val="28"/>
          <w:szCs w:val="28"/>
        </w:rPr>
        <w:t>Комунікативний потенціал формується на перетині індивідуального досвіду, соціального середовища, особливостей розвитку особистості та її активності у спілкуванні. Тому теоретичні засади його вивчення ґрунтуються на кількох ключових наукових підходах: соціально-психологічному, когнітивному, діяльнісному та гуманістичному.</w:t>
      </w:r>
    </w:p>
    <w:p w14:paraId="0EF1D6AE" w14:textId="77777777" w:rsidR="00910A14" w:rsidRPr="00BE35D5" w:rsidRDefault="00910A14" w:rsidP="00910A14">
      <w:pPr>
        <w:pStyle w:val="a4"/>
        <w:spacing w:line="360" w:lineRule="auto"/>
        <w:ind w:firstLine="851"/>
        <w:contextualSpacing/>
        <w:jc w:val="both"/>
        <w:rPr>
          <w:color w:val="000000"/>
          <w:sz w:val="28"/>
          <w:szCs w:val="28"/>
        </w:rPr>
      </w:pPr>
      <w:r w:rsidRPr="00BE35D5">
        <w:rPr>
          <w:color w:val="000000"/>
          <w:sz w:val="28"/>
          <w:szCs w:val="28"/>
        </w:rPr>
        <w:t>Соціально-психологічний підхід розглядає комунікативний потенціал як здатність особистості ефективно функціонувати у системі міжособистісних с</w:t>
      </w:r>
      <w:r w:rsidR="00770331" w:rsidRPr="00BE35D5">
        <w:rPr>
          <w:color w:val="000000"/>
          <w:sz w:val="28"/>
          <w:szCs w:val="28"/>
        </w:rPr>
        <w:t>тосунків. На думку Г. Андрєєвої</w:t>
      </w:r>
      <w:r w:rsidRPr="00BE35D5">
        <w:rPr>
          <w:color w:val="000000"/>
          <w:sz w:val="28"/>
          <w:szCs w:val="28"/>
        </w:rPr>
        <w:t>, комунікація є соціально опосередкованою діяльністю, у якій особистість реалізує соціальні норми, цінності та ролі [</w:t>
      </w:r>
      <w:r w:rsidR="004A6EFB" w:rsidRPr="00BE35D5">
        <w:rPr>
          <w:color w:val="000000"/>
          <w:sz w:val="28"/>
          <w:szCs w:val="28"/>
        </w:rPr>
        <w:t>2</w:t>
      </w:r>
      <w:r w:rsidR="00770331" w:rsidRPr="00BE35D5">
        <w:rPr>
          <w:color w:val="000000"/>
          <w:sz w:val="28"/>
          <w:szCs w:val="28"/>
        </w:rPr>
        <w:t>]</w:t>
      </w:r>
      <w:r w:rsidR="00A21B05" w:rsidRPr="00BE35D5">
        <w:rPr>
          <w:color w:val="000000"/>
          <w:sz w:val="28"/>
          <w:szCs w:val="28"/>
        </w:rPr>
        <w:t xml:space="preserve"> .</w:t>
      </w:r>
    </w:p>
    <w:p w14:paraId="6EC587E8" w14:textId="77777777" w:rsidR="00770331" w:rsidRPr="00BE35D5" w:rsidRDefault="00910A14" w:rsidP="00770331">
      <w:pPr>
        <w:pStyle w:val="a4"/>
        <w:spacing w:line="360" w:lineRule="auto"/>
        <w:ind w:firstLine="851"/>
        <w:contextualSpacing/>
        <w:jc w:val="both"/>
        <w:rPr>
          <w:color w:val="000000"/>
          <w:sz w:val="28"/>
          <w:szCs w:val="28"/>
        </w:rPr>
      </w:pPr>
      <w:r w:rsidRPr="00BE35D5">
        <w:rPr>
          <w:color w:val="000000"/>
          <w:sz w:val="28"/>
          <w:szCs w:val="28"/>
        </w:rPr>
        <w:t>У межах цього підходу ключовими механізмами розвитку комунікативного потенціалу є:</w:t>
      </w:r>
    </w:p>
    <w:p w14:paraId="2AFBC00D" w14:textId="77777777" w:rsidR="00910A14" w:rsidRPr="00BE35D5" w:rsidRDefault="00910A14" w:rsidP="00770331">
      <w:pPr>
        <w:pStyle w:val="a4"/>
        <w:spacing w:line="360" w:lineRule="auto"/>
        <w:ind w:firstLine="851"/>
        <w:contextualSpacing/>
        <w:jc w:val="both"/>
        <w:rPr>
          <w:color w:val="000000"/>
          <w:sz w:val="28"/>
          <w:szCs w:val="28"/>
        </w:rPr>
      </w:pPr>
      <w:r w:rsidRPr="00BE35D5">
        <w:rPr>
          <w:rStyle w:val="a3"/>
          <w:b w:val="0"/>
          <w:bCs w:val="0"/>
          <w:color w:val="000000"/>
          <w:sz w:val="28"/>
          <w:szCs w:val="28"/>
        </w:rPr>
        <w:t>1. Соціальна перцепція</w:t>
      </w:r>
    </w:p>
    <w:p w14:paraId="17037470" w14:textId="77777777" w:rsidR="00770331" w:rsidRPr="00BE35D5" w:rsidRDefault="00910A14" w:rsidP="00770331">
      <w:pPr>
        <w:pStyle w:val="a4"/>
        <w:spacing w:line="360" w:lineRule="auto"/>
        <w:ind w:firstLine="851"/>
        <w:contextualSpacing/>
        <w:jc w:val="both"/>
        <w:rPr>
          <w:color w:val="000000"/>
          <w:sz w:val="28"/>
          <w:szCs w:val="28"/>
        </w:rPr>
      </w:pPr>
      <w:r w:rsidRPr="00BE35D5">
        <w:rPr>
          <w:color w:val="000000"/>
          <w:sz w:val="28"/>
          <w:szCs w:val="28"/>
        </w:rPr>
        <w:t xml:space="preserve">Соціальна перцепція забезпечує сприймання та інтерпретацію поведінки інших людей. Від точності соціальної перцепції залежить адекватність комунікації, уміння зрозуміти наміри, емоції, установки </w:t>
      </w:r>
      <w:r w:rsidRPr="00BE35D5">
        <w:rPr>
          <w:color w:val="000000"/>
          <w:sz w:val="28"/>
          <w:szCs w:val="28"/>
        </w:rPr>
        <w:lastRenderedPageBreak/>
        <w:t>співрозмовника. Дослідники наголошують, що сформованість соціальної перцепції зменшує кількість комунікативних непорозумінь.</w:t>
      </w:r>
    </w:p>
    <w:p w14:paraId="7A96ABA0" w14:textId="77777777" w:rsidR="00910A14" w:rsidRPr="00BE35D5" w:rsidRDefault="00910A14" w:rsidP="00770331">
      <w:pPr>
        <w:pStyle w:val="a4"/>
        <w:spacing w:line="360" w:lineRule="auto"/>
        <w:ind w:firstLine="851"/>
        <w:contextualSpacing/>
        <w:jc w:val="both"/>
        <w:rPr>
          <w:color w:val="000000"/>
          <w:sz w:val="28"/>
          <w:szCs w:val="28"/>
        </w:rPr>
      </w:pPr>
      <w:r w:rsidRPr="00BE35D5">
        <w:rPr>
          <w:rStyle w:val="a3"/>
          <w:b w:val="0"/>
          <w:bCs w:val="0"/>
          <w:color w:val="000000"/>
          <w:sz w:val="28"/>
          <w:szCs w:val="28"/>
        </w:rPr>
        <w:t>2. Міжособистісна рефлексія</w:t>
      </w:r>
    </w:p>
    <w:p w14:paraId="01430926" w14:textId="77777777" w:rsidR="00770331" w:rsidRPr="00BE35D5" w:rsidRDefault="00910A14" w:rsidP="00770331">
      <w:pPr>
        <w:pStyle w:val="a4"/>
        <w:spacing w:line="360" w:lineRule="auto"/>
        <w:ind w:firstLine="851"/>
        <w:contextualSpacing/>
        <w:jc w:val="both"/>
        <w:rPr>
          <w:color w:val="000000"/>
          <w:sz w:val="28"/>
          <w:szCs w:val="28"/>
        </w:rPr>
      </w:pPr>
      <w:r w:rsidRPr="00BE35D5">
        <w:rPr>
          <w:color w:val="000000"/>
          <w:sz w:val="28"/>
          <w:szCs w:val="28"/>
        </w:rPr>
        <w:t>Міжособистісна рефлексія — це усвідомлення того, як особистість сприймає інших і як її саму сприймають у комунікативному процесі. Вона визначає уміння пристосовувати поведінку відповідно до соціальної ситуації, прогнозувати реакції партнерів по взаємодії.</w:t>
      </w:r>
    </w:p>
    <w:p w14:paraId="03C29933" w14:textId="77777777" w:rsidR="00910A14" w:rsidRPr="00BE35D5" w:rsidRDefault="00910A14" w:rsidP="00770331">
      <w:pPr>
        <w:pStyle w:val="a4"/>
        <w:spacing w:line="360" w:lineRule="auto"/>
        <w:ind w:firstLine="851"/>
        <w:contextualSpacing/>
        <w:jc w:val="both"/>
        <w:rPr>
          <w:color w:val="000000"/>
          <w:sz w:val="28"/>
          <w:szCs w:val="28"/>
        </w:rPr>
      </w:pPr>
      <w:r w:rsidRPr="00BE35D5">
        <w:rPr>
          <w:rStyle w:val="a3"/>
          <w:b w:val="0"/>
          <w:bCs w:val="0"/>
          <w:color w:val="000000"/>
          <w:sz w:val="28"/>
          <w:szCs w:val="28"/>
        </w:rPr>
        <w:t>3. Емпатійність і соціальна чутливість</w:t>
      </w:r>
    </w:p>
    <w:p w14:paraId="5B7BFB50" w14:textId="77777777" w:rsidR="00910A14" w:rsidRPr="00BE35D5" w:rsidRDefault="00910A14" w:rsidP="00910A14">
      <w:pPr>
        <w:pStyle w:val="a4"/>
        <w:spacing w:line="360" w:lineRule="auto"/>
        <w:ind w:firstLine="851"/>
        <w:contextualSpacing/>
        <w:jc w:val="both"/>
        <w:rPr>
          <w:color w:val="000000"/>
          <w:sz w:val="28"/>
          <w:szCs w:val="28"/>
        </w:rPr>
      </w:pPr>
      <w:r w:rsidRPr="00BE35D5">
        <w:rPr>
          <w:color w:val="000000"/>
          <w:sz w:val="28"/>
          <w:szCs w:val="28"/>
        </w:rPr>
        <w:t>Вміння «зчитувати» емоційні стани інших, проявляти співпереживання є важливим чинником комунікативної адаптивності. Соціальний психолог Н. Мєкс доводив, що високий рівень емпатії передбачає краще розуміння мотивів інших людей і формування стійких соціальних відносин.</w:t>
      </w:r>
    </w:p>
    <w:p w14:paraId="3E6523D5" w14:textId="77777777" w:rsidR="00A21B05" w:rsidRPr="00BE35D5" w:rsidRDefault="00910A14" w:rsidP="00A21B05">
      <w:pPr>
        <w:pStyle w:val="a4"/>
        <w:spacing w:line="360" w:lineRule="auto"/>
        <w:ind w:firstLine="851"/>
        <w:contextualSpacing/>
        <w:jc w:val="both"/>
        <w:rPr>
          <w:color w:val="000000"/>
          <w:sz w:val="28"/>
          <w:szCs w:val="28"/>
        </w:rPr>
      </w:pPr>
      <w:r w:rsidRPr="00BE35D5">
        <w:rPr>
          <w:color w:val="000000"/>
          <w:sz w:val="28"/>
          <w:szCs w:val="28"/>
        </w:rPr>
        <w:t>Загалом соціально-психологічний підхід дозволяє розглядати комунікативний потенціал як складну систему міжособистісних зв’язків і соціальних компетенцій.</w:t>
      </w:r>
    </w:p>
    <w:p w14:paraId="491C6EF5" w14:textId="77777777" w:rsidR="00A21B05" w:rsidRPr="00BE35D5" w:rsidRDefault="00A21B05" w:rsidP="00A21B05">
      <w:pPr>
        <w:pStyle w:val="a4"/>
        <w:spacing w:line="360" w:lineRule="auto"/>
        <w:ind w:firstLine="851"/>
        <w:contextualSpacing/>
        <w:jc w:val="both"/>
        <w:rPr>
          <w:color w:val="000000"/>
          <w:sz w:val="28"/>
          <w:szCs w:val="28"/>
        </w:rPr>
      </w:pPr>
      <w:r w:rsidRPr="00BE35D5">
        <w:rPr>
          <w:color w:val="000000"/>
          <w:sz w:val="28"/>
          <w:szCs w:val="28"/>
        </w:rPr>
        <w:t>Діяльнісний підхід (Л. С. Виготський, О. М. Леонтьєв, С. Л. Рубінштейн) розглядає спілкування як одну з центральних форм людської діяльності, у межах якої відбувається розвиток психіки та становлення особистості. У своїх працях О. М. Леонтьєв підкреслював, що будь-яка психічна функція формується лише в процесі активної взаємодії суб’єкта з соціальним середовищем, адже «діяльність є одиницею життя людини в її конкретності»</w:t>
      </w:r>
      <w:r w:rsidR="0087441C" w:rsidRPr="00BE35D5">
        <w:rPr>
          <w:color w:val="000000"/>
          <w:sz w:val="28"/>
          <w:szCs w:val="28"/>
        </w:rPr>
        <w:t xml:space="preserve"> [</w:t>
      </w:r>
      <w:r w:rsidR="00BE35D5" w:rsidRPr="00BE35D5">
        <w:rPr>
          <w:color w:val="000000"/>
          <w:sz w:val="28"/>
          <w:szCs w:val="28"/>
        </w:rPr>
        <w:t>16</w:t>
      </w:r>
      <w:r w:rsidR="0087441C" w:rsidRPr="00BE35D5">
        <w:rPr>
          <w:color w:val="000000"/>
          <w:sz w:val="28"/>
          <w:szCs w:val="28"/>
        </w:rPr>
        <w:t>]</w:t>
      </w:r>
      <w:r w:rsidRPr="00BE35D5">
        <w:rPr>
          <w:color w:val="000000"/>
          <w:sz w:val="28"/>
          <w:szCs w:val="28"/>
        </w:rPr>
        <w:t>. Саме тому розвиток комунікативних умінь, за логікою діяльнісної парадигми, не може бути зведений до пасивного засвоєння інформації; він передбачає включення особистості у реальні форми спільної діяльності, де спілкування виконує регулятивну та смислотворчу функції.</w:t>
      </w:r>
    </w:p>
    <w:p w14:paraId="62D978E8" w14:textId="77777777" w:rsidR="0087441C" w:rsidRPr="00BE35D5" w:rsidRDefault="00A21B05" w:rsidP="0087441C">
      <w:pPr>
        <w:pStyle w:val="a4"/>
        <w:spacing w:line="360" w:lineRule="auto"/>
        <w:ind w:firstLine="851"/>
        <w:contextualSpacing/>
        <w:jc w:val="both"/>
        <w:rPr>
          <w:color w:val="000000"/>
          <w:sz w:val="28"/>
          <w:szCs w:val="28"/>
        </w:rPr>
      </w:pPr>
      <w:r w:rsidRPr="00BE35D5">
        <w:rPr>
          <w:color w:val="000000"/>
          <w:sz w:val="28"/>
          <w:szCs w:val="28"/>
        </w:rPr>
        <w:t xml:space="preserve">О. М. Леонтьєв наголошував, що “у процесі діяльності складаються й розвиваються суспільні відносини між людьми, які реалізуються у спілкуванні” </w:t>
      </w:r>
      <w:r w:rsidR="00BE35D5" w:rsidRPr="00BE35D5">
        <w:rPr>
          <w:color w:val="000000"/>
          <w:sz w:val="28"/>
          <w:szCs w:val="28"/>
        </w:rPr>
        <w:t>[16</w:t>
      </w:r>
      <w:r w:rsidR="0087441C" w:rsidRPr="00BE35D5">
        <w:rPr>
          <w:color w:val="000000"/>
          <w:sz w:val="28"/>
          <w:szCs w:val="28"/>
        </w:rPr>
        <w:t>]</w:t>
      </w:r>
      <w:r w:rsidRPr="00BE35D5">
        <w:rPr>
          <w:color w:val="000000"/>
          <w:sz w:val="28"/>
          <w:szCs w:val="28"/>
        </w:rPr>
        <w:t xml:space="preserve">. Таким чином, комунікативні вміння постають як результат </w:t>
      </w:r>
      <w:r w:rsidRPr="00BE35D5">
        <w:rPr>
          <w:color w:val="000000"/>
          <w:sz w:val="28"/>
          <w:szCs w:val="28"/>
        </w:rPr>
        <w:lastRenderedPageBreak/>
        <w:t xml:space="preserve">засвоєння соціального досвіду через участь у діяльності, спрямованої на досягнення спільної мети. Л. С. Виготський також підкреслював соціальну природу розвитку, зазначаючи, що “уся вищі психічні функції спочатку виникають у спільній діяльності, між людьми, і лише потім стають внутрішніми процесами” </w:t>
      </w:r>
      <w:r w:rsidR="00BE35D5" w:rsidRPr="00BE35D5">
        <w:rPr>
          <w:color w:val="000000"/>
          <w:sz w:val="28"/>
          <w:szCs w:val="28"/>
        </w:rPr>
        <w:t>[7</w:t>
      </w:r>
      <w:r w:rsidR="0087441C" w:rsidRPr="00BE35D5">
        <w:rPr>
          <w:color w:val="000000"/>
          <w:sz w:val="28"/>
          <w:szCs w:val="28"/>
        </w:rPr>
        <w:t>]</w:t>
      </w:r>
      <w:r w:rsidRPr="00BE35D5">
        <w:rPr>
          <w:color w:val="000000"/>
          <w:sz w:val="28"/>
          <w:szCs w:val="28"/>
        </w:rPr>
        <w:t>. Відповідно, комунікативний потенціал особистості формується через активну взаємодію з іншими людьми, де спілкування виконує роль механізму інтеріоризації культурних норм, мовленнєвих засобів, способів регулювання поведінки та розуміння інших.</w:t>
      </w:r>
    </w:p>
    <w:p w14:paraId="4C003632" w14:textId="77777777" w:rsidR="0087441C" w:rsidRPr="00BE35D5" w:rsidRDefault="00A21B05" w:rsidP="00910A14">
      <w:pPr>
        <w:pStyle w:val="a4"/>
        <w:spacing w:line="360" w:lineRule="auto"/>
        <w:ind w:firstLine="851"/>
        <w:contextualSpacing/>
        <w:jc w:val="both"/>
        <w:rPr>
          <w:color w:val="000000"/>
          <w:sz w:val="28"/>
          <w:szCs w:val="28"/>
        </w:rPr>
      </w:pPr>
      <w:r w:rsidRPr="00BE35D5">
        <w:rPr>
          <w:color w:val="000000"/>
          <w:sz w:val="28"/>
          <w:szCs w:val="28"/>
        </w:rPr>
        <w:t>У межах цього підходу спілкування розглядається як діяльність зі своєю структурою, мотивами, цілями та операціями, а розвиток комунікативних умінь — як процес становлення здатності ефективно включатися в соціальну взаємодію, усвідомлювати ситуацію спілкування, адекватно вибудовувати стратегії та засоби комунікації. Саме завдяки цьому діяльнісний підхід дає змогу пояснити, чому комунікативний розвиток залежить не лише від особистісних якостей, але й від умов соціальної взаємодії, досвіду співпраці та спільного вирішення завдань.</w:t>
      </w:r>
    </w:p>
    <w:p w14:paraId="3F2BF4CE" w14:textId="77777777" w:rsidR="0087441C" w:rsidRPr="00BE35D5" w:rsidRDefault="00B13BFF" w:rsidP="0087441C">
      <w:pPr>
        <w:pStyle w:val="a4"/>
        <w:spacing w:line="360" w:lineRule="auto"/>
        <w:ind w:firstLine="851"/>
        <w:contextualSpacing/>
        <w:jc w:val="both"/>
        <w:rPr>
          <w:color w:val="000000"/>
          <w:sz w:val="28"/>
          <w:szCs w:val="28"/>
        </w:rPr>
      </w:pPr>
      <w:r w:rsidRPr="00BE35D5">
        <w:rPr>
          <w:color w:val="000000"/>
          <w:sz w:val="28"/>
          <w:szCs w:val="28"/>
        </w:rPr>
        <w:t>Гуманістичний підхід (К. Роджерс, А. Маслоу) підкреслює, що розвиток комунікації можливий лише за умов психологічного комфорту, довіри, прийняття й позитивного ставлення до себе та інших.</w:t>
      </w:r>
      <w:r w:rsidR="0087441C" w:rsidRPr="00BE35D5">
        <w:rPr>
          <w:color w:val="000000"/>
          <w:sz w:val="28"/>
          <w:szCs w:val="28"/>
        </w:rPr>
        <w:t xml:space="preserve"> У ньому акцентується увага на особистісному потенціалі людини та важливості психологічного благополуччя для ефективної комунікації. Згідно з А. Маслоу, людина прагне до самореалізації, а її розвиток і здатність до відкритого спілкування можливі лише тоді, коли задовольняються базові психологічні потреби — безпека, прийняття та соціальна підтримка: “Людина може проявити свій потенціал тільки в умовах, які сприяють зростанню та розвитку” [</w:t>
      </w:r>
      <w:r w:rsidR="00BE35D5" w:rsidRPr="00BE35D5">
        <w:rPr>
          <w:color w:val="000000"/>
          <w:sz w:val="28"/>
          <w:szCs w:val="28"/>
        </w:rPr>
        <w:t>20</w:t>
      </w:r>
      <w:r w:rsidR="0087441C" w:rsidRPr="00BE35D5">
        <w:rPr>
          <w:color w:val="000000"/>
          <w:sz w:val="28"/>
          <w:szCs w:val="28"/>
        </w:rPr>
        <w:t>]. К. Роджерс підкреслював роль довірливих міжособистісних відносин, де спілкування базується на прийнятті та емпатії: “Людина росте і самореалізується лише тоді, коли відчуває себе прийнятою та зрозумілою іншими” [</w:t>
      </w:r>
      <w:r w:rsidR="00BE35D5" w:rsidRPr="00BE35D5">
        <w:rPr>
          <w:color w:val="000000"/>
          <w:sz w:val="28"/>
          <w:szCs w:val="28"/>
        </w:rPr>
        <w:t>27</w:t>
      </w:r>
      <w:r w:rsidR="0087441C" w:rsidRPr="00BE35D5">
        <w:rPr>
          <w:color w:val="000000"/>
          <w:sz w:val="28"/>
          <w:szCs w:val="28"/>
        </w:rPr>
        <w:t>].</w:t>
      </w:r>
    </w:p>
    <w:p w14:paraId="145B581B" w14:textId="77777777" w:rsidR="0087441C" w:rsidRPr="00BE35D5" w:rsidRDefault="0087441C" w:rsidP="0087441C">
      <w:pPr>
        <w:pStyle w:val="a4"/>
        <w:spacing w:line="360" w:lineRule="auto"/>
        <w:ind w:firstLine="851"/>
        <w:contextualSpacing/>
        <w:jc w:val="both"/>
        <w:rPr>
          <w:color w:val="000000"/>
          <w:sz w:val="28"/>
          <w:szCs w:val="28"/>
        </w:rPr>
      </w:pPr>
      <w:r w:rsidRPr="00BE35D5">
        <w:rPr>
          <w:color w:val="000000"/>
          <w:sz w:val="28"/>
          <w:szCs w:val="28"/>
        </w:rPr>
        <w:lastRenderedPageBreak/>
        <w:t>У контексті розвитку комунікативного потенціалу гуманістичний підхід пояснює, що ефективна взаємодія неможлива без психологічного комфорту, довіри та позитивного ставлення як до себе, так і до співрозмовника. Відсутність цих умов створює бар’єри у спілкуванні, знижує здатність до відкритого обміну інформацією та співпраці. Таким чином, розвиток комунікаційних умінь розглядається не лише як засвоєння навичок і знань, а як процес, що тісно пов’язаний із внутрішнім станом особистості та її відносинами з соціальним середовищем.</w:t>
      </w:r>
    </w:p>
    <w:p w14:paraId="0F4FD269"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 xml:space="preserve">В основі розвитку комунікативного потенціалу лежать такі </w:t>
      </w:r>
      <w:r w:rsidRPr="00BE35D5">
        <w:rPr>
          <w:rStyle w:val="a3"/>
          <w:b w:val="0"/>
          <w:color w:val="000000"/>
          <w:sz w:val="28"/>
          <w:szCs w:val="28"/>
        </w:rPr>
        <w:t>принципи</w:t>
      </w:r>
      <w:r w:rsidRPr="00BE35D5">
        <w:rPr>
          <w:color w:val="000000"/>
          <w:sz w:val="28"/>
          <w:szCs w:val="28"/>
        </w:rPr>
        <w:t>:</w:t>
      </w:r>
    </w:p>
    <w:p w14:paraId="0447CE61" w14:textId="77777777" w:rsidR="00B13BFF" w:rsidRPr="00BE35D5" w:rsidRDefault="00B13BFF" w:rsidP="00FD141F">
      <w:pPr>
        <w:pStyle w:val="a4"/>
        <w:numPr>
          <w:ilvl w:val="0"/>
          <w:numId w:val="4"/>
        </w:numPr>
        <w:spacing w:line="360" w:lineRule="auto"/>
        <w:ind w:left="0" w:firstLine="851"/>
        <w:contextualSpacing/>
        <w:jc w:val="both"/>
        <w:rPr>
          <w:color w:val="000000"/>
          <w:sz w:val="28"/>
          <w:szCs w:val="28"/>
        </w:rPr>
      </w:pPr>
      <w:r w:rsidRPr="00BE35D5">
        <w:rPr>
          <w:rStyle w:val="a3"/>
          <w:b w:val="0"/>
          <w:color w:val="000000"/>
          <w:sz w:val="28"/>
          <w:szCs w:val="28"/>
        </w:rPr>
        <w:t>Особистісно орієнтований підхід</w:t>
      </w:r>
      <w:r w:rsidRPr="00BE35D5">
        <w:rPr>
          <w:color w:val="000000"/>
          <w:sz w:val="28"/>
          <w:szCs w:val="28"/>
        </w:rPr>
        <w:t xml:space="preserve"> — урахування індивідуальних особливостей учнів, їхніх потреб і мотивів у спілкуванні.</w:t>
      </w:r>
    </w:p>
    <w:p w14:paraId="51C5169C" w14:textId="77777777" w:rsidR="00B13BFF" w:rsidRPr="00BE35D5" w:rsidRDefault="00B13BFF" w:rsidP="00FD141F">
      <w:pPr>
        <w:pStyle w:val="a4"/>
        <w:numPr>
          <w:ilvl w:val="0"/>
          <w:numId w:val="4"/>
        </w:numPr>
        <w:spacing w:line="360" w:lineRule="auto"/>
        <w:ind w:left="0" w:firstLine="851"/>
        <w:contextualSpacing/>
        <w:jc w:val="both"/>
        <w:rPr>
          <w:color w:val="000000"/>
          <w:sz w:val="28"/>
          <w:szCs w:val="28"/>
        </w:rPr>
      </w:pPr>
      <w:r w:rsidRPr="00BE35D5">
        <w:rPr>
          <w:rStyle w:val="a3"/>
          <w:b w:val="0"/>
          <w:color w:val="000000"/>
          <w:sz w:val="28"/>
          <w:szCs w:val="28"/>
        </w:rPr>
        <w:t>Активність і саморозвиток</w:t>
      </w:r>
      <w:r w:rsidRPr="00BE35D5">
        <w:rPr>
          <w:color w:val="000000"/>
          <w:sz w:val="28"/>
          <w:szCs w:val="28"/>
        </w:rPr>
        <w:t xml:space="preserve"> — стимулювання власної ініціативи, відповідальності за результати комунікації.</w:t>
      </w:r>
    </w:p>
    <w:p w14:paraId="1101416E" w14:textId="77777777" w:rsidR="00B13BFF" w:rsidRPr="00BE35D5" w:rsidRDefault="00B13BFF" w:rsidP="00FD141F">
      <w:pPr>
        <w:pStyle w:val="a4"/>
        <w:numPr>
          <w:ilvl w:val="0"/>
          <w:numId w:val="4"/>
        </w:numPr>
        <w:spacing w:line="360" w:lineRule="auto"/>
        <w:ind w:left="0" w:firstLine="851"/>
        <w:contextualSpacing/>
        <w:jc w:val="both"/>
        <w:rPr>
          <w:color w:val="000000"/>
          <w:sz w:val="28"/>
          <w:szCs w:val="28"/>
        </w:rPr>
      </w:pPr>
      <w:r w:rsidRPr="00BE35D5">
        <w:rPr>
          <w:rStyle w:val="a3"/>
          <w:b w:val="0"/>
          <w:color w:val="000000"/>
          <w:sz w:val="28"/>
          <w:szCs w:val="28"/>
        </w:rPr>
        <w:t>Емоційна відкритість</w:t>
      </w:r>
      <w:r w:rsidRPr="00BE35D5">
        <w:rPr>
          <w:color w:val="000000"/>
          <w:sz w:val="28"/>
          <w:szCs w:val="28"/>
        </w:rPr>
        <w:t xml:space="preserve"> — створення атмосфери довіри та підтримки у групі.</w:t>
      </w:r>
    </w:p>
    <w:p w14:paraId="7837DBDE" w14:textId="77777777" w:rsidR="00B13BFF" w:rsidRPr="00BE35D5" w:rsidRDefault="00B13BFF" w:rsidP="00FD141F">
      <w:pPr>
        <w:pStyle w:val="a4"/>
        <w:numPr>
          <w:ilvl w:val="0"/>
          <w:numId w:val="4"/>
        </w:numPr>
        <w:spacing w:line="360" w:lineRule="auto"/>
        <w:ind w:left="0" w:firstLine="851"/>
        <w:contextualSpacing/>
        <w:jc w:val="both"/>
        <w:rPr>
          <w:color w:val="000000"/>
          <w:sz w:val="28"/>
          <w:szCs w:val="28"/>
        </w:rPr>
      </w:pPr>
      <w:r w:rsidRPr="00BE35D5">
        <w:rPr>
          <w:rStyle w:val="a3"/>
          <w:b w:val="0"/>
          <w:color w:val="000000"/>
          <w:sz w:val="28"/>
          <w:szCs w:val="28"/>
        </w:rPr>
        <w:t>Рефлексивність</w:t>
      </w:r>
      <w:r w:rsidRPr="00BE35D5">
        <w:rPr>
          <w:color w:val="000000"/>
          <w:sz w:val="28"/>
          <w:szCs w:val="28"/>
        </w:rPr>
        <w:t xml:space="preserve"> — розвиток здатності аналізувати власні дії, емоції та комунікативні стратегії.</w:t>
      </w:r>
    </w:p>
    <w:p w14:paraId="11FADBB9" w14:textId="77777777" w:rsidR="00B13BFF" w:rsidRPr="00BE35D5" w:rsidRDefault="00B13BFF" w:rsidP="00FD141F">
      <w:pPr>
        <w:pStyle w:val="a4"/>
        <w:numPr>
          <w:ilvl w:val="0"/>
          <w:numId w:val="4"/>
        </w:numPr>
        <w:spacing w:line="360" w:lineRule="auto"/>
        <w:ind w:left="0" w:firstLine="851"/>
        <w:contextualSpacing/>
        <w:jc w:val="both"/>
        <w:rPr>
          <w:color w:val="000000"/>
          <w:sz w:val="28"/>
          <w:szCs w:val="28"/>
        </w:rPr>
      </w:pPr>
      <w:r w:rsidRPr="00BE35D5">
        <w:rPr>
          <w:rStyle w:val="a3"/>
          <w:b w:val="0"/>
          <w:color w:val="000000"/>
          <w:sz w:val="28"/>
          <w:szCs w:val="28"/>
        </w:rPr>
        <w:t>Інтерактивність</w:t>
      </w:r>
      <w:r w:rsidRPr="00BE35D5">
        <w:rPr>
          <w:color w:val="000000"/>
          <w:sz w:val="28"/>
          <w:szCs w:val="28"/>
        </w:rPr>
        <w:t xml:space="preserve"> — опора на групові форми роботи, діалог, рольові ігри, тренінгові вправи.</w:t>
      </w:r>
    </w:p>
    <w:p w14:paraId="5FCBF649"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Метою психологічного впливу є не лише покращення окремих комунікативних умінь, а й розвиток гармонійної, соціально активної та емоційно зрілої особистості.</w:t>
      </w:r>
    </w:p>
    <w:p w14:paraId="2EB4438F" w14:textId="77777777" w:rsidR="008E5B60" w:rsidRPr="00BE35D5" w:rsidRDefault="008E5B60" w:rsidP="000A1451">
      <w:pPr>
        <w:pStyle w:val="a4"/>
        <w:spacing w:line="360" w:lineRule="auto"/>
        <w:ind w:firstLine="851"/>
        <w:contextualSpacing/>
        <w:jc w:val="both"/>
        <w:rPr>
          <w:color w:val="000000"/>
          <w:sz w:val="28"/>
          <w:szCs w:val="28"/>
        </w:rPr>
      </w:pPr>
    </w:p>
    <w:p w14:paraId="54909426" w14:textId="77777777" w:rsidR="008E5B60" w:rsidRPr="00BE35D5" w:rsidRDefault="008E5B60" w:rsidP="000A1451">
      <w:pPr>
        <w:pStyle w:val="a4"/>
        <w:spacing w:line="360" w:lineRule="auto"/>
        <w:ind w:firstLine="851"/>
        <w:contextualSpacing/>
        <w:jc w:val="both"/>
        <w:rPr>
          <w:color w:val="000000"/>
          <w:sz w:val="28"/>
          <w:szCs w:val="28"/>
        </w:rPr>
      </w:pPr>
    </w:p>
    <w:p w14:paraId="49904F6B" w14:textId="77777777" w:rsidR="008E5B60" w:rsidRPr="00BE35D5" w:rsidRDefault="008E5B60" w:rsidP="000A1451">
      <w:pPr>
        <w:pStyle w:val="a4"/>
        <w:spacing w:line="360" w:lineRule="auto"/>
        <w:ind w:firstLine="851"/>
        <w:contextualSpacing/>
        <w:jc w:val="both"/>
        <w:rPr>
          <w:color w:val="000000"/>
          <w:sz w:val="28"/>
          <w:szCs w:val="28"/>
        </w:rPr>
      </w:pPr>
    </w:p>
    <w:p w14:paraId="40439F00" w14:textId="77777777" w:rsidR="008E5B60" w:rsidRPr="00BE35D5" w:rsidRDefault="008E5B60" w:rsidP="000A1451">
      <w:pPr>
        <w:pStyle w:val="a4"/>
        <w:spacing w:line="360" w:lineRule="auto"/>
        <w:ind w:firstLine="851"/>
        <w:contextualSpacing/>
        <w:jc w:val="both"/>
        <w:rPr>
          <w:color w:val="000000"/>
          <w:sz w:val="28"/>
          <w:szCs w:val="28"/>
        </w:rPr>
      </w:pPr>
    </w:p>
    <w:p w14:paraId="7D37A8C0" w14:textId="77777777" w:rsidR="00B13BFF"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lastRenderedPageBreak/>
        <w:t>3.2. Програма “Розвиток комунікативної компетентності старшокласників”</w:t>
      </w:r>
    </w:p>
    <w:p w14:paraId="5B51C137"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 xml:space="preserve">На основі теоретичного аналізу та результатів емпіричного дослідження була розроблена </w:t>
      </w:r>
      <w:r w:rsidRPr="00BE35D5">
        <w:rPr>
          <w:rStyle w:val="a3"/>
          <w:b w:val="0"/>
          <w:color w:val="000000"/>
          <w:sz w:val="28"/>
          <w:szCs w:val="28"/>
        </w:rPr>
        <w:t>тренінгова програма “Розвиток комунікативної компетентності старшокласників”</w:t>
      </w:r>
      <w:r w:rsidRPr="00BE35D5">
        <w:rPr>
          <w:color w:val="000000"/>
          <w:sz w:val="28"/>
          <w:szCs w:val="28"/>
        </w:rPr>
        <w:t>, метою якої є формування комунікативної впевненості, емпатії, рефлексії та вміння ефективно взаємодіяти у групі.</w:t>
      </w:r>
    </w:p>
    <w:p w14:paraId="6A6E315F" w14:textId="77777777" w:rsidR="00B13BFF" w:rsidRPr="00BE35D5" w:rsidRDefault="00B13BFF" w:rsidP="000A1451">
      <w:pPr>
        <w:pStyle w:val="3"/>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Мета програми:</w:t>
      </w:r>
    </w:p>
    <w:p w14:paraId="2068F3EA"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Розвиток емоційно-комунікативної сфери старшокласників, формування навичок ефективної міжособистісної взаємодії.</w:t>
      </w:r>
    </w:p>
    <w:p w14:paraId="756208C8" w14:textId="77777777" w:rsidR="00B13BFF" w:rsidRPr="00BE35D5" w:rsidRDefault="00B13BFF" w:rsidP="000A1451">
      <w:pPr>
        <w:pStyle w:val="3"/>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Завдання програми:</w:t>
      </w:r>
    </w:p>
    <w:p w14:paraId="4CF7EA60" w14:textId="77777777" w:rsidR="00B13BFF" w:rsidRPr="00BE35D5" w:rsidRDefault="00B13BFF" w:rsidP="00FD141F">
      <w:pPr>
        <w:pStyle w:val="a4"/>
        <w:numPr>
          <w:ilvl w:val="0"/>
          <w:numId w:val="5"/>
        </w:numPr>
        <w:spacing w:line="360" w:lineRule="auto"/>
        <w:ind w:left="0" w:firstLine="851"/>
        <w:contextualSpacing/>
        <w:jc w:val="both"/>
        <w:rPr>
          <w:color w:val="000000"/>
          <w:sz w:val="28"/>
          <w:szCs w:val="28"/>
        </w:rPr>
      </w:pPr>
      <w:r w:rsidRPr="00BE35D5">
        <w:rPr>
          <w:color w:val="000000"/>
          <w:sz w:val="28"/>
          <w:szCs w:val="28"/>
        </w:rPr>
        <w:t>розвинути усвідомлення власних особливостей у спілкуванні;</w:t>
      </w:r>
    </w:p>
    <w:p w14:paraId="5DE73951" w14:textId="77777777" w:rsidR="00B13BFF" w:rsidRPr="00BE35D5" w:rsidRDefault="00B13BFF" w:rsidP="00FD141F">
      <w:pPr>
        <w:pStyle w:val="a4"/>
        <w:numPr>
          <w:ilvl w:val="0"/>
          <w:numId w:val="5"/>
        </w:numPr>
        <w:spacing w:line="360" w:lineRule="auto"/>
        <w:ind w:left="0" w:firstLine="851"/>
        <w:contextualSpacing/>
        <w:jc w:val="both"/>
        <w:rPr>
          <w:color w:val="000000"/>
          <w:sz w:val="28"/>
          <w:szCs w:val="28"/>
        </w:rPr>
      </w:pPr>
      <w:r w:rsidRPr="00BE35D5">
        <w:rPr>
          <w:color w:val="000000"/>
          <w:sz w:val="28"/>
          <w:szCs w:val="28"/>
        </w:rPr>
        <w:t>підвищити рівень емпатії та емоційної чутливості;</w:t>
      </w:r>
    </w:p>
    <w:p w14:paraId="0A8ECD78" w14:textId="77777777" w:rsidR="00B13BFF" w:rsidRPr="00BE35D5" w:rsidRDefault="00B13BFF" w:rsidP="00FD141F">
      <w:pPr>
        <w:pStyle w:val="a4"/>
        <w:numPr>
          <w:ilvl w:val="0"/>
          <w:numId w:val="5"/>
        </w:numPr>
        <w:spacing w:line="360" w:lineRule="auto"/>
        <w:ind w:left="0" w:firstLine="851"/>
        <w:contextualSpacing/>
        <w:jc w:val="both"/>
        <w:rPr>
          <w:color w:val="000000"/>
          <w:sz w:val="28"/>
          <w:szCs w:val="28"/>
        </w:rPr>
      </w:pPr>
      <w:r w:rsidRPr="00BE35D5">
        <w:rPr>
          <w:color w:val="000000"/>
          <w:sz w:val="28"/>
          <w:szCs w:val="28"/>
        </w:rPr>
        <w:t>сформувати навички активного слухання;</w:t>
      </w:r>
    </w:p>
    <w:p w14:paraId="236D1D6F" w14:textId="77777777" w:rsidR="00B13BFF" w:rsidRPr="00BE35D5" w:rsidRDefault="00B13BFF" w:rsidP="00FD141F">
      <w:pPr>
        <w:pStyle w:val="a4"/>
        <w:numPr>
          <w:ilvl w:val="0"/>
          <w:numId w:val="5"/>
        </w:numPr>
        <w:spacing w:line="360" w:lineRule="auto"/>
        <w:ind w:left="0" w:firstLine="851"/>
        <w:contextualSpacing/>
        <w:jc w:val="both"/>
        <w:rPr>
          <w:color w:val="000000"/>
          <w:sz w:val="28"/>
          <w:szCs w:val="28"/>
        </w:rPr>
      </w:pPr>
      <w:r w:rsidRPr="00BE35D5">
        <w:rPr>
          <w:color w:val="000000"/>
          <w:sz w:val="28"/>
          <w:szCs w:val="28"/>
        </w:rPr>
        <w:t>розвинути впевненість у публічних і групових ситуаціях;</w:t>
      </w:r>
    </w:p>
    <w:p w14:paraId="2C0EDE94" w14:textId="77777777" w:rsidR="00B13BFF" w:rsidRPr="00BE35D5" w:rsidRDefault="00B13BFF" w:rsidP="00FD141F">
      <w:pPr>
        <w:pStyle w:val="a4"/>
        <w:numPr>
          <w:ilvl w:val="0"/>
          <w:numId w:val="5"/>
        </w:numPr>
        <w:spacing w:line="360" w:lineRule="auto"/>
        <w:ind w:left="0" w:firstLine="851"/>
        <w:contextualSpacing/>
        <w:jc w:val="both"/>
        <w:rPr>
          <w:color w:val="000000"/>
          <w:sz w:val="28"/>
          <w:szCs w:val="28"/>
        </w:rPr>
      </w:pPr>
      <w:r w:rsidRPr="00BE35D5">
        <w:rPr>
          <w:color w:val="000000"/>
          <w:sz w:val="28"/>
          <w:szCs w:val="28"/>
        </w:rPr>
        <w:t>підвищити рівень рефлексії та саморегуляції у комунікативних ситуаціях.</w:t>
      </w:r>
    </w:p>
    <w:p w14:paraId="517D9088" w14:textId="77777777" w:rsidR="00B13BFF" w:rsidRPr="00BE35D5" w:rsidRDefault="00B13BFF" w:rsidP="000A1451">
      <w:pPr>
        <w:pStyle w:val="3"/>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Форма роботи:</w:t>
      </w:r>
    </w:p>
    <w:p w14:paraId="591E9728" w14:textId="77777777" w:rsidR="00C23DA5"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Групова, тренінгова.</w:t>
      </w:r>
    </w:p>
    <w:p w14:paraId="0599CD00" w14:textId="77777777" w:rsidR="00C23DA5" w:rsidRPr="00BE35D5" w:rsidRDefault="00B13BFF" w:rsidP="000A1451">
      <w:pPr>
        <w:pStyle w:val="a4"/>
        <w:spacing w:line="360" w:lineRule="auto"/>
        <w:ind w:firstLine="851"/>
        <w:contextualSpacing/>
        <w:jc w:val="both"/>
        <w:rPr>
          <w:color w:val="000000"/>
          <w:sz w:val="28"/>
          <w:szCs w:val="28"/>
        </w:rPr>
      </w:pPr>
      <w:r w:rsidRPr="00BE35D5">
        <w:rPr>
          <w:rStyle w:val="a3"/>
          <w:b w:val="0"/>
          <w:color w:val="000000"/>
          <w:sz w:val="28"/>
          <w:szCs w:val="28"/>
        </w:rPr>
        <w:t>Кількість занять:</w:t>
      </w:r>
      <w:r w:rsidRPr="00BE35D5">
        <w:rPr>
          <w:color w:val="000000"/>
          <w:sz w:val="28"/>
          <w:szCs w:val="28"/>
        </w:rPr>
        <w:t xml:space="preserve"> 10</w:t>
      </w:r>
    </w:p>
    <w:p w14:paraId="785A28F3" w14:textId="77777777" w:rsidR="00C23DA5" w:rsidRPr="00BE35D5" w:rsidRDefault="00B13BFF" w:rsidP="000A1451">
      <w:pPr>
        <w:pStyle w:val="a4"/>
        <w:spacing w:line="360" w:lineRule="auto"/>
        <w:ind w:firstLine="851"/>
        <w:contextualSpacing/>
        <w:jc w:val="both"/>
        <w:rPr>
          <w:color w:val="000000"/>
          <w:sz w:val="28"/>
          <w:szCs w:val="28"/>
        </w:rPr>
      </w:pPr>
      <w:r w:rsidRPr="00BE35D5">
        <w:rPr>
          <w:rStyle w:val="a3"/>
          <w:b w:val="0"/>
          <w:color w:val="000000"/>
          <w:sz w:val="28"/>
          <w:szCs w:val="28"/>
        </w:rPr>
        <w:t>Тривалість кожного:</w:t>
      </w:r>
      <w:r w:rsidRPr="00BE35D5">
        <w:rPr>
          <w:color w:val="000000"/>
          <w:sz w:val="28"/>
          <w:szCs w:val="28"/>
        </w:rPr>
        <w:t xml:space="preserve"> 45 хвилин.</w:t>
      </w:r>
    </w:p>
    <w:p w14:paraId="35E1FC12" w14:textId="77777777" w:rsidR="00C23DA5" w:rsidRPr="00BE35D5" w:rsidRDefault="00B13BFF" w:rsidP="000A1451">
      <w:pPr>
        <w:pStyle w:val="a4"/>
        <w:spacing w:line="360" w:lineRule="auto"/>
        <w:ind w:firstLine="851"/>
        <w:contextualSpacing/>
        <w:jc w:val="both"/>
        <w:rPr>
          <w:color w:val="000000"/>
          <w:sz w:val="28"/>
          <w:szCs w:val="28"/>
        </w:rPr>
      </w:pPr>
      <w:r w:rsidRPr="00BE35D5">
        <w:rPr>
          <w:rStyle w:val="a3"/>
          <w:b w:val="0"/>
          <w:color w:val="000000"/>
          <w:sz w:val="28"/>
          <w:szCs w:val="28"/>
        </w:rPr>
        <w:t>Кількість учасників:</w:t>
      </w:r>
      <w:r w:rsidRPr="00BE35D5">
        <w:rPr>
          <w:color w:val="000000"/>
          <w:sz w:val="28"/>
          <w:szCs w:val="28"/>
        </w:rPr>
        <w:t xml:space="preserve"> 10–15 осіб (учні 10–11 класів).</w:t>
      </w:r>
    </w:p>
    <w:p w14:paraId="399019E1" w14:textId="77777777" w:rsidR="008B7942" w:rsidRDefault="00B13BFF" w:rsidP="008B7942">
      <w:pPr>
        <w:pStyle w:val="a4"/>
        <w:spacing w:line="360" w:lineRule="auto"/>
        <w:ind w:firstLine="851"/>
        <w:contextualSpacing/>
        <w:jc w:val="both"/>
        <w:rPr>
          <w:color w:val="000000"/>
          <w:sz w:val="28"/>
          <w:szCs w:val="28"/>
        </w:rPr>
      </w:pPr>
      <w:r w:rsidRPr="00BE35D5">
        <w:rPr>
          <w:rStyle w:val="a3"/>
          <w:b w:val="0"/>
          <w:color w:val="000000"/>
          <w:sz w:val="28"/>
          <w:szCs w:val="28"/>
        </w:rPr>
        <w:t>Ведучий:</w:t>
      </w:r>
      <w:r w:rsidRPr="00BE35D5">
        <w:rPr>
          <w:color w:val="000000"/>
          <w:sz w:val="28"/>
          <w:szCs w:val="28"/>
        </w:rPr>
        <w:t xml:space="preserve"> практичний психолог.</w:t>
      </w:r>
    </w:p>
    <w:p w14:paraId="683D9052" w14:textId="77777777" w:rsidR="008B7942" w:rsidRPr="00BE35D5" w:rsidRDefault="008B7942" w:rsidP="008B7942">
      <w:pPr>
        <w:pStyle w:val="a4"/>
        <w:spacing w:line="360" w:lineRule="auto"/>
        <w:ind w:firstLine="851"/>
        <w:contextualSpacing/>
        <w:jc w:val="both"/>
        <w:rPr>
          <w:color w:val="000000"/>
          <w:sz w:val="28"/>
          <w:szCs w:val="28"/>
        </w:rPr>
      </w:pPr>
      <w:r>
        <w:rPr>
          <w:color w:val="000000"/>
          <w:sz w:val="28"/>
          <w:szCs w:val="28"/>
        </w:rPr>
        <w:t>Приклади вправ викладено у Додатку Е.</w:t>
      </w:r>
    </w:p>
    <w:p w14:paraId="1CD693DA" w14:textId="77777777" w:rsidR="008B7942" w:rsidRPr="00BE35D5" w:rsidRDefault="008B7942" w:rsidP="000A1451">
      <w:pPr>
        <w:pStyle w:val="a4"/>
        <w:spacing w:line="360" w:lineRule="auto"/>
        <w:ind w:firstLine="851"/>
        <w:contextualSpacing/>
        <w:jc w:val="both"/>
        <w:rPr>
          <w:color w:val="000000"/>
          <w:sz w:val="28"/>
          <w:szCs w:val="28"/>
        </w:rPr>
      </w:pPr>
    </w:p>
    <w:p w14:paraId="6EF2C18C" w14:textId="77777777" w:rsidR="00B13BFF" w:rsidRPr="00BE35D5" w:rsidRDefault="00B13BFF" w:rsidP="000A1451">
      <w:pPr>
        <w:pStyle w:val="3"/>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lastRenderedPageBreak/>
        <w:t>Структура тренінгової програми</w:t>
      </w:r>
    </w:p>
    <w:tbl>
      <w:tblPr>
        <w:tblW w:w="9733" w:type="dxa"/>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563"/>
        <w:gridCol w:w="2657"/>
        <w:gridCol w:w="3103"/>
        <w:gridCol w:w="3410"/>
      </w:tblGrid>
      <w:tr w:rsidR="00167F25" w:rsidRPr="00BE35D5" w14:paraId="47C99FA1" w14:textId="77777777" w:rsidTr="00167F25">
        <w:trPr>
          <w:tblHeader/>
          <w:tblCellSpacing w:w="15" w:type="dxa"/>
        </w:trPr>
        <w:tc>
          <w:tcPr>
            <w:tcW w:w="517" w:type="dxa"/>
            <w:vAlign w:val="center"/>
            <w:hideMark/>
          </w:tcPr>
          <w:p w14:paraId="71F81044" w14:textId="77777777" w:rsidR="00B13BFF" w:rsidRPr="00BE35D5" w:rsidRDefault="00B13BFF" w:rsidP="00AD7BC2">
            <w:pPr>
              <w:spacing w:line="360" w:lineRule="auto"/>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w:t>
            </w:r>
          </w:p>
        </w:tc>
        <w:tc>
          <w:tcPr>
            <w:tcW w:w="0" w:type="auto"/>
            <w:vAlign w:val="center"/>
            <w:hideMark/>
          </w:tcPr>
          <w:p w14:paraId="5494FD02" w14:textId="77777777" w:rsidR="00B13BFF" w:rsidRPr="00BE35D5" w:rsidRDefault="00B13BFF" w:rsidP="00AD7BC2">
            <w:pPr>
              <w:spacing w:line="360" w:lineRule="auto"/>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Назва заняття</w:t>
            </w:r>
          </w:p>
        </w:tc>
        <w:tc>
          <w:tcPr>
            <w:tcW w:w="0" w:type="auto"/>
            <w:vAlign w:val="center"/>
            <w:hideMark/>
          </w:tcPr>
          <w:p w14:paraId="72BB1CC0" w14:textId="77777777" w:rsidR="00B13BFF" w:rsidRPr="00BE35D5" w:rsidRDefault="00B13BFF" w:rsidP="00AD7BC2">
            <w:pPr>
              <w:spacing w:line="360" w:lineRule="auto"/>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Мета</w:t>
            </w:r>
          </w:p>
        </w:tc>
        <w:tc>
          <w:tcPr>
            <w:tcW w:w="0" w:type="auto"/>
            <w:vAlign w:val="center"/>
            <w:hideMark/>
          </w:tcPr>
          <w:p w14:paraId="0F4AE897" w14:textId="77777777" w:rsidR="00B13BFF" w:rsidRPr="00BE35D5" w:rsidRDefault="00B13BFF" w:rsidP="00AD7BC2">
            <w:pPr>
              <w:spacing w:line="360" w:lineRule="auto"/>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Основний зміст</w:t>
            </w:r>
          </w:p>
        </w:tc>
      </w:tr>
      <w:tr w:rsidR="00167F25" w:rsidRPr="00BE35D5" w14:paraId="2A299B95" w14:textId="77777777" w:rsidTr="00167F25">
        <w:trPr>
          <w:tblCellSpacing w:w="15" w:type="dxa"/>
        </w:trPr>
        <w:tc>
          <w:tcPr>
            <w:tcW w:w="517" w:type="dxa"/>
            <w:vAlign w:val="center"/>
            <w:hideMark/>
          </w:tcPr>
          <w:p w14:paraId="1CFDB4DD"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1</w:t>
            </w:r>
          </w:p>
        </w:tc>
        <w:tc>
          <w:tcPr>
            <w:tcW w:w="0" w:type="auto"/>
            <w:vAlign w:val="center"/>
            <w:hideMark/>
          </w:tcPr>
          <w:p w14:paraId="4C103FCD"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Знайомство та створення групової атмосфери</w:t>
            </w:r>
          </w:p>
        </w:tc>
        <w:tc>
          <w:tcPr>
            <w:tcW w:w="0" w:type="auto"/>
            <w:vAlign w:val="center"/>
            <w:hideMark/>
          </w:tcPr>
          <w:p w14:paraId="266C7A2F"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Формування довіри, позитивного настрою, згуртованості групи</w:t>
            </w:r>
          </w:p>
        </w:tc>
        <w:tc>
          <w:tcPr>
            <w:tcW w:w="0" w:type="auto"/>
            <w:vAlign w:val="center"/>
            <w:hideMark/>
          </w:tcPr>
          <w:p w14:paraId="2A982754"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Вправи “Візитна картка”, “Коло очікувань”, правила групи</w:t>
            </w:r>
          </w:p>
        </w:tc>
      </w:tr>
      <w:tr w:rsidR="00167F25" w:rsidRPr="00BE35D5" w14:paraId="000464F9" w14:textId="77777777" w:rsidTr="00167F25">
        <w:trPr>
          <w:tblCellSpacing w:w="15" w:type="dxa"/>
        </w:trPr>
        <w:tc>
          <w:tcPr>
            <w:tcW w:w="517" w:type="dxa"/>
            <w:vAlign w:val="center"/>
            <w:hideMark/>
          </w:tcPr>
          <w:p w14:paraId="19426358"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2</w:t>
            </w:r>
          </w:p>
        </w:tc>
        <w:tc>
          <w:tcPr>
            <w:tcW w:w="0" w:type="auto"/>
            <w:vAlign w:val="center"/>
            <w:hideMark/>
          </w:tcPr>
          <w:p w14:paraId="22E9F3FF"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Самопізнання та самопрезентація</w:t>
            </w:r>
          </w:p>
        </w:tc>
        <w:tc>
          <w:tcPr>
            <w:tcW w:w="0" w:type="auto"/>
            <w:vAlign w:val="center"/>
            <w:hideMark/>
          </w:tcPr>
          <w:p w14:paraId="04424CFD"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Розвиток усвідомлення власних особливостей спілкування</w:t>
            </w:r>
          </w:p>
        </w:tc>
        <w:tc>
          <w:tcPr>
            <w:tcW w:w="0" w:type="auto"/>
            <w:vAlign w:val="center"/>
            <w:hideMark/>
          </w:tcPr>
          <w:p w14:paraId="7E904718"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Вправи “Моє ім’я”, “Моє дзеркало”, обговорення у колі</w:t>
            </w:r>
          </w:p>
        </w:tc>
      </w:tr>
      <w:tr w:rsidR="00167F25" w:rsidRPr="00BE35D5" w14:paraId="1E50CC53" w14:textId="77777777" w:rsidTr="00167F25">
        <w:trPr>
          <w:tblCellSpacing w:w="15" w:type="dxa"/>
        </w:trPr>
        <w:tc>
          <w:tcPr>
            <w:tcW w:w="517" w:type="dxa"/>
            <w:vAlign w:val="center"/>
            <w:hideMark/>
          </w:tcPr>
          <w:p w14:paraId="43A264AC"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3</w:t>
            </w:r>
          </w:p>
        </w:tc>
        <w:tc>
          <w:tcPr>
            <w:tcW w:w="0" w:type="auto"/>
            <w:vAlign w:val="center"/>
            <w:hideMark/>
          </w:tcPr>
          <w:p w14:paraId="47FCE783"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Емпатія як основа комунікації</w:t>
            </w:r>
          </w:p>
        </w:tc>
        <w:tc>
          <w:tcPr>
            <w:tcW w:w="0" w:type="auto"/>
            <w:vAlign w:val="center"/>
            <w:hideMark/>
          </w:tcPr>
          <w:p w14:paraId="4C4A69CD"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Формування навичок співпереживання</w:t>
            </w:r>
          </w:p>
        </w:tc>
        <w:tc>
          <w:tcPr>
            <w:tcW w:w="0" w:type="auto"/>
            <w:vAlign w:val="center"/>
            <w:hideMark/>
          </w:tcPr>
          <w:p w14:paraId="5DC9B5D0"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Вправи “Відчуй іншого”, “Міміка та почуття”, рольові ситуації</w:t>
            </w:r>
          </w:p>
        </w:tc>
      </w:tr>
      <w:tr w:rsidR="00167F25" w:rsidRPr="00BE35D5" w14:paraId="1867EBF9" w14:textId="77777777" w:rsidTr="00167F25">
        <w:trPr>
          <w:tblCellSpacing w:w="15" w:type="dxa"/>
        </w:trPr>
        <w:tc>
          <w:tcPr>
            <w:tcW w:w="517" w:type="dxa"/>
            <w:vAlign w:val="center"/>
            <w:hideMark/>
          </w:tcPr>
          <w:p w14:paraId="1CBB44E0"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4</w:t>
            </w:r>
          </w:p>
        </w:tc>
        <w:tc>
          <w:tcPr>
            <w:tcW w:w="0" w:type="auto"/>
            <w:vAlign w:val="center"/>
            <w:hideMark/>
          </w:tcPr>
          <w:p w14:paraId="574E0C1B"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Активне слухання</w:t>
            </w:r>
          </w:p>
        </w:tc>
        <w:tc>
          <w:tcPr>
            <w:tcW w:w="0" w:type="auto"/>
            <w:vAlign w:val="center"/>
            <w:hideMark/>
          </w:tcPr>
          <w:p w14:paraId="683353A1"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Формування навичок слухати і чути співрозмовника</w:t>
            </w:r>
          </w:p>
        </w:tc>
        <w:tc>
          <w:tcPr>
            <w:tcW w:w="0" w:type="auto"/>
            <w:vAlign w:val="center"/>
            <w:hideMark/>
          </w:tcPr>
          <w:p w14:paraId="141C2FF1"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Вправи “Перефразування”, “Діалог навпаки”, “Розірваний телефон”</w:t>
            </w:r>
          </w:p>
        </w:tc>
      </w:tr>
      <w:tr w:rsidR="00167F25" w:rsidRPr="00BE35D5" w14:paraId="7F18E790" w14:textId="77777777" w:rsidTr="00167F25">
        <w:trPr>
          <w:tblCellSpacing w:w="15" w:type="dxa"/>
        </w:trPr>
        <w:tc>
          <w:tcPr>
            <w:tcW w:w="517" w:type="dxa"/>
            <w:vAlign w:val="center"/>
            <w:hideMark/>
          </w:tcPr>
          <w:p w14:paraId="65D46481"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5</w:t>
            </w:r>
          </w:p>
        </w:tc>
        <w:tc>
          <w:tcPr>
            <w:tcW w:w="0" w:type="auto"/>
            <w:vAlign w:val="center"/>
            <w:hideMark/>
          </w:tcPr>
          <w:p w14:paraId="202099C8"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Емоційна виразність</w:t>
            </w:r>
          </w:p>
        </w:tc>
        <w:tc>
          <w:tcPr>
            <w:tcW w:w="0" w:type="auto"/>
            <w:vAlign w:val="center"/>
            <w:hideMark/>
          </w:tcPr>
          <w:p w14:paraId="1DB85D3C"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Розвиток уміння керувати власними емоціями</w:t>
            </w:r>
          </w:p>
        </w:tc>
        <w:tc>
          <w:tcPr>
            <w:tcW w:w="0" w:type="auto"/>
            <w:vAlign w:val="center"/>
            <w:hideMark/>
          </w:tcPr>
          <w:p w14:paraId="44DD7687"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Вправи “Емоційний калейдоскоп”, “Сходи емоцій”</w:t>
            </w:r>
          </w:p>
        </w:tc>
      </w:tr>
      <w:tr w:rsidR="00167F25" w:rsidRPr="00BE35D5" w14:paraId="0EB00B75" w14:textId="77777777" w:rsidTr="00167F25">
        <w:trPr>
          <w:tblCellSpacing w:w="15" w:type="dxa"/>
        </w:trPr>
        <w:tc>
          <w:tcPr>
            <w:tcW w:w="517" w:type="dxa"/>
            <w:vAlign w:val="center"/>
            <w:hideMark/>
          </w:tcPr>
          <w:p w14:paraId="79788D4C"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6</w:t>
            </w:r>
          </w:p>
        </w:tc>
        <w:tc>
          <w:tcPr>
            <w:tcW w:w="0" w:type="auto"/>
            <w:vAlign w:val="center"/>
            <w:hideMark/>
          </w:tcPr>
          <w:p w14:paraId="20D1A4E8"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Вербальні та невербальні засоби спілкування</w:t>
            </w:r>
          </w:p>
        </w:tc>
        <w:tc>
          <w:tcPr>
            <w:tcW w:w="0" w:type="auto"/>
            <w:vAlign w:val="center"/>
            <w:hideMark/>
          </w:tcPr>
          <w:p w14:paraId="25B01B58"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Усвідомлення ролі тону, міміки, жестів</w:t>
            </w:r>
          </w:p>
        </w:tc>
        <w:tc>
          <w:tcPr>
            <w:tcW w:w="0" w:type="auto"/>
            <w:vAlign w:val="center"/>
            <w:hideMark/>
          </w:tcPr>
          <w:p w14:paraId="7015C83F"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Рольові ігри, групові сценки</w:t>
            </w:r>
          </w:p>
        </w:tc>
      </w:tr>
      <w:tr w:rsidR="00167F25" w:rsidRPr="00BE35D5" w14:paraId="3B5F59B2" w14:textId="77777777" w:rsidTr="00167F25">
        <w:trPr>
          <w:tblCellSpacing w:w="15" w:type="dxa"/>
        </w:trPr>
        <w:tc>
          <w:tcPr>
            <w:tcW w:w="517" w:type="dxa"/>
            <w:vAlign w:val="center"/>
            <w:hideMark/>
          </w:tcPr>
          <w:p w14:paraId="12B430A5"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7</w:t>
            </w:r>
          </w:p>
        </w:tc>
        <w:tc>
          <w:tcPr>
            <w:tcW w:w="0" w:type="auto"/>
            <w:vAlign w:val="center"/>
            <w:hideMark/>
          </w:tcPr>
          <w:p w14:paraId="25BAD2B4"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Конфлікти і способи їх подолання</w:t>
            </w:r>
          </w:p>
        </w:tc>
        <w:tc>
          <w:tcPr>
            <w:tcW w:w="0" w:type="auto"/>
            <w:vAlign w:val="center"/>
            <w:hideMark/>
          </w:tcPr>
          <w:p w14:paraId="0B32160A"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Формування навичок конструктивного розв’язання конфліктів</w:t>
            </w:r>
          </w:p>
        </w:tc>
        <w:tc>
          <w:tcPr>
            <w:tcW w:w="0" w:type="auto"/>
            <w:vAlign w:val="center"/>
            <w:hideMark/>
          </w:tcPr>
          <w:p w14:paraId="1B843E86"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Вправи “Точка рівноваги”, “Позиції у конфлікті”, аналіз ситуацій</w:t>
            </w:r>
          </w:p>
        </w:tc>
      </w:tr>
      <w:tr w:rsidR="00167F25" w:rsidRPr="00BE35D5" w14:paraId="26B0EFA1" w14:textId="77777777" w:rsidTr="00167F25">
        <w:trPr>
          <w:tblCellSpacing w:w="15" w:type="dxa"/>
        </w:trPr>
        <w:tc>
          <w:tcPr>
            <w:tcW w:w="517" w:type="dxa"/>
            <w:vAlign w:val="center"/>
            <w:hideMark/>
          </w:tcPr>
          <w:p w14:paraId="5400D249"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8</w:t>
            </w:r>
          </w:p>
        </w:tc>
        <w:tc>
          <w:tcPr>
            <w:tcW w:w="0" w:type="auto"/>
            <w:vAlign w:val="center"/>
            <w:hideMark/>
          </w:tcPr>
          <w:p w14:paraId="3E902571"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Комунікативна впевненість</w:t>
            </w:r>
          </w:p>
        </w:tc>
        <w:tc>
          <w:tcPr>
            <w:tcW w:w="0" w:type="auto"/>
            <w:vAlign w:val="center"/>
            <w:hideMark/>
          </w:tcPr>
          <w:p w14:paraId="3AF9419C"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Подолання бар’єрів спілкування, розвиток самооцінки</w:t>
            </w:r>
          </w:p>
        </w:tc>
        <w:tc>
          <w:tcPr>
            <w:tcW w:w="0" w:type="auto"/>
            <w:vAlign w:val="center"/>
            <w:hideMark/>
          </w:tcPr>
          <w:p w14:paraId="0756C42F"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Вправи “Мій голос”, “Я можу!”, “Крок уперед”</w:t>
            </w:r>
          </w:p>
        </w:tc>
      </w:tr>
      <w:tr w:rsidR="00167F25" w:rsidRPr="00BE35D5" w14:paraId="1F1AAFF9" w14:textId="77777777" w:rsidTr="00167F25">
        <w:trPr>
          <w:tblCellSpacing w:w="15" w:type="dxa"/>
        </w:trPr>
        <w:tc>
          <w:tcPr>
            <w:tcW w:w="517" w:type="dxa"/>
            <w:vAlign w:val="center"/>
            <w:hideMark/>
          </w:tcPr>
          <w:p w14:paraId="6CE5C1F0"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lastRenderedPageBreak/>
              <w:t>9</w:t>
            </w:r>
          </w:p>
        </w:tc>
        <w:tc>
          <w:tcPr>
            <w:tcW w:w="0" w:type="auto"/>
            <w:vAlign w:val="center"/>
            <w:hideMark/>
          </w:tcPr>
          <w:p w14:paraId="454DF4D8"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Рефлексія у спілкуванні</w:t>
            </w:r>
          </w:p>
        </w:tc>
        <w:tc>
          <w:tcPr>
            <w:tcW w:w="0" w:type="auto"/>
            <w:vAlign w:val="center"/>
            <w:hideMark/>
          </w:tcPr>
          <w:p w14:paraId="5AB6E898"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Усвідомлення власних комунікативних стратегій</w:t>
            </w:r>
          </w:p>
        </w:tc>
        <w:tc>
          <w:tcPr>
            <w:tcW w:w="0" w:type="auto"/>
            <w:vAlign w:val="center"/>
            <w:hideMark/>
          </w:tcPr>
          <w:p w14:paraId="3605FF2A"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Вправи “Щоденник комунікатора”, “Мій стиль спілкування”</w:t>
            </w:r>
          </w:p>
        </w:tc>
      </w:tr>
      <w:tr w:rsidR="00167F25" w:rsidRPr="00BE35D5" w14:paraId="1D776847" w14:textId="77777777" w:rsidTr="00167F25">
        <w:trPr>
          <w:tblCellSpacing w:w="15" w:type="dxa"/>
        </w:trPr>
        <w:tc>
          <w:tcPr>
            <w:tcW w:w="517" w:type="dxa"/>
            <w:vAlign w:val="center"/>
            <w:hideMark/>
          </w:tcPr>
          <w:p w14:paraId="5DDDA265"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10</w:t>
            </w:r>
          </w:p>
        </w:tc>
        <w:tc>
          <w:tcPr>
            <w:tcW w:w="0" w:type="auto"/>
            <w:vAlign w:val="center"/>
            <w:hideMark/>
          </w:tcPr>
          <w:p w14:paraId="1AABECB6"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Підбиття підсумків, зворотний зв’язок</w:t>
            </w:r>
          </w:p>
        </w:tc>
        <w:tc>
          <w:tcPr>
            <w:tcW w:w="0" w:type="auto"/>
            <w:vAlign w:val="center"/>
            <w:hideMark/>
          </w:tcPr>
          <w:p w14:paraId="50A4CACC"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Узагальнення досвіду, оцінка особистісних змін</w:t>
            </w:r>
          </w:p>
        </w:tc>
        <w:tc>
          <w:tcPr>
            <w:tcW w:w="0" w:type="auto"/>
            <w:vAlign w:val="center"/>
            <w:hideMark/>
          </w:tcPr>
          <w:p w14:paraId="5D04D54A" w14:textId="77777777" w:rsidR="00B13BFF" w:rsidRPr="00BE35D5" w:rsidRDefault="00B13BFF" w:rsidP="00AD7BC2">
            <w:pPr>
              <w:spacing w:line="360" w:lineRule="auto"/>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Обговорення, анкетування, коло побажань</w:t>
            </w:r>
          </w:p>
        </w:tc>
      </w:tr>
    </w:tbl>
    <w:p w14:paraId="08E830F5" w14:textId="77777777" w:rsidR="00B13BFF" w:rsidRDefault="00B13BFF" w:rsidP="000A1451">
      <w:pPr>
        <w:spacing w:line="360" w:lineRule="auto"/>
        <w:ind w:firstLine="851"/>
        <w:contextualSpacing/>
        <w:jc w:val="both"/>
        <w:rPr>
          <w:rFonts w:ascii="Times New Roman" w:hAnsi="Times New Roman" w:cs="Times New Roman"/>
          <w:color w:val="000000"/>
          <w:sz w:val="28"/>
          <w:szCs w:val="28"/>
        </w:rPr>
      </w:pPr>
    </w:p>
    <w:p w14:paraId="4EAACD37" w14:textId="77777777" w:rsidR="00B13BFF"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3.3. Психологічні умови ефективності реалізації програми</w:t>
      </w:r>
    </w:p>
    <w:p w14:paraId="098FA940"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Аналіз результатів тренінгової роботи та спостережень дозволяє визначити кілька ключових психологічних умов, що забезпечують ефективність розвитку комунікативного потенціалу:</w:t>
      </w:r>
    </w:p>
    <w:p w14:paraId="675CAFCC" w14:textId="77777777" w:rsidR="00B13BFF" w:rsidRPr="00BE35D5" w:rsidRDefault="00B13BFF" w:rsidP="00FD141F">
      <w:pPr>
        <w:pStyle w:val="a4"/>
        <w:numPr>
          <w:ilvl w:val="0"/>
          <w:numId w:val="6"/>
        </w:numPr>
        <w:spacing w:line="360" w:lineRule="auto"/>
        <w:ind w:left="0" w:firstLine="851"/>
        <w:contextualSpacing/>
        <w:jc w:val="both"/>
        <w:rPr>
          <w:color w:val="000000"/>
          <w:sz w:val="28"/>
          <w:szCs w:val="28"/>
        </w:rPr>
      </w:pPr>
      <w:r w:rsidRPr="00BE35D5">
        <w:rPr>
          <w:rStyle w:val="a3"/>
          <w:b w:val="0"/>
          <w:color w:val="000000"/>
          <w:sz w:val="28"/>
          <w:szCs w:val="28"/>
        </w:rPr>
        <w:t>Позитивна соціально-психологічна атмосфера</w:t>
      </w:r>
      <w:r w:rsidRPr="00BE35D5">
        <w:rPr>
          <w:color w:val="000000"/>
          <w:sz w:val="28"/>
          <w:szCs w:val="28"/>
        </w:rPr>
        <w:t xml:space="preserve"> — прийняття, підтримка, безпечний простір для самовираження.</w:t>
      </w:r>
    </w:p>
    <w:p w14:paraId="69D1241C" w14:textId="77777777" w:rsidR="00B13BFF" w:rsidRPr="00BE35D5" w:rsidRDefault="00B13BFF" w:rsidP="00FD141F">
      <w:pPr>
        <w:pStyle w:val="a4"/>
        <w:numPr>
          <w:ilvl w:val="0"/>
          <w:numId w:val="6"/>
        </w:numPr>
        <w:spacing w:line="360" w:lineRule="auto"/>
        <w:ind w:left="0" w:firstLine="851"/>
        <w:contextualSpacing/>
        <w:jc w:val="both"/>
        <w:rPr>
          <w:color w:val="000000"/>
          <w:sz w:val="28"/>
          <w:szCs w:val="28"/>
        </w:rPr>
      </w:pPr>
      <w:r w:rsidRPr="00BE35D5">
        <w:rPr>
          <w:rStyle w:val="a3"/>
          <w:b w:val="0"/>
          <w:color w:val="000000"/>
          <w:sz w:val="28"/>
          <w:szCs w:val="28"/>
        </w:rPr>
        <w:t>Рівність позицій учасників і ведучого</w:t>
      </w:r>
      <w:r w:rsidRPr="00BE35D5">
        <w:rPr>
          <w:color w:val="000000"/>
          <w:sz w:val="28"/>
          <w:szCs w:val="28"/>
        </w:rPr>
        <w:t xml:space="preserve"> — відсутність оцінювального контролю, орієнтація на співпрацю.</w:t>
      </w:r>
    </w:p>
    <w:p w14:paraId="176341CE" w14:textId="77777777" w:rsidR="00B13BFF" w:rsidRPr="00BE35D5" w:rsidRDefault="00B13BFF" w:rsidP="00FD141F">
      <w:pPr>
        <w:pStyle w:val="a4"/>
        <w:numPr>
          <w:ilvl w:val="0"/>
          <w:numId w:val="6"/>
        </w:numPr>
        <w:spacing w:line="360" w:lineRule="auto"/>
        <w:ind w:left="0" w:firstLine="851"/>
        <w:contextualSpacing/>
        <w:jc w:val="both"/>
        <w:rPr>
          <w:color w:val="000000"/>
          <w:sz w:val="28"/>
          <w:szCs w:val="28"/>
        </w:rPr>
      </w:pPr>
      <w:r w:rsidRPr="00BE35D5">
        <w:rPr>
          <w:rStyle w:val="a3"/>
          <w:b w:val="0"/>
          <w:color w:val="000000"/>
          <w:sz w:val="28"/>
          <w:szCs w:val="28"/>
        </w:rPr>
        <w:t>Рефлексивне опрацювання досвіду</w:t>
      </w:r>
      <w:r w:rsidRPr="00BE35D5">
        <w:rPr>
          <w:color w:val="000000"/>
          <w:sz w:val="28"/>
          <w:szCs w:val="28"/>
        </w:rPr>
        <w:t xml:space="preserve"> — після кожного заняття учасники аналізують свої відчуття, поведінку, нові відкриття.</w:t>
      </w:r>
    </w:p>
    <w:p w14:paraId="55E04A6F" w14:textId="77777777" w:rsidR="00B13BFF" w:rsidRPr="00BE35D5" w:rsidRDefault="00B13BFF" w:rsidP="00FD141F">
      <w:pPr>
        <w:pStyle w:val="a4"/>
        <w:numPr>
          <w:ilvl w:val="0"/>
          <w:numId w:val="6"/>
        </w:numPr>
        <w:spacing w:line="360" w:lineRule="auto"/>
        <w:ind w:left="0" w:firstLine="851"/>
        <w:contextualSpacing/>
        <w:jc w:val="both"/>
        <w:rPr>
          <w:color w:val="000000"/>
          <w:sz w:val="28"/>
          <w:szCs w:val="28"/>
        </w:rPr>
      </w:pPr>
      <w:r w:rsidRPr="00BE35D5">
        <w:rPr>
          <w:rStyle w:val="a3"/>
          <w:b w:val="0"/>
          <w:color w:val="000000"/>
          <w:sz w:val="28"/>
          <w:szCs w:val="28"/>
        </w:rPr>
        <w:t>Поступовість і системність</w:t>
      </w:r>
      <w:r w:rsidRPr="00BE35D5">
        <w:rPr>
          <w:color w:val="000000"/>
          <w:sz w:val="28"/>
          <w:szCs w:val="28"/>
        </w:rPr>
        <w:t xml:space="preserve"> — логічна послідовність занять: від самопізнання до самореалізації у спілкуванні.</w:t>
      </w:r>
    </w:p>
    <w:p w14:paraId="189472EC" w14:textId="77777777" w:rsidR="00B13BFF" w:rsidRPr="00BE35D5" w:rsidRDefault="00B13BFF" w:rsidP="00FD141F">
      <w:pPr>
        <w:pStyle w:val="a4"/>
        <w:numPr>
          <w:ilvl w:val="0"/>
          <w:numId w:val="6"/>
        </w:numPr>
        <w:spacing w:line="360" w:lineRule="auto"/>
        <w:ind w:left="0" w:firstLine="851"/>
        <w:contextualSpacing/>
        <w:jc w:val="both"/>
        <w:rPr>
          <w:color w:val="000000"/>
          <w:sz w:val="28"/>
          <w:szCs w:val="28"/>
        </w:rPr>
      </w:pPr>
      <w:r w:rsidRPr="00BE35D5">
        <w:rPr>
          <w:rStyle w:val="a3"/>
          <w:b w:val="0"/>
          <w:color w:val="000000"/>
          <w:sz w:val="28"/>
          <w:szCs w:val="28"/>
        </w:rPr>
        <w:t>Поєднання емоційного та когнітивного впливу</w:t>
      </w:r>
      <w:r w:rsidRPr="00BE35D5">
        <w:rPr>
          <w:color w:val="000000"/>
          <w:sz w:val="28"/>
          <w:szCs w:val="28"/>
        </w:rPr>
        <w:t xml:space="preserve"> — розвиток не лише знань про спілкування, а й внутрішніх переживань, емпатії, самоусвідомлення.</w:t>
      </w:r>
    </w:p>
    <w:p w14:paraId="12097F1C"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Зазначені умови створюють психологічне підґрунтя для стійких позитивних змін у комунікативній поведінці старшокласників.</w:t>
      </w:r>
    </w:p>
    <w:p w14:paraId="115E1191" w14:textId="77777777" w:rsidR="00B13BFF" w:rsidRPr="00BE35D5" w:rsidRDefault="00B13BFF" w:rsidP="000A1451">
      <w:pPr>
        <w:spacing w:line="360" w:lineRule="auto"/>
        <w:ind w:firstLine="851"/>
        <w:contextualSpacing/>
        <w:jc w:val="both"/>
        <w:rPr>
          <w:rFonts w:ascii="Times New Roman" w:hAnsi="Times New Roman" w:cs="Times New Roman"/>
          <w:color w:val="000000"/>
          <w:sz w:val="28"/>
          <w:szCs w:val="28"/>
        </w:rPr>
      </w:pPr>
    </w:p>
    <w:p w14:paraId="60D4AA96" w14:textId="77777777" w:rsidR="00B13BFF"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lastRenderedPageBreak/>
        <w:t>3.4. Очікувані результати та перспективи впровадження програми</w:t>
      </w:r>
    </w:p>
    <w:p w14:paraId="59A11E33"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За підсумками апробації програми “Розвиток комунікативної компетентності старшокласників” очікується:</w:t>
      </w:r>
    </w:p>
    <w:p w14:paraId="15105EF9" w14:textId="77777777" w:rsidR="00B13BFF" w:rsidRPr="00BE35D5" w:rsidRDefault="00B13BFF" w:rsidP="00FD141F">
      <w:pPr>
        <w:pStyle w:val="a4"/>
        <w:numPr>
          <w:ilvl w:val="0"/>
          <w:numId w:val="7"/>
        </w:numPr>
        <w:spacing w:line="360" w:lineRule="auto"/>
        <w:ind w:left="0" w:firstLine="851"/>
        <w:contextualSpacing/>
        <w:jc w:val="both"/>
        <w:rPr>
          <w:color w:val="000000"/>
          <w:sz w:val="28"/>
          <w:szCs w:val="28"/>
        </w:rPr>
      </w:pPr>
      <w:r w:rsidRPr="00BE35D5">
        <w:rPr>
          <w:color w:val="000000"/>
          <w:sz w:val="28"/>
          <w:szCs w:val="28"/>
        </w:rPr>
        <w:t>підвищення рівня емпатії та здатності розуміти емоційні стани інших;</w:t>
      </w:r>
    </w:p>
    <w:p w14:paraId="30184522" w14:textId="77777777" w:rsidR="00B13BFF" w:rsidRPr="00BE35D5" w:rsidRDefault="00B13BFF" w:rsidP="00FD141F">
      <w:pPr>
        <w:pStyle w:val="a4"/>
        <w:numPr>
          <w:ilvl w:val="0"/>
          <w:numId w:val="7"/>
        </w:numPr>
        <w:spacing w:line="360" w:lineRule="auto"/>
        <w:ind w:left="0" w:firstLine="851"/>
        <w:contextualSpacing/>
        <w:jc w:val="both"/>
        <w:rPr>
          <w:color w:val="000000"/>
          <w:sz w:val="28"/>
          <w:szCs w:val="28"/>
        </w:rPr>
      </w:pPr>
      <w:r w:rsidRPr="00BE35D5">
        <w:rPr>
          <w:color w:val="000000"/>
          <w:sz w:val="28"/>
          <w:szCs w:val="28"/>
        </w:rPr>
        <w:t>покращення рефлексії, самоконтролю у спілкуванні;</w:t>
      </w:r>
    </w:p>
    <w:p w14:paraId="2E20F88D" w14:textId="77777777" w:rsidR="00B13BFF" w:rsidRPr="00BE35D5" w:rsidRDefault="00B13BFF" w:rsidP="00FD141F">
      <w:pPr>
        <w:pStyle w:val="a4"/>
        <w:numPr>
          <w:ilvl w:val="0"/>
          <w:numId w:val="7"/>
        </w:numPr>
        <w:spacing w:line="360" w:lineRule="auto"/>
        <w:ind w:left="0" w:firstLine="851"/>
        <w:contextualSpacing/>
        <w:jc w:val="both"/>
        <w:rPr>
          <w:color w:val="000000"/>
          <w:sz w:val="28"/>
          <w:szCs w:val="28"/>
        </w:rPr>
      </w:pPr>
      <w:r w:rsidRPr="00BE35D5">
        <w:rPr>
          <w:color w:val="000000"/>
          <w:sz w:val="28"/>
          <w:szCs w:val="28"/>
        </w:rPr>
        <w:t>зростання комунікативної впевненості та активності;</w:t>
      </w:r>
    </w:p>
    <w:p w14:paraId="41EC12D6" w14:textId="77777777" w:rsidR="00B13BFF" w:rsidRPr="00BE35D5" w:rsidRDefault="00B13BFF" w:rsidP="00FD141F">
      <w:pPr>
        <w:pStyle w:val="a4"/>
        <w:numPr>
          <w:ilvl w:val="0"/>
          <w:numId w:val="7"/>
        </w:numPr>
        <w:spacing w:line="360" w:lineRule="auto"/>
        <w:ind w:left="0" w:firstLine="851"/>
        <w:contextualSpacing/>
        <w:jc w:val="both"/>
        <w:rPr>
          <w:color w:val="000000"/>
          <w:sz w:val="28"/>
          <w:szCs w:val="28"/>
        </w:rPr>
      </w:pPr>
      <w:r w:rsidRPr="00BE35D5">
        <w:rPr>
          <w:color w:val="000000"/>
          <w:sz w:val="28"/>
          <w:szCs w:val="28"/>
        </w:rPr>
        <w:t>формування позитивної самооцінки та відкритості до спілкування;</w:t>
      </w:r>
    </w:p>
    <w:p w14:paraId="189B7EE0" w14:textId="77777777" w:rsidR="00B13BFF" w:rsidRPr="00BE35D5" w:rsidRDefault="00B13BFF" w:rsidP="00FD141F">
      <w:pPr>
        <w:pStyle w:val="a4"/>
        <w:numPr>
          <w:ilvl w:val="0"/>
          <w:numId w:val="7"/>
        </w:numPr>
        <w:spacing w:line="360" w:lineRule="auto"/>
        <w:ind w:left="0" w:firstLine="851"/>
        <w:contextualSpacing/>
        <w:jc w:val="both"/>
        <w:rPr>
          <w:color w:val="000000"/>
          <w:sz w:val="28"/>
          <w:szCs w:val="28"/>
        </w:rPr>
      </w:pPr>
      <w:r w:rsidRPr="00BE35D5">
        <w:rPr>
          <w:color w:val="000000"/>
          <w:sz w:val="28"/>
          <w:szCs w:val="28"/>
        </w:rPr>
        <w:t>зниження тривожності у соціальних ситуаціях.</w:t>
      </w:r>
    </w:p>
    <w:p w14:paraId="205F16C4" w14:textId="77777777" w:rsidR="00C23DA5"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Після проходження програми у старшокласників спостерігається покращення взаємин у групі, розвиток довіри, здатності до підтримки, підвищення соціальної активності.</w:t>
      </w:r>
    </w:p>
    <w:p w14:paraId="7AF92A4D"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Таким чином, запропонована програма може бути рекомендована для впровадження у практику психологічної роботи закладів загальної середньої освіти.</w:t>
      </w:r>
    </w:p>
    <w:p w14:paraId="43D8C8A7" w14:textId="77777777" w:rsidR="00B13BFF"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Висновки до розділу 3</w:t>
      </w:r>
    </w:p>
    <w:p w14:paraId="6E969218" w14:textId="77777777" w:rsidR="00B13BFF" w:rsidRPr="00BE35D5" w:rsidRDefault="00B13BFF" w:rsidP="00FD141F">
      <w:pPr>
        <w:pStyle w:val="a4"/>
        <w:numPr>
          <w:ilvl w:val="0"/>
          <w:numId w:val="8"/>
        </w:numPr>
        <w:spacing w:line="360" w:lineRule="auto"/>
        <w:ind w:left="0" w:firstLine="851"/>
        <w:contextualSpacing/>
        <w:jc w:val="both"/>
        <w:rPr>
          <w:color w:val="000000"/>
          <w:sz w:val="28"/>
          <w:szCs w:val="28"/>
        </w:rPr>
      </w:pPr>
      <w:r w:rsidRPr="00BE35D5">
        <w:rPr>
          <w:color w:val="000000"/>
          <w:sz w:val="28"/>
          <w:szCs w:val="28"/>
        </w:rPr>
        <w:t>Розвиток комунікативного потенціалу є важливою умовою гармонійного становлення особистості у старшому шкільному віці.</w:t>
      </w:r>
    </w:p>
    <w:p w14:paraId="216FA459" w14:textId="77777777" w:rsidR="00B13BFF" w:rsidRPr="00BE35D5" w:rsidRDefault="00B13BFF" w:rsidP="00FD141F">
      <w:pPr>
        <w:pStyle w:val="a4"/>
        <w:numPr>
          <w:ilvl w:val="0"/>
          <w:numId w:val="8"/>
        </w:numPr>
        <w:spacing w:line="360" w:lineRule="auto"/>
        <w:ind w:left="0" w:firstLine="851"/>
        <w:contextualSpacing/>
        <w:jc w:val="both"/>
        <w:rPr>
          <w:color w:val="000000"/>
          <w:sz w:val="28"/>
          <w:szCs w:val="28"/>
        </w:rPr>
      </w:pPr>
      <w:r w:rsidRPr="00BE35D5">
        <w:rPr>
          <w:color w:val="000000"/>
          <w:sz w:val="28"/>
          <w:szCs w:val="28"/>
        </w:rPr>
        <w:t>Психологічні умови ефективного розвитку включають емоційну безпеку, довіру, активність і рефлексію.</w:t>
      </w:r>
    </w:p>
    <w:p w14:paraId="5300A719" w14:textId="77777777" w:rsidR="00B13BFF" w:rsidRPr="00BE35D5" w:rsidRDefault="00B13BFF" w:rsidP="00FD141F">
      <w:pPr>
        <w:pStyle w:val="a4"/>
        <w:numPr>
          <w:ilvl w:val="0"/>
          <w:numId w:val="8"/>
        </w:numPr>
        <w:spacing w:line="360" w:lineRule="auto"/>
        <w:ind w:left="0" w:firstLine="851"/>
        <w:contextualSpacing/>
        <w:jc w:val="both"/>
        <w:rPr>
          <w:color w:val="000000"/>
          <w:sz w:val="28"/>
          <w:szCs w:val="28"/>
        </w:rPr>
      </w:pPr>
      <w:r w:rsidRPr="00BE35D5">
        <w:rPr>
          <w:color w:val="000000"/>
          <w:sz w:val="28"/>
          <w:szCs w:val="28"/>
        </w:rPr>
        <w:t>Розроблена програма “Розвиток комунікативної компетентності старшокласників” показала позитивну динаміку у підвищенні рівня емпатії, самоконтролю та впевненості у спілкуванні.</w:t>
      </w:r>
    </w:p>
    <w:p w14:paraId="5B174FD5" w14:textId="77777777" w:rsidR="00B13BFF" w:rsidRPr="00BE35D5" w:rsidRDefault="00B13BFF" w:rsidP="00FD141F">
      <w:pPr>
        <w:pStyle w:val="a4"/>
        <w:numPr>
          <w:ilvl w:val="0"/>
          <w:numId w:val="8"/>
        </w:numPr>
        <w:spacing w:line="360" w:lineRule="auto"/>
        <w:ind w:left="0" w:firstLine="851"/>
        <w:contextualSpacing/>
        <w:jc w:val="both"/>
        <w:rPr>
          <w:color w:val="000000"/>
          <w:sz w:val="28"/>
          <w:szCs w:val="28"/>
        </w:rPr>
      </w:pPr>
      <w:r w:rsidRPr="00BE35D5">
        <w:rPr>
          <w:color w:val="000000"/>
          <w:sz w:val="28"/>
          <w:szCs w:val="28"/>
        </w:rPr>
        <w:t>Перспективним напрямом подальших досліджень є вивчення впливу сімейного середовища та соціальних медіа на формування комунікативного потенціалу молоді.</w:t>
      </w:r>
    </w:p>
    <w:p w14:paraId="285E91D8" w14:textId="77777777" w:rsidR="00B13BFF" w:rsidRPr="00BE35D5" w:rsidRDefault="00C23DA5" w:rsidP="000A1451">
      <w:pPr>
        <w:pStyle w:val="1"/>
        <w:spacing w:line="360" w:lineRule="auto"/>
        <w:ind w:firstLine="851"/>
        <w:contextualSpacing/>
        <w:jc w:val="both"/>
        <w:rPr>
          <w:b w:val="0"/>
          <w:color w:val="000000"/>
          <w:sz w:val="28"/>
          <w:szCs w:val="28"/>
        </w:rPr>
      </w:pPr>
      <w:r w:rsidRPr="00BE35D5">
        <w:rPr>
          <w:rStyle w:val="a3"/>
          <w:bCs/>
          <w:color w:val="000000"/>
          <w:sz w:val="28"/>
          <w:szCs w:val="28"/>
        </w:rPr>
        <w:lastRenderedPageBreak/>
        <w:t>Загальні висновки</w:t>
      </w:r>
    </w:p>
    <w:p w14:paraId="4F0DE1C9"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Проведене теоретико-емпіричне дослідження дозволило комплексно розкрити психологічні виміри комунікативного потенціалу молоді та обґрунтувати шляхи його розвитку.</w:t>
      </w:r>
    </w:p>
    <w:p w14:paraId="629BBF73" w14:textId="77777777" w:rsidR="00B13BFF" w:rsidRPr="00BE35D5" w:rsidRDefault="00B13BFF" w:rsidP="00FD141F">
      <w:pPr>
        <w:pStyle w:val="a4"/>
        <w:numPr>
          <w:ilvl w:val="0"/>
          <w:numId w:val="9"/>
        </w:numPr>
        <w:spacing w:line="360" w:lineRule="auto"/>
        <w:ind w:left="0" w:firstLine="851"/>
        <w:contextualSpacing/>
        <w:jc w:val="both"/>
        <w:rPr>
          <w:color w:val="000000"/>
          <w:sz w:val="28"/>
          <w:szCs w:val="28"/>
        </w:rPr>
      </w:pPr>
      <w:r w:rsidRPr="00BE35D5">
        <w:rPr>
          <w:color w:val="000000"/>
          <w:sz w:val="28"/>
          <w:szCs w:val="28"/>
        </w:rPr>
        <w:t>На основі теоретичного аналізу встановлено, що комунікативний потенціал — це інтегративна характеристика особистості, яка поєднує когнітивні, емоційні, мотиваційні та поведінкові компоненти, забезпечуючи ефективність взаємодії людини у соціальному середовищі.</w:t>
      </w:r>
    </w:p>
    <w:p w14:paraId="0C0C7A0B" w14:textId="77777777" w:rsidR="00B13BFF" w:rsidRPr="00BE35D5" w:rsidRDefault="00B13BFF" w:rsidP="00FD141F">
      <w:pPr>
        <w:pStyle w:val="a4"/>
        <w:numPr>
          <w:ilvl w:val="0"/>
          <w:numId w:val="9"/>
        </w:numPr>
        <w:spacing w:line="360" w:lineRule="auto"/>
        <w:ind w:left="0" w:firstLine="851"/>
        <w:contextualSpacing/>
        <w:jc w:val="both"/>
        <w:rPr>
          <w:color w:val="000000"/>
          <w:sz w:val="28"/>
          <w:szCs w:val="28"/>
        </w:rPr>
      </w:pPr>
      <w:r w:rsidRPr="00BE35D5">
        <w:rPr>
          <w:color w:val="000000"/>
          <w:sz w:val="28"/>
          <w:szCs w:val="28"/>
        </w:rPr>
        <w:t>У структурі комунікативного потенціалу виокремлено когнітивний, емоційно-ціннісний, мотиваційний, поведінковий і рефлексивний компоненти, взаємодія яких визначає рівень розвитку комунікативної компетентності.</w:t>
      </w:r>
    </w:p>
    <w:p w14:paraId="55B2B49D" w14:textId="77777777" w:rsidR="00B13BFF" w:rsidRPr="00BE35D5" w:rsidRDefault="00B13BFF" w:rsidP="00FD141F">
      <w:pPr>
        <w:pStyle w:val="a4"/>
        <w:numPr>
          <w:ilvl w:val="0"/>
          <w:numId w:val="9"/>
        </w:numPr>
        <w:spacing w:line="360" w:lineRule="auto"/>
        <w:ind w:left="0" w:firstLine="851"/>
        <w:contextualSpacing/>
        <w:jc w:val="both"/>
        <w:rPr>
          <w:color w:val="000000"/>
          <w:sz w:val="28"/>
          <w:szCs w:val="28"/>
        </w:rPr>
      </w:pPr>
      <w:r w:rsidRPr="00BE35D5">
        <w:rPr>
          <w:color w:val="000000"/>
          <w:sz w:val="28"/>
          <w:szCs w:val="28"/>
        </w:rPr>
        <w:t>Емпіричне дослідження серед учнів Ліцею №3 (25 осіб) показало, що більшість респондентів мають середній рівень розвитку комунікативного потенціалу, що проявляється у достатній відкритості, але певній емоційній нестійкості й недостатній рефлексивності.</w:t>
      </w:r>
    </w:p>
    <w:p w14:paraId="43C7C2DA" w14:textId="77777777" w:rsidR="00B13BFF" w:rsidRPr="00BE35D5" w:rsidRDefault="00B13BFF" w:rsidP="00FD141F">
      <w:pPr>
        <w:pStyle w:val="a4"/>
        <w:numPr>
          <w:ilvl w:val="0"/>
          <w:numId w:val="9"/>
        </w:numPr>
        <w:spacing w:line="360" w:lineRule="auto"/>
        <w:ind w:left="0" w:firstLine="851"/>
        <w:contextualSpacing/>
        <w:jc w:val="both"/>
        <w:rPr>
          <w:color w:val="000000"/>
          <w:sz w:val="28"/>
          <w:szCs w:val="28"/>
        </w:rPr>
      </w:pPr>
      <w:r w:rsidRPr="00BE35D5">
        <w:rPr>
          <w:color w:val="000000"/>
          <w:sz w:val="28"/>
          <w:szCs w:val="28"/>
        </w:rPr>
        <w:t>Встановлено взаємозв’язок між емпатією, рефлексивністю, самоконтролем та комунікативною впевненістю, що підтверджує цілісність феномена комунікативного потенціалу.</w:t>
      </w:r>
    </w:p>
    <w:p w14:paraId="618AFA89" w14:textId="77777777" w:rsidR="00B13BFF" w:rsidRPr="00BE35D5" w:rsidRDefault="00B13BFF" w:rsidP="00FD141F">
      <w:pPr>
        <w:pStyle w:val="a4"/>
        <w:numPr>
          <w:ilvl w:val="0"/>
          <w:numId w:val="9"/>
        </w:numPr>
        <w:spacing w:line="360" w:lineRule="auto"/>
        <w:ind w:left="0" w:firstLine="851"/>
        <w:contextualSpacing/>
        <w:jc w:val="both"/>
        <w:rPr>
          <w:color w:val="000000"/>
          <w:sz w:val="28"/>
          <w:szCs w:val="28"/>
        </w:rPr>
      </w:pPr>
      <w:r w:rsidRPr="00BE35D5">
        <w:rPr>
          <w:color w:val="000000"/>
          <w:sz w:val="28"/>
          <w:szCs w:val="28"/>
        </w:rPr>
        <w:t>На основі отриманих результатів розроблено та апробовано програму “Розвиток комунікативної компетентності старшокласників”, яка сприяє підвищенню рівня емпатії, впевненості у спілкуванні та рефлексії.</w:t>
      </w:r>
    </w:p>
    <w:p w14:paraId="2BBA55B4" w14:textId="77777777" w:rsidR="00B13BFF" w:rsidRPr="00BE35D5" w:rsidRDefault="00B13BFF" w:rsidP="00FD141F">
      <w:pPr>
        <w:pStyle w:val="a4"/>
        <w:numPr>
          <w:ilvl w:val="0"/>
          <w:numId w:val="9"/>
        </w:numPr>
        <w:spacing w:line="360" w:lineRule="auto"/>
        <w:ind w:left="0" w:firstLine="851"/>
        <w:contextualSpacing/>
        <w:jc w:val="both"/>
        <w:rPr>
          <w:color w:val="000000"/>
          <w:sz w:val="28"/>
          <w:szCs w:val="28"/>
        </w:rPr>
      </w:pPr>
      <w:r w:rsidRPr="00BE35D5">
        <w:rPr>
          <w:color w:val="000000"/>
          <w:sz w:val="28"/>
          <w:szCs w:val="28"/>
        </w:rPr>
        <w:t>Практичне значення дослідження полягає у можливості використання отриманих даних у психологічній практиці для профілактики комунікативних труднощів, формування навичок ефективної взаємодії та соціальної адаптації молоді.</w:t>
      </w:r>
    </w:p>
    <w:p w14:paraId="26769E81" w14:textId="77777777" w:rsidR="00B13BFF" w:rsidRPr="00BE35D5" w:rsidRDefault="00B13BFF" w:rsidP="000A1451">
      <w:pPr>
        <w:pStyle w:val="a4"/>
        <w:spacing w:line="360" w:lineRule="auto"/>
        <w:ind w:firstLine="851"/>
        <w:contextualSpacing/>
        <w:jc w:val="both"/>
        <w:rPr>
          <w:color w:val="000000"/>
          <w:sz w:val="28"/>
          <w:szCs w:val="28"/>
        </w:rPr>
      </w:pPr>
      <w:r w:rsidRPr="00BE35D5">
        <w:rPr>
          <w:color w:val="000000"/>
          <w:sz w:val="28"/>
          <w:szCs w:val="28"/>
        </w:rPr>
        <w:t xml:space="preserve">Отже, комунікативний потенціал молодої особистості є важливим чинником її успішної самореалізації та соціального становлення. Подальші дослідження можуть бути спрямовані на вивчення динаміки розвитку </w:t>
      </w:r>
      <w:r w:rsidRPr="00BE35D5">
        <w:rPr>
          <w:color w:val="000000"/>
          <w:sz w:val="28"/>
          <w:szCs w:val="28"/>
        </w:rPr>
        <w:lastRenderedPageBreak/>
        <w:t>комунікативних якостей у різних вікових групах і на вдосконалення психологічних технологій розвитку комунікації.</w:t>
      </w:r>
    </w:p>
    <w:p w14:paraId="27DDB244" w14:textId="77777777" w:rsidR="00A73E8B"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Методика «Шкала емпатії» (Дж. Мєкс і Н. Х. Гейган)</w:t>
      </w:r>
      <w:r w:rsidRPr="00BE35D5">
        <w:rPr>
          <w:rFonts w:ascii="Times New Roman" w:hAnsi="Times New Roman" w:cs="Times New Roman"/>
          <w:color w:val="000000"/>
          <w:sz w:val="28"/>
          <w:szCs w:val="28"/>
        </w:rPr>
        <w:br/>
        <w:t>Призначення: визначення рівня здатності до співпереживання.</w:t>
      </w:r>
      <w:r w:rsidRPr="00BE35D5">
        <w:rPr>
          <w:rFonts w:ascii="Times New Roman" w:hAnsi="Times New Roman" w:cs="Times New Roman"/>
          <w:color w:val="000000"/>
          <w:sz w:val="28"/>
          <w:szCs w:val="28"/>
        </w:rPr>
        <w:br/>
        <w:t xml:space="preserve">Складається з </w:t>
      </w:r>
      <w:r w:rsidR="00D93725" w:rsidRPr="00BE35D5">
        <w:rPr>
          <w:rFonts w:ascii="Times New Roman" w:hAnsi="Times New Roman" w:cs="Times New Roman"/>
          <w:color w:val="000000"/>
          <w:sz w:val="28"/>
          <w:szCs w:val="28"/>
        </w:rPr>
        <w:t>26</w:t>
      </w:r>
      <w:r w:rsidRPr="00BE35D5">
        <w:rPr>
          <w:rFonts w:ascii="Times New Roman" w:hAnsi="Times New Roman" w:cs="Times New Roman"/>
          <w:color w:val="000000"/>
          <w:sz w:val="28"/>
          <w:szCs w:val="28"/>
        </w:rPr>
        <w:t xml:space="preserve"> тверджень. Респондент оцінює ступінь своєї згоди з кожним за 5-бальною шкалою.</w:t>
      </w:r>
    </w:p>
    <w:p w14:paraId="7F0C9525" w14:textId="77777777" w:rsidR="00B13BFF"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Обробка результатів: підраховується сумарний бал.</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205"/>
        <w:gridCol w:w="1594"/>
        <w:gridCol w:w="6405"/>
      </w:tblGrid>
      <w:tr w:rsidR="00167F25" w:rsidRPr="00167F25" w14:paraId="6A3D8B75" w14:textId="77777777" w:rsidTr="00167F25">
        <w:trPr>
          <w:tblHeader/>
          <w:tblCellSpacing w:w="15" w:type="dxa"/>
        </w:trPr>
        <w:tc>
          <w:tcPr>
            <w:tcW w:w="0" w:type="auto"/>
            <w:vAlign w:val="center"/>
            <w:hideMark/>
          </w:tcPr>
          <w:p w14:paraId="20C2A05C" w14:textId="77777777" w:rsidR="00D93725" w:rsidRPr="00167F25" w:rsidRDefault="00D93725" w:rsidP="00D93725">
            <w:pPr>
              <w:spacing w:after="0" w:line="240" w:lineRule="auto"/>
              <w:jc w:val="center"/>
              <w:rPr>
                <w:rFonts w:ascii="Times New Roman" w:eastAsia="Times New Roman" w:hAnsi="Times New Roman" w:cs="Times New Roman"/>
                <w:bCs/>
                <w:color w:val="000000"/>
                <w:sz w:val="28"/>
                <w:szCs w:val="28"/>
                <w:lang w:eastAsia="uk-UA"/>
              </w:rPr>
            </w:pPr>
            <w:r w:rsidRPr="00167F25">
              <w:rPr>
                <w:rFonts w:ascii="Times New Roman" w:eastAsia="Times New Roman" w:hAnsi="Times New Roman" w:cs="Times New Roman"/>
                <w:bCs/>
                <w:color w:val="000000"/>
                <w:sz w:val="28"/>
                <w:szCs w:val="28"/>
                <w:lang w:eastAsia="uk-UA"/>
              </w:rPr>
              <w:t>Сума балів</w:t>
            </w:r>
          </w:p>
        </w:tc>
        <w:tc>
          <w:tcPr>
            <w:tcW w:w="0" w:type="auto"/>
            <w:vAlign w:val="center"/>
            <w:hideMark/>
          </w:tcPr>
          <w:p w14:paraId="658E9CE5" w14:textId="77777777" w:rsidR="00D93725" w:rsidRPr="00167F25" w:rsidRDefault="00D93725" w:rsidP="00D93725">
            <w:pPr>
              <w:spacing w:after="0" w:line="240" w:lineRule="auto"/>
              <w:jc w:val="center"/>
              <w:rPr>
                <w:rFonts w:ascii="Times New Roman" w:eastAsia="Times New Roman" w:hAnsi="Times New Roman" w:cs="Times New Roman"/>
                <w:bCs/>
                <w:color w:val="000000"/>
                <w:sz w:val="28"/>
                <w:szCs w:val="28"/>
                <w:lang w:eastAsia="uk-UA"/>
              </w:rPr>
            </w:pPr>
            <w:r w:rsidRPr="00167F25">
              <w:rPr>
                <w:rFonts w:ascii="Times New Roman" w:eastAsia="Times New Roman" w:hAnsi="Times New Roman" w:cs="Times New Roman"/>
                <w:bCs/>
                <w:color w:val="000000"/>
                <w:sz w:val="28"/>
                <w:szCs w:val="28"/>
                <w:lang w:eastAsia="uk-UA"/>
              </w:rPr>
              <w:t>Рівень емпатії</w:t>
            </w:r>
          </w:p>
        </w:tc>
        <w:tc>
          <w:tcPr>
            <w:tcW w:w="0" w:type="auto"/>
            <w:vAlign w:val="center"/>
            <w:hideMark/>
          </w:tcPr>
          <w:p w14:paraId="2B25F53A" w14:textId="77777777" w:rsidR="00D93725" w:rsidRPr="00167F25" w:rsidRDefault="00D93725" w:rsidP="00D93725">
            <w:pPr>
              <w:spacing w:after="0" w:line="240" w:lineRule="auto"/>
              <w:jc w:val="center"/>
              <w:rPr>
                <w:rFonts w:ascii="Times New Roman" w:eastAsia="Times New Roman" w:hAnsi="Times New Roman" w:cs="Times New Roman"/>
                <w:bCs/>
                <w:color w:val="000000"/>
                <w:sz w:val="28"/>
                <w:szCs w:val="28"/>
                <w:lang w:eastAsia="uk-UA"/>
              </w:rPr>
            </w:pPr>
            <w:r w:rsidRPr="00167F25">
              <w:rPr>
                <w:rFonts w:ascii="Times New Roman" w:eastAsia="Times New Roman" w:hAnsi="Times New Roman" w:cs="Times New Roman"/>
                <w:bCs/>
                <w:color w:val="000000"/>
                <w:sz w:val="28"/>
                <w:szCs w:val="28"/>
                <w:lang w:eastAsia="uk-UA"/>
              </w:rPr>
              <w:t>Опис</w:t>
            </w:r>
          </w:p>
        </w:tc>
      </w:tr>
      <w:tr w:rsidR="00167F25" w:rsidRPr="00167F25" w14:paraId="41B93AB5" w14:textId="77777777" w:rsidTr="00167F25">
        <w:trPr>
          <w:tblCellSpacing w:w="15" w:type="dxa"/>
        </w:trPr>
        <w:tc>
          <w:tcPr>
            <w:tcW w:w="0" w:type="auto"/>
            <w:vAlign w:val="center"/>
            <w:hideMark/>
          </w:tcPr>
          <w:p w14:paraId="561BFC17" w14:textId="77777777" w:rsidR="00D93725" w:rsidRPr="00167F25" w:rsidRDefault="00D93725" w:rsidP="00D93725">
            <w:pPr>
              <w:spacing w:after="0" w:line="240" w:lineRule="auto"/>
              <w:rPr>
                <w:rFonts w:ascii="Times New Roman" w:eastAsia="Times New Roman" w:hAnsi="Times New Roman" w:cs="Times New Roman"/>
                <w:color w:val="000000"/>
                <w:sz w:val="28"/>
                <w:szCs w:val="28"/>
                <w:lang w:eastAsia="uk-UA"/>
              </w:rPr>
            </w:pPr>
            <w:r w:rsidRPr="00167F25">
              <w:rPr>
                <w:rFonts w:ascii="Times New Roman" w:eastAsia="Times New Roman" w:hAnsi="Times New Roman" w:cs="Times New Roman"/>
                <w:color w:val="000000"/>
                <w:sz w:val="28"/>
                <w:szCs w:val="28"/>
                <w:lang w:eastAsia="uk-UA"/>
              </w:rPr>
              <w:t>До 66</w:t>
            </w:r>
          </w:p>
        </w:tc>
        <w:tc>
          <w:tcPr>
            <w:tcW w:w="0" w:type="auto"/>
            <w:vAlign w:val="center"/>
            <w:hideMark/>
          </w:tcPr>
          <w:p w14:paraId="0AA2F07A" w14:textId="77777777" w:rsidR="00D93725" w:rsidRPr="00167F25" w:rsidRDefault="00D93725" w:rsidP="00D93725">
            <w:pPr>
              <w:spacing w:after="0" w:line="240" w:lineRule="auto"/>
              <w:rPr>
                <w:rFonts w:ascii="Times New Roman" w:eastAsia="Times New Roman" w:hAnsi="Times New Roman" w:cs="Times New Roman"/>
                <w:color w:val="000000"/>
                <w:sz w:val="28"/>
                <w:szCs w:val="28"/>
                <w:lang w:eastAsia="uk-UA"/>
              </w:rPr>
            </w:pPr>
            <w:r w:rsidRPr="00167F25">
              <w:rPr>
                <w:rFonts w:ascii="Times New Roman" w:eastAsia="Times New Roman" w:hAnsi="Times New Roman" w:cs="Times New Roman"/>
                <w:color w:val="000000"/>
                <w:sz w:val="28"/>
                <w:szCs w:val="28"/>
                <w:lang w:eastAsia="uk-UA"/>
              </w:rPr>
              <w:t>Низький</w:t>
            </w:r>
          </w:p>
        </w:tc>
        <w:tc>
          <w:tcPr>
            <w:tcW w:w="0" w:type="auto"/>
            <w:vAlign w:val="center"/>
            <w:hideMark/>
          </w:tcPr>
          <w:p w14:paraId="27F01DF0" w14:textId="77777777" w:rsidR="00D93725" w:rsidRPr="00167F25" w:rsidRDefault="00D93725" w:rsidP="00D93725">
            <w:pPr>
              <w:spacing w:after="0" w:line="240" w:lineRule="auto"/>
              <w:rPr>
                <w:rFonts w:ascii="Times New Roman" w:eastAsia="Times New Roman" w:hAnsi="Times New Roman" w:cs="Times New Roman"/>
                <w:color w:val="000000"/>
                <w:sz w:val="28"/>
                <w:szCs w:val="28"/>
                <w:lang w:eastAsia="uk-UA"/>
              </w:rPr>
            </w:pPr>
            <w:r w:rsidRPr="00167F25">
              <w:rPr>
                <w:rFonts w:ascii="Times New Roman" w:eastAsia="Times New Roman" w:hAnsi="Times New Roman" w:cs="Times New Roman"/>
                <w:color w:val="000000"/>
                <w:sz w:val="28"/>
                <w:szCs w:val="28"/>
                <w:lang w:eastAsia="uk-UA"/>
              </w:rPr>
              <w:t>Особистість мало чутлива до емоцій інших, рідко співчуває.</w:t>
            </w:r>
          </w:p>
        </w:tc>
      </w:tr>
      <w:tr w:rsidR="00167F25" w:rsidRPr="00167F25" w14:paraId="75A2D70A" w14:textId="77777777" w:rsidTr="00167F25">
        <w:trPr>
          <w:tblCellSpacing w:w="15" w:type="dxa"/>
        </w:trPr>
        <w:tc>
          <w:tcPr>
            <w:tcW w:w="0" w:type="auto"/>
            <w:vAlign w:val="center"/>
            <w:hideMark/>
          </w:tcPr>
          <w:p w14:paraId="7A0E0645" w14:textId="77777777" w:rsidR="00D93725" w:rsidRPr="00167F25" w:rsidRDefault="00D93725" w:rsidP="00D93725">
            <w:pPr>
              <w:spacing w:after="0" w:line="240" w:lineRule="auto"/>
              <w:rPr>
                <w:rFonts w:ascii="Times New Roman" w:eastAsia="Times New Roman" w:hAnsi="Times New Roman" w:cs="Times New Roman"/>
                <w:color w:val="000000"/>
                <w:sz w:val="28"/>
                <w:szCs w:val="28"/>
                <w:lang w:eastAsia="uk-UA"/>
              </w:rPr>
            </w:pPr>
            <w:r w:rsidRPr="00167F25">
              <w:rPr>
                <w:rFonts w:ascii="Times New Roman" w:eastAsia="Times New Roman" w:hAnsi="Times New Roman" w:cs="Times New Roman"/>
                <w:color w:val="000000"/>
                <w:sz w:val="28"/>
                <w:szCs w:val="28"/>
                <w:lang w:eastAsia="uk-UA"/>
              </w:rPr>
              <w:t>67-99</w:t>
            </w:r>
          </w:p>
        </w:tc>
        <w:tc>
          <w:tcPr>
            <w:tcW w:w="0" w:type="auto"/>
            <w:vAlign w:val="center"/>
            <w:hideMark/>
          </w:tcPr>
          <w:p w14:paraId="07138114" w14:textId="77777777" w:rsidR="00D93725" w:rsidRPr="00167F25" w:rsidRDefault="00D93725" w:rsidP="00D93725">
            <w:pPr>
              <w:spacing w:after="0" w:line="240" w:lineRule="auto"/>
              <w:rPr>
                <w:rFonts w:ascii="Times New Roman" w:eastAsia="Times New Roman" w:hAnsi="Times New Roman" w:cs="Times New Roman"/>
                <w:color w:val="000000"/>
                <w:sz w:val="28"/>
                <w:szCs w:val="28"/>
                <w:lang w:eastAsia="uk-UA"/>
              </w:rPr>
            </w:pPr>
            <w:r w:rsidRPr="00167F25">
              <w:rPr>
                <w:rFonts w:ascii="Times New Roman" w:eastAsia="Times New Roman" w:hAnsi="Times New Roman" w:cs="Times New Roman"/>
                <w:color w:val="000000"/>
                <w:sz w:val="28"/>
                <w:szCs w:val="28"/>
                <w:lang w:eastAsia="uk-UA"/>
              </w:rPr>
              <w:t>Середній</w:t>
            </w:r>
          </w:p>
        </w:tc>
        <w:tc>
          <w:tcPr>
            <w:tcW w:w="0" w:type="auto"/>
            <w:vAlign w:val="center"/>
            <w:hideMark/>
          </w:tcPr>
          <w:p w14:paraId="124B810F" w14:textId="77777777" w:rsidR="00D93725" w:rsidRPr="00167F25" w:rsidRDefault="00D93725" w:rsidP="00D93725">
            <w:pPr>
              <w:spacing w:after="0" w:line="240" w:lineRule="auto"/>
              <w:rPr>
                <w:rFonts w:ascii="Times New Roman" w:eastAsia="Times New Roman" w:hAnsi="Times New Roman" w:cs="Times New Roman"/>
                <w:color w:val="000000"/>
                <w:sz w:val="28"/>
                <w:szCs w:val="28"/>
                <w:lang w:eastAsia="uk-UA"/>
              </w:rPr>
            </w:pPr>
            <w:r w:rsidRPr="00167F25">
              <w:rPr>
                <w:rFonts w:ascii="Times New Roman" w:eastAsia="Times New Roman" w:hAnsi="Times New Roman" w:cs="Times New Roman"/>
                <w:color w:val="000000"/>
                <w:sz w:val="28"/>
                <w:szCs w:val="28"/>
                <w:lang w:eastAsia="uk-UA"/>
              </w:rPr>
              <w:t>Частково здатна до емпатії; іноді розуміє і відчуває інших.</w:t>
            </w:r>
          </w:p>
        </w:tc>
      </w:tr>
      <w:tr w:rsidR="00167F25" w:rsidRPr="00167F25" w14:paraId="3BFED723" w14:textId="77777777" w:rsidTr="00167F25">
        <w:trPr>
          <w:tblCellSpacing w:w="15" w:type="dxa"/>
        </w:trPr>
        <w:tc>
          <w:tcPr>
            <w:tcW w:w="0" w:type="auto"/>
            <w:vAlign w:val="center"/>
            <w:hideMark/>
          </w:tcPr>
          <w:p w14:paraId="03209C7D" w14:textId="77777777" w:rsidR="00D93725" w:rsidRPr="00167F25" w:rsidRDefault="002317FE" w:rsidP="00D93725">
            <w:pPr>
              <w:spacing w:after="0" w:line="240" w:lineRule="auto"/>
              <w:rPr>
                <w:rFonts w:ascii="Times New Roman" w:eastAsia="Times New Roman" w:hAnsi="Times New Roman" w:cs="Times New Roman"/>
                <w:color w:val="000000"/>
                <w:sz w:val="28"/>
                <w:szCs w:val="28"/>
                <w:lang w:eastAsia="uk-UA"/>
              </w:rPr>
            </w:pPr>
            <w:r w:rsidRPr="00167F25">
              <w:rPr>
                <w:rFonts w:ascii="Times New Roman" w:eastAsia="Times New Roman" w:hAnsi="Times New Roman" w:cs="Times New Roman"/>
                <w:color w:val="000000"/>
                <w:sz w:val="28"/>
                <w:szCs w:val="28"/>
                <w:lang w:eastAsia="uk-UA"/>
              </w:rPr>
              <w:t>100-130</w:t>
            </w:r>
          </w:p>
        </w:tc>
        <w:tc>
          <w:tcPr>
            <w:tcW w:w="0" w:type="auto"/>
            <w:vAlign w:val="center"/>
            <w:hideMark/>
          </w:tcPr>
          <w:p w14:paraId="152012A6" w14:textId="77777777" w:rsidR="00D93725" w:rsidRPr="00167F25" w:rsidRDefault="00D93725" w:rsidP="00D93725">
            <w:pPr>
              <w:spacing w:after="0" w:line="240" w:lineRule="auto"/>
              <w:rPr>
                <w:rFonts w:ascii="Times New Roman" w:eastAsia="Times New Roman" w:hAnsi="Times New Roman" w:cs="Times New Roman"/>
                <w:color w:val="000000"/>
                <w:sz w:val="28"/>
                <w:szCs w:val="28"/>
                <w:lang w:eastAsia="uk-UA"/>
              </w:rPr>
            </w:pPr>
            <w:r w:rsidRPr="00167F25">
              <w:rPr>
                <w:rFonts w:ascii="Times New Roman" w:eastAsia="Times New Roman" w:hAnsi="Times New Roman" w:cs="Times New Roman"/>
                <w:color w:val="000000"/>
                <w:sz w:val="28"/>
                <w:szCs w:val="28"/>
                <w:lang w:eastAsia="uk-UA"/>
              </w:rPr>
              <w:t>Високий</w:t>
            </w:r>
          </w:p>
        </w:tc>
        <w:tc>
          <w:tcPr>
            <w:tcW w:w="0" w:type="auto"/>
            <w:vAlign w:val="center"/>
            <w:hideMark/>
          </w:tcPr>
          <w:p w14:paraId="0A78165E" w14:textId="77777777" w:rsidR="00D93725" w:rsidRPr="00167F25" w:rsidRDefault="00D93725" w:rsidP="00D93725">
            <w:pPr>
              <w:spacing w:after="0" w:line="240" w:lineRule="auto"/>
              <w:rPr>
                <w:rFonts w:ascii="Times New Roman" w:eastAsia="Times New Roman" w:hAnsi="Times New Roman" w:cs="Times New Roman"/>
                <w:color w:val="000000"/>
                <w:sz w:val="28"/>
                <w:szCs w:val="28"/>
                <w:lang w:eastAsia="uk-UA"/>
              </w:rPr>
            </w:pPr>
            <w:r w:rsidRPr="00167F25">
              <w:rPr>
                <w:rFonts w:ascii="Times New Roman" w:eastAsia="Times New Roman" w:hAnsi="Times New Roman" w:cs="Times New Roman"/>
                <w:color w:val="000000"/>
                <w:sz w:val="28"/>
                <w:szCs w:val="28"/>
                <w:lang w:eastAsia="uk-UA"/>
              </w:rPr>
              <w:t>Висока чутливість до емоцій інших, добре відчуває і реагує на емоції.</w:t>
            </w:r>
          </w:p>
        </w:tc>
      </w:tr>
    </w:tbl>
    <w:p w14:paraId="3A901C07" w14:textId="77777777" w:rsidR="00A73E8B" w:rsidRPr="00BE35D5" w:rsidRDefault="00C23DA5" w:rsidP="000A1451">
      <w:pPr>
        <w:pStyle w:val="a4"/>
        <w:spacing w:line="360" w:lineRule="auto"/>
        <w:ind w:firstLine="851"/>
        <w:contextualSpacing/>
        <w:jc w:val="both"/>
        <w:rPr>
          <w:color w:val="000000"/>
          <w:sz w:val="28"/>
          <w:szCs w:val="28"/>
        </w:rPr>
      </w:pPr>
      <w:r w:rsidRPr="00BE35D5">
        <w:rPr>
          <w:rStyle w:val="a3"/>
          <w:b w:val="0"/>
          <w:color w:val="000000"/>
          <w:sz w:val="28"/>
          <w:szCs w:val="28"/>
        </w:rPr>
        <w:t>Мета:</w:t>
      </w:r>
      <w:r w:rsidRPr="00BE35D5">
        <w:rPr>
          <w:color w:val="000000"/>
          <w:sz w:val="28"/>
          <w:szCs w:val="28"/>
        </w:rPr>
        <w:t xml:space="preserve"> визначення рівня здатності до співпереживання.</w:t>
      </w:r>
    </w:p>
    <w:p w14:paraId="459008DE" w14:textId="77777777" w:rsidR="00A73E8B" w:rsidRPr="00BE35D5" w:rsidRDefault="00C23DA5" w:rsidP="000A1451">
      <w:pPr>
        <w:pStyle w:val="a4"/>
        <w:spacing w:line="360" w:lineRule="auto"/>
        <w:ind w:firstLine="851"/>
        <w:contextualSpacing/>
        <w:jc w:val="both"/>
        <w:rPr>
          <w:color w:val="000000"/>
          <w:sz w:val="28"/>
          <w:szCs w:val="28"/>
        </w:rPr>
      </w:pPr>
      <w:r w:rsidRPr="00BE35D5">
        <w:rPr>
          <w:rStyle w:val="a3"/>
          <w:b w:val="0"/>
          <w:color w:val="000000"/>
          <w:sz w:val="28"/>
          <w:szCs w:val="28"/>
        </w:rPr>
        <w:t>Інструкція:</w:t>
      </w:r>
      <w:r w:rsidRPr="00BE35D5">
        <w:rPr>
          <w:color w:val="000000"/>
          <w:sz w:val="28"/>
          <w:szCs w:val="28"/>
        </w:rPr>
        <w:t xml:space="preserve"> уважно прочитайте кожне твердження і позначте ступінь своєї згоди за 5-бальною шкалою:</w:t>
      </w:r>
    </w:p>
    <w:p w14:paraId="41B0FBB3" w14:textId="77777777" w:rsidR="00A73E8B" w:rsidRPr="00BE35D5" w:rsidRDefault="00C23DA5" w:rsidP="000A1451">
      <w:pPr>
        <w:pStyle w:val="a4"/>
        <w:spacing w:line="360" w:lineRule="auto"/>
        <w:ind w:firstLine="851"/>
        <w:contextualSpacing/>
        <w:jc w:val="both"/>
        <w:rPr>
          <w:color w:val="000000"/>
          <w:sz w:val="28"/>
          <w:szCs w:val="28"/>
        </w:rPr>
      </w:pPr>
      <w:r w:rsidRPr="00BE35D5">
        <w:rPr>
          <w:color w:val="000000"/>
          <w:sz w:val="28"/>
          <w:szCs w:val="28"/>
        </w:rPr>
        <w:t>1 — повністю не згоден;</w:t>
      </w:r>
    </w:p>
    <w:p w14:paraId="3DB4CDB5" w14:textId="77777777" w:rsidR="00A73E8B" w:rsidRPr="00BE35D5" w:rsidRDefault="00C23DA5" w:rsidP="000A1451">
      <w:pPr>
        <w:pStyle w:val="a4"/>
        <w:spacing w:line="360" w:lineRule="auto"/>
        <w:ind w:firstLine="851"/>
        <w:contextualSpacing/>
        <w:jc w:val="both"/>
        <w:rPr>
          <w:color w:val="000000"/>
          <w:sz w:val="28"/>
          <w:szCs w:val="28"/>
        </w:rPr>
      </w:pPr>
      <w:r w:rsidRPr="00BE35D5">
        <w:rPr>
          <w:color w:val="000000"/>
          <w:sz w:val="28"/>
          <w:szCs w:val="28"/>
        </w:rPr>
        <w:t>2 — скоріше не згоден;</w:t>
      </w:r>
    </w:p>
    <w:p w14:paraId="5C445DC3" w14:textId="77777777" w:rsidR="00A73E8B" w:rsidRPr="00BE35D5" w:rsidRDefault="00C23DA5" w:rsidP="000A1451">
      <w:pPr>
        <w:pStyle w:val="a4"/>
        <w:spacing w:line="360" w:lineRule="auto"/>
        <w:ind w:firstLine="851"/>
        <w:contextualSpacing/>
        <w:jc w:val="both"/>
        <w:rPr>
          <w:color w:val="000000"/>
          <w:sz w:val="28"/>
          <w:szCs w:val="28"/>
        </w:rPr>
      </w:pPr>
      <w:r w:rsidRPr="00BE35D5">
        <w:rPr>
          <w:color w:val="000000"/>
          <w:sz w:val="28"/>
          <w:szCs w:val="28"/>
        </w:rPr>
        <w:t>3 — важко відповісти;</w:t>
      </w:r>
    </w:p>
    <w:p w14:paraId="45CDE6D8" w14:textId="77777777" w:rsidR="00A73E8B" w:rsidRPr="00BE35D5" w:rsidRDefault="00C23DA5" w:rsidP="000A1451">
      <w:pPr>
        <w:pStyle w:val="a4"/>
        <w:spacing w:line="360" w:lineRule="auto"/>
        <w:ind w:firstLine="851"/>
        <w:contextualSpacing/>
        <w:jc w:val="both"/>
        <w:rPr>
          <w:color w:val="000000"/>
          <w:sz w:val="28"/>
          <w:szCs w:val="28"/>
        </w:rPr>
      </w:pPr>
      <w:r w:rsidRPr="00BE35D5">
        <w:rPr>
          <w:color w:val="000000"/>
          <w:sz w:val="28"/>
          <w:szCs w:val="28"/>
        </w:rPr>
        <w:t>4 — скоріше згоден;</w:t>
      </w:r>
    </w:p>
    <w:p w14:paraId="071DC09E" w14:textId="77777777" w:rsidR="00C23DA5" w:rsidRPr="00BE35D5" w:rsidRDefault="00C23DA5" w:rsidP="000A1451">
      <w:pPr>
        <w:pStyle w:val="a4"/>
        <w:spacing w:line="360" w:lineRule="auto"/>
        <w:ind w:firstLine="851"/>
        <w:contextualSpacing/>
        <w:jc w:val="both"/>
        <w:rPr>
          <w:color w:val="000000"/>
          <w:sz w:val="28"/>
          <w:szCs w:val="28"/>
        </w:rPr>
      </w:pPr>
      <w:r w:rsidRPr="00BE35D5">
        <w:rPr>
          <w:color w:val="000000"/>
          <w:sz w:val="28"/>
          <w:szCs w:val="28"/>
        </w:rPr>
        <w:t>5 — повністю згоден.</w:t>
      </w:r>
    </w:p>
    <w:p w14:paraId="1B732034" w14:textId="77777777" w:rsidR="00C23DA5" w:rsidRPr="00BE35D5" w:rsidRDefault="00C23DA5" w:rsidP="000A1451">
      <w:pPr>
        <w:pStyle w:val="a4"/>
        <w:spacing w:line="360" w:lineRule="auto"/>
        <w:ind w:firstLine="851"/>
        <w:contextualSpacing/>
        <w:jc w:val="both"/>
        <w:rPr>
          <w:color w:val="000000"/>
          <w:sz w:val="28"/>
          <w:szCs w:val="28"/>
        </w:rPr>
      </w:pPr>
      <w:r w:rsidRPr="00BE35D5">
        <w:rPr>
          <w:rStyle w:val="a3"/>
          <w:b w:val="0"/>
          <w:color w:val="000000"/>
          <w:sz w:val="28"/>
          <w:szCs w:val="28"/>
        </w:rPr>
        <w:t>Опитувальник:</w:t>
      </w:r>
    </w:p>
    <w:p w14:paraId="2AA72436"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Мені легко помітити, коли хтось сумує.</w:t>
      </w:r>
    </w:p>
    <w:p w14:paraId="692503BB"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відчуваю себе засмученим, коли інші страждають.</w:t>
      </w:r>
    </w:p>
    <w:p w14:paraId="4C0D0E26"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Мені важко зрозуміти емоції інших людей. (зворотнє)</w:t>
      </w:r>
    </w:p>
    <w:p w14:paraId="2BE4B341"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часто помічаю, що інші радіють, навіть якщо вони не говорять про це.</w:t>
      </w:r>
    </w:p>
    <w:p w14:paraId="7FBD8A38"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намагаюся допомогти, коли бачу, що комусь важко.</w:t>
      </w:r>
    </w:p>
    <w:p w14:paraId="256C7CBB"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lastRenderedPageBreak/>
        <w:t>Мені складно зрозуміти, чому люди роблять те, що роблять. (зворотнє)</w:t>
      </w:r>
    </w:p>
    <w:p w14:paraId="4DF9EB79"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можу відчути, що хтось соромиться або знервований.</w:t>
      </w:r>
    </w:p>
    <w:p w14:paraId="07CB5D1F"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часто співчуваю людям, яких не знаю.</w:t>
      </w:r>
    </w:p>
    <w:p w14:paraId="1FC031C6"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Мені важко зрозуміти чужі проблеми, якщо я їх не переживав сам. (зворотнє)</w:t>
      </w:r>
    </w:p>
    <w:p w14:paraId="2B4245A8"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помічаю емоції інших навіть без слів.</w:t>
      </w:r>
    </w:p>
    <w:p w14:paraId="287717DF"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стараюся поставити себе на місце іншого, коли він засмучений.</w:t>
      </w:r>
    </w:p>
    <w:p w14:paraId="7BDB97AE"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рідко звертаю увагу на настрій інших людей. (зворотнє)</w:t>
      </w:r>
    </w:p>
    <w:p w14:paraId="3256EDF7"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Мені легко зрозуміти, що відчуває друг або подруга.</w:t>
      </w:r>
    </w:p>
    <w:p w14:paraId="4BF3EB08"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відчуваю дискомфорт, коли хтось поруч плаче або засмучений.</w:t>
      </w:r>
    </w:p>
    <w:p w14:paraId="678C64A0"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можу зрозуміти мотиви чужих вчинків.</w:t>
      </w:r>
    </w:p>
    <w:p w14:paraId="0FFD3C59"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Мені складно помітити емоції інших, якщо вони їх приховують. (зворотнє)</w:t>
      </w:r>
    </w:p>
    <w:p w14:paraId="0100DD3B"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готовий вислухати, коли хтось розповідає про свої проблеми.</w:t>
      </w:r>
    </w:p>
    <w:p w14:paraId="1933CB12"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Мені нецікаво, що відчувають інші люди. (зворотнє)</w:t>
      </w:r>
    </w:p>
    <w:p w14:paraId="73023293"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відчуваю радість, коли інші люди щасливі.</w:t>
      </w:r>
    </w:p>
    <w:p w14:paraId="365B3038"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можу зрозуміти, що хтось образився, навіть якщо він нічого не говорить.</w:t>
      </w:r>
    </w:p>
    <w:p w14:paraId="6355AB7C"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Мені важко зрозуміти людей, які думають інакше, ніж я. (зворотнє)</w:t>
      </w:r>
    </w:p>
    <w:p w14:paraId="68A09766"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помічаю, коли хтось намагається приховати емоції.</w:t>
      </w:r>
    </w:p>
    <w:p w14:paraId="73DD1EB6"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можу уявити, що відчуває людина в складній ситуації.</w:t>
      </w:r>
    </w:p>
    <w:p w14:paraId="04F01339"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рідко замислююсь над почуттями інших. (зворотнє)</w:t>
      </w:r>
    </w:p>
    <w:p w14:paraId="091E22CA"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Я відчуваю емоції людей поруч, навіть якщо вони не висловлюють їх словами.</w:t>
      </w:r>
    </w:p>
    <w:p w14:paraId="642951E2" w14:textId="77777777" w:rsidR="00E61CAC" w:rsidRPr="00BE35D5" w:rsidRDefault="00E61CAC" w:rsidP="00E61CAC">
      <w:pPr>
        <w:pStyle w:val="a4"/>
        <w:numPr>
          <w:ilvl w:val="0"/>
          <w:numId w:val="17"/>
        </w:numPr>
        <w:spacing w:line="360" w:lineRule="auto"/>
        <w:ind w:left="1066" w:hanging="357"/>
        <w:contextualSpacing/>
        <w:rPr>
          <w:color w:val="000000"/>
          <w:sz w:val="28"/>
          <w:szCs w:val="28"/>
        </w:rPr>
      </w:pPr>
      <w:r w:rsidRPr="00BE35D5">
        <w:rPr>
          <w:color w:val="000000"/>
          <w:sz w:val="28"/>
          <w:szCs w:val="28"/>
        </w:rPr>
        <w:t>Мені складно зрозуміти емоції тих, кого я мало знаю. (зворотнє)</w:t>
      </w:r>
    </w:p>
    <w:p w14:paraId="20373547" w14:textId="77777777" w:rsidR="00D93725" w:rsidRPr="00BE35D5" w:rsidRDefault="00D93725" w:rsidP="00D93725">
      <w:pPr>
        <w:pStyle w:val="a4"/>
        <w:spacing w:line="360" w:lineRule="auto"/>
        <w:ind w:left="1066"/>
        <w:contextualSpacing/>
        <w:rPr>
          <w:color w:val="000000"/>
          <w:sz w:val="28"/>
          <w:szCs w:val="28"/>
        </w:rPr>
      </w:pPr>
    </w:p>
    <w:p w14:paraId="0103A709" w14:textId="77777777" w:rsidR="00D93725" w:rsidRPr="00BE35D5" w:rsidRDefault="00D93725" w:rsidP="000A1451">
      <w:pPr>
        <w:pStyle w:val="a4"/>
        <w:spacing w:line="360" w:lineRule="auto"/>
        <w:ind w:firstLine="851"/>
        <w:contextualSpacing/>
        <w:jc w:val="both"/>
        <w:rPr>
          <w:rStyle w:val="a3"/>
          <w:b w:val="0"/>
          <w:color w:val="000000"/>
          <w:sz w:val="28"/>
          <w:szCs w:val="28"/>
        </w:rPr>
      </w:pPr>
      <w:r w:rsidRPr="00BE35D5">
        <w:rPr>
          <w:rStyle w:val="a3"/>
          <w:b w:val="0"/>
          <w:color w:val="000000"/>
          <w:sz w:val="28"/>
          <w:szCs w:val="28"/>
        </w:rPr>
        <w:t>Результати дослідження (Ліцей №3)</w:t>
      </w:r>
    </w:p>
    <w:p w14:paraId="042BA744" w14:textId="77777777" w:rsidR="00C23DA5" w:rsidRPr="00BE35D5" w:rsidRDefault="00C23DA5" w:rsidP="000A1451">
      <w:pPr>
        <w:pStyle w:val="a4"/>
        <w:spacing w:line="360" w:lineRule="auto"/>
        <w:ind w:firstLine="851"/>
        <w:contextualSpacing/>
        <w:jc w:val="both"/>
        <w:rPr>
          <w:i/>
          <w:color w:val="000000"/>
          <w:sz w:val="28"/>
          <w:szCs w:val="28"/>
        </w:rPr>
      </w:pPr>
      <w:r w:rsidRPr="00BE35D5">
        <w:rPr>
          <w:color w:val="000000"/>
          <w:sz w:val="28"/>
          <w:szCs w:val="28"/>
        </w:rPr>
        <w:t xml:space="preserve">Середній бал по групі — </w:t>
      </w:r>
      <w:r w:rsidRPr="00BE35D5">
        <w:rPr>
          <w:rStyle w:val="a3"/>
          <w:b w:val="0"/>
          <w:color w:val="000000"/>
          <w:sz w:val="28"/>
          <w:szCs w:val="28"/>
        </w:rPr>
        <w:t>87</w:t>
      </w:r>
      <w:r w:rsidRPr="00BE35D5">
        <w:rPr>
          <w:color w:val="000000"/>
          <w:sz w:val="28"/>
          <w:szCs w:val="28"/>
        </w:rPr>
        <w:t xml:space="preserve">, що відповідає </w:t>
      </w:r>
      <w:r w:rsidRPr="00BE35D5">
        <w:rPr>
          <w:rStyle w:val="a5"/>
          <w:rFonts w:eastAsiaTheme="majorEastAsia"/>
          <w:i w:val="0"/>
          <w:color w:val="000000"/>
          <w:sz w:val="28"/>
          <w:szCs w:val="28"/>
        </w:rPr>
        <w:t>середньому рівню емпатії</w:t>
      </w:r>
      <w:r w:rsidRPr="00BE35D5">
        <w:rPr>
          <w:i/>
          <w:color w:val="000000"/>
          <w:sz w:val="28"/>
          <w:szCs w:val="28"/>
        </w:rPr>
        <w:t>.</w:t>
      </w:r>
    </w:p>
    <w:p w14:paraId="19BC8884" w14:textId="77777777" w:rsidR="00A73E8B" w:rsidRPr="00BE35D5" w:rsidRDefault="00B13BFF" w:rsidP="000B471D">
      <w:pPr>
        <w:pStyle w:val="2"/>
        <w:spacing w:line="360" w:lineRule="auto"/>
        <w:ind w:firstLine="851"/>
        <w:contextualSpacing/>
        <w:jc w:val="both"/>
        <w:rPr>
          <w:rStyle w:val="a3"/>
          <w:rFonts w:ascii="Times New Roman" w:hAnsi="Times New Roman" w:cs="Times New Roman"/>
          <w:b w:val="0"/>
          <w:bCs w:val="0"/>
          <w:color w:val="000000"/>
          <w:sz w:val="28"/>
          <w:szCs w:val="28"/>
        </w:rPr>
      </w:pPr>
      <w:r w:rsidRPr="00BE35D5">
        <w:rPr>
          <w:rStyle w:val="a3"/>
          <w:rFonts w:ascii="Times New Roman" w:hAnsi="Times New Roman" w:cs="Times New Roman"/>
          <w:b w:val="0"/>
          <w:bCs w:val="0"/>
          <w:color w:val="000000"/>
          <w:sz w:val="28"/>
          <w:szCs w:val="28"/>
        </w:rPr>
        <w:lastRenderedPageBreak/>
        <w:t>Додаток Б</w:t>
      </w:r>
    </w:p>
    <w:p w14:paraId="70CDE063" w14:textId="77777777" w:rsidR="00A73E8B" w:rsidRPr="00BE35D5" w:rsidRDefault="00B13BFF" w:rsidP="000B471D">
      <w:pPr>
        <w:pStyle w:val="2"/>
        <w:spacing w:line="360" w:lineRule="auto"/>
        <w:ind w:firstLine="851"/>
        <w:contextualSpacing/>
        <w:jc w:val="both"/>
        <w:rPr>
          <w:rStyle w:val="a3"/>
          <w:rFonts w:ascii="Times New Roman" w:hAnsi="Times New Roman" w:cs="Times New Roman"/>
          <w:b w:val="0"/>
          <w:color w:val="000000"/>
          <w:sz w:val="28"/>
          <w:szCs w:val="28"/>
        </w:rPr>
      </w:pPr>
      <w:r w:rsidRPr="00BE35D5">
        <w:rPr>
          <w:rStyle w:val="a3"/>
          <w:rFonts w:ascii="Times New Roman" w:hAnsi="Times New Roman" w:cs="Times New Roman"/>
          <w:b w:val="0"/>
          <w:color w:val="000000"/>
          <w:sz w:val="28"/>
          <w:szCs w:val="28"/>
        </w:rPr>
        <w:t xml:space="preserve">Тест </w:t>
      </w:r>
      <w:r w:rsidR="001C6777" w:rsidRPr="00BE35D5">
        <w:rPr>
          <w:rStyle w:val="a3"/>
          <w:rFonts w:ascii="Times New Roman" w:hAnsi="Times New Roman" w:cs="Times New Roman"/>
          <w:b w:val="0"/>
          <w:color w:val="000000"/>
          <w:sz w:val="28"/>
          <w:szCs w:val="28"/>
        </w:rPr>
        <w:t xml:space="preserve">рефлексивності </w:t>
      </w:r>
      <w:r w:rsidRPr="00BE35D5">
        <w:rPr>
          <w:rStyle w:val="a3"/>
          <w:rFonts w:ascii="Times New Roman" w:hAnsi="Times New Roman" w:cs="Times New Roman"/>
          <w:b w:val="0"/>
          <w:color w:val="000000"/>
          <w:sz w:val="28"/>
          <w:szCs w:val="28"/>
        </w:rPr>
        <w:t>В. В. Століна</w:t>
      </w:r>
      <w:r w:rsidR="00C23DA5" w:rsidRPr="00BE35D5">
        <w:rPr>
          <w:rStyle w:val="a3"/>
          <w:rFonts w:ascii="Times New Roman" w:hAnsi="Times New Roman" w:cs="Times New Roman"/>
          <w:b w:val="0"/>
          <w:color w:val="000000"/>
          <w:sz w:val="28"/>
          <w:szCs w:val="28"/>
        </w:rPr>
        <w:t>.</w:t>
      </w:r>
    </w:p>
    <w:p w14:paraId="25262BE3" w14:textId="77777777" w:rsidR="00A73E8B" w:rsidRPr="00BE35D5" w:rsidRDefault="00B13BFF" w:rsidP="000B471D">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Мета: визначення рівня усвідомлення власних думок, почуттів, дій.</w:t>
      </w:r>
    </w:p>
    <w:p w14:paraId="446E5B23" w14:textId="77777777" w:rsidR="00A73E8B" w:rsidRPr="00BE35D5" w:rsidRDefault="00B13BFF" w:rsidP="000B471D">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Складається з 27 запитань із варіантами відповідей “так” / “ні”.</w:t>
      </w:r>
    </w:p>
    <w:p w14:paraId="58AB25FB" w14:textId="77777777" w:rsidR="00B13BFF" w:rsidRPr="00BE35D5" w:rsidRDefault="00B13BFF" w:rsidP="000B471D">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Обробка: кількість позитивних відповідей визначає рівень рефлексивності:</w:t>
      </w:r>
    </w:p>
    <w:p w14:paraId="38DCE6F9" w14:textId="77777777" w:rsidR="000B471D" w:rsidRPr="00BE35D5" w:rsidRDefault="000B471D" w:rsidP="000B471D">
      <w:pPr>
        <w:pStyle w:val="2"/>
        <w:ind w:firstLine="851"/>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Інтерпритація результатів</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986"/>
        <w:gridCol w:w="2948"/>
        <w:gridCol w:w="4270"/>
      </w:tblGrid>
      <w:tr w:rsidR="00167F25" w:rsidRPr="00BE35D5" w14:paraId="24FC5E6F" w14:textId="77777777" w:rsidTr="00167F25">
        <w:trPr>
          <w:tblHeader/>
          <w:tblCellSpacing w:w="15" w:type="dxa"/>
        </w:trPr>
        <w:tc>
          <w:tcPr>
            <w:tcW w:w="0" w:type="auto"/>
            <w:vAlign w:val="center"/>
            <w:hideMark/>
          </w:tcPr>
          <w:p w14:paraId="0D95C1AA" w14:textId="77777777" w:rsidR="000B471D" w:rsidRPr="00BE35D5" w:rsidRDefault="00795E03">
            <w:pPr>
              <w:jc w:val="center"/>
              <w:rPr>
                <w:rFonts w:ascii="Times New Roman" w:hAnsi="Times New Roman" w:cs="Times New Roman"/>
                <w:bCs/>
                <w:color w:val="000000"/>
                <w:sz w:val="28"/>
                <w:szCs w:val="28"/>
              </w:rPr>
            </w:pPr>
            <w:r w:rsidRPr="00BE35D5">
              <w:rPr>
                <w:rFonts w:ascii="Times New Roman" w:hAnsi="Times New Roman" w:cs="Times New Roman"/>
                <w:color w:val="000000"/>
                <w:sz w:val="28"/>
                <w:szCs w:val="28"/>
              </w:rPr>
              <w:t>Кількість позитивних відповідей</w:t>
            </w:r>
          </w:p>
        </w:tc>
        <w:tc>
          <w:tcPr>
            <w:tcW w:w="0" w:type="auto"/>
            <w:vAlign w:val="center"/>
            <w:hideMark/>
          </w:tcPr>
          <w:p w14:paraId="45335D1E" w14:textId="77777777" w:rsidR="000B471D" w:rsidRPr="00BE35D5" w:rsidRDefault="000B471D">
            <w:pPr>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Рівень рефлексивності / усвідомлення власних думок і дій</w:t>
            </w:r>
          </w:p>
        </w:tc>
        <w:tc>
          <w:tcPr>
            <w:tcW w:w="0" w:type="auto"/>
            <w:vAlign w:val="center"/>
            <w:hideMark/>
          </w:tcPr>
          <w:p w14:paraId="5E8810E1" w14:textId="77777777" w:rsidR="000B471D" w:rsidRPr="00BE35D5" w:rsidRDefault="000B471D">
            <w:pPr>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Опис</w:t>
            </w:r>
          </w:p>
        </w:tc>
      </w:tr>
      <w:tr w:rsidR="00167F25" w:rsidRPr="00BE35D5" w14:paraId="23BF3A7F" w14:textId="77777777" w:rsidTr="00167F25">
        <w:trPr>
          <w:tblCellSpacing w:w="15" w:type="dxa"/>
        </w:trPr>
        <w:tc>
          <w:tcPr>
            <w:tcW w:w="0" w:type="auto"/>
            <w:vAlign w:val="center"/>
            <w:hideMark/>
          </w:tcPr>
          <w:p w14:paraId="00BF81E0" w14:textId="77777777" w:rsidR="000B471D" w:rsidRPr="00BE35D5" w:rsidRDefault="000B471D">
            <w:pPr>
              <w:rPr>
                <w:rFonts w:ascii="Times New Roman" w:hAnsi="Times New Roman" w:cs="Times New Roman"/>
                <w:color w:val="000000"/>
                <w:sz w:val="28"/>
                <w:szCs w:val="28"/>
              </w:rPr>
            </w:pPr>
            <w:r w:rsidRPr="00BE35D5">
              <w:rPr>
                <w:rFonts w:ascii="Times New Roman" w:hAnsi="Times New Roman" w:cs="Times New Roman"/>
                <w:color w:val="000000"/>
                <w:sz w:val="28"/>
                <w:szCs w:val="28"/>
              </w:rPr>
              <w:t>0–9</w:t>
            </w:r>
          </w:p>
        </w:tc>
        <w:tc>
          <w:tcPr>
            <w:tcW w:w="0" w:type="auto"/>
            <w:vAlign w:val="center"/>
            <w:hideMark/>
          </w:tcPr>
          <w:p w14:paraId="4DE60EAB" w14:textId="77777777" w:rsidR="000B471D" w:rsidRPr="00BE35D5" w:rsidRDefault="000B471D">
            <w:pPr>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Низький</w:t>
            </w:r>
          </w:p>
        </w:tc>
        <w:tc>
          <w:tcPr>
            <w:tcW w:w="0" w:type="auto"/>
            <w:vAlign w:val="center"/>
            <w:hideMark/>
          </w:tcPr>
          <w:p w14:paraId="0DCD9AFB" w14:textId="77777777" w:rsidR="000B471D" w:rsidRPr="00BE35D5" w:rsidRDefault="000B471D">
            <w:pPr>
              <w:rPr>
                <w:rFonts w:ascii="Times New Roman" w:hAnsi="Times New Roman" w:cs="Times New Roman"/>
                <w:color w:val="000000"/>
                <w:sz w:val="28"/>
                <w:szCs w:val="28"/>
              </w:rPr>
            </w:pPr>
            <w:r w:rsidRPr="00BE35D5">
              <w:rPr>
                <w:rFonts w:ascii="Times New Roman" w:hAnsi="Times New Roman" w:cs="Times New Roman"/>
                <w:color w:val="000000"/>
                <w:sz w:val="28"/>
                <w:szCs w:val="28"/>
              </w:rPr>
              <w:t>Особистість рідко усвідомлює свої думки, почуття та мотиви дій; труднощі у саморегуляції та соціальній взаємодії.</w:t>
            </w:r>
          </w:p>
        </w:tc>
      </w:tr>
      <w:tr w:rsidR="00167F25" w:rsidRPr="00BE35D5" w14:paraId="72700672" w14:textId="77777777" w:rsidTr="00167F25">
        <w:trPr>
          <w:tblCellSpacing w:w="15" w:type="dxa"/>
        </w:trPr>
        <w:tc>
          <w:tcPr>
            <w:tcW w:w="0" w:type="auto"/>
            <w:vAlign w:val="center"/>
            <w:hideMark/>
          </w:tcPr>
          <w:p w14:paraId="7A33CD29" w14:textId="77777777" w:rsidR="000B471D" w:rsidRPr="00BE35D5" w:rsidRDefault="000B471D">
            <w:pPr>
              <w:rPr>
                <w:rFonts w:ascii="Times New Roman" w:hAnsi="Times New Roman" w:cs="Times New Roman"/>
                <w:color w:val="000000"/>
                <w:sz w:val="28"/>
                <w:szCs w:val="28"/>
              </w:rPr>
            </w:pPr>
            <w:r w:rsidRPr="00BE35D5">
              <w:rPr>
                <w:rFonts w:ascii="Times New Roman" w:hAnsi="Times New Roman" w:cs="Times New Roman"/>
                <w:color w:val="000000"/>
                <w:sz w:val="28"/>
                <w:szCs w:val="28"/>
              </w:rPr>
              <w:t>10–18</w:t>
            </w:r>
          </w:p>
        </w:tc>
        <w:tc>
          <w:tcPr>
            <w:tcW w:w="0" w:type="auto"/>
            <w:vAlign w:val="center"/>
            <w:hideMark/>
          </w:tcPr>
          <w:p w14:paraId="3052927C" w14:textId="77777777" w:rsidR="000B471D" w:rsidRPr="00BE35D5" w:rsidRDefault="000B471D">
            <w:pPr>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Середній</w:t>
            </w:r>
          </w:p>
        </w:tc>
        <w:tc>
          <w:tcPr>
            <w:tcW w:w="0" w:type="auto"/>
            <w:vAlign w:val="center"/>
            <w:hideMark/>
          </w:tcPr>
          <w:p w14:paraId="6ACA6ACC" w14:textId="77777777" w:rsidR="000B471D" w:rsidRPr="00BE35D5" w:rsidRDefault="000B471D">
            <w:pPr>
              <w:rPr>
                <w:rFonts w:ascii="Times New Roman" w:hAnsi="Times New Roman" w:cs="Times New Roman"/>
                <w:color w:val="000000"/>
                <w:sz w:val="28"/>
                <w:szCs w:val="28"/>
              </w:rPr>
            </w:pPr>
            <w:r w:rsidRPr="00BE35D5">
              <w:rPr>
                <w:rFonts w:ascii="Times New Roman" w:hAnsi="Times New Roman" w:cs="Times New Roman"/>
                <w:color w:val="000000"/>
                <w:sz w:val="28"/>
                <w:szCs w:val="28"/>
              </w:rPr>
              <w:t>Частково усвідомлює свої думки та емоції; іноді аналізує власні дії, але не завжди в змозі передбачити наслідки.</w:t>
            </w:r>
          </w:p>
        </w:tc>
      </w:tr>
      <w:tr w:rsidR="00167F25" w:rsidRPr="00BE35D5" w14:paraId="02A47B32" w14:textId="77777777" w:rsidTr="00167F25">
        <w:trPr>
          <w:tblCellSpacing w:w="15" w:type="dxa"/>
        </w:trPr>
        <w:tc>
          <w:tcPr>
            <w:tcW w:w="0" w:type="auto"/>
            <w:vAlign w:val="center"/>
            <w:hideMark/>
          </w:tcPr>
          <w:p w14:paraId="4EB44ACF" w14:textId="77777777" w:rsidR="000B471D" w:rsidRPr="00BE35D5" w:rsidRDefault="000B471D">
            <w:pPr>
              <w:rPr>
                <w:rFonts w:ascii="Times New Roman" w:hAnsi="Times New Roman" w:cs="Times New Roman"/>
                <w:color w:val="000000"/>
                <w:sz w:val="28"/>
                <w:szCs w:val="28"/>
              </w:rPr>
            </w:pPr>
            <w:r w:rsidRPr="00BE35D5">
              <w:rPr>
                <w:rFonts w:ascii="Times New Roman" w:hAnsi="Times New Roman" w:cs="Times New Roman"/>
                <w:color w:val="000000"/>
                <w:sz w:val="28"/>
                <w:szCs w:val="28"/>
              </w:rPr>
              <w:t>19–27</w:t>
            </w:r>
          </w:p>
        </w:tc>
        <w:tc>
          <w:tcPr>
            <w:tcW w:w="0" w:type="auto"/>
            <w:vAlign w:val="center"/>
            <w:hideMark/>
          </w:tcPr>
          <w:p w14:paraId="75A6C9BA" w14:textId="77777777" w:rsidR="000B471D" w:rsidRPr="00BE35D5" w:rsidRDefault="000B471D">
            <w:pPr>
              <w:rPr>
                <w:rFonts w:ascii="Times New Roman" w:hAnsi="Times New Roman" w:cs="Times New Roman"/>
                <w:color w:val="000000"/>
                <w:sz w:val="28"/>
                <w:szCs w:val="28"/>
              </w:rPr>
            </w:pPr>
            <w:r w:rsidRPr="00BE35D5">
              <w:rPr>
                <w:rStyle w:val="a3"/>
                <w:rFonts w:ascii="Times New Roman" w:hAnsi="Times New Roman" w:cs="Times New Roman"/>
                <w:b w:val="0"/>
                <w:color w:val="000000"/>
                <w:sz w:val="28"/>
                <w:szCs w:val="28"/>
              </w:rPr>
              <w:t>Високий</w:t>
            </w:r>
          </w:p>
        </w:tc>
        <w:tc>
          <w:tcPr>
            <w:tcW w:w="0" w:type="auto"/>
            <w:vAlign w:val="center"/>
            <w:hideMark/>
          </w:tcPr>
          <w:p w14:paraId="1A95DF4E" w14:textId="77777777" w:rsidR="000B471D" w:rsidRPr="00BE35D5" w:rsidRDefault="000B471D">
            <w:pPr>
              <w:rPr>
                <w:rFonts w:ascii="Times New Roman" w:hAnsi="Times New Roman" w:cs="Times New Roman"/>
                <w:color w:val="000000"/>
                <w:sz w:val="28"/>
                <w:szCs w:val="28"/>
              </w:rPr>
            </w:pPr>
            <w:r w:rsidRPr="00BE35D5">
              <w:rPr>
                <w:rFonts w:ascii="Times New Roman" w:hAnsi="Times New Roman" w:cs="Times New Roman"/>
                <w:color w:val="000000"/>
                <w:sz w:val="28"/>
                <w:szCs w:val="28"/>
              </w:rPr>
              <w:t>Добре усвідомлює свої думки, почуття та мотиви дій; може прогнозувати свої реакції і ефективно коригувати поведінку.</w:t>
            </w:r>
          </w:p>
        </w:tc>
      </w:tr>
    </w:tbl>
    <w:p w14:paraId="7B16E80E" w14:textId="77777777" w:rsidR="00C23DA5" w:rsidRPr="00BE35D5" w:rsidRDefault="00C23DA5" w:rsidP="000B471D">
      <w:pPr>
        <w:pStyle w:val="a4"/>
        <w:spacing w:line="360" w:lineRule="auto"/>
        <w:ind w:firstLine="851"/>
        <w:contextualSpacing/>
        <w:jc w:val="both"/>
        <w:rPr>
          <w:color w:val="000000"/>
          <w:sz w:val="28"/>
          <w:szCs w:val="28"/>
        </w:rPr>
      </w:pPr>
      <w:r w:rsidRPr="00BE35D5">
        <w:rPr>
          <w:rStyle w:val="a3"/>
          <w:b w:val="0"/>
          <w:color w:val="000000"/>
          <w:sz w:val="28"/>
          <w:szCs w:val="28"/>
        </w:rPr>
        <w:t>Мета:</w:t>
      </w:r>
      <w:r w:rsidRPr="00BE35D5">
        <w:rPr>
          <w:color w:val="000000"/>
          <w:sz w:val="28"/>
          <w:szCs w:val="28"/>
        </w:rPr>
        <w:t xml:space="preserve"> оцінка рівня усвідомлення власних думок, почуттів і дій.</w:t>
      </w:r>
      <w:r w:rsidRPr="00BE35D5">
        <w:rPr>
          <w:color w:val="000000"/>
          <w:sz w:val="28"/>
          <w:szCs w:val="28"/>
        </w:rPr>
        <w:br/>
      </w:r>
      <w:r w:rsidRPr="00BE35D5">
        <w:rPr>
          <w:rStyle w:val="a3"/>
          <w:b w:val="0"/>
          <w:color w:val="000000"/>
          <w:sz w:val="28"/>
          <w:szCs w:val="28"/>
        </w:rPr>
        <w:t>Інструкція:</w:t>
      </w:r>
      <w:r w:rsidRPr="00BE35D5">
        <w:rPr>
          <w:color w:val="000000"/>
          <w:sz w:val="28"/>
          <w:szCs w:val="28"/>
        </w:rPr>
        <w:t xml:space="preserve"> дайте відповідь “так” або “ні” на кожне твердження.</w:t>
      </w:r>
    </w:p>
    <w:p w14:paraId="38D15873" w14:textId="77777777" w:rsidR="002317FE" w:rsidRPr="00BE35D5" w:rsidRDefault="002317FE" w:rsidP="000B471D">
      <w:pPr>
        <w:pStyle w:val="a4"/>
        <w:spacing w:line="360" w:lineRule="auto"/>
        <w:ind w:firstLine="851"/>
        <w:contextualSpacing/>
        <w:jc w:val="both"/>
        <w:rPr>
          <w:color w:val="000000"/>
          <w:sz w:val="28"/>
          <w:szCs w:val="28"/>
        </w:rPr>
      </w:pPr>
      <w:r w:rsidRPr="00BE35D5">
        <w:rPr>
          <w:color w:val="000000"/>
          <w:sz w:val="28"/>
          <w:szCs w:val="28"/>
        </w:rPr>
        <w:t>Опитувальник:</w:t>
      </w:r>
    </w:p>
    <w:p w14:paraId="523B0BD1"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зазвичай розумію, чому роблю певні речі.</w:t>
      </w:r>
    </w:p>
    <w:p w14:paraId="3E413B2D"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помічаю свої почуття в різних ситуаціях.</w:t>
      </w:r>
    </w:p>
    <w:p w14:paraId="6787F68D"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Мені легко пояснити, чому я так думаю.</w:t>
      </w:r>
    </w:p>
    <w:p w14:paraId="660A6AD1"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помічаю свої помилки і намагаюся їх виправити.</w:t>
      </w:r>
    </w:p>
    <w:p w14:paraId="38B0CDD6"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можу передбачити, як відреагую у нових ситуаціях.</w:t>
      </w:r>
    </w:p>
    <w:p w14:paraId="71D55285"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lastRenderedPageBreak/>
        <w:t xml:space="preserve"> Я розумію, що викликає у мене страх або тривогу.</w:t>
      </w:r>
    </w:p>
    <w:p w14:paraId="1FCBB8F8"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замислююсь, чому засмучуюсь у певних ситуаціях.</w:t>
      </w:r>
    </w:p>
    <w:p w14:paraId="6583D749"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знаю, що впливає на мої рішення.</w:t>
      </w:r>
    </w:p>
    <w:p w14:paraId="0DE6F985"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розумію свої мотиви, навіть якщо вони складні.</w:t>
      </w:r>
    </w:p>
    <w:p w14:paraId="70FF094D"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помічаю, коли мої думки і дії не збігаються.</w:t>
      </w:r>
    </w:p>
    <w:p w14:paraId="0314D2B3"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розумію, чому мені подобаються або не подобаються певні люди.</w:t>
      </w:r>
    </w:p>
    <w:p w14:paraId="50E3DD17"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замислююсь, чому іноді відчуваю злість або заздрість.</w:t>
      </w:r>
    </w:p>
    <w:p w14:paraId="50A5A0CF"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помічаю, як мої дії впливають на інших людей.</w:t>
      </w:r>
    </w:p>
    <w:p w14:paraId="7D1713CA"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розумію, чому роблю певні вибори в складних ситуаціях.</w:t>
      </w:r>
    </w:p>
    <w:p w14:paraId="795F307A"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помічаю, як мої думки змінюються протягом дня.</w:t>
      </w:r>
    </w:p>
    <w:p w14:paraId="53D3C183" w14:textId="77777777" w:rsidR="001C6777" w:rsidRPr="00BE35D5" w:rsidRDefault="000B471D"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w:t>
      </w:r>
      <w:r w:rsidR="001C6777" w:rsidRPr="00BE35D5">
        <w:rPr>
          <w:color w:val="000000"/>
          <w:sz w:val="28"/>
          <w:szCs w:val="28"/>
        </w:rPr>
        <w:t>Я розумію, коли себе обмежую і чому.</w:t>
      </w:r>
    </w:p>
    <w:p w14:paraId="7DB3AEE7" w14:textId="77777777" w:rsidR="001C6777" w:rsidRPr="00BE35D5" w:rsidRDefault="000B471D"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w:t>
      </w:r>
      <w:r w:rsidR="001C6777" w:rsidRPr="00BE35D5">
        <w:rPr>
          <w:color w:val="000000"/>
          <w:sz w:val="28"/>
          <w:szCs w:val="28"/>
        </w:rPr>
        <w:t>Я помічаю, коли мої дії суперечать моїм переконанням.</w:t>
      </w:r>
    </w:p>
    <w:p w14:paraId="7149DED5"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усвідомлюю, що впливає на мій настрій.</w:t>
      </w:r>
    </w:p>
    <w:p w14:paraId="39F68897"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думаю про те, як мої слова впливають на інших.</w:t>
      </w:r>
    </w:p>
    <w:p w14:paraId="41E2E265"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можу пояснити, чому роблю певний вибір.</w:t>
      </w:r>
    </w:p>
    <w:p w14:paraId="381418DB" w14:textId="77777777" w:rsidR="001C6777" w:rsidRPr="00BE35D5" w:rsidRDefault="000B471D"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w:t>
      </w:r>
      <w:r w:rsidR="001C6777" w:rsidRPr="00BE35D5">
        <w:rPr>
          <w:color w:val="000000"/>
          <w:sz w:val="28"/>
          <w:szCs w:val="28"/>
        </w:rPr>
        <w:t>Я помічаю, коли реагую емоційно, а не логічно.</w:t>
      </w:r>
    </w:p>
    <w:p w14:paraId="760A4D11"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звертаю увагу на думки, які повторюються в мене часто.</w:t>
      </w:r>
    </w:p>
    <w:p w14:paraId="043B7845"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розумію, чому іноді відкладаю справи на потім.</w:t>
      </w:r>
    </w:p>
    <w:p w14:paraId="7881A28A" w14:textId="77777777" w:rsidR="001C6777" w:rsidRPr="00BE35D5" w:rsidRDefault="000B471D"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w:t>
      </w:r>
      <w:r w:rsidR="001C6777" w:rsidRPr="00BE35D5">
        <w:rPr>
          <w:color w:val="000000"/>
          <w:sz w:val="28"/>
          <w:szCs w:val="28"/>
        </w:rPr>
        <w:t>Я замислююсь, чому відчуваю стрес у певних ситуаціях.</w:t>
      </w:r>
    </w:p>
    <w:p w14:paraId="2045802C" w14:textId="77777777" w:rsidR="001C6777"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помічаю, як мої очікування впливають на мої дії.</w:t>
      </w:r>
    </w:p>
    <w:p w14:paraId="2552CB2A" w14:textId="77777777" w:rsidR="001C6777" w:rsidRPr="00BE35D5" w:rsidRDefault="000B471D"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w:t>
      </w:r>
      <w:r w:rsidR="001C6777" w:rsidRPr="00BE35D5">
        <w:rPr>
          <w:color w:val="000000"/>
          <w:sz w:val="28"/>
          <w:szCs w:val="28"/>
        </w:rPr>
        <w:t>Я розумію, коли моя реакція не відповідає ситуації.</w:t>
      </w:r>
    </w:p>
    <w:p w14:paraId="7448C00E" w14:textId="77777777" w:rsidR="000B471D" w:rsidRPr="00BE35D5" w:rsidRDefault="001C6777" w:rsidP="000B471D">
      <w:pPr>
        <w:pStyle w:val="a4"/>
        <w:numPr>
          <w:ilvl w:val="0"/>
          <w:numId w:val="19"/>
        </w:numPr>
        <w:spacing w:line="360" w:lineRule="auto"/>
        <w:ind w:left="0" w:firstLine="851"/>
        <w:contextualSpacing/>
        <w:jc w:val="both"/>
        <w:rPr>
          <w:color w:val="000000"/>
          <w:sz w:val="28"/>
          <w:szCs w:val="28"/>
        </w:rPr>
      </w:pPr>
      <w:r w:rsidRPr="00BE35D5">
        <w:rPr>
          <w:color w:val="000000"/>
          <w:sz w:val="28"/>
          <w:szCs w:val="28"/>
        </w:rPr>
        <w:t xml:space="preserve"> Я помічаю, як мої думки і почуття взаємодіють між собою</w:t>
      </w:r>
    </w:p>
    <w:p w14:paraId="25FCC2F6" w14:textId="77777777" w:rsidR="00977E37" w:rsidRPr="00BE35D5" w:rsidRDefault="000B471D" w:rsidP="000B471D">
      <w:pPr>
        <w:pStyle w:val="a4"/>
        <w:spacing w:line="360" w:lineRule="auto"/>
        <w:ind w:firstLine="851"/>
        <w:contextualSpacing/>
        <w:jc w:val="both"/>
        <w:rPr>
          <w:rStyle w:val="a3"/>
          <w:b w:val="0"/>
          <w:bCs w:val="0"/>
          <w:color w:val="000000"/>
          <w:sz w:val="28"/>
          <w:szCs w:val="28"/>
        </w:rPr>
      </w:pPr>
      <w:r w:rsidRPr="00BE35D5">
        <w:rPr>
          <w:color w:val="000000"/>
          <w:sz w:val="28"/>
          <w:szCs w:val="28"/>
        </w:rPr>
        <w:t xml:space="preserve"> </w:t>
      </w:r>
    </w:p>
    <w:p w14:paraId="6CD0242B" w14:textId="77777777" w:rsidR="00D93725" w:rsidRPr="00BE35D5" w:rsidRDefault="00C23DA5" w:rsidP="000B471D">
      <w:pPr>
        <w:pStyle w:val="a4"/>
        <w:spacing w:line="360" w:lineRule="auto"/>
        <w:ind w:firstLine="851"/>
        <w:contextualSpacing/>
        <w:jc w:val="both"/>
        <w:rPr>
          <w:rStyle w:val="a3"/>
          <w:b w:val="0"/>
          <w:color w:val="000000"/>
          <w:sz w:val="28"/>
          <w:szCs w:val="28"/>
        </w:rPr>
      </w:pPr>
      <w:r w:rsidRPr="00BE35D5">
        <w:rPr>
          <w:rStyle w:val="a3"/>
          <w:b w:val="0"/>
          <w:color w:val="000000"/>
          <w:sz w:val="28"/>
          <w:szCs w:val="28"/>
        </w:rPr>
        <w:t>Результати дослідження (Ліцей №3):</w:t>
      </w:r>
    </w:p>
    <w:p w14:paraId="0808666F" w14:textId="77777777" w:rsidR="00C23DA5" w:rsidRPr="00BE35D5" w:rsidRDefault="00C23DA5" w:rsidP="000B471D">
      <w:pPr>
        <w:pStyle w:val="a4"/>
        <w:spacing w:line="360" w:lineRule="auto"/>
        <w:ind w:firstLine="851"/>
        <w:contextualSpacing/>
        <w:jc w:val="both"/>
        <w:rPr>
          <w:rStyle w:val="a5"/>
          <w:rFonts w:eastAsiaTheme="majorEastAsia"/>
          <w:i w:val="0"/>
          <w:color w:val="000000"/>
          <w:sz w:val="28"/>
          <w:szCs w:val="28"/>
        </w:rPr>
      </w:pPr>
      <w:r w:rsidRPr="00BE35D5">
        <w:rPr>
          <w:color w:val="000000"/>
          <w:sz w:val="28"/>
          <w:szCs w:val="28"/>
        </w:rPr>
        <w:t xml:space="preserve">Середній показник — </w:t>
      </w:r>
      <w:r w:rsidRPr="00BE35D5">
        <w:rPr>
          <w:rStyle w:val="a3"/>
          <w:b w:val="0"/>
          <w:color w:val="000000"/>
          <w:sz w:val="28"/>
          <w:szCs w:val="28"/>
        </w:rPr>
        <w:t>17 балів</w:t>
      </w:r>
      <w:r w:rsidRPr="00BE35D5">
        <w:rPr>
          <w:color w:val="000000"/>
          <w:sz w:val="28"/>
          <w:szCs w:val="28"/>
        </w:rPr>
        <w:t xml:space="preserve">, що відповідає </w:t>
      </w:r>
      <w:r w:rsidRPr="00BE35D5">
        <w:rPr>
          <w:rStyle w:val="a5"/>
          <w:rFonts w:eastAsiaTheme="majorEastAsia"/>
          <w:i w:val="0"/>
          <w:color w:val="000000"/>
          <w:sz w:val="28"/>
          <w:szCs w:val="28"/>
        </w:rPr>
        <w:t xml:space="preserve">середньому рівню </w:t>
      </w:r>
      <w:r w:rsidR="00A73E8B" w:rsidRPr="00BE35D5">
        <w:rPr>
          <w:rStyle w:val="a5"/>
          <w:rFonts w:eastAsiaTheme="majorEastAsia"/>
          <w:i w:val="0"/>
          <w:color w:val="000000"/>
          <w:sz w:val="28"/>
          <w:szCs w:val="28"/>
        </w:rPr>
        <w:t>р</w:t>
      </w:r>
      <w:r w:rsidRPr="00BE35D5">
        <w:rPr>
          <w:rStyle w:val="a5"/>
          <w:rFonts w:eastAsiaTheme="majorEastAsia"/>
          <w:i w:val="0"/>
          <w:color w:val="000000"/>
          <w:sz w:val="28"/>
          <w:szCs w:val="28"/>
        </w:rPr>
        <w:t>ефлексивності</w:t>
      </w:r>
    </w:p>
    <w:p w14:paraId="454E5783" w14:textId="77777777" w:rsidR="00977E37" w:rsidRPr="00BE35D5" w:rsidRDefault="00977E37" w:rsidP="000B471D">
      <w:pPr>
        <w:pStyle w:val="a4"/>
        <w:spacing w:line="360" w:lineRule="auto"/>
        <w:ind w:firstLine="851"/>
        <w:contextualSpacing/>
        <w:jc w:val="both"/>
        <w:rPr>
          <w:rStyle w:val="a5"/>
          <w:rFonts w:eastAsiaTheme="majorEastAsia"/>
          <w:i w:val="0"/>
          <w:color w:val="000000"/>
          <w:sz w:val="28"/>
          <w:szCs w:val="28"/>
        </w:rPr>
      </w:pPr>
    </w:p>
    <w:p w14:paraId="6980165A" w14:textId="77777777" w:rsidR="00A73E8B" w:rsidRPr="00BE35D5" w:rsidRDefault="000B471D" w:rsidP="00795E03">
      <w:pPr>
        <w:pStyle w:val="2"/>
        <w:spacing w:line="360" w:lineRule="auto"/>
        <w:ind w:firstLine="851"/>
        <w:contextualSpacing/>
        <w:jc w:val="both"/>
        <w:rPr>
          <w:rStyle w:val="a3"/>
          <w:rFonts w:ascii="Times New Roman" w:hAnsi="Times New Roman" w:cs="Times New Roman"/>
          <w:b w:val="0"/>
          <w:bCs w:val="0"/>
          <w:color w:val="000000"/>
          <w:sz w:val="28"/>
          <w:szCs w:val="28"/>
        </w:rPr>
      </w:pPr>
      <w:r w:rsidRPr="00BE35D5">
        <w:rPr>
          <w:rStyle w:val="a3"/>
          <w:rFonts w:ascii="Times New Roman" w:hAnsi="Times New Roman" w:cs="Times New Roman"/>
          <w:b w:val="0"/>
          <w:bCs w:val="0"/>
          <w:color w:val="000000"/>
          <w:sz w:val="28"/>
          <w:szCs w:val="28"/>
        </w:rPr>
        <w:lastRenderedPageBreak/>
        <w:t>Д</w:t>
      </w:r>
      <w:r w:rsidR="00B13BFF" w:rsidRPr="00BE35D5">
        <w:rPr>
          <w:rStyle w:val="a3"/>
          <w:rFonts w:ascii="Times New Roman" w:hAnsi="Times New Roman" w:cs="Times New Roman"/>
          <w:b w:val="0"/>
          <w:bCs w:val="0"/>
          <w:color w:val="000000"/>
          <w:sz w:val="28"/>
          <w:szCs w:val="28"/>
        </w:rPr>
        <w:t>одаток В</w:t>
      </w:r>
    </w:p>
    <w:p w14:paraId="71E66BC2" w14:textId="77777777" w:rsidR="00A73E8B" w:rsidRPr="00BE35D5" w:rsidRDefault="00B13BFF" w:rsidP="00795E03">
      <w:pPr>
        <w:pStyle w:val="2"/>
        <w:spacing w:line="360" w:lineRule="auto"/>
        <w:ind w:firstLine="851"/>
        <w:contextualSpacing/>
        <w:jc w:val="both"/>
        <w:rPr>
          <w:rStyle w:val="a3"/>
          <w:rFonts w:ascii="Times New Roman" w:hAnsi="Times New Roman" w:cs="Times New Roman"/>
          <w:b w:val="0"/>
          <w:color w:val="000000"/>
          <w:sz w:val="28"/>
          <w:szCs w:val="28"/>
        </w:rPr>
      </w:pPr>
      <w:r w:rsidRPr="00BE35D5">
        <w:rPr>
          <w:rStyle w:val="a3"/>
          <w:rFonts w:ascii="Times New Roman" w:hAnsi="Times New Roman" w:cs="Times New Roman"/>
          <w:b w:val="0"/>
          <w:color w:val="000000"/>
          <w:sz w:val="28"/>
          <w:szCs w:val="28"/>
        </w:rPr>
        <w:t>Методика самоконтролю у спілкуванні (М. Снайдер)</w:t>
      </w:r>
      <w:r w:rsidR="00C23DA5" w:rsidRPr="00BE35D5">
        <w:rPr>
          <w:rStyle w:val="a3"/>
          <w:rFonts w:ascii="Times New Roman" w:hAnsi="Times New Roman" w:cs="Times New Roman"/>
          <w:b w:val="0"/>
          <w:color w:val="000000"/>
          <w:sz w:val="28"/>
          <w:szCs w:val="28"/>
        </w:rPr>
        <w:t>.</w:t>
      </w:r>
    </w:p>
    <w:p w14:paraId="2FC0F55A" w14:textId="77777777" w:rsidR="00A73E8B" w:rsidRPr="00BE35D5" w:rsidRDefault="00B13BFF" w:rsidP="00795E03">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Мета: оцінка здатності адаптувати свою поведінку залежно від соціальної ситуації.</w:t>
      </w:r>
    </w:p>
    <w:p w14:paraId="18914B8C" w14:textId="77777777" w:rsidR="00795E03" w:rsidRPr="00BE35D5" w:rsidRDefault="00B13BFF" w:rsidP="00795E03">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Складається з 25 тверджень</w:t>
      </w:r>
    </w:p>
    <w:p w14:paraId="190C0923" w14:textId="77777777" w:rsidR="00795E03" w:rsidRPr="00BE35D5" w:rsidRDefault="00795E03" w:rsidP="00795E03">
      <w:pPr>
        <w:pStyle w:val="2"/>
        <w:spacing w:line="360" w:lineRule="auto"/>
        <w:ind w:firstLine="851"/>
        <w:contextualSpacing/>
        <w:jc w:val="both"/>
        <w:rPr>
          <w:rStyle w:val="a3"/>
          <w:rFonts w:ascii="Times New Roman" w:hAnsi="Times New Roman" w:cs="Times New Roman"/>
          <w:b w:val="0"/>
          <w:color w:val="000000"/>
          <w:sz w:val="28"/>
          <w:szCs w:val="28"/>
        </w:rPr>
      </w:pPr>
      <w:r w:rsidRPr="00BE35D5">
        <w:rPr>
          <w:rStyle w:val="a3"/>
          <w:rFonts w:ascii="Times New Roman" w:hAnsi="Times New Roman" w:cs="Times New Roman"/>
          <w:b w:val="0"/>
          <w:color w:val="000000"/>
          <w:sz w:val="28"/>
          <w:szCs w:val="28"/>
        </w:rPr>
        <w:t>Обробка результатів:</w:t>
      </w:r>
    </w:p>
    <w:p w14:paraId="7DC73DEE" w14:textId="77777777" w:rsidR="00795E03" w:rsidRPr="00BE35D5" w:rsidRDefault="00795E03" w:rsidP="00795E03">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Кількість “так” відповідає рівню самоконтролю</w:t>
      </w:r>
    </w:p>
    <w:p w14:paraId="5F9FD8D5" w14:textId="77777777" w:rsidR="00D93725" w:rsidRPr="00BE35D5" w:rsidRDefault="00D93725" w:rsidP="00D93725">
      <w:pPr>
        <w:pStyle w:val="2"/>
        <w:ind w:firstLine="851"/>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Інтерпритація результатів</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830"/>
        <w:gridCol w:w="2127"/>
        <w:gridCol w:w="4247"/>
      </w:tblGrid>
      <w:tr w:rsidR="00167F25" w:rsidRPr="00BE35D5" w14:paraId="03938EF4" w14:textId="77777777" w:rsidTr="00167F25">
        <w:trPr>
          <w:tblHeader/>
          <w:tblCellSpacing w:w="15" w:type="dxa"/>
        </w:trPr>
        <w:tc>
          <w:tcPr>
            <w:tcW w:w="2785" w:type="dxa"/>
            <w:vAlign w:val="center"/>
            <w:hideMark/>
          </w:tcPr>
          <w:p w14:paraId="124E4982" w14:textId="77777777" w:rsidR="00795E03" w:rsidRPr="00BE35D5" w:rsidRDefault="00795E03" w:rsidP="00D93725">
            <w:pPr>
              <w:contextualSpacing/>
              <w:jc w:val="center"/>
              <w:rPr>
                <w:rFonts w:ascii="Times New Roman" w:hAnsi="Times New Roman" w:cs="Times New Roman"/>
                <w:bCs/>
                <w:color w:val="000000"/>
                <w:sz w:val="28"/>
                <w:szCs w:val="28"/>
              </w:rPr>
            </w:pPr>
            <w:r w:rsidRPr="00BE35D5">
              <w:rPr>
                <w:rFonts w:ascii="Times New Roman" w:hAnsi="Times New Roman" w:cs="Times New Roman"/>
                <w:color w:val="000000"/>
                <w:sz w:val="28"/>
                <w:szCs w:val="28"/>
              </w:rPr>
              <w:t>Кількість позитивних відповідей</w:t>
            </w:r>
          </w:p>
        </w:tc>
        <w:tc>
          <w:tcPr>
            <w:tcW w:w="2097" w:type="dxa"/>
            <w:vAlign w:val="center"/>
            <w:hideMark/>
          </w:tcPr>
          <w:p w14:paraId="6066C9CE" w14:textId="77777777" w:rsidR="00795E03" w:rsidRPr="00BE35D5" w:rsidRDefault="00795E03" w:rsidP="00D93725">
            <w:pPr>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Рівень самоконтролю</w:t>
            </w:r>
          </w:p>
        </w:tc>
        <w:tc>
          <w:tcPr>
            <w:tcW w:w="0" w:type="auto"/>
            <w:vAlign w:val="center"/>
            <w:hideMark/>
          </w:tcPr>
          <w:p w14:paraId="6258CBE9" w14:textId="77777777" w:rsidR="00795E03" w:rsidRPr="00BE35D5" w:rsidRDefault="00795E03" w:rsidP="00D93725">
            <w:pPr>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Опис</w:t>
            </w:r>
          </w:p>
        </w:tc>
      </w:tr>
      <w:tr w:rsidR="00167F25" w:rsidRPr="00BE35D5" w14:paraId="294A4277" w14:textId="77777777" w:rsidTr="00167F25">
        <w:trPr>
          <w:tblCellSpacing w:w="15" w:type="dxa"/>
        </w:trPr>
        <w:tc>
          <w:tcPr>
            <w:tcW w:w="2785" w:type="dxa"/>
            <w:vAlign w:val="center"/>
            <w:hideMark/>
          </w:tcPr>
          <w:p w14:paraId="4EDFC9EE" w14:textId="77777777" w:rsidR="00795E03" w:rsidRPr="00BE35D5" w:rsidRDefault="00795E03" w:rsidP="00D93725">
            <w:pPr>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0–9</w:t>
            </w:r>
          </w:p>
        </w:tc>
        <w:tc>
          <w:tcPr>
            <w:tcW w:w="2097" w:type="dxa"/>
            <w:vAlign w:val="center"/>
            <w:hideMark/>
          </w:tcPr>
          <w:p w14:paraId="7A529E80" w14:textId="77777777" w:rsidR="00795E03" w:rsidRPr="00BE35D5" w:rsidRDefault="00795E03" w:rsidP="00D93725">
            <w:pPr>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Низький</w:t>
            </w:r>
          </w:p>
        </w:tc>
        <w:tc>
          <w:tcPr>
            <w:tcW w:w="0" w:type="auto"/>
            <w:vAlign w:val="center"/>
            <w:hideMark/>
          </w:tcPr>
          <w:p w14:paraId="4E979C0B" w14:textId="77777777" w:rsidR="00795E03" w:rsidRPr="00BE35D5" w:rsidRDefault="00795E03" w:rsidP="00D93725">
            <w:pPr>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Слабкий самоконтроль; часто емоційно реагує в спілкуванні.</w:t>
            </w:r>
          </w:p>
        </w:tc>
      </w:tr>
      <w:tr w:rsidR="00167F25" w:rsidRPr="00BE35D5" w14:paraId="750343FE" w14:textId="77777777" w:rsidTr="00167F25">
        <w:trPr>
          <w:tblCellSpacing w:w="15" w:type="dxa"/>
        </w:trPr>
        <w:tc>
          <w:tcPr>
            <w:tcW w:w="2785" w:type="dxa"/>
            <w:vAlign w:val="center"/>
            <w:hideMark/>
          </w:tcPr>
          <w:p w14:paraId="20E49B5C" w14:textId="77777777" w:rsidR="00795E03" w:rsidRPr="00BE35D5" w:rsidRDefault="00795E03" w:rsidP="00D93725">
            <w:pPr>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10–18</w:t>
            </w:r>
          </w:p>
        </w:tc>
        <w:tc>
          <w:tcPr>
            <w:tcW w:w="2097" w:type="dxa"/>
            <w:vAlign w:val="center"/>
            <w:hideMark/>
          </w:tcPr>
          <w:p w14:paraId="7D28E0E0" w14:textId="77777777" w:rsidR="00795E03" w:rsidRPr="00BE35D5" w:rsidRDefault="00795E03" w:rsidP="00D93725">
            <w:pPr>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Середній</w:t>
            </w:r>
          </w:p>
        </w:tc>
        <w:tc>
          <w:tcPr>
            <w:tcW w:w="0" w:type="auto"/>
            <w:vAlign w:val="center"/>
            <w:hideMark/>
          </w:tcPr>
          <w:p w14:paraId="2447E404" w14:textId="77777777" w:rsidR="00795E03" w:rsidRPr="00BE35D5" w:rsidRDefault="00795E03" w:rsidP="00D93725">
            <w:pPr>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Контроль є частково; іноді вдається стримувати емоції.</w:t>
            </w:r>
          </w:p>
        </w:tc>
      </w:tr>
      <w:tr w:rsidR="00167F25" w:rsidRPr="00BE35D5" w14:paraId="49787F79" w14:textId="77777777" w:rsidTr="00167F25">
        <w:trPr>
          <w:tblCellSpacing w:w="15" w:type="dxa"/>
        </w:trPr>
        <w:tc>
          <w:tcPr>
            <w:tcW w:w="2785" w:type="dxa"/>
            <w:vAlign w:val="center"/>
            <w:hideMark/>
          </w:tcPr>
          <w:p w14:paraId="19545F9C" w14:textId="77777777" w:rsidR="00795E03" w:rsidRPr="00BE35D5" w:rsidRDefault="00795E03" w:rsidP="00D93725">
            <w:pPr>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19–27</w:t>
            </w:r>
          </w:p>
        </w:tc>
        <w:tc>
          <w:tcPr>
            <w:tcW w:w="2097" w:type="dxa"/>
            <w:vAlign w:val="center"/>
            <w:hideMark/>
          </w:tcPr>
          <w:p w14:paraId="54E4B2B8" w14:textId="77777777" w:rsidR="00795E03" w:rsidRPr="00BE35D5" w:rsidRDefault="00795E03" w:rsidP="00D93725">
            <w:pPr>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Високий</w:t>
            </w:r>
          </w:p>
        </w:tc>
        <w:tc>
          <w:tcPr>
            <w:tcW w:w="0" w:type="auto"/>
            <w:vAlign w:val="center"/>
            <w:hideMark/>
          </w:tcPr>
          <w:p w14:paraId="64A92EE2" w14:textId="77777777" w:rsidR="00795E03" w:rsidRPr="00BE35D5" w:rsidRDefault="00795E03" w:rsidP="00D93725">
            <w:pPr>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Добрий самоконтроль; спілкування конструктивне та зважене.</w:t>
            </w:r>
          </w:p>
        </w:tc>
      </w:tr>
    </w:tbl>
    <w:p w14:paraId="2EBF29F6" w14:textId="77777777" w:rsidR="00977E37" w:rsidRPr="00BE35D5" w:rsidRDefault="00795E03" w:rsidP="00795E03">
      <w:pPr>
        <w:pStyle w:val="a4"/>
        <w:spacing w:line="360" w:lineRule="auto"/>
        <w:ind w:firstLine="851"/>
        <w:contextualSpacing/>
        <w:jc w:val="both"/>
        <w:rPr>
          <w:color w:val="000000"/>
          <w:sz w:val="28"/>
          <w:szCs w:val="28"/>
        </w:rPr>
      </w:pPr>
      <w:r w:rsidRPr="00BE35D5">
        <w:rPr>
          <w:rStyle w:val="a3"/>
          <w:b w:val="0"/>
          <w:color w:val="000000"/>
          <w:sz w:val="28"/>
          <w:szCs w:val="28"/>
        </w:rPr>
        <w:t xml:space="preserve"> </w:t>
      </w:r>
      <w:r w:rsidR="0070776A" w:rsidRPr="00BE35D5">
        <w:rPr>
          <w:rStyle w:val="a3"/>
          <w:b w:val="0"/>
          <w:color w:val="000000"/>
          <w:sz w:val="28"/>
          <w:szCs w:val="28"/>
        </w:rPr>
        <w:t>Мета:</w:t>
      </w:r>
      <w:r w:rsidR="0070776A" w:rsidRPr="00BE35D5">
        <w:rPr>
          <w:color w:val="000000"/>
          <w:sz w:val="28"/>
          <w:szCs w:val="28"/>
        </w:rPr>
        <w:t xml:space="preserve"> виявлення рівня контролю над власними емоціями та поведінкою у комунікації.</w:t>
      </w:r>
    </w:p>
    <w:p w14:paraId="76B99682" w14:textId="77777777" w:rsidR="0070776A" w:rsidRPr="00BE35D5" w:rsidRDefault="0070776A" w:rsidP="00795E03">
      <w:pPr>
        <w:pStyle w:val="a4"/>
        <w:spacing w:line="360" w:lineRule="auto"/>
        <w:ind w:firstLine="851"/>
        <w:contextualSpacing/>
        <w:jc w:val="both"/>
        <w:rPr>
          <w:color w:val="000000"/>
          <w:sz w:val="28"/>
          <w:szCs w:val="28"/>
        </w:rPr>
      </w:pPr>
      <w:r w:rsidRPr="00BE35D5">
        <w:rPr>
          <w:rStyle w:val="a3"/>
          <w:b w:val="0"/>
          <w:color w:val="000000"/>
          <w:sz w:val="28"/>
          <w:szCs w:val="28"/>
        </w:rPr>
        <w:t>Інструкція:</w:t>
      </w:r>
      <w:r w:rsidRPr="00BE35D5">
        <w:rPr>
          <w:color w:val="000000"/>
          <w:sz w:val="28"/>
          <w:szCs w:val="28"/>
        </w:rPr>
        <w:t xml:space="preserve"> обери варіант “так” або “ні”.</w:t>
      </w:r>
    </w:p>
    <w:p w14:paraId="48CFF8C1" w14:textId="77777777" w:rsidR="002317FE" w:rsidRPr="00BE35D5" w:rsidRDefault="002317FE" w:rsidP="00795E03">
      <w:pPr>
        <w:pStyle w:val="a4"/>
        <w:spacing w:line="360" w:lineRule="auto"/>
        <w:ind w:firstLine="851"/>
        <w:contextualSpacing/>
        <w:jc w:val="both"/>
        <w:rPr>
          <w:color w:val="000000"/>
          <w:sz w:val="28"/>
          <w:szCs w:val="28"/>
        </w:rPr>
      </w:pPr>
      <w:r w:rsidRPr="00BE35D5">
        <w:rPr>
          <w:color w:val="000000"/>
          <w:sz w:val="28"/>
          <w:szCs w:val="28"/>
        </w:rPr>
        <w:t>Опитувальник:</w:t>
      </w:r>
    </w:p>
    <w:p w14:paraId="6D86E3F2"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спокійно висловлювати свою думку, навіть якщо інші не згодні.</w:t>
      </w:r>
    </w:p>
    <w:p w14:paraId="6AE3A0F7"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легко утримую емоції під контролем під час суперечок.</w:t>
      </w:r>
    </w:p>
    <w:p w14:paraId="39A30CDB"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Мені вдається не перебивати співрозмовника.</w:t>
      </w:r>
    </w:p>
    <w:p w14:paraId="3F310167"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відмовитися від негативної реакції, якщо мене ображають.</w:t>
      </w:r>
    </w:p>
    <w:p w14:paraId="560FB012"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контролюю свій тон голосу, щоб не образити інших.</w:t>
      </w:r>
    </w:p>
    <w:p w14:paraId="32E292B5"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Мені вдається залишатися ввічливим, навіть коли злюсь.</w:t>
      </w:r>
    </w:p>
    <w:p w14:paraId="3923005F"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почекати з відповіддю, щоб обміркувати її.</w:t>
      </w:r>
    </w:p>
    <w:p w14:paraId="0ED21574"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lastRenderedPageBreak/>
        <w:t>Я замислююсь, як мої слова вплинуть на співрозмовника.</w:t>
      </w:r>
    </w:p>
    <w:p w14:paraId="2C8DCDEC"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зберігати спокій під час конфліктних ситуацій.</w:t>
      </w:r>
    </w:p>
    <w:p w14:paraId="572194D9"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обираю слова так, щоб не провокувати сварку.</w:t>
      </w:r>
    </w:p>
    <w:p w14:paraId="3E5838ED"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Мені легко пояснити свою позицію, не переходячи на емоції.</w:t>
      </w:r>
    </w:p>
    <w:p w14:paraId="598CABBF"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вчасно зупинитися, щоб не сказати зайве.</w:t>
      </w:r>
    </w:p>
    <w:p w14:paraId="04A59B74"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усвідомлюю, коли моя поведінка може образити іншого.</w:t>
      </w:r>
    </w:p>
    <w:p w14:paraId="6049552E"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прийняти критику, не відповідаючи агресією.</w:t>
      </w:r>
    </w:p>
    <w:p w14:paraId="7855ADB5"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контролювати жести і міміку під час розмови.</w:t>
      </w:r>
    </w:p>
    <w:p w14:paraId="09F5FD75"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розумію, коли потрібно змінити тему, щоб уникнути конфлікту.</w:t>
      </w:r>
    </w:p>
    <w:p w14:paraId="3D0918FE"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підтримати спокійний тон навіть у напруженій дискусії.</w:t>
      </w:r>
    </w:p>
    <w:p w14:paraId="2110978D"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замислююсь, перш ніж висловлювати негативну думку.</w:t>
      </w:r>
    </w:p>
    <w:p w14:paraId="1492B672"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вмію утримуватися від сарказму або насмішок у спілкуванні.</w:t>
      </w:r>
    </w:p>
    <w:p w14:paraId="5B6DEC0F"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контролюю свої емоції, коли отримую несправедливу критику.</w:t>
      </w:r>
    </w:p>
    <w:p w14:paraId="2305E194"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поступитися в суперечці, щоб зберегти добрі стосунки.</w:t>
      </w:r>
    </w:p>
    <w:p w14:paraId="33ABB459"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Мені вдається не показувати зневагу співрозмовнику.</w:t>
      </w:r>
    </w:p>
    <w:p w14:paraId="5D327C0B"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змінити свій тон, якщо бачу, що співрозмовник засмучений.</w:t>
      </w:r>
    </w:p>
    <w:p w14:paraId="74CD974C"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можу залишатися ввічливим із людьми, з якими мені важко.</w:t>
      </w:r>
    </w:p>
    <w:p w14:paraId="0E322EA1" w14:textId="77777777" w:rsidR="000B471D" w:rsidRPr="00BE35D5" w:rsidRDefault="000B471D" w:rsidP="00795E03">
      <w:pPr>
        <w:pStyle w:val="a4"/>
        <w:numPr>
          <w:ilvl w:val="0"/>
          <w:numId w:val="34"/>
        </w:numPr>
        <w:spacing w:line="360" w:lineRule="auto"/>
        <w:ind w:left="0" w:firstLine="851"/>
        <w:contextualSpacing/>
        <w:rPr>
          <w:color w:val="000000"/>
          <w:sz w:val="28"/>
          <w:szCs w:val="28"/>
        </w:rPr>
      </w:pPr>
      <w:r w:rsidRPr="00BE35D5">
        <w:rPr>
          <w:color w:val="000000"/>
          <w:sz w:val="28"/>
          <w:szCs w:val="28"/>
        </w:rPr>
        <w:t>Я усвідомлюю, коли варто замовчати, а коли висловитися.</w:t>
      </w:r>
    </w:p>
    <w:p w14:paraId="36339F3F" w14:textId="77777777" w:rsidR="00795E03" w:rsidRPr="00BE35D5" w:rsidRDefault="00795E03" w:rsidP="00795E03">
      <w:pPr>
        <w:pStyle w:val="a4"/>
        <w:spacing w:line="360" w:lineRule="auto"/>
        <w:ind w:firstLine="851"/>
        <w:contextualSpacing/>
        <w:jc w:val="both"/>
        <w:rPr>
          <w:rStyle w:val="a3"/>
          <w:b w:val="0"/>
          <w:color w:val="000000"/>
          <w:sz w:val="28"/>
          <w:szCs w:val="28"/>
        </w:rPr>
      </w:pPr>
    </w:p>
    <w:p w14:paraId="7570F5AC" w14:textId="77777777" w:rsidR="00977E37" w:rsidRPr="00BE35D5" w:rsidRDefault="0070776A" w:rsidP="00795E03">
      <w:pPr>
        <w:pStyle w:val="a4"/>
        <w:spacing w:line="360" w:lineRule="auto"/>
        <w:ind w:firstLine="851"/>
        <w:contextualSpacing/>
        <w:jc w:val="both"/>
        <w:rPr>
          <w:rStyle w:val="a3"/>
          <w:b w:val="0"/>
          <w:color w:val="000000"/>
          <w:sz w:val="28"/>
          <w:szCs w:val="28"/>
        </w:rPr>
      </w:pPr>
      <w:r w:rsidRPr="00BE35D5">
        <w:rPr>
          <w:rStyle w:val="a3"/>
          <w:b w:val="0"/>
          <w:color w:val="000000"/>
          <w:sz w:val="28"/>
          <w:szCs w:val="28"/>
        </w:rPr>
        <w:t>Результати дослідження (Ліцей №3):</w:t>
      </w:r>
    </w:p>
    <w:p w14:paraId="098DB3C2" w14:textId="77777777" w:rsidR="0070776A" w:rsidRPr="00BE35D5" w:rsidRDefault="00977E37" w:rsidP="00795E03">
      <w:pPr>
        <w:pStyle w:val="a4"/>
        <w:spacing w:line="360" w:lineRule="auto"/>
        <w:ind w:firstLine="851"/>
        <w:contextualSpacing/>
        <w:jc w:val="both"/>
        <w:rPr>
          <w:i/>
          <w:color w:val="000000"/>
          <w:sz w:val="28"/>
          <w:szCs w:val="28"/>
        </w:rPr>
      </w:pPr>
      <w:r w:rsidRPr="00BE35D5">
        <w:rPr>
          <w:color w:val="000000"/>
          <w:sz w:val="28"/>
          <w:szCs w:val="28"/>
        </w:rPr>
        <w:t>С</w:t>
      </w:r>
      <w:r w:rsidR="0070776A" w:rsidRPr="00BE35D5">
        <w:rPr>
          <w:color w:val="000000"/>
          <w:sz w:val="28"/>
          <w:szCs w:val="28"/>
        </w:rPr>
        <w:t xml:space="preserve">ередній показник — </w:t>
      </w:r>
      <w:r w:rsidR="0070776A" w:rsidRPr="00BE35D5">
        <w:rPr>
          <w:rStyle w:val="a3"/>
          <w:b w:val="0"/>
          <w:color w:val="000000"/>
          <w:sz w:val="28"/>
          <w:szCs w:val="28"/>
        </w:rPr>
        <w:t>16 балів</w:t>
      </w:r>
      <w:r w:rsidR="0070776A" w:rsidRPr="00BE35D5">
        <w:rPr>
          <w:color w:val="000000"/>
          <w:sz w:val="28"/>
          <w:szCs w:val="28"/>
        </w:rPr>
        <w:t xml:space="preserve">, що відповідає </w:t>
      </w:r>
      <w:r w:rsidR="0070776A" w:rsidRPr="00BE35D5">
        <w:rPr>
          <w:rStyle w:val="a5"/>
          <w:rFonts w:eastAsiaTheme="majorEastAsia"/>
          <w:i w:val="0"/>
          <w:color w:val="000000"/>
          <w:sz w:val="28"/>
          <w:szCs w:val="28"/>
        </w:rPr>
        <w:t>середньому рівню самоконтролю у спілкуванні</w:t>
      </w:r>
      <w:r w:rsidR="0070776A" w:rsidRPr="00BE35D5">
        <w:rPr>
          <w:i/>
          <w:color w:val="000000"/>
          <w:sz w:val="28"/>
          <w:szCs w:val="28"/>
        </w:rPr>
        <w:t>.</w:t>
      </w:r>
    </w:p>
    <w:p w14:paraId="1C35DF16" w14:textId="77777777" w:rsidR="00A73E8B" w:rsidRPr="00BE35D5" w:rsidRDefault="00B13BFF" w:rsidP="000A1451">
      <w:pPr>
        <w:pStyle w:val="2"/>
        <w:spacing w:line="360" w:lineRule="auto"/>
        <w:ind w:firstLine="851"/>
        <w:contextualSpacing/>
        <w:jc w:val="both"/>
        <w:rPr>
          <w:rStyle w:val="a3"/>
          <w:rFonts w:ascii="Times New Roman" w:hAnsi="Times New Roman" w:cs="Times New Roman"/>
          <w:b w:val="0"/>
          <w:bCs w:val="0"/>
          <w:color w:val="000000"/>
          <w:sz w:val="28"/>
          <w:szCs w:val="28"/>
        </w:rPr>
      </w:pPr>
      <w:r w:rsidRPr="00BE35D5">
        <w:rPr>
          <w:rStyle w:val="a3"/>
          <w:rFonts w:ascii="Times New Roman" w:hAnsi="Times New Roman" w:cs="Times New Roman"/>
          <w:b w:val="0"/>
          <w:bCs w:val="0"/>
          <w:color w:val="000000"/>
          <w:sz w:val="28"/>
          <w:szCs w:val="28"/>
        </w:rPr>
        <w:lastRenderedPageBreak/>
        <w:t>Додаток Г</w:t>
      </w:r>
    </w:p>
    <w:p w14:paraId="59BC1F04" w14:textId="77777777" w:rsidR="00A73E8B" w:rsidRPr="00BE35D5" w:rsidRDefault="00B13BFF" w:rsidP="000A1451">
      <w:pPr>
        <w:pStyle w:val="2"/>
        <w:spacing w:line="360" w:lineRule="auto"/>
        <w:ind w:firstLine="851"/>
        <w:contextualSpacing/>
        <w:jc w:val="both"/>
        <w:rPr>
          <w:rStyle w:val="a3"/>
          <w:rFonts w:ascii="Times New Roman" w:hAnsi="Times New Roman" w:cs="Times New Roman"/>
          <w:b w:val="0"/>
          <w:color w:val="000000"/>
          <w:sz w:val="28"/>
          <w:szCs w:val="28"/>
        </w:rPr>
      </w:pPr>
      <w:r w:rsidRPr="00BE35D5">
        <w:rPr>
          <w:rStyle w:val="a3"/>
          <w:rFonts w:ascii="Times New Roman" w:hAnsi="Times New Roman" w:cs="Times New Roman"/>
          <w:b w:val="0"/>
          <w:color w:val="000000"/>
          <w:sz w:val="28"/>
          <w:szCs w:val="28"/>
        </w:rPr>
        <w:t>Методика оцінки комунікативної впевненості (адаптація Басса–Дарки)</w:t>
      </w:r>
      <w:r w:rsidR="005F026B" w:rsidRPr="00BE35D5">
        <w:rPr>
          <w:rStyle w:val="a3"/>
          <w:rFonts w:ascii="Times New Roman" w:hAnsi="Times New Roman" w:cs="Times New Roman"/>
          <w:b w:val="0"/>
          <w:color w:val="000000"/>
          <w:sz w:val="28"/>
          <w:szCs w:val="28"/>
        </w:rPr>
        <w:t>.</w:t>
      </w:r>
    </w:p>
    <w:p w14:paraId="20FEB5FF" w14:textId="77777777" w:rsidR="00A73E8B" w:rsidRPr="00BE35D5" w:rsidRDefault="00B13BFF" w:rsidP="000A1451">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Мета: </w:t>
      </w:r>
      <w:r w:rsidR="005F026B" w:rsidRPr="00BE35D5">
        <w:rPr>
          <w:rFonts w:ascii="Times New Roman" w:hAnsi="Times New Roman" w:cs="Times New Roman"/>
          <w:color w:val="000000"/>
          <w:sz w:val="28"/>
          <w:szCs w:val="28"/>
        </w:rPr>
        <w:t>визначення рівня впевненості у соціальних контактах і готовності до відкритого спілкування.</w:t>
      </w:r>
    </w:p>
    <w:p w14:paraId="6698AD6F" w14:textId="77777777" w:rsidR="00E61CAC" w:rsidRPr="00BE35D5" w:rsidRDefault="00B13BFF" w:rsidP="00E61CAC">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Складається з 30 запитань.</w:t>
      </w:r>
    </w:p>
    <w:p w14:paraId="0A426534" w14:textId="77777777" w:rsidR="00E61CAC" w:rsidRPr="00BE35D5" w:rsidRDefault="00E61CAC" w:rsidP="00E61CAC">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Підрахунок балів</w:t>
      </w:r>
    </w:p>
    <w:p w14:paraId="30312241" w14:textId="77777777" w:rsidR="00E61CAC" w:rsidRPr="00BE35D5" w:rsidRDefault="00E61CAC" w:rsidP="00E61CAC">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Позитивні твердження («Я можу…», «Мені легко…») </w:t>
      </w:r>
    </w:p>
    <w:p w14:paraId="67FBF173" w14:textId="77777777" w:rsidR="00E61CAC" w:rsidRPr="00BE35D5" w:rsidRDefault="00E61CAC" w:rsidP="00E61CAC">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Так = 1 бал, Ні = 0 балів</w:t>
      </w:r>
    </w:p>
    <w:p w14:paraId="476AC0D0" w14:textId="77777777" w:rsidR="00E61CAC" w:rsidRPr="00BE35D5" w:rsidRDefault="00E61CAC" w:rsidP="00E61CAC">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Негативні формулювання (позначені як (зворотнє)) </w:t>
      </w:r>
    </w:p>
    <w:p w14:paraId="6573C4F3" w14:textId="77777777" w:rsidR="00E61CAC" w:rsidRPr="00BE35D5" w:rsidRDefault="00E61CAC" w:rsidP="00E61CAC">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 xml:space="preserve"> Так = 0, Ні = 1</w:t>
      </w:r>
    </w:p>
    <w:p w14:paraId="255792DE" w14:textId="77777777" w:rsidR="00E61CAC" w:rsidRPr="00BE35D5" w:rsidRDefault="00E61CAC" w:rsidP="00E61CAC">
      <w:pPr>
        <w:pStyle w:val="2"/>
        <w:spacing w:line="360" w:lineRule="auto"/>
        <w:ind w:firstLine="851"/>
        <w:contextualSpacing/>
        <w:jc w:val="both"/>
        <w:rPr>
          <w:rFonts w:ascii="Times New Roman" w:hAnsi="Times New Roman" w:cs="Times New Roman"/>
          <w:color w:val="000000"/>
          <w:sz w:val="28"/>
          <w:szCs w:val="28"/>
        </w:rPr>
      </w:pPr>
      <w:r w:rsidRPr="00BE35D5">
        <w:rPr>
          <w:rFonts w:ascii="Times New Roman" w:hAnsi="Times New Roman" w:cs="Times New Roman"/>
          <w:color w:val="000000"/>
          <w:sz w:val="28"/>
          <w:szCs w:val="28"/>
        </w:rPr>
        <w:t>Максимум = 30 балів</w:t>
      </w:r>
    </w:p>
    <w:p w14:paraId="2BAA1A67" w14:textId="77777777" w:rsidR="00D93725" w:rsidRPr="00BE35D5" w:rsidRDefault="00D93725" w:rsidP="00D93725">
      <w:pPr>
        <w:pStyle w:val="2"/>
        <w:ind w:firstLine="851"/>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Інтерпритація результатів</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019"/>
        <w:gridCol w:w="2940"/>
        <w:gridCol w:w="5245"/>
      </w:tblGrid>
      <w:tr w:rsidR="00167F25" w:rsidRPr="00BE35D5" w14:paraId="648B7E60" w14:textId="77777777" w:rsidTr="00167F25">
        <w:trPr>
          <w:tblHeader/>
          <w:tblCellSpacing w:w="15" w:type="dxa"/>
        </w:trPr>
        <w:tc>
          <w:tcPr>
            <w:tcW w:w="0" w:type="auto"/>
            <w:vAlign w:val="center"/>
            <w:hideMark/>
          </w:tcPr>
          <w:p w14:paraId="37C3AD65" w14:textId="77777777" w:rsidR="00E61CAC" w:rsidRPr="00BE35D5" w:rsidRDefault="00E61CAC" w:rsidP="00E61CAC">
            <w:pPr>
              <w:spacing w:after="0" w:line="240" w:lineRule="auto"/>
              <w:jc w:val="center"/>
              <w:rPr>
                <w:rFonts w:ascii="Times New Roman" w:eastAsia="Times New Roman" w:hAnsi="Times New Roman" w:cs="Times New Roman"/>
                <w:bCs/>
                <w:color w:val="000000"/>
                <w:sz w:val="28"/>
                <w:szCs w:val="28"/>
                <w:lang w:eastAsia="uk-UA"/>
              </w:rPr>
            </w:pPr>
            <w:r w:rsidRPr="00BE35D5">
              <w:rPr>
                <w:rFonts w:ascii="Times New Roman" w:eastAsia="Times New Roman" w:hAnsi="Times New Roman" w:cs="Times New Roman"/>
                <w:bCs/>
                <w:color w:val="000000"/>
                <w:sz w:val="28"/>
                <w:szCs w:val="28"/>
                <w:lang w:eastAsia="uk-UA"/>
              </w:rPr>
              <w:t>Сума балів</w:t>
            </w:r>
          </w:p>
        </w:tc>
        <w:tc>
          <w:tcPr>
            <w:tcW w:w="0" w:type="auto"/>
            <w:vAlign w:val="center"/>
            <w:hideMark/>
          </w:tcPr>
          <w:p w14:paraId="68DFDC92" w14:textId="77777777" w:rsidR="00E61CAC" w:rsidRPr="00BE35D5" w:rsidRDefault="00E61CAC" w:rsidP="00E61CAC">
            <w:pPr>
              <w:spacing w:after="0" w:line="240" w:lineRule="auto"/>
              <w:jc w:val="center"/>
              <w:rPr>
                <w:rFonts w:ascii="Times New Roman" w:eastAsia="Times New Roman" w:hAnsi="Times New Roman" w:cs="Times New Roman"/>
                <w:bCs/>
                <w:color w:val="000000"/>
                <w:sz w:val="28"/>
                <w:szCs w:val="28"/>
                <w:lang w:eastAsia="uk-UA"/>
              </w:rPr>
            </w:pPr>
            <w:r w:rsidRPr="00BE35D5">
              <w:rPr>
                <w:rFonts w:ascii="Times New Roman" w:eastAsia="Times New Roman" w:hAnsi="Times New Roman" w:cs="Times New Roman"/>
                <w:bCs/>
                <w:color w:val="000000"/>
                <w:sz w:val="28"/>
                <w:szCs w:val="28"/>
                <w:lang w:eastAsia="uk-UA"/>
              </w:rPr>
              <w:t>Рівень комунікативної впевненості</w:t>
            </w:r>
          </w:p>
        </w:tc>
        <w:tc>
          <w:tcPr>
            <w:tcW w:w="0" w:type="auto"/>
            <w:vAlign w:val="center"/>
            <w:hideMark/>
          </w:tcPr>
          <w:p w14:paraId="6F1DC7EB" w14:textId="77777777" w:rsidR="00E61CAC" w:rsidRPr="00BE35D5" w:rsidRDefault="00E61CAC" w:rsidP="00E61CAC">
            <w:pPr>
              <w:spacing w:after="0" w:line="240" w:lineRule="auto"/>
              <w:jc w:val="center"/>
              <w:rPr>
                <w:rFonts w:ascii="Times New Roman" w:eastAsia="Times New Roman" w:hAnsi="Times New Roman" w:cs="Times New Roman"/>
                <w:bCs/>
                <w:color w:val="000000"/>
                <w:sz w:val="28"/>
                <w:szCs w:val="28"/>
                <w:lang w:eastAsia="uk-UA"/>
              </w:rPr>
            </w:pPr>
            <w:r w:rsidRPr="00BE35D5">
              <w:rPr>
                <w:rFonts w:ascii="Times New Roman" w:eastAsia="Times New Roman" w:hAnsi="Times New Roman" w:cs="Times New Roman"/>
                <w:bCs/>
                <w:color w:val="000000"/>
                <w:sz w:val="28"/>
                <w:szCs w:val="28"/>
                <w:lang w:eastAsia="uk-UA"/>
              </w:rPr>
              <w:t>Опис</w:t>
            </w:r>
          </w:p>
        </w:tc>
      </w:tr>
      <w:tr w:rsidR="00167F25" w:rsidRPr="00BE35D5" w14:paraId="4BC04153" w14:textId="77777777" w:rsidTr="00167F25">
        <w:trPr>
          <w:tblCellSpacing w:w="15" w:type="dxa"/>
        </w:trPr>
        <w:tc>
          <w:tcPr>
            <w:tcW w:w="0" w:type="auto"/>
            <w:vAlign w:val="center"/>
            <w:hideMark/>
          </w:tcPr>
          <w:p w14:paraId="567C1A64" w14:textId="77777777" w:rsidR="00E61CAC" w:rsidRPr="00BE35D5" w:rsidRDefault="00E61CAC" w:rsidP="00E61CAC">
            <w:pPr>
              <w:spacing w:after="0" w:line="240" w:lineRule="auto"/>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0–10</w:t>
            </w:r>
          </w:p>
        </w:tc>
        <w:tc>
          <w:tcPr>
            <w:tcW w:w="0" w:type="auto"/>
            <w:vAlign w:val="center"/>
            <w:hideMark/>
          </w:tcPr>
          <w:p w14:paraId="720D4F48" w14:textId="77777777" w:rsidR="00E61CAC" w:rsidRPr="00BE35D5" w:rsidRDefault="00E61CAC" w:rsidP="00E61CAC">
            <w:pPr>
              <w:spacing w:after="0" w:line="240" w:lineRule="auto"/>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Низький</w:t>
            </w:r>
          </w:p>
        </w:tc>
        <w:tc>
          <w:tcPr>
            <w:tcW w:w="0" w:type="auto"/>
            <w:vAlign w:val="center"/>
            <w:hideMark/>
          </w:tcPr>
          <w:p w14:paraId="03A77F03" w14:textId="77777777" w:rsidR="00E61CAC" w:rsidRPr="00BE35D5" w:rsidRDefault="00E61CAC" w:rsidP="00E61CAC">
            <w:pPr>
              <w:spacing w:after="0" w:line="240" w:lineRule="auto"/>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Слабка впевненість у спілкуванні, уникає нових контактів.</w:t>
            </w:r>
          </w:p>
        </w:tc>
      </w:tr>
      <w:tr w:rsidR="00167F25" w:rsidRPr="00BE35D5" w14:paraId="0F6D2A7E" w14:textId="77777777" w:rsidTr="00167F25">
        <w:trPr>
          <w:tblCellSpacing w:w="15" w:type="dxa"/>
        </w:trPr>
        <w:tc>
          <w:tcPr>
            <w:tcW w:w="0" w:type="auto"/>
            <w:vAlign w:val="center"/>
            <w:hideMark/>
          </w:tcPr>
          <w:p w14:paraId="2996DF93" w14:textId="77777777" w:rsidR="00E61CAC" w:rsidRPr="00BE35D5" w:rsidRDefault="00E61CAC" w:rsidP="00E61CAC">
            <w:pPr>
              <w:spacing w:after="0" w:line="240" w:lineRule="auto"/>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11–20</w:t>
            </w:r>
          </w:p>
        </w:tc>
        <w:tc>
          <w:tcPr>
            <w:tcW w:w="0" w:type="auto"/>
            <w:vAlign w:val="center"/>
            <w:hideMark/>
          </w:tcPr>
          <w:p w14:paraId="1C0BDCC0" w14:textId="77777777" w:rsidR="00E61CAC" w:rsidRPr="00BE35D5" w:rsidRDefault="00E61CAC" w:rsidP="00E61CAC">
            <w:pPr>
              <w:spacing w:after="0" w:line="240" w:lineRule="auto"/>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Середній</w:t>
            </w:r>
          </w:p>
        </w:tc>
        <w:tc>
          <w:tcPr>
            <w:tcW w:w="0" w:type="auto"/>
            <w:vAlign w:val="center"/>
            <w:hideMark/>
          </w:tcPr>
          <w:p w14:paraId="0E207D22" w14:textId="77777777" w:rsidR="00E61CAC" w:rsidRPr="00BE35D5" w:rsidRDefault="00E61CAC" w:rsidP="00E61CAC">
            <w:pPr>
              <w:spacing w:after="0" w:line="240" w:lineRule="auto"/>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Частково впевнена, але іноді виникає невпевненість або страх у нових ситуаціях.</w:t>
            </w:r>
          </w:p>
        </w:tc>
      </w:tr>
      <w:tr w:rsidR="00167F25" w:rsidRPr="00BE35D5" w14:paraId="7A89A2DA" w14:textId="77777777" w:rsidTr="00167F25">
        <w:trPr>
          <w:tblCellSpacing w:w="15" w:type="dxa"/>
        </w:trPr>
        <w:tc>
          <w:tcPr>
            <w:tcW w:w="0" w:type="auto"/>
            <w:vAlign w:val="center"/>
            <w:hideMark/>
          </w:tcPr>
          <w:p w14:paraId="6A03CC88" w14:textId="77777777" w:rsidR="00E61CAC" w:rsidRPr="00BE35D5" w:rsidRDefault="00E61CAC" w:rsidP="00E61CAC">
            <w:pPr>
              <w:spacing w:after="0" w:line="240" w:lineRule="auto"/>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21–30</w:t>
            </w:r>
          </w:p>
        </w:tc>
        <w:tc>
          <w:tcPr>
            <w:tcW w:w="0" w:type="auto"/>
            <w:vAlign w:val="center"/>
            <w:hideMark/>
          </w:tcPr>
          <w:p w14:paraId="2ECA766B" w14:textId="77777777" w:rsidR="00E61CAC" w:rsidRPr="00BE35D5" w:rsidRDefault="00E61CAC" w:rsidP="00E61CAC">
            <w:pPr>
              <w:spacing w:after="0" w:line="240" w:lineRule="auto"/>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Високий</w:t>
            </w:r>
          </w:p>
        </w:tc>
        <w:tc>
          <w:tcPr>
            <w:tcW w:w="0" w:type="auto"/>
            <w:vAlign w:val="center"/>
            <w:hideMark/>
          </w:tcPr>
          <w:p w14:paraId="282DA7C3" w14:textId="77777777" w:rsidR="00E61CAC" w:rsidRPr="00BE35D5" w:rsidRDefault="00E61CAC" w:rsidP="00E61CAC">
            <w:pPr>
              <w:spacing w:after="0" w:line="240" w:lineRule="auto"/>
              <w:rPr>
                <w:rFonts w:ascii="Times New Roman" w:eastAsia="Times New Roman" w:hAnsi="Times New Roman" w:cs="Times New Roman"/>
                <w:color w:val="000000"/>
                <w:sz w:val="28"/>
                <w:szCs w:val="28"/>
                <w:lang w:eastAsia="uk-UA"/>
              </w:rPr>
            </w:pPr>
            <w:r w:rsidRPr="00BE35D5">
              <w:rPr>
                <w:rFonts w:ascii="Times New Roman" w:eastAsia="Times New Roman" w:hAnsi="Times New Roman" w:cs="Times New Roman"/>
                <w:color w:val="000000"/>
                <w:sz w:val="28"/>
                <w:szCs w:val="28"/>
                <w:lang w:eastAsia="uk-UA"/>
              </w:rPr>
              <w:t>Впевнений у спілкуванні, легко встановлює контакти, керує власними емоціями.</w:t>
            </w:r>
          </w:p>
        </w:tc>
      </w:tr>
    </w:tbl>
    <w:p w14:paraId="0D397C2F" w14:textId="77777777" w:rsidR="002317FE" w:rsidRPr="00BE35D5" w:rsidRDefault="002317FE" w:rsidP="002317FE">
      <w:pPr>
        <w:pStyle w:val="a4"/>
        <w:spacing w:line="360" w:lineRule="auto"/>
        <w:ind w:left="1276"/>
        <w:contextualSpacing/>
        <w:rPr>
          <w:color w:val="000000"/>
          <w:sz w:val="28"/>
          <w:szCs w:val="28"/>
        </w:rPr>
      </w:pPr>
      <w:r w:rsidRPr="00BE35D5">
        <w:rPr>
          <w:color w:val="000000"/>
          <w:sz w:val="28"/>
          <w:szCs w:val="28"/>
        </w:rPr>
        <w:t>Опитувальник:</w:t>
      </w:r>
    </w:p>
    <w:p w14:paraId="715DDBA2"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Мені легко починати розмову з новими людьми.</w:t>
      </w:r>
    </w:p>
    <w:p w14:paraId="38BFB769"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відчуваю себе впевнено на уроках/заняттях при виступі перед групою.</w:t>
      </w:r>
    </w:p>
    <w:p w14:paraId="2DEBFDCE"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Мені легко підтримувати розмову з незнайомцями.</w:t>
      </w:r>
    </w:p>
    <w:p w14:paraId="51748653"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відчуваю страх, коли потрібно запитати щось у викладача чи старшого. (зворотнє питання)</w:t>
      </w:r>
    </w:p>
    <w:p w14:paraId="7E520AB8"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lastRenderedPageBreak/>
        <w:t>Я можу висловлювати свою думку навіть у групі, де більшість протилежної думки.</w:t>
      </w:r>
    </w:p>
    <w:p w14:paraId="2C723C9E"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легко розповідаю про себе іншим людям.</w:t>
      </w:r>
    </w:p>
    <w:p w14:paraId="358C31F8"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Мені складно відповісти на запитання, коли всі дивляться на мене. (зворотнє)</w:t>
      </w:r>
    </w:p>
    <w:p w14:paraId="5E65D640"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відчуваю себе комфортно під час дискусії.</w:t>
      </w:r>
    </w:p>
    <w:p w14:paraId="03D94951"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уникаю розмови з людьми, які мені не знайомі. (зворотнє)</w:t>
      </w:r>
    </w:p>
    <w:p w14:paraId="41DE69C3"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Мені легко спілкуватися у великій групі.</w:t>
      </w:r>
    </w:p>
    <w:p w14:paraId="0C8C46AB"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часто хвилююся перед спілкуванням із незнайомими людьми. (зворотнє)</w:t>
      </w:r>
    </w:p>
    <w:p w14:paraId="7C7FC604"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Мені легко робити компліменти або похвалу іншим.</w:t>
      </w:r>
    </w:p>
    <w:p w14:paraId="4CDC74A0"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можу сказати «ні», навіть якщо боюся роздратувати іншого.</w:t>
      </w:r>
    </w:p>
    <w:p w14:paraId="4072EAA1"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відчуваю невпевненість, коли потрібно щось попросити у когось. (зворотнє)</w:t>
      </w:r>
    </w:p>
    <w:p w14:paraId="139FE76D"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впевнено почуваюся під час обговорення нової теми.</w:t>
      </w:r>
    </w:p>
    <w:p w14:paraId="787DF844"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уникаю очного контакту, коли спілкуюсь з незнайомими людьми. (зворотнє)</w:t>
      </w:r>
    </w:p>
    <w:p w14:paraId="13AA4756"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Мені легко вступати у розмову, коли я перебуваю у новій групі.</w:t>
      </w:r>
    </w:p>
    <w:p w14:paraId="067F60D3"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хвилююся, що можу сказати щось неправильне у розмові. (зворотнє)</w:t>
      </w:r>
    </w:p>
    <w:p w14:paraId="5FB22311"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можу висловлювати своє «не погодження» без страху конфлікту.</w:t>
      </w:r>
    </w:p>
    <w:p w14:paraId="4FF827A7"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відчуваю комфорт у телефонних розмовах з незнайомими людьми.</w:t>
      </w:r>
    </w:p>
    <w:p w14:paraId="7E1621C2"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рідко ініціюю контакт із новими людьми. (зворотнє)</w:t>
      </w:r>
    </w:p>
    <w:p w14:paraId="321A057D"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Мені легко розуміти наміри співрозмовника і відповідати відповідно.</w:t>
      </w:r>
    </w:p>
    <w:p w14:paraId="2B51698C"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відчуваю страх, коли виступаю перед групою. (зворотнє)</w:t>
      </w:r>
    </w:p>
    <w:p w14:paraId="6D4AF13B"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Мені легко домовлятися з іншими про спільні справи.</w:t>
      </w:r>
    </w:p>
    <w:p w14:paraId="6F15484F"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lastRenderedPageBreak/>
        <w:t>Я уникаю групових завдань, якщо там є незнайомі люди. (зворотнє)</w:t>
      </w:r>
    </w:p>
    <w:p w14:paraId="1E8403D9"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можу захищати свою позицію без агресії.</w:t>
      </w:r>
    </w:p>
    <w:p w14:paraId="49946D21"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почуваюся невпевнено, коли треба робити презентацію. (зворотнє)</w:t>
      </w:r>
    </w:p>
    <w:p w14:paraId="5E2B67E6"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Мені комфортно говорити про свої почуття та думки з іншими.</w:t>
      </w:r>
    </w:p>
    <w:p w14:paraId="423DC563"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можу легко знайти тему для розмови з новими людьми.</w:t>
      </w:r>
    </w:p>
    <w:p w14:paraId="56CA30D8" w14:textId="77777777" w:rsidR="00795E03" w:rsidRPr="00BE35D5" w:rsidRDefault="00795E03" w:rsidP="00E61CAC">
      <w:pPr>
        <w:pStyle w:val="a4"/>
        <w:numPr>
          <w:ilvl w:val="0"/>
          <w:numId w:val="23"/>
        </w:numPr>
        <w:tabs>
          <w:tab w:val="clear" w:pos="720"/>
        </w:tabs>
        <w:spacing w:line="360" w:lineRule="auto"/>
        <w:ind w:left="1276" w:hanging="425"/>
        <w:contextualSpacing/>
        <w:rPr>
          <w:color w:val="000000"/>
          <w:sz w:val="28"/>
          <w:szCs w:val="28"/>
        </w:rPr>
      </w:pPr>
      <w:r w:rsidRPr="00BE35D5">
        <w:rPr>
          <w:color w:val="000000"/>
          <w:sz w:val="28"/>
          <w:szCs w:val="28"/>
        </w:rPr>
        <w:t>Я часто боюся, що мене не зрозуміють у розмові. (зворотнє)</w:t>
      </w:r>
    </w:p>
    <w:p w14:paraId="25C0AC0E" w14:textId="77777777" w:rsidR="00D93725" w:rsidRPr="00BE35D5" w:rsidRDefault="00D93725" w:rsidP="000A1451">
      <w:pPr>
        <w:pStyle w:val="a4"/>
        <w:spacing w:line="360" w:lineRule="auto"/>
        <w:ind w:firstLine="851"/>
        <w:contextualSpacing/>
        <w:jc w:val="both"/>
        <w:rPr>
          <w:rStyle w:val="a3"/>
          <w:b w:val="0"/>
          <w:color w:val="000000"/>
          <w:sz w:val="28"/>
          <w:szCs w:val="28"/>
        </w:rPr>
      </w:pPr>
    </w:p>
    <w:p w14:paraId="6B9569E7" w14:textId="77777777" w:rsidR="001C6777" w:rsidRPr="00BE35D5" w:rsidRDefault="00032521" w:rsidP="000A1451">
      <w:pPr>
        <w:pStyle w:val="a4"/>
        <w:spacing w:line="360" w:lineRule="auto"/>
        <w:ind w:firstLine="851"/>
        <w:contextualSpacing/>
        <w:jc w:val="both"/>
        <w:rPr>
          <w:rStyle w:val="a3"/>
          <w:b w:val="0"/>
          <w:color w:val="000000"/>
          <w:sz w:val="28"/>
          <w:szCs w:val="28"/>
        </w:rPr>
      </w:pPr>
      <w:r w:rsidRPr="00BE35D5">
        <w:rPr>
          <w:rStyle w:val="a3"/>
          <w:b w:val="0"/>
          <w:color w:val="000000"/>
          <w:sz w:val="28"/>
          <w:szCs w:val="28"/>
        </w:rPr>
        <w:t>Результати дослідження (Ліцей №3):</w:t>
      </w:r>
    </w:p>
    <w:p w14:paraId="5E0CB46F" w14:textId="77777777" w:rsidR="00032521" w:rsidRPr="00BE35D5" w:rsidRDefault="00032521" w:rsidP="000A1451">
      <w:pPr>
        <w:pStyle w:val="a4"/>
        <w:spacing w:line="360" w:lineRule="auto"/>
        <w:ind w:firstLine="851"/>
        <w:contextualSpacing/>
        <w:jc w:val="both"/>
        <w:rPr>
          <w:i/>
          <w:color w:val="000000"/>
          <w:sz w:val="28"/>
          <w:szCs w:val="28"/>
        </w:rPr>
      </w:pPr>
      <w:r w:rsidRPr="00BE35D5">
        <w:rPr>
          <w:color w:val="000000"/>
          <w:sz w:val="28"/>
          <w:szCs w:val="28"/>
        </w:rPr>
        <w:t xml:space="preserve">Середній показник — </w:t>
      </w:r>
      <w:r w:rsidRPr="00BE35D5">
        <w:rPr>
          <w:rStyle w:val="a3"/>
          <w:b w:val="0"/>
          <w:color w:val="000000"/>
          <w:sz w:val="28"/>
          <w:szCs w:val="28"/>
        </w:rPr>
        <w:t>18 балів</w:t>
      </w:r>
      <w:r w:rsidRPr="00BE35D5">
        <w:rPr>
          <w:color w:val="000000"/>
          <w:sz w:val="28"/>
          <w:szCs w:val="28"/>
        </w:rPr>
        <w:t xml:space="preserve">, що відповідає </w:t>
      </w:r>
      <w:r w:rsidRPr="00BE35D5">
        <w:rPr>
          <w:rStyle w:val="a5"/>
          <w:rFonts w:eastAsiaTheme="majorEastAsia"/>
          <w:i w:val="0"/>
          <w:color w:val="000000"/>
          <w:sz w:val="28"/>
          <w:szCs w:val="28"/>
        </w:rPr>
        <w:t>середньому рівню комунікативної впевненості</w:t>
      </w:r>
      <w:r w:rsidRPr="00BE35D5">
        <w:rPr>
          <w:i/>
          <w:color w:val="000000"/>
          <w:sz w:val="28"/>
          <w:szCs w:val="28"/>
        </w:rPr>
        <w:t>.</w:t>
      </w:r>
    </w:p>
    <w:p w14:paraId="2872E75C" w14:textId="77777777" w:rsidR="00E61CAC" w:rsidRPr="00BE35D5" w:rsidRDefault="00E61CAC" w:rsidP="000A1451">
      <w:pPr>
        <w:pStyle w:val="a4"/>
        <w:spacing w:line="360" w:lineRule="auto"/>
        <w:ind w:firstLine="851"/>
        <w:contextualSpacing/>
        <w:jc w:val="both"/>
        <w:rPr>
          <w:i/>
          <w:color w:val="000000"/>
          <w:sz w:val="28"/>
          <w:szCs w:val="28"/>
        </w:rPr>
      </w:pPr>
    </w:p>
    <w:p w14:paraId="5B227083" w14:textId="77777777" w:rsidR="00E61CAC" w:rsidRPr="00BE35D5" w:rsidRDefault="00E61CAC" w:rsidP="000A1451">
      <w:pPr>
        <w:pStyle w:val="a4"/>
        <w:spacing w:line="360" w:lineRule="auto"/>
        <w:ind w:firstLine="851"/>
        <w:contextualSpacing/>
        <w:jc w:val="both"/>
        <w:rPr>
          <w:i/>
          <w:color w:val="000000"/>
          <w:sz w:val="28"/>
          <w:szCs w:val="28"/>
        </w:rPr>
      </w:pPr>
    </w:p>
    <w:p w14:paraId="5343455A" w14:textId="77777777" w:rsidR="00E61CAC" w:rsidRPr="00BE35D5" w:rsidRDefault="00E61CAC" w:rsidP="000A1451">
      <w:pPr>
        <w:pStyle w:val="a4"/>
        <w:spacing w:line="360" w:lineRule="auto"/>
        <w:ind w:firstLine="851"/>
        <w:contextualSpacing/>
        <w:jc w:val="both"/>
        <w:rPr>
          <w:i/>
          <w:color w:val="000000"/>
          <w:sz w:val="28"/>
          <w:szCs w:val="28"/>
        </w:rPr>
      </w:pPr>
    </w:p>
    <w:p w14:paraId="56C87FE3" w14:textId="77777777" w:rsidR="00E61CAC" w:rsidRPr="00BE35D5" w:rsidRDefault="00E61CAC" w:rsidP="000A1451">
      <w:pPr>
        <w:pStyle w:val="a4"/>
        <w:spacing w:line="360" w:lineRule="auto"/>
        <w:ind w:firstLine="851"/>
        <w:contextualSpacing/>
        <w:jc w:val="both"/>
        <w:rPr>
          <w:i/>
          <w:color w:val="000000"/>
          <w:sz w:val="28"/>
          <w:szCs w:val="28"/>
        </w:rPr>
      </w:pPr>
    </w:p>
    <w:p w14:paraId="64DEFA69" w14:textId="77777777" w:rsidR="00E61CAC" w:rsidRPr="00BE35D5" w:rsidRDefault="00E61CAC" w:rsidP="000A1451">
      <w:pPr>
        <w:pStyle w:val="a4"/>
        <w:spacing w:line="360" w:lineRule="auto"/>
        <w:ind w:firstLine="851"/>
        <w:contextualSpacing/>
        <w:jc w:val="both"/>
        <w:rPr>
          <w:i/>
          <w:color w:val="000000"/>
          <w:sz w:val="28"/>
          <w:szCs w:val="28"/>
        </w:rPr>
      </w:pPr>
    </w:p>
    <w:p w14:paraId="59396AE8" w14:textId="77777777" w:rsidR="00E61CAC" w:rsidRPr="00BE35D5" w:rsidRDefault="00E61CAC" w:rsidP="000A1451">
      <w:pPr>
        <w:pStyle w:val="a4"/>
        <w:spacing w:line="360" w:lineRule="auto"/>
        <w:ind w:firstLine="851"/>
        <w:contextualSpacing/>
        <w:jc w:val="both"/>
        <w:rPr>
          <w:i/>
          <w:color w:val="000000"/>
          <w:sz w:val="28"/>
          <w:szCs w:val="28"/>
        </w:rPr>
      </w:pPr>
    </w:p>
    <w:p w14:paraId="0AC71B2E" w14:textId="77777777" w:rsidR="00E61CAC" w:rsidRPr="00BE35D5" w:rsidRDefault="00E61CAC" w:rsidP="000A1451">
      <w:pPr>
        <w:pStyle w:val="a4"/>
        <w:spacing w:line="360" w:lineRule="auto"/>
        <w:ind w:firstLine="851"/>
        <w:contextualSpacing/>
        <w:jc w:val="both"/>
        <w:rPr>
          <w:i/>
          <w:color w:val="000000"/>
          <w:sz w:val="28"/>
          <w:szCs w:val="28"/>
        </w:rPr>
      </w:pPr>
    </w:p>
    <w:p w14:paraId="136A5F79" w14:textId="77777777" w:rsidR="00E61CAC" w:rsidRPr="00BE35D5" w:rsidRDefault="00E61CAC" w:rsidP="000A1451">
      <w:pPr>
        <w:pStyle w:val="a4"/>
        <w:spacing w:line="360" w:lineRule="auto"/>
        <w:ind w:firstLine="851"/>
        <w:contextualSpacing/>
        <w:jc w:val="both"/>
        <w:rPr>
          <w:i/>
          <w:color w:val="000000"/>
          <w:sz w:val="28"/>
          <w:szCs w:val="28"/>
        </w:rPr>
      </w:pPr>
    </w:p>
    <w:p w14:paraId="72DD5B6D" w14:textId="77777777" w:rsidR="00E61CAC" w:rsidRPr="00BE35D5" w:rsidRDefault="00E61CAC" w:rsidP="000A1451">
      <w:pPr>
        <w:pStyle w:val="a4"/>
        <w:spacing w:line="360" w:lineRule="auto"/>
        <w:ind w:firstLine="851"/>
        <w:contextualSpacing/>
        <w:jc w:val="both"/>
        <w:rPr>
          <w:i/>
          <w:color w:val="000000"/>
          <w:sz w:val="28"/>
          <w:szCs w:val="28"/>
        </w:rPr>
      </w:pPr>
    </w:p>
    <w:p w14:paraId="310966D3" w14:textId="77777777" w:rsidR="00E61CAC" w:rsidRPr="00BE35D5" w:rsidRDefault="00E61CAC" w:rsidP="000A1451">
      <w:pPr>
        <w:pStyle w:val="a4"/>
        <w:spacing w:line="360" w:lineRule="auto"/>
        <w:ind w:firstLine="851"/>
        <w:contextualSpacing/>
        <w:jc w:val="both"/>
        <w:rPr>
          <w:i/>
          <w:color w:val="000000"/>
          <w:sz w:val="28"/>
          <w:szCs w:val="28"/>
        </w:rPr>
      </w:pPr>
    </w:p>
    <w:p w14:paraId="50BA7ACD" w14:textId="77777777" w:rsidR="00E61CAC" w:rsidRPr="00BE35D5" w:rsidRDefault="00E61CAC" w:rsidP="000A1451">
      <w:pPr>
        <w:pStyle w:val="a4"/>
        <w:spacing w:line="360" w:lineRule="auto"/>
        <w:ind w:firstLine="851"/>
        <w:contextualSpacing/>
        <w:jc w:val="both"/>
        <w:rPr>
          <w:i/>
          <w:color w:val="000000"/>
          <w:sz w:val="28"/>
          <w:szCs w:val="28"/>
        </w:rPr>
      </w:pPr>
    </w:p>
    <w:p w14:paraId="1D05F59F" w14:textId="77777777" w:rsidR="00E61CAC" w:rsidRPr="00BE35D5" w:rsidRDefault="00E61CAC" w:rsidP="000A1451">
      <w:pPr>
        <w:pStyle w:val="a4"/>
        <w:spacing w:line="360" w:lineRule="auto"/>
        <w:ind w:firstLine="851"/>
        <w:contextualSpacing/>
        <w:jc w:val="both"/>
        <w:rPr>
          <w:i/>
          <w:color w:val="000000"/>
          <w:sz w:val="28"/>
          <w:szCs w:val="28"/>
        </w:rPr>
      </w:pPr>
    </w:p>
    <w:p w14:paraId="08ACA4DD" w14:textId="77777777" w:rsidR="00E61CAC" w:rsidRPr="00BE35D5" w:rsidRDefault="00E61CAC" w:rsidP="000A1451">
      <w:pPr>
        <w:pStyle w:val="a4"/>
        <w:spacing w:line="360" w:lineRule="auto"/>
        <w:ind w:firstLine="851"/>
        <w:contextualSpacing/>
        <w:jc w:val="both"/>
        <w:rPr>
          <w:i/>
          <w:color w:val="000000"/>
          <w:sz w:val="28"/>
          <w:szCs w:val="28"/>
        </w:rPr>
      </w:pPr>
    </w:p>
    <w:p w14:paraId="623D6C6E" w14:textId="77777777" w:rsidR="00E61CAC" w:rsidRPr="00BE35D5" w:rsidRDefault="00E61CAC" w:rsidP="000A1451">
      <w:pPr>
        <w:pStyle w:val="a4"/>
        <w:spacing w:line="360" w:lineRule="auto"/>
        <w:ind w:firstLine="851"/>
        <w:contextualSpacing/>
        <w:jc w:val="both"/>
        <w:rPr>
          <w:i/>
          <w:color w:val="000000"/>
          <w:sz w:val="28"/>
          <w:szCs w:val="28"/>
        </w:rPr>
      </w:pPr>
    </w:p>
    <w:p w14:paraId="69759000" w14:textId="77777777" w:rsidR="00032521" w:rsidRPr="00BE35D5" w:rsidRDefault="00A73E8B" w:rsidP="000A1451">
      <w:pPr>
        <w:pStyle w:val="2"/>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lastRenderedPageBreak/>
        <w:t>Додаток Д</w:t>
      </w:r>
    </w:p>
    <w:p w14:paraId="5E223A3F" w14:textId="77777777" w:rsidR="00032521" w:rsidRPr="00BE35D5" w:rsidRDefault="00032521" w:rsidP="000A1451">
      <w:pPr>
        <w:pStyle w:val="3"/>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t>Узагальнений профіль комунікативного потенціалу старшокласників</w:t>
      </w:r>
      <w:r w:rsidR="00A73E8B" w:rsidRPr="00BE35D5">
        <w:rPr>
          <w:rStyle w:val="a3"/>
          <w:rFonts w:ascii="Times New Roman" w:hAnsi="Times New Roman" w:cs="Times New Roman"/>
          <w:b w:val="0"/>
          <w:bCs w:val="0"/>
          <w:color w:val="000000"/>
          <w:sz w:val="28"/>
          <w:szCs w:val="28"/>
        </w:rPr>
        <w:t xml:space="preserve">    </w:t>
      </w:r>
      <w:r w:rsidRPr="00BE35D5">
        <w:rPr>
          <w:rStyle w:val="a3"/>
          <w:rFonts w:ascii="Times New Roman" w:hAnsi="Times New Roman" w:cs="Times New Roman"/>
          <w:b w:val="0"/>
          <w:bCs w:val="0"/>
          <w:color w:val="000000"/>
          <w:sz w:val="28"/>
          <w:szCs w:val="28"/>
        </w:rPr>
        <w:t xml:space="preserve"> (n = 25, Ліцей №3)</w:t>
      </w:r>
    </w:p>
    <w:tbl>
      <w:tblPr>
        <w:tblW w:w="10082" w:type="dxa"/>
        <w:tblCellSpacing w:w="15"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352"/>
        <w:gridCol w:w="1947"/>
        <w:gridCol w:w="2131"/>
        <w:gridCol w:w="1106"/>
        <w:gridCol w:w="1165"/>
        <w:gridCol w:w="1096"/>
        <w:gridCol w:w="1165"/>
        <w:gridCol w:w="1156"/>
      </w:tblGrid>
      <w:tr w:rsidR="00167F25" w:rsidRPr="00BE35D5" w14:paraId="66391741" w14:textId="77777777" w:rsidTr="00167F25">
        <w:trPr>
          <w:trHeight w:val="1451"/>
          <w:tblHeader/>
          <w:tblCellSpacing w:w="15" w:type="dxa"/>
        </w:trPr>
        <w:tc>
          <w:tcPr>
            <w:tcW w:w="307" w:type="dxa"/>
            <w:vAlign w:val="center"/>
            <w:hideMark/>
          </w:tcPr>
          <w:p w14:paraId="62217274" w14:textId="77777777" w:rsidR="001C6777" w:rsidRPr="00BE35D5" w:rsidRDefault="001C6777" w:rsidP="003947F1">
            <w:pPr>
              <w:spacing w:line="360" w:lineRule="auto"/>
              <w:ind w:hanging="11"/>
              <w:contextualSpacing/>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w:t>
            </w:r>
          </w:p>
        </w:tc>
        <w:tc>
          <w:tcPr>
            <w:tcW w:w="1917" w:type="dxa"/>
            <w:vAlign w:val="center"/>
            <w:hideMark/>
          </w:tcPr>
          <w:p w14:paraId="3830B7BD" w14:textId="77777777" w:rsidR="001C6777" w:rsidRPr="00BE35D5" w:rsidRDefault="001C6777" w:rsidP="001C6777">
            <w:pPr>
              <w:spacing w:line="360" w:lineRule="auto"/>
              <w:ind w:hanging="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Методика дослідження</w:t>
            </w:r>
          </w:p>
        </w:tc>
        <w:tc>
          <w:tcPr>
            <w:tcW w:w="2101" w:type="dxa"/>
            <w:vAlign w:val="center"/>
            <w:hideMark/>
          </w:tcPr>
          <w:p w14:paraId="4005A135" w14:textId="77777777" w:rsidR="001C6777" w:rsidRPr="00BE35D5" w:rsidRDefault="001C6777" w:rsidP="001C6777">
            <w:pPr>
              <w:spacing w:line="360" w:lineRule="auto"/>
              <w:ind w:hanging="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Психологічний аспект, що вимірюється</w:t>
            </w:r>
          </w:p>
        </w:tc>
        <w:tc>
          <w:tcPr>
            <w:tcW w:w="1076" w:type="dxa"/>
            <w:vAlign w:val="center"/>
            <w:hideMark/>
          </w:tcPr>
          <w:p w14:paraId="33063609" w14:textId="77777777" w:rsidR="001C6777" w:rsidRPr="00BE35D5" w:rsidRDefault="001C6777" w:rsidP="001C6777">
            <w:pPr>
              <w:spacing w:line="360" w:lineRule="auto"/>
              <w:ind w:hanging="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Високий рівень (%)</w:t>
            </w:r>
          </w:p>
        </w:tc>
        <w:tc>
          <w:tcPr>
            <w:tcW w:w="1135" w:type="dxa"/>
            <w:vAlign w:val="center"/>
            <w:hideMark/>
          </w:tcPr>
          <w:p w14:paraId="1053D190" w14:textId="77777777" w:rsidR="001C6777" w:rsidRPr="00BE35D5" w:rsidRDefault="001C6777" w:rsidP="001C6777">
            <w:pPr>
              <w:spacing w:line="360" w:lineRule="auto"/>
              <w:ind w:hanging="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Середній рівень (%)</w:t>
            </w:r>
          </w:p>
        </w:tc>
        <w:tc>
          <w:tcPr>
            <w:tcW w:w="1066" w:type="dxa"/>
            <w:vAlign w:val="center"/>
            <w:hideMark/>
          </w:tcPr>
          <w:p w14:paraId="7A9B3011" w14:textId="77777777" w:rsidR="001C6777" w:rsidRPr="00BE35D5" w:rsidRDefault="001C6777" w:rsidP="001C6777">
            <w:pPr>
              <w:spacing w:line="360" w:lineRule="auto"/>
              <w:ind w:hanging="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Низький рівень (%)</w:t>
            </w:r>
          </w:p>
        </w:tc>
        <w:tc>
          <w:tcPr>
            <w:tcW w:w="1145" w:type="dxa"/>
            <w:vAlign w:val="center"/>
            <w:hideMark/>
          </w:tcPr>
          <w:p w14:paraId="2E8FE334" w14:textId="77777777" w:rsidR="001C6777" w:rsidRPr="00BE35D5" w:rsidRDefault="001C6777" w:rsidP="001C6777">
            <w:pPr>
              <w:spacing w:line="360" w:lineRule="auto"/>
              <w:ind w:hanging="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Середній бал (у  балах)</w:t>
            </w:r>
          </w:p>
        </w:tc>
        <w:tc>
          <w:tcPr>
            <w:tcW w:w="1065" w:type="dxa"/>
          </w:tcPr>
          <w:p w14:paraId="610C1270" w14:textId="77777777" w:rsidR="001C6777" w:rsidRPr="00BE35D5" w:rsidRDefault="001C6777" w:rsidP="001C6777">
            <w:pPr>
              <w:spacing w:line="360" w:lineRule="auto"/>
              <w:ind w:hanging="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Рівень</w:t>
            </w:r>
          </w:p>
          <w:p w14:paraId="272C36A5" w14:textId="77777777" w:rsidR="001C6777" w:rsidRPr="00BE35D5" w:rsidRDefault="001C6777" w:rsidP="001C6777">
            <w:pPr>
              <w:spacing w:line="360" w:lineRule="auto"/>
              <w:ind w:hanging="11"/>
              <w:contextualSpacing/>
              <w:jc w:val="center"/>
              <w:rPr>
                <w:rFonts w:ascii="Times New Roman" w:hAnsi="Times New Roman" w:cs="Times New Roman"/>
                <w:bCs/>
                <w:color w:val="000000"/>
                <w:sz w:val="28"/>
                <w:szCs w:val="28"/>
              </w:rPr>
            </w:pPr>
            <w:r w:rsidRPr="00BE35D5">
              <w:rPr>
                <w:rFonts w:ascii="Times New Roman" w:hAnsi="Times New Roman" w:cs="Times New Roman"/>
                <w:bCs/>
                <w:color w:val="000000"/>
                <w:sz w:val="28"/>
                <w:szCs w:val="28"/>
              </w:rPr>
              <w:t>розвитку</w:t>
            </w:r>
          </w:p>
        </w:tc>
      </w:tr>
      <w:tr w:rsidR="00167F25" w:rsidRPr="00BE35D5" w14:paraId="7AFADF2F" w14:textId="77777777" w:rsidTr="00167F25">
        <w:trPr>
          <w:trHeight w:val="1909"/>
          <w:tblCellSpacing w:w="15" w:type="dxa"/>
        </w:trPr>
        <w:tc>
          <w:tcPr>
            <w:tcW w:w="307" w:type="dxa"/>
            <w:vAlign w:val="center"/>
            <w:hideMark/>
          </w:tcPr>
          <w:p w14:paraId="373E051C"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1</w:t>
            </w:r>
          </w:p>
        </w:tc>
        <w:tc>
          <w:tcPr>
            <w:tcW w:w="1917" w:type="dxa"/>
            <w:vAlign w:val="center"/>
            <w:hideMark/>
          </w:tcPr>
          <w:p w14:paraId="6156DD9C"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Шкала емпатії (Дж. Мєкс і Н. Х. Гейган)</w:t>
            </w:r>
          </w:p>
        </w:tc>
        <w:tc>
          <w:tcPr>
            <w:tcW w:w="2101" w:type="dxa"/>
            <w:vAlign w:val="center"/>
            <w:hideMark/>
          </w:tcPr>
          <w:p w14:paraId="5C808CBA"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Емоційна чутливість, здатність до співпереживання</w:t>
            </w:r>
          </w:p>
        </w:tc>
        <w:tc>
          <w:tcPr>
            <w:tcW w:w="1076" w:type="dxa"/>
            <w:vAlign w:val="center"/>
            <w:hideMark/>
          </w:tcPr>
          <w:p w14:paraId="4AA39A5B"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24</w:t>
            </w:r>
          </w:p>
        </w:tc>
        <w:tc>
          <w:tcPr>
            <w:tcW w:w="1135" w:type="dxa"/>
            <w:vAlign w:val="center"/>
            <w:hideMark/>
          </w:tcPr>
          <w:p w14:paraId="01656649"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52</w:t>
            </w:r>
          </w:p>
        </w:tc>
        <w:tc>
          <w:tcPr>
            <w:tcW w:w="1066" w:type="dxa"/>
            <w:vAlign w:val="center"/>
            <w:hideMark/>
          </w:tcPr>
          <w:p w14:paraId="2A11AE1A"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24</w:t>
            </w:r>
          </w:p>
        </w:tc>
        <w:tc>
          <w:tcPr>
            <w:tcW w:w="1145" w:type="dxa"/>
            <w:vAlign w:val="center"/>
            <w:hideMark/>
          </w:tcPr>
          <w:p w14:paraId="0350DC0A"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87</w:t>
            </w:r>
          </w:p>
        </w:tc>
        <w:tc>
          <w:tcPr>
            <w:tcW w:w="1065" w:type="dxa"/>
          </w:tcPr>
          <w:p w14:paraId="50161A46"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середній</w:t>
            </w:r>
          </w:p>
        </w:tc>
      </w:tr>
      <w:tr w:rsidR="00167F25" w:rsidRPr="00BE35D5" w14:paraId="47B68262" w14:textId="77777777" w:rsidTr="00167F25">
        <w:trPr>
          <w:trHeight w:val="1451"/>
          <w:tblCellSpacing w:w="15" w:type="dxa"/>
        </w:trPr>
        <w:tc>
          <w:tcPr>
            <w:tcW w:w="307" w:type="dxa"/>
            <w:vAlign w:val="center"/>
            <w:hideMark/>
          </w:tcPr>
          <w:p w14:paraId="05510EE1"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2</w:t>
            </w:r>
          </w:p>
        </w:tc>
        <w:tc>
          <w:tcPr>
            <w:tcW w:w="1917" w:type="dxa"/>
            <w:vAlign w:val="center"/>
            <w:hideMark/>
          </w:tcPr>
          <w:p w14:paraId="11B48A82"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Тест рефлексивності (В. В. Столін)</w:t>
            </w:r>
          </w:p>
        </w:tc>
        <w:tc>
          <w:tcPr>
            <w:tcW w:w="2101" w:type="dxa"/>
            <w:vAlign w:val="center"/>
            <w:hideMark/>
          </w:tcPr>
          <w:p w14:paraId="56325C9D"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Усвідомлення власних дій, самоаналіз</w:t>
            </w:r>
          </w:p>
        </w:tc>
        <w:tc>
          <w:tcPr>
            <w:tcW w:w="1076" w:type="dxa"/>
            <w:vAlign w:val="center"/>
            <w:hideMark/>
          </w:tcPr>
          <w:p w14:paraId="6517E67F"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20</w:t>
            </w:r>
          </w:p>
        </w:tc>
        <w:tc>
          <w:tcPr>
            <w:tcW w:w="1135" w:type="dxa"/>
            <w:vAlign w:val="center"/>
            <w:hideMark/>
          </w:tcPr>
          <w:p w14:paraId="60F292D1"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56</w:t>
            </w:r>
          </w:p>
        </w:tc>
        <w:tc>
          <w:tcPr>
            <w:tcW w:w="1066" w:type="dxa"/>
            <w:vAlign w:val="center"/>
            <w:hideMark/>
          </w:tcPr>
          <w:p w14:paraId="54F73F5B"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24</w:t>
            </w:r>
          </w:p>
        </w:tc>
        <w:tc>
          <w:tcPr>
            <w:tcW w:w="1145" w:type="dxa"/>
            <w:vAlign w:val="center"/>
            <w:hideMark/>
          </w:tcPr>
          <w:p w14:paraId="2C466153"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17</w:t>
            </w:r>
          </w:p>
        </w:tc>
        <w:tc>
          <w:tcPr>
            <w:tcW w:w="1065" w:type="dxa"/>
          </w:tcPr>
          <w:p w14:paraId="231069C5"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середнй</w:t>
            </w:r>
          </w:p>
        </w:tc>
      </w:tr>
      <w:tr w:rsidR="00167F25" w:rsidRPr="00BE35D5" w14:paraId="6F242A9F" w14:textId="77777777" w:rsidTr="00167F25">
        <w:trPr>
          <w:trHeight w:val="1909"/>
          <w:tblCellSpacing w:w="15" w:type="dxa"/>
        </w:trPr>
        <w:tc>
          <w:tcPr>
            <w:tcW w:w="307" w:type="dxa"/>
            <w:vAlign w:val="center"/>
            <w:hideMark/>
          </w:tcPr>
          <w:p w14:paraId="3FB4BEF2"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3</w:t>
            </w:r>
          </w:p>
        </w:tc>
        <w:tc>
          <w:tcPr>
            <w:tcW w:w="1917" w:type="dxa"/>
            <w:vAlign w:val="center"/>
            <w:hideMark/>
          </w:tcPr>
          <w:p w14:paraId="140E1F7C"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Методика самоконтролю у спілкуванні (М. Снайдер)</w:t>
            </w:r>
          </w:p>
        </w:tc>
        <w:tc>
          <w:tcPr>
            <w:tcW w:w="2101" w:type="dxa"/>
            <w:vAlign w:val="center"/>
            <w:hideMark/>
          </w:tcPr>
          <w:p w14:paraId="7CDA9C27"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Контроль емоцій і поведінки в комунікації</w:t>
            </w:r>
          </w:p>
        </w:tc>
        <w:tc>
          <w:tcPr>
            <w:tcW w:w="1076" w:type="dxa"/>
            <w:vAlign w:val="center"/>
            <w:hideMark/>
          </w:tcPr>
          <w:p w14:paraId="69A588A4"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28</w:t>
            </w:r>
          </w:p>
        </w:tc>
        <w:tc>
          <w:tcPr>
            <w:tcW w:w="1135" w:type="dxa"/>
            <w:vAlign w:val="center"/>
            <w:hideMark/>
          </w:tcPr>
          <w:p w14:paraId="0E77DAD1"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48</w:t>
            </w:r>
          </w:p>
        </w:tc>
        <w:tc>
          <w:tcPr>
            <w:tcW w:w="1066" w:type="dxa"/>
            <w:vAlign w:val="center"/>
            <w:hideMark/>
          </w:tcPr>
          <w:p w14:paraId="2712323C"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24</w:t>
            </w:r>
          </w:p>
        </w:tc>
        <w:tc>
          <w:tcPr>
            <w:tcW w:w="1145" w:type="dxa"/>
            <w:vAlign w:val="center"/>
            <w:hideMark/>
          </w:tcPr>
          <w:p w14:paraId="001DE504"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16</w:t>
            </w:r>
          </w:p>
        </w:tc>
        <w:tc>
          <w:tcPr>
            <w:tcW w:w="1065" w:type="dxa"/>
          </w:tcPr>
          <w:p w14:paraId="15E78D4B"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середній</w:t>
            </w:r>
          </w:p>
        </w:tc>
      </w:tr>
      <w:tr w:rsidR="00167F25" w:rsidRPr="00BE35D5" w14:paraId="1DF5D9AD" w14:textId="77777777" w:rsidTr="00167F25">
        <w:trPr>
          <w:trHeight w:val="2418"/>
          <w:tblCellSpacing w:w="15" w:type="dxa"/>
        </w:trPr>
        <w:tc>
          <w:tcPr>
            <w:tcW w:w="307" w:type="dxa"/>
            <w:vAlign w:val="center"/>
            <w:hideMark/>
          </w:tcPr>
          <w:p w14:paraId="5983FCB1"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4</w:t>
            </w:r>
          </w:p>
        </w:tc>
        <w:tc>
          <w:tcPr>
            <w:tcW w:w="1917" w:type="dxa"/>
            <w:vAlign w:val="center"/>
            <w:hideMark/>
          </w:tcPr>
          <w:p w14:paraId="37820A1D"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Оцінка комунікативної впевненості (Басс–Дарка)</w:t>
            </w:r>
          </w:p>
        </w:tc>
        <w:tc>
          <w:tcPr>
            <w:tcW w:w="2101" w:type="dxa"/>
            <w:vAlign w:val="center"/>
            <w:hideMark/>
          </w:tcPr>
          <w:p w14:paraId="12CABF06" w14:textId="77777777" w:rsidR="001C6777" w:rsidRPr="00BE35D5" w:rsidRDefault="001C6777" w:rsidP="003947F1">
            <w:pPr>
              <w:spacing w:line="360" w:lineRule="auto"/>
              <w:ind w:hanging="11"/>
              <w:contextualSpacing/>
              <w:rPr>
                <w:rFonts w:ascii="Times New Roman" w:hAnsi="Times New Roman" w:cs="Times New Roman"/>
                <w:color w:val="000000"/>
                <w:sz w:val="28"/>
                <w:szCs w:val="28"/>
              </w:rPr>
            </w:pPr>
            <w:r w:rsidRPr="00BE35D5">
              <w:rPr>
                <w:rFonts w:ascii="Times New Roman" w:hAnsi="Times New Roman" w:cs="Times New Roman"/>
                <w:color w:val="000000"/>
                <w:sz w:val="28"/>
                <w:szCs w:val="28"/>
              </w:rPr>
              <w:t>Впевненість у соціальних контактах, комунікативна активність</w:t>
            </w:r>
          </w:p>
        </w:tc>
        <w:tc>
          <w:tcPr>
            <w:tcW w:w="1076" w:type="dxa"/>
            <w:vAlign w:val="center"/>
            <w:hideMark/>
          </w:tcPr>
          <w:p w14:paraId="070EFD69"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24</w:t>
            </w:r>
          </w:p>
        </w:tc>
        <w:tc>
          <w:tcPr>
            <w:tcW w:w="1135" w:type="dxa"/>
            <w:vAlign w:val="center"/>
            <w:hideMark/>
          </w:tcPr>
          <w:p w14:paraId="651C4968"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52</w:t>
            </w:r>
          </w:p>
        </w:tc>
        <w:tc>
          <w:tcPr>
            <w:tcW w:w="1066" w:type="dxa"/>
            <w:vAlign w:val="center"/>
            <w:hideMark/>
          </w:tcPr>
          <w:p w14:paraId="093917B1"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24</w:t>
            </w:r>
          </w:p>
        </w:tc>
        <w:tc>
          <w:tcPr>
            <w:tcW w:w="1145" w:type="dxa"/>
            <w:vAlign w:val="center"/>
            <w:hideMark/>
          </w:tcPr>
          <w:p w14:paraId="6E4E8CE8"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18</w:t>
            </w:r>
          </w:p>
        </w:tc>
        <w:tc>
          <w:tcPr>
            <w:tcW w:w="1065" w:type="dxa"/>
          </w:tcPr>
          <w:p w14:paraId="5680958B" w14:textId="77777777" w:rsidR="001C6777" w:rsidRPr="00BE35D5" w:rsidRDefault="001C6777" w:rsidP="001C6777">
            <w:pPr>
              <w:spacing w:line="360" w:lineRule="auto"/>
              <w:ind w:hanging="11"/>
              <w:contextualSpacing/>
              <w:jc w:val="center"/>
              <w:rPr>
                <w:rFonts w:ascii="Times New Roman" w:hAnsi="Times New Roman" w:cs="Times New Roman"/>
                <w:color w:val="000000"/>
                <w:sz w:val="28"/>
                <w:szCs w:val="28"/>
              </w:rPr>
            </w:pPr>
            <w:r w:rsidRPr="00BE35D5">
              <w:rPr>
                <w:rFonts w:ascii="Times New Roman" w:hAnsi="Times New Roman" w:cs="Times New Roman"/>
                <w:color w:val="000000"/>
                <w:sz w:val="28"/>
                <w:szCs w:val="28"/>
              </w:rPr>
              <w:t>середній</w:t>
            </w:r>
          </w:p>
        </w:tc>
      </w:tr>
    </w:tbl>
    <w:p w14:paraId="7BAC9610" w14:textId="77777777" w:rsidR="00032521" w:rsidRPr="00BE35D5" w:rsidRDefault="00032521" w:rsidP="000A1451">
      <w:pPr>
        <w:spacing w:line="360" w:lineRule="auto"/>
        <w:ind w:firstLine="851"/>
        <w:contextualSpacing/>
        <w:jc w:val="both"/>
        <w:rPr>
          <w:rFonts w:ascii="Times New Roman" w:hAnsi="Times New Roman" w:cs="Times New Roman"/>
          <w:color w:val="000000"/>
          <w:sz w:val="28"/>
          <w:szCs w:val="28"/>
        </w:rPr>
      </w:pPr>
    </w:p>
    <w:p w14:paraId="2705EA50" w14:textId="77777777" w:rsidR="00A73E8B" w:rsidRPr="00BE35D5" w:rsidRDefault="00A73E8B" w:rsidP="000A1451">
      <w:pPr>
        <w:spacing w:line="360" w:lineRule="auto"/>
        <w:ind w:firstLine="851"/>
        <w:contextualSpacing/>
        <w:jc w:val="both"/>
        <w:rPr>
          <w:rFonts w:ascii="Times New Roman" w:hAnsi="Times New Roman" w:cs="Times New Roman"/>
          <w:color w:val="000000"/>
          <w:sz w:val="28"/>
          <w:szCs w:val="28"/>
        </w:rPr>
      </w:pPr>
    </w:p>
    <w:p w14:paraId="28FAB457" w14:textId="77777777" w:rsidR="00032521" w:rsidRPr="00BE35D5" w:rsidRDefault="00032521" w:rsidP="000A1451">
      <w:pPr>
        <w:pStyle w:val="3"/>
        <w:spacing w:line="360" w:lineRule="auto"/>
        <w:ind w:firstLine="851"/>
        <w:contextualSpacing/>
        <w:jc w:val="both"/>
        <w:rPr>
          <w:rFonts w:ascii="Times New Roman" w:hAnsi="Times New Roman" w:cs="Times New Roman"/>
          <w:color w:val="000000"/>
          <w:sz w:val="28"/>
          <w:szCs w:val="28"/>
        </w:rPr>
      </w:pPr>
      <w:r w:rsidRPr="00BE35D5">
        <w:rPr>
          <w:rStyle w:val="a3"/>
          <w:rFonts w:ascii="Times New Roman" w:hAnsi="Times New Roman" w:cs="Times New Roman"/>
          <w:b w:val="0"/>
          <w:bCs w:val="0"/>
          <w:color w:val="000000"/>
          <w:sz w:val="28"/>
          <w:szCs w:val="28"/>
        </w:rPr>
        <w:lastRenderedPageBreak/>
        <w:t>Аналіз отриманих даних</w:t>
      </w:r>
    </w:p>
    <w:p w14:paraId="34E526B4" w14:textId="77777777" w:rsidR="00F12DB9" w:rsidRPr="00BE35D5" w:rsidRDefault="00032521" w:rsidP="000A1451">
      <w:pPr>
        <w:pStyle w:val="a4"/>
        <w:spacing w:line="360" w:lineRule="auto"/>
        <w:ind w:firstLine="851"/>
        <w:contextualSpacing/>
        <w:jc w:val="both"/>
        <w:rPr>
          <w:color w:val="000000"/>
          <w:sz w:val="28"/>
          <w:szCs w:val="28"/>
        </w:rPr>
      </w:pPr>
      <w:r w:rsidRPr="00BE35D5">
        <w:rPr>
          <w:color w:val="000000"/>
          <w:sz w:val="28"/>
          <w:szCs w:val="28"/>
        </w:rPr>
        <w:t>Зведені результати показують, що більшість старшокласників</w:t>
      </w:r>
      <w:r w:rsidR="00A73E8B" w:rsidRPr="00BE35D5">
        <w:rPr>
          <w:color w:val="000000"/>
          <w:sz w:val="28"/>
          <w:szCs w:val="28"/>
        </w:rPr>
        <w:t xml:space="preserve">             </w:t>
      </w:r>
      <w:r w:rsidRPr="00BE35D5">
        <w:rPr>
          <w:color w:val="000000"/>
          <w:sz w:val="28"/>
          <w:szCs w:val="28"/>
        </w:rPr>
        <w:t xml:space="preserve"> (понад 50 %) мають </w:t>
      </w:r>
      <w:r w:rsidRPr="00BE35D5">
        <w:rPr>
          <w:rStyle w:val="a3"/>
          <w:b w:val="0"/>
          <w:color w:val="000000"/>
          <w:sz w:val="28"/>
          <w:szCs w:val="28"/>
        </w:rPr>
        <w:t>середній рівень розвитку всіх компонентів комунікативного потенціалу</w:t>
      </w:r>
      <w:r w:rsidRPr="00BE35D5">
        <w:rPr>
          <w:color w:val="000000"/>
          <w:sz w:val="28"/>
          <w:szCs w:val="28"/>
        </w:rPr>
        <w:t>.</w:t>
      </w:r>
    </w:p>
    <w:p w14:paraId="560A8A9A" w14:textId="77777777" w:rsidR="005F026B" w:rsidRPr="00BE35D5" w:rsidRDefault="00032521" w:rsidP="000A1451">
      <w:pPr>
        <w:pStyle w:val="a4"/>
        <w:spacing w:line="360" w:lineRule="auto"/>
        <w:ind w:firstLine="851"/>
        <w:contextualSpacing/>
        <w:jc w:val="both"/>
        <w:rPr>
          <w:color w:val="000000"/>
          <w:sz w:val="28"/>
          <w:szCs w:val="28"/>
        </w:rPr>
      </w:pPr>
      <w:r w:rsidRPr="00BE35D5">
        <w:rPr>
          <w:color w:val="000000"/>
          <w:sz w:val="28"/>
          <w:szCs w:val="28"/>
        </w:rPr>
        <w:t xml:space="preserve">Найвищі показники зафіксовані за методиками </w:t>
      </w:r>
      <w:r w:rsidRPr="00BE35D5">
        <w:rPr>
          <w:rStyle w:val="a3"/>
          <w:b w:val="0"/>
          <w:color w:val="000000"/>
          <w:sz w:val="28"/>
          <w:szCs w:val="28"/>
        </w:rPr>
        <w:t>самоконтролю у спілкуванні</w:t>
      </w:r>
      <w:r w:rsidR="00A73E8B" w:rsidRPr="00BE35D5">
        <w:rPr>
          <w:rStyle w:val="a3"/>
          <w:b w:val="0"/>
          <w:color w:val="000000"/>
          <w:sz w:val="28"/>
          <w:szCs w:val="28"/>
        </w:rPr>
        <w:t xml:space="preserve">    </w:t>
      </w:r>
      <w:r w:rsidRPr="00BE35D5">
        <w:rPr>
          <w:rStyle w:val="a3"/>
          <w:b w:val="0"/>
          <w:color w:val="000000"/>
          <w:sz w:val="28"/>
          <w:szCs w:val="28"/>
        </w:rPr>
        <w:t xml:space="preserve"> (28 % високого рівня)</w:t>
      </w:r>
      <w:r w:rsidRPr="00BE35D5">
        <w:rPr>
          <w:color w:val="000000"/>
          <w:sz w:val="28"/>
          <w:szCs w:val="28"/>
        </w:rPr>
        <w:t xml:space="preserve"> та </w:t>
      </w:r>
      <w:r w:rsidRPr="00BE35D5">
        <w:rPr>
          <w:rStyle w:val="a3"/>
          <w:b w:val="0"/>
          <w:color w:val="000000"/>
          <w:sz w:val="28"/>
          <w:szCs w:val="28"/>
        </w:rPr>
        <w:t>комунікативної впевненості (24 % високого рівня)</w:t>
      </w:r>
      <w:r w:rsidRPr="00BE35D5">
        <w:rPr>
          <w:color w:val="000000"/>
          <w:sz w:val="28"/>
          <w:szCs w:val="28"/>
        </w:rPr>
        <w:t>.</w:t>
      </w:r>
    </w:p>
    <w:p w14:paraId="6D740D29" w14:textId="77777777" w:rsidR="00032521" w:rsidRPr="00BE35D5" w:rsidRDefault="00032521" w:rsidP="000A1451">
      <w:pPr>
        <w:pStyle w:val="a4"/>
        <w:spacing w:line="360" w:lineRule="auto"/>
        <w:ind w:firstLine="851"/>
        <w:contextualSpacing/>
        <w:jc w:val="both"/>
        <w:rPr>
          <w:color w:val="000000"/>
          <w:sz w:val="28"/>
          <w:szCs w:val="28"/>
        </w:rPr>
      </w:pPr>
      <w:r w:rsidRPr="00BE35D5">
        <w:rPr>
          <w:color w:val="000000"/>
          <w:sz w:val="28"/>
          <w:szCs w:val="28"/>
        </w:rPr>
        <w:t>Це свідчить про достатній рівень соціальної зрілості, вміння адаптуватися до нових умов та контролювати власну поведінку в ситуаціях спілкування.</w:t>
      </w:r>
    </w:p>
    <w:p w14:paraId="1829C838" w14:textId="77777777" w:rsidR="005F026B" w:rsidRPr="00BE35D5" w:rsidRDefault="00032521" w:rsidP="000A1451">
      <w:pPr>
        <w:pStyle w:val="a4"/>
        <w:spacing w:line="360" w:lineRule="auto"/>
        <w:ind w:firstLine="851"/>
        <w:contextualSpacing/>
        <w:jc w:val="both"/>
        <w:rPr>
          <w:color w:val="000000"/>
          <w:sz w:val="28"/>
          <w:szCs w:val="28"/>
        </w:rPr>
      </w:pPr>
      <w:r w:rsidRPr="00BE35D5">
        <w:rPr>
          <w:color w:val="000000"/>
          <w:sz w:val="28"/>
          <w:szCs w:val="28"/>
        </w:rPr>
        <w:t xml:space="preserve">Найнижчі результати стосуються </w:t>
      </w:r>
      <w:r w:rsidRPr="00BE35D5">
        <w:rPr>
          <w:rStyle w:val="a3"/>
          <w:b w:val="0"/>
          <w:color w:val="000000"/>
          <w:sz w:val="28"/>
          <w:szCs w:val="28"/>
        </w:rPr>
        <w:t>рефлексивності (24 % низького рівня)</w:t>
      </w:r>
      <w:r w:rsidRPr="00BE35D5">
        <w:rPr>
          <w:color w:val="000000"/>
          <w:sz w:val="28"/>
          <w:szCs w:val="28"/>
        </w:rPr>
        <w:t>, що вказує на потребу розвитку усвідомлення власних дій, аналізу внутрішнього стану та мотивів поведінки.</w:t>
      </w:r>
    </w:p>
    <w:p w14:paraId="15F2DC98" w14:textId="77777777" w:rsidR="00032521" w:rsidRPr="00BE35D5" w:rsidRDefault="00032521" w:rsidP="000A1451">
      <w:pPr>
        <w:pStyle w:val="a4"/>
        <w:spacing w:line="360" w:lineRule="auto"/>
        <w:ind w:firstLine="851"/>
        <w:contextualSpacing/>
        <w:jc w:val="both"/>
        <w:rPr>
          <w:color w:val="000000"/>
          <w:sz w:val="28"/>
          <w:szCs w:val="28"/>
        </w:rPr>
      </w:pPr>
      <w:r w:rsidRPr="00BE35D5">
        <w:rPr>
          <w:color w:val="000000"/>
          <w:sz w:val="28"/>
          <w:szCs w:val="28"/>
        </w:rPr>
        <w:t xml:space="preserve">Отже, у цілому вибірка демонструє </w:t>
      </w:r>
      <w:r w:rsidRPr="00BE35D5">
        <w:rPr>
          <w:rStyle w:val="a3"/>
          <w:b w:val="0"/>
          <w:color w:val="000000"/>
          <w:sz w:val="28"/>
          <w:szCs w:val="28"/>
        </w:rPr>
        <w:t>збалансований, але недостатньо сформований комунікативний потенціал</w:t>
      </w:r>
      <w:r w:rsidRPr="00BE35D5">
        <w:rPr>
          <w:color w:val="000000"/>
          <w:sz w:val="28"/>
          <w:szCs w:val="28"/>
        </w:rPr>
        <w:t>, що обґрунтовує необхідність проведення формувальної програми розвитку комунікативної компетентності.</w:t>
      </w:r>
    </w:p>
    <w:p w14:paraId="21057B4D" w14:textId="77777777" w:rsidR="00C47D46" w:rsidRPr="00BE35D5" w:rsidRDefault="00C47D46" w:rsidP="000A1451">
      <w:pPr>
        <w:pStyle w:val="a4"/>
        <w:spacing w:line="360" w:lineRule="auto"/>
        <w:ind w:firstLine="851"/>
        <w:contextualSpacing/>
        <w:jc w:val="both"/>
        <w:rPr>
          <w:color w:val="000000"/>
          <w:sz w:val="28"/>
          <w:szCs w:val="28"/>
        </w:rPr>
      </w:pPr>
    </w:p>
    <w:p w14:paraId="6A5808C5" w14:textId="77777777" w:rsidR="00C47D46" w:rsidRPr="00BE35D5" w:rsidRDefault="00C47D46" w:rsidP="000A1451">
      <w:pPr>
        <w:pStyle w:val="a4"/>
        <w:spacing w:line="360" w:lineRule="auto"/>
        <w:ind w:firstLine="851"/>
        <w:contextualSpacing/>
        <w:jc w:val="both"/>
        <w:rPr>
          <w:color w:val="000000"/>
          <w:sz w:val="28"/>
          <w:szCs w:val="28"/>
        </w:rPr>
      </w:pPr>
    </w:p>
    <w:p w14:paraId="4E555890" w14:textId="77777777" w:rsidR="00C47D46" w:rsidRPr="00BE35D5" w:rsidRDefault="00C47D46" w:rsidP="000A1451">
      <w:pPr>
        <w:pStyle w:val="a4"/>
        <w:spacing w:line="360" w:lineRule="auto"/>
        <w:ind w:firstLine="851"/>
        <w:contextualSpacing/>
        <w:jc w:val="both"/>
        <w:rPr>
          <w:color w:val="000000"/>
          <w:sz w:val="28"/>
          <w:szCs w:val="28"/>
        </w:rPr>
      </w:pPr>
    </w:p>
    <w:p w14:paraId="3B3374D7" w14:textId="77777777" w:rsidR="00C47D46" w:rsidRPr="00BE35D5" w:rsidRDefault="00C47D46" w:rsidP="000A1451">
      <w:pPr>
        <w:pStyle w:val="a4"/>
        <w:spacing w:line="360" w:lineRule="auto"/>
        <w:ind w:firstLine="851"/>
        <w:contextualSpacing/>
        <w:jc w:val="both"/>
        <w:rPr>
          <w:color w:val="000000"/>
          <w:sz w:val="28"/>
          <w:szCs w:val="28"/>
        </w:rPr>
      </w:pPr>
    </w:p>
    <w:p w14:paraId="40161E7E" w14:textId="77777777" w:rsidR="00C47D46" w:rsidRPr="00BE35D5" w:rsidRDefault="00C47D46" w:rsidP="000A1451">
      <w:pPr>
        <w:pStyle w:val="a4"/>
        <w:spacing w:line="360" w:lineRule="auto"/>
        <w:ind w:firstLine="851"/>
        <w:contextualSpacing/>
        <w:jc w:val="both"/>
        <w:rPr>
          <w:color w:val="000000"/>
          <w:sz w:val="28"/>
          <w:szCs w:val="28"/>
        </w:rPr>
      </w:pPr>
    </w:p>
    <w:p w14:paraId="2B9C9F11" w14:textId="77777777" w:rsidR="00C47D46" w:rsidRPr="00BE35D5" w:rsidRDefault="00C47D46" w:rsidP="000A1451">
      <w:pPr>
        <w:pStyle w:val="a4"/>
        <w:spacing w:line="360" w:lineRule="auto"/>
        <w:ind w:firstLine="851"/>
        <w:contextualSpacing/>
        <w:jc w:val="both"/>
        <w:rPr>
          <w:color w:val="000000"/>
          <w:sz w:val="28"/>
          <w:szCs w:val="28"/>
        </w:rPr>
      </w:pPr>
    </w:p>
    <w:p w14:paraId="328F1A1B" w14:textId="77777777" w:rsidR="00C47D46" w:rsidRPr="00BE35D5" w:rsidRDefault="00C47D46" w:rsidP="000A1451">
      <w:pPr>
        <w:pStyle w:val="a4"/>
        <w:spacing w:line="360" w:lineRule="auto"/>
        <w:ind w:firstLine="851"/>
        <w:contextualSpacing/>
        <w:jc w:val="both"/>
        <w:rPr>
          <w:color w:val="000000"/>
          <w:sz w:val="28"/>
          <w:szCs w:val="28"/>
        </w:rPr>
      </w:pPr>
    </w:p>
    <w:p w14:paraId="36E949DD" w14:textId="77777777" w:rsidR="00C47D46" w:rsidRPr="00BE35D5" w:rsidRDefault="00C47D46" w:rsidP="000A1451">
      <w:pPr>
        <w:pStyle w:val="a4"/>
        <w:spacing w:line="360" w:lineRule="auto"/>
        <w:ind w:firstLine="851"/>
        <w:contextualSpacing/>
        <w:jc w:val="both"/>
        <w:rPr>
          <w:color w:val="000000"/>
          <w:sz w:val="28"/>
          <w:szCs w:val="28"/>
        </w:rPr>
      </w:pPr>
    </w:p>
    <w:p w14:paraId="2EC364C6" w14:textId="77777777" w:rsidR="00C47D46" w:rsidRPr="00BE35D5" w:rsidRDefault="00C47D46" w:rsidP="000A1451">
      <w:pPr>
        <w:pStyle w:val="a4"/>
        <w:spacing w:line="360" w:lineRule="auto"/>
        <w:ind w:firstLine="851"/>
        <w:contextualSpacing/>
        <w:jc w:val="both"/>
        <w:rPr>
          <w:color w:val="000000"/>
          <w:sz w:val="28"/>
          <w:szCs w:val="28"/>
        </w:rPr>
      </w:pPr>
    </w:p>
    <w:p w14:paraId="18FDD055" w14:textId="77777777" w:rsidR="00C47D46" w:rsidRPr="00BE35D5" w:rsidRDefault="00C47D46" w:rsidP="000A1451">
      <w:pPr>
        <w:pStyle w:val="a4"/>
        <w:spacing w:line="360" w:lineRule="auto"/>
        <w:ind w:firstLine="851"/>
        <w:contextualSpacing/>
        <w:jc w:val="both"/>
        <w:rPr>
          <w:color w:val="000000"/>
          <w:sz w:val="28"/>
          <w:szCs w:val="28"/>
        </w:rPr>
      </w:pPr>
    </w:p>
    <w:p w14:paraId="5C2DFC88" w14:textId="77777777" w:rsidR="00C47D46" w:rsidRPr="00BE35D5" w:rsidRDefault="00C47D46" w:rsidP="000A1451">
      <w:pPr>
        <w:pStyle w:val="a4"/>
        <w:spacing w:line="360" w:lineRule="auto"/>
        <w:ind w:firstLine="851"/>
        <w:contextualSpacing/>
        <w:jc w:val="both"/>
        <w:rPr>
          <w:color w:val="000000"/>
          <w:sz w:val="28"/>
          <w:szCs w:val="28"/>
        </w:rPr>
      </w:pPr>
    </w:p>
    <w:p w14:paraId="6B3DDB53" w14:textId="77777777" w:rsidR="00C47D46" w:rsidRPr="00BE35D5" w:rsidRDefault="00C47D46" w:rsidP="000A1451">
      <w:pPr>
        <w:pStyle w:val="a4"/>
        <w:spacing w:line="360" w:lineRule="auto"/>
        <w:ind w:firstLine="851"/>
        <w:contextualSpacing/>
        <w:jc w:val="both"/>
        <w:rPr>
          <w:color w:val="000000"/>
          <w:sz w:val="28"/>
          <w:szCs w:val="28"/>
        </w:rPr>
      </w:pPr>
    </w:p>
    <w:p w14:paraId="3F13EAE6" w14:textId="77777777" w:rsidR="00C47D46" w:rsidRPr="00BE35D5" w:rsidRDefault="00C47D46" w:rsidP="00C47D46">
      <w:pPr>
        <w:pStyle w:val="a4"/>
        <w:spacing w:line="360" w:lineRule="auto"/>
        <w:contextualSpacing/>
        <w:jc w:val="both"/>
        <w:rPr>
          <w:color w:val="000000"/>
          <w:sz w:val="28"/>
          <w:szCs w:val="28"/>
          <w:lang w:val="ru-RU"/>
        </w:rPr>
      </w:pPr>
      <w:r w:rsidRPr="00BE35D5">
        <w:rPr>
          <w:color w:val="000000"/>
          <w:sz w:val="28"/>
          <w:szCs w:val="28"/>
          <w:lang w:val="ru-RU"/>
        </w:rPr>
        <w:lastRenderedPageBreak/>
        <w:t>Додаток Е</w:t>
      </w:r>
    </w:p>
    <w:p w14:paraId="7A275B2F" w14:textId="77777777" w:rsidR="00C47D46" w:rsidRDefault="00C47D46" w:rsidP="00C47D46">
      <w:pPr>
        <w:pStyle w:val="a4"/>
        <w:spacing w:line="360" w:lineRule="auto"/>
        <w:contextualSpacing/>
        <w:jc w:val="both"/>
        <w:rPr>
          <w:color w:val="000000"/>
          <w:sz w:val="28"/>
          <w:szCs w:val="28"/>
        </w:rPr>
      </w:pPr>
      <w:r w:rsidRPr="00BE35D5">
        <w:rPr>
          <w:color w:val="000000"/>
          <w:sz w:val="28"/>
          <w:szCs w:val="28"/>
          <w:lang w:val="ru-RU"/>
        </w:rPr>
        <w:t>Вправи для програми</w:t>
      </w:r>
    </w:p>
    <w:p w14:paraId="52E20DEA" w14:textId="77777777" w:rsidR="00277216" w:rsidRPr="00277216" w:rsidRDefault="00277216" w:rsidP="00277216">
      <w:pPr>
        <w:pStyle w:val="2"/>
        <w:spacing w:line="360" w:lineRule="auto"/>
        <w:ind w:left="567"/>
        <w:contextualSpacing/>
        <w:rPr>
          <w:rFonts w:ascii="Times New Roman" w:hAnsi="Times New Roman" w:cs="Times New Roman"/>
          <w:color w:val="000000"/>
          <w:sz w:val="28"/>
          <w:szCs w:val="28"/>
        </w:rPr>
      </w:pPr>
      <w:r w:rsidRPr="00277216">
        <w:rPr>
          <w:rStyle w:val="a3"/>
          <w:rFonts w:ascii="Times New Roman" w:hAnsi="Times New Roman" w:cs="Times New Roman"/>
          <w:b w:val="0"/>
          <w:bCs w:val="0"/>
          <w:color w:val="000000"/>
          <w:sz w:val="28"/>
          <w:szCs w:val="28"/>
        </w:rPr>
        <w:t>1. Візитна картка</w:t>
      </w:r>
    </w:p>
    <w:p w14:paraId="453C9CF4"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коротка самопрезентація, розвиток комунікації та встановлення першого контакту.</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представлення себе за 30–60 секунд (ім’я, клас/роль, інтереси, очікування).</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лаконічність, невербальна комунікація, активне слухання.</w:t>
      </w:r>
    </w:p>
    <w:p w14:paraId="415E1967"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52015950"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2. Коло очікувань</w:t>
      </w:r>
    </w:p>
    <w:p w14:paraId="18CC2430"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визначення очікувань учнів та узгодження спільних цілей.</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учні формулюють 2–3 очікування на стікерах, групують за темами, обговорюють реалістичність та домовляються про правила роботи.</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аналіз, планування, командна взаємодія.</w:t>
      </w:r>
    </w:p>
    <w:p w14:paraId="6A94FBE8"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7090F581"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3. Моє ім’я</w:t>
      </w:r>
    </w:p>
    <w:p w14:paraId="04274A3B"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знайомство, запам’ятовування імен, створення позитивної атмосфери.</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кожен називає своє ім’я й одну асоціацію; наступний повторює попередні.</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концентрація, активне слухання, групова згуртованість.</w:t>
      </w:r>
    </w:p>
    <w:p w14:paraId="7257705A"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1F7E325F"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lastRenderedPageBreak/>
        <w:t>4. Моє дзеркало</w:t>
      </w:r>
    </w:p>
    <w:p w14:paraId="475F1BC9"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розвиток емпатії та вміння відображати почуття іншого.</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один учасник ділиться емоцією, інший «дзеркалить» її — перефразовує та уточнює.</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емпатичне слухання, точність відтворення змісту.</w:t>
      </w:r>
    </w:p>
    <w:p w14:paraId="26B9CD7B"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410CAAE5"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5. Відчуй іншого</w:t>
      </w:r>
    </w:p>
    <w:p w14:paraId="1E04EA69"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розуміння емоцій та ситуацій інших людей.</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один описує ситуацію, інший формулює, як би він себе почував у цій ситуації.</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емпатія, уважність, діалогічне мислення.</w:t>
      </w:r>
    </w:p>
    <w:p w14:paraId="3DA1821B"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780915FB"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6. Міміка та почуття</w:t>
      </w:r>
    </w:p>
    <w:p w14:paraId="0F9D25AA"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розпізнавання невербальних сигналів.</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учасник показує емоцію мімікою, інші відгадують та обговорюють невербальні індикатори.</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емоційна чутливість, невербальна комунікація.</w:t>
      </w:r>
    </w:p>
    <w:p w14:paraId="1ABA9864"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0374FF8F"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7. Перефразування</w:t>
      </w:r>
    </w:p>
    <w:p w14:paraId="3A7CD283"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розвиток активного слухання та точності розуміння.</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учасник А висловлює думку, учасник B передає її власними словами без спотворень.</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точність, перевірка розуміння, комунікативна уважність.</w:t>
      </w:r>
    </w:p>
    <w:p w14:paraId="61A4C2F4"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08D802E7"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8. Діалог навпаки</w:t>
      </w:r>
    </w:p>
    <w:p w14:paraId="61F41FD9"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розвиток аргументації та вміння бачити позицію іншого.</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учасник висловлює тезу, партнер формулює її протилежний погляд.</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критичне мислення, здатність бачити альтернативи.</w:t>
      </w:r>
    </w:p>
    <w:p w14:paraId="6D76B00E"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7D4CFC52"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9. Розірваний телефон</w:t>
      </w:r>
    </w:p>
    <w:p w14:paraId="0D78E415"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усвідомлення спотворень під час передачі інформації.</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повідомлення передається пошепки по колу, потім порівнюється з оригіналом.</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чіткість висловлювання, увага, перевірка інформації.</w:t>
      </w:r>
    </w:p>
    <w:p w14:paraId="71D2AAB4"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39EBBA9F"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10. Емоційний калейдоскоп</w:t>
      </w:r>
    </w:p>
    <w:p w14:paraId="236329B9"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розпізнавання та вербалізація емоцій.</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кожен учасник називає свою емоцію й причину; створюється загальна «емоційна мапа».</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емоційна грамотність, саморефлексія.</w:t>
      </w:r>
    </w:p>
    <w:p w14:paraId="2E446E62"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124B66B8"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11. Сходи емоцій</w:t>
      </w:r>
    </w:p>
    <w:p w14:paraId="71B04E66"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розуміння різної інтенсивності емоцій.</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учасники розміщують навчальні ситуації на шкалі емоцій за </w:t>
      </w:r>
      <w:r w:rsidRPr="007B2B6A">
        <w:rPr>
          <w:color w:val="000000"/>
          <w:sz w:val="28"/>
          <w:szCs w:val="28"/>
        </w:rPr>
        <w:lastRenderedPageBreak/>
        <w:t>силою переживань.</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емоційна регуляція, аналіз ситуації.</w:t>
      </w:r>
    </w:p>
    <w:p w14:paraId="13BC89AE"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42FA9DF8"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12. Точка рівноваги</w:t>
      </w:r>
    </w:p>
    <w:p w14:paraId="238B110E"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пошук компромісів у конфліктних ситуаціях.</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групи розробляють компромісні рішення, що враховують інтереси сторін.</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переговори, аналітичне мислення, толерантність.</w:t>
      </w:r>
    </w:p>
    <w:p w14:paraId="291A1763"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68FFE783"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13. Позиції у конфлікті</w:t>
      </w:r>
    </w:p>
    <w:p w14:paraId="3C616F6C"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розуміння різних ролей у конфлікті.</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учасники висловлюють аргументи з обох сторін конфліктної ситуації.</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аргументація, бачення проблеми з різних позицій.</w:t>
      </w:r>
    </w:p>
    <w:p w14:paraId="00FC4C1E"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6A00D21E"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14. Мій голос</w:t>
      </w:r>
    </w:p>
    <w:p w14:paraId="3C89C415"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розвиток асертивності.</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учасник висловлює свою позицію за структурою «Я вважаю…, тому що…».</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упевнене висловлювання, самопрезентація.</w:t>
      </w:r>
    </w:p>
    <w:p w14:paraId="0C343040"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492BB9D4"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lastRenderedPageBreak/>
        <w:t>15. Я можу!</w:t>
      </w:r>
    </w:p>
    <w:p w14:paraId="2D84C4CC"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формування самооцінки та відповідальності.</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кожен називає конкретну дію, яку готовий виконати.</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цілепокладання, самоконтроль.</w:t>
      </w:r>
    </w:p>
    <w:p w14:paraId="597E8439"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65A36ECC"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16. Крок уперед</w:t>
      </w:r>
    </w:p>
    <w:p w14:paraId="49DE7E1F"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розвиток конструктивного діалогу в умовах суперечок.</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сторони озвучують аргументи й шукають компромісні кроки назустріч.</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дискусія, раціональне мислення, взаємоповага.</w:t>
      </w:r>
    </w:p>
    <w:p w14:paraId="77994852"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4E78628E"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17. Щоденник комунікатора</w:t>
      </w:r>
    </w:p>
    <w:p w14:paraId="7B69C9A8" w14:textId="77777777" w:rsidR="00277216"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формування навички рефлексії.</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коротко записуються ситуація спілкування, реакції та можливі покращення.</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самоспостереження, аналіз, розвиток комунікативної компетентності.</w:t>
      </w:r>
    </w:p>
    <w:p w14:paraId="246A3DB3" w14:textId="77777777" w:rsidR="00277216" w:rsidRPr="007B2B6A" w:rsidRDefault="00277216" w:rsidP="00277216">
      <w:pPr>
        <w:spacing w:line="360" w:lineRule="auto"/>
        <w:ind w:left="567"/>
        <w:contextualSpacing/>
        <w:rPr>
          <w:rFonts w:ascii="Times New Roman" w:hAnsi="Times New Roman" w:cs="Times New Roman"/>
          <w:color w:val="000000"/>
          <w:sz w:val="28"/>
          <w:szCs w:val="28"/>
        </w:rPr>
      </w:pPr>
    </w:p>
    <w:p w14:paraId="1ACDC5AF" w14:textId="77777777" w:rsidR="00277216" w:rsidRPr="007B2B6A" w:rsidRDefault="00277216" w:rsidP="00277216">
      <w:pPr>
        <w:pStyle w:val="2"/>
        <w:spacing w:line="360" w:lineRule="auto"/>
        <w:ind w:left="567"/>
        <w:contextualSpacing/>
        <w:rPr>
          <w:rFonts w:ascii="Times New Roman" w:hAnsi="Times New Roman" w:cs="Times New Roman"/>
          <w:color w:val="000000"/>
          <w:sz w:val="28"/>
          <w:szCs w:val="28"/>
        </w:rPr>
      </w:pPr>
      <w:r w:rsidRPr="007B2B6A">
        <w:rPr>
          <w:rStyle w:val="a3"/>
          <w:rFonts w:ascii="Times New Roman" w:hAnsi="Times New Roman" w:cs="Times New Roman"/>
          <w:b w:val="0"/>
          <w:bCs w:val="0"/>
          <w:color w:val="000000"/>
          <w:sz w:val="28"/>
          <w:szCs w:val="28"/>
        </w:rPr>
        <w:t>18. Мій стиль спілкування</w:t>
      </w:r>
    </w:p>
    <w:p w14:paraId="63259341" w14:textId="77777777" w:rsidR="00B13BFF" w:rsidRPr="007B2B6A" w:rsidRDefault="00277216" w:rsidP="00277216">
      <w:pPr>
        <w:pStyle w:val="a4"/>
        <w:spacing w:line="360" w:lineRule="auto"/>
        <w:ind w:left="567"/>
        <w:contextualSpacing/>
        <w:rPr>
          <w:color w:val="000000"/>
          <w:sz w:val="28"/>
          <w:szCs w:val="28"/>
        </w:rPr>
      </w:pPr>
      <w:r w:rsidRPr="007B2B6A">
        <w:rPr>
          <w:rStyle w:val="a3"/>
          <w:b w:val="0"/>
          <w:color w:val="000000"/>
          <w:sz w:val="28"/>
          <w:szCs w:val="28"/>
        </w:rPr>
        <w:t>Мета:</w:t>
      </w:r>
      <w:r w:rsidRPr="007B2B6A">
        <w:rPr>
          <w:color w:val="000000"/>
          <w:sz w:val="28"/>
          <w:szCs w:val="28"/>
        </w:rPr>
        <w:t xml:space="preserve"> усвідомлення та корекція власного комунікативного стилю.</w:t>
      </w:r>
      <w:r w:rsidRPr="007B2B6A">
        <w:rPr>
          <w:color w:val="000000"/>
          <w:sz w:val="28"/>
          <w:szCs w:val="28"/>
        </w:rPr>
        <w:br/>
      </w:r>
      <w:r w:rsidRPr="007B2B6A">
        <w:rPr>
          <w:rStyle w:val="a3"/>
          <w:b w:val="0"/>
          <w:color w:val="000000"/>
          <w:sz w:val="28"/>
          <w:szCs w:val="28"/>
        </w:rPr>
        <w:t>Суть:</w:t>
      </w:r>
      <w:r w:rsidRPr="007B2B6A">
        <w:rPr>
          <w:color w:val="000000"/>
          <w:sz w:val="28"/>
          <w:szCs w:val="28"/>
        </w:rPr>
        <w:t xml:space="preserve"> учасники визначають свій стиль, аналізують приклади і обирають способи покращення.</w:t>
      </w:r>
      <w:r w:rsidRPr="007B2B6A">
        <w:rPr>
          <w:color w:val="000000"/>
          <w:sz w:val="28"/>
          <w:szCs w:val="28"/>
        </w:rPr>
        <w:br/>
      </w:r>
      <w:r w:rsidRPr="007B2B6A">
        <w:rPr>
          <w:rStyle w:val="a3"/>
          <w:b w:val="0"/>
          <w:color w:val="000000"/>
          <w:sz w:val="28"/>
          <w:szCs w:val="28"/>
        </w:rPr>
        <w:t>Навички:</w:t>
      </w:r>
      <w:r w:rsidRPr="007B2B6A">
        <w:rPr>
          <w:color w:val="000000"/>
          <w:sz w:val="28"/>
          <w:szCs w:val="28"/>
        </w:rPr>
        <w:t xml:space="preserve"> рефлексія, адаптивність, саморозвиток.</w:t>
      </w:r>
    </w:p>
    <w:sectPr w:rsidR="00B13BFF" w:rsidRPr="007B2B6A" w:rsidSect="001C6777">
      <w:headerReference w:type="default" r:id="rId12"/>
      <w:headerReference w:type="first" r:id="rId13"/>
      <w:pgSz w:w="11906" w:h="16838"/>
      <w:pgMar w:top="851" w:right="1274"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B6E7" w14:textId="77777777" w:rsidR="004A107E" w:rsidRDefault="004A107E" w:rsidP="00AA3C67">
      <w:pPr>
        <w:spacing w:after="0" w:line="240" w:lineRule="auto"/>
      </w:pPr>
      <w:r>
        <w:separator/>
      </w:r>
    </w:p>
  </w:endnote>
  <w:endnote w:type="continuationSeparator" w:id="0">
    <w:p w14:paraId="14494FB3" w14:textId="77777777" w:rsidR="004A107E" w:rsidRDefault="004A107E" w:rsidP="00AA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3559" w14:textId="77777777" w:rsidR="004A107E" w:rsidRDefault="004A107E" w:rsidP="00AA3C67">
      <w:pPr>
        <w:spacing w:after="0" w:line="240" w:lineRule="auto"/>
      </w:pPr>
      <w:r>
        <w:separator/>
      </w:r>
    </w:p>
  </w:footnote>
  <w:footnote w:type="continuationSeparator" w:id="0">
    <w:p w14:paraId="7C924913" w14:textId="77777777" w:rsidR="004A107E" w:rsidRDefault="004A107E" w:rsidP="00AA3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146807"/>
      <w:docPartObj>
        <w:docPartGallery w:val="Page Numbers (Top of Page)"/>
        <w:docPartUnique/>
      </w:docPartObj>
    </w:sdtPr>
    <w:sdtContent>
      <w:p w14:paraId="30C6C2F0" w14:textId="77777777" w:rsidR="00273A61" w:rsidRDefault="00273A61">
        <w:pPr>
          <w:pStyle w:val="a7"/>
          <w:jc w:val="right"/>
        </w:pPr>
        <w:r>
          <w:fldChar w:fldCharType="begin"/>
        </w:r>
        <w:r>
          <w:instrText>PAGE   \* MERGEFORMAT</w:instrText>
        </w:r>
        <w:r>
          <w:fldChar w:fldCharType="separate"/>
        </w:r>
        <w:r w:rsidR="003105E7">
          <w:rPr>
            <w:noProof/>
          </w:rPr>
          <w:t>7</w:t>
        </w:r>
        <w:r>
          <w:fldChar w:fldCharType="end"/>
        </w:r>
      </w:p>
    </w:sdtContent>
  </w:sdt>
  <w:p w14:paraId="54313EF6" w14:textId="77777777" w:rsidR="00273A61" w:rsidRDefault="00273A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07FA" w14:textId="77777777" w:rsidR="00273A61" w:rsidRPr="00632569" w:rsidRDefault="00273A61" w:rsidP="00632569">
    <w:pPr>
      <w:pStyle w:val="a7"/>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70CA"/>
    <w:multiLevelType w:val="multilevel"/>
    <w:tmpl w:val="A7E81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43036"/>
    <w:multiLevelType w:val="multilevel"/>
    <w:tmpl w:val="8F48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4D89"/>
    <w:multiLevelType w:val="multilevel"/>
    <w:tmpl w:val="806E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9046A"/>
    <w:multiLevelType w:val="multilevel"/>
    <w:tmpl w:val="1BD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12C38"/>
    <w:multiLevelType w:val="multilevel"/>
    <w:tmpl w:val="3526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47694"/>
    <w:multiLevelType w:val="multilevel"/>
    <w:tmpl w:val="96526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920EE"/>
    <w:multiLevelType w:val="multilevel"/>
    <w:tmpl w:val="0B728224"/>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7" w15:restartNumberingAfterBreak="0">
    <w:nsid w:val="261A7555"/>
    <w:multiLevelType w:val="hybridMultilevel"/>
    <w:tmpl w:val="36B0663C"/>
    <w:lvl w:ilvl="0" w:tplc="0422000F">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27BA4BFC"/>
    <w:multiLevelType w:val="hybridMultilevel"/>
    <w:tmpl w:val="B398534A"/>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 w15:restartNumberingAfterBreak="0">
    <w:nsid w:val="29304B56"/>
    <w:multiLevelType w:val="multilevel"/>
    <w:tmpl w:val="F31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A658E"/>
    <w:multiLevelType w:val="multilevel"/>
    <w:tmpl w:val="8E6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A2257"/>
    <w:multiLevelType w:val="multilevel"/>
    <w:tmpl w:val="12E67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75DBA"/>
    <w:multiLevelType w:val="multilevel"/>
    <w:tmpl w:val="EF64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66980"/>
    <w:multiLevelType w:val="multilevel"/>
    <w:tmpl w:val="561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27008"/>
    <w:multiLevelType w:val="multilevel"/>
    <w:tmpl w:val="7FD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4639D"/>
    <w:multiLevelType w:val="multilevel"/>
    <w:tmpl w:val="97A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A2AA1"/>
    <w:multiLevelType w:val="multilevel"/>
    <w:tmpl w:val="3C54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A447A"/>
    <w:multiLevelType w:val="multilevel"/>
    <w:tmpl w:val="6B50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84616"/>
    <w:multiLevelType w:val="multilevel"/>
    <w:tmpl w:val="18A6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520F71"/>
    <w:multiLevelType w:val="hybridMultilevel"/>
    <w:tmpl w:val="EE04A7B0"/>
    <w:lvl w:ilvl="0" w:tplc="F85C723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0" w15:restartNumberingAfterBreak="0">
    <w:nsid w:val="5C171E1F"/>
    <w:multiLevelType w:val="multilevel"/>
    <w:tmpl w:val="7FE2A6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2B31FC"/>
    <w:multiLevelType w:val="multilevel"/>
    <w:tmpl w:val="A968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013A2"/>
    <w:multiLevelType w:val="multilevel"/>
    <w:tmpl w:val="CB90E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CE765A"/>
    <w:multiLevelType w:val="multilevel"/>
    <w:tmpl w:val="4DAE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D17EC8"/>
    <w:multiLevelType w:val="multilevel"/>
    <w:tmpl w:val="0AD8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F5550E"/>
    <w:multiLevelType w:val="multilevel"/>
    <w:tmpl w:val="760C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8E5269"/>
    <w:multiLevelType w:val="multilevel"/>
    <w:tmpl w:val="B4EA2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C24E49"/>
    <w:multiLevelType w:val="multilevel"/>
    <w:tmpl w:val="F762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CC0490"/>
    <w:multiLevelType w:val="hybridMultilevel"/>
    <w:tmpl w:val="69C4DC6E"/>
    <w:lvl w:ilvl="0" w:tplc="0422000F">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793703A2"/>
    <w:multiLevelType w:val="hybridMultilevel"/>
    <w:tmpl w:val="04F216BE"/>
    <w:lvl w:ilvl="0" w:tplc="F93E751E">
      <w:start w:val="1"/>
      <w:numFmt w:val="decimal"/>
      <w:lvlText w:val="%1."/>
      <w:lvlJc w:val="left"/>
      <w:pPr>
        <w:ind w:left="928" w:hanging="360"/>
      </w:pPr>
      <w:rPr>
        <w:rFonts w:hint="default"/>
        <w:color w:val="000000"/>
      </w:r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30" w15:restartNumberingAfterBreak="0">
    <w:nsid w:val="79F625B6"/>
    <w:multiLevelType w:val="multilevel"/>
    <w:tmpl w:val="F6F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25411"/>
    <w:multiLevelType w:val="multilevel"/>
    <w:tmpl w:val="8FB6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945037"/>
    <w:multiLevelType w:val="multilevel"/>
    <w:tmpl w:val="1B94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02904"/>
    <w:multiLevelType w:val="multilevel"/>
    <w:tmpl w:val="810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D1221"/>
    <w:multiLevelType w:val="multilevel"/>
    <w:tmpl w:val="53CC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3140280">
    <w:abstractNumId w:val="11"/>
  </w:num>
  <w:num w:numId="2" w16cid:durableId="1673098774">
    <w:abstractNumId w:val="33"/>
  </w:num>
  <w:num w:numId="3" w16cid:durableId="1796486089">
    <w:abstractNumId w:val="18"/>
  </w:num>
  <w:num w:numId="4" w16cid:durableId="233008178">
    <w:abstractNumId w:val="5"/>
  </w:num>
  <w:num w:numId="5" w16cid:durableId="131337214">
    <w:abstractNumId w:val="30"/>
  </w:num>
  <w:num w:numId="6" w16cid:durableId="145517781">
    <w:abstractNumId w:val="12"/>
  </w:num>
  <w:num w:numId="7" w16cid:durableId="330137371">
    <w:abstractNumId w:val="15"/>
  </w:num>
  <w:num w:numId="8" w16cid:durableId="1123812170">
    <w:abstractNumId w:val="34"/>
  </w:num>
  <w:num w:numId="9" w16cid:durableId="1076635358">
    <w:abstractNumId w:val="26"/>
  </w:num>
  <w:num w:numId="10" w16cid:durableId="2080975169">
    <w:abstractNumId w:val="25"/>
  </w:num>
  <w:num w:numId="11" w16cid:durableId="1567183829">
    <w:abstractNumId w:val="16"/>
  </w:num>
  <w:num w:numId="12" w16cid:durableId="2055691740">
    <w:abstractNumId w:val="32"/>
  </w:num>
  <w:num w:numId="13" w16cid:durableId="1182625829">
    <w:abstractNumId w:val="9"/>
  </w:num>
  <w:num w:numId="14" w16cid:durableId="308481783">
    <w:abstractNumId w:val="24"/>
  </w:num>
  <w:num w:numId="15" w16cid:durableId="1012269333">
    <w:abstractNumId w:val="0"/>
  </w:num>
  <w:num w:numId="16" w16cid:durableId="1448087411">
    <w:abstractNumId w:val="10"/>
  </w:num>
  <w:num w:numId="17" w16cid:durableId="1764836126">
    <w:abstractNumId w:val="6"/>
  </w:num>
  <w:num w:numId="18" w16cid:durableId="1321424434">
    <w:abstractNumId w:val="1"/>
  </w:num>
  <w:num w:numId="19" w16cid:durableId="1121072320">
    <w:abstractNumId w:val="23"/>
  </w:num>
  <w:num w:numId="20" w16cid:durableId="1838155501">
    <w:abstractNumId w:val="14"/>
  </w:num>
  <w:num w:numId="21" w16cid:durableId="613832773">
    <w:abstractNumId w:val="27"/>
  </w:num>
  <w:num w:numId="22" w16cid:durableId="1308316367">
    <w:abstractNumId w:val="2"/>
  </w:num>
  <w:num w:numId="23" w16cid:durableId="169755648">
    <w:abstractNumId w:val="31"/>
  </w:num>
  <w:num w:numId="24" w16cid:durableId="817454749">
    <w:abstractNumId w:val="13"/>
  </w:num>
  <w:num w:numId="25" w16cid:durableId="338508130">
    <w:abstractNumId w:val="3"/>
  </w:num>
  <w:num w:numId="26" w16cid:durableId="1315329963">
    <w:abstractNumId w:val="21"/>
  </w:num>
  <w:num w:numId="27" w16cid:durableId="386223145">
    <w:abstractNumId w:val="17"/>
  </w:num>
  <w:num w:numId="28" w16cid:durableId="1059521154">
    <w:abstractNumId w:val="22"/>
  </w:num>
  <w:num w:numId="29" w16cid:durableId="1445422149">
    <w:abstractNumId w:val="19"/>
  </w:num>
  <w:num w:numId="30" w16cid:durableId="281613081">
    <w:abstractNumId w:val="20"/>
  </w:num>
  <w:num w:numId="31" w16cid:durableId="1221942117">
    <w:abstractNumId w:val="28"/>
  </w:num>
  <w:num w:numId="32" w16cid:durableId="244995437">
    <w:abstractNumId w:val="7"/>
  </w:num>
  <w:num w:numId="33" w16cid:durableId="1672441173">
    <w:abstractNumId w:val="8"/>
  </w:num>
  <w:num w:numId="34" w16cid:durableId="1521972194">
    <w:abstractNumId w:val="4"/>
  </w:num>
  <w:num w:numId="35" w16cid:durableId="1539509804">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FF"/>
    <w:rsid w:val="00021CF0"/>
    <w:rsid w:val="00032521"/>
    <w:rsid w:val="00032572"/>
    <w:rsid w:val="000335AA"/>
    <w:rsid w:val="00040AB3"/>
    <w:rsid w:val="00041C8B"/>
    <w:rsid w:val="000641E6"/>
    <w:rsid w:val="000702EF"/>
    <w:rsid w:val="000774F1"/>
    <w:rsid w:val="0008471D"/>
    <w:rsid w:val="00087E6E"/>
    <w:rsid w:val="000969EF"/>
    <w:rsid w:val="000A1451"/>
    <w:rsid w:val="000B471D"/>
    <w:rsid w:val="000C2B05"/>
    <w:rsid w:val="000D58B2"/>
    <w:rsid w:val="000F5CD6"/>
    <w:rsid w:val="00126A34"/>
    <w:rsid w:val="0013513F"/>
    <w:rsid w:val="00136041"/>
    <w:rsid w:val="00167F25"/>
    <w:rsid w:val="00184977"/>
    <w:rsid w:val="00187BC4"/>
    <w:rsid w:val="001943F6"/>
    <w:rsid w:val="001A7502"/>
    <w:rsid w:val="001B2A76"/>
    <w:rsid w:val="001C6036"/>
    <w:rsid w:val="001C6777"/>
    <w:rsid w:val="001F5CAB"/>
    <w:rsid w:val="00203B60"/>
    <w:rsid w:val="00212141"/>
    <w:rsid w:val="00215FD6"/>
    <w:rsid w:val="0022282D"/>
    <w:rsid w:val="002317FE"/>
    <w:rsid w:val="0026682F"/>
    <w:rsid w:val="00273A61"/>
    <w:rsid w:val="00277216"/>
    <w:rsid w:val="002A5AD3"/>
    <w:rsid w:val="002B4149"/>
    <w:rsid w:val="002E44C8"/>
    <w:rsid w:val="00302486"/>
    <w:rsid w:val="003051BF"/>
    <w:rsid w:val="00307494"/>
    <w:rsid w:val="003105E7"/>
    <w:rsid w:val="003157E4"/>
    <w:rsid w:val="0032261E"/>
    <w:rsid w:val="00323917"/>
    <w:rsid w:val="003259B5"/>
    <w:rsid w:val="00342F91"/>
    <w:rsid w:val="00346902"/>
    <w:rsid w:val="003644F4"/>
    <w:rsid w:val="003732F5"/>
    <w:rsid w:val="003917C0"/>
    <w:rsid w:val="003947F1"/>
    <w:rsid w:val="003A3F7C"/>
    <w:rsid w:val="003B626E"/>
    <w:rsid w:val="003C4418"/>
    <w:rsid w:val="003E23F4"/>
    <w:rsid w:val="003F6698"/>
    <w:rsid w:val="00405CB0"/>
    <w:rsid w:val="00433250"/>
    <w:rsid w:val="0045260F"/>
    <w:rsid w:val="00463E27"/>
    <w:rsid w:val="0047072E"/>
    <w:rsid w:val="00483AE4"/>
    <w:rsid w:val="004875A2"/>
    <w:rsid w:val="004906E0"/>
    <w:rsid w:val="00493D96"/>
    <w:rsid w:val="00495955"/>
    <w:rsid w:val="004A0D9B"/>
    <w:rsid w:val="004A107E"/>
    <w:rsid w:val="004A6EFB"/>
    <w:rsid w:val="004B4E6B"/>
    <w:rsid w:val="004F4899"/>
    <w:rsid w:val="00533C1C"/>
    <w:rsid w:val="00544952"/>
    <w:rsid w:val="005510DE"/>
    <w:rsid w:val="00573C1C"/>
    <w:rsid w:val="0057728D"/>
    <w:rsid w:val="00591AA0"/>
    <w:rsid w:val="005D261C"/>
    <w:rsid w:val="005F026B"/>
    <w:rsid w:val="005F0D5C"/>
    <w:rsid w:val="005F6BA0"/>
    <w:rsid w:val="00606C44"/>
    <w:rsid w:val="00615CAA"/>
    <w:rsid w:val="00617DCE"/>
    <w:rsid w:val="00624585"/>
    <w:rsid w:val="00632569"/>
    <w:rsid w:val="006419B7"/>
    <w:rsid w:val="0067132A"/>
    <w:rsid w:val="00682642"/>
    <w:rsid w:val="00690844"/>
    <w:rsid w:val="00697B2E"/>
    <w:rsid w:val="006B1B85"/>
    <w:rsid w:val="006C345B"/>
    <w:rsid w:val="006E5502"/>
    <w:rsid w:val="0070776A"/>
    <w:rsid w:val="00750CB3"/>
    <w:rsid w:val="00770331"/>
    <w:rsid w:val="00771F08"/>
    <w:rsid w:val="00782A8F"/>
    <w:rsid w:val="00783AD4"/>
    <w:rsid w:val="00795E03"/>
    <w:rsid w:val="007968AE"/>
    <w:rsid w:val="007A474B"/>
    <w:rsid w:val="007A503A"/>
    <w:rsid w:val="007B2B6A"/>
    <w:rsid w:val="007B43EB"/>
    <w:rsid w:val="007B6EBC"/>
    <w:rsid w:val="007C3684"/>
    <w:rsid w:val="007D57F3"/>
    <w:rsid w:val="007D7F48"/>
    <w:rsid w:val="007E01E1"/>
    <w:rsid w:val="007E164D"/>
    <w:rsid w:val="007F70BF"/>
    <w:rsid w:val="0080524F"/>
    <w:rsid w:val="00807FA8"/>
    <w:rsid w:val="008106F2"/>
    <w:rsid w:val="008138BB"/>
    <w:rsid w:val="00820DF1"/>
    <w:rsid w:val="008611E5"/>
    <w:rsid w:val="00871506"/>
    <w:rsid w:val="0087441C"/>
    <w:rsid w:val="008A07C6"/>
    <w:rsid w:val="008B1268"/>
    <w:rsid w:val="008B1C88"/>
    <w:rsid w:val="008B43E0"/>
    <w:rsid w:val="008B7942"/>
    <w:rsid w:val="008C4267"/>
    <w:rsid w:val="008E32D1"/>
    <w:rsid w:val="008E5B60"/>
    <w:rsid w:val="009007EE"/>
    <w:rsid w:val="00910A14"/>
    <w:rsid w:val="00912839"/>
    <w:rsid w:val="00913342"/>
    <w:rsid w:val="009138AB"/>
    <w:rsid w:val="00930FDA"/>
    <w:rsid w:val="009429D7"/>
    <w:rsid w:val="009474E0"/>
    <w:rsid w:val="00955653"/>
    <w:rsid w:val="0095775A"/>
    <w:rsid w:val="0096236E"/>
    <w:rsid w:val="00977E37"/>
    <w:rsid w:val="00984134"/>
    <w:rsid w:val="009A083D"/>
    <w:rsid w:val="009A578D"/>
    <w:rsid w:val="009D764B"/>
    <w:rsid w:val="009E7755"/>
    <w:rsid w:val="009F43AE"/>
    <w:rsid w:val="009F7527"/>
    <w:rsid w:val="00A1214F"/>
    <w:rsid w:val="00A21B05"/>
    <w:rsid w:val="00A3459C"/>
    <w:rsid w:val="00A459E8"/>
    <w:rsid w:val="00A52C60"/>
    <w:rsid w:val="00A73E8B"/>
    <w:rsid w:val="00AA3C67"/>
    <w:rsid w:val="00AB751F"/>
    <w:rsid w:val="00AC0603"/>
    <w:rsid w:val="00AC0947"/>
    <w:rsid w:val="00AD7BC2"/>
    <w:rsid w:val="00AF2919"/>
    <w:rsid w:val="00B13BFF"/>
    <w:rsid w:val="00B50CFD"/>
    <w:rsid w:val="00B5397E"/>
    <w:rsid w:val="00B8528D"/>
    <w:rsid w:val="00BA4B37"/>
    <w:rsid w:val="00BB257B"/>
    <w:rsid w:val="00BC7C1C"/>
    <w:rsid w:val="00BD510A"/>
    <w:rsid w:val="00BE35D5"/>
    <w:rsid w:val="00BE56B8"/>
    <w:rsid w:val="00C07BD3"/>
    <w:rsid w:val="00C11A63"/>
    <w:rsid w:val="00C23DA5"/>
    <w:rsid w:val="00C24A7B"/>
    <w:rsid w:val="00C37A5C"/>
    <w:rsid w:val="00C37DE0"/>
    <w:rsid w:val="00C426B6"/>
    <w:rsid w:val="00C43E52"/>
    <w:rsid w:val="00C47D46"/>
    <w:rsid w:val="00CA3298"/>
    <w:rsid w:val="00CD5ECD"/>
    <w:rsid w:val="00CE075F"/>
    <w:rsid w:val="00CE42D8"/>
    <w:rsid w:val="00D060CB"/>
    <w:rsid w:val="00D14BA7"/>
    <w:rsid w:val="00D308C0"/>
    <w:rsid w:val="00D53995"/>
    <w:rsid w:val="00D55402"/>
    <w:rsid w:val="00D6458A"/>
    <w:rsid w:val="00D82CBD"/>
    <w:rsid w:val="00D90718"/>
    <w:rsid w:val="00D93725"/>
    <w:rsid w:val="00DC122C"/>
    <w:rsid w:val="00DC1351"/>
    <w:rsid w:val="00DF5B64"/>
    <w:rsid w:val="00E04E4E"/>
    <w:rsid w:val="00E31168"/>
    <w:rsid w:val="00E341D1"/>
    <w:rsid w:val="00E341D2"/>
    <w:rsid w:val="00E42E4A"/>
    <w:rsid w:val="00E61CAC"/>
    <w:rsid w:val="00E64D76"/>
    <w:rsid w:val="00E96BE8"/>
    <w:rsid w:val="00ED7A74"/>
    <w:rsid w:val="00EE0841"/>
    <w:rsid w:val="00EF4BF1"/>
    <w:rsid w:val="00F12B37"/>
    <w:rsid w:val="00F12DB9"/>
    <w:rsid w:val="00F21C6E"/>
    <w:rsid w:val="00F433E2"/>
    <w:rsid w:val="00F535C1"/>
    <w:rsid w:val="00F80789"/>
    <w:rsid w:val="00F856F9"/>
    <w:rsid w:val="00FB1BFF"/>
    <w:rsid w:val="00FB3B07"/>
    <w:rsid w:val="00FD141F"/>
    <w:rsid w:val="00FD30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E15CC"/>
  <w15:chartTrackingRefBased/>
  <w15:docId w15:val="{382298D5-CC90-44AD-8949-3D093A09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13B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B13B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13B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138A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BFF"/>
    <w:rPr>
      <w:rFonts w:ascii="Times New Roman" w:eastAsia="Times New Roman" w:hAnsi="Times New Roman" w:cs="Times New Roman"/>
      <w:b/>
      <w:bCs/>
      <w:kern w:val="36"/>
      <w:sz w:val="48"/>
      <w:szCs w:val="48"/>
      <w:lang w:eastAsia="uk-UA"/>
    </w:rPr>
  </w:style>
  <w:style w:type="character" w:styleId="a3">
    <w:name w:val="Strong"/>
    <w:basedOn w:val="a0"/>
    <w:uiPriority w:val="22"/>
    <w:qFormat/>
    <w:rsid w:val="00B13BFF"/>
    <w:rPr>
      <w:b/>
      <w:bCs/>
    </w:rPr>
  </w:style>
  <w:style w:type="paragraph" w:styleId="a4">
    <w:name w:val="Normal (Web)"/>
    <w:basedOn w:val="a"/>
    <w:uiPriority w:val="99"/>
    <w:unhideWhenUsed/>
    <w:rsid w:val="00B13BF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B13BF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B13BFF"/>
    <w:rPr>
      <w:rFonts w:asciiTheme="majorHAnsi" w:eastAsiaTheme="majorEastAsia" w:hAnsiTheme="majorHAnsi" w:cstheme="majorBidi"/>
      <w:color w:val="243F60" w:themeColor="accent1" w:themeShade="7F"/>
      <w:sz w:val="24"/>
      <w:szCs w:val="24"/>
    </w:rPr>
  </w:style>
  <w:style w:type="character" w:styleId="a5">
    <w:name w:val="Emphasis"/>
    <w:basedOn w:val="a0"/>
    <w:uiPriority w:val="20"/>
    <w:qFormat/>
    <w:rsid w:val="00B13BFF"/>
    <w:rPr>
      <w:i/>
      <w:iCs/>
    </w:rPr>
  </w:style>
  <w:style w:type="paragraph" w:styleId="a6">
    <w:name w:val="List Paragraph"/>
    <w:basedOn w:val="a"/>
    <w:uiPriority w:val="34"/>
    <w:qFormat/>
    <w:rsid w:val="00BD510A"/>
    <w:pPr>
      <w:ind w:left="720"/>
      <w:contextualSpacing/>
    </w:pPr>
  </w:style>
  <w:style w:type="paragraph" w:styleId="a7">
    <w:name w:val="header"/>
    <w:basedOn w:val="a"/>
    <w:link w:val="a8"/>
    <w:uiPriority w:val="99"/>
    <w:unhideWhenUsed/>
    <w:rsid w:val="00AA3C6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A3C67"/>
  </w:style>
  <w:style w:type="paragraph" w:styleId="a9">
    <w:name w:val="footer"/>
    <w:basedOn w:val="a"/>
    <w:link w:val="aa"/>
    <w:uiPriority w:val="99"/>
    <w:unhideWhenUsed/>
    <w:rsid w:val="00AA3C6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A3C67"/>
  </w:style>
  <w:style w:type="character" w:customStyle="1" w:styleId="t286pc">
    <w:name w:val="t286pc"/>
    <w:basedOn w:val="a0"/>
    <w:rsid w:val="0022282D"/>
  </w:style>
  <w:style w:type="character" w:customStyle="1" w:styleId="vkekvd">
    <w:name w:val="vkekvd"/>
    <w:basedOn w:val="a0"/>
    <w:rsid w:val="00624585"/>
  </w:style>
  <w:style w:type="character" w:styleId="HTML">
    <w:name w:val="HTML Code"/>
    <w:basedOn w:val="a0"/>
    <w:uiPriority w:val="99"/>
    <w:semiHidden/>
    <w:unhideWhenUsed/>
    <w:rsid w:val="00E96BE8"/>
    <w:rPr>
      <w:rFonts w:ascii="Courier New" w:eastAsia="Times New Roman" w:hAnsi="Courier New" w:cs="Courier New"/>
      <w:sz w:val="20"/>
      <w:szCs w:val="20"/>
    </w:rPr>
  </w:style>
  <w:style w:type="character" w:customStyle="1" w:styleId="40">
    <w:name w:val="Заголовок 4 Знак"/>
    <w:basedOn w:val="a0"/>
    <w:link w:val="4"/>
    <w:uiPriority w:val="9"/>
    <w:semiHidden/>
    <w:rsid w:val="009138AB"/>
    <w:rPr>
      <w:rFonts w:asciiTheme="majorHAnsi" w:eastAsiaTheme="majorEastAsia" w:hAnsiTheme="majorHAnsi" w:cstheme="majorBidi"/>
      <w:i/>
      <w:iCs/>
      <w:color w:val="365F91" w:themeColor="accent1" w:themeShade="BF"/>
    </w:rPr>
  </w:style>
  <w:style w:type="paragraph" w:styleId="ab">
    <w:name w:val="No Spacing"/>
    <w:aliases w:val="Таблицы"/>
    <w:link w:val="ac"/>
    <w:uiPriority w:val="1"/>
    <w:qFormat/>
    <w:rsid w:val="00C11A63"/>
    <w:pPr>
      <w:spacing w:after="0" w:line="240" w:lineRule="auto"/>
    </w:pPr>
    <w:rPr>
      <w:rFonts w:ascii="Calibri" w:eastAsia="Calibri" w:hAnsi="Calibri" w:cs="Times New Roman"/>
      <w:lang w:val="ru-RU"/>
    </w:rPr>
  </w:style>
  <w:style w:type="character" w:customStyle="1" w:styleId="ac">
    <w:name w:val="Без интервала Знак"/>
    <w:aliases w:val="Таблицы Знак"/>
    <w:link w:val="ab"/>
    <w:uiPriority w:val="1"/>
    <w:locked/>
    <w:rsid w:val="00C11A63"/>
    <w:rPr>
      <w:rFonts w:ascii="Calibri" w:eastAsia="Calibri" w:hAnsi="Calibri" w:cs="Times New Roman"/>
      <w:lang w:val="ru-RU"/>
    </w:rPr>
  </w:style>
  <w:style w:type="character" w:styleId="ad">
    <w:name w:val="Hyperlink"/>
    <w:basedOn w:val="a0"/>
    <w:uiPriority w:val="99"/>
    <w:unhideWhenUsed/>
    <w:rsid w:val="008E5B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7808">
      <w:bodyDiv w:val="1"/>
      <w:marLeft w:val="0"/>
      <w:marRight w:val="0"/>
      <w:marTop w:val="0"/>
      <w:marBottom w:val="0"/>
      <w:divBdr>
        <w:top w:val="none" w:sz="0" w:space="0" w:color="auto"/>
        <w:left w:val="none" w:sz="0" w:space="0" w:color="auto"/>
        <w:bottom w:val="none" w:sz="0" w:space="0" w:color="auto"/>
        <w:right w:val="none" w:sz="0" w:space="0" w:color="auto"/>
      </w:divBdr>
    </w:div>
    <w:div w:id="64692898">
      <w:bodyDiv w:val="1"/>
      <w:marLeft w:val="0"/>
      <w:marRight w:val="0"/>
      <w:marTop w:val="0"/>
      <w:marBottom w:val="0"/>
      <w:divBdr>
        <w:top w:val="none" w:sz="0" w:space="0" w:color="auto"/>
        <w:left w:val="none" w:sz="0" w:space="0" w:color="auto"/>
        <w:bottom w:val="none" w:sz="0" w:space="0" w:color="auto"/>
        <w:right w:val="none" w:sz="0" w:space="0" w:color="auto"/>
      </w:divBdr>
    </w:div>
    <w:div w:id="174080932">
      <w:bodyDiv w:val="1"/>
      <w:marLeft w:val="0"/>
      <w:marRight w:val="0"/>
      <w:marTop w:val="0"/>
      <w:marBottom w:val="0"/>
      <w:divBdr>
        <w:top w:val="none" w:sz="0" w:space="0" w:color="auto"/>
        <w:left w:val="none" w:sz="0" w:space="0" w:color="auto"/>
        <w:bottom w:val="none" w:sz="0" w:space="0" w:color="auto"/>
        <w:right w:val="none" w:sz="0" w:space="0" w:color="auto"/>
      </w:divBdr>
    </w:div>
    <w:div w:id="231550418">
      <w:bodyDiv w:val="1"/>
      <w:marLeft w:val="0"/>
      <w:marRight w:val="0"/>
      <w:marTop w:val="0"/>
      <w:marBottom w:val="0"/>
      <w:divBdr>
        <w:top w:val="none" w:sz="0" w:space="0" w:color="auto"/>
        <w:left w:val="none" w:sz="0" w:space="0" w:color="auto"/>
        <w:bottom w:val="none" w:sz="0" w:space="0" w:color="auto"/>
        <w:right w:val="none" w:sz="0" w:space="0" w:color="auto"/>
      </w:divBdr>
      <w:divsChild>
        <w:div w:id="307052696">
          <w:marLeft w:val="0"/>
          <w:marRight w:val="0"/>
          <w:marTop w:val="0"/>
          <w:marBottom w:val="0"/>
          <w:divBdr>
            <w:top w:val="none" w:sz="0" w:space="0" w:color="auto"/>
            <w:left w:val="none" w:sz="0" w:space="0" w:color="auto"/>
            <w:bottom w:val="none" w:sz="0" w:space="0" w:color="auto"/>
            <w:right w:val="none" w:sz="0" w:space="0" w:color="auto"/>
          </w:divBdr>
          <w:divsChild>
            <w:div w:id="21080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69738">
      <w:bodyDiv w:val="1"/>
      <w:marLeft w:val="0"/>
      <w:marRight w:val="0"/>
      <w:marTop w:val="0"/>
      <w:marBottom w:val="0"/>
      <w:divBdr>
        <w:top w:val="none" w:sz="0" w:space="0" w:color="auto"/>
        <w:left w:val="none" w:sz="0" w:space="0" w:color="auto"/>
        <w:bottom w:val="none" w:sz="0" w:space="0" w:color="auto"/>
        <w:right w:val="none" w:sz="0" w:space="0" w:color="auto"/>
      </w:divBdr>
    </w:div>
    <w:div w:id="443156768">
      <w:bodyDiv w:val="1"/>
      <w:marLeft w:val="0"/>
      <w:marRight w:val="0"/>
      <w:marTop w:val="0"/>
      <w:marBottom w:val="0"/>
      <w:divBdr>
        <w:top w:val="none" w:sz="0" w:space="0" w:color="auto"/>
        <w:left w:val="none" w:sz="0" w:space="0" w:color="auto"/>
        <w:bottom w:val="none" w:sz="0" w:space="0" w:color="auto"/>
        <w:right w:val="none" w:sz="0" w:space="0" w:color="auto"/>
      </w:divBdr>
    </w:div>
    <w:div w:id="473983283">
      <w:bodyDiv w:val="1"/>
      <w:marLeft w:val="0"/>
      <w:marRight w:val="0"/>
      <w:marTop w:val="0"/>
      <w:marBottom w:val="0"/>
      <w:divBdr>
        <w:top w:val="none" w:sz="0" w:space="0" w:color="auto"/>
        <w:left w:val="none" w:sz="0" w:space="0" w:color="auto"/>
        <w:bottom w:val="none" w:sz="0" w:space="0" w:color="auto"/>
        <w:right w:val="none" w:sz="0" w:space="0" w:color="auto"/>
      </w:divBdr>
    </w:div>
    <w:div w:id="513613318">
      <w:bodyDiv w:val="1"/>
      <w:marLeft w:val="0"/>
      <w:marRight w:val="0"/>
      <w:marTop w:val="0"/>
      <w:marBottom w:val="0"/>
      <w:divBdr>
        <w:top w:val="none" w:sz="0" w:space="0" w:color="auto"/>
        <w:left w:val="none" w:sz="0" w:space="0" w:color="auto"/>
        <w:bottom w:val="none" w:sz="0" w:space="0" w:color="auto"/>
        <w:right w:val="none" w:sz="0" w:space="0" w:color="auto"/>
      </w:divBdr>
    </w:div>
    <w:div w:id="521550657">
      <w:bodyDiv w:val="1"/>
      <w:marLeft w:val="0"/>
      <w:marRight w:val="0"/>
      <w:marTop w:val="0"/>
      <w:marBottom w:val="0"/>
      <w:divBdr>
        <w:top w:val="none" w:sz="0" w:space="0" w:color="auto"/>
        <w:left w:val="none" w:sz="0" w:space="0" w:color="auto"/>
        <w:bottom w:val="none" w:sz="0" w:space="0" w:color="auto"/>
        <w:right w:val="none" w:sz="0" w:space="0" w:color="auto"/>
      </w:divBdr>
    </w:div>
    <w:div w:id="573855649">
      <w:bodyDiv w:val="1"/>
      <w:marLeft w:val="0"/>
      <w:marRight w:val="0"/>
      <w:marTop w:val="0"/>
      <w:marBottom w:val="0"/>
      <w:divBdr>
        <w:top w:val="none" w:sz="0" w:space="0" w:color="auto"/>
        <w:left w:val="none" w:sz="0" w:space="0" w:color="auto"/>
        <w:bottom w:val="none" w:sz="0" w:space="0" w:color="auto"/>
        <w:right w:val="none" w:sz="0" w:space="0" w:color="auto"/>
      </w:divBdr>
    </w:div>
    <w:div w:id="612249846">
      <w:bodyDiv w:val="1"/>
      <w:marLeft w:val="0"/>
      <w:marRight w:val="0"/>
      <w:marTop w:val="0"/>
      <w:marBottom w:val="0"/>
      <w:divBdr>
        <w:top w:val="none" w:sz="0" w:space="0" w:color="auto"/>
        <w:left w:val="none" w:sz="0" w:space="0" w:color="auto"/>
        <w:bottom w:val="none" w:sz="0" w:space="0" w:color="auto"/>
        <w:right w:val="none" w:sz="0" w:space="0" w:color="auto"/>
      </w:divBdr>
    </w:div>
    <w:div w:id="675377946">
      <w:bodyDiv w:val="1"/>
      <w:marLeft w:val="0"/>
      <w:marRight w:val="0"/>
      <w:marTop w:val="0"/>
      <w:marBottom w:val="0"/>
      <w:divBdr>
        <w:top w:val="none" w:sz="0" w:space="0" w:color="auto"/>
        <w:left w:val="none" w:sz="0" w:space="0" w:color="auto"/>
        <w:bottom w:val="none" w:sz="0" w:space="0" w:color="auto"/>
        <w:right w:val="none" w:sz="0" w:space="0" w:color="auto"/>
      </w:divBdr>
    </w:div>
    <w:div w:id="678699278">
      <w:bodyDiv w:val="1"/>
      <w:marLeft w:val="0"/>
      <w:marRight w:val="0"/>
      <w:marTop w:val="0"/>
      <w:marBottom w:val="0"/>
      <w:divBdr>
        <w:top w:val="none" w:sz="0" w:space="0" w:color="auto"/>
        <w:left w:val="none" w:sz="0" w:space="0" w:color="auto"/>
        <w:bottom w:val="none" w:sz="0" w:space="0" w:color="auto"/>
        <w:right w:val="none" w:sz="0" w:space="0" w:color="auto"/>
      </w:divBdr>
    </w:div>
    <w:div w:id="706762286">
      <w:bodyDiv w:val="1"/>
      <w:marLeft w:val="0"/>
      <w:marRight w:val="0"/>
      <w:marTop w:val="0"/>
      <w:marBottom w:val="0"/>
      <w:divBdr>
        <w:top w:val="none" w:sz="0" w:space="0" w:color="auto"/>
        <w:left w:val="none" w:sz="0" w:space="0" w:color="auto"/>
        <w:bottom w:val="none" w:sz="0" w:space="0" w:color="auto"/>
        <w:right w:val="none" w:sz="0" w:space="0" w:color="auto"/>
      </w:divBdr>
    </w:div>
    <w:div w:id="917057885">
      <w:bodyDiv w:val="1"/>
      <w:marLeft w:val="0"/>
      <w:marRight w:val="0"/>
      <w:marTop w:val="0"/>
      <w:marBottom w:val="0"/>
      <w:divBdr>
        <w:top w:val="none" w:sz="0" w:space="0" w:color="auto"/>
        <w:left w:val="none" w:sz="0" w:space="0" w:color="auto"/>
        <w:bottom w:val="none" w:sz="0" w:space="0" w:color="auto"/>
        <w:right w:val="none" w:sz="0" w:space="0" w:color="auto"/>
      </w:divBdr>
    </w:div>
    <w:div w:id="924458537">
      <w:bodyDiv w:val="1"/>
      <w:marLeft w:val="0"/>
      <w:marRight w:val="0"/>
      <w:marTop w:val="0"/>
      <w:marBottom w:val="0"/>
      <w:divBdr>
        <w:top w:val="none" w:sz="0" w:space="0" w:color="auto"/>
        <w:left w:val="none" w:sz="0" w:space="0" w:color="auto"/>
        <w:bottom w:val="none" w:sz="0" w:space="0" w:color="auto"/>
        <w:right w:val="none" w:sz="0" w:space="0" w:color="auto"/>
      </w:divBdr>
    </w:div>
    <w:div w:id="939751201">
      <w:bodyDiv w:val="1"/>
      <w:marLeft w:val="0"/>
      <w:marRight w:val="0"/>
      <w:marTop w:val="0"/>
      <w:marBottom w:val="0"/>
      <w:divBdr>
        <w:top w:val="none" w:sz="0" w:space="0" w:color="auto"/>
        <w:left w:val="none" w:sz="0" w:space="0" w:color="auto"/>
        <w:bottom w:val="none" w:sz="0" w:space="0" w:color="auto"/>
        <w:right w:val="none" w:sz="0" w:space="0" w:color="auto"/>
      </w:divBdr>
    </w:div>
    <w:div w:id="956836906">
      <w:bodyDiv w:val="1"/>
      <w:marLeft w:val="0"/>
      <w:marRight w:val="0"/>
      <w:marTop w:val="0"/>
      <w:marBottom w:val="0"/>
      <w:divBdr>
        <w:top w:val="none" w:sz="0" w:space="0" w:color="auto"/>
        <w:left w:val="none" w:sz="0" w:space="0" w:color="auto"/>
        <w:bottom w:val="none" w:sz="0" w:space="0" w:color="auto"/>
        <w:right w:val="none" w:sz="0" w:space="0" w:color="auto"/>
      </w:divBdr>
      <w:divsChild>
        <w:div w:id="960572449">
          <w:marLeft w:val="0"/>
          <w:marRight w:val="0"/>
          <w:marTop w:val="240"/>
          <w:marBottom w:val="240"/>
          <w:divBdr>
            <w:top w:val="none" w:sz="0" w:space="0" w:color="auto"/>
            <w:left w:val="none" w:sz="0" w:space="0" w:color="auto"/>
            <w:bottom w:val="none" w:sz="0" w:space="0" w:color="auto"/>
            <w:right w:val="none" w:sz="0" w:space="0" w:color="auto"/>
          </w:divBdr>
        </w:div>
        <w:div w:id="1968929777">
          <w:marLeft w:val="0"/>
          <w:marRight w:val="0"/>
          <w:marTop w:val="240"/>
          <w:marBottom w:val="240"/>
          <w:divBdr>
            <w:top w:val="none" w:sz="0" w:space="0" w:color="auto"/>
            <w:left w:val="none" w:sz="0" w:space="0" w:color="auto"/>
            <w:bottom w:val="none" w:sz="0" w:space="0" w:color="auto"/>
            <w:right w:val="none" w:sz="0" w:space="0" w:color="auto"/>
          </w:divBdr>
        </w:div>
        <w:div w:id="2006013818">
          <w:marLeft w:val="0"/>
          <w:marRight w:val="0"/>
          <w:marTop w:val="240"/>
          <w:marBottom w:val="240"/>
          <w:divBdr>
            <w:top w:val="none" w:sz="0" w:space="0" w:color="auto"/>
            <w:left w:val="none" w:sz="0" w:space="0" w:color="auto"/>
            <w:bottom w:val="none" w:sz="0" w:space="0" w:color="auto"/>
            <w:right w:val="none" w:sz="0" w:space="0" w:color="auto"/>
          </w:divBdr>
        </w:div>
        <w:div w:id="157500670">
          <w:marLeft w:val="0"/>
          <w:marRight w:val="0"/>
          <w:marTop w:val="240"/>
          <w:marBottom w:val="240"/>
          <w:divBdr>
            <w:top w:val="none" w:sz="0" w:space="0" w:color="auto"/>
            <w:left w:val="none" w:sz="0" w:space="0" w:color="auto"/>
            <w:bottom w:val="none" w:sz="0" w:space="0" w:color="auto"/>
            <w:right w:val="none" w:sz="0" w:space="0" w:color="auto"/>
          </w:divBdr>
        </w:div>
        <w:div w:id="1671712968">
          <w:marLeft w:val="0"/>
          <w:marRight w:val="0"/>
          <w:marTop w:val="240"/>
          <w:marBottom w:val="240"/>
          <w:divBdr>
            <w:top w:val="none" w:sz="0" w:space="0" w:color="auto"/>
            <w:left w:val="none" w:sz="0" w:space="0" w:color="auto"/>
            <w:bottom w:val="none" w:sz="0" w:space="0" w:color="auto"/>
            <w:right w:val="none" w:sz="0" w:space="0" w:color="auto"/>
          </w:divBdr>
        </w:div>
        <w:div w:id="991718342">
          <w:marLeft w:val="0"/>
          <w:marRight w:val="0"/>
          <w:marTop w:val="240"/>
          <w:marBottom w:val="240"/>
          <w:divBdr>
            <w:top w:val="none" w:sz="0" w:space="0" w:color="auto"/>
            <w:left w:val="none" w:sz="0" w:space="0" w:color="auto"/>
            <w:bottom w:val="none" w:sz="0" w:space="0" w:color="auto"/>
            <w:right w:val="none" w:sz="0" w:space="0" w:color="auto"/>
          </w:divBdr>
        </w:div>
      </w:divsChild>
    </w:div>
    <w:div w:id="992752639">
      <w:bodyDiv w:val="1"/>
      <w:marLeft w:val="0"/>
      <w:marRight w:val="0"/>
      <w:marTop w:val="0"/>
      <w:marBottom w:val="0"/>
      <w:divBdr>
        <w:top w:val="none" w:sz="0" w:space="0" w:color="auto"/>
        <w:left w:val="none" w:sz="0" w:space="0" w:color="auto"/>
        <w:bottom w:val="none" w:sz="0" w:space="0" w:color="auto"/>
        <w:right w:val="none" w:sz="0" w:space="0" w:color="auto"/>
      </w:divBdr>
    </w:div>
    <w:div w:id="1055741014">
      <w:bodyDiv w:val="1"/>
      <w:marLeft w:val="0"/>
      <w:marRight w:val="0"/>
      <w:marTop w:val="0"/>
      <w:marBottom w:val="0"/>
      <w:divBdr>
        <w:top w:val="none" w:sz="0" w:space="0" w:color="auto"/>
        <w:left w:val="none" w:sz="0" w:space="0" w:color="auto"/>
        <w:bottom w:val="none" w:sz="0" w:space="0" w:color="auto"/>
        <w:right w:val="none" w:sz="0" w:space="0" w:color="auto"/>
      </w:divBdr>
    </w:div>
    <w:div w:id="1107509753">
      <w:bodyDiv w:val="1"/>
      <w:marLeft w:val="0"/>
      <w:marRight w:val="0"/>
      <w:marTop w:val="0"/>
      <w:marBottom w:val="0"/>
      <w:divBdr>
        <w:top w:val="none" w:sz="0" w:space="0" w:color="auto"/>
        <w:left w:val="none" w:sz="0" w:space="0" w:color="auto"/>
        <w:bottom w:val="none" w:sz="0" w:space="0" w:color="auto"/>
        <w:right w:val="none" w:sz="0" w:space="0" w:color="auto"/>
      </w:divBdr>
    </w:div>
    <w:div w:id="1135878779">
      <w:bodyDiv w:val="1"/>
      <w:marLeft w:val="0"/>
      <w:marRight w:val="0"/>
      <w:marTop w:val="0"/>
      <w:marBottom w:val="0"/>
      <w:divBdr>
        <w:top w:val="none" w:sz="0" w:space="0" w:color="auto"/>
        <w:left w:val="none" w:sz="0" w:space="0" w:color="auto"/>
        <w:bottom w:val="none" w:sz="0" w:space="0" w:color="auto"/>
        <w:right w:val="none" w:sz="0" w:space="0" w:color="auto"/>
      </w:divBdr>
      <w:divsChild>
        <w:div w:id="1973556270">
          <w:marLeft w:val="0"/>
          <w:marRight w:val="0"/>
          <w:marTop w:val="0"/>
          <w:marBottom w:val="0"/>
          <w:divBdr>
            <w:top w:val="none" w:sz="0" w:space="0" w:color="auto"/>
            <w:left w:val="none" w:sz="0" w:space="0" w:color="auto"/>
            <w:bottom w:val="none" w:sz="0" w:space="0" w:color="auto"/>
            <w:right w:val="none" w:sz="0" w:space="0" w:color="auto"/>
          </w:divBdr>
          <w:divsChild>
            <w:div w:id="15402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89901">
      <w:bodyDiv w:val="1"/>
      <w:marLeft w:val="0"/>
      <w:marRight w:val="0"/>
      <w:marTop w:val="0"/>
      <w:marBottom w:val="0"/>
      <w:divBdr>
        <w:top w:val="none" w:sz="0" w:space="0" w:color="auto"/>
        <w:left w:val="none" w:sz="0" w:space="0" w:color="auto"/>
        <w:bottom w:val="none" w:sz="0" w:space="0" w:color="auto"/>
        <w:right w:val="none" w:sz="0" w:space="0" w:color="auto"/>
      </w:divBdr>
    </w:div>
    <w:div w:id="1281569156">
      <w:bodyDiv w:val="1"/>
      <w:marLeft w:val="0"/>
      <w:marRight w:val="0"/>
      <w:marTop w:val="0"/>
      <w:marBottom w:val="0"/>
      <w:divBdr>
        <w:top w:val="none" w:sz="0" w:space="0" w:color="auto"/>
        <w:left w:val="none" w:sz="0" w:space="0" w:color="auto"/>
        <w:bottom w:val="none" w:sz="0" w:space="0" w:color="auto"/>
        <w:right w:val="none" w:sz="0" w:space="0" w:color="auto"/>
      </w:divBdr>
    </w:div>
    <w:div w:id="1291283328">
      <w:bodyDiv w:val="1"/>
      <w:marLeft w:val="0"/>
      <w:marRight w:val="0"/>
      <w:marTop w:val="0"/>
      <w:marBottom w:val="0"/>
      <w:divBdr>
        <w:top w:val="none" w:sz="0" w:space="0" w:color="auto"/>
        <w:left w:val="none" w:sz="0" w:space="0" w:color="auto"/>
        <w:bottom w:val="none" w:sz="0" w:space="0" w:color="auto"/>
        <w:right w:val="none" w:sz="0" w:space="0" w:color="auto"/>
      </w:divBdr>
    </w:div>
    <w:div w:id="1305886012">
      <w:bodyDiv w:val="1"/>
      <w:marLeft w:val="0"/>
      <w:marRight w:val="0"/>
      <w:marTop w:val="0"/>
      <w:marBottom w:val="0"/>
      <w:divBdr>
        <w:top w:val="none" w:sz="0" w:space="0" w:color="auto"/>
        <w:left w:val="none" w:sz="0" w:space="0" w:color="auto"/>
        <w:bottom w:val="none" w:sz="0" w:space="0" w:color="auto"/>
        <w:right w:val="none" w:sz="0" w:space="0" w:color="auto"/>
      </w:divBdr>
    </w:div>
    <w:div w:id="1348751583">
      <w:bodyDiv w:val="1"/>
      <w:marLeft w:val="0"/>
      <w:marRight w:val="0"/>
      <w:marTop w:val="0"/>
      <w:marBottom w:val="0"/>
      <w:divBdr>
        <w:top w:val="none" w:sz="0" w:space="0" w:color="auto"/>
        <w:left w:val="none" w:sz="0" w:space="0" w:color="auto"/>
        <w:bottom w:val="none" w:sz="0" w:space="0" w:color="auto"/>
        <w:right w:val="none" w:sz="0" w:space="0" w:color="auto"/>
      </w:divBdr>
    </w:div>
    <w:div w:id="1398475228">
      <w:bodyDiv w:val="1"/>
      <w:marLeft w:val="0"/>
      <w:marRight w:val="0"/>
      <w:marTop w:val="0"/>
      <w:marBottom w:val="0"/>
      <w:divBdr>
        <w:top w:val="none" w:sz="0" w:space="0" w:color="auto"/>
        <w:left w:val="none" w:sz="0" w:space="0" w:color="auto"/>
        <w:bottom w:val="none" w:sz="0" w:space="0" w:color="auto"/>
        <w:right w:val="none" w:sz="0" w:space="0" w:color="auto"/>
      </w:divBdr>
    </w:div>
    <w:div w:id="1418481599">
      <w:bodyDiv w:val="1"/>
      <w:marLeft w:val="0"/>
      <w:marRight w:val="0"/>
      <w:marTop w:val="0"/>
      <w:marBottom w:val="0"/>
      <w:divBdr>
        <w:top w:val="none" w:sz="0" w:space="0" w:color="auto"/>
        <w:left w:val="none" w:sz="0" w:space="0" w:color="auto"/>
        <w:bottom w:val="none" w:sz="0" w:space="0" w:color="auto"/>
        <w:right w:val="none" w:sz="0" w:space="0" w:color="auto"/>
      </w:divBdr>
    </w:div>
    <w:div w:id="1423645421">
      <w:bodyDiv w:val="1"/>
      <w:marLeft w:val="0"/>
      <w:marRight w:val="0"/>
      <w:marTop w:val="0"/>
      <w:marBottom w:val="0"/>
      <w:divBdr>
        <w:top w:val="none" w:sz="0" w:space="0" w:color="auto"/>
        <w:left w:val="none" w:sz="0" w:space="0" w:color="auto"/>
        <w:bottom w:val="none" w:sz="0" w:space="0" w:color="auto"/>
        <w:right w:val="none" w:sz="0" w:space="0" w:color="auto"/>
      </w:divBdr>
    </w:div>
    <w:div w:id="1441491733">
      <w:bodyDiv w:val="1"/>
      <w:marLeft w:val="0"/>
      <w:marRight w:val="0"/>
      <w:marTop w:val="0"/>
      <w:marBottom w:val="0"/>
      <w:divBdr>
        <w:top w:val="none" w:sz="0" w:space="0" w:color="auto"/>
        <w:left w:val="none" w:sz="0" w:space="0" w:color="auto"/>
        <w:bottom w:val="none" w:sz="0" w:space="0" w:color="auto"/>
        <w:right w:val="none" w:sz="0" w:space="0" w:color="auto"/>
      </w:divBdr>
    </w:div>
    <w:div w:id="1448351766">
      <w:bodyDiv w:val="1"/>
      <w:marLeft w:val="0"/>
      <w:marRight w:val="0"/>
      <w:marTop w:val="0"/>
      <w:marBottom w:val="0"/>
      <w:divBdr>
        <w:top w:val="none" w:sz="0" w:space="0" w:color="auto"/>
        <w:left w:val="none" w:sz="0" w:space="0" w:color="auto"/>
        <w:bottom w:val="none" w:sz="0" w:space="0" w:color="auto"/>
        <w:right w:val="none" w:sz="0" w:space="0" w:color="auto"/>
      </w:divBdr>
    </w:div>
    <w:div w:id="1460953231">
      <w:bodyDiv w:val="1"/>
      <w:marLeft w:val="0"/>
      <w:marRight w:val="0"/>
      <w:marTop w:val="0"/>
      <w:marBottom w:val="0"/>
      <w:divBdr>
        <w:top w:val="none" w:sz="0" w:space="0" w:color="auto"/>
        <w:left w:val="none" w:sz="0" w:space="0" w:color="auto"/>
        <w:bottom w:val="none" w:sz="0" w:space="0" w:color="auto"/>
        <w:right w:val="none" w:sz="0" w:space="0" w:color="auto"/>
      </w:divBdr>
      <w:divsChild>
        <w:div w:id="1369915683">
          <w:marLeft w:val="0"/>
          <w:marRight w:val="0"/>
          <w:marTop w:val="0"/>
          <w:marBottom w:val="0"/>
          <w:divBdr>
            <w:top w:val="none" w:sz="0" w:space="0" w:color="auto"/>
            <w:left w:val="none" w:sz="0" w:space="0" w:color="auto"/>
            <w:bottom w:val="none" w:sz="0" w:space="0" w:color="auto"/>
            <w:right w:val="none" w:sz="0" w:space="0" w:color="auto"/>
          </w:divBdr>
          <w:divsChild>
            <w:div w:id="1000736036">
              <w:marLeft w:val="0"/>
              <w:marRight w:val="0"/>
              <w:marTop w:val="0"/>
              <w:marBottom w:val="0"/>
              <w:divBdr>
                <w:top w:val="none" w:sz="0" w:space="0" w:color="auto"/>
                <w:left w:val="none" w:sz="0" w:space="0" w:color="auto"/>
                <w:bottom w:val="none" w:sz="0" w:space="0" w:color="auto"/>
                <w:right w:val="none" w:sz="0" w:space="0" w:color="auto"/>
              </w:divBdr>
            </w:div>
          </w:divsChild>
        </w:div>
        <w:div w:id="1618760278">
          <w:marLeft w:val="0"/>
          <w:marRight w:val="0"/>
          <w:marTop w:val="0"/>
          <w:marBottom w:val="0"/>
          <w:divBdr>
            <w:top w:val="none" w:sz="0" w:space="0" w:color="auto"/>
            <w:left w:val="none" w:sz="0" w:space="0" w:color="auto"/>
            <w:bottom w:val="none" w:sz="0" w:space="0" w:color="auto"/>
            <w:right w:val="none" w:sz="0" w:space="0" w:color="auto"/>
          </w:divBdr>
          <w:divsChild>
            <w:div w:id="723992189">
              <w:marLeft w:val="0"/>
              <w:marRight w:val="0"/>
              <w:marTop w:val="0"/>
              <w:marBottom w:val="0"/>
              <w:divBdr>
                <w:top w:val="none" w:sz="0" w:space="0" w:color="auto"/>
                <w:left w:val="none" w:sz="0" w:space="0" w:color="auto"/>
                <w:bottom w:val="none" w:sz="0" w:space="0" w:color="auto"/>
                <w:right w:val="none" w:sz="0" w:space="0" w:color="auto"/>
              </w:divBdr>
            </w:div>
          </w:divsChild>
        </w:div>
        <w:div w:id="1666081687">
          <w:marLeft w:val="0"/>
          <w:marRight w:val="0"/>
          <w:marTop w:val="0"/>
          <w:marBottom w:val="0"/>
          <w:divBdr>
            <w:top w:val="none" w:sz="0" w:space="0" w:color="auto"/>
            <w:left w:val="none" w:sz="0" w:space="0" w:color="auto"/>
            <w:bottom w:val="none" w:sz="0" w:space="0" w:color="auto"/>
            <w:right w:val="none" w:sz="0" w:space="0" w:color="auto"/>
          </w:divBdr>
          <w:divsChild>
            <w:div w:id="1281719744">
              <w:marLeft w:val="0"/>
              <w:marRight w:val="0"/>
              <w:marTop w:val="0"/>
              <w:marBottom w:val="0"/>
              <w:divBdr>
                <w:top w:val="none" w:sz="0" w:space="0" w:color="auto"/>
                <w:left w:val="none" w:sz="0" w:space="0" w:color="auto"/>
                <w:bottom w:val="none" w:sz="0" w:space="0" w:color="auto"/>
                <w:right w:val="none" w:sz="0" w:space="0" w:color="auto"/>
              </w:divBdr>
            </w:div>
          </w:divsChild>
        </w:div>
        <w:div w:id="298069840">
          <w:marLeft w:val="0"/>
          <w:marRight w:val="0"/>
          <w:marTop w:val="0"/>
          <w:marBottom w:val="0"/>
          <w:divBdr>
            <w:top w:val="none" w:sz="0" w:space="0" w:color="auto"/>
            <w:left w:val="none" w:sz="0" w:space="0" w:color="auto"/>
            <w:bottom w:val="none" w:sz="0" w:space="0" w:color="auto"/>
            <w:right w:val="none" w:sz="0" w:space="0" w:color="auto"/>
          </w:divBdr>
          <w:divsChild>
            <w:div w:id="63184802">
              <w:marLeft w:val="0"/>
              <w:marRight w:val="0"/>
              <w:marTop w:val="0"/>
              <w:marBottom w:val="0"/>
              <w:divBdr>
                <w:top w:val="none" w:sz="0" w:space="0" w:color="auto"/>
                <w:left w:val="none" w:sz="0" w:space="0" w:color="auto"/>
                <w:bottom w:val="none" w:sz="0" w:space="0" w:color="auto"/>
                <w:right w:val="none" w:sz="0" w:space="0" w:color="auto"/>
              </w:divBdr>
            </w:div>
          </w:divsChild>
        </w:div>
        <w:div w:id="1564676137">
          <w:marLeft w:val="0"/>
          <w:marRight w:val="0"/>
          <w:marTop w:val="0"/>
          <w:marBottom w:val="0"/>
          <w:divBdr>
            <w:top w:val="none" w:sz="0" w:space="0" w:color="auto"/>
            <w:left w:val="none" w:sz="0" w:space="0" w:color="auto"/>
            <w:bottom w:val="none" w:sz="0" w:space="0" w:color="auto"/>
            <w:right w:val="none" w:sz="0" w:space="0" w:color="auto"/>
          </w:divBdr>
          <w:divsChild>
            <w:div w:id="10619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1479">
      <w:bodyDiv w:val="1"/>
      <w:marLeft w:val="0"/>
      <w:marRight w:val="0"/>
      <w:marTop w:val="0"/>
      <w:marBottom w:val="0"/>
      <w:divBdr>
        <w:top w:val="none" w:sz="0" w:space="0" w:color="auto"/>
        <w:left w:val="none" w:sz="0" w:space="0" w:color="auto"/>
        <w:bottom w:val="none" w:sz="0" w:space="0" w:color="auto"/>
        <w:right w:val="none" w:sz="0" w:space="0" w:color="auto"/>
      </w:divBdr>
    </w:div>
    <w:div w:id="1506827017">
      <w:bodyDiv w:val="1"/>
      <w:marLeft w:val="0"/>
      <w:marRight w:val="0"/>
      <w:marTop w:val="0"/>
      <w:marBottom w:val="0"/>
      <w:divBdr>
        <w:top w:val="none" w:sz="0" w:space="0" w:color="auto"/>
        <w:left w:val="none" w:sz="0" w:space="0" w:color="auto"/>
        <w:bottom w:val="none" w:sz="0" w:space="0" w:color="auto"/>
        <w:right w:val="none" w:sz="0" w:space="0" w:color="auto"/>
      </w:divBdr>
    </w:div>
    <w:div w:id="1532911336">
      <w:bodyDiv w:val="1"/>
      <w:marLeft w:val="0"/>
      <w:marRight w:val="0"/>
      <w:marTop w:val="0"/>
      <w:marBottom w:val="0"/>
      <w:divBdr>
        <w:top w:val="none" w:sz="0" w:space="0" w:color="auto"/>
        <w:left w:val="none" w:sz="0" w:space="0" w:color="auto"/>
        <w:bottom w:val="none" w:sz="0" w:space="0" w:color="auto"/>
        <w:right w:val="none" w:sz="0" w:space="0" w:color="auto"/>
      </w:divBdr>
    </w:div>
    <w:div w:id="1543204893">
      <w:bodyDiv w:val="1"/>
      <w:marLeft w:val="0"/>
      <w:marRight w:val="0"/>
      <w:marTop w:val="0"/>
      <w:marBottom w:val="0"/>
      <w:divBdr>
        <w:top w:val="none" w:sz="0" w:space="0" w:color="auto"/>
        <w:left w:val="none" w:sz="0" w:space="0" w:color="auto"/>
        <w:bottom w:val="none" w:sz="0" w:space="0" w:color="auto"/>
        <w:right w:val="none" w:sz="0" w:space="0" w:color="auto"/>
      </w:divBdr>
    </w:div>
    <w:div w:id="1608586742">
      <w:bodyDiv w:val="1"/>
      <w:marLeft w:val="0"/>
      <w:marRight w:val="0"/>
      <w:marTop w:val="0"/>
      <w:marBottom w:val="0"/>
      <w:divBdr>
        <w:top w:val="none" w:sz="0" w:space="0" w:color="auto"/>
        <w:left w:val="none" w:sz="0" w:space="0" w:color="auto"/>
        <w:bottom w:val="none" w:sz="0" w:space="0" w:color="auto"/>
        <w:right w:val="none" w:sz="0" w:space="0" w:color="auto"/>
      </w:divBdr>
    </w:div>
    <w:div w:id="1638758194">
      <w:bodyDiv w:val="1"/>
      <w:marLeft w:val="0"/>
      <w:marRight w:val="0"/>
      <w:marTop w:val="0"/>
      <w:marBottom w:val="0"/>
      <w:divBdr>
        <w:top w:val="none" w:sz="0" w:space="0" w:color="auto"/>
        <w:left w:val="none" w:sz="0" w:space="0" w:color="auto"/>
        <w:bottom w:val="none" w:sz="0" w:space="0" w:color="auto"/>
        <w:right w:val="none" w:sz="0" w:space="0" w:color="auto"/>
      </w:divBdr>
    </w:div>
    <w:div w:id="1705984339">
      <w:bodyDiv w:val="1"/>
      <w:marLeft w:val="0"/>
      <w:marRight w:val="0"/>
      <w:marTop w:val="0"/>
      <w:marBottom w:val="0"/>
      <w:divBdr>
        <w:top w:val="none" w:sz="0" w:space="0" w:color="auto"/>
        <w:left w:val="none" w:sz="0" w:space="0" w:color="auto"/>
        <w:bottom w:val="none" w:sz="0" w:space="0" w:color="auto"/>
        <w:right w:val="none" w:sz="0" w:space="0" w:color="auto"/>
      </w:divBdr>
    </w:div>
    <w:div w:id="1733039348">
      <w:bodyDiv w:val="1"/>
      <w:marLeft w:val="0"/>
      <w:marRight w:val="0"/>
      <w:marTop w:val="0"/>
      <w:marBottom w:val="0"/>
      <w:divBdr>
        <w:top w:val="none" w:sz="0" w:space="0" w:color="auto"/>
        <w:left w:val="none" w:sz="0" w:space="0" w:color="auto"/>
        <w:bottom w:val="none" w:sz="0" w:space="0" w:color="auto"/>
        <w:right w:val="none" w:sz="0" w:space="0" w:color="auto"/>
      </w:divBdr>
    </w:div>
    <w:div w:id="1764496279">
      <w:bodyDiv w:val="1"/>
      <w:marLeft w:val="0"/>
      <w:marRight w:val="0"/>
      <w:marTop w:val="0"/>
      <w:marBottom w:val="0"/>
      <w:divBdr>
        <w:top w:val="none" w:sz="0" w:space="0" w:color="auto"/>
        <w:left w:val="none" w:sz="0" w:space="0" w:color="auto"/>
        <w:bottom w:val="none" w:sz="0" w:space="0" w:color="auto"/>
        <w:right w:val="none" w:sz="0" w:space="0" w:color="auto"/>
      </w:divBdr>
    </w:div>
    <w:div w:id="1795364020">
      <w:bodyDiv w:val="1"/>
      <w:marLeft w:val="0"/>
      <w:marRight w:val="0"/>
      <w:marTop w:val="0"/>
      <w:marBottom w:val="0"/>
      <w:divBdr>
        <w:top w:val="none" w:sz="0" w:space="0" w:color="auto"/>
        <w:left w:val="none" w:sz="0" w:space="0" w:color="auto"/>
        <w:bottom w:val="none" w:sz="0" w:space="0" w:color="auto"/>
        <w:right w:val="none" w:sz="0" w:space="0" w:color="auto"/>
      </w:divBdr>
      <w:divsChild>
        <w:div w:id="1032263561">
          <w:marLeft w:val="0"/>
          <w:marRight w:val="0"/>
          <w:marTop w:val="0"/>
          <w:marBottom w:val="0"/>
          <w:divBdr>
            <w:top w:val="none" w:sz="0" w:space="0" w:color="auto"/>
            <w:left w:val="none" w:sz="0" w:space="0" w:color="auto"/>
            <w:bottom w:val="none" w:sz="0" w:space="0" w:color="auto"/>
            <w:right w:val="none" w:sz="0" w:space="0" w:color="auto"/>
          </w:divBdr>
          <w:divsChild>
            <w:div w:id="1255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5380">
      <w:bodyDiv w:val="1"/>
      <w:marLeft w:val="0"/>
      <w:marRight w:val="0"/>
      <w:marTop w:val="0"/>
      <w:marBottom w:val="0"/>
      <w:divBdr>
        <w:top w:val="none" w:sz="0" w:space="0" w:color="auto"/>
        <w:left w:val="none" w:sz="0" w:space="0" w:color="auto"/>
        <w:bottom w:val="none" w:sz="0" w:space="0" w:color="auto"/>
        <w:right w:val="none" w:sz="0" w:space="0" w:color="auto"/>
      </w:divBdr>
    </w:div>
    <w:div w:id="1896963849">
      <w:bodyDiv w:val="1"/>
      <w:marLeft w:val="0"/>
      <w:marRight w:val="0"/>
      <w:marTop w:val="0"/>
      <w:marBottom w:val="0"/>
      <w:divBdr>
        <w:top w:val="none" w:sz="0" w:space="0" w:color="auto"/>
        <w:left w:val="none" w:sz="0" w:space="0" w:color="auto"/>
        <w:bottom w:val="none" w:sz="0" w:space="0" w:color="auto"/>
        <w:right w:val="none" w:sz="0" w:space="0" w:color="auto"/>
      </w:divBdr>
    </w:div>
    <w:div w:id="1928077297">
      <w:bodyDiv w:val="1"/>
      <w:marLeft w:val="0"/>
      <w:marRight w:val="0"/>
      <w:marTop w:val="0"/>
      <w:marBottom w:val="0"/>
      <w:divBdr>
        <w:top w:val="none" w:sz="0" w:space="0" w:color="auto"/>
        <w:left w:val="none" w:sz="0" w:space="0" w:color="auto"/>
        <w:bottom w:val="none" w:sz="0" w:space="0" w:color="auto"/>
        <w:right w:val="none" w:sz="0" w:space="0" w:color="auto"/>
      </w:divBdr>
    </w:div>
    <w:div w:id="1934512446">
      <w:bodyDiv w:val="1"/>
      <w:marLeft w:val="0"/>
      <w:marRight w:val="0"/>
      <w:marTop w:val="0"/>
      <w:marBottom w:val="0"/>
      <w:divBdr>
        <w:top w:val="none" w:sz="0" w:space="0" w:color="auto"/>
        <w:left w:val="none" w:sz="0" w:space="0" w:color="auto"/>
        <w:bottom w:val="none" w:sz="0" w:space="0" w:color="auto"/>
        <w:right w:val="none" w:sz="0" w:space="0" w:color="auto"/>
      </w:divBdr>
    </w:div>
    <w:div w:id="1935627064">
      <w:bodyDiv w:val="1"/>
      <w:marLeft w:val="0"/>
      <w:marRight w:val="0"/>
      <w:marTop w:val="0"/>
      <w:marBottom w:val="0"/>
      <w:divBdr>
        <w:top w:val="none" w:sz="0" w:space="0" w:color="auto"/>
        <w:left w:val="none" w:sz="0" w:space="0" w:color="auto"/>
        <w:bottom w:val="none" w:sz="0" w:space="0" w:color="auto"/>
        <w:right w:val="none" w:sz="0" w:space="0" w:color="auto"/>
      </w:divBdr>
    </w:div>
    <w:div w:id="2011326952">
      <w:bodyDiv w:val="1"/>
      <w:marLeft w:val="0"/>
      <w:marRight w:val="0"/>
      <w:marTop w:val="0"/>
      <w:marBottom w:val="0"/>
      <w:divBdr>
        <w:top w:val="none" w:sz="0" w:space="0" w:color="auto"/>
        <w:left w:val="none" w:sz="0" w:space="0" w:color="auto"/>
        <w:bottom w:val="none" w:sz="0" w:space="0" w:color="auto"/>
        <w:right w:val="none" w:sz="0" w:space="0" w:color="auto"/>
      </w:divBdr>
    </w:div>
    <w:div w:id="2011978880">
      <w:bodyDiv w:val="1"/>
      <w:marLeft w:val="0"/>
      <w:marRight w:val="0"/>
      <w:marTop w:val="0"/>
      <w:marBottom w:val="0"/>
      <w:divBdr>
        <w:top w:val="none" w:sz="0" w:space="0" w:color="auto"/>
        <w:left w:val="none" w:sz="0" w:space="0" w:color="auto"/>
        <w:bottom w:val="none" w:sz="0" w:space="0" w:color="auto"/>
        <w:right w:val="none" w:sz="0" w:space="0" w:color="auto"/>
      </w:divBdr>
    </w:div>
    <w:div w:id="2012876506">
      <w:bodyDiv w:val="1"/>
      <w:marLeft w:val="0"/>
      <w:marRight w:val="0"/>
      <w:marTop w:val="0"/>
      <w:marBottom w:val="0"/>
      <w:divBdr>
        <w:top w:val="none" w:sz="0" w:space="0" w:color="auto"/>
        <w:left w:val="none" w:sz="0" w:space="0" w:color="auto"/>
        <w:bottom w:val="none" w:sz="0" w:space="0" w:color="auto"/>
        <w:right w:val="none" w:sz="0" w:space="0" w:color="auto"/>
      </w:divBdr>
    </w:div>
    <w:div w:id="2087800592">
      <w:bodyDiv w:val="1"/>
      <w:marLeft w:val="0"/>
      <w:marRight w:val="0"/>
      <w:marTop w:val="0"/>
      <w:marBottom w:val="0"/>
      <w:divBdr>
        <w:top w:val="none" w:sz="0" w:space="0" w:color="auto"/>
        <w:left w:val="none" w:sz="0" w:space="0" w:color="auto"/>
        <w:bottom w:val="none" w:sz="0" w:space="0" w:color="auto"/>
        <w:right w:val="none" w:sz="0" w:space="0" w:color="auto"/>
      </w:divBdr>
    </w:div>
    <w:div w:id="2139638416">
      <w:bodyDiv w:val="1"/>
      <w:marLeft w:val="0"/>
      <w:marRight w:val="0"/>
      <w:marTop w:val="0"/>
      <w:marBottom w:val="0"/>
      <w:divBdr>
        <w:top w:val="none" w:sz="0" w:space="0" w:color="auto"/>
        <w:left w:val="none" w:sz="0" w:space="0" w:color="auto"/>
        <w:bottom w:val="none" w:sz="0" w:space="0" w:color="auto"/>
        <w:right w:val="none" w:sz="0" w:space="0" w:color="auto"/>
      </w:divBdr>
    </w:div>
    <w:div w:id="21424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Рівень емпатії серед учнів</a:t>
            </a:r>
          </a:p>
        </c:rich>
      </c:tx>
      <c:layout>
        <c:manualLayout>
          <c:xMode val="edge"/>
          <c:yMode val="edge"/>
          <c:x val="0.39398713181685624"/>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Високий</c:v>
                </c:pt>
              </c:strCache>
            </c:strRef>
          </c:tx>
          <c:spPr>
            <a:solidFill>
              <a:schemeClr val="accent1"/>
            </a:solidFill>
            <a:ln>
              <a:noFill/>
            </a:ln>
            <a:effectLst/>
          </c:spPr>
          <c:invertIfNegative val="0"/>
          <c:cat>
            <c:strRef>
              <c:f>Аркуш1!$A$2</c:f>
              <c:strCache>
                <c:ptCount val="1"/>
                <c:pt idx="0">
                  <c:v>%</c:v>
                </c:pt>
              </c:strCache>
            </c:strRef>
          </c:cat>
          <c:val>
            <c:numRef>
              <c:f>Аркуш1!$B$2</c:f>
              <c:numCache>
                <c:formatCode>General</c:formatCode>
                <c:ptCount val="1"/>
                <c:pt idx="0">
                  <c:v>24</c:v>
                </c:pt>
              </c:numCache>
            </c:numRef>
          </c:val>
          <c:extLst>
            <c:ext xmlns:c16="http://schemas.microsoft.com/office/drawing/2014/chart" uri="{C3380CC4-5D6E-409C-BE32-E72D297353CC}">
              <c16:uniqueId val="{00000000-2FF8-43CF-AE2D-0AA510E47564}"/>
            </c:ext>
          </c:extLst>
        </c:ser>
        <c:ser>
          <c:idx val="1"/>
          <c:order val="1"/>
          <c:tx>
            <c:strRef>
              <c:f>Аркуш1!$C$1</c:f>
              <c:strCache>
                <c:ptCount val="1"/>
                <c:pt idx="0">
                  <c:v>Середній</c:v>
                </c:pt>
              </c:strCache>
            </c:strRef>
          </c:tx>
          <c:spPr>
            <a:solidFill>
              <a:schemeClr val="accent2"/>
            </a:solidFill>
            <a:ln>
              <a:noFill/>
            </a:ln>
            <a:effectLst/>
          </c:spPr>
          <c:invertIfNegative val="0"/>
          <c:cat>
            <c:strRef>
              <c:f>Аркуш1!$A$2</c:f>
              <c:strCache>
                <c:ptCount val="1"/>
                <c:pt idx="0">
                  <c:v>%</c:v>
                </c:pt>
              </c:strCache>
            </c:strRef>
          </c:cat>
          <c:val>
            <c:numRef>
              <c:f>Аркуш1!$C$2</c:f>
              <c:numCache>
                <c:formatCode>General</c:formatCode>
                <c:ptCount val="1"/>
                <c:pt idx="0">
                  <c:v>52</c:v>
                </c:pt>
              </c:numCache>
            </c:numRef>
          </c:val>
          <c:extLst>
            <c:ext xmlns:c16="http://schemas.microsoft.com/office/drawing/2014/chart" uri="{C3380CC4-5D6E-409C-BE32-E72D297353CC}">
              <c16:uniqueId val="{00000001-2FF8-43CF-AE2D-0AA510E47564}"/>
            </c:ext>
          </c:extLst>
        </c:ser>
        <c:ser>
          <c:idx val="2"/>
          <c:order val="2"/>
          <c:tx>
            <c:strRef>
              <c:f>Аркуш1!$D$1</c:f>
              <c:strCache>
                <c:ptCount val="1"/>
                <c:pt idx="0">
                  <c:v>Низький</c:v>
                </c:pt>
              </c:strCache>
            </c:strRef>
          </c:tx>
          <c:spPr>
            <a:solidFill>
              <a:schemeClr val="accent3"/>
            </a:solidFill>
            <a:ln>
              <a:noFill/>
            </a:ln>
            <a:effectLst/>
          </c:spPr>
          <c:invertIfNegative val="0"/>
          <c:cat>
            <c:strRef>
              <c:f>Аркуш1!$A$2</c:f>
              <c:strCache>
                <c:ptCount val="1"/>
                <c:pt idx="0">
                  <c:v>%</c:v>
                </c:pt>
              </c:strCache>
            </c:strRef>
          </c:cat>
          <c:val>
            <c:numRef>
              <c:f>Аркуш1!$D$2</c:f>
              <c:numCache>
                <c:formatCode>General</c:formatCode>
                <c:ptCount val="1"/>
                <c:pt idx="0">
                  <c:v>2</c:v>
                </c:pt>
              </c:numCache>
            </c:numRef>
          </c:val>
          <c:extLst>
            <c:ext xmlns:c16="http://schemas.microsoft.com/office/drawing/2014/chart" uri="{C3380CC4-5D6E-409C-BE32-E72D297353CC}">
              <c16:uniqueId val="{00000002-2FF8-43CF-AE2D-0AA510E47564}"/>
            </c:ext>
          </c:extLst>
        </c:ser>
        <c:dLbls>
          <c:showLegendKey val="0"/>
          <c:showVal val="0"/>
          <c:showCatName val="0"/>
          <c:showSerName val="0"/>
          <c:showPercent val="0"/>
          <c:showBubbleSize val="0"/>
        </c:dLbls>
        <c:gapWidth val="219"/>
        <c:overlap val="-27"/>
        <c:axId val="1253044704"/>
        <c:axId val="1253024736"/>
      </c:barChart>
      <c:catAx>
        <c:axId val="125304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53024736"/>
        <c:crosses val="autoZero"/>
        <c:auto val="1"/>
        <c:lblAlgn val="ctr"/>
        <c:lblOffset val="100"/>
        <c:noMultiLvlLbl val="0"/>
      </c:catAx>
      <c:valAx>
        <c:axId val="125302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5304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0" i="0" u="none" strike="noStrike" baseline="0">
                <a:solidFill>
                  <a:sysClr val="windowText" lastClr="000000"/>
                </a:solidFill>
                <a:effectLst/>
              </a:rPr>
              <a:t>Рівень розвитку рефлексивності серед учнів</a:t>
            </a:r>
            <a:endParaRPr lang="uk-UA">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Високий</c:v>
                </c:pt>
              </c:strCache>
            </c:strRef>
          </c:tx>
          <c:spPr>
            <a:solidFill>
              <a:schemeClr val="accent1"/>
            </a:solidFill>
            <a:ln>
              <a:noFill/>
            </a:ln>
            <a:effectLst/>
          </c:spPr>
          <c:invertIfNegative val="0"/>
          <c:cat>
            <c:strRef>
              <c:f>Аркуш1!$A$2</c:f>
              <c:strCache>
                <c:ptCount val="1"/>
                <c:pt idx="0">
                  <c:v>%</c:v>
                </c:pt>
              </c:strCache>
            </c:strRef>
          </c:cat>
          <c:val>
            <c:numRef>
              <c:f>Аркуш1!$B$2</c:f>
              <c:numCache>
                <c:formatCode>General</c:formatCode>
                <c:ptCount val="1"/>
                <c:pt idx="0">
                  <c:v>20</c:v>
                </c:pt>
              </c:numCache>
            </c:numRef>
          </c:val>
          <c:extLst>
            <c:ext xmlns:c16="http://schemas.microsoft.com/office/drawing/2014/chart" uri="{C3380CC4-5D6E-409C-BE32-E72D297353CC}">
              <c16:uniqueId val="{00000000-5E77-4D0A-8674-4A1B03AFA24F}"/>
            </c:ext>
          </c:extLst>
        </c:ser>
        <c:ser>
          <c:idx val="1"/>
          <c:order val="1"/>
          <c:tx>
            <c:strRef>
              <c:f>Аркуш1!$C$1</c:f>
              <c:strCache>
                <c:ptCount val="1"/>
                <c:pt idx="0">
                  <c:v>Середній</c:v>
                </c:pt>
              </c:strCache>
            </c:strRef>
          </c:tx>
          <c:spPr>
            <a:solidFill>
              <a:schemeClr val="accent2"/>
            </a:solidFill>
            <a:ln>
              <a:noFill/>
            </a:ln>
            <a:effectLst/>
          </c:spPr>
          <c:invertIfNegative val="0"/>
          <c:cat>
            <c:strRef>
              <c:f>Аркуш1!$A$2</c:f>
              <c:strCache>
                <c:ptCount val="1"/>
                <c:pt idx="0">
                  <c:v>%</c:v>
                </c:pt>
              </c:strCache>
            </c:strRef>
          </c:cat>
          <c:val>
            <c:numRef>
              <c:f>Аркуш1!$C$2</c:f>
              <c:numCache>
                <c:formatCode>General</c:formatCode>
                <c:ptCount val="1"/>
                <c:pt idx="0">
                  <c:v>56</c:v>
                </c:pt>
              </c:numCache>
            </c:numRef>
          </c:val>
          <c:extLst>
            <c:ext xmlns:c16="http://schemas.microsoft.com/office/drawing/2014/chart" uri="{C3380CC4-5D6E-409C-BE32-E72D297353CC}">
              <c16:uniqueId val="{00000001-5E77-4D0A-8674-4A1B03AFA24F}"/>
            </c:ext>
          </c:extLst>
        </c:ser>
        <c:ser>
          <c:idx val="2"/>
          <c:order val="2"/>
          <c:tx>
            <c:strRef>
              <c:f>Аркуш1!$D$1</c:f>
              <c:strCache>
                <c:ptCount val="1"/>
                <c:pt idx="0">
                  <c:v>Низький</c:v>
                </c:pt>
              </c:strCache>
            </c:strRef>
          </c:tx>
          <c:spPr>
            <a:solidFill>
              <a:schemeClr val="accent3"/>
            </a:solidFill>
            <a:ln>
              <a:noFill/>
            </a:ln>
            <a:effectLst/>
          </c:spPr>
          <c:invertIfNegative val="0"/>
          <c:cat>
            <c:strRef>
              <c:f>Аркуш1!$A$2</c:f>
              <c:strCache>
                <c:ptCount val="1"/>
                <c:pt idx="0">
                  <c:v>%</c:v>
                </c:pt>
              </c:strCache>
            </c:strRef>
          </c:cat>
          <c:val>
            <c:numRef>
              <c:f>Аркуш1!$D$2</c:f>
              <c:numCache>
                <c:formatCode>General</c:formatCode>
                <c:ptCount val="1"/>
                <c:pt idx="0">
                  <c:v>2</c:v>
                </c:pt>
              </c:numCache>
            </c:numRef>
          </c:val>
          <c:extLst>
            <c:ext xmlns:c16="http://schemas.microsoft.com/office/drawing/2014/chart" uri="{C3380CC4-5D6E-409C-BE32-E72D297353CC}">
              <c16:uniqueId val="{00000002-5E77-4D0A-8674-4A1B03AFA24F}"/>
            </c:ext>
          </c:extLst>
        </c:ser>
        <c:dLbls>
          <c:showLegendKey val="0"/>
          <c:showVal val="0"/>
          <c:showCatName val="0"/>
          <c:showSerName val="0"/>
          <c:showPercent val="0"/>
          <c:showBubbleSize val="0"/>
        </c:dLbls>
        <c:gapWidth val="219"/>
        <c:overlap val="-27"/>
        <c:axId val="1248778528"/>
        <c:axId val="1248776448"/>
      </c:barChart>
      <c:catAx>
        <c:axId val="124877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48776448"/>
        <c:crosses val="autoZero"/>
        <c:auto val="1"/>
        <c:lblAlgn val="ctr"/>
        <c:lblOffset val="100"/>
        <c:noMultiLvlLbl val="0"/>
      </c:catAx>
      <c:valAx>
        <c:axId val="124877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4877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i="0">
                <a:solidFill>
                  <a:sysClr val="windowText" lastClr="000000"/>
                </a:solidFill>
                <a:effectLst/>
                <a:latin typeface="Times New Roman" panose="02020603050405020304" pitchFamily="18" charset="0"/>
                <a:cs typeface="Times New Roman" panose="02020603050405020304" pitchFamily="18" charset="0"/>
              </a:rPr>
              <a:t>Рівень самоконтролю у спілкуванні серед учнів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Високий</c:v>
                </c:pt>
              </c:strCache>
            </c:strRef>
          </c:tx>
          <c:spPr>
            <a:solidFill>
              <a:schemeClr val="accent1"/>
            </a:solidFill>
            <a:ln>
              <a:noFill/>
            </a:ln>
            <a:effectLst/>
          </c:spPr>
          <c:invertIfNegative val="0"/>
          <c:cat>
            <c:strRef>
              <c:f>Аркуш1!$A$2</c:f>
              <c:strCache>
                <c:ptCount val="1"/>
                <c:pt idx="0">
                  <c:v>%</c:v>
                </c:pt>
              </c:strCache>
            </c:strRef>
          </c:cat>
          <c:val>
            <c:numRef>
              <c:f>Аркуш1!$B$2</c:f>
              <c:numCache>
                <c:formatCode>General</c:formatCode>
                <c:ptCount val="1"/>
                <c:pt idx="0">
                  <c:v>28</c:v>
                </c:pt>
              </c:numCache>
            </c:numRef>
          </c:val>
          <c:extLst>
            <c:ext xmlns:c16="http://schemas.microsoft.com/office/drawing/2014/chart" uri="{C3380CC4-5D6E-409C-BE32-E72D297353CC}">
              <c16:uniqueId val="{00000000-0025-4D26-8F38-356E1AFD2D70}"/>
            </c:ext>
          </c:extLst>
        </c:ser>
        <c:ser>
          <c:idx val="1"/>
          <c:order val="1"/>
          <c:tx>
            <c:strRef>
              <c:f>Аркуш1!$C$1</c:f>
              <c:strCache>
                <c:ptCount val="1"/>
                <c:pt idx="0">
                  <c:v>Середній</c:v>
                </c:pt>
              </c:strCache>
            </c:strRef>
          </c:tx>
          <c:spPr>
            <a:solidFill>
              <a:schemeClr val="accent2"/>
            </a:solidFill>
            <a:ln>
              <a:noFill/>
            </a:ln>
            <a:effectLst/>
          </c:spPr>
          <c:invertIfNegative val="0"/>
          <c:cat>
            <c:strRef>
              <c:f>Аркуш1!$A$2</c:f>
              <c:strCache>
                <c:ptCount val="1"/>
                <c:pt idx="0">
                  <c:v>%</c:v>
                </c:pt>
              </c:strCache>
            </c:strRef>
          </c:cat>
          <c:val>
            <c:numRef>
              <c:f>Аркуш1!$C$2</c:f>
              <c:numCache>
                <c:formatCode>General</c:formatCode>
                <c:ptCount val="1"/>
                <c:pt idx="0">
                  <c:v>48</c:v>
                </c:pt>
              </c:numCache>
            </c:numRef>
          </c:val>
          <c:extLst>
            <c:ext xmlns:c16="http://schemas.microsoft.com/office/drawing/2014/chart" uri="{C3380CC4-5D6E-409C-BE32-E72D297353CC}">
              <c16:uniqueId val="{00000001-0025-4D26-8F38-356E1AFD2D70}"/>
            </c:ext>
          </c:extLst>
        </c:ser>
        <c:ser>
          <c:idx val="2"/>
          <c:order val="2"/>
          <c:tx>
            <c:strRef>
              <c:f>Аркуш1!$D$1</c:f>
              <c:strCache>
                <c:ptCount val="1"/>
                <c:pt idx="0">
                  <c:v>Низький</c:v>
                </c:pt>
              </c:strCache>
            </c:strRef>
          </c:tx>
          <c:spPr>
            <a:solidFill>
              <a:schemeClr val="accent3"/>
            </a:solidFill>
            <a:ln>
              <a:noFill/>
            </a:ln>
            <a:effectLst/>
          </c:spPr>
          <c:invertIfNegative val="0"/>
          <c:cat>
            <c:strRef>
              <c:f>Аркуш1!$A$2</c:f>
              <c:strCache>
                <c:ptCount val="1"/>
                <c:pt idx="0">
                  <c:v>%</c:v>
                </c:pt>
              </c:strCache>
            </c:strRef>
          </c:cat>
          <c:val>
            <c:numRef>
              <c:f>Аркуш1!$D$2</c:f>
              <c:numCache>
                <c:formatCode>General</c:formatCode>
                <c:ptCount val="1"/>
                <c:pt idx="0">
                  <c:v>2</c:v>
                </c:pt>
              </c:numCache>
            </c:numRef>
          </c:val>
          <c:extLst>
            <c:ext xmlns:c16="http://schemas.microsoft.com/office/drawing/2014/chart" uri="{C3380CC4-5D6E-409C-BE32-E72D297353CC}">
              <c16:uniqueId val="{00000002-0025-4D26-8F38-356E1AFD2D70}"/>
            </c:ext>
          </c:extLst>
        </c:ser>
        <c:dLbls>
          <c:showLegendKey val="0"/>
          <c:showVal val="0"/>
          <c:showCatName val="0"/>
          <c:showSerName val="0"/>
          <c:showPercent val="0"/>
          <c:showBubbleSize val="0"/>
        </c:dLbls>
        <c:gapWidth val="219"/>
        <c:overlap val="-27"/>
        <c:axId val="1253025984"/>
        <c:axId val="1253029312"/>
      </c:barChart>
      <c:catAx>
        <c:axId val="125302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53029312"/>
        <c:crosses val="autoZero"/>
        <c:auto val="1"/>
        <c:lblAlgn val="ctr"/>
        <c:lblOffset val="100"/>
        <c:noMultiLvlLbl val="0"/>
      </c:catAx>
      <c:valAx>
        <c:axId val="1253029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5302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0" i="0" u="none" strike="noStrike" baseline="0">
                <a:solidFill>
                  <a:sysClr val="windowText" lastClr="000000"/>
                </a:solidFill>
                <a:effectLst/>
              </a:rPr>
              <a:t>Рівень комунікативної впевненості серед учнів</a:t>
            </a:r>
            <a:endParaRPr lang="uk-UA">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Високий</c:v>
                </c:pt>
              </c:strCache>
            </c:strRef>
          </c:tx>
          <c:spPr>
            <a:solidFill>
              <a:schemeClr val="accent1"/>
            </a:solidFill>
            <a:ln>
              <a:noFill/>
            </a:ln>
            <a:effectLst/>
          </c:spPr>
          <c:invertIfNegative val="0"/>
          <c:cat>
            <c:strRef>
              <c:f>Аркуш1!$A$2</c:f>
              <c:strCache>
                <c:ptCount val="1"/>
                <c:pt idx="0">
                  <c:v>%</c:v>
                </c:pt>
              </c:strCache>
            </c:strRef>
          </c:cat>
          <c:val>
            <c:numRef>
              <c:f>Аркуш1!$B$2</c:f>
              <c:numCache>
                <c:formatCode>General</c:formatCode>
                <c:ptCount val="1"/>
                <c:pt idx="0">
                  <c:v>24</c:v>
                </c:pt>
              </c:numCache>
            </c:numRef>
          </c:val>
          <c:extLst>
            <c:ext xmlns:c16="http://schemas.microsoft.com/office/drawing/2014/chart" uri="{C3380CC4-5D6E-409C-BE32-E72D297353CC}">
              <c16:uniqueId val="{00000000-EAD1-429C-A27B-099B130397D8}"/>
            </c:ext>
          </c:extLst>
        </c:ser>
        <c:ser>
          <c:idx val="1"/>
          <c:order val="1"/>
          <c:tx>
            <c:strRef>
              <c:f>Аркуш1!$C$1</c:f>
              <c:strCache>
                <c:ptCount val="1"/>
                <c:pt idx="0">
                  <c:v>Середній</c:v>
                </c:pt>
              </c:strCache>
            </c:strRef>
          </c:tx>
          <c:spPr>
            <a:solidFill>
              <a:schemeClr val="accent2"/>
            </a:solidFill>
            <a:ln>
              <a:noFill/>
            </a:ln>
            <a:effectLst/>
          </c:spPr>
          <c:invertIfNegative val="0"/>
          <c:cat>
            <c:strRef>
              <c:f>Аркуш1!$A$2</c:f>
              <c:strCache>
                <c:ptCount val="1"/>
                <c:pt idx="0">
                  <c:v>%</c:v>
                </c:pt>
              </c:strCache>
            </c:strRef>
          </c:cat>
          <c:val>
            <c:numRef>
              <c:f>Аркуш1!$C$2</c:f>
              <c:numCache>
                <c:formatCode>General</c:formatCode>
                <c:ptCount val="1"/>
                <c:pt idx="0">
                  <c:v>52</c:v>
                </c:pt>
              </c:numCache>
            </c:numRef>
          </c:val>
          <c:extLst>
            <c:ext xmlns:c16="http://schemas.microsoft.com/office/drawing/2014/chart" uri="{C3380CC4-5D6E-409C-BE32-E72D297353CC}">
              <c16:uniqueId val="{00000001-EAD1-429C-A27B-099B130397D8}"/>
            </c:ext>
          </c:extLst>
        </c:ser>
        <c:ser>
          <c:idx val="2"/>
          <c:order val="2"/>
          <c:tx>
            <c:strRef>
              <c:f>Аркуш1!$D$1</c:f>
              <c:strCache>
                <c:ptCount val="1"/>
                <c:pt idx="0">
                  <c:v>Низький</c:v>
                </c:pt>
              </c:strCache>
            </c:strRef>
          </c:tx>
          <c:spPr>
            <a:solidFill>
              <a:schemeClr val="accent3"/>
            </a:solidFill>
            <a:ln>
              <a:noFill/>
            </a:ln>
            <a:effectLst/>
          </c:spPr>
          <c:invertIfNegative val="0"/>
          <c:cat>
            <c:strRef>
              <c:f>Аркуш1!$A$2</c:f>
              <c:strCache>
                <c:ptCount val="1"/>
                <c:pt idx="0">
                  <c:v>%</c:v>
                </c:pt>
              </c:strCache>
            </c:strRef>
          </c:cat>
          <c:val>
            <c:numRef>
              <c:f>Аркуш1!$D$2</c:f>
              <c:numCache>
                <c:formatCode>General</c:formatCode>
                <c:ptCount val="1"/>
                <c:pt idx="0">
                  <c:v>2</c:v>
                </c:pt>
              </c:numCache>
            </c:numRef>
          </c:val>
          <c:extLst>
            <c:ext xmlns:c16="http://schemas.microsoft.com/office/drawing/2014/chart" uri="{C3380CC4-5D6E-409C-BE32-E72D297353CC}">
              <c16:uniqueId val="{00000002-EAD1-429C-A27B-099B130397D8}"/>
            </c:ext>
          </c:extLst>
        </c:ser>
        <c:dLbls>
          <c:showLegendKey val="0"/>
          <c:showVal val="0"/>
          <c:showCatName val="0"/>
          <c:showSerName val="0"/>
          <c:showPercent val="0"/>
          <c:showBubbleSize val="0"/>
        </c:dLbls>
        <c:gapWidth val="219"/>
        <c:overlap val="-27"/>
        <c:axId val="1253028896"/>
        <c:axId val="1253037216"/>
      </c:barChart>
      <c:catAx>
        <c:axId val="125302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53037216"/>
        <c:crosses val="autoZero"/>
        <c:auto val="1"/>
        <c:lblAlgn val="ctr"/>
        <c:lblOffset val="100"/>
        <c:noMultiLvlLbl val="0"/>
      </c:catAx>
      <c:valAx>
        <c:axId val="125303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53028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4362F-86AF-4206-A894-7E9BB6AE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10994</Words>
  <Characters>77514</Characters>
  <Application>Microsoft Office Word</Application>
  <DocSecurity>0</DocSecurity>
  <Lines>1937</Lines>
  <Paragraphs>876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Наталія Завацька</cp:lastModifiedBy>
  <cp:revision>3</cp:revision>
  <dcterms:created xsi:type="dcterms:W3CDTF">2025-12-15T16:52:00Z</dcterms:created>
  <dcterms:modified xsi:type="dcterms:W3CDTF">2025-12-15T16:53:00Z</dcterms:modified>
</cp:coreProperties>
</file>