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1B2DF" w14:textId="77777777" w:rsidR="00B54328" w:rsidRDefault="00B54328">
      <w:pPr>
        <w:pStyle w:val="a3"/>
        <w:jc w:val="left"/>
        <w:rPr>
          <w:sz w:val="20"/>
        </w:rPr>
      </w:pPr>
    </w:p>
    <w:p w14:paraId="44F809C0" w14:textId="77777777" w:rsidR="00B54328" w:rsidRDefault="00B54328">
      <w:pPr>
        <w:pStyle w:val="a3"/>
        <w:jc w:val="left"/>
        <w:rPr>
          <w:sz w:val="20"/>
        </w:rPr>
      </w:pPr>
    </w:p>
    <w:p w14:paraId="16E3119B" w14:textId="77777777" w:rsidR="00B54328" w:rsidRDefault="00B54328">
      <w:pPr>
        <w:spacing w:line="360" w:lineRule="auto"/>
        <w:sectPr w:rsidR="00B54328">
          <w:headerReference w:type="default" r:id="rId8"/>
          <w:pgSz w:w="11910" w:h="16840"/>
          <w:pgMar w:top="1100" w:right="280" w:bottom="280" w:left="1140" w:header="711" w:footer="0" w:gutter="0"/>
          <w:cols w:space="720"/>
        </w:sectPr>
      </w:pPr>
    </w:p>
    <w:p w14:paraId="202715D7" w14:textId="15A0C795" w:rsidR="00B54328" w:rsidRDefault="00000000">
      <w:pPr>
        <w:pStyle w:val="1"/>
        <w:spacing w:line="362" w:lineRule="auto"/>
        <w:ind w:left="987" w:right="570"/>
      </w:pPr>
      <w:r>
        <w:lastRenderedPageBreak/>
        <w:t>РОЗДІЛ</w:t>
      </w:r>
      <w:r>
        <w:rPr>
          <w:spacing w:val="29"/>
        </w:rPr>
        <w:t xml:space="preserve"> </w:t>
      </w:r>
      <w:r>
        <w:t>1.</w:t>
      </w:r>
      <w:r>
        <w:rPr>
          <w:spacing w:val="32"/>
        </w:rPr>
        <w:t xml:space="preserve"> </w:t>
      </w:r>
      <w:r>
        <w:t>ТЕОРЕТИЧНІ</w:t>
      </w:r>
      <w:r>
        <w:rPr>
          <w:spacing w:val="31"/>
        </w:rPr>
        <w:t xml:space="preserve"> </w:t>
      </w:r>
      <w:r>
        <w:t>ОСНОВИ</w:t>
      </w:r>
      <w:r>
        <w:rPr>
          <w:spacing w:val="35"/>
        </w:rPr>
        <w:t xml:space="preserve"> </w:t>
      </w:r>
      <w:r>
        <w:t>КООРДИНАЦІЇ</w:t>
      </w:r>
      <w:r>
        <w:rPr>
          <w:spacing w:val="36"/>
        </w:rPr>
        <w:t xml:space="preserve"> </w:t>
      </w:r>
      <w:r>
        <w:t>ФІНАНСОВОЇ</w:t>
      </w:r>
      <w:r>
        <w:rPr>
          <w:spacing w:val="-67"/>
        </w:rPr>
        <w:t xml:space="preserve"> </w:t>
      </w:r>
      <w:r>
        <w:t>ДІЯЛЬНОСТІ</w:t>
      </w:r>
      <w:r>
        <w:rPr>
          <w:spacing w:val="2"/>
        </w:rPr>
        <w:t xml:space="preserve"> </w:t>
      </w:r>
      <w:r>
        <w:t>КОМЕРЦІЙНОГО</w:t>
      </w:r>
      <w:r>
        <w:rPr>
          <w:spacing w:val="1"/>
        </w:rPr>
        <w:t xml:space="preserve"> </w:t>
      </w:r>
      <w:r>
        <w:t>БАНКУ</w:t>
      </w:r>
      <w:r w:rsidR="00070D43">
        <w:t>))))</w:t>
      </w:r>
    </w:p>
    <w:p w14:paraId="167DAB3B" w14:textId="77777777" w:rsidR="00B54328" w:rsidRDefault="00B54328">
      <w:pPr>
        <w:pStyle w:val="a3"/>
        <w:spacing w:before="6"/>
        <w:jc w:val="left"/>
        <w:rPr>
          <w:b/>
          <w:sz w:val="41"/>
        </w:rPr>
      </w:pPr>
    </w:p>
    <w:p w14:paraId="6E1EACE7" w14:textId="3C7B3D63" w:rsidR="00B54328" w:rsidRDefault="00000000">
      <w:pPr>
        <w:pStyle w:val="a4"/>
        <w:numPr>
          <w:ilvl w:val="1"/>
          <w:numId w:val="13"/>
        </w:numPr>
        <w:tabs>
          <w:tab w:val="left" w:pos="1692"/>
          <w:tab w:val="left" w:pos="1693"/>
          <w:tab w:val="left" w:pos="3558"/>
          <w:tab w:val="left" w:pos="5039"/>
          <w:tab w:val="left" w:pos="6686"/>
          <w:tab w:val="left" w:pos="7320"/>
          <w:tab w:val="left" w:pos="8624"/>
        </w:tabs>
        <w:spacing w:before="1" w:line="357" w:lineRule="auto"/>
        <w:ind w:right="570" w:hanging="720"/>
        <w:jc w:val="left"/>
        <w:rPr>
          <w:b/>
          <w:sz w:val="28"/>
        </w:rPr>
      </w:pPr>
      <w:r>
        <w:rPr>
          <w:b/>
          <w:sz w:val="28"/>
        </w:rPr>
        <w:t>Економічна</w:t>
      </w:r>
      <w:r>
        <w:rPr>
          <w:b/>
          <w:sz w:val="28"/>
        </w:rPr>
        <w:tab/>
        <w:t>сутність,</w:t>
      </w:r>
      <w:r>
        <w:rPr>
          <w:b/>
          <w:sz w:val="28"/>
        </w:rPr>
        <w:tab/>
        <w:t>структура</w:t>
      </w:r>
      <w:r>
        <w:rPr>
          <w:b/>
          <w:sz w:val="28"/>
        </w:rPr>
        <w:tab/>
        <w:t>та</w:t>
      </w:r>
      <w:r>
        <w:rPr>
          <w:b/>
          <w:sz w:val="28"/>
        </w:rPr>
        <w:tab/>
        <w:t>основні</w:t>
      </w:r>
      <w:r>
        <w:rPr>
          <w:b/>
          <w:sz w:val="28"/>
        </w:rPr>
        <w:tab/>
        <w:t>принципи</w:t>
      </w:r>
    </w:p>
    <w:p w14:paraId="29DC1C25" w14:textId="77777777" w:rsidR="00B54328" w:rsidRDefault="00B54328">
      <w:pPr>
        <w:pStyle w:val="a3"/>
        <w:spacing w:before="2"/>
        <w:jc w:val="left"/>
        <w:rPr>
          <w:b/>
          <w:sz w:val="42"/>
        </w:rPr>
      </w:pPr>
    </w:p>
    <w:p w14:paraId="7C308597" w14:textId="6F22D522" w:rsidR="00B54328" w:rsidRPr="00314D3F" w:rsidRDefault="00B54328">
      <w:pPr>
        <w:pStyle w:val="a3"/>
        <w:spacing w:line="360" w:lineRule="auto"/>
        <w:ind w:left="276" w:right="563" w:firstLine="710"/>
        <w:rPr>
          <w:lang w:val="ru-RU"/>
        </w:rPr>
      </w:pPr>
    </w:p>
    <w:p w14:paraId="2EE83ED5" w14:textId="4921C56C" w:rsidR="004B66CB" w:rsidRPr="004B66CB" w:rsidRDefault="00D03A4A">
      <w:pPr>
        <w:pStyle w:val="a3"/>
        <w:spacing w:line="360" w:lineRule="auto"/>
        <w:ind w:left="281" w:right="571" w:firstLine="710"/>
      </w:pPr>
      <w:r>
        <w:rPr>
          <w:lang w:val="ru-RU"/>
        </w:rPr>
        <w:t>О</w:t>
      </w:r>
      <w:r w:rsidR="004B66CB" w:rsidRPr="004B66CB">
        <w:t>сновною причиною зростання інтересу дослідників до вивчення особливостей фінансової діяльності банків. Основою діяльності банків як фінансових посередників, що домінують на ринку, є їхня фінансова діяльність.</w:t>
      </w:r>
    </w:p>
    <w:p w14:paraId="6DFB5891" w14:textId="3D659DAA" w:rsidR="00B54328" w:rsidRPr="004B66CB" w:rsidRDefault="00B54328" w:rsidP="00314D3F">
      <w:pPr>
        <w:pStyle w:val="a3"/>
        <w:spacing w:line="362" w:lineRule="auto"/>
        <w:ind w:right="576"/>
      </w:pPr>
    </w:p>
    <w:p w14:paraId="5E81998D" w14:textId="77777777" w:rsidR="00B54328" w:rsidRDefault="00B54328">
      <w:pPr>
        <w:spacing w:line="362" w:lineRule="auto"/>
        <w:sectPr w:rsidR="00B54328">
          <w:pgSz w:w="11910" w:h="16840"/>
          <w:pgMar w:top="1100" w:right="280" w:bottom="280" w:left="1140" w:header="711" w:footer="0" w:gutter="0"/>
          <w:cols w:space="720"/>
        </w:sectPr>
      </w:pPr>
    </w:p>
    <w:p w14:paraId="316F1B53" w14:textId="48AD423D" w:rsidR="004B66CB" w:rsidRPr="004B66CB" w:rsidRDefault="004B66CB">
      <w:pPr>
        <w:pStyle w:val="a3"/>
        <w:spacing w:before="3" w:line="360" w:lineRule="auto"/>
        <w:ind w:left="276" w:right="811" w:firstLine="955"/>
      </w:pPr>
      <w:r w:rsidRPr="004B66CB">
        <w:lastRenderedPageBreak/>
        <w:t>Оскільки фінансова діяльність банків є одним із видів економічної діяльності, організація та отримання прибутку поповнює власні кошти (капітал) банків та збільшує їх ресурсний потенціал. Це призводить до  збільшення  обсягів фінансування, а також до зростання прибутків (рис. 1.1).</w:t>
      </w:r>
    </w:p>
    <w:p w14:paraId="116D075A" w14:textId="77777777" w:rsidR="00B54328" w:rsidRDefault="00B54328">
      <w:pPr>
        <w:pStyle w:val="a3"/>
        <w:jc w:val="left"/>
        <w:rPr>
          <w:sz w:val="20"/>
        </w:rPr>
      </w:pPr>
    </w:p>
    <w:p w14:paraId="1EBFD4E0" w14:textId="77777777" w:rsidR="00B54328" w:rsidRDefault="00000000">
      <w:pPr>
        <w:pStyle w:val="a3"/>
        <w:spacing w:before="8"/>
        <w:jc w:val="left"/>
        <w:rPr>
          <w:sz w:val="26"/>
        </w:rPr>
      </w:pPr>
      <w:r>
        <w:rPr>
          <w:noProof/>
        </w:rPr>
        <w:drawing>
          <wp:anchor distT="0" distB="0" distL="0" distR="0" simplePos="0" relativeHeight="251620864" behindDoc="0" locked="0" layoutInCell="1" allowOverlap="1" wp14:anchorId="4262CBBD" wp14:editId="632EF5EA">
            <wp:simplePos x="0" y="0"/>
            <wp:positionH relativeFrom="page">
              <wp:posOffset>1393186</wp:posOffset>
            </wp:positionH>
            <wp:positionV relativeFrom="paragraph">
              <wp:posOffset>220204</wp:posOffset>
            </wp:positionV>
            <wp:extent cx="5123639" cy="2924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123639" cy="2924175"/>
                    </a:xfrm>
                    <a:prstGeom prst="rect">
                      <a:avLst/>
                    </a:prstGeom>
                  </pic:spPr>
                </pic:pic>
              </a:graphicData>
            </a:graphic>
          </wp:anchor>
        </w:drawing>
      </w:r>
    </w:p>
    <w:p w14:paraId="40564C4C" w14:textId="77777777" w:rsidR="00B54328" w:rsidRDefault="00B54328">
      <w:pPr>
        <w:pStyle w:val="a3"/>
        <w:jc w:val="left"/>
        <w:rPr>
          <w:sz w:val="20"/>
        </w:rPr>
      </w:pPr>
    </w:p>
    <w:p w14:paraId="49B9DEEB" w14:textId="77777777" w:rsidR="00B54328" w:rsidRDefault="00B54328">
      <w:pPr>
        <w:pStyle w:val="a3"/>
        <w:spacing w:before="6"/>
        <w:jc w:val="left"/>
        <w:rPr>
          <w:sz w:val="25"/>
        </w:rPr>
      </w:pPr>
    </w:p>
    <w:p w14:paraId="7AA9B901" w14:textId="4325D53D" w:rsidR="00B54328" w:rsidRPr="004B66CB" w:rsidRDefault="00B54328">
      <w:pPr>
        <w:pStyle w:val="1"/>
        <w:spacing w:before="87"/>
        <w:ind w:left="406"/>
        <w:jc w:val="center"/>
      </w:pPr>
    </w:p>
    <w:p w14:paraId="5C2B612F" w14:textId="77777777" w:rsidR="00B54328" w:rsidRDefault="00B54328">
      <w:pPr>
        <w:pStyle w:val="a3"/>
        <w:jc w:val="left"/>
        <w:rPr>
          <w:b/>
          <w:sz w:val="30"/>
        </w:rPr>
      </w:pPr>
    </w:p>
    <w:p w14:paraId="073C31CD" w14:textId="77777777" w:rsidR="00B54328" w:rsidRDefault="00B54328">
      <w:pPr>
        <w:pStyle w:val="a3"/>
        <w:jc w:val="left"/>
        <w:rPr>
          <w:b/>
          <w:sz w:val="30"/>
        </w:rPr>
      </w:pPr>
    </w:p>
    <w:p w14:paraId="24AA9ACE" w14:textId="37F77300" w:rsidR="00B54328" w:rsidRPr="004B66CB" w:rsidRDefault="00B54328" w:rsidP="00314D3F">
      <w:pPr>
        <w:pStyle w:val="a3"/>
        <w:spacing w:before="3" w:line="360" w:lineRule="auto"/>
        <w:ind w:right="564"/>
      </w:pPr>
    </w:p>
    <w:p w14:paraId="18515F4D" w14:textId="77777777" w:rsidR="00B54328" w:rsidRDefault="00B54328">
      <w:pPr>
        <w:spacing w:line="360" w:lineRule="auto"/>
        <w:sectPr w:rsidR="00B54328">
          <w:pgSz w:w="11910" w:h="16840"/>
          <w:pgMar w:top="1100" w:right="280" w:bottom="280" w:left="1140" w:header="711" w:footer="0" w:gutter="0"/>
          <w:cols w:space="720"/>
        </w:sectPr>
      </w:pPr>
    </w:p>
    <w:p w14:paraId="04C1D5BB" w14:textId="77777777" w:rsidR="00B54328" w:rsidRDefault="00B54328">
      <w:pPr>
        <w:pStyle w:val="a3"/>
        <w:spacing w:before="2" w:after="1"/>
        <w:jc w:val="left"/>
        <w:rPr>
          <w:sz w:val="12"/>
        </w:rPr>
      </w:pPr>
    </w:p>
    <w:p w14:paraId="1B3128B9" w14:textId="77777777" w:rsidR="00B54328" w:rsidRDefault="00000000">
      <w:pPr>
        <w:pStyle w:val="a3"/>
        <w:ind w:left="498"/>
        <w:jc w:val="left"/>
        <w:rPr>
          <w:sz w:val="20"/>
        </w:rPr>
      </w:pPr>
      <w:r>
        <w:rPr>
          <w:noProof/>
          <w:sz w:val="20"/>
        </w:rPr>
        <w:drawing>
          <wp:inline distT="0" distB="0" distL="0" distR="0" wp14:anchorId="1B9CED33" wp14:editId="6E44732C">
            <wp:extent cx="5839841" cy="317982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839841" cy="3179826"/>
                    </a:xfrm>
                    <a:prstGeom prst="rect">
                      <a:avLst/>
                    </a:prstGeom>
                  </pic:spPr>
                </pic:pic>
              </a:graphicData>
            </a:graphic>
          </wp:inline>
        </w:drawing>
      </w:r>
    </w:p>
    <w:p w14:paraId="47F4071D" w14:textId="77777777" w:rsidR="00B54328" w:rsidRDefault="00B54328">
      <w:pPr>
        <w:pStyle w:val="a3"/>
        <w:jc w:val="left"/>
        <w:rPr>
          <w:sz w:val="20"/>
        </w:rPr>
      </w:pPr>
    </w:p>
    <w:p w14:paraId="77C1CF6E" w14:textId="77777777" w:rsidR="00B54328" w:rsidRDefault="00B54328">
      <w:pPr>
        <w:pStyle w:val="a3"/>
        <w:jc w:val="left"/>
        <w:rPr>
          <w:sz w:val="20"/>
        </w:rPr>
      </w:pPr>
    </w:p>
    <w:p w14:paraId="39E34F37" w14:textId="26300DD0" w:rsidR="00B54328" w:rsidRPr="00314D3F" w:rsidRDefault="00B54328" w:rsidP="00314D3F">
      <w:pPr>
        <w:pStyle w:val="1"/>
        <w:spacing w:before="254"/>
        <w:ind w:left="0"/>
        <w:rPr>
          <w:lang w:val="ru-RU"/>
        </w:rPr>
      </w:pPr>
    </w:p>
    <w:p w14:paraId="6062B3E4" w14:textId="77777777" w:rsidR="00B54328" w:rsidRDefault="00B54328">
      <w:pPr>
        <w:pStyle w:val="a3"/>
        <w:jc w:val="left"/>
        <w:rPr>
          <w:b/>
          <w:sz w:val="30"/>
        </w:rPr>
      </w:pPr>
    </w:p>
    <w:p w14:paraId="459C1389" w14:textId="77777777" w:rsidR="00B54328" w:rsidRDefault="00B54328">
      <w:pPr>
        <w:pStyle w:val="a3"/>
        <w:jc w:val="left"/>
        <w:rPr>
          <w:b/>
          <w:sz w:val="30"/>
        </w:rPr>
      </w:pPr>
    </w:p>
    <w:p w14:paraId="0FA64338" w14:textId="77777777" w:rsidR="00B54328" w:rsidRDefault="00B54328">
      <w:pPr>
        <w:pStyle w:val="a3"/>
        <w:spacing w:before="8"/>
        <w:jc w:val="left"/>
        <w:rPr>
          <w:b/>
          <w:sz w:val="37"/>
        </w:rPr>
      </w:pPr>
    </w:p>
    <w:p w14:paraId="2AC1C18A" w14:textId="77777777" w:rsidR="004B66CB" w:rsidRDefault="004B66CB">
      <w:pPr>
        <w:pStyle w:val="a3"/>
        <w:spacing w:before="8"/>
        <w:jc w:val="left"/>
        <w:rPr>
          <w:b/>
          <w:sz w:val="37"/>
        </w:rPr>
      </w:pPr>
    </w:p>
    <w:p w14:paraId="08B2280D" w14:textId="77777777" w:rsidR="004B66CB" w:rsidRDefault="004B66CB">
      <w:pPr>
        <w:pStyle w:val="a3"/>
        <w:spacing w:before="8"/>
        <w:jc w:val="left"/>
        <w:rPr>
          <w:b/>
          <w:sz w:val="37"/>
        </w:rPr>
      </w:pPr>
    </w:p>
    <w:p w14:paraId="520F0E32" w14:textId="77777777" w:rsidR="004B66CB" w:rsidRDefault="004B66CB">
      <w:pPr>
        <w:pStyle w:val="a3"/>
        <w:spacing w:before="8"/>
        <w:jc w:val="left"/>
        <w:rPr>
          <w:b/>
          <w:sz w:val="37"/>
        </w:rPr>
      </w:pPr>
    </w:p>
    <w:p w14:paraId="740AA9A3" w14:textId="77777777" w:rsidR="004B66CB" w:rsidRDefault="004B66CB">
      <w:pPr>
        <w:pStyle w:val="a3"/>
        <w:spacing w:before="8"/>
        <w:jc w:val="left"/>
        <w:rPr>
          <w:b/>
          <w:sz w:val="37"/>
        </w:rPr>
      </w:pPr>
    </w:p>
    <w:p w14:paraId="1435D097" w14:textId="77777777" w:rsidR="004B66CB" w:rsidRDefault="004B66CB">
      <w:pPr>
        <w:pStyle w:val="a3"/>
        <w:spacing w:before="8"/>
        <w:jc w:val="left"/>
        <w:rPr>
          <w:b/>
          <w:sz w:val="37"/>
        </w:rPr>
      </w:pPr>
    </w:p>
    <w:p w14:paraId="0233D4A5" w14:textId="77777777" w:rsidR="004B66CB" w:rsidRDefault="004B66CB">
      <w:pPr>
        <w:pStyle w:val="a3"/>
        <w:spacing w:before="8"/>
        <w:jc w:val="left"/>
        <w:rPr>
          <w:b/>
          <w:sz w:val="37"/>
        </w:rPr>
      </w:pPr>
    </w:p>
    <w:p w14:paraId="2F44311E" w14:textId="77777777" w:rsidR="004B66CB" w:rsidRDefault="004B66CB">
      <w:pPr>
        <w:pStyle w:val="a3"/>
        <w:spacing w:before="8"/>
        <w:jc w:val="left"/>
        <w:rPr>
          <w:b/>
          <w:sz w:val="37"/>
        </w:rPr>
      </w:pPr>
    </w:p>
    <w:p w14:paraId="049453FC" w14:textId="77777777" w:rsidR="004B66CB" w:rsidRDefault="004B66CB">
      <w:pPr>
        <w:pStyle w:val="a3"/>
        <w:spacing w:before="8"/>
        <w:jc w:val="left"/>
        <w:rPr>
          <w:b/>
          <w:sz w:val="37"/>
        </w:rPr>
      </w:pPr>
    </w:p>
    <w:p w14:paraId="035B603D" w14:textId="77777777" w:rsidR="004B66CB" w:rsidRDefault="004B66CB">
      <w:pPr>
        <w:pStyle w:val="a3"/>
        <w:spacing w:before="8"/>
        <w:jc w:val="left"/>
        <w:rPr>
          <w:b/>
          <w:sz w:val="37"/>
        </w:rPr>
      </w:pPr>
    </w:p>
    <w:p w14:paraId="6AD8C026" w14:textId="77777777" w:rsidR="004B66CB" w:rsidRDefault="004B66CB">
      <w:pPr>
        <w:pStyle w:val="a3"/>
        <w:spacing w:before="8"/>
        <w:jc w:val="left"/>
        <w:rPr>
          <w:b/>
          <w:sz w:val="37"/>
        </w:rPr>
      </w:pPr>
    </w:p>
    <w:p w14:paraId="5EF68222" w14:textId="77777777" w:rsidR="004B66CB" w:rsidRDefault="004B66CB">
      <w:pPr>
        <w:pStyle w:val="a3"/>
        <w:spacing w:before="8"/>
        <w:jc w:val="left"/>
        <w:rPr>
          <w:b/>
          <w:sz w:val="37"/>
        </w:rPr>
      </w:pPr>
    </w:p>
    <w:p w14:paraId="2824AD4A" w14:textId="77777777" w:rsidR="004B66CB" w:rsidRDefault="004B66CB">
      <w:pPr>
        <w:pStyle w:val="a3"/>
        <w:spacing w:before="8"/>
        <w:jc w:val="left"/>
        <w:rPr>
          <w:b/>
          <w:sz w:val="37"/>
        </w:rPr>
      </w:pPr>
    </w:p>
    <w:p w14:paraId="2B6CF67A" w14:textId="77777777" w:rsidR="004B66CB" w:rsidRDefault="004B66CB">
      <w:pPr>
        <w:pStyle w:val="a3"/>
        <w:spacing w:before="8"/>
        <w:jc w:val="left"/>
        <w:rPr>
          <w:b/>
          <w:sz w:val="37"/>
        </w:rPr>
      </w:pPr>
    </w:p>
    <w:p w14:paraId="2588B9E0" w14:textId="77777777" w:rsidR="004B66CB" w:rsidRDefault="004B66CB">
      <w:pPr>
        <w:pStyle w:val="a3"/>
        <w:spacing w:before="8"/>
        <w:jc w:val="left"/>
        <w:rPr>
          <w:b/>
          <w:sz w:val="37"/>
        </w:rPr>
      </w:pPr>
    </w:p>
    <w:p w14:paraId="4AD13D0C" w14:textId="77777777" w:rsidR="004B66CB" w:rsidRDefault="004B66CB">
      <w:pPr>
        <w:pStyle w:val="a3"/>
        <w:spacing w:before="8"/>
        <w:jc w:val="left"/>
        <w:rPr>
          <w:b/>
          <w:sz w:val="37"/>
        </w:rPr>
      </w:pPr>
    </w:p>
    <w:p w14:paraId="55995D81" w14:textId="77777777" w:rsidR="004B66CB" w:rsidRDefault="004B66CB">
      <w:pPr>
        <w:pStyle w:val="a3"/>
        <w:spacing w:before="8"/>
        <w:jc w:val="left"/>
        <w:rPr>
          <w:b/>
          <w:sz w:val="37"/>
        </w:rPr>
      </w:pPr>
    </w:p>
    <w:p w14:paraId="0DE7EFC4" w14:textId="77777777" w:rsidR="004B66CB" w:rsidRDefault="004B66CB">
      <w:pPr>
        <w:pStyle w:val="a3"/>
        <w:spacing w:before="8"/>
        <w:jc w:val="left"/>
        <w:rPr>
          <w:b/>
          <w:sz w:val="37"/>
        </w:rPr>
      </w:pPr>
    </w:p>
    <w:p w14:paraId="2FEE12C8" w14:textId="77777777" w:rsidR="004B66CB" w:rsidRDefault="004B66CB">
      <w:pPr>
        <w:pStyle w:val="a3"/>
        <w:spacing w:before="8"/>
        <w:jc w:val="left"/>
        <w:rPr>
          <w:b/>
          <w:sz w:val="37"/>
        </w:rPr>
      </w:pPr>
    </w:p>
    <w:p w14:paraId="24AC2CDE" w14:textId="77777777" w:rsidR="004B66CB" w:rsidRDefault="004B66CB">
      <w:pPr>
        <w:pStyle w:val="a3"/>
        <w:spacing w:before="8"/>
        <w:jc w:val="left"/>
        <w:rPr>
          <w:b/>
          <w:sz w:val="37"/>
        </w:rPr>
      </w:pPr>
    </w:p>
    <w:p w14:paraId="21EC9674" w14:textId="77777777" w:rsidR="00B54328" w:rsidRDefault="00B54328">
      <w:pPr>
        <w:spacing w:line="360" w:lineRule="auto"/>
      </w:pPr>
    </w:p>
    <w:p w14:paraId="27F434EE" w14:textId="54E61396" w:rsidR="004B66CB" w:rsidRPr="004B66CB" w:rsidRDefault="004B66CB" w:rsidP="004B66CB">
      <w:pPr>
        <w:spacing w:line="360" w:lineRule="auto"/>
        <w:ind w:firstLine="720"/>
        <w:jc w:val="both"/>
        <w:rPr>
          <w:sz w:val="28"/>
          <w:szCs w:val="28"/>
        </w:rPr>
      </w:pPr>
      <w:r w:rsidRPr="004B66CB">
        <w:rPr>
          <w:sz w:val="28"/>
          <w:szCs w:val="28"/>
        </w:rPr>
        <w:t>Для</w:t>
      </w:r>
      <w:r>
        <w:rPr>
          <w:sz w:val="28"/>
          <w:szCs w:val="28"/>
        </w:rPr>
        <w:t xml:space="preserve"> </w:t>
      </w:r>
      <w:r w:rsidRPr="004B66CB">
        <w:rPr>
          <w:sz w:val="28"/>
          <w:szCs w:val="28"/>
        </w:rPr>
        <w:t>сучасних</w:t>
      </w:r>
      <w:r>
        <w:rPr>
          <w:sz w:val="28"/>
          <w:szCs w:val="28"/>
        </w:rPr>
        <w:t xml:space="preserve"> </w:t>
      </w:r>
      <w:r w:rsidRPr="004B66CB">
        <w:rPr>
          <w:sz w:val="28"/>
          <w:szCs w:val="28"/>
        </w:rPr>
        <w:t>банків,</w:t>
      </w:r>
      <w:r>
        <w:rPr>
          <w:sz w:val="28"/>
          <w:szCs w:val="28"/>
        </w:rPr>
        <w:t xml:space="preserve"> </w:t>
      </w:r>
      <w:r w:rsidRPr="004B66CB">
        <w:rPr>
          <w:sz w:val="28"/>
          <w:szCs w:val="28"/>
        </w:rPr>
        <w:t>які</w:t>
      </w:r>
      <w:r>
        <w:rPr>
          <w:sz w:val="28"/>
          <w:szCs w:val="28"/>
        </w:rPr>
        <w:t xml:space="preserve"> </w:t>
      </w:r>
      <w:r w:rsidRPr="004B66CB">
        <w:rPr>
          <w:sz w:val="28"/>
          <w:szCs w:val="28"/>
        </w:rPr>
        <w:t>є</w:t>
      </w:r>
      <w:r>
        <w:rPr>
          <w:sz w:val="28"/>
          <w:szCs w:val="28"/>
        </w:rPr>
        <w:t xml:space="preserve"> </w:t>
      </w:r>
      <w:r w:rsidRPr="004B66CB">
        <w:rPr>
          <w:sz w:val="28"/>
          <w:szCs w:val="28"/>
        </w:rPr>
        <w:t>домінуючими</w:t>
      </w:r>
      <w:r>
        <w:rPr>
          <w:sz w:val="28"/>
          <w:szCs w:val="28"/>
        </w:rPr>
        <w:t xml:space="preserve"> </w:t>
      </w:r>
      <w:r w:rsidRPr="004B66CB">
        <w:rPr>
          <w:sz w:val="28"/>
          <w:szCs w:val="28"/>
        </w:rPr>
        <w:t>фінансовими</w:t>
      </w:r>
      <w:r>
        <w:rPr>
          <w:sz w:val="28"/>
          <w:szCs w:val="28"/>
        </w:rPr>
        <w:t xml:space="preserve"> </w:t>
      </w:r>
      <w:r w:rsidRPr="004B66CB">
        <w:rPr>
          <w:sz w:val="28"/>
          <w:szCs w:val="28"/>
        </w:rPr>
        <w:t>установами</w:t>
      </w:r>
      <w:r>
        <w:rPr>
          <w:sz w:val="28"/>
          <w:szCs w:val="28"/>
        </w:rPr>
        <w:t xml:space="preserve">  </w:t>
      </w:r>
      <w:r w:rsidRPr="004B66CB">
        <w:rPr>
          <w:sz w:val="28"/>
          <w:szCs w:val="28"/>
        </w:rPr>
        <w:t>їх</w:t>
      </w:r>
      <w:r>
        <w:rPr>
          <w:sz w:val="28"/>
          <w:szCs w:val="28"/>
        </w:rPr>
        <w:t xml:space="preserve"> </w:t>
      </w:r>
      <w:r w:rsidRPr="004B66CB">
        <w:rPr>
          <w:sz w:val="28"/>
          <w:szCs w:val="28"/>
        </w:rPr>
        <w:t>операційної</w:t>
      </w:r>
      <w:r>
        <w:rPr>
          <w:sz w:val="28"/>
          <w:szCs w:val="28"/>
        </w:rPr>
        <w:t xml:space="preserve"> </w:t>
      </w:r>
      <w:r w:rsidRPr="004B66CB">
        <w:rPr>
          <w:sz w:val="28"/>
          <w:szCs w:val="28"/>
        </w:rPr>
        <w:t>діяльності</w:t>
      </w:r>
      <w:r>
        <w:rPr>
          <w:sz w:val="28"/>
          <w:szCs w:val="28"/>
        </w:rPr>
        <w:t xml:space="preserve"> </w:t>
      </w:r>
      <w:r w:rsidRPr="004B66CB">
        <w:rPr>
          <w:sz w:val="28"/>
          <w:szCs w:val="28"/>
        </w:rPr>
        <w:t>є</w:t>
      </w:r>
      <w:r>
        <w:rPr>
          <w:sz w:val="28"/>
          <w:szCs w:val="28"/>
        </w:rPr>
        <w:t xml:space="preserve"> </w:t>
      </w:r>
      <w:r w:rsidRPr="004B66CB">
        <w:rPr>
          <w:sz w:val="28"/>
          <w:szCs w:val="28"/>
        </w:rPr>
        <w:t>не</w:t>
      </w:r>
      <w:r>
        <w:rPr>
          <w:sz w:val="28"/>
          <w:szCs w:val="28"/>
        </w:rPr>
        <w:t xml:space="preserve"> </w:t>
      </w:r>
      <w:r w:rsidRPr="004B66CB">
        <w:rPr>
          <w:sz w:val="28"/>
          <w:szCs w:val="28"/>
        </w:rPr>
        <w:t>виправданим.</w:t>
      </w:r>
      <w:r>
        <w:rPr>
          <w:sz w:val="28"/>
          <w:szCs w:val="28"/>
        </w:rPr>
        <w:t xml:space="preserve"> </w:t>
      </w:r>
      <w:r w:rsidRPr="004B66CB">
        <w:rPr>
          <w:sz w:val="28"/>
          <w:szCs w:val="28"/>
        </w:rPr>
        <w:t>Звертаючись</w:t>
      </w:r>
      <w:r>
        <w:rPr>
          <w:sz w:val="28"/>
          <w:szCs w:val="28"/>
        </w:rPr>
        <w:t xml:space="preserve"> </w:t>
      </w:r>
      <w:r w:rsidRPr="004B66CB">
        <w:rPr>
          <w:sz w:val="28"/>
          <w:szCs w:val="28"/>
        </w:rPr>
        <w:t>до визначення стандартного поняття фінансової діяльності,</w:t>
      </w:r>
      <w:r>
        <w:rPr>
          <w:sz w:val="28"/>
          <w:szCs w:val="28"/>
        </w:rPr>
        <w:t xml:space="preserve"> </w:t>
      </w:r>
      <w:r w:rsidRPr="004B66CB">
        <w:rPr>
          <w:sz w:val="28"/>
          <w:szCs w:val="28"/>
        </w:rPr>
        <w:t>слід</w:t>
      </w:r>
      <w:r>
        <w:rPr>
          <w:sz w:val="28"/>
          <w:szCs w:val="28"/>
        </w:rPr>
        <w:t xml:space="preserve"> </w:t>
      </w:r>
      <w:r w:rsidRPr="004B66CB">
        <w:rPr>
          <w:sz w:val="28"/>
          <w:szCs w:val="28"/>
        </w:rPr>
        <w:t>зазначити,</w:t>
      </w:r>
      <w:r>
        <w:rPr>
          <w:sz w:val="28"/>
          <w:szCs w:val="28"/>
        </w:rPr>
        <w:t xml:space="preserve"> </w:t>
      </w:r>
      <w:r w:rsidRPr="004B66CB">
        <w:rPr>
          <w:sz w:val="28"/>
          <w:szCs w:val="28"/>
        </w:rPr>
        <w:t>що саме</w:t>
      </w:r>
      <w:r>
        <w:rPr>
          <w:sz w:val="28"/>
          <w:szCs w:val="28"/>
        </w:rPr>
        <w:t xml:space="preserve"> </w:t>
      </w:r>
      <w:r w:rsidRPr="004B66CB">
        <w:rPr>
          <w:sz w:val="28"/>
          <w:szCs w:val="28"/>
        </w:rPr>
        <w:t>через</w:t>
      </w:r>
      <w:r>
        <w:rPr>
          <w:sz w:val="28"/>
          <w:szCs w:val="28"/>
        </w:rPr>
        <w:t xml:space="preserve"> </w:t>
      </w:r>
      <w:r w:rsidRPr="004B66CB">
        <w:rPr>
          <w:sz w:val="28"/>
          <w:szCs w:val="28"/>
        </w:rPr>
        <w:t>кредитну</w:t>
      </w:r>
      <w:r>
        <w:rPr>
          <w:sz w:val="28"/>
          <w:szCs w:val="28"/>
        </w:rPr>
        <w:t xml:space="preserve"> </w:t>
      </w:r>
      <w:r w:rsidRPr="004B66CB">
        <w:rPr>
          <w:sz w:val="28"/>
          <w:szCs w:val="28"/>
        </w:rPr>
        <w:t>діяльність,</w:t>
      </w:r>
      <w:r>
        <w:rPr>
          <w:sz w:val="28"/>
          <w:szCs w:val="28"/>
        </w:rPr>
        <w:t xml:space="preserve"> </w:t>
      </w:r>
      <w:r w:rsidRPr="004B66CB">
        <w:rPr>
          <w:sz w:val="28"/>
          <w:szCs w:val="28"/>
        </w:rPr>
        <w:t>яка</w:t>
      </w:r>
      <w:r>
        <w:rPr>
          <w:sz w:val="28"/>
          <w:szCs w:val="28"/>
        </w:rPr>
        <w:t xml:space="preserve"> </w:t>
      </w:r>
      <w:r w:rsidRPr="004B66CB">
        <w:rPr>
          <w:sz w:val="28"/>
          <w:szCs w:val="28"/>
        </w:rPr>
        <w:t>включає</w:t>
      </w:r>
      <w:r>
        <w:rPr>
          <w:sz w:val="28"/>
          <w:szCs w:val="28"/>
        </w:rPr>
        <w:t xml:space="preserve"> </w:t>
      </w:r>
      <w:r w:rsidRPr="004B66CB">
        <w:rPr>
          <w:sz w:val="28"/>
          <w:szCs w:val="28"/>
        </w:rPr>
        <w:t>як активні, так і пасивні кредитні операції,</w:t>
      </w:r>
      <w:r>
        <w:rPr>
          <w:sz w:val="28"/>
          <w:szCs w:val="28"/>
        </w:rPr>
        <w:t xml:space="preserve"> </w:t>
      </w:r>
      <w:r w:rsidRPr="004B66CB">
        <w:rPr>
          <w:sz w:val="28"/>
          <w:szCs w:val="28"/>
        </w:rPr>
        <w:t>змінюється</w:t>
      </w:r>
      <w:r>
        <w:rPr>
          <w:sz w:val="28"/>
          <w:szCs w:val="28"/>
        </w:rPr>
        <w:t xml:space="preserve"> </w:t>
      </w:r>
      <w:r w:rsidRPr="004B66CB">
        <w:rPr>
          <w:sz w:val="28"/>
          <w:szCs w:val="28"/>
        </w:rPr>
        <w:t>обсяг</w:t>
      </w:r>
      <w:r>
        <w:rPr>
          <w:sz w:val="28"/>
          <w:szCs w:val="28"/>
        </w:rPr>
        <w:t xml:space="preserve"> </w:t>
      </w:r>
      <w:r w:rsidRPr="004B66CB">
        <w:rPr>
          <w:sz w:val="28"/>
          <w:szCs w:val="28"/>
        </w:rPr>
        <w:t>і склад власного та позикового капіталу (фінансових ресурсів).</w:t>
      </w:r>
    </w:p>
    <w:p w14:paraId="33F660DE" w14:textId="77777777" w:rsidR="004B66CB" w:rsidRDefault="004B66CB">
      <w:pPr>
        <w:spacing w:line="360" w:lineRule="auto"/>
        <w:sectPr w:rsidR="004B66CB">
          <w:pgSz w:w="11910" w:h="16840"/>
          <w:pgMar w:top="1100" w:right="280" w:bottom="280" w:left="1140" w:header="711" w:footer="0" w:gutter="0"/>
          <w:cols w:space="720"/>
        </w:sectPr>
      </w:pPr>
    </w:p>
    <w:p w14:paraId="0DEEF2E1" w14:textId="77777777" w:rsidR="00B54328" w:rsidRDefault="00B54328">
      <w:pPr>
        <w:pStyle w:val="a3"/>
        <w:spacing w:before="2"/>
        <w:jc w:val="left"/>
        <w:rPr>
          <w:sz w:val="15"/>
        </w:rPr>
      </w:pPr>
    </w:p>
    <w:p w14:paraId="22E84721" w14:textId="19135394" w:rsidR="00B54328" w:rsidRDefault="009677E0" w:rsidP="009677E0">
      <w:pPr>
        <w:pStyle w:val="a3"/>
        <w:jc w:val="center"/>
        <w:rPr>
          <w:sz w:val="20"/>
        </w:rPr>
      </w:pPr>
      <w:r>
        <w:rPr>
          <w:noProof/>
        </w:rPr>
        <w:drawing>
          <wp:inline distT="0" distB="0" distL="0" distR="0" wp14:anchorId="157A16B5" wp14:editId="450DD11F">
            <wp:extent cx="5718713" cy="3190875"/>
            <wp:effectExtent l="0" t="0" r="0" b="0"/>
            <wp:docPr id="4067571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57126" name=""/>
                    <pic:cNvPicPr/>
                  </pic:nvPicPr>
                  <pic:blipFill rotWithShape="1">
                    <a:blip r:embed="rId11"/>
                    <a:srcRect l="28865" t="34797" r="26876" b="21277"/>
                    <a:stretch/>
                  </pic:blipFill>
                  <pic:spPr bwMode="auto">
                    <a:xfrm>
                      <a:off x="0" y="0"/>
                      <a:ext cx="5730227" cy="3197300"/>
                    </a:xfrm>
                    <a:prstGeom prst="rect">
                      <a:avLst/>
                    </a:prstGeom>
                    <a:ln>
                      <a:noFill/>
                    </a:ln>
                    <a:extLst>
                      <a:ext uri="{53640926-AAD7-44D8-BBD7-CCE9431645EC}">
                        <a14:shadowObscured xmlns:a14="http://schemas.microsoft.com/office/drawing/2010/main"/>
                      </a:ext>
                    </a:extLst>
                  </pic:spPr>
                </pic:pic>
              </a:graphicData>
            </a:graphic>
          </wp:inline>
        </w:drawing>
      </w:r>
    </w:p>
    <w:p w14:paraId="6B93F78D" w14:textId="45D607E4" w:rsidR="00B54328" w:rsidRPr="00314D3F" w:rsidRDefault="00B54328" w:rsidP="00314D3F">
      <w:pPr>
        <w:pStyle w:val="1"/>
        <w:spacing w:before="221"/>
        <w:ind w:left="0"/>
        <w:rPr>
          <w:lang w:val="ru-RU"/>
        </w:rPr>
      </w:pPr>
    </w:p>
    <w:p w14:paraId="268CD83B" w14:textId="77777777" w:rsidR="00B54328" w:rsidRDefault="00B54328">
      <w:pPr>
        <w:pStyle w:val="a3"/>
        <w:jc w:val="left"/>
        <w:rPr>
          <w:b/>
          <w:sz w:val="30"/>
        </w:rPr>
      </w:pPr>
    </w:p>
    <w:p w14:paraId="5101864A" w14:textId="77777777" w:rsidR="00B54328" w:rsidRDefault="00B54328">
      <w:pPr>
        <w:spacing w:line="360" w:lineRule="auto"/>
      </w:pPr>
    </w:p>
    <w:p w14:paraId="2EFC4686" w14:textId="1B8FF456" w:rsidR="004B66CB" w:rsidRPr="007156DB" w:rsidRDefault="004B66CB" w:rsidP="007156DB">
      <w:pPr>
        <w:spacing w:line="360" w:lineRule="auto"/>
        <w:ind w:firstLine="720"/>
        <w:rPr>
          <w:sz w:val="28"/>
          <w:szCs w:val="28"/>
        </w:rPr>
        <w:sectPr w:rsidR="004B66CB" w:rsidRPr="007156DB">
          <w:pgSz w:w="11910" w:h="16840"/>
          <w:pgMar w:top="1100" w:right="280" w:bottom="280" w:left="1140" w:header="711" w:footer="0" w:gutter="0"/>
          <w:cols w:space="720"/>
        </w:sectPr>
      </w:pPr>
      <w:r w:rsidRPr="004B66CB">
        <w:rPr>
          <w:sz w:val="28"/>
          <w:szCs w:val="28"/>
        </w:rPr>
        <w:t>Під заходи та операції,</w:t>
      </w:r>
      <w:r>
        <w:rPr>
          <w:sz w:val="28"/>
          <w:szCs w:val="28"/>
        </w:rPr>
        <w:t xml:space="preserve"> </w:t>
      </w:r>
      <w:r w:rsidRPr="004B66CB">
        <w:rPr>
          <w:sz w:val="28"/>
          <w:szCs w:val="28"/>
        </w:rPr>
        <w:t>пов'язані з акумуляцією власного,</w:t>
      </w:r>
      <w:r>
        <w:rPr>
          <w:sz w:val="28"/>
          <w:szCs w:val="28"/>
        </w:rPr>
        <w:t xml:space="preserve"> </w:t>
      </w:r>
      <w:r w:rsidRPr="004B66CB">
        <w:rPr>
          <w:sz w:val="28"/>
          <w:szCs w:val="28"/>
        </w:rPr>
        <w:t>залученого</w:t>
      </w:r>
      <w:r>
        <w:rPr>
          <w:sz w:val="28"/>
          <w:szCs w:val="28"/>
        </w:rPr>
        <w:t xml:space="preserve"> </w:t>
      </w:r>
      <w:r w:rsidRPr="004B66CB">
        <w:rPr>
          <w:sz w:val="28"/>
          <w:szCs w:val="28"/>
        </w:rPr>
        <w:t>та</w:t>
      </w:r>
      <w:r>
        <w:rPr>
          <w:sz w:val="28"/>
          <w:szCs w:val="28"/>
        </w:rPr>
        <w:t xml:space="preserve"> </w:t>
      </w:r>
      <w:r w:rsidRPr="004B66CB">
        <w:rPr>
          <w:sz w:val="28"/>
          <w:szCs w:val="28"/>
        </w:rPr>
        <w:t>запозиченого</w:t>
      </w:r>
      <w:r>
        <w:rPr>
          <w:sz w:val="28"/>
          <w:szCs w:val="28"/>
        </w:rPr>
        <w:t xml:space="preserve"> </w:t>
      </w:r>
      <w:r w:rsidRPr="004B66CB">
        <w:rPr>
          <w:sz w:val="28"/>
          <w:szCs w:val="28"/>
        </w:rPr>
        <w:t>капіталу,</w:t>
      </w:r>
      <w:r>
        <w:rPr>
          <w:sz w:val="28"/>
          <w:szCs w:val="28"/>
        </w:rPr>
        <w:t xml:space="preserve"> </w:t>
      </w:r>
      <w:r w:rsidRPr="004B66CB">
        <w:rPr>
          <w:sz w:val="28"/>
          <w:szCs w:val="28"/>
        </w:rPr>
        <w:t>його</w:t>
      </w:r>
      <w:r>
        <w:rPr>
          <w:sz w:val="28"/>
          <w:szCs w:val="28"/>
        </w:rPr>
        <w:t xml:space="preserve"> </w:t>
      </w:r>
      <w:r w:rsidRPr="004B66CB">
        <w:rPr>
          <w:sz w:val="28"/>
          <w:szCs w:val="28"/>
        </w:rPr>
        <w:t>використанням,</w:t>
      </w:r>
      <w:r>
        <w:rPr>
          <w:sz w:val="28"/>
          <w:szCs w:val="28"/>
        </w:rPr>
        <w:t xml:space="preserve"> </w:t>
      </w:r>
      <w:r w:rsidRPr="004B66CB">
        <w:rPr>
          <w:sz w:val="28"/>
          <w:szCs w:val="28"/>
        </w:rPr>
        <w:t>збільшенням(зростанням вартості)</w:t>
      </w:r>
      <w:r>
        <w:rPr>
          <w:sz w:val="28"/>
          <w:szCs w:val="28"/>
        </w:rPr>
        <w:t xml:space="preserve"> </w:t>
      </w:r>
      <w:r w:rsidRPr="004B66CB">
        <w:rPr>
          <w:sz w:val="28"/>
          <w:szCs w:val="28"/>
        </w:rPr>
        <w:t>та</w:t>
      </w:r>
      <w:r>
        <w:rPr>
          <w:sz w:val="28"/>
          <w:szCs w:val="28"/>
        </w:rPr>
        <w:t xml:space="preserve"> </w:t>
      </w:r>
      <w:r w:rsidRPr="004B66CB">
        <w:rPr>
          <w:sz w:val="28"/>
          <w:szCs w:val="28"/>
        </w:rPr>
        <w:t>своєчасним поверненням</w:t>
      </w:r>
      <w:r>
        <w:rPr>
          <w:sz w:val="28"/>
          <w:szCs w:val="28"/>
        </w:rPr>
        <w:t>.</w:t>
      </w:r>
    </w:p>
    <w:p w14:paraId="4416C08B" w14:textId="77777777" w:rsidR="007156DB" w:rsidRDefault="007156DB" w:rsidP="007156DB">
      <w:pPr>
        <w:pStyle w:val="a3"/>
        <w:spacing w:before="3" w:line="348" w:lineRule="auto"/>
        <w:ind w:right="571"/>
        <w:rPr>
          <w:color w:val="00B0F0"/>
        </w:rPr>
      </w:pPr>
    </w:p>
    <w:p w14:paraId="7AA1EADB" w14:textId="77777777" w:rsidR="007156DB" w:rsidRDefault="007156DB" w:rsidP="007156DB">
      <w:pPr>
        <w:pStyle w:val="a3"/>
        <w:spacing w:before="3" w:line="348" w:lineRule="auto"/>
        <w:ind w:left="276" w:right="571" w:firstLine="710"/>
      </w:pPr>
      <w:r w:rsidRPr="007156DB">
        <w:t>Фінансова діяльність визначає специфіку грошових потоків, що генеруються банками. Ця специфіка полягає в тому, що в процесі фінансової діяльності позитивні грошові потоки (зовнішнє фінансування) завжди менші, ніж негативні грошові потоки (погашення та виплати за зовнішнім боргом).</w:t>
      </w:r>
    </w:p>
    <w:p w14:paraId="0C9B1A07" w14:textId="7A3D58F9" w:rsidR="00B54328" w:rsidRDefault="007156DB" w:rsidP="007156DB">
      <w:pPr>
        <w:pStyle w:val="a3"/>
        <w:spacing w:before="3" w:line="348" w:lineRule="auto"/>
        <w:ind w:left="276" w:right="571" w:firstLine="710"/>
        <w:sectPr w:rsidR="00B54328">
          <w:pgSz w:w="11910" w:h="16840"/>
          <w:pgMar w:top="1100" w:right="280" w:bottom="280" w:left="1140" w:header="711" w:footer="0" w:gutter="0"/>
          <w:cols w:space="720"/>
        </w:sectPr>
      </w:pPr>
      <w:r w:rsidRPr="007156DB">
        <w:t>На відміну від інших видів фінансової діяльності, підхід до  ціноутворення на фінансові ресурси дещо відрізняється від ціноутворення на промислову, транспортну та будівельну продукцію, оскільки фінансова діяльність банків генерує різні види товарів та послуг, що є наслідком специфіки діяльності банків  як фінансових посередників.</w:t>
      </w:r>
    </w:p>
    <w:p w14:paraId="4F7572A8" w14:textId="77777777" w:rsidR="007156DB" w:rsidRPr="007156DB" w:rsidRDefault="007156DB" w:rsidP="007156DB">
      <w:pPr>
        <w:tabs>
          <w:tab w:val="left" w:pos="1156"/>
        </w:tabs>
        <w:spacing w:line="348" w:lineRule="auto"/>
        <w:ind w:right="581"/>
        <w:rPr>
          <w:color w:val="00B0F0"/>
          <w:sz w:val="28"/>
        </w:rPr>
      </w:pPr>
    </w:p>
    <w:p w14:paraId="6D7FAE6F" w14:textId="16E07D95" w:rsidR="00B54328" w:rsidRPr="007156DB" w:rsidRDefault="007156DB" w:rsidP="007156DB">
      <w:pPr>
        <w:spacing w:line="360" w:lineRule="auto"/>
        <w:ind w:firstLine="720"/>
        <w:rPr>
          <w:sz w:val="28"/>
          <w:szCs w:val="28"/>
        </w:rPr>
        <w:sectPr w:rsidR="00B54328" w:rsidRPr="007156DB">
          <w:pgSz w:w="11910" w:h="16840"/>
          <w:pgMar w:top="1100" w:right="280" w:bottom="280" w:left="1140" w:header="711" w:footer="0" w:gutter="0"/>
          <w:cols w:space="720"/>
        </w:sectPr>
      </w:pPr>
      <w:r w:rsidRPr="007156DB">
        <w:rPr>
          <w:sz w:val="28"/>
          <w:szCs w:val="28"/>
        </w:rPr>
        <w:t>При організації доводиться</w:t>
      </w:r>
      <w:r>
        <w:rPr>
          <w:sz w:val="28"/>
          <w:szCs w:val="28"/>
        </w:rPr>
        <w:t xml:space="preserve"> </w:t>
      </w:r>
      <w:r w:rsidRPr="007156DB">
        <w:rPr>
          <w:sz w:val="28"/>
          <w:szCs w:val="28"/>
        </w:rPr>
        <w:t>вирішувати</w:t>
      </w:r>
      <w:r>
        <w:rPr>
          <w:sz w:val="28"/>
          <w:szCs w:val="28"/>
        </w:rPr>
        <w:t xml:space="preserve"> </w:t>
      </w:r>
      <w:r w:rsidRPr="007156DB">
        <w:rPr>
          <w:sz w:val="28"/>
          <w:szCs w:val="28"/>
        </w:rPr>
        <w:t>такі</w:t>
      </w:r>
      <w:r>
        <w:rPr>
          <w:sz w:val="28"/>
          <w:szCs w:val="28"/>
        </w:rPr>
        <w:t xml:space="preserve"> </w:t>
      </w:r>
      <w:r w:rsidRPr="007156DB">
        <w:rPr>
          <w:sz w:val="28"/>
          <w:szCs w:val="28"/>
        </w:rPr>
        <w:t>методологічні</w:t>
      </w:r>
      <w:r>
        <w:rPr>
          <w:sz w:val="28"/>
          <w:szCs w:val="28"/>
        </w:rPr>
        <w:t xml:space="preserve"> </w:t>
      </w:r>
      <w:r w:rsidRPr="007156DB">
        <w:rPr>
          <w:sz w:val="28"/>
          <w:szCs w:val="28"/>
        </w:rPr>
        <w:t>питання: - визначення оптимального розміру банку (розмір статутного і власного капіталу, розмір балансу); - розрахунок розумного співвідношення між власними і залученими коштами, вирішення проблеми достатності капіталу; - визначення прийнятної структури активів і пасивів банку та їх характеристик; - визначення показників ліквідності, платоспроможності, кредитоспроможності визначення прийнятної структури активів і пасивів банку та їх характеристик (умови, прибутковість, ліквідність, ризики тощо); - розрахунок таких показників, як ліквідність, платоспроможність, кредитоспроможність і прибутковість; - розподіл чистого прибутку банку (після оподаткування) на споживання (виплата дивідендів на акцію).</w:t>
      </w:r>
    </w:p>
    <w:p w14:paraId="00FD593F" w14:textId="77777777" w:rsidR="00B54328" w:rsidRDefault="00B54328">
      <w:pPr>
        <w:pStyle w:val="a3"/>
        <w:jc w:val="left"/>
        <w:rPr>
          <w:sz w:val="30"/>
        </w:rPr>
      </w:pPr>
    </w:p>
    <w:p w14:paraId="12556B5B" w14:textId="77777777" w:rsidR="00B54328" w:rsidRDefault="00B54328">
      <w:pPr>
        <w:pStyle w:val="a3"/>
        <w:jc w:val="left"/>
        <w:rPr>
          <w:sz w:val="30"/>
        </w:rPr>
      </w:pPr>
    </w:p>
    <w:p w14:paraId="72042EA4" w14:textId="77777777" w:rsidR="00B54328" w:rsidRDefault="00B54328">
      <w:pPr>
        <w:pStyle w:val="a3"/>
        <w:jc w:val="left"/>
        <w:rPr>
          <w:sz w:val="30"/>
        </w:rPr>
      </w:pPr>
    </w:p>
    <w:p w14:paraId="257E31D8" w14:textId="77777777" w:rsidR="00B54328" w:rsidRDefault="00B54328">
      <w:pPr>
        <w:pStyle w:val="a3"/>
        <w:spacing w:before="8"/>
        <w:jc w:val="left"/>
        <w:rPr>
          <w:sz w:val="42"/>
        </w:rPr>
      </w:pPr>
    </w:p>
    <w:p w14:paraId="754AE8AF" w14:textId="57F7FFAF" w:rsidR="00B54328" w:rsidRDefault="00B54328">
      <w:pPr>
        <w:pStyle w:val="1"/>
        <w:numPr>
          <w:ilvl w:val="1"/>
          <w:numId w:val="13"/>
        </w:numPr>
        <w:tabs>
          <w:tab w:val="left" w:pos="1482"/>
        </w:tabs>
        <w:spacing w:before="0"/>
        <w:ind w:left="1481" w:hanging="495"/>
        <w:jc w:val="left"/>
      </w:pPr>
    </w:p>
    <w:p w14:paraId="55CD6AC6" w14:textId="77777777" w:rsidR="00B54328" w:rsidRDefault="00B54328">
      <w:pPr>
        <w:pStyle w:val="a3"/>
        <w:jc w:val="left"/>
        <w:rPr>
          <w:b/>
          <w:sz w:val="30"/>
        </w:rPr>
      </w:pPr>
    </w:p>
    <w:p w14:paraId="218B01F6" w14:textId="77777777" w:rsidR="00B54328" w:rsidRDefault="00B54328">
      <w:pPr>
        <w:spacing w:line="348" w:lineRule="auto"/>
        <w:sectPr w:rsidR="00B54328">
          <w:pgSz w:w="11910" w:h="16840"/>
          <w:pgMar w:top="1100" w:right="280" w:bottom="280" w:left="1140" w:header="711" w:footer="0" w:gutter="0"/>
          <w:cols w:space="720"/>
        </w:sectPr>
      </w:pPr>
    </w:p>
    <w:p w14:paraId="5E68FA37" w14:textId="77777777" w:rsidR="0071378F" w:rsidRDefault="0071378F">
      <w:pPr>
        <w:pStyle w:val="a3"/>
        <w:spacing w:before="2" w:line="348" w:lineRule="auto"/>
        <w:ind w:left="276" w:right="569" w:firstLine="720"/>
        <w:rPr>
          <w:color w:val="00B0F0"/>
        </w:rPr>
      </w:pPr>
    </w:p>
    <w:p w14:paraId="3C2C58B8" w14:textId="1041B6E8" w:rsidR="0071378F" w:rsidRPr="0071378F" w:rsidRDefault="0071378F">
      <w:pPr>
        <w:pStyle w:val="a3"/>
        <w:spacing w:before="2" w:line="348" w:lineRule="auto"/>
        <w:ind w:left="276" w:right="569" w:firstLine="720"/>
      </w:pPr>
      <w:r w:rsidRPr="0071378F">
        <w:t>Вибір раціональної організаційної моделі є дуже важливим для банку, оскільки вона є основним фактором, що визначає його надійність і користується  високим попитом у суспільстві. Чітка організаційна структура з детальними інструкціями та належною організацією роботи функціональних підрозділів гарантує, що комерційний банк може успішно виконувати свої функції та реалізовувати свою стратегію. І навпаки, якщо  формуванню організаційної структури приділяти недостатньо уваги, логічні зв'язки між різними етапами процесу прийняття управлінських рішень-аналізом, плануванням, контролем і регулюванням - будуть порушені.</w:t>
      </w:r>
    </w:p>
    <w:p w14:paraId="5E1EB8C6" w14:textId="1BB79B08" w:rsidR="0071378F" w:rsidRPr="0071378F" w:rsidRDefault="0071378F" w:rsidP="00D03A4A">
      <w:pPr>
        <w:pStyle w:val="a3"/>
        <w:spacing w:before="2" w:line="348" w:lineRule="auto"/>
        <w:ind w:left="276"/>
        <w:jc w:val="left"/>
        <w:sectPr w:rsidR="0071378F" w:rsidRPr="0071378F">
          <w:pgSz w:w="11910" w:h="16840"/>
          <w:pgMar w:top="1100" w:right="280" w:bottom="280" w:left="1140" w:header="711" w:footer="0" w:gutter="0"/>
          <w:cols w:space="720"/>
        </w:sectPr>
      </w:pPr>
      <w:r w:rsidRPr="0071378F">
        <w:t>:</w:t>
      </w:r>
    </w:p>
    <w:p w14:paraId="400DE446" w14:textId="5946503B" w:rsidR="0071378F" w:rsidRDefault="00D03A4A" w:rsidP="0071378F">
      <w:pPr>
        <w:pStyle w:val="a4"/>
        <w:numPr>
          <w:ilvl w:val="0"/>
          <w:numId w:val="11"/>
        </w:numPr>
        <w:tabs>
          <w:tab w:val="left" w:pos="1692"/>
          <w:tab w:val="left" w:pos="1693"/>
        </w:tabs>
        <w:spacing w:before="148" w:line="348" w:lineRule="auto"/>
        <w:ind w:left="276" w:right="574" w:firstLine="1070"/>
        <w:rPr>
          <w:sz w:val="28"/>
          <w:szCs w:val="28"/>
        </w:rPr>
      </w:pPr>
      <w:r>
        <w:rPr>
          <w:sz w:val="28"/>
          <w:szCs w:val="28"/>
        </w:rPr>
        <w:lastRenderedPageBreak/>
        <w:t>В</w:t>
      </w:r>
      <w:r w:rsidR="0071378F" w:rsidRPr="0071378F">
        <w:rPr>
          <w:sz w:val="28"/>
          <w:szCs w:val="28"/>
        </w:rPr>
        <w:t>ідповідальності  та повноважень за здійснення операцій - належне документальне оформлення операцій - - конкретна операція - встановлення лімітів на окремі операції - виявлення та управління існуючими та потенційними операційними ризиками - якісні системи внутрішнього контролю</w:t>
      </w:r>
      <w:r w:rsidR="0071378F">
        <w:rPr>
          <w:sz w:val="28"/>
          <w:szCs w:val="28"/>
        </w:rPr>
        <w:t>.</w:t>
      </w:r>
    </w:p>
    <w:p w14:paraId="6C5754C3" w14:textId="4B4563AE" w:rsidR="00B54328" w:rsidRPr="0071378F" w:rsidRDefault="00F841A4" w:rsidP="0071378F">
      <w:pPr>
        <w:pStyle w:val="a4"/>
        <w:numPr>
          <w:ilvl w:val="0"/>
          <w:numId w:val="11"/>
        </w:numPr>
        <w:tabs>
          <w:tab w:val="left" w:pos="1692"/>
          <w:tab w:val="left" w:pos="1693"/>
        </w:tabs>
        <w:spacing w:before="148" w:line="348" w:lineRule="auto"/>
        <w:ind w:left="276" w:right="574" w:firstLine="1070"/>
        <w:rPr>
          <w:sz w:val="28"/>
          <w:szCs w:val="28"/>
        </w:rPr>
      </w:pPr>
      <w:r w:rsidRPr="0071378F">
        <w:rPr>
          <w:sz w:val="28"/>
          <w:szCs w:val="28"/>
        </w:rPr>
        <w:t>Забезпечення ефективного</w:t>
      </w:r>
      <w:r w:rsidRPr="0071378F">
        <w:rPr>
          <w:spacing w:val="1"/>
          <w:sz w:val="28"/>
          <w:szCs w:val="28"/>
        </w:rPr>
        <w:t xml:space="preserve"> </w:t>
      </w:r>
      <w:r w:rsidRPr="0071378F">
        <w:rPr>
          <w:sz w:val="28"/>
          <w:szCs w:val="28"/>
        </w:rPr>
        <w:t>використання фінансового потенціалу банку (у такому разі можна сполучити</w:t>
      </w:r>
      <w:r w:rsidRPr="0071378F">
        <w:rPr>
          <w:spacing w:val="1"/>
          <w:sz w:val="28"/>
          <w:szCs w:val="28"/>
        </w:rPr>
        <w:t xml:space="preserve"> </w:t>
      </w:r>
      <w:r w:rsidRPr="0071378F">
        <w:rPr>
          <w:sz w:val="28"/>
          <w:szCs w:val="28"/>
        </w:rPr>
        <w:t>оперативні</w:t>
      </w:r>
      <w:r w:rsidRPr="0071378F">
        <w:rPr>
          <w:spacing w:val="1"/>
          <w:sz w:val="28"/>
          <w:szCs w:val="28"/>
        </w:rPr>
        <w:t xml:space="preserve"> </w:t>
      </w:r>
      <w:r w:rsidRPr="0071378F">
        <w:rPr>
          <w:sz w:val="28"/>
          <w:szCs w:val="28"/>
        </w:rPr>
        <w:t>та</w:t>
      </w:r>
      <w:r w:rsidRPr="0071378F">
        <w:rPr>
          <w:spacing w:val="1"/>
          <w:sz w:val="28"/>
          <w:szCs w:val="28"/>
        </w:rPr>
        <w:t xml:space="preserve"> </w:t>
      </w:r>
      <w:r w:rsidRPr="0071378F">
        <w:rPr>
          <w:sz w:val="28"/>
          <w:szCs w:val="28"/>
        </w:rPr>
        <w:t>стратегічні</w:t>
      </w:r>
      <w:r w:rsidRPr="0071378F">
        <w:rPr>
          <w:spacing w:val="1"/>
          <w:sz w:val="28"/>
          <w:szCs w:val="28"/>
        </w:rPr>
        <w:t xml:space="preserve"> </w:t>
      </w:r>
      <w:r w:rsidRPr="0071378F">
        <w:rPr>
          <w:sz w:val="28"/>
          <w:szCs w:val="28"/>
        </w:rPr>
        <w:t>аспекти</w:t>
      </w:r>
      <w:r w:rsidRPr="0071378F">
        <w:rPr>
          <w:spacing w:val="1"/>
          <w:sz w:val="28"/>
          <w:szCs w:val="28"/>
        </w:rPr>
        <w:t xml:space="preserve"> </w:t>
      </w:r>
      <w:r w:rsidRPr="0071378F">
        <w:rPr>
          <w:sz w:val="28"/>
          <w:szCs w:val="28"/>
        </w:rPr>
        <w:t>життєдіяльності</w:t>
      </w:r>
      <w:r w:rsidRPr="0071378F">
        <w:rPr>
          <w:spacing w:val="1"/>
          <w:sz w:val="28"/>
          <w:szCs w:val="28"/>
        </w:rPr>
        <w:t xml:space="preserve"> </w:t>
      </w:r>
      <w:r w:rsidRPr="0071378F">
        <w:rPr>
          <w:sz w:val="28"/>
          <w:szCs w:val="28"/>
        </w:rPr>
        <w:t>банку</w:t>
      </w:r>
      <w:r w:rsidRPr="0071378F">
        <w:rPr>
          <w:spacing w:val="1"/>
          <w:sz w:val="28"/>
          <w:szCs w:val="28"/>
        </w:rPr>
        <w:t xml:space="preserve"> </w:t>
      </w:r>
      <w:r w:rsidRPr="0071378F">
        <w:rPr>
          <w:sz w:val="28"/>
          <w:szCs w:val="28"/>
        </w:rPr>
        <w:t>у</w:t>
      </w:r>
      <w:r w:rsidRPr="0071378F">
        <w:rPr>
          <w:spacing w:val="1"/>
          <w:sz w:val="28"/>
          <w:szCs w:val="28"/>
        </w:rPr>
        <w:t xml:space="preserve"> </w:t>
      </w:r>
      <w:r w:rsidRPr="0071378F">
        <w:rPr>
          <w:sz w:val="28"/>
          <w:szCs w:val="28"/>
        </w:rPr>
        <w:t>єдиному</w:t>
      </w:r>
      <w:r w:rsidRPr="0071378F">
        <w:rPr>
          <w:spacing w:val="1"/>
          <w:sz w:val="28"/>
          <w:szCs w:val="28"/>
        </w:rPr>
        <w:t xml:space="preserve"> </w:t>
      </w:r>
      <w:r w:rsidRPr="0071378F">
        <w:rPr>
          <w:sz w:val="28"/>
          <w:szCs w:val="28"/>
        </w:rPr>
        <w:t>циклі</w:t>
      </w:r>
      <w:r w:rsidRPr="0071378F">
        <w:rPr>
          <w:spacing w:val="1"/>
          <w:sz w:val="28"/>
          <w:szCs w:val="28"/>
        </w:rPr>
        <w:t xml:space="preserve"> </w:t>
      </w:r>
      <w:r w:rsidRPr="0071378F">
        <w:rPr>
          <w:sz w:val="28"/>
          <w:szCs w:val="28"/>
        </w:rPr>
        <w:t>управління.</w:t>
      </w:r>
      <w:r w:rsidRPr="0071378F">
        <w:rPr>
          <w:spacing w:val="1"/>
          <w:sz w:val="28"/>
          <w:szCs w:val="28"/>
        </w:rPr>
        <w:t xml:space="preserve"> </w:t>
      </w:r>
      <w:r w:rsidRPr="0071378F">
        <w:rPr>
          <w:sz w:val="28"/>
          <w:szCs w:val="28"/>
        </w:rPr>
        <w:t>Необхідно враховувати</w:t>
      </w:r>
      <w:r w:rsidRPr="0071378F">
        <w:rPr>
          <w:spacing w:val="1"/>
          <w:sz w:val="28"/>
          <w:szCs w:val="28"/>
        </w:rPr>
        <w:t xml:space="preserve"> </w:t>
      </w:r>
      <w:r w:rsidRPr="0071378F">
        <w:rPr>
          <w:sz w:val="28"/>
          <w:szCs w:val="28"/>
        </w:rPr>
        <w:t>наявність</w:t>
      </w:r>
      <w:r w:rsidRPr="0071378F">
        <w:rPr>
          <w:spacing w:val="1"/>
          <w:sz w:val="28"/>
          <w:szCs w:val="28"/>
        </w:rPr>
        <w:t xml:space="preserve"> </w:t>
      </w:r>
      <w:r w:rsidRPr="0071378F">
        <w:rPr>
          <w:sz w:val="28"/>
          <w:szCs w:val="28"/>
        </w:rPr>
        <w:t>двох</w:t>
      </w:r>
      <w:r w:rsidRPr="0071378F">
        <w:rPr>
          <w:spacing w:val="1"/>
          <w:sz w:val="28"/>
          <w:szCs w:val="28"/>
        </w:rPr>
        <w:t xml:space="preserve"> </w:t>
      </w:r>
      <w:r w:rsidRPr="0071378F">
        <w:rPr>
          <w:sz w:val="28"/>
          <w:szCs w:val="28"/>
        </w:rPr>
        <w:t>принципових</w:t>
      </w:r>
      <w:r w:rsidRPr="0071378F">
        <w:rPr>
          <w:spacing w:val="1"/>
          <w:sz w:val="28"/>
          <w:szCs w:val="28"/>
        </w:rPr>
        <w:t xml:space="preserve"> </w:t>
      </w:r>
      <w:r w:rsidRPr="0071378F">
        <w:rPr>
          <w:sz w:val="28"/>
          <w:szCs w:val="28"/>
        </w:rPr>
        <w:t>підходів</w:t>
      </w:r>
      <w:r w:rsidRPr="0071378F">
        <w:rPr>
          <w:spacing w:val="1"/>
          <w:sz w:val="28"/>
          <w:szCs w:val="28"/>
        </w:rPr>
        <w:t xml:space="preserve"> </w:t>
      </w:r>
      <w:r w:rsidRPr="0071378F">
        <w:rPr>
          <w:sz w:val="28"/>
          <w:szCs w:val="28"/>
        </w:rPr>
        <w:t>до</w:t>
      </w:r>
      <w:r w:rsidRPr="0071378F">
        <w:rPr>
          <w:spacing w:val="1"/>
          <w:sz w:val="28"/>
          <w:szCs w:val="28"/>
        </w:rPr>
        <w:t xml:space="preserve"> </w:t>
      </w:r>
      <w:r w:rsidRPr="0071378F">
        <w:rPr>
          <w:sz w:val="28"/>
          <w:szCs w:val="28"/>
        </w:rPr>
        <w:t>її</w:t>
      </w:r>
      <w:r w:rsidRPr="0071378F">
        <w:rPr>
          <w:spacing w:val="1"/>
          <w:sz w:val="28"/>
          <w:szCs w:val="28"/>
        </w:rPr>
        <w:t xml:space="preserve"> </w:t>
      </w:r>
      <w:r w:rsidRPr="0071378F">
        <w:rPr>
          <w:sz w:val="28"/>
          <w:szCs w:val="28"/>
        </w:rPr>
        <w:t>утворення:</w:t>
      </w:r>
      <w:r w:rsidRPr="0071378F">
        <w:rPr>
          <w:spacing w:val="1"/>
          <w:sz w:val="28"/>
          <w:szCs w:val="28"/>
        </w:rPr>
        <w:t xml:space="preserve"> </w:t>
      </w:r>
      <w:r w:rsidRPr="0071378F">
        <w:rPr>
          <w:sz w:val="28"/>
          <w:szCs w:val="28"/>
        </w:rPr>
        <w:t>функціонального (виділення функцій управління через їх групування в розрізі</w:t>
      </w:r>
      <w:r w:rsidRPr="0071378F">
        <w:rPr>
          <w:spacing w:val="1"/>
          <w:sz w:val="28"/>
          <w:szCs w:val="28"/>
        </w:rPr>
        <w:t xml:space="preserve"> </w:t>
      </w:r>
      <w:r w:rsidRPr="0071378F">
        <w:rPr>
          <w:sz w:val="28"/>
          <w:szCs w:val="28"/>
        </w:rPr>
        <w:t>побудови</w:t>
      </w:r>
      <w:r w:rsidRPr="0071378F">
        <w:rPr>
          <w:spacing w:val="1"/>
          <w:sz w:val="28"/>
          <w:szCs w:val="28"/>
        </w:rPr>
        <w:t xml:space="preserve"> </w:t>
      </w:r>
      <w:r w:rsidRPr="0071378F">
        <w:rPr>
          <w:sz w:val="28"/>
          <w:szCs w:val="28"/>
        </w:rPr>
        <w:t>ієрархічної</w:t>
      </w:r>
      <w:r w:rsidRPr="0071378F">
        <w:rPr>
          <w:spacing w:val="1"/>
          <w:sz w:val="28"/>
          <w:szCs w:val="28"/>
        </w:rPr>
        <w:t xml:space="preserve"> </w:t>
      </w:r>
      <w:r w:rsidRPr="0071378F">
        <w:rPr>
          <w:sz w:val="28"/>
          <w:szCs w:val="28"/>
        </w:rPr>
        <w:t>пірамідальної</w:t>
      </w:r>
      <w:r w:rsidRPr="0071378F">
        <w:rPr>
          <w:spacing w:val="1"/>
          <w:sz w:val="28"/>
          <w:szCs w:val="28"/>
        </w:rPr>
        <w:t xml:space="preserve"> </w:t>
      </w:r>
      <w:r w:rsidRPr="0071378F">
        <w:rPr>
          <w:sz w:val="28"/>
          <w:szCs w:val="28"/>
        </w:rPr>
        <w:t>структури</w:t>
      </w:r>
      <w:r w:rsidRPr="0071378F">
        <w:rPr>
          <w:spacing w:val="1"/>
          <w:sz w:val="28"/>
          <w:szCs w:val="28"/>
        </w:rPr>
        <w:t xml:space="preserve"> </w:t>
      </w:r>
      <w:r w:rsidRPr="0071378F">
        <w:rPr>
          <w:sz w:val="28"/>
          <w:szCs w:val="28"/>
        </w:rPr>
        <w:t>підрозділів)</w:t>
      </w:r>
      <w:r w:rsidRPr="0071378F">
        <w:rPr>
          <w:spacing w:val="1"/>
          <w:sz w:val="28"/>
          <w:szCs w:val="28"/>
        </w:rPr>
        <w:t xml:space="preserve"> </w:t>
      </w:r>
      <w:r w:rsidRPr="0071378F">
        <w:rPr>
          <w:sz w:val="28"/>
          <w:szCs w:val="28"/>
        </w:rPr>
        <w:t>та</w:t>
      </w:r>
      <w:r w:rsidRPr="0071378F">
        <w:rPr>
          <w:spacing w:val="1"/>
          <w:sz w:val="28"/>
          <w:szCs w:val="28"/>
        </w:rPr>
        <w:t xml:space="preserve"> </w:t>
      </w:r>
      <w:r w:rsidRPr="0071378F">
        <w:rPr>
          <w:sz w:val="28"/>
          <w:szCs w:val="28"/>
        </w:rPr>
        <w:t>процесного</w:t>
      </w:r>
      <w:r w:rsidRPr="0071378F">
        <w:rPr>
          <w:spacing w:val="1"/>
          <w:sz w:val="28"/>
          <w:szCs w:val="28"/>
        </w:rPr>
        <w:t xml:space="preserve"> </w:t>
      </w:r>
      <w:r w:rsidRPr="0071378F">
        <w:rPr>
          <w:sz w:val="28"/>
          <w:szCs w:val="28"/>
        </w:rPr>
        <w:t>(орієнтація</w:t>
      </w:r>
      <w:r w:rsidRPr="0071378F">
        <w:rPr>
          <w:spacing w:val="1"/>
          <w:sz w:val="28"/>
          <w:szCs w:val="28"/>
        </w:rPr>
        <w:t xml:space="preserve"> </w:t>
      </w:r>
      <w:r w:rsidRPr="0071378F">
        <w:rPr>
          <w:sz w:val="28"/>
          <w:szCs w:val="28"/>
        </w:rPr>
        <w:t>на</w:t>
      </w:r>
      <w:r w:rsidRPr="0071378F">
        <w:rPr>
          <w:spacing w:val="1"/>
          <w:sz w:val="28"/>
          <w:szCs w:val="28"/>
        </w:rPr>
        <w:t xml:space="preserve"> </w:t>
      </w:r>
      <w:r w:rsidRPr="0071378F">
        <w:rPr>
          <w:sz w:val="28"/>
          <w:szCs w:val="28"/>
        </w:rPr>
        <w:t>управління</w:t>
      </w:r>
      <w:r w:rsidRPr="0071378F">
        <w:rPr>
          <w:spacing w:val="1"/>
          <w:sz w:val="28"/>
          <w:szCs w:val="28"/>
        </w:rPr>
        <w:t xml:space="preserve"> </w:t>
      </w:r>
      <w:r w:rsidRPr="0071378F">
        <w:rPr>
          <w:sz w:val="28"/>
          <w:szCs w:val="28"/>
        </w:rPr>
        <w:t>потоками</w:t>
      </w:r>
      <w:r w:rsidRPr="0071378F">
        <w:rPr>
          <w:spacing w:val="1"/>
          <w:sz w:val="28"/>
          <w:szCs w:val="28"/>
        </w:rPr>
        <w:t xml:space="preserve"> </w:t>
      </w:r>
      <w:r w:rsidRPr="0071378F">
        <w:rPr>
          <w:sz w:val="28"/>
          <w:szCs w:val="28"/>
        </w:rPr>
        <w:t>робіт,</w:t>
      </w:r>
      <w:r w:rsidRPr="0071378F">
        <w:rPr>
          <w:spacing w:val="1"/>
          <w:sz w:val="28"/>
          <w:szCs w:val="28"/>
        </w:rPr>
        <w:t xml:space="preserve"> </w:t>
      </w:r>
      <w:r w:rsidRPr="0071378F">
        <w:rPr>
          <w:sz w:val="28"/>
          <w:szCs w:val="28"/>
        </w:rPr>
        <w:t>для</w:t>
      </w:r>
      <w:r w:rsidRPr="0071378F">
        <w:rPr>
          <w:spacing w:val="1"/>
          <w:sz w:val="28"/>
          <w:szCs w:val="28"/>
        </w:rPr>
        <w:t xml:space="preserve"> </w:t>
      </w:r>
      <w:r w:rsidRPr="0071378F">
        <w:rPr>
          <w:sz w:val="28"/>
          <w:szCs w:val="28"/>
        </w:rPr>
        <w:t>яких</w:t>
      </w:r>
      <w:r w:rsidRPr="0071378F">
        <w:rPr>
          <w:spacing w:val="1"/>
          <w:sz w:val="28"/>
          <w:szCs w:val="28"/>
        </w:rPr>
        <w:t xml:space="preserve"> </w:t>
      </w:r>
      <w:r w:rsidRPr="0071378F">
        <w:rPr>
          <w:sz w:val="28"/>
          <w:szCs w:val="28"/>
        </w:rPr>
        <w:t>може</w:t>
      </w:r>
      <w:r w:rsidRPr="0071378F">
        <w:rPr>
          <w:spacing w:val="1"/>
          <w:sz w:val="28"/>
          <w:szCs w:val="28"/>
        </w:rPr>
        <w:t xml:space="preserve"> </w:t>
      </w:r>
      <w:r w:rsidRPr="0071378F">
        <w:rPr>
          <w:sz w:val="28"/>
          <w:szCs w:val="28"/>
        </w:rPr>
        <w:t>бути</w:t>
      </w:r>
      <w:r w:rsidRPr="0071378F">
        <w:rPr>
          <w:spacing w:val="1"/>
          <w:sz w:val="28"/>
          <w:szCs w:val="28"/>
        </w:rPr>
        <w:t xml:space="preserve"> </w:t>
      </w:r>
      <w:r w:rsidRPr="0071378F">
        <w:rPr>
          <w:sz w:val="28"/>
          <w:szCs w:val="28"/>
        </w:rPr>
        <w:t>проведена</w:t>
      </w:r>
      <w:r w:rsidRPr="0071378F">
        <w:rPr>
          <w:spacing w:val="1"/>
          <w:sz w:val="28"/>
          <w:szCs w:val="28"/>
        </w:rPr>
        <w:t xml:space="preserve"> </w:t>
      </w:r>
      <w:r w:rsidRPr="0071378F">
        <w:rPr>
          <w:sz w:val="28"/>
          <w:szCs w:val="28"/>
        </w:rPr>
        <w:t>декомпозиція в розрізі функціональних областей банку). Оскільки кожен з цих</w:t>
      </w:r>
      <w:r w:rsidRPr="0071378F">
        <w:rPr>
          <w:spacing w:val="1"/>
          <w:sz w:val="28"/>
          <w:szCs w:val="28"/>
        </w:rPr>
        <w:t xml:space="preserve"> </w:t>
      </w:r>
      <w:r w:rsidRPr="0071378F">
        <w:rPr>
          <w:sz w:val="28"/>
          <w:szCs w:val="28"/>
        </w:rPr>
        <w:t>підходів</w:t>
      </w:r>
      <w:r w:rsidRPr="0071378F">
        <w:rPr>
          <w:spacing w:val="-1"/>
          <w:sz w:val="28"/>
          <w:szCs w:val="28"/>
        </w:rPr>
        <w:t xml:space="preserve"> </w:t>
      </w:r>
      <w:r w:rsidRPr="0071378F">
        <w:rPr>
          <w:sz w:val="28"/>
          <w:szCs w:val="28"/>
        </w:rPr>
        <w:t>орієнтується</w:t>
      </w:r>
      <w:r w:rsidRPr="0071378F">
        <w:rPr>
          <w:spacing w:val="2"/>
          <w:sz w:val="28"/>
          <w:szCs w:val="28"/>
        </w:rPr>
        <w:t xml:space="preserve"> </w:t>
      </w:r>
      <w:r w:rsidRPr="0071378F">
        <w:rPr>
          <w:sz w:val="28"/>
          <w:szCs w:val="28"/>
        </w:rPr>
        <w:t>на</w:t>
      </w:r>
      <w:r w:rsidRPr="0071378F">
        <w:rPr>
          <w:spacing w:val="7"/>
          <w:sz w:val="28"/>
          <w:szCs w:val="28"/>
        </w:rPr>
        <w:t xml:space="preserve"> </w:t>
      </w:r>
      <w:r w:rsidRPr="0071378F">
        <w:rPr>
          <w:sz w:val="28"/>
          <w:szCs w:val="28"/>
        </w:rPr>
        <w:t>побудову</w:t>
      </w:r>
      <w:r w:rsidRPr="0071378F">
        <w:rPr>
          <w:spacing w:val="-4"/>
          <w:sz w:val="28"/>
          <w:szCs w:val="28"/>
        </w:rPr>
        <w:t xml:space="preserve"> </w:t>
      </w:r>
      <w:r w:rsidRPr="0071378F">
        <w:rPr>
          <w:sz w:val="28"/>
          <w:szCs w:val="28"/>
        </w:rPr>
        <w:t>певної</w:t>
      </w:r>
      <w:r w:rsidRPr="0071378F">
        <w:rPr>
          <w:spacing w:val="1"/>
          <w:sz w:val="28"/>
          <w:szCs w:val="28"/>
        </w:rPr>
        <w:t xml:space="preserve"> </w:t>
      </w:r>
      <w:r w:rsidRPr="0071378F">
        <w:rPr>
          <w:sz w:val="28"/>
          <w:szCs w:val="28"/>
        </w:rPr>
        <w:t>ієрархії (більш</w:t>
      </w:r>
      <w:r w:rsidRPr="0071378F">
        <w:rPr>
          <w:spacing w:val="7"/>
          <w:sz w:val="28"/>
          <w:szCs w:val="28"/>
        </w:rPr>
        <w:t xml:space="preserve"> </w:t>
      </w:r>
      <w:r w:rsidRPr="0071378F">
        <w:rPr>
          <w:sz w:val="28"/>
          <w:szCs w:val="28"/>
        </w:rPr>
        <w:t>вертикальної</w:t>
      </w:r>
      <w:r w:rsidRPr="0071378F">
        <w:rPr>
          <w:spacing w:val="1"/>
        </w:rPr>
        <w:t xml:space="preserve"> </w:t>
      </w:r>
      <w:r w:rsidRPr="0071378F">
        <w:rPr>
          <w:sz w:val="28"/>
          <w:szCs w:val="28"/>
        </w:rPr>
        <w:t>чи</w:t>
      </w:r>
      <w:r w:rsidRPr="0071378F">
        <w:rPr>
          <w:spacing w:val="14"/>
          <w:sz w:val="28"/>
          <w:szCs w:val="28"/>
        </w:rPr>
        <w:t xml:space="preserve"> </w:t>
      </w:r>
      <w:r w:rsidRPr="0071378F">
        <w:rPr>
          <w:sz w:val="28"/>
          <w:szCs w:val="28"/>
        </w:rPr>
        <w:t>більш</w:t>
      </w:r>
    </w:p>
    <w:p w14:paraId="6D5B9CAC" w14:textId="77777777" w:rsidR="00B54328" w:rsidRDefault="00B54328">
      <w:pPr>
        <w:spacing w:line="348" w:lineRule="auto"/>
        <w:sectPr w:rsidR="00B54328">
          <w:pgSz w:w="11910" w:h="16840"/>
          <w:pgMar w:top="1100" w:right="280" w:bottom="280" w:left="1140" w:header="711" w:footer="0" w:gutter="0"/>
          <w:cols w:space="720"/>
        </w:sectPr>
      </w:pPr>
    </w:p>
    <w:p w14:paraId="6E96589C" w14:textId="77777777" w:rsidR="00B54328" w:rsidRDefault="00000000">
      <w:pPr>
        <w:pStyle w:val="a3"/>
        <w:tabs>
          <w:tab w:val="left" w:pos="1855"/>
        </w:tabs>
        <w:spacing w:before="76" w:line="348" w:lineRule="auto"/>
        <w:ind w:left="276" w:right="571"/>
        <w:jc w:val="left"/>
      </w:pPr>
      <w:r>
        <w:lastRenderedPageBreak/>
        <w:t>«плоскої»),</w:t>
      </w:r>
      <w:r>
        <w:tab/>
        <w:t>можна</w:t>
      </w:r>
      <w:r>
        <w:rPr>
          <w:spacing w:val="41"/>
        </w:rPr>
        <w:t xml:space="preserve"> </w:t>
      </w:r>
      <w:r>
        <w:t>наголосити</w:t>
      </w:r>
      <w:r>
        <w:rPr>
          <w:spacing w:val="41"/>
        </w:rPr>
        <w:t xml:space="preserve"> </w:t>
      </w:r>
      <w:r>
        <w:t>на</w:t>
      </w:r>
      <w:r>
        <w:rPr>
          <w:spacing w:val="42"/>
        </w:rPr>
        <w:t xml:space="preserve"> </w:t>
      </w:r>
      <w:r>
        <w:t>доречності</w:t>
      </w:r>
      <w:r>
        <w:rPr>
          <w:spacing w:val="36"/>
        </w:rPr>
        <w:t xml:space="preserve"> </w:t>
      </w:r>
      <w:r>
        <w:t>формування</w:t>
      </w:r>
      <w:r>
        <w:rPr>
          <w:spacing w:val="42"/>
        </w:rPr>
        <w:t xml:space="preserve"> </w:t>
      </w:r>
      <w:r>
        <w:t>певної</w:t>
      </w:r>
      <w:r>
        <w:rPr>
          <w:spacing w:val="35"/>
        </w:rPr>
        <w:t xml:space="preserve"> </w:t>
      </w:r>
      <w:r>
        <w:t>архітектури</w:t>
      </w:r>
      <w:r>
        <w:rPr>
          <w:spacing w:val="-67"/>
        </w:rPr>
        <w:t xml:space="preserve"> </w:t>
      </w:r>
      <w:r>
        <w:t>банку,</w:t>
      </w:r>
      <w:r>
        <w:rPr>
          <w:spacing w:val="67"/>
        </w:rPr>
        <w:t xml:space="preserve"> </w:t>
      </w:r>
      <w:r>
        <w:t>в</w:t>
      </w:r>
      <w:r>
        <w:rPr>
          <w:spacing w:val="-4"/>
        </w:rPr>
        <w:t xml:space="preserve"> </w:t>
      </w:r>
      <w:r>
        <w:t>розрізі</w:t>
      </w:r>
      <w:r>
        <w:rPr>
          <w:spacing w:val="-5"/>
        </w:rPr>
        <w:t xml:space="preserve"> </w:t>
      </w:r>
      <w:r>
        <w:t>елементів</w:t>
      </w:r>
      <w:r>
        <w:rPr>
          <w:spacing w:val="-4"/>
        </w:rPr>
        <w:t xml:space="preserve"> </w:t>
      </w:r>
      <w:r>
        <w:t>якої</w:t>
      </w:r>
      <w:r>
        <w:rPr>
          <w:spacing w:val="-8"/>
        </w:rPr>
        <w:t xml:space="preserve"> </w:t>
      </w:r>
      <w:r>
        <w:t>й</w:t>
      </w:r>
      <w:r>
        <w:rPr>
          <w:spacing w:val="-2"/>
        </w:rPr>
        <w:t xml:space="preserve"> </w:t>
      </w:r>
      <w:r>
        <w:t>розглядатиметься</w:t>
      </w:r>
      <w:r>
        <w:rPr>
          <w:spacing w:val="-1"/>
        </w:rPr>
        <w:t xml:space="preserve"> </w:t>
      </w:r>
      <w:r>
        <w:t>його</w:t>
      </w:r>
      <w:r>
        <w:rPr>
          <w:spacing w:val="-3"/>
        </w:rPr>
        <w:t xml:space="preserve"> </w:t>
      </w:r>
      <w:r>
        <w:t>фінансова</w:t>
      </w:r>
      <w:r>
        <w:rPr>
          <w:spacing w:val="-2"/>
        </w:rPr>
        <w:t xml:space="preserve"> </w:t>
      </w:r>
      <w:r>
        <w:t>діяльність.</w:t>
      </w:r>
    </w:p>
    <w:p w14:paraId="1BD7D7BE" w14:textId="41717A4E" w:rsidR="00B54328" w:rsidRDefault="00B54328" w:rsidP="00221669">
      <w:pPr>
        <w:pStyle w:val="a3"/>
        <w:spacing w:before="9"/>
        <w:jc w:val="center"/>
      </w:pPr>
    </w:p>
    <w:p w14:paraId="13EE72D1" w14:textId="77777777" w:rsidR="00A26013" w:rsidRDefault="00A26013">
      <w:pPr>
        <w:pStyle w:val="1"/>
        <w:spacing w:before="0"/>
        <w:ind w:left="410"/>
        <w:jc w:val="center"/>
      </w:pPr>
    </w:p>
    <w:p w14:paraId="4881653D" w14:textId="77777777" w:rsidR="00B54328" w:rsidRDefault="00B54328">
      <w:pPr>
        <w:spacing w:line="348" w:lineRule="auto"/>
        <w:sectPr w:rsidR="00B54328">
          <w:pgSz w:w="11910" w:h="16840"/>
          <w:pgMar w:top="1100" w:right="280" w:bottom="280" w:left="1140" w:header="711" w:footer="0" w:gutter="0"/>
          <w:cols w:space="720"/>
        </w:sectPr>
      </w:pPr>
    </w:p>
    <w:p w14:paraId="2715A09D" w14:textId="77777777" w:rsidR="00B54328" w:rsidRDefault="00B54328">
      <w:pPr>
        <w:pStyle w:val="a3"/>
        <w:jc w:val="left"/>
        <w:rPr>
          <w:sz w:val="20"/>
        </w:rPr>
      </w:pPr>
    </w:p>
    <w:p w14:paraId="03BF7D82" w14:textId="77777777" w:rsidR="00B54328" w:rsidRDefault="00B54328">
      <w:pPr>
        <w:pStyle w:val="a3"/>
        <w:jc w:val="left"/>
        <w:rPr>
          <w:sz w:val="20"/>
        </w:rPr>
      </w:pPr>
    </w:p>
    <w:p w14:paraId="0DEC9718" w14:textId="77777777" w:rsidR="00B54328" w:rsidRDefault="00B54328">
      <w:pPr>
        <w:spacing w:line="350" w:lineRule="auto"/>
        <w:sectPr w:rsidR="00B54328">
          <w:pgSz w:w="11910" w:h="16840"/>
          <w:pgMar w:top="1100" w:right="280" w:bottom="280" w:left="1140" w:header="711" w:footer="0" w:gutter="0"/>
          <w:cols w:space="720"/>
        </w:sectPr>
      </w:pPr>
    </w:p>
    <w:p w14:paraId="122FFBB7" w14:textId="3F85CD63" w:rsidR="00B54328" w:rsidRDefault="00B54328" w:rsidP="00F841A4">
      <w:pPr>
        <w:pStyle w:val="a3"/>
        <w:spacing w:before="1" w:line="321" w:lineRule="auto"/>
        <w:ind w:right="557"/>
      </w:pPr>
    </w:p>
    <w:p w14:paraId="55D84CEF" w14:textId="77777777" w:rsidR="00B54328" w:rsidRDefault="00B54328">
      <w:pPr>
        <w:spacing w:line="321" w:lineRule="auto"/>
        <w:sectPr w:rsidR="00B54328">
          <w:pgSz w:w="11910" w:h="16840"/>
          <w:pgMar w:top="1100" w:right="280" w:bottom="280" w:left="1140" w:header="711" w:footer="0" w:gutter="0"/>
          <w:cols w:space="720"/>
        </w:sectPr>
      </w:pPr>
    </w:p>
    <w:p w14:paraId="7F534130" w14:textId="77777777" w:rsidR="00B54328" w:rsidRDefault="00B54328">
      <w:pPr>
        <w:pStyle w:val="a3"/>
        <w:jc w:val="left"/>
        <w:rPr>
          <w:b/>
          <w:sz w:val="30"/>
        </w:rPr>
      </w:pPr>
    </w:p>
    <w:p w14:paraId="37F8B8E9" w14:textId="77777777" w:rsidR="00B54328" w:rsidRDefault="00B54328">
      <w:pPr>
        <w:pStyle w:val="a3"/>
        <w:jc w:val="left"/>
        <w:rPr>
          <w:b/>
          <w:sz w:val="30"/>
        </w:rPr>
      </w:pPr>
    </w:p>
    <w:p w14:paraId="6D58CB37" w14:textId="77777777" w:rsidR="00B54328" w:rsidRDefault="00B54328">
      <w:pPr>
        <w:pStyle w:val="a3"/>
        <w:jc w:val="left"/>
        <w:rPr>
          <w:b/>
          <w:sz w:val="30"/>
        </w:rPr>
      </w:pPr>
    </w:p>
    <w:p w14:paraId="0278F3E5" w14:textId="77777777" w:rsidR="00B54328" w:rsidRDefault="00B54328">
      <w:pPr>
        <w:pStyle w:val="a3"/>
        <w:jc w:val="left"/>
        <w:rPr>
          <w:b/>
          <w:sz w:val="30"/>
        </w:rPr>
      </w:pPr>
    </w:p>
    <w:p w14:paraId="753155DB" w14:textId="6CFC447B" w:rsidR="00B54328" w:rsidRDefault="00000000">
      <w:pPr>
        <w:pStyle w:val="a3"/>
        <w:spacing w:before="268" w:line="336" w:lineRule="auto"/>
        <w:ind w:left="276" w:right="572" w:firstLine="720"/>
      </w:pPr>
      <w:r>
        <w:t>Приватбанк - стабільний універсальний Банк</w:t>
      </w:r>
      <w:r>
        <w:rPr>
          <w:spacing w:val="1"/>
        </w:rPr>
        <w:t xml:space="preserve"> </w:t>
      </w:r>
      <w:r>
        <w:t>(Ліцензія</w:t>
      </w:r>
      <w:r>
        <w:rPr>
          <w:spacing w:val="2"/>
        </w:rPr>
        <w:t xml:space="preserve"> </w:t>
      </w:r>
      <w:r>
        <w:t>НБУ №</w:t>
      </w:r>
      <w:r>
        <w:rPr>
          <w:spacing w:val="-1"/>
        </w:rPr>
        <w:t xml:space="preserve"> </w:t>
      </w:r>
      <w:r>
        <w:t>22</w:t>
      </w:r>
      <w:r>
        <w:rPr>
          <w:spacing w:val="4"/>
        </w:rPr>
        <w:t xml:space="preserve"> </w:t>
      </w:r>
      <w:r>
        <w:t>від</w:t>
      </w:r>
      <w:r>
        <w:rPr>
          <w:spacing w:val="3"/>
        </w:rPr>
        <w:t xml:space="preserve"> </w:t>
      </w:r>
      <w:r>
        <w:t>05.10.</w:t>
      </w:r>
      <w:r>
        <w:rPr>
          <w:spacing w:val="4"/>
        </w:rPr>
        <w:t xml:space="preserve"> </w:t>
      </w:r>
      <w:r>
        <w:t>2011</w:t>
      </w:r>
      <w:r>
        <w:rPr>
          <w:spacing w:val="1"/>
        </w:rPr>
        <w:t xml:space="preserve"> </w:t>
      </w:r>
      <w:r>
        <w:t>р.</w:t>
      </w:r>
      <w:r>
        <w:rPr>
          <w:spacing w:val="4"/>
        </w:rPr>
        <w:t xml:space="preserve"> </w:t>
      </w:r>
      <w:r>
        <w:t>).</w:t>
      </w:r>
    </w:p>
    <w:p w14:paraId="1F638D59" w14:textId="24DC2390" w:rsidR="00B54328" w:rsidRDefault="00000000">
      <w:pPr>
        <w:pStyle w:val="a3"/>
        <w:spacing w:before="129" w:line="336" w:lineRule="auto"/>
        <w:ind w:left="276" w:right="566" w:firstLine="720"/>
      </w:pPr>
      <w:r>
        <w:t>Банк керується прийнятими до виконання вимогами</w:t>
      </w:r>
      <w:r>
        <w:rPr>
          <w:spacing w:val="1"/>
        </w:rPr>
        <w:t xml:space="preserve"> </w:t>
      </w:r>
      <w:r>
        <w:t>внутрішньобанківських актів та положень щодо здійснення окремих операцій,</w:t>
      </w:r>
      <w:r>
        <w:rPr>
          <w:spacing w:val="1"/>
        </w:rPr>
        <w:t xml:space="preserve"> </w:t>
      </w:r>
      <w:r>
        <w:t>що не</w:t>
      </w:r>
      <w:r>
        <w:rPr>
          <w:spacing w:val="2"/>
        </w:rPr>
        <w:t xml:space="preserve"> </w:t>
      </w:r>
      <w:r>
        <w:t>суперечать</w:t>
      </w:r>
      <w:r>
        <w:rPr>
          <w:spacing w:val="-2"/>
        </w:rPr>
        <w:t xml:space="preserve"> </w:t>
      </w:r>
      <w:r>
        <w:t>діючому</w:t>
      </w:r>
      <w:r>
        <w:rPr>
          <w:spacing w:val="-3"/>
        </w:rPr>
        <w:t xml:space="preserve"> </w:t>
      </w:r>
      <w:r>
        <w:t>законодавству.</w:t>
      </w:r>
    </w:p>
    <w:p w14:paraId="647FABB5" w14:textId="0A634579" w:rsidR="00B54328" w:rsidRDefault="00000000">
      <w:pPr>
        <w:pStyle w:val="a3"/>
        <w:spacing w:line="336" w:lineRule="auto"/>
        <w:ind w:left="276" w:right="576" w:firstLine="710"/>
      </w:pPr>
      <w:r>
        <w:t>Предметом діяльності банку є операції з грошовими коштами, цінними</w:t>
      </w:r>
      <w:r>
        <w:rPr>
          <w:spacing w:val="1"/>
        </w:rPr>
        <w:t xml:space="preserve"> </w:t>
      </w:r>
      <w:r w:rsidR="00F841A4">
        <w:t xml:space="preserve">іншими </w:t>
      </w:r>
      <w:r>
        <w:t>інструментами,</w:t>
      </w:r>
      <w:r>
        <w:rPr>
          <w:spacing w:val="1"/>
        </w:rPr>
        <w:t xml:space="preserve"> </w:t>
      </w:r>
      <w:r>
        <w:t>корпоративними</w:t>
      </w:r>
      <w:r>
        <w:rPr>
          <w:spacing w:val="1"/>
        </w:rPr>
        <w:t xml:space="preserve"> </w:t>
      </w:r>
      <w:r>
        <w:t>правами</w:t>
      </w:r>
      <w:r>
        <w:rPr>
          <w:spacing w:val="1"/>
        </w:rPr>
        <w:t xml:space="preserve"> </w:t>
      </w:r>
      <w:r>
        <w:t>і</w:t>
      </w:r>
      <w:r>
        <w:rPr>
          <w:spacing w:val="-67"/>
        </w:rPr>
        <w:t xml:space="preserve"> </w:t>
      </w:r>
      <w:r>
        <w:t>нематеріальними активами.</w:t>
      </w:r>
    </w:p>
    <w:p w14:paraId="10EB2FC0" w14:textId="2CD71421" w:rsidR="00B54328" w:rsidRDefault="00CF2A34">
      <w:pPr>
        <w:pStyle w:val="a3"/>
        <w:spacing w:line="336" w:lineRule="auto"/>
        <w:ind w:left="276" w:right="571" w:firstLine="710"/>
      </w:pPr>
      <w:r>
        <w:t>Економічних</w:t>
      </w:r>
      <w:r>
        <w:rPr>
          <w:spacing w:val="1"/>
        </w:rPr>
        <w:t xml:space="preserve"> </w:t>
      </w:r>
      <w:r>
        <w:t>та</w:t>
      </w:r>
      <w:r>
        <w:rPr>
          <w:spacing w:val="70"/>
        </w:rPr>
        <w:t xml:space="preserve"> </w:t>
      </w:r>
      <w:r>
        <w:t>соціальних</w:t>
      </w:r>
      <w:r>
        <w:rPr>
          <w:spacing w:val="1"/>
        </w:rPr>
        <w:t xml:space="preserve"> </w:t>
      </w:r>
      <w:r>
        <w:t>реформ в Українському суспільстві шляхом концентрації фінансових ресурсів</w:t>
      </w:r>
      <w:r>
        <w:rPr>
          <w:spacing w:val="1"/>
        </w:rPr>
        <w:t xml:space="preserve"> </w:t>
      </w:r>
      <w:r>
        <w:t>підприємств,</w:t>
      </w:r>
      <w:r>
        <w:rPr>
          <w:spacing w:val="1"/>
        </w:rPr>
        <w:t xml:space="preserve"> </w:t>
      </w:r>
      <w:r>
        <w:t>установ</w:t>
      </w:r>
      <w:r>
        <w:rPr>
          <w:spacing w:val="1"/>
        </w:rPr>
        <w:t xml:space="preserve"> </w:t>
      </w:r>
      <w:r>
        <w:t>та</w:t>
      </w:r>
      <w:r>
        <w:rPr>
          <w:spacing w:val="1"/>
        </w:rPr>
        <w:t xml:space="preserve"> </w:t>
      </w:r>
      <w:r>
        <w:t>населення</w:t>
      </w:r>
      <w:r>
        <w:rPr>
          <w:spacing w:val="1"/>
        </w:rPr>
        <w:t xml:space="preserve"> </w:t>
      </w:r>
      <w:r>
        <w:t>з</w:t>
      </w:r>
      <w:r>
        <w:rPr>
          <w:spacing w:val="1"/>
        </w:rPr>
        <w:t xml:space="preserve"> </w:t>
      </w:r>
      <w:r>
        <w:t>метою</w:t>
      </w:r>
      <w:r>
        <w:rPr>
          <w:spacing w:val="1"/>
        </w:rPr>
        <w:t xml:space="preserve"> </w:t>
      </w:r>
      <w:r>
        <w:t>кредитування</w:t>
      </w:r>
      <w:r>
        <w:rPr>
          <w:spacing w:val="1"/>
        </w:rPr>
        <w:t xml:space="preserve"> </w:t>
      </w:r>
      <w:r>
        <w:t>та</w:t>
      </w:r>
      <w:r>
        <w:rPr>
          <w:spacing w:val="1"/>
        </w:rPr>
        <w:t xml:space="preserve"> </w:t>
      </w:r>
      <w:r>
        <w:t>інвестування</w:t>
      </w:r>
      <w:r>
        <w:rPr>
          <w:spacing w:val="1"/>
        </w:rPr>
        <w:t xml:space="preserve"> </w:t>
      </w:r>
      <w:r>
        <w:t>приватних, регіональних та загальнодержавних проектів в галузі виробництва,</w:t>
      </w:r>
      <w:r>
        <w:rPr>
          <w:spacing w:val="1"/>
        </w:rPr>
        <w:t xml:space="preserve"> </w:t>
      </w:r>
      <w:r>
        <w:t>торгівлі</w:t>
      </w:r>
      <w:r>
        <w:rPr>
          <w:spacing w:val="1"/>
        </w:rPr>
        <w:t xml:space="preserve"> </w:t>
      </w:r>
      <w:r>
        <w:t>та</w:t>
      </w:r>
      <w:r>
        <w:rPr>
          <w:spacing w:val="1"/>
        </w:rPr>
        <w:t xml:space="preserve"> </w:t>
      </w:r>
      <w:r>
        <w:t>фінансів,</w:t>
      </w:r>
      <w:r>
        <w:rPr>
          <w:spacing w:val="1"/>
        </w:rPr>
        <w:t xml:space="preserve"> </w:t>
      </w:r>
      <w:r>
        <w:t>сприяння</w:t>
      </w:r>
      <w:r>
        <w:rPr>
          <w:spacing w:val="1"/>
        </w:rPr>
        <w:t xml:space="preserve"> </w:t>
      </w:r>
      <w:r>
        <w:t>розвитку</w:t>
      </w:r>
      <w:r>
        <w:rPr>
          <w:spacing w:val="1"/>
        </w:rPr>
        <w:t xml:space="preserve"> </w:t>
      </w:r>
      <w:r>
        <w:t>вітчизняних</w:t>
      </w:r>
      <w:r>
        <w:rPr>
          <w:spacing w:val="1"/>
        </w:rPr>
        <w:t xml:space="preserve"> </w:t>
      </w:r>
      <w:r>
        <w:t>товаровиробників,</w:t>
      </w:r>
      <w:r>
        <w:rPr>
          <w:spacing w:val="1"/>
        </w:rPr>
        <w:t xml:space="preserve"> </w:t>
      </w:r>
      <w:r>
        <w:t>поширення</w:t>
      </w:r>
      <w:r>
        <w:rPr>
          <w:spacing w:val="1"/>
        </w:rPr>
        <w:t xml:space="preserve"> </w:t>
      </w:r>
      <w:r>
        <w:t>споживчого</w:t>
      </w:r>
      <w:r>
        <w:rPr>
          <w:spacing w:val="1"/>
        </w:rPr>
        <w:t xml:space="preserve"> </w:t>
      </w:r>
      <w:r>
        <w:t>ринку</w:t>
      </w:r>
      <w:r>
        <w:rPr>
          <w:spacing w:val="1"/>
        </w:rPr>
        <w:t xml:space="preserve"> </w:t>
      </w:r>
      <w:r>
        <w:t>товарів</w:t>
      </w:r>
      <w:r>
        <w:rPr>
          <w:spacing w:val="1"/>
        </w:rPr>
        <w:t xml:space="preserve"> </w:t>
      </w:r>
      <w:r>
        <w:t>та</w:t>
      </w:r>
      <w:r>
        <w:rPr>
          <w:spacing w:val="1"/>
        </w:rPr>
        <w:t xml:space="preserve"> </w:t>
      </w:r>
      <w:r>
        <w:t>послуг,</w:t>
      </w:r>
      <w:r>
        <w:rPr>
          <w:spacing w:val="1"/>
        </w:rPr>
        <w:t xml:space="preserve"> </w:t>
      </w:r>
      <w:r>
        <w:t>фінансування</w:t>
      </w:r>
      <w:r>
        <w:rPr>
          <w:spacing w:val="1"/>
        </w:rPr>
        <w:t xml:space="preserve"> </w:t>
      </w:r>
      <w:r>
        <w:t>структурної</w:t>
      </w:r>
      <w:r>
        <w:rPr>
          <w:spacing w:val="1"/>
        </w:rPr>
        <w:t xml:space="preserve"> </w:t>
      </w:r>
      <w:r>
        <w:t>перебудови в сфері соціальних відносин, отримання прибутків від операцій на</w:t>
      </w:r>
      <w:r>
        <w:rPr>
          <w:spacing w:val="1"/>
        </w:rPr>
        <w:t xml:space="preserve"> </w:t>
      </w:r>
      <w:r>
        <w:t>грошово-фінансових</w:t>
      </w:r>
      <w:r>
        <w:rPr>
          <w:spacing w:val="-4"/>
        </w:rPr>
        <w:t xml:space="preserve"> </w:t>
      </w:r>
      <w:r>
        <w:t>ринках</w:t>
      </w:r>
      <w:r>
        <w:rPr>
          <w:spacing w:val="-3"/>
        </w:rPr>
        <w:t xml:space="preserve"> </w:t>
      </w:r>
      <w:r>
        <w:t>України та</w:t>
      </w:r>
      <w:r>
        <w:rPr>
          <w:spacing w:val="7"/>
        </w:rPr>
        <w:t xml:space="preserve"> </w:t>
      </w:r>
      <w:r>
        <w:t>за</w:t>
      </w:r>
      <w:r>
        <w:rPr>
          <w:spacing w:val="2"/>
        </w:rPr>
        <w:t xml:space="preserve"> </w:t>
      </w:r>
      <w:r>
        <w:t>кордоном.</w:t>
      </w:r>
    </w:p>
    <w:p w14:paraId="1BF8E46F" w14:textId="4F5597EC" w:rsidR="00B54328" w:rsidRDefault="00000000" w:rsidP="00CF2A34">
      <w:pPr>
        <w:pStyle w:val="a3"/>
        <w:spacing w:line="336" w:lineRule="auto"/>
        <w:ind w:left="276" w:right="564" w:firstLine="710"/>
      </w:pPr>
      <w:r>
        <w:t>Банк</w:t>
      </w:r>
      <w:r>
        <w:rPr>
          <w:spacing w:val="1"/>
        </w:rPr>
        <w:t xml:space="preserve"> </w:t>
      </w:r>
      <w:r>
        <w:t>функціонує</w:t>
      </w:r>
      <w:r>
        <w:rPr>
          <w:spacing w:val="1"/>
        </w:rPr>
        <w:t xml:space="preserve"> </w:t>
      </w:r>
      <w:r>
        <w:t>як</w:t>
      </w:r>
      <w:r>
        <w:rPr>
          <w:spacing w:val="1"/>
        </w:rPr>
        <w:t xml:space="preserve"> </w:t>
      </w:r>
      <w:r>
        <w:t>універсальний</w:t>
      </w:r>
      <w:r w:rsidR="00CF2A34">
        <w:rPr>
          <w:spacing w:val="1"/>
        </w:rPr>
        <w:t>.</w:t>
      </w:r>
    </w:p>
    <w:p w14:paraId="3660453A" w14:textId="77777777" w:rsidR="00B54328" w:rsidRDefault="00B54328">
      <w:pPr>
        <w:spacing w:line="336" w:lineRule="auto"/>
        <w:sectPr w:rsidR="00B54328">
          <w:pgSz w:w="11910" w:h="16840"/>
          <w:pgMar w:top="1100" w:right="280" w:bottom="280" w:left="1140" w:header="711" w:footer="0" w:gutter="0"/>
          <w:cols w:space="720"/>
        </w:sectPr>
      </w:pPr>
    </w:p>
    <w:p w14:paraId="264C7FD0" w14:textId="45FC6445" w:rsidR="00B54328" w:rsidRDefault="00CF2A34">
      <w:pPr>
        <w:pStyle w:val="a3"/>
        <w:spacing w:before="76" w:line="336" w:lineRule="auto"/>
        <w:ind w:left="276" w:right="570" w:firstLine="710"/>
      </w:pPr>
      <w:r>
        <w:lastRenderedPageBreak/>
        <w:t>Політика</w:t>
      </w:r>
      <w:r>
        <w:rPr>
          <w:spacing w:val="1"/>
        </w:rPr>
        <w:t xml:space="preserve"> </w:t>
      </w:r>
      <w:r>
        <w:t>банку</w:t>
      </w:r>
      <w:r>
        <w:rPr>
          <w:spacing w:val="1"/>
        </w:rPr>
        <w:t xml:space="preserve"> </w:t>
      </w:r>
      <w:r>
        <w:t>основана на</w:t>
      </w:r>
      <w:r>
        <w:rPr>
          <w:spacing w:val="1"/>
        </w:rPr>
        <w:t xml:space="preserve"> </w:t>
      </w:r>
      <w:r>
        <w:t>прибутковості,</w:t>
      </w:r>
      <w:r>
        <w:rPr>
          <w:spacing w:val="1"/>
        </w:rPr>
        <w:t xml:space="preserve"> </w:t>
      </w:r>
      <w:r>
        <w:t>фінансової</w:t>
      </w:r>
      <w:r>
        <w:rPr>
          <w:spacing w:val="1"/>
        </w:rPr>
        <w:t xml:space="preserve"> </w:t>
      </w:r>
      <w:r>
        <w:t>стабільності,</w:t>
      </w:r>
      <w:r>
        <w:rPr>
          <w:spacing w:val="1"/>
        </w:rPr>
        <w:t xml:space="preserve"> </w:t>
      </w:r>
      <w:r>
        <w:t>достатності</w:t>
      </w:r>
      <w:r>
        <w:rPr>
          <w:spacing w:val="1"/>
        </w:rPr>
        <w:t xml:space="preserve"> </w:t>
      </w:r>
      <w:r>
        <w:t>капіталу</w:t>
      </w:r>
      <w:r>
        <w:rPr>
          <w:spacing w:val="1"/>
        </w:rPr>
        <w:t xml:space="preserve"> </w:t>
      </w:r>
      <w:r>
        <w:t>та</w:t>
      </w:r>
      <w:r>
        <w:rPr>
          <w:spacing w:val="1"/>
        </w:rPr>
        <w:t xml:space="preserve"> </w:t>
      </w:r>
      <w:r>
        <w:t>забезпеченні</w:t>
      </w:r>
      <w:r>
        <w:rPr>
          <w:spacing w:val="1"/>
        </w:rPr>
        <w:t xml:space="preserve"> </w:t>
      </w:r>
      <w:r>
        <w:t>належного</w:t>
      </w:r>
      <w:r>
        <w:rPr>
          <w:spacing w:val="1"/>
        </w:rPr>
        <w:t xml:space="preserve"> </w:t>
      </w:r>
      <w:r>
        <w:t>виконання</w:t>
      </w:r>
      <w:r>
        <w:rPr>
          <w:spacing w:val="1"/>
        </w:rPr>
        <w:t xml:space="preserve"> </w:t>
      </w:r>
      <w:r>
        <w:t>банком</w:t>
      </w:r>
      <w:r>
        <w:rPr>
          <w:spacing w:val="1"/>
        </w:rPr>
        <w:t xml:space="preserve"> </w:t>
      </w:r>
      <w:r>
        <w:t>взятих</w:t>
      </w:r>
      <w:r>
        <w:rPr>
          <w:spacing w:val="-3"/>
        </w:rPr>
        <w:t xml:space="preserve"> </w:t>
      </w:r>
      <w:r>
        <w:t>на</w:t>
      </w:r>
      <w:r>
        <w:rPr>
          <w:spacing w:val="1"/>
        </w:rPr>
        <w:t xml:space="preserve"> </w:t>
      </w:r>
      <w:r>
        <w:t>себе</w:t>
      </w:r>
      <w:r>
        <w:rPr>
          <w:spacing w:val="2"/>
        </w:rPr>
        <w:t xml:space="preserve"> </w:t>
      </w:r>
      <w:r>
        <w:t>зобов'язань.</w:t>
      </w:r>
    </w:p>
    <w:p w14:paraId="4F7F38C1" w14:textId="77777777" w:rsidR="00B54328" w:rsidRDefault="00B54328">
      <w:pPr>
        <w:spacing w:line="336" w:lineRule="auto"/>
        <w:sectPr w:rsidR="00B54328">
          <w:pgSz w:w="11910" w:h="16840"/>
          <w:pgMar w:top="1100" w:right="280" w:bottom="280" w:left="1140" w:header="711" w:footer="0" w:gutter="0"/>
          <w:cols w:space="720"/>
        </w:sectPr>
      </w:pPr>
    </w:p>
    <w:p w14:paraId="4CB04F5C" w14:textId="77777777" w:rsidR="00B54328" w:rsidRDefault="00B54328">
      <w:pPr>
        <w:spacing w:line="336" w:lineRule="auto"/>
        <w:sectPr w:rsidR="00B54328">
          <w:pgSz w:w="11910" w:h="16840"/>
          <w:pgMar w:top="1100" w:right="280" w:bottom="280" w:left="1140" w:header="711" w:footer="0" w:gutter="0"/>
          <w:cols w:space="720"/>
        </w:sectPr>
      </w:pPr>
    </w:p>
    <w:p w14:paraId="22E152E4" w14:textId="6A89BC0A" w:rsidR="00B54328" w:rsidRDefault="00D03A4A">
      <w:pPr>
        <w:pStyle w:val="a3"/>
        <w:spacing w:before="76" w:line="336" w:lineRule="auto"/>
        <w:ind w:left="276" w:right="574" w:firstLine="782"/>
      </w:pPr>
      <w:r>
        <w:lastRenderedPageBreak/>
        <w:t>Вони</w:t>
      </w:r>
      <w:r w:rsidR="00000000">
        <w:t xml:space="preserve"> здійснюють контроль за фінансово</w:t>
      </w:r>
      <w:r w:rsidR="00000000">
        <w:rPr>
          <w:spacing w:val="1"/>
        </w:rPr>
        <w:t xml:space="preserve"> </w:t>
      </w:r>
      <w:r w:rsidR="00000000">
        <w:t>- господарською діяльністю Банку та</w:t>
      </w:r>
      <w:r w:rsidR="00000000">
        <w:rPr>
          <w:spacing w:val="1"/>
        </w:rPr>
        <w:t xml:space="preserve"> </w:t>
      </w:r>
      <w:r w:rsidR="00000000">
        <w:t>доповідають про результати ревізій та перевірок</w:t>
      </w:r>
      <w:r w:rsidR="00375B0F">
        <w:t>.</w:t>
      </w:r>
    </w:p>
    <w:p w14:paraId="05DB4A27" w14:textId="5D8886B3" w:rsidR="00B54328" w:rsidRPr="00D03A4A" w:rsidRDefault="00375B0F" w:rsidP="00D03A4A">
      <w:pPr>
        <w:pStyle w:val="a3"/>
        <w:spacing w:before="3"/>
        <w:ind w:left="987"/>
        <w:sectPr w:rsidR="00B54328" w:rsidRPr="00D03A4A">
          <w:pgSz w:w="11910" w:h="16840"/>
          <w:pgMar w:top="1100" w:right="280" w:bottom="280" w:left="1140" w:header="711" w:footer="0" w:gutter="0"/>
          <w:cols w:space="720"/>
        </w:sectPr>
      </w:pPr>
      <w:r>
        <w:t>Постійно</w:t>
      </w:r>
      <w:r>
        <w:rPr>
          <w:spacing w:val="-4"/>
        </w:rPr>
        <w:t xml:space="preserve"> </w:t>
      </w:r>
      <w:r>
        <w:t>діють</w:t>
      </w:r>
      <w:r>
        <w:rPr>
          <w:spacing w:val="-5"/>
        </w:rPr>
        <w:t xml:space="preserve"> </w:t>
      </w:r>
      <w:r>
        <w:t>комітети,</w:t>
      </w:r>
      <w:r>
        <w:rPr>
          <w:spacing w:val="-2"/>
        </w:rPr>
        <w:t xml:space="preserve"> </w:t>
      </w:r>
      <w:r>
        <w:t>які</w:t>
      </w:r>
      <w:r>
        <w:rPr>
          <w:spacing w:val="-8"/>
        </w:rPr>
        <w:t xml:space="preserve"> </w:t>
      </w:r>
      <w:r>
        <w:t>забезпечують</w:t>
      </w:r>
      <w:r w:rsidR="00D03A4A">
        <w:t>.</w:t>
      </w:r>
    </w:p>
    <w:p w14:paraId="39E128F0" w14:textId="77777777" w:rsidR="00B54328" w:rsidRDefault="00B54328">
      <w:pPr>
        <w:rPr>
          <w:sz w:val="12"/>
        </w:rPr>
        <w:sectPr w:rsidR="00B54328">
          <w:type w:val="continuous"/>
          <w:pgSz w:w="11910" w:h="16840"/>
          <w:pgMar w:top="1580" w:right="280" w:bottom="280" w:left="1140" w:header="708" w:footer="708" w:gutter="0"/>
          <w:cols w:num="4" w:space="720" w:equalWidth="0">
            <w:col w:w="1436" w:space="40"/>
            <w:col w:w="1425" w:space="39"/>
            <w:col w:w="1424" w:space="39"/>
            <w:col w:w="6087"/>
          </w:cols>
        </w:sectPr>
      </w:pPr>
    </w:p>
    <w:p w14:paraId="0DEC5AAE" w14:textId="77777777" w:rsidR="00B54328" w:rsidRDefault="00B54328">
      <w:pPr>
        <w:pStyle w:val="a3"/>
        <w:spacing w:before="4"/>
        <w:jc w:val="left"/>
        <w:rPr>
          <w:b/>
          <w:sz w:val="27"/>
        </w:rPr>
      </w:pPr>
    </w:p>
    <w:p w14:paraId="17D1B9A0" w14:textId="77777777" w:rsidR="003A2367" w:rsidRDefault="003A2367" w:rsidP="003A2367">
      <w:pPr>
        <w:jc w:val="center"/>
        <w:rPr>
          <w:sz w:val="12"/>
        </w:rPr>
        <w:sectPr w:rsidR="003A2367">
          <w:type w:val="continuous"/>
          <w:pgSz w:w="11910" w:h="16840"/>
          <w:pgMar w:top="1580" w:right="280" w:bottom="280" w:left="1140" w:header="708" w:footer="708" w:gutter="0"/>
          <w:cols w:num="4" w:space="720" w:equalWidth="0">
            <w:col w:w="1600" w:space="40"/>
            <w:col w:w="1374" w:space="39"/>
            <w:col w:w="1572" w:space="40"/>
            <w:col w:w="5825"/>
          </w:cols>
        </w:sectPr>
      </w:pPr>
    </w:p>
    <w:p w14:paraId="0B113846" w14:textId="1DAF3EED" w:rsidR="00B54328" w:rsidRDefault="003A2367" w:rsidP="003A2367">
      <w:pPr>
        <w:jc w:val="center"/>
        <w:rPr>
          <w:sz w:val="12"/>
        </w:rPr>
        <w:sectPr w:rsidR="00B54328" w:rsidSect="003A2367">
          <w:type w:val="continuous"/>
          <w:pgSz w:w="11910" w:h="16840"/>
          <w:pgMar w:top="1580" w:right="280" w:bottom="280" w:left="1140" w:header="708" w:footer="708" w:gutter="0"/>
          <w:cols w:space="720"/>
        </w:sectPr>
      </w:pPr>
      <w:r w:rsidRPr="003A2367">
        <w:rPr>
          <w:noProof/>
        </w:rPr>
        <w:drawing>
          <wp:inline distT="0" distB="0" distL="0" distR="0" wp14:anchorId="670DC31E" wp14:editId="511D190A">
            <wp:extent cx="6111057" cy="3790950"/>
            <wp:effectExtent l="0" t="0" r="4445" b="0"/>
            <wp:docPr id="7501134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13433" name=""/>
                    <pic:cNvPicPr/>
                  </pic:nvPicPr>
                  <pic:blipFill rotWithShape="1">
                    <a:blip r:embed="rId12"/>
                    <a:srcRect l="28063" t="34797" r="24631" b="13006"/>
                    <a:stretch/>
                  </pic:blipFill>
                  <pic:spPr bwMode="auto">
                    <a:xfrm>
                      <a:off x="0" y="0"/>
                      <a:ext cx="6145796" cy="3812500"/>
                    </a:xfrm>
                    <a:prstGeom prst="rect">
                      <a:avLst/>
                    </a:prstGeom>
                    <a:ln>
                      <a:noFill/>
                    </a:ln>
                    <a:extLst>
                      <a:ext uri="{53640926-AAD7-44D8-BBD7-CCE9431645EC}">
                        <a14:shadowObscured xmlns:a14="http://schemas.microsoft.com/office/drawing/2010/main"/>
                      </a:ext>
                    </a:extLst>
                  </pic:spPr>
                </pic:pic>
              </a:graphicData>
            </a:graphic>
          </wp:inline>
        </w:drawing>
      </w:r>
    </w:p>
    <w:p w14:paraId="10A7B454" w14:textId="77777777" w:rsidR="00B54328" w:rsidRDefault="00B54328">
      <w:pPr>
        <w:pStyle w:val="a3"/>
        <w:jc w:val="left"/>
        <w:rPr>
          <w:sz w:val="21"/>
        </w:rPr>
      </w:pPr>
    </w:p>
    <w:p w14:paraId="0CBDC3F3" w14:textId="6FEB2CFB" w:rsidR="00B54328" w:rsidRDefault="00B54328" w:rsidP="00375B0F">
      <w:pPr>
        <w:pStyle w:val="1"/>
        <w:spacing w:before="87"/>
        <w:ind w:left="426"/>
      </w:pPr>
    </w:p>
    <w:p w14:paraId="6712F50D" w14:textId="77777777" w:rsidR="00B54328" w:rsidRDefault="00B54328">
      <w:pPr>
        <w:pStyle w:val="a3"/>
        <w:jc w:val="left"/>
        <w:rPr>
          <w:b/>
          <w:sz w:val="30"/>
        </w:rPr>
      </w:pPr>
    </w:p>
    <w:p w14:paraId="5D4FE144" w14:textId="54A31130" w:rsidR="00B54328" w:rsidRDefault="00375B0F">
      <w:pPr>
        <w:pStyle w:val="a3"/>
        <w:spacing w:before="231"/>
        <w:ind w:left="987"/>
        <w:jc w:val="left"/>
      </w:pPr>
      <w:r>
        <w:t>ПриватБанк є</w:t>
      </w:r>
      <w:r>
        <w:rPr>
          <w:spacing w:val="-1"/>
        </w:rPr>
        <w:t xml:space="preserve"> </w:t>
      </w:r>
      <w:r>
        <w:t>членом:</w:t>
      </w:r>
    </w:p>
    <w:p w14:paraId="5C81DCF8" w14:textId="77777777" w:rsidR="00B54328" w:rsidRDefault="00000000">
      <w:pPr>
        <w:pStyle w:val="a3"/>
        <w:spacing w:before="129"/>
        <w:ind w:left="987"/>
        <w:jc w:val="left"/>
      </w:pPr>
      <w:r>
        <w:t>Першої</w:t>
      </w:r>
      <w:r>
        <w:rPr>
          <w:spacing w:val="-7"/>
        </w:rPr>
        <w:t xml:space="preserve"> </w:t>
      </w:r>
      <w:r>
        <w:t>фондової</w:t>
      </w:r>
      <w:r>
        <w:rPr>
          <w:spacing w:val="-6"/>
        </w:rPr>
        <w:t xml:space="preserve"> </w:t>
      </w:r>
      <w:r>
        <w:t>торгової</w:t>
      </w:r>
      <w:r>
        <w:rPr>
          <w:spacing w:val="-6"/>
        </w:rPr>
        <w:t xml:space="preserve"> </w:t>
      </w:r>
      <w:r>
        <w:t>системи;</w:t>
      </w:r>
    </w:p>
    <w:p w14:paraId="7D070C2D" w14:textId="77777777" w:rsidR="00B54328" w:rsidRDefault="00000000">
      <w:pPr>
        <w:pStyle w:val="a3"/>
        <w:spacing w:before="124" w:line="336" w:lineRule="auto"/>
        <w:ind w:left="987" w:right="3374"/>
        <w:jc w:val="left"/>
      </w:pPr>
      <w:r>
        <w:t>Професійної</w:t>
      </w:r>
      <w:r>
        <w:rPr>
          <w:spacing w:val="-11"/>
        </w:rPr>
        <w:t xml:space="preserve"> </w:t>
      </w:r>
      <w:r>
        <w:t>асоціації</w:t>
      </w:r>
      <w:r>
        <w:rPr>
          <w:spacing w:val="-11"/>
        </w:rPr>
        <w:t xml:space="preserve"> </w:t>
      </w:r>
      <w:r>
        <w:t>реєстраторів</w:t>
      </w:r>
      <w:r>
        <w:rPr>
          <w:spacing w:val="-3"/>
        </w:rPr>
        <w:t xml:space="preserve"> </w:t>
      </w:r>
      <w:r>
        <w:t>і</w:t>
      </w:r>
      <w:r>
        <w:rPr>
          <w:spacing w:val="-10"/>
        </w:rPr>
        <w:t xml:space="preserve"> </w:t>
      </w:r>
      <w:r>
        <w:t>депозитаріїв;</w:t>
      </w:r>
      <w:r>
        <w:rPr>
          <w:spacing w:val="-67"/>
        </w:rPr>
        <w:t xml:space="preserve"> </w:t>
      </w:r>
      <w:r>
        <w:t>Української</w:t>
      </w:r>
      <w:r>
        <w:rPr>
          <w:spacing w:val="-5"/>
        </w:rPr>
        <w:t xml:space="preserve"> </w:t>
      </w:r>
      <w:r>
        <w:t>фондової</w:t>
      </w:r>
      <w:r>
        <w:rPr>
          <w:spacing w:val="-4"/>
        </w:rPr>
        <w:t xml:space="preserve"> </w:t>
      </w:r>
      <w:r>
        <w:t>біржі;</w:t>
      </w:r>
    </w:p>
    <w:p w14:paraId="126B24BE" w14:textId="77777777" w:rsidR="00B54328" w:rsidRDefault="00000000">
      <w:pPr>
        <w:pStyle w:val="a3"/>
        <w:spacing w:before="2"/>
        <w:ind w:left="987"/>
        <w:jc w:val="left"/>
      </w:pPr>
      <w:r>
        <w:t>Київського</w:t>
      </w:r>
      <w:r>
        <w:rPr>
          <w:spacing w:val="-5"/>
        </w:rPr>
        <w:t xml:space="preserve"> </w:t>
      </w:r>
      <w:r>
        <w:t>банківського</w:t>
      </w:r>
      <w:r>
        <w:rPr>
          <w:spacing w:val="-7"/>
        </w:rPr>
        <w:t xml:space="preserve"> </w:t>
      </w:r>
      <w:r>
        <w:t>союзу.</w:t>
      </w:r>
    </w:p>
    <w:p w14:paraId="336D5362" w14:textId="77777777" w:rsidR="00B54328" w:rsidRDefault="00B54328">
      <w:pPr>
        <w:sectPr w:rsidR="00B54328">
          <w:type w:val="continuous"/>
          <w:pgSz w:w="11910" w:h="16840"/>
          <w:pgMar w:top="1580" w:right="280" w:bottom="280" w:left="1140" w:header="708" w:footer="708" w:gutter="0"/>
          <w:cols w:space="720"/>
        </w:sectPr>
      </w:pPr>
    </w:p>
    <w:p w14:paraId="04249F96" w14:textId="77777777" w:rsidR="00B54328" w:rsidRDefault="00000000">
      <w:pPr>
        <w:pStyle w:val="a3"/>
        <w:spacing w:before="76" w:line="336" w:lineRule="auto"/>
        <w:ind w:left="276" w:right="579" w:firstLine="710"/>
      </w:pPr>
      <w:r>
        <w:lastRenderedPageBreak/>
        <w:t>Банк</w:t>
      </w:r>
      <w:r>
        <w:rPr>
          <w:spacing w:val="1"/>
        </w:rPr>
        <w:t xml:space="preserve"> </w:t>
      </w:r>
      <w:r>
        <w:t>є</w:t>
      </w:r>
      <w:r>
        <w:rPr>
          <w:spacing w:val="1"/>
        </w:rPr>
        <w:t xml:space="preserve"> </w:t>
      </w:r>
      <w:r>
        <w:t>учасником</w:t>
      </w:r>
      <w:r>
        <w:rPr>
          <w:spacing w:val="1"/>
        </w:rPr>
        <w:t xml:space="preserve"> </w:t>
      </w:r>
      <w:r>
        <w:t>кредитної</w:t>
      </w:r>
      <w:r>
        <w:rPr>
          <w:spacing w:val="1"/>
        </w:rPr>
        <w:t xml:space="preserve"> </w:t>
      </w:r>
      <w:r>
        <w:t>програми</w:t>
      </w:r>
      <w:r>
        <w:rPr>
          <w:spacing w:val="1"/>
        </w:rPr>
        <w:t xml:space="preserve"> </w:t>
      </w:r>
      <w:r>
        <w:t>Міністерства</w:t>
      </w:r>
      <w:r>
        <w:rPr>
          <w:spacing w:val="1"/>
        </w:rPr>
        <w:t xml:space="preserve"> </w:t>
      </w:r>
      <w:r>
        <w:t>міжнародного</w:t>
      </w:r>
      <w:r>
        <w:rPr>
          <w:spacing w:val="1"/>
        </w:rPr>
        <w:t xml:space="preserve"> </w:t>
      </w:r>
      <w:r>
        <w:t>розвитку</w:t>
      </w:r>
      <w:r>
        <w:rPr>
          <w:spacing w:val="-2"/>
        </w:rPr>
        <w:t xml:space="preserve"> </w:t>
      </w:r>
      <w:r>
        <w:t>Великобританії</w:t>
      </w:r>
      <w:r>
        <w:rPr>
          <w:spacing w:val="63"/>
        </w:rPr>
        <w:t xml:space="preserve"> </w:t>
      </w:r>
      <w:r>
        <w:t>з</w:t>
      </w:r>
      <w:r>
        <w:rPr>
          <w:spacing w:val="69"/>
        </w:rPr>
        <w:t xml:space="preserve"> </w:t>
      </w:r>
      <w:r>
        <w:t>кредитування</w:t>
      </w:r>
      <w:r>
        <w:rPr>
          <w:spacing w:val="2"/>
        </w:rPr>
        <w:t xml:space="preserve"> </w:t>
      </w:r>
      <w:r>
        <w:t>середнього</w:t>
      </w:r>
      <w:r>
        <w:rPr>
          <w:spacing w:val="-1"/>
        </w:rPr>
        <w:t xml:space="preserve"> </w:t>
      </w:r>
      <w:r>
        <w:t>та</w:t>
      </w:r>
      <w:r>
        <w:rPr>
          <w:spacing w:val="-1"/>
        </w:rPr>
        <w:t xml:space="preserve"> </w:t>
      </w:r>
      <w:r>
        <w:t>малого</w:t>
      </w:r>
      <w:r>
        <w:rPr>
          <w:spacing w:val="-1"/>
        </w:rPr>
        <w:t xml:space="preserve"> </w:t>
      </w:r>
      <w:r>
        <w:t>бізнесу.</w:t>
      </w:r>
    </w:p>
    <w:p w14:paraId="0C0AEDD3" w14:textId="0A51BB35" w:rsidR="00B54328" w:rsidRDefault="00000000">
      <w:pPr>
        <w:pStyle w:val="a3"/>
        <w:spacing w:before="1" w:line="336" w:lineRule="auto"/>
        <w:ind w:left="276" w:right="563" w:firstLine="710"/>
      </w:pPr>
      <w:r>
        <w:t>Контрагентами</w:t>
      </w:r>
      <w:r>
        <w:rPr>
          <w:spacing w:val="1"/>
        </w:rPr>
        <w:t xml:space="preserve"> </w:t>
      </w:r>
      <w:r>
        <w:t>Банку</w:t>
      </w:r>
      <w:r>
        <w:rPr>
          <w:spacing w:val="1"/>
        </w:rPr>
        <w:t xml:space="preserve"> </w:t>
      </w:r>
      <w:r>
        <w:t>є</w:t>
      </w:r>
      <w:r>
        <w:rPr>
          <w:spacing w:val="1"/>
        </w:rPr>
        <w:t xml:space="preserve"> </w:t>
      </w:r>
      <w:r>
        <w:t>банки,</w:t>
      </w:r>
      <w:r>
        <w:rPr>
          <w:spacing w:val="1"/>
        </w:rPr>
        <w:t xml:space="preserve"> </w:t>
      </w:r>
      <w:r>
        <w:t>небанківські</w:t>
      </w:r>
      <w:r>
        <w:rPr>
          <w:spacing w:val="71"/>
        </w:rPr>
        <w:t xml:space="preserve"> </w:t>
      </w:r>
      <w:r>
        <w:t>компанії,</w:t>
      </w:r>
      <w:r>
        <w:rPr>
          <w:spacing w:val="71"/>
        </w:rPr>
        <w:t xml:space="preserve"> </w:t>
      </w:r>
      <w:r>
        <w:t>страхові</w:t>
      </w:r>
      <w:r>
        <w:rPr>
          <w:spacing w:val="1"/>
        </w:rPr>
        <w:t xml:space="preserve"> </w:t>
      </w:r>
      <w:r>
        <w:t xml:space="preserve">корпорації, бюджетні установи, фізичні особи, з </w:t>
      </w:r>
      <w:r w:rsidR="00375B0F">
        <w:t>ними</w:t>
      </w:r>
      <w:r>
        <w:rPr>
          <w:spacing w:val="1"/>
        </w:rPr>
        <w:t xml:space="preserve"> </w:t>
      </w:r>
      <w:r>
        <w:t>веде</w:t>
      </w:r>
      <w:r>
        <w:rPr>
          <w:spacing w:val="1"/>
        </w:rPr>
        <w:t xml:space="preserve"> </w:t>
      </w:r>
      <w:r>
        <w:t>активну</w:t>
      </w:r>
      <w:r>
        <w:rPr>
          <w:spacing w:val="-3"/>
        </w:rPr>
        <w:t xml:space="preserve"> </w:t>
      </w:r>
      <w:r>
        <w:t>співпрацю.</w:t>
      </w:r>
    </w:p>
    <w:p w14:paraId="1A527133" w14:textId="1C54DF30" w:rsidR="00B54328" w:rsidRDefault="00D03A4A">
      <w:pPr>
        <w:pStyle w:val="a3"/>
        <w:spacing w:before="2" w:line="336" w:lineRule="auto"/>
        <w:ind w:left="276" w:right="566" w:firstLine="710"/>
      </w:pPr>
      <w:r>
        <w:t>Р</w:t>
      </w:r>
      <w:r w:rsidR="00000000">
        <w:t>ієлтори та компанії-</w:t>
      </w:r>
      <w:r w:rsidR="00000000">
        <w:rPr>
          <w:spacing w:val="1"/>
        </w:rPr>
        <w:t xml:space="preserve"> </w:t>
      </w:r>
      <w:r w:rsidR="00000000">
        <w:t>посередники,</w:t>
      </w:r>
      <w:r w:rsidR="00000000">
        <w:rPr>
          <w:spacing w:val="1"/>
        </w:rPr>
        <w:t xml:space="preserve"> </w:t>
      </w:r>
      <w:r w:rsidR="00000000">
        <w:t>які</w:t>
      </w:r>
      <w:r w:rsidR="00000000">
        <w:rPr>
          <w:spacing w:val="1"/>
        </w:rPr>
        <w:t xml:space="preserve"> </w:t>
      </w:r>
      <w:r w:rsidR="00000000">
        <w:t>працюють</w:t>
      </w:r>
      <w:r w:rsidR="00000000">
        <w:rPr>
          <w:spacing w:val="1"/>
        </w:rPr>
        <w:t xml:space="preserve"> </w:t>
      </w:r>
      <w:r w:rsidR="00000000">
        <w:t>у</w:t>
      </w:r>
      <w:r w:rsidR="00000000">
        <w:rPr>
          <w:spacing w:val="1"/>
        </w:rPr>
        <w:t xml:space="preserve"> </w:t>
      </w:r>
      <w:r w:rsidR="00000000">
        <w:t>сфері</w:t>
      </w:r>
      <w:r w:rsidR="00000000">
        <w:rPr>
          <w:spacing w:val="1"/>
        </w:rPr>
        <w:t xml:space="preserve"> </w:t>
      </w:r>
      <w:r w:rsidR="00000000">
        <w:t>іпотечного</w:t>
      </w:r>
      <w:r w:rsidR="00000000">
        <w:rPr>
          <w:spacing w:val="1"/>
        </w:rPr>
        <w:t xml:space="preserve"> </w:t>
      </w:r>
      <w:r w:rsidR="00000000">
        <w:t>брокеріджу</w:t>
      </w:r>
      <w:r w:rsidR="00000000">
        <w:rPr>
          <w:spacing w:val="1"/>
        </w:rPr>
        <w:t xml:space="preserve"> </w:t>
      </w:r>
      <w:r w:rsidR="00000000">
        <w:t>та</w:t>
      </w:r>
      <w:r w:rsidR="00000000">
        <w:rPr>
          <w:spacing w:val="1"/>
        </w:rPr>
        <w:t xml:space="preserve"> </w:t>
      </w:r>
      <w:r w:rsidR="00000000">
        <w:t>кредитного</w:t>
      </w:r>
      <w:r w:rsidR="00000000">
        <w:rPr>
          <w:spacing w:val="1"/>
        </w:rPr>
        <w:t xml:space="preserve"> </w:t>
      </w:r>
      <w:r w:rsidR="00000000">
        <w:t>консалтингу.</w:t>
      </w:r>
    </w:p>
    <w:p w14:paraId="67CD782F" w14:textId="77777777" w:rsidR="00B54328" w:rsidRDefault="00B54328">
      <w:pPr>
        <w:pStyle w:val="a3"/>
        <w:jc w:val="left"/>
        <w:rPr>
          <w:sz w:val="30"/>
        </w:rPr>
      </w:pPr>
    </w:p>
    <w:p w14:paraId="508887ED" w14:textId="77777777" w:rsidR="00B54328" w:rsidRDefault="00B54328">
      <w:pPr>
        <w:pStyle w:val="a3"/>
        <w:jc w:val="left"/>
        <w:rPr>
          <w:sz w:val="30"/>
        </w:rPr>
      </w:pPr>
    </w:p>
    <w:p w14:paraId="20D37BAC" w14:textId="77777777" w:rsidR="00B54328" w:rsidRDefault="00B54328">
      <w:pPr>
        <w:pStyle w:val="a3"/>
        <w:jc w:val="left"/>
        <w:rPr>
          <w:sz w:val="30"/>
        </w:rPr>
      </w:pPr>
    </w:p>
    <w:p w14:paraId="6C3C3087" w14:textId="77777777" w:rsidR="00B54328" w:rsidRDefault="00B54328">
      <w:pPr>
        <w:pStyle w:val="a3"/>
        <w:jc w:val="left"/>
        <w:rPr>
          <w:sz w:val="30"/>
        </w:rPr>
      </w:pPr>
    </w:p>
    <w:p w14:paraId="5C1E89FA" w14:textId="77777777" w:rsidR="00B54328" w:rsidRDefault="00B54328">
      <w:pPr>
        <w:pStyle w:val="a3"/>
        <w:spacing w:before="3"/>
        <w:jc w:val="left"/>
        <w:rPr>
          <w:sz w:val="37"/>
        </w:rPr>
      </w:pPr>
    </w:p>
    <w:p w14:paraId="1AA01B0F" w14:textId="77777777" w:rsidR="00B54328" w:rsidRDefault="00000000">
      <w:pPr>
        <w:pStyle w:val="1"/>
        <w:numPr>
          <w:ilvl w:val="1"/>
          <w:numId w:val="9"/>
        </w:numPr>
        <w:tabs>
          <w:tab w:val="left" w:pos="1482"/>
        </w:tabs>
        <w:spacing w:before="1"/>
        <w:ind w:left="1481" w:hanging="495"/>
        <w:jc w:val="left"/>
      </w:pPr>
      <w:r>
        <w:t>Аналіз</w:t>
      </w:r>
      <w:r>
        <w:rPr>
          <w:spacing w:val="-5"/>
        </w:rPr>
        <w:t xml:space="preserve"> </w:t>
      </w:r>
      <w:r>
        <w:t>залучених</w:t>
      </w:r>
      <w:r>
        <w:rPr>
          <w:spacing w:val="-1"/>
        </w:rPr>
        <w:t xml:space="preserve"> </w:t>
      </w:r>
      <w:r>
        <w:t>та</w:t>
      </w:r>
      <w:r>
        <w:rPr>
          <w:spacing w:val="-3"/>
        </w:rPr>
        <w:t xml:space="preserve"> </w:t>
      </w:r>
      <w:r>
        <w:t>власних</w:t>
      </w:r>
      <w:r>
        <w:rPr>
          <w:spacing w:val="-7"/>
        </w:rPr>
        <w:t xml:space="preserve"> </w:t>
      </w:r>
      <w:r>
        <w:t>коштів</w:t>
      </w:r>
      <w:r>
        <w:rPr>
          <w:spacing w:val="-3"/>
        </w:rPr>
        <w:t xml:space="preserve"> </w:t>
      </w:r>
      <w:r>
        <w:t>комерційного</w:t>
      </w:r>
      <w:r>
        <w:rPr>
          <w:spacing w:val="-5"/>
        </w:rPr>
        <w:t xml:space="preserve"> </w:t>
      </w:r>
      <w:r>
        <w:t>банку</w:t>
      </w:r>
    </w:p>
    <w:p w14:paraId="0B3ABCC2" w14:textId="77777777" w:rsidR="00B54328" w:rsidRDefault="00B54328">
      <w:pPr>
        <w:pStyle w:val="a3"/>
        <w:jc w:val="left"/>
        <w:rPr>
          <w:b/>
          <w:sz w:val="30"/>
        </w:rPr>
      </w:pPr>
    </w:p>
    <w:p w14:paraId="67681BB1" w14:textId="77777777" w:rsidR="00B54328" w:rsidRDefault="00B54328">
      <w:pPr>
        <w:pStyle w:val="a3"/>
        <w:jc w:val="left"/>
        <w:rPr>
          <w:b/>
          <w:sz w:val="30"/>
        </w:rPr>
      </w:pPr>
    </w:p>
    <w:p w14:paraId="1FFB3E81" w14:textId="77777777" w:rsidR="00B54328" w:rsidRDefault="00B54328">
      <w:pPr>
        <w:pStyle w:val="a3"/>
        <w:jc w:val="left"/>
        <w:rPr>
          <w:b/>
          <w:sz w:val="30"/>
        </w:rPr>
      </w:pPr>
    </w:p>
    <w:p w14:paraId="04998F3E" w14:textId="77777777" w:rsidR="00B54328" w:rsidRDefault="00B54328">
      <w:pPr>
        <w:pStyle w:val="a3"/>
        <w:spacing w:before="1"/>
        <w:jc w:val="left"/>
        <w:rPr>
          <w:b/>
          <w:sz w:val="38"/>
        </w:rPr>
      </w:pPr>
    </w:p>
    <w:p w14:paraId="1218EFBB" w14:textId="77777777" w:rsidR="00B54328" w:rsidRDefault="00000000">
      <w:pPr>
        <w:pStyle w:val="a3"/>
        <w:spacing w:line="336" w:lineRule="auto"/>
        <w:ind w:left="276" w:right="569" w:firstLine="710"/>
      </w:pPr>
      <w:r>
        <w:t>У ширшому трактуванні під власним капіталом розуміють кошти, внесені</w:t>
      </w:r>
      <w:r>
        <w:rPr>
          <w:spacing w:val="-67"/>
        </w:rPr>
        <w:t xml:space="preserve"> </w:t>
      </w:r>
      <w:r>
        <w:t>власниками бізнесу (акціонерами, пайовиками), і кошти резервів, створені з</w:t>
      </w:r>
      <w:r>
        <w:rPr>
          <w:spacing w:val="1"/>
        </w:rPr>
        <w:t xml:space="preserve"> </w:t>
      </w:r>
      <w:r>
        <w:t>прибутку банку. Але і в цьому випадку таке визначення не дає однозначної</w:t>
      </w:r>
      <w:r>
        <w:rPr>
          <w:spacing w:val="1"/>
        </w:rPr>
        <w:t xml:space="preserve"> </w:t>
      </w:r>
      <w:r>
        <w:t>відповіді про необхідну суму власного капіталу. Визначаючи необхідну суму</w:t>
      </w:r>
      <w:r>
        <w:rPr>
          <w:spacing w:val="1"/>
        </w:rPr>
        <w:t xml:space="preserve"> </w:t>
      </w:r>
      <w:r>
        <w:t>власного капіталу банківського бізнесу, потрібно забезпечити гарантії високої</w:t>
      </w:r>
      <w:r>
        <w:rPr>
          <w:spacing w:val="1"/>
        </w:rPr>
        <w:t xml:space="preserve"> </w:t>
      </w:r>
      <w:r>
        <w:t>надійності операцій, а це вже передбачає зменшення можливої конкуренції.</w:t>
      </w:r>
      <w:r>
        <w:rPr>
          <w:spacing w:val="1"/>
        </w:rPr>
        <w:t xml:space="preserve"> </w:t>
      </w:r>
      <w:r>
        <w:t>Крім</w:t>
      </w:r>
      <w:r>
        <w:rPr>
          <w:spacing w:val="1"/>
        </w:rPr>
        <w:t xml:space="preserve"> </w:t>
      </w:r>
      <w:r>
        <w:t>того,</w:t>
      </w:r>
      <w:r>
        <w:rPr>
          <w:spacing w:val="1"/>
        </w:rPr>
        <w:t xml:space="preserve"> </w:t>
      </w:r>
      <w:r>
        <w:t>слід</w:t>
      </w:r>
      <w:r>
        <w:rPr>
          <w:spacing w:val="1"/>
        </w:rPr>
        <w:t xml:space="preserve"> </w:t>
      </w:r>
      <w:r>
        <w:t>враховувати,</w:t>
      </w:r>
      <w:r>
        <w:rPr>
          <w:spacing w:val="1"/>
        </w:rPr>
        <w:t xml:space="preserve"> </w:t>
      </w:r>
      <w:r>
        <w:t>що</w:t>
      </w:r>
      <w:r>
        <w:rPr>
          <w:spacing w:val="1"/>
        </w:rPr>
        <w:t xml:space="preserve"> </w:t>
      </w:r>
      <w:r>
        <w:t>банки</w:t>
      </w:r>
      <w:r>
        <w:rPr>
          <w:spacing w:val="1"/>
        </w:rPr>
        <w:t xml:space="preserve"> </w:t>
      </w:r>
      <w:r>
        <w:t>—</w:t>
      </w:r>
      <w:r>
        <w:rPr>
          <w:spacing w:val="1"/>
        </w:rPr>
        <w:t xml:space="preserve"> </w:t>
      </w:r>
      <w:r>
        <w:t>структури</w:t>
      </w:r>
      <w:r>
        <w:rPr>
          <w:spacing w:val="1"/>
        </w:rPr>
        <w:t xml:space="preserve"> </w:t>
      </w:r>
      <w:r>
        <w:t>підвищеного</w:t>
      </w:r>
      <w:r>
        <w:rPr>
          <w:spacing w:val="1"/>
        </w:rPr>
        <w:t xml:space="preserve"> </w:t>
      </w:r>
      <w:r>
        <w:t>ризику,</w:t>
      </w:r>
      <w:r>
        <w:rPr>
          <w:spacing w:val="1"/>
        </w:rPr>
        <w:t xml:space="preserve"> </w:t>
      </w:r>
      <w:r>
        <w:t>оскільки</w:t>
      </w:r>
      <w:r>
        <w:rPr>
          <w:spacing w:val="1"/>
        </w:rPr>
        <w:t xml:space="preserve"> </w:t>
      </w:r>
      <w:r>
        <w:t>для</w:t>
      </w:r>
      <w:r>
        <w:rPr>
          <w:spacing w:val="1"/>
        </w:rPr>
        <w:t xml:space="preserve"> </w:t>
      </w:r>
      <w:r>
        <w:t>своєї</w:t>
      </w:r>
      <w:r>
        <w:rPr>
          <w:spacing w:val="1"/>
        </w:rPr>
        <w:t xml:space="preserve"> </w:t>
      </w:r>
      <w:r>
        <w:t>діяльності</w:t>
      </w:r>
      <w:r>
        <w:rPr>
          <w:spacing w:val="1"/>
        </w:rPr>
        <w:t xml:space="preserve"> </w:t>
      </w:r>
      <w:r>
        <w:t>вони</w:t>
      </w:r>
      <w:r>
        <w:rPr>
          <w:spacing w:val="1"/>
        </w:rPr>
        <w:t xml:space="preserve"> </w:t>
      </w:r>
      <w:r>
        <w:t>мобілізують</w:t>
      </w:r>
      <w:r>
        <w:rPr>
          <w:spacing w:val="1"/>
        </w:rPr>
        <w:t xml:space="preserve"> </w:t>
      </w:r>
      <w:r>
        <w:t>величезні</w:t>
      </w:r>
      <w:r>
        <w:rPr>
          <w:spacing w:val="1"/>
        </w:rPr>
        <w:t xml:space="preserve"> </w:t>
      </w:r>
      <w:r>
        <w:t>кошти</w:t>
      </w:r>
      <w:r>
        <w:rPr>
          <w:spacing w:val="1"/>
        </w:rPr>
        <w:t xml:space="preserve"> </w:t>
      </w:r>
      <w:r>
        <w:t>членів</w:t>
      </w:r>
      <w:r>
        <w:rPr>
          <w:spacing w:val="1"/>
        </w:rPr>
        <w:t xml:space="preserve"> </w:t>
      </w:r>
      <w:r>
        <w:t>суспільства,</w:t>
      </w:r>
      <w:r>
        <w:rPr>
          <w:spacing w:val="3"/>
        </w:rPr>
        <w:t xml:space="preserve"> </w:t>
      </w:r>
      <w:r>
        <w:t>і</w:t>
      </w:r>
      <w:r>
        <w:rPr>
          <w:spacing w:val="-4"/>
        </w:rPr>
        <w:t xml:space="preserve"> </w:t>
      </w:r>
      <w:r>
        <w:t>ці</w:t>
      </w:r>
      <w:r>
        <w:rPr>
          <w:spacing w:val="-4"/>
        </w:rPr>
        <w:t xml:space="preserve"> </w:t>
      </w:r>
      <w:r>
        <w:t>кошти потребують</w:t>
      </w:r>
      <w:r>
        <w:rPr>
          <w:spacing w:val="-1"/>
        </w:rPr>
        <w:t xml:space="preserve"> </w:t>
      </w:r>
      <w:r>
        <w:t>захисту.</w:t>
      </w:r>
    </w:p>
    <w:p w14:paraId="61B180DE" w14:textId="77777777" w:rsidR="00B54328" w:rsidRDefault="00000000">
      <w:pPr>
        <w:pStyle w:val="a3"/>
        <w:spacing w:before="1" w:line="336" w:lineRule="auto"/>
        <w:ind w:left="276" w:right="576" w:firstLine="710"/>
      </w:pPr>
      <w:r>
        <w:t>Власний капітал і залучені банком кошти становлять позиковий капітал</w:t>
      </w:r>
      <w:r>
        <w:rPr>
          <w:spacing w:val="1"/>
        </w:rPr>
        <w:t xml:space="preserve"> </w:t>
      </w:r>
      <w:r>
        <w:t>банку</w:t>
      </w:r>
      <w:r>
        <w:rPr>
          <w:spacing w:val="1"/>
        </w:rPr>
        <w:t xml:space="preserve"> </w:t>
      </w:r>
      <w:r>
        <w:t>(банківський</w:t>
      </w:r>
      <w:r>
        <w:rPr>
          <w:spacing w:val="1"/>
        </w:rPr>
        <w:t xml:space="preserve"> </w:t>
      </w:r>
      <w:r>
        <w:t>капітал)</w:t>
      </w:r>
      <w:r>
        <w:rPr>
          <w:spacing w:val="1"/>
        </w:rPr>
        <w:t xml:space="preserve"> </w:t>
      </w:r>
      <w:r>
        <w:t>або</w:t>
      </w:r>
      <w:r>
        <w:rPr>
          <w:spacing w:val="1"/>
        </w:rPr>
        <w:t xml:space="preserve"> </w:t>
      </w:r>
      <w:r>
        <w:t>загальну</w:t>
      </w:r>
      <w:r>
        <w:rPr>
          <w:spacing w:val="1"/>
        </w:rPr>
        <w:t xml:space="preserve"> </w:t>
      </w:r>
      <w:r>
        <w:t>суму</w:t>
      </w:r>
      <w:r>
        <w:rPr>
          <w:spacing w:val="1"/>
        </w:rPr>
        <w:t xml:space="preserve"> </w:t>
      </w:r>
      <w:r>
        <w:t>коштів,</w:t>
      </w:r>
      <w:r>
        <w:rPr>
          <w:spacing w:val="1"/>
        </w:rPr>
        <w:t xml:space="preserve"> </w:t>
      </w:r>
      <w:r>
        <w:t>якими</w:t>
      </w:r>
      <w:r>
        <w:rPr>
          <w:spacing w:val="1"/>
        </w:rPr>
        <w:t xml:space="preserve"> </w:t>
      </w:r>
      <w:r>
        <w:t>оперує</w:t>
      </w:r>
      <w:r>
        <w:rPr>
          <w:spacing w:val="1"/>
        </w:rPr>
        <w:t xml:space="preserve"> </w:t>
      </w:r>
      <w:r>
        <w:t>банк.</w:t>
      </w:r>
      <w:r>
        <w:rPr>
          <w:spacing w:val="1"/>
        </w:rPr>
        <w:t xml:space="preserve"> </w:t>
      </w:r>
      <w:r>
        <w:t>Наявність</w:t>
      </w:r>
      <w:r>
        <w:rPr>
          <w:spacing w:val="16"/>
        </w:rPr>
        <w:t xml:space="preserve"> </w:t>
      </w:r>
      <w:r>
        <w:t>власного</w:t>
      </w:r>
      <w:r>
        <w:rPr>
          <w:spacing w:val="19"/>
        </w:rPr>
        <w:t xml:space="preserve"> </w:t>
      </w:r>
      <w:r>
        <w:t>капіталу</w:t>
      </w:r>
      <w:r>
        <w:rPr>
          <w:spacing w:val="15"/>
        </w:rPr>
        <w:t xml:space="preserve"> </w:t>
      </w:r>
      <w:r>
        <w:t>в</w:t>
      </w:r>
      <w:r>
        <w:rPr>
          <w:spacing w:val="18"/>
        </w:rPr>
        <w:t xml:space="preserve"> </w:t>
      </w:r>
      <w:r>
        <w:t>будь-якого</w:t>
      </w:r>
      <w:r>
        <w:rPr>
          <w:spacing w:val="19"/>
        </w:rPr>
        <w:t xml:space="preserve"> </w:t>
      </w:r>
      <w:r>
        <w:t>комерційного</w:t>
      </w:r>
      <w:r>
        <w:rPr>
          <w:spacing w:val="20"/>
        </w:rPr>
        <w:t xml:space="preserve"> </w:t>
      </w:r>
      <w:r>
        <w:t>підприємства,</w:t>
      </w:r>
      <w:r>
        <w:rPr>
          <w:spacing w:val="21"/>
        </w:rPr>
        <w:t xml:space="preserve"> </w:t>
      </w:r>
      <w:r>
        <w:t>зокрема</w:t>
      </w:r>
    </w:p>
    <w:p w14:paraId="71A9BDBB" w14:textId="77777777" w:rsidR="00B54328" w:rsidRDefault="00B54328">
      <w:pPr>
        <w:spacing w:line="336" w:lineRule="auto"/>
        <w:sectPr w:rsidR="00B54328">
          <w:pgSz w:w="11910" w:h="16840"/>
          <w:pgMar w:top="1100" w:right="280" w:bottom="280" w:left="1140" w:header="711" w:footer="0" w:gutter="0"/>
          <w:cols w:space="720"/>
        </w:sectPr>
      </w:pPr>
    </w:p>
    <w:p w14:paraId="17E09D28" w14:textId="77777777" w:rsidR="00B54328" w:rsidRDefault="00000000">
      <w:pPr>
        <w:pStyle w:val="a3"/>
        <w:spacing w:before="76" w:line="336" w:lineRule="auto"/>
        <w:ind w:left="276" w:right="582"/>
      </w:pPr>
      <w:r>
        <w:lastRenderedPageBreak/>
        <w:t>й банку, легко визначити за формулою американського економіста Джона Сінка</w:t>
      </w:r>
      <w:r>
        <w:rPr>
          <w:spacing w:val="-67"/>
        </w:rPr>
        <w:t xml:space="preserve"> </w:t>
      </w:r>
      <w:r>
        <w:t>[12,</w:t>
      </w:r>
      <w:r>
        <w:rPr>
          <w:spacing w:val="3"/>
        </w:rPr>
        <w:t xml:space="preserve"> </w:t>
      </w:r>
      <w:r>
        <w:t>c.57]:</w:t>
      </w:r>
    </w:p>
    <w:p w14:paraId="1EF9C281" w14:textId="77777777" w:rsidR="00B54328" w:rsidRDefault="00B54328">
      <w:pPr>
        <w:pStyle w:val="a3"/>
        <w:jc w:val="left"/>
        <w:rPr>
          <w:sz w:val="30"/>
        </w:rPr>
      </w:pPr>
    </w:p>
    <w:p w14:paraId="6EA78077" w14:textId="77777777" w:rsidR="00B54328" w:rsidRDefault="00B54328">
      <w:pPr>
        <w:pStyle w:val="a3"/>
        <w:jc w:val="left"/>
        <w:rPr>
          <w:sz w:val="30"/>
        </w:rPr>
      </w:pPr>
    </w:p>
    <w:p w14:paraId="2AF83883" w14:textId="77777777" w:rsidR="00B54328" w:rsidRDefault="00000000">
      <w:pPr>
        <w:pStyle w:val="a3"/>
        <w:tabs>
          <w:tab w:val="left" w:pos="6074"/>
        </w:tabs>
        <w:spacing w:before="214"/>
        <w:ind w:left="413"/>
        <w:jc w:val="center"/>
      </w:pPr>
      <w:r>
        <w:t>Σ вк</w:t>
      </w:r>
      <w:r>
        <w:rPr>
          <w:spacing w:val="-1"/>
        </w:rPr>
        <w:t xml:space="preserve"> </w:t>
      </w:r>
      <w:r>
        <w:t>= Σ акт — Σ</w:t>
      </w:r>
      <w:r>
        <w:rPr>
          <w:spacing w:val="1"/>
        </w:rPr>
        <w:t xml:space="preserve"> </w:t>
      </w:r>
      <w:r>
        <w:t>об,</w:t>
      </w:r>
      <w:r>
        <w:tab/>
        <w:t>(2.1)</w:t>
      </w:r>
    </w:p>
    <w:p w14:paraId="0F9CC6FE" w14:textId="77777777" w:rsidR="00B54328" w:rsidRDefault="00B54328">
      <w:pPr>
        <w:pStyle w:val="a3"/>
        <w:jc w:val="left"/>
        <w:rPr>
          <w:sz w:val="30"/>
        </w:rPr>
      </w:pPr>
    </w:p>
    <w:p w14:paraId="0C8ACA1B" w14:textId="77777777" w:rsidR="00B54328" w:rsidRDefault="00B54328">
      <w:pPr>
        <w:pStyle w:val="a3"/>
        <w:jc w:val="left"/>
        <w:rPr>
          <w:sz w:val="30"/>
        </w:rPr>
      </w:pPr>
    </w:p>
    <w:p w14:paraId="43781A64" w14:textId="77777777" w:rsidR="00B54328" w:rsidRDefault="00B54328">
      <w:pPr>
        <w:pStyle w:val="a3"/>
        <w:spacing w:before="4"/>
        <w:jc w:val="left"/>
        <w:rPr>
          <w:sz w:val="29"/>
        </w:rPr>
      </w:pPr>
    </w:p>
    <w:p w14:paraId="71994B16" w14:textId="77777777" w:rsidR="00B54328" w:rsidRDefault="00000000">
      <w:pPr>
        <w:pStyle w:val="a3"/>
        <w:spacing w:line="336" w:lineRule="auto"/>
        <w:ind w:left="276" w:right="565" w:firstLine="710"/>
      </w:pPr>
      <w:r>
        <w:t>Але й фактично визначена сума власного капіталу не дає відповіді на</w:t>
      </w:r>
      <w:r>
        <w:rPr>
          <w:spacing w:val="1"/>
        </w:rPr>
        <w:t xml:space="preserve"> </w:t>
      </w:r>
      <w:r>
        <w:t>запитання</w:t>
      </w:r>
      <w:r>
        <w:rPr>
          <w:spacing w:val="1"/>
        </w:rPr>
        <w:t xml:space="preserve"> </w:t>
      </w:r>
      <w:r>
        <w:t>про</w:t>
      </w:r>
      <w:r>
        <w:rPr>
          <w:spacing w:val="1"/>
        </w:rPr>
        <w:t xml:space="preserve"> </w:t>
      </w:r>
      <w:r>
        <w:t>її</w:t>
      </w:r>
      <w:r>
        <w:rPr>
          <w:spacing w:val="1"/>
        </w:rPr>
        <w:t xml:space="preserve"> </w:t>
      </w:r>
      <w:r>
        <w:t>достатність</w:t>
      </w:r>
      <w:r>
        <w:rPr>
          <w:spacing w:val="1"/>
        </w:rPr>
        <w:t xml:space="preserve"> </w:t>
      </w:r>
      <w:r>
        <w:t>для</w:t>
      </w:r>
      <w:r>
        <w:rPr>
          <w:spacing w:val="1"/>
        </w:rPr>
        <w:t xml:space="preserve"> </w:t>
      </w:r>
      <w:r>
        <w:t>банку.</w:t>
      </w:r>
      <w:r>
        <w:rPr>
          <w:spacing w:val="1"/>
        </w:rPr>
        <w:t xml:space="preserve"> </w:t>
      </w:r>
      <w:r>
        <w:t>Щоб</w:t>
      </w:r>
      <w:r>
        <w:rPr>
          <w:spacing w:val="1"/>
        </w:rPr>
        <w:t xml:space="preserve"> </w:t>
      </w:r>
      <w:r>
        <w:t>отримати</w:t>
      </w:r>
      <w:r>
        <w:rPr>
          <w:spacing w:val="1"/>
        </w:rPr>
        <w:t xml:space="preserve"> </w:t>
      </w:r>
      <w:r>
        <w:t>відповідь,</w:t>
      </w:r>
      <w:r>
        <w:rPr>
          <w:spacing w:val="1"/>
        </w:rPr>
        <w:t xml:space="preserve"> </w:t>
      </w:r>
      <w:r>
        <w:t>потрібно</w:t>
      </w:r>
      <w:r>
        <w:rPr>
          <w:spacing w:val="1"/>
        </w:rPr>
        <w:t xml:space="preserve"> </w:t>
      </w:r>
      <w:r>
        <w:t>звернути</w:t>
      </w:r>
      <w:r>
        <w:rPr>
          <w:spacing w:val="1"/>
        </w:rPr>
        <w:t xml:space="preserve"> </w:t>
      </w:r>
      <w:r>
        <w:t>увагу</w:t>
      </w:r>
      <w:r>
        <w:rPr>
          <w:spacing w:val="1"/>
        </w:rPr>
        <w:t xml:space="preserve"> </w:t>
      </w:r>
      <w:r>
        <w:t>на</w:t>
      </w:r>
      <w:r>
        <w:rPr>
          <w:spacing w:val="1"/>
        </w:rPr>
        <w:t xml:space="preserve"> </w:t>
      </w:r>
      <w:r>
        <w:t>структуру</w:t>
      </w:r>
      <w:r>
        <w:rPr>
          <w:spacing w:val="1"/>
        </w:rPr>
        <w:t xml:space="preserve"> </w:t>
      </w:r>
      <w:r>
        <w:t>капіталу,</w:t>
      </w:r>
      <w:r>
        <w:rPr>
          <w:spacing w:val="1"/>
        </w:rPr>
        <w:t xml:space="preserve"> </w:t>
      </w:r>
      <w:r>
        <w:t>джерела</w:t>
      </w:r>
      <w:r>
        <w:rPr>
          <w:spacing w:val="1"/>
        </w:rPr>
        <w:t xml:space="preserve"> </w:t>
      </w:r>
      <w:r>
        <w:t>його</w:t>
      </w:r>
      <w:r>
        <w:rPr>
          <w:spacing w:val="1"/>
        </w:rPr>
        <w:t xml:space="preserve"> </w:t>
      </w:r>
      <w:r>
        <w:t>формування</w:t>
      </w:r>
      <w:r>
        <w:rPr>
          <w:spacing w:val="1"/>
        </w:rPr>
        <w:t xml:space="preserve"> </w:t>
      </w:r>
      <w:r>
        <w:t>і</w:t>
      </w:r>
      <w:r>
        <w:rPr>
          <w:spacing w:val="1"/>
        </w:rPr>
        <w:t xml:space="preserve"> </w:t>
      </w:r>
      <w:r>
        <w:t>форми</w:t>
      </w:r>
      <w:r>
        <w:rPr>
          <w:spacing w:val="1"/>
        </w:rPr>
        <w:t xml:space="preserve"> </w:t>
      </w:r>
      <w:r>
        <w:t>відтворення. У виробничому бізнесі капітал використовується для створення</w:t>
      </w:r>
      <w:r>
        <w:rPr>
          <w:spacing w:val="1"/>
        </w:rPr>
        <w:t xml:space="preserve"> </w:t>
      </w:r>
      <w:r>
        <w:t>товарів,</w:t>
      </w:r>
      <w:r>
        <w:rPr>
          <w:spacing w:val="1"/>
        </w:rPr>
        <w:t xml:space="preserve"> </w:t>
      </w:r>
      <w:r>
        <w:t>що</w:t>
      </w:r>
      <w:r>
        <w:rPr>
          <w:spacing w:val="1"/>
        </w:rPr>
        <w:t xml:space="preserve"> </w:t>
      </w:r>
      <w:r>
        <w:t>є</w:t>
      </w:r>
      <w:r>
        <w:rPr>
          <w:spacing w:val="1"/>
        </w:rPr>
        <w:t xml:space="preserve"> </w:t>
      </w:r>
      <w:r>
        <w:t>основою</w:t>
      </w:r>
      <w:r>
        <w:rPr>
          <w:spacing w:val="1"/>
        </w:rPr>
        <w:t xml:space="preserve"> </w:t>
      </w:r>
      <w:r>
        <w:t>конкуренції.</w:t>
      </w:r>
      <w:r>
        <w:rPr>
          <w:spacing w:val="1"/>
        </w:rPr>
        <w:t xml:space="preserve"> </w:t>
      </w:r>
      <w:r>
        <w:t>Капітал</w:t>
      </w:r>
      <w:r>
        <w:rPr>
          <w:spacing w:val="1"/>
        </w:rPr>
        <w:t xml:space="preserve"> </w:t>
      </w:r>
      <w:r>
        <w:t>має</w:t>
      </w:r>
      <w:r>
        <w:rPr>
          <w:spacing w:val="1"/>
        </w:rPr>
        <w:t xml:space="preserve"> </w:t>
      </w:r>
      <w:r>
        <w:t>бути</w:t>
      </w:r>
      <w:r>
        <w:rPr>
          <w:spacing w:val="1"/>
        </w:rPr>
        <w:t xml:space="preserve"> </w:t>
      </w:r>
      <w:r>
        <w:t>достатнім,</w:t>
      </w:r>
      <w:r>
        <w:rPr>
          <w:spacing w:val="1"/>
        </w:rPr>
        <w:t xml:space="preserve"> </w:t>
      </w:r>
      <w:r>
        <w:t>щоб</w:t>
      </w:r>
      <w:r>
        <w:rPr>
          <w:spacing w:val="1"/>
        </w:rPr>
        <w:t xml:space="preserve"> </w:t>
      </w:r>
      <w:r>
        <w:t>функціонувати в певній</w:t>
      </w:r>
      <w:r>
        <w:rPr>
          <w:spacing w:val="1"/>
        </w:rPr>
        <w:t xml:space="preserve"> </w:t>
      </w:r>
      <w:r>
        <w:t>галузі.</w:t>
      </w:r>
    </w:p>
    <w:p w14:paraId="20E28640" w14:textId="749B1589" w:rsidR="00B54328" w:rsidRDefault="00000000">
      <w:pPr>
        <w:pStyle w:val="a3"/>
        <w:spacing w:before="3" w:line="336" w:lineRule="auto"/>
        <w:ind w:left="276" w:right="566" w:firstLine="710"/>
      </w:pPr>
      <w:r>
        <w:t>Інакше</w:t>
      </w:r>
      <w:r>
        <w:rPr>
          <w:spacing w:val="1"/>
        </w:rPr>
        <w:t xml:space="preserve"> </w:t>
      </w:r>
      <w:r>
        <w:t>кажучи,</w:t>
      </w:r>
      <w:r>
        <w:rPr>
          <w:spacing w:val="1"/>
        </w:rPr>
        <w:t xml:space="preserve"> </w:t>
      </w:r>
      <w:r>
        <w:t>в</w:t>
      </w:r>
      <w:r>
        <w:rPr>
          <w:spacing w:val="1"/>
        </w:rPr>
        <w:t xml:space="preserve"> </w:t>
      </w:r>
      <w:r>
        <w:t>банківському</w:t>
      </w:r>
      <w:r>
        <w:rPr>
          <w:spacing w:val="1"/>
        </w:rPr>
        <w:t xml:space="preserve"> </w:t>
      </w:r>
      <w:r>
        <w:t>бізнесі.</w:t>
      </w:r>
      <w:r>
        <w:rPr>
          <w:spacing w:val="1"/>
        </w:rPr>
        <w:t xml:space="preserve"> </w:t>
      </w:r>
      <w:r>
        <w:t>Основою</w:t>
      </w:r>
      <w:r>
        <w:rPr>
          <w:spacing w:val="1"/>
        </w:rPr>
        <w:t xml:space="preserve"> </w:t>
      </w:r>
      <w:r>
        <w:t>діяльності</w:t>
      </w:r>
      <w:r>
        <w:rPr>
          <w:spacing w:val="1"/>
        </w:rPr>
        <w:t xml:space="preserve"> </w:t>
      </w:r>
      <w:r>
        <w:t>банку</w:t>
      </w:r>
      <w:r>
        <w:rPr>
          <w:spacing w:val="1"/>
        </w:rPr>
        <w:t xml:space="preserve"> </w:t>
      </w:r>
      <w:r>
        <w:t>є</w:t>
      </w:r>
      <w:r>
        <w:rPr>
          <w:spacing w:val="1"/>
        </w:rPr>
        <w:t xml:space="preserve"> </w:t>
      </w:r>
      <w:r>
        <w:t>вельми</w:t>
      </w:r>
      <w:r>
        <w:rPr>
          <w:spacing w:val="1"/>
        </w:rPr>
        <w:t xml:space="preserve"> </w:t>
      </w:r>
      <w:r>
        <w:t>специфічний</w:t>
      </w:r>
      <w:r>
        <w:rPr>
          <w:spacing w:val="1"/>
        </w:rPr>
        <w:t xml:space="preserve"> </w:t>
      </w:r>
      <w:r>
        <w:t>абсолютний</w:t>
      </w:r>
      <w:r>
        <w:rPr>
          <w:spacing w:val="1"/>
        </w:rPr>
        <w:t xml:space="preserve"> </w:t>
      </w:r>
      <w:r>
        <w:t>товар</w:t>
      </w:r>
      <w:r>
        <w:rPr>
          <w:spacing w:val="1"/>
        </w:rPr>
        <w:t xml:space="preserve"> </w:t>
      </w:r>
      <w:r>
        <w:t>—</w:t>
      </w:r>
      <w:r>
        <w:rPr>
          <w:spacing w:val="1"/>
        </w:rPr>
        <w:t xml:space="preserve"> </w:t>
      </w:r>
      <w:r>
        <w:t>гроші</w:t>
      </w:r>
      <w:r>
        <w:rPr>
          <w:spacing w:val="1"/>
        </w:rPr>
        <w:t xml:space="preserve"> </w:t>
      </w:r>
      <w:r>
        <w:t>—</w:t>
      </w:r>
      <w:r>
        <w:rPr>
          <w:spacing w:val="1"/>
        </w:rPr>
        <w:t xml:space="preserve"> </w:t>
      </w:r>
      <w:r>
        <w:t>як</w:t>
      </w:r>
      <w:r>
        <w:rPr>
          <w:spacing w:val="1"/>
        </w:rPr>
        <w:t xml:space="preserve"> </w:t>
      </w:r>
      <w:r>
        <w:t>вираз</w:t>
      </w:r>
      <w:r>
        <w:rPr>
          <w:spacing w:val="1"/>
        </w:rPr>
        <w:t xml:space="preserve"> </w:t>
      </w:r>
      <w:r>
        <w:t>суспільних</w:t>
      </w:r>
      <w:r>
        <w:rPr>
          <w:spacing w:val="1"/>
        </w:rPr>
        <w:t xml:space="preserve"> </w:t>
      </w:r>
      <w:r>
        <w:t>відносин.</w:t>
      </w:r>
      <w:r>
        <w:rPr>
          <w:spacing w:val="1"/>
        </w:rPr>
        <w:t xml:space="preserve"> </w:t>
      </w:r>
      <w:r>
        <w:t>Вони</w:t>
      </w:r>
      <w:r>
        <w:rPr>
          <w:spacing w:val="1"/>
        </w:rPr>
        <w:t xml:space="preserve"> </w:t>
      </w:r>
      <w:r>
        <w:t>ж</w:t>
      </w:r>
      <w:r>
        <w:rPr>
          <w:spacing w:val="1"/>
        </w:rPr>
        <w:t xml:space="preserve"> </w:t>
      </w:r>
      <w:r>
        <w:t>є</w:t>
      </w:r>
      <w:r>
        <w:rPr>
          <w:spacing w:val="1"/>
        </w:rPr>
        <w:t xml:space="preserve"> </w:t>
      </w:r>
      <w:r>
        <w:t>єдиним</w:t>
      </w:r>
      <w:r>
        <w:rPr>
          <w:spacing w:val="1"/>
        </w:rPr>
        <w:t xml:space="preserve"> </w:t>
      </w:r>
      <w:r>
        <w:t>видом</w:t>
      </w:r>
      <w:r>
        <w:rPr>
          <w:spacing w:val="1"/>
        </w:rPr>
        <w:t xml:space="preserve"> </w:t>
      </w:r>
      <w:r>
        <w:t>капіталу</w:t>
      </w:r>
      <w:r>
        <w:rPr>
          <w:spacing w:val="1"/>
        </w:rPr>
        <w:t xml:space="preserve"> </w:t>
      </w:r>
      <w:r>
        <w:t>і</w:t>
      </w:r>
      <w:r>
        <w:rPr>
          <w:spacing w:val="1"/>
        </w:rPr>
        <w:t xml:space="preserve"> </w:t>
      </w:r>
      <w:r>
        <w:t>відтвореним</w:t>
      </w:r>
      <w:r>
        <w:rPr>
          <w:spacing w:val="1"/>
        </w:rPr>
        <w:t xml:space="preserve"> </w:t>
      </w:r>
      <w:r>
        <w:t>товаром.</w:t>
      </w:r>
      <w:r>
        <w:rPr>
          <w:spacing w:val="1"/>
        </w:rPr>
        <w:t xml:space="preserve"> </w:t>
      </w:r>
      <w:r>
        <w:t>Тому</w:t>
      </w:r>
      <w:r>
        <w:rPr>
          <w:spacing w:val="1"/>
        </w:rPr>
        <w:t xml:space="preserve"> </w:t>
      </w:r>
      <w:r>
        <w:t>основою конкуренції банківської установи виступає обсяг капіталу.</w:t>
      </w:r>
    </w:p>
    <w:p w14:paraId="2D451773" w14:textId="3302FA1C" w:rsidR="00B54328" w:rsidRDefault="00375B0F">
      <w:pPr>
        <w:pStyle w:val="a3"/>
        <w:spacing w:line="336" w:lineRule="auto"/>
        <w:ind w:left="276" w:right="572" w:firstLine="710"/>
      </w:pPr>
      <w:r>
        <w:t>Отримати</w:t>
      </w:r>
      <w:r>
        <w:rPr>
          <w:spacing w:val="1"/>
        </w:rPr>
        <w:t xml:space="preserve"> </w:t>
      </w:r>
      <w:r>
        <w:t>якнайбільший</w:t>
      </w:r>
      <w:r>
        <w:rPr>
          <w:spacing w:val="1"/>
        </w:rPr>
        <w:t xml:space="preserve"> </w:t>
      </w:r>
      <w:r>
        <w:t>прибуток</w:t>
      </w:r>
      <w:r>
        <w:rPr>
          <w:spacing w:val="1"/>
        </w:rPr>
        <w:t xml:space="preserve"> </w:t>
      </w:r>
      <w:r>
        <w:t>в</w:t>
      </w:r>
      <w:r>
        <w:rPr>
          <w:spacing w:val="1"/>
        </w:rPr>
        <w:t xml:space="preserve"> </w:t>
      </w:r>
      <w:r>
        <w:t>умовах</w:t>
      </w:r>
      <w:r>
        <w:rPr>
          <w:spacing w:val="1"/>
        </w:rPr>
        <w:t xml:space="preserve"> </w:t>
      </w:r>
      <w:r>
        <w:t>жорсткої</w:t>
      </w:r>
      <w:r>
        <w:rPr>
          <w:spacing w:val="1"/>
        </w:rPr>
        <w:t xml:space="preserve"> </w:t>
      </w:r>
      <w:r>
        <w:t>конкуренції штовхає менеджмент банків на прийняття ризикованих, не завжди</w:t>
      </w:r>
      <w:r>
        <w:rPr>
          <w:spacing w:val="1"/>
        </w:rPr>
        <w:t xml:space="preserve"> </w:t>
      </w:r>
      <w:r>
        <w:t>виправданих і юридично правильних рішень. У таких випадках справедливою є</w:t>
      </w:r>
      <w:r>
        <w:rPr>
          <w:spacing w:val="1"/>
        </w:rPr>
        <w:t xml:space="preserve"> </w:t>
      </w:r>
      <w:r>
        <w:t>давня</w:t>
      </w:r>
      <w:r>
        <w:rPr>
          <w:spacing w:val="17"/>
        </w:rPr>
        <w:t xml:space="preserve"> </w:t>
      </w:r>
      <w:r>
        <w:t>істина:</w:t>
      </w:r>
      <w:r>
        <w:rPr>
          <w:spacing w:val="18"/>
        </w:rPr>
        <w:t xml:space="preserve"> </w:t>
      </w:r>
      <w:r>
        <w:t>«Гроші</w:t>
      </w:r>
      <w:r>
        <w:rPr>
          <w:spacing w:val="11"/>
        </w:rPr>
        <w:t xml:space="preserve"> </w:t>
      </w:r>
      <w:r>
        <w:t>псують</w:t>
      </w:r>
      <w:r>
        <w:rPr>
          <w:spacing w:val="19"/>
        </w:rPr>
        <w:t xml:space="preserve"> </w:t>
      </w:r>
      <w:r>
        <w:t>відносини».</w:t>
      </w:r>
      <w:r>
        <w:rPr>
          <w:spacing w:val="18"/>
        </w:rPr>
        <w:t xml:space="preserve"> </w:t>
      </w:r>
      <w:r>
        <w:t>Тобто</w:t>
      </w:r>
      <w:r>
        <w:rPr>
          <w:spacing w:val="17"/>
        </w:rPr>
        <w:t xml:space="preserve"> </w:t>
      </w:r>
      <w:r>
        <w:t>такі</w:t>
      </w:r>
      <w:r>
        <w:rPr>
          <w:spacing w:val="16"/>
        </w:rPr>
        <w:t xml:space="preserve"> </w:t>
      </w:r>
      <w:r>
        <w:t>рішення</w:t>
      </w:r>
      <w:r>
        <w:rPr>
          <w:spacing w:val="16"/>
        </w:rPr>
        <w:t xml:space="preserve"> </w:t>
      </w:r>
      <w:r>
        <w:t>часто</w:t>
      </w:r>
      <w:r>
        <w:rPr>
          <w:spacing w:val="17"/>
        </w:rPr>
        <w:t xml:space="preserve"> </w:t>
      </w:r>
      <w:r>
        <w:t>створюють</w:t>
      </w:r>
    </w:p>
    <w:p w14:paraId="4EA15438" w14:textId="77777777" w:rsidR="00B54328" w:rsidRDefault="00000000">
      <w:pPr>
        <w:pStyle w:val="a3"/>
        <w:spacing w:before="1" w:line="336" w:lineRule="auto"/>
        <w:ind w:left="276" w:right="571"/>
      </w:pPr>
      <w:r>
        <w:t>«активи</w:t>
      </w:r>
      <w:r>
        <w:rPr>
          <w:spacing w:val="1"/>
        </w:rPr>
        <w:t xml:space="preserve"> </w:t>
      </w:r>
      <w:r>
        <w:t>під</w:t>
      </w:r>
      <w:r>
        <w:rPr>
          <w:spacing w:val="1"/>
        </w:rPr>
        <w:t xml:space="preserve"> </w:t>
      </w:r>
      <w:r>
        <w:t>ризиком»,</w:t>
      </w:r>
      <w:r>
        <w:rPr>
          <w:spacing w:val="1"/>
        </w:rPr>
        <w:t xml:space="preserve"> </w:t>
      </w:r>
      <w:r>
        <w:t>фінансові</w:t>
      </w:r>
      <w:r>
        <w:rPr>
          <w:spacing w:val="1"/>
        </w:rPr>
        <w:t xml:space="preserve"> </w:t>
      </w:r>
      <w:r>
        <w:t>ризики</w:t>
      </w:r>
      <w:r>
        <w:rPr>
          <w:spacing w:val="1"/>
        </w:rPr>
        <w:t xml:space="preserve"> </w:t>
      </w:r>
      <w:r>
        <w:t>і</w:t>
      </w:r>
      <w:r>
        <w:rPr>
          <w:spacing w:val="1"/>
        </w:rPr>
        <w:t xml:space="preserve"> </w:t>
      </w:r>
      <w:r>
        <w:t>можуть</w:t>
      </w:r>
      <w:r>
        <w:rPr>
          <w:spacing w:val="1"/>
        </w:rPr>
        <w:t xml:space="preserve"> </w:t>
      </w:r>
      <w:r>
        <w:t>призвести</w:t>
      </w:r>
      <w:r>
        <w:rPr>
          <w:spacing w:val="1"/>
        </w:rPr>
        <w:t xml:space="preserve"> </w:t>
      </w:r>
      <w:r>
        <w:t>до</w:t>
      </w:r>
      <w:r>
        <w:rPr>
          <w:spacing w:val="70"/>
        </w:rPr>
        <w:t xml:space="preserve"> </w:t>
      </w:r>
      <w:r>
        <w:t>втрати</w:t>
      </w:r>
      <w:r>
        <w:rPr>
          <w:spacing w:val="1"/>
        </w:rPr>
        <w:t xml:space="preserve"> </w:t>
      </w:r>
      <w:r>
        <w:t>репутації. Крім того, у банківській справі є також ризики неіндивідуального</w:t>
      </w:r>
      <w:r>
        <w:rPr>
          <w:spacing w:val="1"/>
        </w:rPr>
        <w:t xml:space="preserve"> </w:t>
      </w:r>
      <w:r>
        <w:t>характеру — системні, пов’язані із законодавчо-нормативним регулюванням,</w:t>
      </w:r>
      <w:r>
        <w:rPr>
          <w:spacing w:val="1"/>
        </w:rPr>
        <w:t xml:space="preserve"> </w:t>
      </w:r>
      <w:r>
        <w:t>погіршенням</w:t>
      </w:r>
      <w:r>
        <w:rPr>
          <w:spacing w:val="1"/>
        </w:rPr>
        <w:t xml:space="preserve"> </w:t>
      </w:r>
      <w:r>
        <w:t>економічного</w:t>
      </w:r>
      <w:r>
        <w:rPr>
          <w:spacing w:val="1"/>
        </w:rPr>
        <w:t xml:space="preserve"> </w:t>
      </w:r>
      <w:r>
        <w:t>становища</w:t>
      </w:r>
      <w:r>
        <w:rPr>
          <w:spacing w:val="1"/>
        </w:rPr>
        <w:t xml:space="preserve"> </w:t>
      </w:r>
      <w:r>
        <w:t>країни</w:t>
      </w:r>
      <w:r>
        <w:rPr>
          <w:spacing w:val="1"/>
        </w:rPr>
        <w:t xml:space="preserve"> </w:t>
      </w:r>
      <w:r>
        <w:t>(економіка,</w:t>
      </w:r>
      <w:r>
        <w:rPr>
          <w:spacing w:val="1"/>
        </w:rPr>
        <w:t xml:space="preserve"> </w:t>
      </w:r>
      <w:r>
        <w:t>бюджет,</w:t>
      </w:r>
      <w:r>
        <w:rPr>
          <w:spacing w:val="1"/>
        </w:rPr>
        <w:t xml:space="preserve"> </w:t>
      </w:r>
      <w:r>
        <w:t>інфляція,</w:t>
      </w:r>
      <w:r>
        <w:rPr>
          <w:spacing w:val="-67"/>
        </w:rPr>
        <w:t xml:space="preserve"> </w:t>
      </w:r>
      <w:r>
        <w:t>валютний</w:t>
      </w:r>
      <w:r>
        <w:rPr>
          <w:spacing w:val="-1"/>
        </w:rPr>
        <w:t xml:space="preserve"> </w:t>
      </w:r>
      <w:r>
        <w:t>курс,</w:t>
      </w:r>
      <w:r>
        <w:rPr>
          <w:spacing w:val="3"/>
        </w:rPr>
        <w:t xml:space="preserve"> </w:t>
      </w:r>
      <w:r>
        <w:t>міжнародні</w:t>
      </w:r>
      <w:r>
        <w:rPr>
          <w:spacing w:val="-5"/>
        </w:rPr>
        <w:t xml:space="preserve"> </w:t>
      </w:r>
      <w:r>
        <w:t>чинники),</w:t>
      </w:r>
      <w:r>
        <w:rPr>
          <w:spacing w:val="3"/>
        </w:rPr>
        <w:t xml:space="preserve"> </w:t>
      </w:r>
      <w:r>
        <w:t>локально залежні та ін.</w:t>
      </w:r>
    </w:p>
    <w:p w14:paraId="1E28C016" w14:textId="77777777" w:rsidR="00B54328" w:rsidRDefault="00000000">
      <w:pPr>
        <w:pStyle w:val="a3"/>
        <w:spacing w:before="2" w:line="336" w:lineRule="auto"/>
        <w:ind w:left="276" w:right="569" w:firstLine="710"/>
      </w:pPr>
      <w:r>
        <w:t>Фінансові втрати і вкладення позикового капіталу в операції, що не дають</w:t>
      </w:r>
      <w:r>
        <w:rPr>
          <w:spacing w:val="-67"/>
        </w:rPr>
        <w:t xml:space="preserve"> </w:t>
      </w:r>
      <w:r>
        <w:t>можливості</w:t>
      </w:r>
      <w:r>
        <w:rPr>
          <w:spacing w:val="1"/>
        </w:rPr>
        <w:t xml:space="preserve"> </w:t>
      </w:r>
      <w:r>
        <w:t>повернути</w:t>
      </w:r>
      <w:r>
        <w:rPr>
          <w:spacing w:val="1"/>
        </w:rPr>
        <w:t xml:space="preserve"> </w:t>
      </w:r>
      <w:r>
        <w:t>гроші</w:t>
      </w:r>
      <w:r>
        <w:rPr>
          <w:spacing w:val="1"/>
        </w:rPr>
        <w:t xml:space="preserve"> </w:t>
      </w:r>
      <w:r>
        <w:t>в</w:t>
      </w:r>
      <w:r>
        <w:rPr>
          <w:spacing w:val="1"/>
        </w:rPr>
        <w:t xml:space="preserve"> </w:t>
      </w:r>
      <w:r>
        <w:t>строк</w:t>
      </w:r>
      <w:r>
        <w:rPr>
          <w:spacing w:val="1"/>
        </w:rPr>
        <w:t xml:space="preserve"> </w:t>
      </w:r>
      <w:r>
        <w:t>для</w:t>
      </w:r>
      <w:r>
        <w:rPr>
          <w:spacing w:val="1"/>
        </w:rPr>
        <w:t xml:space="preserve"> </w:t>
      </w:r>
      <w:r>
        <w:t>виконання</w:t>
      </w:r>
      <w:r>
        <w:rPr>
          <w:spacing w:val="1"/>
        </w:rPr>
        <w:t xml:space="preserve"> </w:t>
      </w:r>
      <w:r>
        <w:t>взятих</w:t>
      </w:r>
      <w:r>
        <w:rPr>
          <w:spacing w:val="1"/>
        </w:rPr>
        <w:t xml:space="preserve"> </w:t>
      </w:r>
      <w:r>
        <w:t>зобов’язань,</w:t>
      </w:r>
      <w:r>
        <w:rPr>
          <w:spacing w:val="1"/>
        </w:rPr>
        <w:t xml:space="preserve"> </w:t>
      </w:r>
      <w:r>
        <w:t>призводять до втрати платоспроможності банку. Коли в банківському секторі</w:t>
      </w:r>
      <w:r>
        <w:rPr>
          <w:spacing w:val="1"/>
        </w:rPr>
        <w:t xml:space="preserve"> </w:t>
      </w:r>
      <w:r>
        <w:t>виявляється брак</w:t>
      </w:r>
      <w:r>
        <w:rPr>
          <w:spacing w:val="-2"/>
        </w:rPr>
        <w:t xml:space="preserve"> </w:t>
      </w:r>
      <w:r>
        <w:t>банківського</w:t>
      </w:r>
      <w:r>
        <w:rPr>
          <w:spacing w:val="-1"/>
        </w:rPr>
        <w:t xml:space="preserve"> </w:t>
      </w:r>
      <w:r>
        <w:t>капіталу,</w:t>
      </w:r>
      <w:r>
        <w:rPr>
          <w:spacing w:val="1"/>
        </w:rPr>
        <w:t xml:space="preserve"> </w:t>
      </w:r>
      <w:r>
        <w:t>відбувається банківська</w:t>
      </w:r>
      <w:r>
        <w:rPr>
          <w:spacing w:val="-1"/>
        </w:rPr>
        <w:t xml:space="preserve"> </w:t>
      </w:r>
      <w:r>
        <w:t>криза.</w:t>
      </w:r>
    </w:p>
    <w:p w14:paraId="1C5DDA5F" w14:textId="77777777" w:rsidR="00B54328" w:rsidRDefault="00B54328">
      <w:pPr>
        <w:spacing w:line="336" w:lineRule="auto"/>
        <w:sectPr w:rsidR="00B54328">
          <w:pgSz w:w="11910" w:h="16840"/>
          <w:pgMar w:top="1100" w:right="280" w:bottom="280" w:left="1140" w:header="711" w:footer="0" w:gutter="0"/>
          <w:cols w:space="720"/>
        </w:sectPr>
      </w:pPr>
    </w:p>
    <w:p w14:paraId="578F21D6" w14:textId="77777777" w:rsidR="00B54328" w:rsidRDefault="00000000">
      <w:pPr>
        <w:pStyle w:val="a3"/>
        <w:spacing w:before="76" w:line="336" w:lineRule="auto"/>
        <w:ind w:left="276" w:right="568" w:firstLine="710"/>
      </w:pPr>
      <w:r>
        <w:lastRenderedPageBreak/>
        <w:t>Банки</w:t>
      </w:r>
      <w:r>
        <w:rPr>
          <w:spacing w:val="1"/>
        </w:rPr>
        <w:t xml:space="preserve"> </w:t>
      </w:r>
      <w:r>
        <w:t>переросли</w:t>
      </w:r>
      <w:r>
        <w:rPr>
          <w:spacing w:val="1"/>
        </w:rPr>
        <w:t xml:space="preserve"> </w:t>
      </w:r>
      <w:r>
        <w:t>вузькі</w:t>
      </w:r>
      <w:r>
        <w:rPr>
          <w:spacing w:val="1"/>
        </w:rPr>
        <w:t xml:space="preserve"> </w:t>
      </w:r>
      <w:r>
        <w:t>рамки</w:t>
      </w:r>
      <w:r>
        <w:rPr>
          <w:spacing w:val="1"/>
        </w:rPr>
        <w:t xml:space="preserve"> </w:t>
      </w:r>
      <w:r>
        <w:t>інтересів</w:t>
      </w:r>
      <w:r>
        <w:rPr>
          <w:spacing w:val="1"/>
        </w:rPr>
        <w:t xml:space="preserve"> </w:t>
      </w:r>
      <w:r>
        <w:t>приватно-господарського</w:t>
      </w:r>
      <w:r>
        <w:rPr>
          <w:spacing w:val="1"/>
        </w:rPr>
        <w:t xml:space="preserve"> </w:t>
      </w:r>
      <w:r>
        <w:t>підприємства</w:t>
      </w:r>
      <w:r>
        <w:rPr>
          <w:spacing w:val="1"/>
        </w:rPr>
        <w:t xml:space="preserve"> </w:t>
      </w:r>
      <w:r>
        <w:t>і</w:t>
      </w:r>
      <w:r>
        <w:rPr>
          <w:spacing w:val="1"/>
        </w:rPr>
        <w:t xml:space="preserve"> </w:t>
      </w:r>
      <w:r>
        <w:t>перетворилися</w:t>
      </w:r>
      <w:r>
        <w:rPr>
          <w:spacing w:val="1"/>
        </w:rPr>
        <w:t xml:space="preserve"> </w:t>
      </w:r>
      <w:r>
        <w:t>на</w:t>
      </w:r>
      <w:r>
        <w:rPr>
          <w:spacing w:val="1"/>
        </w:rPr>
        <w:t xml:space="preserve"> </w:t>
      </w:r>
      <w:r>
        <w:t>суспільні</w:t>
      </w:r>
      <w:r>
        <w:rPr>
          <w:spacing w:val="1"/>
        </w:rPr>
        <w:t xml:space="preserve"> </w:t>
      </w:r>
      <w:r>
        <w:t>грошово-кредитні</w:t>
      </w:r>
      <w:r>
        <w:rPr>
          <w:spacing w:val="1"/>
        </w:rPr>
        <w:t xml:space="preserve"> </w:t>
      </w:r>
      <w:r>
        <w:t>інституції,</w:t>
      </w:r>
      <w:r>
        <w:rPr>
          <w:spacing w:val="1"/>
        </w:rPr>
        <w:t xml:space="preserve"> </w:t>
      </w:r>
      <w:r>
        <w:t>що</w:t>
      </w:r>
      <w:r>
        <w:rPr>
          <w:spacing w:val="-67"/>
        </w:rPr>
        <w:t xml:space="preserve"> </w:t>
      </w:r>
      <w:r>
        <w:t>зберігають і примножують суспільні капітали. Кредитуючи виробничий бізнес,</w:t>
      </w:r>
      <w:r>
        <w:rPr>
          <w:spacing w:val="1"/>
        </w:rPr>
        <w:t xml:space="preserve"> </w:t>
      </w:r>
      <w:r>
        <w:t>вони</w:t>
      </w:r>
      <w:r>
        <w:rPr>
          <w:spacing w:val="1"/>
        </w:rPr>
        <w:t xml:space="preserve"> </w:t>
      </w:r>
      <w:r>
        <w:t>протистоять</w:t>
      </w:r>
      <w:r>
        <w:rPr>
          <w:spacing w:val="1"/>
        </w:rPr>
        <w:t xml:space="preserve"> </w:t>
      </w:r>
      <w:r>
        <w:t>анархії</w:t>
      </w:r>
      <w:r>
        <w:rPr>
          <w:spacing w:val="1"/>
        </w:rPr>
        <w:t xml:space="preserve"> </w:t>
      </w:r>
      <w:r>
        <w:t>виробництва,</w:t>
      </w:r>
      <w:r>
        <w:rPr>
          <w:spacing w:val="1"/>
        </w:rPr>
        <w:t xml:space="preserve"> </w:t>
      </w:r>
      <w:r>
        <w:t>а</w:t>
      </w:r>
      <w:r>
        <w:rPr>
          <w:spacing w:val="1"/>
        </w:rPr>
        <w:t xml:space="preserve"> </w:t>
      </w:r>
      <w:r>
        <w:t>інтерес</w:t>
      </w:r>
      <w:r>
        <w:rPr>
          <w:spacing w:val="1"/>
        </w:rPr>
        <w:t xml:space="preserve"> </w:t>
      </w:r>
      <w:r>
        <w:t>банку</w:t>
      </w:r>
      <w:r>
        <w:rPr>
          <w:spacing w:val="1"/>
        </w:rPr>
        <w:t xml:space="preserve"> </w:t>
      </w:r>
      <w:r>
        <w:t>не</w:t>
      </w:r>
      <w:r>
        <w:rPr>
          <w:spacing w:val="1"/>
        </w:rPr>
        <w:t xml:space="preserve"> </w:t>
      </w:r>
      <w:r>
        <w:t>вичерпується</w:t>
      </w:r>
      <w:r>
        <w:rPr>
          <w:spacing w:val="1"/>
        </w:rPr>
        <w:t xml:space="preserve"> </w:t>
      </w:r>
      <w:r>
        <w:t>поточним</w:t>
      </w:r>
      <w:r>
        <w:rPr>
          <w:spacing w:val="1"/>
        </w:rPr>
        <w:t xml:space="preserve"> </w:t>
      </w:r>
      <w:r>
        <w:t>станом</w:t>
      </w:r>
      <w:r>
        <w:rPr>
          <w:spacing w:val="1"/>
        </w:rPr>
        <w:t xml:space="preserve"> </w:t>
      </w:r>
      <w:r>
        <w:t>бізнесу</w:t>
      </w:r>
      <w:r>
        <w:rPr>
          <w:spacing w:val="1"/>
        </w:rPr>
        <w:t xml:space="preserve"> </w:t>
      </w:r>
      <w:r>
        <w:t>та</w:t>
      </w:r>
      <w:r>
        <w:rPr>
          <w:spacing w:val="1"/>
        </w:rPr>
        <w:t xml:space="preserve"> </w:t>
      </w:r>
      <w:r>
        <w:t>станом</w:t>
      </w:r>
      <w:r>
        <w:rPr>
          <w:spacing w:val="1"/>
        </w:rPr>
        <w:t xml:space="preserve"> </w:t>
      </w:r>
      <w:r>
        <w:t>ринку</w:t>
      </w:r>
      <w:r>
        <w:rPr>
          <w:spacing w:val="1"/>
        </w:rPr>
        <w:t xml:space="preserve"> </w:t>
      </w:r>
      <w:r>
        <w:t>—</w:t>
      </w:r>
      <w:r>
        <w:rPr>
          <w:spacing w:val="1"/>
        </w:rPr>
        <w:t xml:space="preserve"> </w:t>
      </w:r>
      <w:r>
        <w:t>йдеться</w:t>
      </w:r>
      <w:r>
        <w:rPr>
          <w:spacing w:val="1"/>
        </w:rPr>
        <w:t xml:space="preserve"> </w:t>
      </w:r>
      <w:r>
        <w:t>про</w:t>
      </w:r>
      <w:r>
        <w:rPr>
          <w:spacing w:val="1"/>
        </w:rPr>
        <w:t xml:space="preserve"> </w:t>
      </w:r>
      <w:r>
        <w:t>подальшу</w:t>
      </w:r>
      <w:r>
        <w:rPr>
          <w:spacing w:val="1"/>
        </w:rPr>
        <w:t xml:space="preserve"> </w:t>
      </w:r>
      <w:r>
        <w:t>долю</w:t>
      </w:r>
      <w:r>
        <w:rPr>
          <w:spacing w:val="1"/>
        </w:rPr>
        <w:t xml:space="preserve"> </w:t>
      </w:r>
      <w:r>
        <w:t>підприємства,</w:t>
      </w:r>
      <w:r>
        <w:rPr>
          <w:spacing w:val="1"/>
        </w:rPr>
        <w:t xml:space="preserve"> </w:t>
      </w:r>
      <w:r>
        <w:t>про</w:t>
      </w:r>
      <w:r>
        <w:rPr>
          <w:spacing w:val="1"/>
        </w:rPr>
        <w:t xml:space="preserve"> </w:t>
      </w:r>
      <w:r>
        <w:t>майбутній</w:t>
      </w:r>
      <w:r>
        <w:rPr>
          <w:spacing w:val="1"/>
        </w:rPr>
        <w:t xml:space="preserve"> </w:t>
      </w:r>
      <w:r>
        <w:t>стан</w:t>
      </w:r>
      <w:r>
        <w:rPr>
          <w:spacing w:val="1"/>
        </w:rPr>
        <w:t xml:space="preserve"> </w:t>
      </w:r>
      <w:r>
        <w:t>ринку.</w:t>
      </w:r>
      <w:r>
        <w:rPr>
          <w:spacing w:val="1"/>
        </w:rPr>
        <w:t xml:space="preserve"> </w:t>
      </w:r>
      <w:r>
        <w:t>Водночас</w:t>
      </w:r>
      <w:r>
        <w:rPr>
          <w:spacing w:val="1"/>
        </w:rPr>
        <w:t xml:space="preserve"> </w:t>
      </w:r>
      <w:r>
        <w:t>банки</w:t>
      </w:r>
      <w:r>
        <w:rPr>
          <w:spacing w:val="1"/>
        </w:rPr>
        <w:t xml:space="preserve"> </w:t>
      </w:r>
      <w:r>
        <w:t>допомагають</w:t>
      </w:r>
      <w:r>
        <w:rPr>
          <w:spacing w:val="1"/>
        </w:rPr>
        <w:t xml:space="preserve"> </w:t>
      </w:r>
      <w:r>
        <w:t>підприємствам посилювати позиції в конкурентній боротьбі. Тому банківські</w:t>
      </w:r>
      <w:r>
        <w:rPr>
          <w:spacing w:val="1"/>
        </w:rPr>
        <w:t xml:space="preserve"> </w:t>
      </w:r>
      <w:r>
        <w:t>установи постійно перебувають під «скляним ковпаком», і суспільство вимагає</w:t>
      </w:r>
      <w:r>
        <w:rPr>
          <w:spacing w:val="1"/>
        </w:rPr>
        <w:t xml:space="preserve"> </w:t>
      </w:r>
      <w:r>
        <w:t>контролювати</w:t>
      </w:r>
      <w:r>
        <w:rPr>
          <w:spacing w:val="5"/>
        </w:rPr>
        <w:t xml:space="preserve"> </w:t>
      </w:r>
      <w:r>
        <w:t>їхню діяльність.</w:t>
      </w:r>
    </w:p>
    <w:p w14:paraId="2911F8D8" w14:textId="2FC07EC3" w:rsidR="00B54328" w:rsidRDefault="00000000">
      <w:pPr>
        <w:pStyle w:val="a3"/>
        <w:spacing w:before="1" w:line="336" w:lineRule="auto"/>
        <w:ind w:left="276" w:right="565" w:firstLine="710"/>
      </w:pPr>
      <w:r>
        <w:t>Адже банки, з одного боку, мають у своєму розпорядженні можливість</w:t>
      </w:r>
      <w:r>
        <w:rPr>
          <w:spacing w:val="1"/>
        </w:rPr>
        <w:t xml:space="preserve"> </w:t>
      </w:r>
      <w:r>
        <w:t>швидко</w:t>
      </w:r>
      <w:r>
        <w:rPr>
          <w:spacing w:val="1"/>
        </w:rPr>
        <w:t xml:space="preserve"> </w:t>
      </w:r>
      <w:r>
        <w:t>отримувати</w:t>
      </w:r>
      <w:r>
        <w:rPr>
          <w:spacing w:val="1"/>
        </w:rPr>
        <w:t xml:space="preserve"> </w:t>
      </w:r>
      <w:r>
        <w:t>прибуток.</w:t>
      </w:r>
      <w:r>
        <w:rPr>
          <w:spacing w:val="1"/>
        </w:rPr>
        <w:t xml:space="preserve"> </w:t>
      </w:r>
      <w:r>
        <w:t>З</w:t>
      </w:r>
      <w:r>
        <w:rPr>
          <w:spacing w:val="1"/>
        </w:rPr>
        <w:t xml:space="preserve"> </w:t>
      </w:r>
      <w:r>
        <w:t>іншого</w:t>
      </w:r>
      <w:r>
        <w:rPr>
          <w:spacing w:val="1"/>
        </w:rPr>
        <w:t xml:space="preserve"> </w:t>
      </w:r>
      <w:r>
        <w:t>—</w:t>
      </w:r>
      <w:r>
        <w:rPr>
          <w:spacing w:val="1"/>
        </w:rPr>
        <w:t xml:space="preserve"> </w:t>
      </w:r>
      <w:r>
        <w:t>фінансові</w:t>
      </w:r>
      <w:r>
        <w:rPr>
          <w:spacing w:val="1"/>
        </w:rPr>
        <w:t xml:space="preserve"> </w:t>
      </w:r>
      <w:r>
        <w:t>втрати</w:t>
      </w:r>
      <w:r>
        <w:rPr>
          <w:spacing w:val="1"/>
        </w:rPr>
        <w:t xml:space="preserve"> </w:t>
      </w:r>
      <w:r>
        <w:t>і</w:t>
      </w:r>
      <w:r>
        <w:rPr>
          <w:spacing w:val="1"/>
        </w:rPr>
        <w:t xml:space="preserve"> </w:t>
      </w:r>
      <w:r>
        <w:t>відволікання</w:t>
      </w:r>
      <w:r>
        <w:rPr>
          <w:spacing w:val="-67"/>
        </w:rPr>
        <w:t xml:space="preserve"> </w:t>
      </w:r>
      <w:r>
        <w:t>позикового капіталу в такі форми, які не дозволяють реалізувати гроші в строк,</w:t>
      </w:r>
      <w:r>
        <w:rPr>
          <w:spacing w:val="1"/>
        </w:rPr>
        <w:t xml:space="preserve"> </w:t>
      </w:r>
      <w:r>
        <w:t>потрібний для виконання зобов’язань, призводять до втрати платоспроможності</w:t>
      </w:r>
      <w:r>
        <w:rPr>
          <w:spacing w:val="-67"/>
        </w:rPr>
        <w:t xml:space="preserve"> </w:t>
      </w:r>
      <w:r>
        <w:t>банку.</w:t>
      </w:r>
      <w:r>
        <w:rPr>
          <w:spacing w:val="1"/>
        </w:rPr>
        <w:t xml:space="preserve"> </w:t>
      </w:r>
      <w:r>
        <w:t>Коли</w:t>
      </w:r>
      <w:r>
        <w:rPr>
          <w:spacing w:val="1"/>
        </w:rPr>
        <w:t xml:space="preserve"> </w:t>
      </w:r>
      <w:r>
        <w:t>банківський</w:t>
      </w:r>
      <w:r>
        <w:rPr>
          <w:spacing w:val="1"/>
        </w:rPr>
        <w:t xml:space="preserve"> </w:t>
      </w:r>
      <w:r>
        <w:t>сектор</w:t>
      </w:r>
      <w:r>
        <w:rPr>
          <w:spacing w:val="1"/>
        </w:rPr>
        <w:t xml:space="preserve"> </w:t>
      </w:r>
      <w:r>
        <w:t>починає</w:t>
      </w:r>
      <w:r>
        <w:rPr>
          <w:spacing w:val="1"/>
        </w:rPr>
        <w:t xml:space="preserve"> </w:t>
      </w:r>
      <w:r>
        <w:t>відчувати</w:t>
      </w:r>
      <w:r>
        <w:rPr>
          <w:spacing w:val="1"/>
        </w:rPr>
        <w:t xml:space="preserve"> </w:t>
      </w:r>
      <w:r>
        <w:t>нестачу</w:t>
      </w:r>
      <w:r>
        <w:rPr>
          <w:spacing w:val="1"/>
        </w:rPr>
        <w:t xml:space="preserve"> </w:t>
      </w:r>
      <w:r>
        <w:t>банківського</w:t>
      </w:r>
      <w:r>
        <w:rPr>
          <w:spacing w:val="1"/>
        </w:rPr>
        <w:t xml:space="preserve"> </w:t>
      </w:r>
      <w:r>
        <w:t>капіталу,</w:t>
      </w:r>
      <w:r>
        <w:rPr>
          <w:spacing w:val="1"/>
        </w:rPr>
        <w:t xml:space="preserve"> </w:t>
      </w:r>
      <w:r>
        <w:t>міцно</w:t>
      </w:r>
      <w:r>
        <w:rPr>
          <w:spacing w:val="1"/>
        </w:rPr>
        <w:t xml:space="preserve"> </w:t>
      </w:r>
      <w:r>
        <w:t>«загрузнувши»</w:t>
      </w:r>
      <w:r>
        <w:rPr>
          <w:spacing w:val="1"/>
        </w:rPr>
        <w:t xml:space="preserve"> </w:t>
      </w:r>
      <w:r>
        <w:t>у</w:t>
      </w:r>
      <w:r>
        <w:rPr>
          <w:spacing w:val="1"/>
        </w:rPr>
        <w:t xml:space="preserve"> </w:t>
      </w:r>
      <w:r>
        <w:t>формах,</w:t>
      </w:r>
      <w:r>
        <w:rPr>
          <w:spacing w:val="1"/>
        </w:rPr>
        <w:t xml:space="preserve"> </w:t>
      </w:r>
      <w:r>
        <w:t>що</w:t>
      </w:r>
      <w:r>
        <w:rPr>
          <w:spacing w:val="1"/>
        </w:rPr>
        <w:t xml:space="preserve"> </w:t>
      </w:r>
      <w:r>
        <w:t>не</w:t>
      </w:r>
      <w:r>
        <w:rPr>
          <w:spacing w:val="1"/>
        </w:rPr>
        <w:t xml:space="preserve"> </w:t>
      </w:r>
      <w:r>
        <w:t>дають</w:t>
      </w:r>
      <w:r>
        <w:rPr>
          <w:spacing w:val="1"/>
        </w:rPr>
        <w:t xml:space="preserve"> </w:t>
      </w:r>
      <w:r>
        <w:t>можливості</w:t>
      </w:r>
      <w:r>
        <w:rPr>
          <w:spacing w:val="-7"/>
        </w:rPr>
        <w:t xml:space="preserve"> </w:t>
      </w:r>
      <w:r>
        <w:t>його</w:t>
      </w:r>
      <w:r>
        <w:rPr>
          <w:spacing w:val="-2"/>
        </w:rPr>
        <w:t xml:space="preserve"> </w:t>
      </w:r>
      <w:r>
        <w:t>негайно</w:t>
      </w:r>
      <w:r>
        <w:rPr>
          <w:spacing w:val="-2"/>
        </w:rPr>
        <w:t xml:space="preserve"> </w:t>
      </w:r>
      <w:r>
        <w:t>реалізувати</w:t>
      </w:r>
      <w:r>
        <w:rPr>
          <w:spacing w:val="-1"/>
        </w:rPr>
        <w:t xml:space="preserve"> </w:t>
      </w:r>
      <w:r>
        <w:t>в</w:t>
      </w:r>
      <w:r>
        <w:rPr>
          <w:spacing w:val="-3"/>
        </w:rPr>
        <w:t xml:space="preserve"> </w:t>
      </w:r>
      <w:r>
        <w:t>грошах,</w:t>
      </w:r>
      <w:r>
        <w:rPr>
          <w:spacing w:val="1"/>
        </w:rPr>
        <w:t xml:space="preserve"> </w:t>
      </w:r>
      <w:r>
        <w:t>спалахує</w:t>
      </w:r>
      <w:r>
        <w:rPr>
          <w:spacing w:val="-1"/>
        </w:rPr>
        <w:t xml:space="preserve"> </w:t>
      </w:r>
      <w:r>
        <w:t>банківська</w:t>
      </w:r>
      <w:r>
        <w:rPr>
          <w:spacing w:val="-1"/>
        </w:rPr>
        <w:t xml:space="preserve"> </w:t>
      </w:r>
      <w:r>
        <w:t>криза.</w:t>
      </w:r>
    </w:p>
    <w:p w14:paraId="318431BD" w14:textId="77777777" w:rsidR="00B54328" w:rsidRDefault="00000000">
      <w:pPr>
        <w:pStyle w:val="a3"/>
        <w:spacing w:before="4" w:line="333" w:lineRule="auto"/>
        <w:ind w:left="276" w:right="577" w:firstLine="710"/>
      </w:pPr>
      <w:r>
        <w:t>Таким чином, роль серцевинного капіталу визначає підвищені вимоги для</w:t>
      </w:r>
      <w:r>
        <w:rPr>
          <w:spacing w:val="-67"/>
        </w:rPr>
        <w:t xml:space="preserve"> </w:t>
      </w:r>
      <w:r>
        <w:t>його створення</w:t>
      </w:r>
      <w:r>
        <w:rPr>
          <w:spacing w:val="2"/>
        </w:rPr>
        <w:t xml:space="preserve"> </w:t>
      </w:r>
      <w:r>
        <w:t>і</w:t>
      </w:r>
      <w:r>
        <w:rPr>
          <w:spacing w:val="-4"/>
        </w:rPr>
        <w:t xml:space="preserve"> </w:t>
      </w:r>
      <w:r>
        <w:t>збільшення</w:t>
      </w:r>
      <w:r>
        <w:rPr>
          <w:spacing w:val="1"/>
        </w:rPr>
        <w:t xml:space="preserve"> </w:t>
      </w:r>
      <w:r>
        <w:t>надалі.</w:t>
      </w:r>
    </w:p>
    <w:p w14:paraId="3774ED23" w14:textId="0350016E" w:rsidR="00B54328" w:rsidRDefault="00000000">
      <w:pPr>
        <w:pStyle w:val="a3"/>
        <w:spacing w:before="3" w:line="336" w:lineRule="auto"/>
        <w:ind w:left="276" w:right="573" w:firstLine="710"/>
      </w:pPr>
      <w:r>
        <w:t>Аналіз</w:t>
      </w:r>
      <w:r>
        <w:rPr>
          <w:spacing w:val="1"/>
        </w:rPr>
        <w:t xml:space="preserve"> </w:t>
      </w:r>
      <w:r>
        <w:t>власного</w:t>
      </w:r>
      <w:r>
        <w:rPr>
          <w:spacing w:val="1"/>
        </w:rPr>
        <w:t xml:space="preserve"> </w:t>
      </w:r>
      <w:r>
        <w:t>та</w:t>
      </w:r>
      <w:r>
        <w:rPr>
          <w:spacing w:val="1"/>
        </w:rPr>
        <w:t xml:space="preserve"> </w:t>
      </w:r>
      <w:r>
        <w:t>позикового</w:t>
      </w:r>
      <w:r>
        <w:rPr>
          <w:spacing w:val="1"/>
        </w:rPr>
        <w:t xml:space="preserve"> </w:t>
      </w:r>
      <w:r>
        <w:t>капіталу</w:t>
      </w:r>
      <w:r>
        <w:rPr>
          <w:spacing w:val="1"/>
        </w:rPr>
        <w:t xml:space="preserve"> </w:t>
      </w:r>
      <w:r>
        <w:t>ми</w:t>
      </w:r>
      <w:r>
        <w:rPr>
          <w:spacing w:val="1"/>
        </w:rPr>
        <w:t xml:space="preserve"> </w:t>
      </w:r>
      <w:r>
        <w:t>проведемо</w:t>
      </w:r>
      <w:r>
        <w:rPr>
          <w:spacing w:val="1"/>
        </w:rPr>
        <w:t xml:space="preserve"> </w:t>
      </w:r>
      <w:r>
        <w:t>за</w:t>
      </w:r>
      <w:r>
        <w:rPr>
          <w:spacing w:val="1"/>
        </w:rPr>
        <w:t xml:space="preserve"> </w:t>
      </w:r>
      <w:r>
        <w:t>допомогою</w:t>
      </w:r>
      <w:r>
        <w:rPr>
          <w:spacing w:val="1"/>
        </w:rPr>
        <w:t xml:space="preserve"> </w:t>
      </w:r>
      <w:r>
        <w:t>аналізу</w:t>
      </w:r>
      <w:r>
        <w:rPr>
          <w:spacing w:val="1"/>
        </w:rPr>
        <w:t xml:space="preserve"> </w:t>
      </w:r>
      <w:r>
        <w:t>пасиву</w:t>
      </w:r>
      <w:r>
        <w:rPr>
          <w:spacing w:val="1"/>
        </w:rPr>
        <w:t xml:space="preserve"> </w:t>
      </w:r>
      <w:r>
        <w:t>балансу</w:t>
      </w:r>
      <w:r>
        <w:rPr>
          <w:spacing w:val="1"/>
        </w:rPr>
        <w:t xml:space="preserve"> </w:t>
      </w:r>
      <w:r>
        <w:t>АТ</w:t>
      </w:r>
      <w:r>
        <w:rPr>
          <w:spacing w:val="1"/>
        </w:rPr>
        <w:t xml:space="preserve"> </w:t>
      </w:r>
      <w:r>
        <w:t>КБ</w:t>
      </w:r>
      <w:r>
        <w:rPr>
          <w:spacing w:val="1"/>
        </w:rPr>
        <w:t xml:space="preserve"> </w:t>
      </w:r>
      <w:r>
        <w:t>«Приватбанк»</w:t>
      </w:r>
    </w:p>
    <w:p w14:paraId="1BBA2A83" w14:textId="77777777" w:rsidR="00B54328" w:rsidRDefault="00B54328">
      <w:pPr>
        <w:spacing w:line="336" w:lineRule="auto"/>
        <w:sectPr w:rsidR="00B54328">
          <w:pgSz w:w="11910" w:h="16840"/>
          <w:pgMar w:top="1100" w:right="280" w:bottom="280" w:left="1140" w:header="711" w:footer="0" w:gutter="0"/>
          <w:cols w:space="720"/>
        </w:sectPr>
      </w:pPr>
    </w:p>
    <w:p w14:paraId="4FFDB26A" w14:textId="77777777" w:rsidR="00B54328" w:rsidRDefault="00000000">
      <w:pPr>
        <w:spacing w:before="62"/>
        <w:ind w:right="428"/>
        <w:jc w:val="right"/>
        <w:rPr>
          <w:i/>
          <w:sz w:val="28"/>
        </w:rPr>
      </w:pPr>
      <w:r>
        <w:rPr>
          <w:i/>
          <w:sz w:val="28"/>
        </w:rPr>
        <w:lastRenderedPageBreak/>
        <w:t>Таблиця</w:t>
      </w:r>
      <w:r>
        <w:rPr>
          <w:i/>
          <w:spacing w:val="-2"/>
          <w:sz w:val="28"/>
        </w:rPr>
        <w:t xml:space="preserve"> </w:t>
      </w:r>
      <w:r>
        <w:rPr>
          <w:i/>
          <w:sz w:val="28"/>
        </w:rPr>
        <w:t>2.1</w:t>
      </w:r>
    </w:p>
    <w:p w14:paraId="180AE9CB" w14:textId="10B544F8" w:rsidR="00B54328" w:rsidRDefault="00000000">
      <w:pPr>
        <w:pStyle w:val="a3"/>
        <w:spacing w:before="76" w:line="360" w:lineRule="auto"/>
        <w:ind w:left="219" w:right="403" w:firstLine="710"/>
      </w:pPr>
      <w:r>
        <w:t>За даними таблиці 2.1 загальна сума зобов’язань АТ КБ «Приватбанк»</w:t>
      </w:r>
      <w:r>
        <w:rPr>
          <w:spacing w:val="1"/>
        </w:rPr>
        <w:t xml:space="preserve"> </w:t>
      </w:r>
      <w:r>
        <w:t>збільшилась у</w:t>
      </w:r>
      <w:r>
        <w:rPr>
          <w:spacing w:val="1"/>
        </w:rPr>
        <w:t xml:space="preserve"> </w:t>
      </w:r>
      <w:r>
        <w:t>2017</w:t>
      </w:r>
      <w:r>
        <w:rPr>
          <w:spacing w:val="1"/>
        </w:rPr>
        <w:t xml:space="preserve"> </w:t>
      </w:r>
      <w:r>
        <w:t>році на 20285,0 тис. грн</w:t>
      </w:r>
      <w:r w:rsidR="0045225F">
        <w:t>.</w:t>
      </w:r>
    </w:p>
    <w:p w14:paraId="75B7CF75" w14:textId="3AA95489" w:rsidR="00B54328" w:rsidRDefault="00000000">
      <w:pPr>
        <w:pStyle w:val="a3"/>
        <w:spacing w:before="2" w:line="360" w:lineRule="auto"/>
        <w:ind w:left="219" w:right="404" w:firstLine="710"/>
      </w:pPr>
      <w:r>
        <w:t>У</w:t>
      </w:r>
      <w:r>
        <w:rPr>
          <w:spacing w:val="1"/>
        </w:rPr>
        <w:t xml:space="preserve"> </w:t>
      </w:r>
      <w:r>
        <w:t>складі</w:t>
      </w:r>
      <w:r>
        <w:rPr>
          <w:spacing w:val="1"/>
        </w:rPr>
        <w:t xml:space="preserve"> </w:t>
      </w:r>
      <w:r>
        <w:t>пасивів</w:t>
      </w:r>
      <w:r w:rsidR="00D03A4A">
        <w:rPr>
          <w:spacing w:val="1"/>
        </w:rPr>
        <w:t xml:space="preserve"> Приватбанку </w:t>
      </w:r>
      <w:r>
        <w:t>займають</w:t>
      </w:r>
      <w:r>
        <w:rPr>
          <w:spacing w:val="70"/>
        </w:rPr>
        <w:t xml:space="preserve"> </w:t>
      </w:r>
      <w:r>
        <w:t>кошти</w:t>
      </w:r>
      <w:r>
        <w:rPr>
          <w:spacing w:val="1"/>
        </w:rPr>
        <w:t xml:space="preserve"> </w:t>
      </w:r>
      <w:r>
        <w:t>клієнтів банку, у</w:t>
      </w:r>
      <w:r>
        <w:rPr>
          <w:spacing w:val="1"/>
        </w:rPr>
        <w:t xml:space="preserve"> </w:t>
      </w:r>
      <w:r>
        <w:t>2016</w:t>
      </w:r>
      <w:r>
        <w:rPr>
          <w:spacing w:val="70"/>
        </w:rPr>
        <w:t xml:space="preserve"> </w:t>
      </w:r>
      <w:r>
        <w:t>році вони складали 237 962 тис. грн або 78,13 %, у</w:t>
      </w:r>
      <w:r>
        <w:rPr>
          <w:spacing w:val="1"/>
        </w:rPr>
        <w:t xml:space="preserve"> </w:t>
      </w:r>
      <w:r>
        <w:t>2017</w:t>
      </w:r>
      <w:r>
        <w:rPr>
          <w:spacing w:val="21"/>
        </w:rPr>
        <w:t xml:space="preserve"> </w:t>
      </w:r>
      <w:r>
        <w:t>році</w:t>
      </w:r>
      <w:r>
        <w:rPr>
          <w:spacing w:val="4"/>
        </w:rPr>
        <w:t xml:space="preserve"> </w:t>
      </w:r>
      <w:r>
        <w:t>248 075</w:t>
      </w:r>
      <w:r>
        <w:rPr>
          <w:spacing w:val="9"/>
        </w:rPr>
        <w:t xml:space="preserve"> </w:t>
      </w:r>
      <w:r>
        <w:t>тис.</w:t>
      </w:r>
      <w:r>
        <w:rPr>
          <w:spacing w:val="11"/>
        </w:rPr>
        <w:t xml:space="preserve"> </w:t>
      </w:r>
      <w:r>
        <w:t>грн</w:t>
      </w:r>
      <w:r>
        <w:rPr>
          <w:spacing w:val="11"/>
        </w:rPr>
        <w:t xml:space="preserve"> </w:t>
      </w:r>
      <w:r>
        <w:t>або</w:t>
      </w:r>
      <w:r>
        <w:rPr>
          <w:spacing w:val="19"/>
        </w:rPr>
        <w:t xml:space="preserve"> </w:t>
      </w:r>
      <w:r>
        <w:t>72,99</w:t>
      </w:r>
      <w:r>
        <w:rPr>
          <w:spacing w:val="9"/>
        </w:rPr>
        <w:t xml:space="preserve"> </w:t>
      </w:r>
      <w:r>
        <w:t>%,</w:t>
      </w:r>
      <w:r>
        <w:rPr>
          <w:spacing w:val="12"/>
        </w:rPr>
        <w:t xml:space="preserve"> </w:t>
      </w:r>
      <w:r>
        <w:t>та</w:t>
      </w:r>
      <w:r>
        <w:rPr>
          <w:spacing w:val="10"/>
        </w:rPr>
        <w:t xml:space="preserve"> </w:t>
      </w:r>
      <w:r>
        <w:t>у</w:t>
      </w:r>
      <w:r>
        <w:rPr>
          <w:spacing w:val="19"/>
        </w:rPr>
        <w:t xml:space="preserve"> </w:t>
      </w:r>
      <w:r>
        <w:t>2018</w:t>
      </w:r>
      <w:r>
        <w:rPr>
          <w:spacing w:val="20"/>
        </w:rPr>
        <w:t xml:space="preserve"> </w:t>
      </w:r>
      <w:r>
        <w:t>році</w:t>
      </w:r>
      <w:r>
        <w:rPr>
          <w:spacing w:val="4"/>
        </w:rPr>
        <w:t xml:space="preserve"> </w:t>
      </w:r>
      <w:r>
        <w:t>326 763</w:t>
      </w:r>
      <w:r>
        <w:rPr>
          <w:spacing w:val="14"/>
        </w:rPr>
        <w:t xml:space="preserve"> </w:t>
      </w:r>
      <w:r>
        <w:t>тис.</w:t>
      </w:r>
      <w:r>
        <w:rPr>
          <w:spacing w:val="11"/>
        </w:rPr>
        <w:t xml:space="preserve"> </w:t>
      </w:r>
      <w:r>
        <w:t>грн</w:t>
      </w:r>
      <w:r>
        <w:rPr>
          <w:spacing w:val="10"/>
        </w:rPr>
        <w:t xml:space="preserve"> </w:t>
      </w:r>
      <w:r>
        <w:t>або</w:t>
      </w:r>
    </w:p>
    <w:p w14:paraId="279EBCFB" w14:textId="77777777" w:rsidR="00B54328" w:rsidRDefault="00000000">
      <w:pPr>
        <w:pStyle w:val="a3"/>
        <w:spacing w:before="1"/>
        <w:ind w:left="219"/>
      </w:pPr>
      <w:r>
        <w:t>73,36</w:t>
      </w:r>
      <w:r>
        <w:rPr>
          <w:spacing w:val="-2"/>
        </w:rPr>
        <w:t xml:space="preserve"> </w:t>
      </w:r>
      <w:r>
        <w:t>%.</w:t>
      </w:r>
    </w:p>
    <w:p w14:paraId="0FC4BE3B" w14:textId="67CBB4BC" w:rsidR="00B54328" w:rsidRDefault="00000000">
      <w:pPr>
        <w:pStyle w:val="a3"/>
        <w:spacing w:before="158" w:line="362" w:lineRule="auto"/>
        <w:ind w:left="219" w:right="399" w:firstLine="710"/>
      </w:pPr>
      <w:r>
        <w:t>Кошти банків займають незначний обсяг у   2016   році 9 090 тис. грн</w:t>
      </w:r>
      <w:r>
        <w:rPr>
          <w:spacing w:val="1"/>
        </w:rPr>
        <w:t xml:space="preserve"> </w:t>
      </w:r>
      <w:r>
        <w:t>або 2,98 %, у</w:t>
      </w:r>
      <w:r>
        <w:rPr>
          <w:spacing w:val="71"/>
        </w:rPr>
        <w:t xml:space="preserve"> </w:t>
      </w:r>
      <w:r>
        <w:t>2017</w:t>
      </w:r>
      <w:r>
        <w:rPr>
          <w:spacing w:val="71"/>
        </w:rPr>
        <w:t xml:space="preserve"> </w:t>
      </w:r>
      <w:r>
        <w:t>році 14 645 тис. грн або 4,31 %, та у</w:t>
      </w:r>
      <w:r>
        <w:rPr>
          <w:spacing w:val="71"/>
        </w:rPr>
        <w:t xml:space="preserve"> </w:t>
      </w:r>
      <w:r>
        <w:t xml:space="preserve">2018   році </w:t>
      </w:r>
      <w:r w:rsidR="00D03A4A">
        <w:t>10</w:t>
      </w:r>
      <w:r>
        <w:rPr>
          <w:spacing w:val="1"/>
        </w:rPr>
        <w:t xml:space="preserve"> </w:t>
      </w:r>
      <w:r>
        <w:t>тис.</w:t>
      </w:r>
      <w:r>
        <w:rPr>
          <w:spacing w:val="3"/>
        </w:rPr>
        <w:t xml:space="preserve"> </w:t>
      </w:r>
      <w:r>
        <w:t>грн</w:t>
      </w:r>
      <w:r>
        <w:rPr>
          <w:spacing w:val="3"/>
        </w:rPr>
        <w:t xml:space="preserve"> </w:t>
      </w:r>
      <w:r>
        <w:t>або</w:t>
      </w:r>
      <w:r>
        <w:rPr>
          <w:spacing w:val="1"/>
        </w:rPr>
        <w:t xml:space="preserve"> </w:t>
      </w:r>
      <w:r>
        <w:t>2,24%.</w:t>
      </w:r>
    </w:p>
    <w:p w14:paraId="09C29722" w14:textId="77777777" w:rsidR="00B54328" w:rsidRDefault="00000000">
      <w:pPr>
        <w:pStyle w:val="a3"/>
        <w:spacing w:line="362" w:lineRule="auto"/>
        <w:ind w:left="219" w:right="404" w:firstLine="710"/>
      </w:pPr>
      <w:r>
        <w:t>Власний капітал у складі пасивів займає незначний обсяг, зокрема у</w:t>
      </w:r>
      <w:r>
        <w:rPr>
          <w:spacing w:val="1"/>
        </w:rPr>
        <w:t xml:space="preserve"> </w:t>
      </w:r>
      <w:r>
        <w:t>2016</w:t>
      </w:r>
      <w:r>
        <w:rPr>
          <w:spacing w:val="19"/>
        </w:rPr>
        <w:t xml:space="preserve"> </w:t>
      </w:r>
      <w:r>
        <w:t>році</w:t>
      </w:r>
      <w:r>
        <w:rPr>
          <w:spacing w:val="2"/>
        </w:rPr>
        <w:t xml:space="preserve"> </w:t>
      </w:r>
      <w:r>
        <w:t>він</w:t>
      </w:r>
      <w:r>
        <w:rPr>
          <w:spacing w:val="8"/>
        </w:rPr>
        <w:t xml:space="preserve"> </w:t>
      </w:r>
      <w:r>
        <w:t>склав</w:t>
      </w:r>
      <w:r>
        <w:rPr>
          <w:spacing w:val="7"/>
        </w:rPr>
        <w:t xml:space="preserve"> </w:t>
      </w:r>
      <w:r>
        <w:t>33</w:t>
      </w:r>
      <w:r>
        <w:rPr>
          <w:spacing w:val="9"/>
        </w:rPr>
        <w:t xml:space="preserve"> </w:t>
      </w:r>
      <w:r>
        <w:t>700</w:t>
      </w:r>
      <w:r>
        <w:rPr>
          <w:spacing w:val="11"/>
        </w:rPr>
        <w:t xml:space="preserve"> </w:t>
      </w:r>
      <w:r>
        <w:t>тис.</w:t>
      </w:r>
      <w:r>
        <w:rPr>
          <w:spacing w:val="11"/>
        </w:rPr>
        <w:t xml:space="preserve"> </w:t>
      </w:r>
      <w:r>
        <w:t>грн</w:t>
      </w:r>
      <w:r>
        <w:rPr>
          <w:spacing w:val="10"/>
        </w:rPr>
        <w:t xml:space="preserve"> </w:t>
      </w:r>
      <w:r>
        <w:t>або</w:t>
      </w:r>
      <w:r>
        <w:rPr>
          <w:spacing w:val="3"/>
        </w:rPr>
        <w:t xml:space="preserve"> </w:t>
      </w:r>
      <w:r>
        <w:t>11,06</w:t>
      </w:r>
      <w:r>
        <w:rPr>
          <w:spacing w:val="9"/>
        </w:rPr>
        <w:t xml:space="preserve"> </w:t>
      </w:r>
      <w:r>
        <w:t>%,</w:t>
      </w:r>
      <w:r>
        <w:rPr>
          <w:spacing w:val="11"/>
        </w:rPr>
        <w:t xml:space="preserve"> </w:t>
      </w:r>
      <w:r>
        <w:t>у</w:t>
      </w:r>
      <w:r>
        <w:rPr>
          <w:spacing w:val="16"/>
        </w:rPr>
        <w:t xml:space="preserve"> </w:t>
      </w:r>
      <w:r>
        <w:t>2017</w:t>
      </w:r>
      <w:r>
        <w:rPr>
          <w:spacing w:val="19"/>
        </w:rPr>
        <w:t xml:space="preserve"> </w:t>
      </w:r>
      <w:r>
        <w:t>році</w:t>
      </w:r>
      <w:r>
        <w:rPr>
          <w:spacing w:val="3"/>
        </w:rPr>
        <w:t xml:space="preserve"> </w:t>
      </w:r>
      <w:r>
        <w:t>40</w:t>
      </w:r>
      <w:r>
        <w:rPr>
          <w:spacing w:val="8"/>
        </w:rPr>
        <w:t xml:space="preserve"> </w:t>
      </w:r>
      <w:r>
        <w:t>700</w:t>
      </w:r>
      <w:r>
        <w:rPr>
          <w:spacing w:val="10"/>
        </w:rPr>
        <w:t xml:space="preserve"> </w:t>
      </w:r>
      <w:r>
        <w:t>тис.</w:t>
      </w:r>
      <w:r>
        <w:rPr>
          <w:spacing w:val="11"/>
        </w:rPr>
        <w:t xml:space="preserve"> </w:t>
      </w:r>
      <w:r>
        <w:t>грн</w:t>
      </w:r>
    </w:p>
    <w:p w14:paraId="092CA196" w14:textId="42FC2CCF" w:rsidR="00B54328" w:rsidRDefault="00000000">
      <w:pPr>
        <w:pStyle w:val="a3"/>
        <w:spacing w:line="360" w:lineRule="auto"/>
        <w:ind w:left="219" w:right="407"/>
      </w:pPr>
      <w:r>
        <w:t>або 11,97 %, та у</w:t>
      </w:r>
      <w:r>
        <w:rPr>
          <w:spacing w:val="1"/>
        </w:rPr>
        <w:t xml:space="preserve"> </w:t>
      </w:r>
      <w:r>
        <w:t>2018</w:t>
      </w:r>
      <w:r>
        <w:rPr>
          <w:spacing w:val="1"/>
        </w:rPr>
        <w:t xml:space="preserve"> </w:t>
      </w:r>
      <w:r>
        <w:t>році 49 700 тис. грн або 11,16 %. динаміка статного</w:t>
      </w:r>
      <w:r>
        <w:rPr>
          <w:spacing w:val="1"/>
        </w:rPr>
        <w:t xml:space="preserve"> </w:t>
      </w:r>
      <w:r>
        <w:t>капіталу є позитивною, збільшення у</w:t>
      </w:r>
      <w:r>
        <w:rPr>
          <w:spacing w:val="1"/>
        </w:rPr>
        <w:t xml:space="preserve"> </w:t>
      </w:r>
      <w:r>
        <w:t>2017</w:t>
      </w:r>
      <w:r>
        <w:rPr>
          <w:spacing w:val="70"/>
        </w:rPr>
        <w:t xml:space="preserve"> </w:t>
      </w:r>
      <w:r>
        <w:t>році склало 7000,0 тис. грн а к</w:t>
      </w:r>
      <w:r>
        <w:rPr>
          <w:spacing w:val="1"/>
        </w:rPr>
        <w:t xml:space="preserve"> </w:t>
      </w:r>
      <w:r>
        <w:t>2018</w:t>
      </w:r>
      <w:r>
        <w:rPr>
          <w:spacing w:val="1"/>
        </w:rPr>
        <w:t xml:space="preserve"> </w:t>
      </w:r>
      <w:r>
        <w:t>році</w:t>
      </w:r>
      <w:r>
        <w:rPr>
          <w:spacing w:val="1"/>
        </w:rPr>
        <w:t xml:space="preserve"> </w:t>
      </w:r>
      <w:r>
        <w:t>9000,0</w:t>
      </w:r>
      <w:r>
        <w:rPr>
          <w:spacing w:val="1"/>
        </w:rPr>
        <w:t xml:space="preserve"> </w:t>
      </w:r>
      <w:r>
        <w:t>тис.</w:t>
      </w:r>
      <w:r>
        <w:rPr>
          <w:spacing w:val="1"/>
        </w:rPr>
        <w:t xml:space="preserve"> </w:t>
      </w:r>
      <w:r>
        <w:t>грн</w:t>
      </w:r>
      <w:r>
        <w:rPr>
          <w:spacing w:val="1"/>
        </w:rPr>
        <w:t xml:space="preserve"> </w:t>
      </w:r>
      <w:r>
        <w:t>У</w:t>
      </w:r>
      <w:r>
        <w:rPr>
          <w:spacing w:val="1"/>
        </w:rPr>
        <w:t xml:space="preserve"> </w:t>
      </w:r>
      <w:r>
        <w:t>складі</w:t>
      </w:r>
      <w:r>
        <w:rPr>
          <w:spacing w:val="1"/>
        </w:rPr>
        <w:t xml:space="preserve"> </w:t>
      </w:r>
      <w:r>
        <w:t>власного</w:t>
      </w:r>
      <w:r>
        <w:rPr>
          <w:spacing w:val="1"/>
        </w:rPr>
        <w:t xml:space="preserve"> </w:t>
      </w:r>
      <w:r>
        <w:t>капіталу</w:t>
      </w:r>
      <w:r>
        <w:rPr>
          <w:spacing w:val="1"/>
        </w:rPr>
        <w:t xml:space="preserve"> </w:t>
      </w:r>
      <w:r>
        <w:t>нерозподілений</w:t>
      </w:r>
      <w:r>
        <w:rPr>
          <w:spacing w:val="1"/>
        </w:rPr>
        <w:t xml:space="preserve"> </w:t>
      </w:r>
      <w:r>
        <w:t>прибуток у</w:t>
      </w:r>
      <w:r>
        <w:rPr>
          <w:spacing w:val="1"/>
        </w:rPr>
        <w:t xml:space="preserve"> </w:t>
      </w:r>
      <w:r>
        <w:t>2016</w:t>
      </w:r>
      <w:r>
        <w:rPr>
          <w:spacing w:val="1"/>
        </w:rPr>
        <w:t xml:space="preserve"> </w:t>
      </w:r>
      <w:r>
        <w:t>році складає 2 266 тис. грн або 0,74 %, у</w:t>
      </w:r>
      <w:r>
        <w:rPr>
          <w:spacing w:val="70"/>
        </w:rPr>
        <w:t xml:space="preserve"> </w:t>
      </w:r>
      <w:r>
        <w:t>2017</w:t>
      </w:r>
      <w:r>
        <w:rPr>
          <w:spacing w:val="70"/>
        </w:rPr>
        <w:t xml:space="preserve"> </w:t>
      </w:r>
      <w:r>
        <w:t>році 3 218</w:t>
      </w:r>
      <w:r>
        <w:rPr>
          <w:spacing w:val="1"/>
        </w:rPr>
        <w:t xml:space="preserve"> </w:t>
      </w:r>
      <w:r>
        <w:t>тис. грн або 0,95 %, та у</w:t>
      </w:r>
      <w:r>
        <w:rPr>
          <w:spacing w:val="1"/>
        </w:rPr>
        <w:t xml:space="preserve"> </w:t>
      </w:r>
      <w:r>
        <w:t>2018 році 4 357 тис. грн або 0,98 %. Динаміка</w:t>
      </w:r>
      <w:r>
        <w:rPr>
          <w:spacing w:val="1"/>
        </w:rPr>
        <w:t xml:space="preserve"> </w:t>
      </w:r>
      <w:r>
        <w:t>нерозподіленого прибутку позитивна, збільшення у</w:t>
      </w:r>
      <w:r>
        <w:rPr>
          <w:spacing w:val="1"/>
        </w:rPr>
        <w:t xml:space="preserve"> </w:t>
      </w:r>
      <w:r>
        <w:t>2017</w:t>
      </w:r>
      <w:r>
        <w:rPr>
          <w:spacing w:val="1"/>
        </w:rPr>
        <w:t xml:space="preserve"> </w:t>
      </w:r>
      <w:r>
        <w:t>році склало 952,0</w:t>
      </w:r>
      <w:r>
        <w:rPr>
          <w:spacing w:val="1"/>
        </w:rPr>
        <w:t xml:space="preserve"> </w:t>
      </w:r>
      <w:r>
        <w:t>тис.</w:t>
      </w:r>
      <w:r>
        <w:rPr>
          <w:spacing w:val="3"/>
        </w:rPr>
        <w:t xml:space="preserve"> </w:t>
      </w:r>
      <w:r>
        <w:t>грн</w:t>
      </w:r>
      <w:r>
        <w:rPr>
          <w:spacing w:val="6"/>
        </w:rPr>
        <w:t xml:space="preserve"> </w:t>
      </w:r>
      <w:r>
        <w:t>а</w:t>
      </w:r>
      <w:r>
        <w:rPr>
          <w:spacing w:val="2"/>
        </w:rPr>
        <w:t xml:space="preserve"> </w:t>
      </w:r>
      <w:r>
        <w:t>у</w:t>
      </w:r>
      <w:r>
        <w:rPr>
          <w:spacing w:val="69"/>
        </w:rPr>
        <w:t xml:space="preserve"> </w:t>
      </w:r>
      <w:r>
        <w:t>20</w:t>
      </w:r>
      <w:r w:rsidR="00D03A4A">
        <w:t>ХХ</w:t>
      </w:r>
      <w:r>
        <w:rPr>
          <w:spacing w:val="4"/>
        </w:rPr>
        <w:t xml:space="preserve"> </w:t>
      </w:r>
      <w:r>
        <w:t>році</w:t>
      </w:r>
      <w:r>
        <w:rPr>
          <w:spacing w:val="-4"/>
        </w:rPr>
        <w:t xml:space="preserve"> </w:t>
      </w:r>
      <w:r>
        <w:t>1139,0</w:t>
      </w:r>
      <w:r>
        <w:rPr>
          <w:spacing w:val="2"/>
        </w:rPr>
        <w:t xml:space="preserve"> </w:t>
      </w:r>
      <w:r>
        <w:t>тис.</w:t>
      </w:r>
      <w:r>
        <w:rPr>
          <w:spacing w:val="3"/>
        </w:rPr>
        <w:t xml:space="preserve"> </w:t>
      </w:r>
      <w:r>
        <w:t>грн</w:t>
      </w:r>
      <w:r w:rsidR="0045225F">
        <w:t>.</w:t>
      </w:r>
    </w:p>
    <w:p w14:paraId="696CEA18" w14:textId="77777777" w:rsidR="00B54328" w:rsidRDefault="00B54328">
      <w:pPr>
        <w:sectPr w:rsidR="00B54328">
          <w:headerReference w:type="default" r:id="rId13"/>
          <w:pgSz w:w="11910" w:h="16840"/>
          <w:pgMar w:top="1100" w:right="440" w:bottom="280" w:left="1480" w:header="711" w:footer="0" w:gutter="0"/>
          <w:pgNumType w:start="47"/>
          <w:cols w:space="720"/>
        </w:sectPr>
      </w:pPr>
    </w:p>
    <w:p w14:paraId="39D14D56" w14:textId="10DF1C5A" w:rsidR="00B54328" w:rsidRDefault="00B54328" w:rsidP="00D2503E">
      <w:pPr>
        <w:pStyle w:val="a3"/>
        <w:spacing w:before="1"/>
        <w:jc w:val="center"/>
        <w:rPr>
          <w:b/>
          <w:sz w:val="41"/>
        </w:rPr>
      </w:pPr>
    </w:p>
    <w:p w14:paraId="2B4476E6" w14:textId="77777777" w:rsidR="00B54328" w:rsidRDefault="00B54328">
      <w:pPr>
        <w:spacing w:line="360" w:lineRule="auto"/>
        <w:sectPr w:rsidR="00B54328">
          <w:pgSz w:w="11910" w:h="16840"/>
          <w:pgMar w:top="1100" w:right="440" w:bottom="280" w:left="1480" w:header="711" w:footer="0" w:gutter="0"/>
          <w:cols w:space="720"/>
        </w:sectPr>
      </w:pPr>
    </w:p>
    <w:p w14:paraId="0A89EA92" w14:textId="77777777" w:rsidR="00B54328" w:rsidRDefault="00B54328">
      <w:pPr>
        <w:spacing w:line="348" w:lineRule="auto"/>
        <w:sectPr w:rsidR="00B54328">
          <w:pgSz w:w="11910" w:h="16840"/>
          <w:pgMar w:top="1100" w:right="440" w:bottom="280" w:left="1480" w:header="711" w:footer="0" w:gutter="0"/>
          <w:cols w:space="720"/>
        </w:sectPr>
      </w:pPr>
    </w:p>
    <w:p w14:paraId="44E16C93" w14:textId="3D257B64" w:rsidR="00B54328" w:rsidRDefault="0045225F" w:rsidP="0045225F">
      <w:pPr>
        <w:pStyle w:val="a3"/>
        <w:spacing w:before="76" w:line="348" w:lineRule="auto"/>
        <w:ind w:left="219" w:right="403" w:firstLine="710"/>
      </w:pPr>
      <w:r>
        <w:lastRenderedPageBreak/>
        <w:t>Має динаміку до зменшення та у</w:t>
      </w:r>
      <w:r>
        <w:rPr>
          <w:spacing w:val="1"/>
        </w:rPr>
        <w:t xml:space="preserve"> </w:t>
      </w:r>
      <w:r>
        <w:t>2023</w:t>
      </w:r>
      <w:r>
        <w:rPr>
          <w:spacing w:val="1"/>
        </w:rPr>
        <w:t xml:space="preserve"> </w:t>
      </w:r>
      <w:r>
        <w:t>році</w:t>
      </w:r>
      <w:r>
        <w:rPr>
          <w:spacing w:val="1"/>
        </w:rPr>
        <w:t xml:space="preserve"> </w:t>
      </w:r>
      <w:r>
        <w:t>його</w:t>
      </w:r>
      <w:r>
        <w:rPr>
          <w:spacing w:val="1"/>
        </w:rPr>
        <w:t xml:space="preserve"> </w:t>
      </w:r>
      <w:r>
        <w:t>значення</w:t>
      </w:r>
      <w:r>
        <w:rPr>
          <w:spacing w:val="1"/>
        </w:rPr>
        <w:t xml:space="preserve"> </w:t>
      </w:r>
      <w:r>
        <w:t>склало</w:t>
      </w:r>
      <w:r>
        <w:rPr>
          <w:spacing w:val="1"/>
        </w:rPr>
        <w:t xml:space="preserve"> </w:t>
      </w:r>
      <w:r>
        <w:t>4,39.</w:t>
      </w:r>
      <w:r>
        <w:rPr>
          <w:spacing w:val="1"/>
        </w:rPr>
        <w:t xml:space="preserve"> </w:t>
      </w:r>
    </w:p>
    <w:p w14:paraId="6B5446FF" w14:textId="1B348D77" w:rsidR="00046FC1" w:rsidRDefault="00046FC1" w:rsidP="00046FC1">
      <w:pPr>
        <w:pStyle w:val="a3"/>
        <w:spacing w:line="350" w:lineRule="auto"/>
        <w:ind w:left="219" w:right="401" w:firstLine="710"/>
        <w:jc w:val="center"/>
      </w:pPr>
      <w:r>
        <w:rPr>
          <w:noProof/>
        </w:rPr>
        <w:drawing>
          <wp:inline distT="0" distB="0" distL="0" distR="0" wp14:anchorId="4A23C634" wp14:editId="5F36F21C">
            <wp:extent cx="5395734" cy="3552825"/>
            <wp:effectExtent l="0" t="0" r="0" b="0"/>
            <wp:docPr id="10725365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36521" name=""/>
                    <pic:cNvPicPr/>
                  </pic:nvPicPr>
                  <pic:blipFill rotWithShape="1">
                    <a:blip r:embed="rId14"/>
                    <a:srcRect l="29346" t="30519" r="25112" b="16144"/>
                    <a:stretch/>
                  </pic:blipFill>
                  <pic:spPr bwMode="auto">
                    <a:xfrm>
                      <a:off x="0" y="0"/>
                      <a:ext cx="5416199" cy="3566300"/>
                    </a:xfrm>
                    <a:prstGeom prst="rect">
                      <a:avLst/>
                    </a:prstGeom>
                    <a:ln>
                      <a:noFill/>
                    </a:ln>
                    <a:extLst>
                      <a:ext uri="{53640926-AAD7-44D8-BBD7-CCE9431645EC}">
                        <a14:shadowObscured xmlns:a14="http://schemas.microsoft.com/office/drawing/2010/main"/>
                      </a:ext>
                    </a:extLst>
                  </pic:spPr>
                </pic:pic>
              </a:graphicData>
            </a:graphic>
          </wp:inline>
        </w:drawing>
      </w:r>
    </w:p>
    <w:p w14:paraId="478E02B0" w14:textId="77777777" w:rsidR="00B54328" w:rsidRDefault="00B54328">
      <w:pPr>
        <w:pStyle w:val="a3"/>
        <w:spacing w:before="1"/>
        <w:jc w:val="left"/>
        <w:rPr>
          <w:sz w:val="10"/>
        </w:rPr>
      </w:pPr>
    </w:p>
    <w:p w14:paraId="2E09E65E" w14:textId="610E4870" w:rsidR="00B54328" w:rsidRDefault="00000000">
      <w:pPr>
        <w:pStyle w:val="1"/>
        <w:spacing w:before="87" w:line="348" w:lineRule="auto"/>
        <w:ind w:left="2923" w:hanging="1715"/>
      </w:pPr>
      <w:r>
        <w:t>Рис. 2.2.</w:t>
      </w:r>
      <w:r>
        <w:rPr>
          <w:spacing w:val="1"/>
        </w:rPr>
        <w:t xml:space="preserve"> </w:t>
      </w:r>
      <w:r>
        <w:t xml:space="preserve">Динаміка </w:t>
      </w:r>
    </w:p>
    <w:p w14:paraId="4CD7621D" w14:textId="77777777" w:rsidR="00B54328" w:rsidRDefault="00B54328">
      <w:pPr>
        <w:pStyle w:val="a3"/>
        <w:spacing w:before="4"/>
        <w:jc w:val="left"/>
        <w:rPr>
          <w:b/>
          <w:sz w:val="40"/>
        </w:rPr>
      </w:pPr>
    </w:p>
    <w:p w14:paraId="5A0774CB" w14:textId="77777777" w:rsidR="00B54328" w:rsidRDefault="00B54328">
      <w:pPr>
        <w:pStyle w:val="a3"/>
        <w:jc w:val="left"/>
        <w:rPr>
          <w:sz w:val="30"/>
        </w:rPr>
      </w:pPr>
    </w:p>
    <w:p w14:paraId="6B186696" w14:textId="77777777" w:rsidR="00B54328" w:rsidRDefault="00B54328">
      <w:pPr>
        <w:pStyle w:val="a3"/>
        <w:jc w:val="left"/>
        <w:rPr>
          <w:sz w:val="30"/>
        </w:rPr>
      </w:pPr>
    </w:p>
    <w:p w14:paraId="22247657" w14:textId="77777777" w:rsidR="00B54328" w:rsidRDefault="00B54328">
      <w:pPr>
        <w:pStyle w:val="a3"/>
        <w:jc w:val="left"/>
        <w:rPr>
          <w:sz w:val="30"/>
        </w:rPr>
      </w:pPr>
    </w:p>
    <w:p w14:paraId="6BDCA62B" w14:textId="77777777" w:rsidR="00B54328" w:rsidRDefault="00B54328">
      <w:pPr>
        <w:pStyle w:val="a3"/>
        <w:jc w:val="left"/>
        <w:rPr>
          <w:sz w:val="32"/>
        </w:rPr>
      </w:pPr>
    </w:p>
    <w:p w14:paraId="188F8B4F" w14:textId="77777777" w:rsidR="00B54328" w:rsidRDefault="00B54328">
      <w:pPr>
        <w:spacing w:line="348" w:lineRule="auto"/>
        <w:sectPr w:rsidR="00B54328">
          <w:pgSz w:w="11910" w:h="16840"/>
          <w:pgMar w:top="1100" w:right="440" w:bottom="280" w:left="1480" w:header="711" w:footer="0" w:gutter="0"/>
          <w:cols w:space="720"/>
        </w:sectPr>
      </w:pPr>
    </w:p>
    <w:p w14:paraId="0AB938B2" w14:textId="77777777" w:rsidR="00B54328" w:rsidRDefault="00B54328">
      <w:pPr>
        <w:spacing w:line="258" w:lineRule="exact"/>
        <w:rPr>
          <w:sz w:val="24"/>
        </w:rPr>
        <w:sectPr w:rsidR="00B54328">
          <w:headerReference w:type="default" r:id="rId15"/>
          <w:pgSz w:w="16840" w:h="11910" w:orient="landscape"/>
          <w:pgMar w:top="1060" w:right="280" w:bottom="280" w:left="740" w:header="0" w:footer="0" w:gutter="0"/>
          <w:cols w:space="720"/>
        </w:sectPr>
      </w:pPr>
    </w:p>
    <w:p w14:paraId="112A98F1" w14:textId="77777777" w:rsidR="00B54328" w:rsidRDefault="00B54328">
      <w:pPr>
        <w:spacing w:line="360" w:lineRule="auto"/>
        <w:sectPr w:rsidR="00B54328">
          <w:headerReference w:type="default" r:id="rId16"/>
          <w:pgSz w:w="11910" w:h="16840"/>
          <w:pgMar w:top="1100" w:right="440" w:bottom="280" w:left="1580" w:header="711" w:footer="0" w:gutter="0"/>
          <w:pgNumType w:start="54"/>
          <w:cols w:space="720"/>
        </w:sectPr>
      </w:pPr>
    </w:p>
    <w:p w14:paraId="54EF7144" w14:textId="0DF8A155" w:rsidR="00B54328" w:rsidRDefault="00B54328" w:rsidP="001A4E46">
      <w:pPr>
        <w:pStyle w:val="a3"/>
        <w:jc w:val="center"/>
        <w:rPr>
          <w:b/>
          <w:sz w:val="20"/>
        </w:rPr>
      </w:pPr>
    </w:p>
    <w:p w14:paraId="25EDB7AB" w14:textId="77777777" w:rsidR="00B54328" w:rsidRDefault="00B54328">
      <w:pPr>
        <w:pStyle w:val="a3"/>
        <w:jc w:val="left"/>
        <w:rPr>
          <w:sz w:val="30"/>
        </w:rPr>
      </w:pPr>
    </w:p>
    <w:p w14:paraId="2BABE2C1" w14:textId="01C7FF50" w:rsidR="00B54328" w:rsidRDefault="00D03A4A">
      <w:pPr>
        <w:pStyle w:val="1"/>
        <w:numPr>
          <w:ilvl w:val="1"/>
          <w:numId w:val="9"/>
        </w:numPr>
        <w:tabs>
          <w:tab w:val="left" w:pos="1397"/>
        </w:tabs>
        <w:spacing w:before="251"/>
        <w:ind w:left="1397" w:hanging="567"/>
        <w:jc w:val="left"/>
      </w:pPr>
      <w:r>
        <w:t>Л</w:t>
      </w:r>
      <w:r w:rsidR="00000000">
        <w:t>іквідн</w:t>
      </w:r>
      <w:r>
        <w:t xml:space="preserve">ість </w:t>
      </w:r>
      <w:r w:rsidR="00000000">
        <w:t>та</w:t>
      </w:r>
      <w:r w:rsidR="00000000">
        <w:rPr>
          <w:spacing w:val="-3"/>
        </w:rPr>
        <w:t xml:space="preserve"> </w:t>
      </w:r>
      <w:r w:rsidR="00000000">
        <w:t>платоспроможн</w:t>
      </w:r>
      <w:r>
        <w:t>ість</w:t>
      </w:r>
      <w:r w:rsidR="00000000">
        <w:rPr>
          <w:spacing w:val="-6"/>
        </w:rPr>
        <w:t xml:space="preserve"> </w:t>
      </w:r>
      <w:r w:rsidR="00000000">
        <w:t>банку</w:t>
      </w:r>
    </w:p>
    <w:p w14:paraId="7C26D276" w14:textId="77777777" w:rsidR="00B54328" w:rsidRDefault="00B54328">
      <w:pPr>
        <w:pStyle w:val="a3"/>
        <w:jc w:val="left"/>
        <w:rPr>
          <w:b/>
          <w:sz w:val="30"/>
        </w:rPr>
      </w:pPr>
    </w:p>
    <w:p w14:paraId="7864FC97" w14:textId="77777777" w:rsidR="00B54328" w:rsidRDefault="00B54328">
      <w:pPr>
        <w:pStyle w:val="a3"/>
        <w:jc w:val="left"/>
        <w:rPr>
          <w:b/>
          <w:sz w:val="30"/>
        </w:rPr>
      </w:pPr>
    </w:p>
    <w:p w14:paraId="553B1348" w14:textId="77777777" w:rsidR="00B54328" w:rsidRDefault="00B54328">
      <w:pPr>
        <w:pStyle w:val="a3"/>
        <w:spacing w:before="6"/>
        <w:jc w:val="left"/>
        <w:rPr>
          <w:b/>
          <w:sz w:val="33"/>
        </w:rPr>
      </w:pPr>
    </w:p>
    <w:p w14:paraId="12A07909" w14:textId="2340DBB2" w:rsidR="00DC20D4" w:rsidRDefault="00DC20D4" w:rsidP="00DC20D4">
      <w:pPr>
        <w:pStyle w:val="a3"/>
        <w:spacing w:before="1" w:line="357" w:lineRule="auto"/>
        <w:ind w:left="119" w:right="403" w:firstLine="710"/>
        <w:sectPr w:rsidR="00DC20D4">
          <w:pgSz w:w="11910" w:h="16840"/>
          <w:pgMar w:top="1100" w:right="440" w:bottom="280" w:left="1580" w:header="711" w:footer="0" w:gutter="0"/>
          <w:cols w:space="720"/>
        </w:sectPr>
      </w:pPr>
    </w:p>
    <w:p w14:paraId="66A49F71" w14:textId="77777777" w:rsidR="00B54328" w:rsidRDefault="00B54328">
      <w:pPr>
        <w:pStyle w:val="a3"/>
        <w:jc w:val="left"/>
        <w:rPr>
          <w:sz w:val="20"/>
        </w:rPr>
      </w:pPr>
    </w:p>
    <w:p w14:paraId="5485AC7C" w14:textId="77777777" w:rsidR="00B54328" w:rsidRDefault="00B54328">
      <w:pPr>
        <w:pStyle w:val="a3"/>
        <w:spacing w:before="7"/>
        <w:jc w:val="left"/>
        <w:rPr>
          <w:sz w:val="15"/>
        </w:rPr>
      </w:pPr>
    </w:p>
    <w:p w14:paraId="6E72356D" w14:textId="703998D7" w:rsidR="00B54328" w:rsidRPr="00435BB6" w:rsidRDefault="00DC20D4" w:rsidP="00435BB6">
      <w:pPr>
        <w:pStyle w:val="a3"/>
        <w:jc w:val="center"/>
        <w:rPr>
          <w:sz w:val="20"/>
        </w:rPr>
      </w:pPr>
      <w:r>
        <w:rPr>
          <w:noProof/>
        </w:rPr>
        <w:drawing>
          <wp:inline distT="0" distB="0" distL="0" distR="0" wp14:anchorId="3E46635A" wp14:editId="6BE3F527">
            <wp:extent cx="5646809" cy="3524250"/>
            <wp:effectExtent l="0" t="0" r="0" b="0"/>
            <wp:docPr id="8750021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02174" name=""/>
                    <pic:cNvPicPr/>
                  </pic:nvPicPr>
                  <pic:blipFill rotWithShape="1">
                    <a:blip r:embed="rId17"/>
                    <a:srcRect l="30308" t="33942" r="24471" b="15859"/>
                    <a:stretch/>
                  </pic:blipFill>
                  <pic:spPr bwMode="auto">
                    <a:xfrm>
                      <a:off x="0" y="0"/>
                      <a:ext cx="5662263" cy="3533895"/>
                    </a:xfrm>
                    <a:prstGeom prst="rect">
                      <a:avLst/>
                    </a:prstGeom>
                    <a:ln>
                      <a:noFill/>
                    </a:ln>
                    <a:extLst>
                      <a:ext uri="{53640926-AAD7-44D8-BBD7-CCE9431645EC}">
                        <a14:shadowObscured xmlns:a14="http://schemas.microsoft.com/office/drawing/2010/main"/>
                      </a:ext>
                    </a:extLst>
                  </pic:spPr>
                </pic:pic>
              </a:graphicData>
            </a:graphic>
          </wp:inline>
        </w:drawing>
      </w:r>
    </w:p>
    <w:p w14:paraId="2E787742" w14:textId="77777777" w:rsidR="00B54328" w:rsidRDefault="00B54328">
      <w:pPr>
        <w:pStyle w:val="a3"/>
        <w:jc w:val="left"/>
        <w:rPr>
          <w:b/>
          <w:sz w:val="30"/>
        </w:rPr>
      </w:pPr>
    </w:p>
    <w:p w14:paraId="5E83DEBD" w14:textId="77777777" w:rsidR="00B54328" w:rsidRDefault="00B54328">
      <w:pPr>
        <w:pStyle w:val="a3"/>
        <w:jc w:val="left"/>
        <w:rPr>
          <w:b/>
          <w:sz w:val="30"/>
        </w:rPr>
      </w:pPr>
    </w:p>
    <w:p w14:paraId="0404E89B" w14:textId="77777777" w:rsidR="00B54328" w:rsidRDefault="00B54328">
      <w:pPr>
        <w:pStyle w:val="a3"/>
        <w:spacing w:before="8"/>
        <w:jc w:val="left"/>
        <w:rPr>
          <w:b/>
          <w:sz w:val="37"/>
        </w:rPr>
      </w:pPr>
    </w:p>
    <w:p w14:paraId="46E80A01" w14:textId="7262361D" w:rsidR="00B54328" w:rsidRDefault="00435BB6">
      <w:pPr>
        <w:pStyle w:val="a3"/>
        <w:spacing w:line="360" w:lineRule="auto"/>
        <w:ind w:left="119" w:right="404" w:firstLine="710"/>
      </w:pPr>
      <w:r>
        <w:t>Рекомендації</w:t>
      </w:r>
      <w:r>
        <w:rPr>
          <w:spacing w:val="1"/>
        </w:rPr>
        <w:t xml:space="preserve"> </w:t>
      </w:r>
      <w:r>
        <w:t>щодо</w:t>
      </w:r>
      <w:r>
        <w:rPr>
          <w:spacing w:val="1"/>
        </w:rPr>
        <w:t xml:space="preserve"> </w:t>
      </w:r>
      <w:r>
        <w:t>усунення</w:t>
      </w:r>
      <w:r>
        <w:rPr>
          <w:spacing w:val="1"/>
        </w:rPr>
        <w:t xml:space="preserve"> </w:t>
      </w:r>
      <w:r>
        <w:t>розбіжностей</w:t>
      </w:r>
      <w:r>
        <w:rPr>
          <w:spacing w:val="1"/>
        </w:rPr>
        <w:t xml:space="preserve"> </w:t>
      </w:r>
      <w:r>
        <w:t>між</w:t>
      </w:r>
      <w:r>
        <w:rPr>
          <w:spacing w:val="1"/>
        </w:rPr>
        <w:t xml:space="preserve"> </w:t>
      </w:r>
      <w:r>
        <w:t>строками</w:t>
      </w:r>
      <w:r>
        <w:rPr>
          <w:spacing w:val="1"/>
        </w:rPr>
        <w:t xml:space="preserve"> </w:t>
      </w:r>
      <w:r>
        <w:t>розміщення та залучення ресурсів. Керуючи рівнем спреду, банк контролює</w:t>
      </w:r>
      <w:r>
        <w:rPr>
          <w:spacing w:val="1"/>
        </w:rPr>
        <w:t xml:space="preserve"> </w:t>
      </w:r>
      <w:r>
        <w:t>ставку</w:t>
      </w:r>
      <w:r>
        <w:rPr>
          <w:spacing w:val="1"/>
        </w:rPr>
        <w:t xml:space="preserve"> </w:t>
      </w:r>
      <w:r>
        <w:t>беззбиткової</w:t>
      </w:r>
      <w:r>
        <w:rPr>
          <w:spacing w:val="1"/>
        </w:rPr>
        <w:t xml:space="preserve"> </w:t>
      </w:r>
      <w:r>
        <w:t>діяльності,</w:t>
      </w:r>
      <w:r>
        <w:rPr>
          <w:spacing w:val="1"/>
        </w:rPr>
        <w:t xml:space="preserve"> </w:t>
      </w:r>
      <w:r>
        <w:t>на</w:t>
      </w:r>
      <w:r>
        <w:rPr>
          <w:spacing w:val="1"/>
        </w:rPr>
        <w:t xml:space="preserve"> </w:t>
      </w:r>
      <w:r>
        <w:t>підставі</w:t>
      </w:r>
      <w:r>
        <w:rPr>
          <w:spacing w:val="1"/>
        </w:rPr>
        <w:t xml:space="preserve"> </w:t>
      </w:r>
      <w:r>
        <w:t>якої</w:t>
      </w:r>
      <w:r>
        <w:rPr>
          <w:spacing w:val="1"/>
        </w:rPr>
        <w:t xml:space="preserve"> </w:t>
      </w:r>
      <w:r>
        <w:t>розраховується</w:t>
      </w:r>
      <w:r>
        <w:rPr>
          <w:spacing w:val="1"/>
        </w:rPr>
        <w:t xml:space="preserve"> </w:t>
      </w:r>
      <w:r>
        <w:t>критична</w:t>
      </w:r>
      <w:r>
        <w:rPr>
          <w:spacing w:val="1"/>
        </w:rPr>
        <w:t xml:space="preserve"> </w:t>
      </w:r>
      <w:r>
        <w:t>ставка</w:t>
      </w:r>
      <w:r>
        <w:rPr>
          <w:spacing w:val="1"/>
        </w:rPr>
        <w:t xml:space="preserve"> </w:t>
      </w:r>
      <w:r>
        <w:t>робочих</w:t>
      </w:r>
      <w:r>
        <w:rPr>
          <w:spacing w:val="1"/>
        </w:rPr>
        <w:t xml:space="preserve"> </w:t>
      </w:r>
      <w:r>
        <w:t>прибуткових</w:t>
      </w:r>
      <w:r>
        <w:rPr>
          <w:spacing w:val="1"/>
        </w:rPr>
        <w:t xml:space="preserve"> </w:t>
      </w:r>
      <w:r>
        <w:t>активів</w:t>
      </w:r>
      <w:r>
        <w:rPr>
          <w:spacing w:val="1"/>
        </w:rPr>
        <w:t xml:space="preserve"> </w:t>
      </w:r>
      <w:r>
        <w:t>та</w:t>
      </w:r>
      <w:r>
        <w:rPr>
          <w:spacing w:val="1"/>
        </w:rPr>
        <w:t xml:space="preserve"> </w:t>
      </w:r>
      <w:r>
        <w:t>ставка</w:t>
      </w:r>
      <w:r>
        <w:rPr>
          <w:spacing w:val="1"/>
        </w:rPr>
        <w:t xml:space="preserve"> </w:t>
      </w:r>
      <w:r>
        <w:t>розміщення</w:t>
      </w:r>
      <w:r>
        <w:rPr>
          <w:spacing w:val="1"/>
        </w:rPr>
        <w:t xml:space="preserve"> </w:t>
      </w:r>
      <w:r>
        <w:t>активів</w:t>
      </w:r>
      <w:r>
        <w:rPr>
          <w:spacing w:val="1"/>
        </w:rPr>
        <w:t xml:space="preserve"> </w:t>
      </w:r>
      <w:r>
        <w:t>для</w:t>
      </w:r>
      <w:r>
        <w:rPr>
          <w:spacing w:val="1"/>
        </w:rPr>
        <w:t xml:space="preserve"> </w:t>
      </w:r>
      <w:r>
        <w:t>забезпечення</w:t>
      </w:r>
      <w:r>
        <w:rPr>
          <w:spacing w:val="1"/>
        </w:rPr>
        <w:t xml:space="preserve"> </w:t>
      </w:r>
      <w:r>
        <w:t>рентабельності</w:t>
      </w:r>
      <w:r>
        <w:rPr>
          <w:spacing w:val="1"/>
        </w:rPr>
        <w:t xml:space="preserve"> </w:t>
      </w:r>
      <w:r>
        <w:t>банку,</w:t>
      </w:r>
      <w:r>
        <w:rPr>
          <w:spacing w:val="1"/>
        </w:rPr>
        <w:t xml:space="preserve"> </w:t>
      </w:r>
      <w:r>
        <w:t>які</w:t>
      </w:r>
      <w:r>
        <w:rPr>
          <w:spacing w:val="1"/>
        </w:rPr>
        <w:t xml:space="preserve"> </w:t>
      </w:r>
      <w:r>
        <w:t>є</w:t>
      </w:r>
      <w:r>
        <w:rPr>
          <w:spacing w:val="1"/>
        </w:rPr>
        <w:t xml:space="preserve"> </w:t>
      </w:r>
      <w:r>
        <w:t>підставою</w:t>
      </w:r>
      <w:r>
        <w:rPr>
          <w:spacing w:val="1"/>
        </w:rPr>
        <w:t xml:space="preserve"> </w:t>
      </w:r>
      <w:r>
        <w:t>для</w:t>
      </w:r>
      <w:r>
        <w:rPr>
          <w:spacing w:val="1"/>
        </w:rPr>
        <w:t xml:space="preserve"> </w:t>
      </w:r>
      <w:r>
        <w:t>визначення</w:t>
      </w:r>
      <w:r>
        <w:rPr>
          <w:spacing w:val="1"/>
        </w:rPr>
        <w:t xml:space="preserve"> </w:t>
      </w:r>
      <w:r>
        <w:t>відсоткової</w:t>
      </w:r>
      <w:r>
        <w:rPr>
          <w:spacing w:val="-5"/>
        </w:rPr>
        <w:t xml:space="preserve"> </w:t>
      </w:r>
      <w:r>
        <w:t>політики.</w:t>
      </w:r>
    </w:p>
    <w:p w14:paraId="4C7F6C29" w14:textId="2D7134CC" w:rsidR="00B54328" w:rsidRDefault="00000000">
      <w:pPr>
        <w:pStyle w:val="a3"/>
        <w:spacing w:line="360" w:lineRule="auto"/>
        <w:ind w:left="119" w:right="408" w:firstLine="710"/>
      </w:pPr>
      <w:r>
        <w:t>З цією</w:t>
      </w:r>
      <w:r>
        <w:rPr>
          <w:spacing w:val="1"/>
        </w:rPr>
        <w:t xml:space="preserve"> </w:t>
      </w:r>
      <w:r>
        <w:t>метою</w:t>
      </w:r>
      <w:r>
        <w:rPr>
          <w:spacing w:val="1"/>
        </w:rPr>
        <w:t xml:space="preserve"> </w:t>
      </w:r>
      <w:r>
        <w:t>в</w:t>
      </w:r>
      <w:r>
        <w:rPr>
          <w:spacing w:val="1"/>
        </w:rPr>
        <w:t xml:space="preserve"> </w:t>
      </w:r>
      <w:r>
        <w:t>необхідно</w:t>
      </w:r>
      <w:r>
        <w:rPr>
          <w:spacing w:val="1"/>
        </w:rPr>
        <w:t xml:space="preserve"> </w:t>
      </w:r>
      <w:r>
        <w:t>розглянуто</w:t>
      </w:r>
      <w:r>
        <w:rPr>
          <w:spacing w:val="1"/>
        </w:rPr>
        <w:t xml:space="preserve"> </w:t>
      </w:r>
      <w:r>
        <w:t>взаємозв'язок</w:t>
      </w:r>
      <w:r>
        <w:rPr>
          <w:spacing w:val="1"/>
        </w:rPr>
        <w:t xml:space="preserve"> </w:t>
      </w:r>
      <w:r>
        <w:t>прибутковості,</w:t>
      </w:r>
      <w:r>
        <w:rPr>
          <w:spacing w:val="1"/>
        </w:rPr>
        <w:t xml:space="preserve"> </w:t>
      </w:r>
      <w:r>
        <w:t>ліквідності</w:t>
      </w:r>
      <w:r>
        <w:rPr>
          <w:spacing w:val="1"/>
        </w:rPr>
        <w:t xml:space="preserve"> </w:t>
      </w:r>
      <w:r>
        <w:t>й</w:t>
      </w:r>
      <w:r>
        <w:rPr>
          <w:spacing w:val="1"/>
        </w:rPr>
        <w:t xml:space="preserve"> </w:t>
      </w:r>
      <w:r>
        <w:t>ризику</w:t>
      </w:r>
      <w:r>
        <w:rPr>
          <w:spacing w:val="1"/>
        </w:rPr>
        <w:t xml:space="preserve"> </w:t>
      </w:r>
      <w:r>
        <w:t>портфеля</w:t>
      </w:r>
      <w:r>
        <w:rPr>
          <w:spacing w:val="1"/>
        </w:rPr>
        <w:t xml:space="preserve"> </w:t>
      </w:r>
      <w:r>
        <w:t>комерційного</w:t>
      </w:r>
      <w:r>
        <w:rPr>
          <w:spacing w:val="1"/>
        </w:rPr>
        <w:t xml:space="preserve"> </w:t>
      </w:r>
      <w:r>
        <w:t>банку</w:t>
      </w:r>
      <w:r>
        <w:rPr>
          <w:spacing w:val="1"/>
        </w:rPr>
        <w:t xml:space="preserve"> </w:t>
      </w:r>
      <w:r>
        <w:t>та</w:t>
      </w:r>
      <w:r>
        <w:rPr>
          <w:spacing w:val="1"/>
        </w:rPr>
        <w:t xml:space="preserve"> </w:t>
      </w:r>
      <w:r>
        <w:t>обґрунтувати</w:t>
      </w:r>
      <w:r>
        <w:rPr>
          <w:spacing w:val="1"/>
        </w:rPr>
        <w:t xml:space="preserve"> </w:t>
      </w:r>
      <w:r>
        <w:t>рекомендації</w:t>
      </w:r>
      <w:r>
        <w:rPr>
          <w:spacing w:val="1"/>
        </w:rPr>
        <w:t xml:space="preserve"> </w:t>
      </w:r>
      <w:r>
        <w:t>з</w:t>
      </w:r>
      <w:r>
        <w:rPr>
          <w:spacing w:val="1"/>
        </w:rPr>
        <w:t xml:space="preserve"> </w:t>
      </w:r>
      <w:r>
        <w:t>формування кредитно-інвестиційного портфеля банку, сутність яких полягає</w:t>
      </w:r>
      <w:r>
        <w:rPr>
          <w:spacing w:val="1"/>
        </w:rPr>
        <w:t xml:space="preserve"> </w:t>
      </w:r>
      <w:r>
        <w:t>в</w:t>
      </w:r>
      <w:r>
        <w:rPr>
          <w:spacing w:val="-1"/>
        </w:rPr>
        <w:t xml:space="preserve"> </w:t>
      </w:r>
      <w:r>
        <w:t>наступному</w:t>
      </w:r>
      <w:r w:rsidR="00435BB6">
        <w:t>.</w:t>
      </w:r>
    </w:p>
    <w:p w14:paraId="4F6537F6" w14:textId="77777777" w:rsidR="00B54328" w:rsidRDefault="00B54328">
      <w:pPr>
        <w:spacing w:line="360" w:lineRule="auto"/>
        <w:sectPr w:rsidR="00B54328">
          <w:pgSz w:w="11910" w:h="16840"/>
          <w:pgMar w:top="1100" w:right="440" w:bottom="280" w:left="1580" w:header="711" w:footer="0" w:gutter="0"/>
          <w:cols w:space="720"/>
        </w:sectPr>
      </w:pPr>
    </w:p>
    <w:p w14:paraId="246128C8" w14:textId="77777777" w:rsidR="00B54328" w:rsidRDefault="00B54328">
      <w:pPr>
        <w:spacing w:line="360" w:lineRule="auto"/>
        <w:sectPr w:rsidR="00B54328">
          <w:pgSz w:w="11910" w:h="16840"/>
          <w:pgMar w:top="1100" w:right="440" w:bottom="280" w:left="1580" w:header="711" w:footer="0" w:gutter="0"/>
          <w:cols w:space="720"/>
        </w:sectPr>
      </w:pPr>
    </w:p>
    <w:p w14:paraId="3E6654E0" w14:textId="77777777" w:rsidR="00B54328" w:rsidRDefault="00000000" w:rsidP="00435BB6">
      <w:pPr>
        <w:pStyle w:val="1"/>
        <w:tabs>
          <w:tab w:val="left" w:pos="1497"/>
          <w:tab w:val="left" w:pos="1498"/>
          <w:tab w:val="left" w:pos="3330"/>
          <w:tab w:val="left" w:pos="5272"/>
          <w:tab w:val="left" w:pos="6884"/>
          <w:tab w:val="left" w:pos="8450"/>
          <w:tab w:val="left" w:pos="9088"/>
        </w:tabs>
        <w:ind w:left="0"/>
      </w:pPr>
      <w:r>
        <w:lastRenderedPageBreak/>
        <w:t>Оцінювання</w:t>
      </w:r>
      <w:r>
        <w:tab/>
        <w:t>ефективності</w:t>
      </w:r>
      <w:r>
        <w:tab/>
        <w:t>фінансової</w:t>
      </w:r>
      <w:r>
        <w:tab/>
        <w:t>діяльності</w:t>
      </w:r>
      <w:r>
        <w:tab/>
        <w:t>АТ</w:t>
      </w:r>
      <w:r>
        <w:tab/>
        <w:t>КБ</w:t>
      </w:r>
    </w:p>
    <w:p w14:paraId="76D2F581" w14:textId="77777777" w:rsidR="00B54328" w:rsidRDefault="00000000">
      <w:pPr>
        <w:spacing w:before="163"/>
        <w:ind w:left="119"/>
        <w:rPr>
          <w:b/>
          <w:sz w:val="28"/>
        </w:rPr>
      </w:pPr>
      <w:r>
        <w:rPr>
          <w:b/>
          <w:sz w:val="28"/>
        </w:rPr>
        <w:t>«ПРИВАТБАНК»</w:t>
      </w:r>
    </w:p>
    <w:p w14:paraId="162157CB" w14:textId="77777777" w:rsidR="00B54328" w:rsidRDefault="00B54328">
      <w:pPr>
        <w:pStyle w:val="a3"/>
        <w:jc w:val="left"/>
        <w:rPr>
          <w:b/>
          <w:sz w:val="30"/>
        </w:rPr>
      </w:pPr>
    </w:p>
    <w:p w14:paraId="1831B907" w14:textId="77777777" w:rsidR="00B54328" w:rsidRDefault="00B54328">
      <w:pPr>
        <w:pStyle w:val="a3"/>
        <w:jc w:val="left"/>
        <w:rPr>
          <w:b/>
          <w:sz w:val="30"/>
        </w:rPr>
      </w:pPr>
    </w:p>
    <w:p w14:paraId="4693F073" w14:textId="77777777" w:rsidR="00B54328" w:rsidRDefault="00B54328">
      <w:pPr>
        <w:pStyle w:val="a3"/>
        <w:spacing w:before="3"/>
        <w:jc w:val="left"/>
        <w:rPr>
          <w:b/>
          <w:sz w:val="37"/>
        </w:rPr>
      </w:pPr>
    </w:p>
    <w:p w14:paraId="02BE6BF3" w14:textId="0C570F60" w:rsidR="00F94047" w:rsidRDefault="00F94047" w:rsidP="00F94047">
      <w:pPr>
        <w:jc w:val="right"/>
      </w:pPr>
    </w:p>
    <w:p w14:paraId="723AA653" w14:textId="77777777" w:rsidR="00B54328" w:rsidRDefault="00B54328">
      <w:pPr>
        <w:pStyle w:val="a3"/>
        <w:spacing w:before="11"/>
        <w:jc w:val="left"/>
        <w:rPr>
          <w:b/>
          <w:sz w:val="13"/>
        </w:rPr>
      </w:pPr>
    </w:p>
    <w:p w14:paraId="07D1D256" w14:textId="77777777" w:rsidR="00B54328" w:rsidRDefault="00B54328">
      <w:pPr>
        <w:spacing w:line="167" w:lineRule="exact"/>
        <w:rPr>
          <w:sz w:val="16"/>
        </w:rPr>
        <w:sectPr w:rsidR="00B54328">
          <w:headerReference w:type="default" r:id="rId18"/>
          <w:pgSz w:w="16840" w:h="11910" w:orient="landscape"/>
          <w:pgMar w:top="1060" w:right="400" w:bottom="280" w:left="200" w:header="0" w:footer="0" w:gutter="0"/>
          <w:cols w:space="720"/>
        </w:sectPr>
      </w:pPr>
    </w:p>
    <w:p w14:paraId="177EEBE3" w14:textId="022432A3" w:rsidR="00B54328" w:rsidRDefault="00000000">
      <w:pPr>
        <w:spacing w:before="64"/>
        <w:ind w:right="103"/>
        <w:jc w:val="right"/>
      </w:pPr>
      <w:r>
        <w:lastRenderedPageBreak/>
        <w:t>66</w:t>
      </w:r>
    </w:p>
    <w:p w14:paraId="7B2C113E" w14:textId="77777777" w:rsidR="00B54328" w:rsidRDefault="00B54328">
      <w:pPr>
        <w:pStyle w:val="a3"/>
        <w:spacing w:before="8"/>
        <w:jc w:val="left"/>
        <w:rPr>
          <w:sz w:val="20"/>
        </w:rPr>
      </w:pPr>
    </w:p>
    <w:p w14:paraId="649E770D" w14:textId="0E833401" w:rsidR="00B54328" w:rsidRDefault="00000000">
      <w:pPr>
        <w:pStyle w:val="a3"/>
        <w:spacing w:line="360" w:lineRule="auto"/>
        <w:ind w:left="119" w:right="103" w:firstLine="710"/>
      </w:pPr>
      <w:r>
        <w:t>За</w:t>
      </w:r>
      <w:r>
        <w:rPr>
          <w:spacing w:val="1"/>
        </w:rPr>
        <w:t xml:space="preserve"> </w:t>
      </w:r>
      <w:r>
        <w:t>даними</w:t>
      </w:r>
      <w:r>
        <w:rPr>
          <w:spacing w:val="1"/>
        </w:rPr>
        <w:t xml:space="preserve"> </w:t>
      </w:r>
      <w:r>
        <w:t>групування</w:t>
      </w:r>
      <w:r>
        <w:rPr>
          <w:spacing w:val="1"/>
        </w:rPr>
        <w:t xml:space="preserve"> </w:t>
      </w:r>
      <w:r>
        <w:t>за</w:t>
      </w:r>
      <w:r>
        <w:rPr>
          <w:spacing w:val="1"/>
        </w:rPr>
        <w:t xml:space="preserve"> </w:t>
      </w:r>
      <w:r>
        <w:t>строками їх погашення за</w:t>
      </w:r>
      <w:r>
        <w:rPr>
          <w:spacing w:val="1"/>
        </w:rPr>
        <w:t xml:space="preserve"> </w:t>
      </w:r>
      <w:r>
        <w:t>20</w:t>
      </w:r>
      <w:r w:rsidR="00435BB6">
        <w:t>22</w:t>
      </w:r>
      <w:r>
        <w:rPr>
          <w:spacing w:val="1"/>
        </w:rPr>
        <w:t xml:space="preserve"> </w:t>
      </w:r>
      <w:r>
        <w:t>рік ми бачимо, що  у</w:t>
      </w:r>
      <w:r>
        <w:rPr>
          <w:spacing w:val="1"/>
        </w:rPr>
        <w:t xml:space="preserve"> </w:t>
      </w:r>
      <w:r>
        <w:t>20</w:t>
      </w:r>
      <w:r w:rsidR="00435BB6">
        <w:t>22</w:t>
      </w:r>
      <w:r>
        <w:rPr>
          <w:spacing w:val="2"/>
        </w:rPr>
        <w:t xml:space="preserve"> </w:t>
      </w:r>
      <w:r>
        <w:t>році</w:t>
      </w:r>
      <w:r>
        <w:rPr>
          <w:spacing w:val="-6"/>
        </w:rPr>
        <w:t xml:space="preserve"> </w:t>
      </w:r>
      <w:r>
        <w:t>має від’ємний</w:t>
      </w:r>
      <w:r>
        <w:rPr>
          <w:spacing w:val="-1"/>
        </w:rPr>
        <w:t xml:space="preserve"> </w:t>
      </w:r>
      <w:r>
        <w:t>розрив</w:t>
      </w:r>
      <w:r>
        <w:rPr>
          <w:spacing w:val="-2"/>
        </w:rPr>
        <w:t xml:space="preserve"> </w:t>
      </w:r>
      <w:r>
        <w:t>ліквідності</w:t>
      </w:r>
      <w:r>
        <w:rPr>
          <w:spacing w:val="-5"/>
        </w:rPr>
        <w:t xml:space="preserve"> </w:t>
      </w:r>
      <w:r>
        <w:t>за</w:t>
      </w:r>
      <w:r>
        <w:rPr>
          <w:spacing w:val="1"/>
        </w:rPr>
        <w:t xml:space="preserve"> </w:t>
      </w:r>
      <w:r>
        <w:t>активами</w:t>
      </w:r>
      <w:r>
        <w:rPr>
          <w:spacing w:val="-1"/>
        </w:rPr>
        <w:t xml:space="preserve"> </w:t>
      </w:r>
      <w:r>
        <w:t>наступних</w:t>
      </w:r>
      <w:r>
        <w:rPr>
          <w:spacing w:val="-5"/>
        </w:rPr>
        <w:t xml:space="preserve"> </w:t>
      </w:r>
      <w:r>
        <w:t>груп:</w:t>
      </w:r>
    </w:p>
    <w:p w14:paraId="69F6E6A3" w14:textId="41620B06" w:rsidR="00B54328" w:rsidRDefault="00000000">
      <w:pPr>
        <w:pStyle w:val="a3"/>
        <w:spacing w:before="5" w:line="360" w:lineRule="auto"/>
        <w:ind w:left="830" w:right="1967"/>
        <w:jc w:val="left"/>
      </w:pPr>
      <w:r>
        <w:t>понад</w:t>
      </w:r>
      <w:r>
        <w:rPr>
          <w:spacing w:val="1"/>
        </w:rPr>
        <w:t xml:space="preserve"> </w:t>
      </w:r>
      <w:r>
        <w:t>10 років невідповідність складає</w:t>
      </w:r>
      <w:r>
        <w:rPr>
          <w:spacing w:val="1"/>
        </w:rPr>
        <w:t xml:space="preserve"> </w:t>
      </w:r>
      <w:r>
        <w:t>21046 тис. грн</w:t>
      </w:r>
      <w:r>
        <w:rPr>
          <w:spacing w:val="1"/>
        </w:rPr>
        <w:t xml:space="preserve"> </w:t>
      </w:r>
      <w:r>
        <w:t>усього</w:t>
      </w:r>
      <w:r>
        <w:rPr>
          <w:spacing w:val="-1"/>
        </w:rPr>
        <w:t xml:space="preserve"> </w:t>
      </w:r>
      <w:r>
        <w:t>невідповідність</w:t>
      </w:r>
      <w:r>
        <w:rPr>
          <w:spacing w:val="-2"/>
        </w:rPr>
        <w:t xml:space="preserve"> </w:t>
      </w:r>
      <w:r>
        <w:t>складає</w:t>
      </w:r>
      <w:r>
        <w:rPr>
          <w:spacing w:val="2"/>
        </w:rPr>
        <w:t xml:space="preserve"> </w:t>
      </w:r>
      <w:r>
        <w:t>12381</w:t>
      </w:r>
      <w:r>
        <w:rPr>
          <w:spacing w:val="7"/>
        </w:rPr>
        <w:t xml:space="preserve"> </w:t>
      </w:r>
      <w:r>
        <w:t>тис.</w:t>
      </w:r>
      <w:r>
        <w:rPr>
          <w:spacing w:val="2"/>
        </w:rPr>
        <w:t xml:space="preserve"> </w:t>
      </w:r>
      <w:r>
        <w:t>грн</w:t>
      </w:r>
    </w:p>
    <w:p w14:paraId="176AE3F6" w14:textId="1EB0643E" w:rsidR="00B54328" w:rsidRDefault="00000000" w:rsidP="00BD1C81">
      <w:pPr>
        <w:pStyle w:val="a3"/>
        <w:tabs>
          <w:tab w:val="left" w:pos="6900"/>
        </w:tabs>
        <w:spacing w:before="1" w:line="362" w:lineRule="auto"/>
        <w:ind w:left="119" w:right="103" w:firstLine="710"/>
        <w:jc w:val="left"/>
      </w:pPr>
      <w:r>
        <w:t>Графічно</w:t>
      </w:r>
      <w:r>
        <w:rPr>
          <w:spacing w:val="6"/>
        </w:rPr>
        <w:t xml:space="preserve"> </w:t>
      </w:r>
      <w:r>
        <w:t>невідповідність.</w:t>
      </w:r>
    </w:p>
    <w:p w14:paraId="34160718" w14:textId="4C1AE608" w:rsidR="00BD1C81" w:rsidRPr="00BD1C81" w:rsidRDefault="00BD1C81" w:rsidP="00BD1C81">
      <w:pPr>
        <w:pStyle w:val="a3"/>
        <w:tabs>
          <w:tab w:val="left" w:pos="6900"/>
        </w:tabs>
        <w:spacing w:before="1" w:line="362" w:lineRule="auto"/>
        <w:ind w:right="92" w:firstLine="23"/>
        <w:jc w:val="center"/>
      </w:pPr>
      <w:r>
        <w:rPr>
          <w:noProof/>
        </w:rPr>
        <w:drawing>
          <wp:inline distT="0" distB="0" distL="0" distR="0" wp14:anchorId="3EF7913B" wp14:editId="091CB7BB">
            <wp:extent cx="5871365" cy="3276600"/>
            <wp:effectExtent l="0" t="0" r="0" b="0"/>
            <wp:docPr id="1909454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54144" name=""/>
                    <pic:cNvPicPr/>
                  </pic:nvPicPr>
                  <pic:blipFill rotWithShape="1">
                    <a:blip r:embed="rId19"/>
                    <a:srcRect l="26780" t="36794" r="23509" b="13862"/>
                    <a:stretch/>
                  </pic:blipFill>
                  <pic:spPr bwMode="auto">
                    <a:xfrm>
                      <a:off x="0" y="0"/>
                      <a:ext cx="5885095" cy="3284262"/>
                    </a:xfrm>
                    <a:prstGeom prst="rect">
                      <a:avLst/>
                    </a:prstGeom>
                    <a:ln>
                      <a:noFill/>
                    </a:ln>
                    <a:extLst>
                      <a:ext uri="{53640926-AAD7-44D8-BBD7-CCE9431645EC}">
                        <a14:shadowObscured xmlns:a14="http://schemas.microsoft.com/office/drawing/2010/main"/>
                      </a:ext>
                    </a:extLst>
                  </pic:spPr>
                </pic:pic>
              </a:graphicData>
            </a:graphic>
          </wp:inline>
        </w:drawing>
      </w:r>
    </w:p>
    <w:p w14:paraId="6B37883F" w14:textId="77777777" w:rsidR="00B54328" w:rsidRDefault="00B54328">
      <w:pPr>
        <w:pStyle w:val="a3"/>
        <w:jc w:val="left"/>
        <w:rPr>
          <w:b/>
          <w:sz w:val="30"/>
        </w:rPr>
      </w:pPr>
    </w:p>
    <w:p w14:paraId="4C72B640" w14:textId="77777777" w:rsidR="00B54328" w:rsidRDefault="00B54328">
      <w:pPr>
        <w:pStyle w:val="a3"/>
        <w:spacing w:before="6"/>
        <w:jc w:val="left"/>
        <w:rPr>
          <w:b/>
          <w:sz w:val="25"/>
        </w:rPr>
      </w:pPr>
    </w:p>
    <w:p w14:paraId="45B18AF2" w14:textId="77777777" w:rsidR="00B54328" w:rsidRDefault="00B54328">
      <w:pPr>
        <w:spacing w:line="362" w:lineRule="auto"/>
        <w:sectPr w:rsidR="00B54328">
          <w:headerReference w:type="default" r:id="rId20"/>
          <w:pgSz w:w="11910" w:h="16840"/>
          <w:pgMar w:top="620" w:right="740" w:bottom="280" w:left="1580" w:header="0" w:footer="0" w:gutter="0"/>
          <w:cols w:space="720"/>
        </w:sectPr>
      </w:pPr>
    </w:p>
    <w:p w14:paraId="441DDB83" w14:textId="51DC07E7" w:rsidR="00233683" w:rsidRDefault="00233683" w:rsidP="00233683">
      <w:pPr>
        <w:jc w:val="right"/>
      </w:pPr>
    </w:p>
    <w:p w14:paraId="569FD2A6" w14:textId="77777777" w:rsidR="00B54328" w:rsidRDefault="00B54328">
      <w:pPr>
        <w:pStyle w:val="a3"/>
        <w:spacing w:before="11"/>
        <w:jc w:val="left"/>
        <w:rPr>
          <w:b/>
          <w:sz w:val="13"/>
        </w:rPr>
      </w:pPr>
    </w:p>
    <w:p w14:paraId="2ABE10A9" w14:textId="77777777" w:rsidR="00B54328" w:rsidRDefault="00B54328">
      <w:pPr>
        <w:spacing w:line="162" w:lineRule="exact"/>
        <w:rPr>
          <w:sz w:val="16"/>
        </w:rPr>
        <w:sectPr w:rsidR="00B54328">
          <w:headerReference w:type="default" r:id="rId21"/>
          <w:pgSz w:w="16840" w:h="11910" w:orient="landscape"/>
          <w:pgMar w:top="1060" w:right="640" w:bottom="280" w:left="440" w:header="0" w:footer="0" w:gutter="0"/>
          <w:cols w:space="720"/>
        </w:sectPr>
      </w:pPr>
    </w:p>
    <w:p w14:paraId="5891F54A" w14:textId="1F081B7B" w:rsidR="00B54328" w:rsidRDefault="00000000">
      <w:pPr>
        <w:pStyle w:val="a3"/>
        <w:spacing w:before="76" w:line="360" w:lineRule="auto"/>
        <w:ind w:left="1059" w:right="623" w:firstLine="710"/>
      </w:pPr>
      <w:r>
        <w:lastRenderedPageBreak/>
        <w:t>За</w:t>
      </w:r>
      <w:r>
        <w:rPr>
          <w:spacing w:val="1"/>
        </w:rPr>
        <w:t xml:space="preserve"> </w:t>
      </w:r>
      <w:r>
        <w:t>строками їх погашення за 20</w:t>
      </w:r>
      <w:r w:rsidR="00435BB6">
        <w:t>23</w:t>
      </w:r>
      <w:r>
        <w:t xml:space="preserve"> рік ми бачимо, що у</w:t>
      </w:r>
      <w:r>
        <w:rPr>
          <w:spacing w:val="1"/>
        </w:rPr>
        <w:t xml:space="preserve"> </w:t>
      </w:r>
      <w:r>
        <w:t>20</w:t>
      </w:r>
      <w:r w:rsidR="00435BB6">
        <w:t>23</w:t>
      </w:r>
      <w:r>
        <w:rPr>
          <w:spacing w:val="2"/>
        </w:rPr>
        <w:t xml:space="preserve"> </w:t>
      </w:r>
      <w:r>
        <w:t>році</w:t>
      </w:r>
      <w:r>
        <w:rPr>
          <w:spacing w:val="-6"/>
        </w:rPr>
        <w:t xml:space="preserve"> </w:t>
      </w:r>
      <w:r>
        <w:t>має від’ємний</w:t>
      </w:r>
      <w:r>
        <w:rPr>
          <w:spacing w:val="-1"/>
        </w:rPr>
        <w:t xml:space="preserve"> </w:t>
      </w:r>
      <w:r>
        <w:t>розрив</w:t>
      </w:r>
      <w:r>
        <w:rPr>
          <w:spacing w:val="-2"/>
        </w:rPr>
        <w:t xml:space="preserve"> </w:t>
      </w:r>
      <w:r>
        <w:t>ліквідності</w:t>
      </w:r>
      <w:r>
        <w:rPr>
          <w:spacing w:val="-5"/>
        </w:rPr>
        <w:t xml:space="preserve"> </w:t>
      </w:r>
      <w:r>
        <w:t>за</w:t>
      </w:r>
      <w:r>
        <w:rPr>
          <w:spacing w:val="1"/>
        </w:rPr>
        <w:t xml:space="preserve"> </w:t>
      </w:r>
      <w:r>
        <w:t>активами</w:t>
      </w:r>
      <w:r>
        <w:rPr>
          <w:spacing w:val="-1"/>
        </w:rPr>
        <w:t xml:space="preserve"> </w:t>
      </w:r>
      <w:r>
        <w:t>наступних</w:t>
      </w:r>
      <w:r>
        <w:rPr>
          <w:spacing w:val="-5"/>
        </w:rPr>
        <w:t xml:space="preserve"> </w:t>
      </w:r>
      <w:r>
        <w:t>груп:</w:t>
      </w:r>
    </w:p>
    <w:p w14:paraId="61322B5C" w14:textId="77777777" w:rsidR="00B54328" w:rsidRDefault="00000000">
      <w:pPr>
        <w:pStyle w:val="a3"/>
        <w:spacing w:before="163"/>
        <w:ind w:left="1770"/>
      </w:pPr>
      <w:r>
        <w:t>понад</w:t>
      </w:r>
      <w:r>
        <w:rPr>
          <w:spacing w:val="68"/>
        </w:rPr>
        <w:t xml:space="preserve"> </w:t>
      </w:r>
      <w:r>
        <w:t>10</w:t>
      </w:r>
      <w:r>
        <w:rPr>
          <w:spacing w:val="-2"/>
        </w:rPr>
        <w:t xml:space="preserve"> </w:t>
      </w:r>
      <w:r>
        <w:t>років</w:t>
      </w:r>
      <w:r>
        <w:rPr>
          <w:spacing w:val="-3"/>
        </w:rPr>
        <w:t xml:space="preserve"> </w:t>
      </w:r>
      <w:r>
        <w:t>31 400</w:t>
      </w:r>
      <w:r>
        <w:rPr>
          <w:spacing w:val="-1"/>
        </w:rPr>
        <w:t xml:space="preserve"> </w:t>
      </w:r>
      <w:r>
        <w:t>тис.</w:t>
      </w:r>
      <w:r>
        <w:rPr>
          <w:spacing w:val="1"/>
        </w:rPr>
        <w:t xml:space="preserve"> </w:t>
      </w:r>
      <w:r>
        <w:t>грн</w:t>
      </w:r>
    </w:p>
    <w:p w14:paraId="5CB642EF" w14:textId="77777777" w:rsidR="00B54328" w:rsidRDefault="00000000">
      <w:pPr>
        <w:pStyle w:val="a3"/>
        <w:spacing w:before="163"/>
        <w:ind w:left="1770"/>
      </w:pPr>
      <w:r>
        <w:t>усього</w:t>
      </w:r>
      <w:r>
        <w:rPr>
          <w:spacing w:val="-4"/>
        </w:rPr>
        <w:t xml:space="preserve"> </w:t>
      </w:r>
      <w:r>
        <w:t>невідповідність</w:t>
      </w:r>
      <w:r>
        <w:rPr>
          <w:spacing w:val="-5"/>
        </w:rPr>
        <w:t xml:space="preserve"> </w:t>
      </w:r>
      <w:r>
        <w:t>складає</w:t>
      </w:r>
      <w:r>
        <w:rPr>
          <w:spacing w:val="3"/>
        </w:rPr>
        <w:t xml:space="preserve"> </w:t>
      </w:r>
      <w:r>
        <w:t>15</w:t>
      </w:r>
      <w:r>
        <w:rPr>
          <w:spacing w:val="-2"/>
        </w:rPr>
        <w:t xml:space="preserve"> </w:t>
      </w:r>
      <w:r>
        <w:t>490</w:t>
      </w:r>
      <w:r>
        <w:rPr>
          <w:spacing w:val="66"/>
        </w:rPr>
        <w:t xml:space="preserve"> </w:t>
      </w:r>
      <w:r>
        <w:t>тис. грн</w:t>
      </w:r>
    </w:p>
    <w:p w14:paraId="5732B4D9" w14:textId="6C11AC97" w:rsidR="00B54328" w:rsidRDefault="00000000">
      <w:pPr>
        <w:pStyle w:val="a3"/>
        <w:spacing w:before="159" w:line="360" w:lineRule="auto"/>
        <w:ind w:left="1059" w:right="625" w:firstLine="710"/>
      </w:pPr>
      <w:r>
        <w:t>Нормативна оцінка ліквідної позиції</w:t>
      </w:r>
      <w:r w:rsidR="00D03A4A">
        <w:t xml:space="preserve"> </w:t>
      </w:r>
      <w:r>
        <w:t>належить до</w:t>
      </w:r>
      <w:r>
        <w:rPr>
          <w:spacing w:val="1"/>
        </w:rPr>
        <w:t xml:space="preserve"> </w:t>
      </w:r>
      <w:r>
        <w:t>зовнішнього управління.</w:t>
      </w:r>
      <w:r>
        <w:rPr>
          <w:spacing w:val="70"/>
        </w:rPr>
        <w:t xml:space="preserve"> </w:t>
      </w:r>
      <w:r>
        <w:t>Порівняльний аналіз нормативних систем України,</w:t>
      </w:r>
      <w:r>
        <w:rPr>
          <w:spacing w:val="1"/>
        </w:rPr>
        <w:t xml:space="preserve"> </w:t>
      </w:r>
      <w:r>
        <w:t>а також широковідомої методики В. Кромонова, дав змогу зробити висновок,</w:t>
      </w:r>
      <w:r>
        <w:rPr>
          <w:spacing w:val="1"/>
        </w:rPr>
        <w:t xml:space="preserve"> </w:t>
      </w:r>
      <w:r>
        <w:t>що нормативи, які виконують передусім захисно-регулятивну функцію, не</w:t>
      </w:r>
      <w:r>
        <w:rPr>
          <w:spacing w:val="1"/>
        </w:rPr>
        <w:t xml:space="preserve"> </w:t>
      </w:r>
      <w:r>
        <w:t>носять</w:t>
      </w:r>
      <w:r>
        <w:rPr>
          <w:spacing w:val="1"/>
        </w:rPr>
        <w:t xml:space="preserve"> </w:t>
      </w:r>
      <w:r>
        <w:t>системного</w:t>
      </w:r>
      <w:r>
        <w:rPr>
          <w:spacing w:val="1"/>
        </w:rPr>
        <w:t xml:space="preserve"> </w:t>
      </w:r>
      <w:r>
        <w:t>характеру,</w:t>
      </w:r>
      <w:r>
        <w:rPr>
          <w:spacing w:val="1"/>
        </w:rPr>
        <w:t xml:space="preserve"> </w:t>
      </w:r>
      <w:r>
        <w:t>який</w:t>
      </w:r>
      <w:r>
        <w:rPr>
          <w:spacing w:val="1"/>
        </w:rPr>
        <w:t xml:space="preserve"> </w:t>
      </w:r>
      <w:r>
        <w:t>дає</w:t>
      </w:r>
      <w:r>
        <w:rPr>
          <w:spacing w:val="1"/>
        </w:rPr>
        <w:t xml:space="preserve"> </w:t>
      </w:r>
      <w:r>
        <w:t>можливість</w:t>
      </w:r>
      <w:r>
        <w:rPr>
          <w:spacing w:val="1"/>
        </w:rPr>
        <w:t xml:space="preserve"> </w:t>
      </w:r>
      <w:r>
        <w:t>всебічно</w:t>
      </w:r>
      <w:r>
        <w:rPr>
          <w:spacing w:val="1"/>
        </w:rPr>
        <w:t xml:space="preserve"> </w:t>
      </w:r>
      <w:r>
        <w:t>оцінити</w:t>
      </w:r>
      <w:r>
        <w:rPr>
          <w:spacing w:val="1"/>
        </w:rPr>
        <w:t xml:space="preserve"> </w:t>
      </w:r>
      <w:r>
        <w:t>ліквідність</w:t>
      </w:r>
      <w:r>
        <w:rPr>
          <w:spacing w:val="1"/>
        </w:rPr>
        <w:t xml:space="preserve"> </w:t>
      </w:r>
      <w:r>
        <w:t>банку.</w:t>
      </w:r>
      <w:r>
        <w:rPr>
          <w:spacing w:val="1"/>
        </w:rPr>
        <w:t xml:space="preserve"> </w:t>
      </w:r>
      <w:r>
        <w:t>Для</w:t>
      </w:r>
      <w:r>
        <w:rPr>
          <w:spacing w:val="1"/>
        </w:rPr>
        <w:t xml:space="preserve"> </w:t>
      </w:r>
      <w:r>
        <w:t>отримання</w:t>
      </w:r>
      <w:r>
        <w:rPr>
          <w:spacing w:val="1"/>
        </w:rPr>
        <w:t xml:space="preserve"> </w:t>
      </w:r>
      <w:r>
        <w:t>більш</w:t>
      </w:r>
      <w:r>
        <w:rPr>
          <w:spacing w:val="1"/>
        </w:rPr>
        <w:t xml:space="preserve"> </w:t>
      </w:r>
      <w:r>
        <w:t>повної</w:t>
      </w:r>
      <w:r>
        <w:rPr>
          <w:spacing w:val="1"/>
        </w:rPr>
        <w:t xml:space="preserve"> </w:t>
      </w:r>
      <w:r>
        <w:t>та</w:t>
      </w:r>
      <w:r>
        <w:rPr>
          <w:spacing w:val="1"/>
        </w:rPr>
        <w:t xml:space="preserve"> </w:t>
      </w:r>
      <w:r>
        <w:t>достовірнішої</w:t>
      </w:r>
      <w:r>
        <w:rPr>
          <w:spacing w:val="1"/>
        </w:rPr>
        <w:t xml:space="preserve"> </w:t>
      </w:r>
      <w:r>
        <w:t>картини</w:t>
      </w:r>
      <w:r>
        <w:rPr>
          <w:spacing w:val="-67"/>
        </w:rPr>
        <w:t xml:space="preserve"> </w:t>
      </w:r>
      <w:r>
        <w:t>пропонуємо</w:t>
      </w:r>
      <w:r>
        <w:rPr>
          <w:spacing w:val="1"/>
        </w:rPr>
        <w:t xml:space="preserve"> </w:t>
      </w:r>
      <w:r>
        <w:t>виділити</w:t>
      </w:r>
      <w:r>
        <w:rPr>
          <w:spacing w:val="1"/>
        </w:rPr>
        <w:t xml:space="preserve"> </w:t>
      </w:r>
      <w:r>
        <w:t>аналіз</w:t>
      </w:r>
      <w:r>
        <w:rPr>
          <w:spacing w:val="1"/>
        </w:rPr>
        <w:t xml:space="preserve"> </w:t>
      </w:r>
      <w:r>
        <w:t>статичної</w:t>
      </w:r>
      <w:r>
        <w:rPr>
          <w:spacing w:val="1"/>
        </w:rPr>
        <w:t xml:space="preserve"> </w:t>
      </w:r>
      <w:r>
        <w:t>та</w:t>
      </w:r>
      <w:r>
        <w:rPr>
          <w:spacing w:val="1"/>
        </w:rPr>
        <w:t xml:space="preserve"> </w:t>
      </w:r>
      <w:r>
        <w:t>динамічної ліквідності,</w:t>
      </w:r>
      <w:r>
        <w:rPr>
          <w:spacing w:val="1"/>
        </w:rPr>
        <w:t xml:space="preserve"> </w:t>
      </w:r>
      <w:r>
        <w:t>кожен</w:t>
      </w:r>
      <w:r>
        <w:rPr>
          <w:spacing w:val="70"/>
        </w:rPr>
        <w:t xml:space="preserve"> </w:t>
      </w:r>
      <w:r>
        <w:t>з</w:t>
      </w:r>
      <w:r>
        <w:rPr>
          <w:spacing w:val="1"/>
        </w:rPr>
        <w:t xml:space="preserve"> </w:t>
      </w:r>
      <w:r>
        <w:t>яких</w:t>
      </w:r>
      <w:r>
        <w:rPr>
          <w:spacing w:val="-4"/>
        </w:rPr>
        <w:t xml:space="preserve"> </w:t>
      </w:r>
      <w:r>
        <w:t>має</w:t>
      </w:r>
      <w:r>
        <w:rPr>
          <w:spacing w:val="2"/>
        </w:rPr>
        <w:t xml:space="preserve"> </w:t>
      </w:r>
      <w:r>
        <w:t>свої</w:t>
      </w:r>
      <w:r>
        <w:rPr>
          <w:spacing w:val="-4"/>
        </w:rPr>
        <w:t xml:space="preserve"> </w:t>
      </w:r>
      <w:r>
        <w:t>особливості.</w:t>
      </w:r>
    </w:p>
    <w:p w14:paraId="6868B0BB" w14:textId="6B00719B" w:rsidR="00B54328" w:rsidRDefault="00000000" w:rsidP="00ED557C">
      <w:pPr>
        <w:pStyle w:val="a3"/>
        <w:spacing w:before="1" w:line="360" w:lineRule="auto"/>
        <w:ind w:left="1059" w:right="623" w:firstLine="710"/>
      </w:pPr>
      <w:r>
        <w:t>Для</w:t>
      </w:r>
      <w:r>
        <w:rPr>
          <w:spacing w:val="1"/>
        </w:rPr>
        <w:t xml:space="preserve"> </w:t>
      </w:r>
      <w:r>
        <w:t>аналізу</w:t>
      </w:r>
      <w:r>
        <w:rPr>
          <w:spacing w:val="1"/>
        </w:rPr>
        <w:t xml:space="preserve"> </w:t>
      </w:r>
      <w:r>
        <w:t>статичної</w:t>
      </w:r>
      <w:r>
        <w:rPr>
          <w:spacing w:val="1"/>
        </w:rPr>
        <w:t xml:space="preserve"> </w:t>
      </w:r>
      <w:r>
        <w:t>ліквідності</w:t>
      </w:r>
      <w:r w:rsidR="00D03A4A">
        <w:rPr>
          <w:spacing w:val="1"/>
        </w:rPr>
        <w:t xml:space="preserve"> банку</w:t>
      </w:r>
      <w:r>
        <w:rPr>
          <w:spacing w:val="1"/>
        </w:rPr>
        <w:t xml:space="preserve"> </w:t>
      </w:r>
      <w:r w:rsidR="00D03A4A">
        <w:t>є</w:t>
      </w:r>
      <w:r>
        <w:t xml:space="preserve"> в основному традиційні балансові методи і дескриптивні</w:t>
      </w:r>
      <w:r>
        <w:rPr>
          <w:spacing w:val="1"/>
        </w:rPr>
        <w:t xml:space="preserve"> </w:t>
      </w:r>
      <w:r>
        <w:t>моделі, загальні для дослідження будь-якого аспекту банківської діяльності,</w:t>
      </w:r>
      <w:r>
        <w:rPr>
          <w:spacing w:val="1"/>
        </w:rPr>
        <w:t xml:space="preserve"> </w:t>
      </w:r>
      <w:r>
        <w:t>котрі дають первинну базову інформацію про фінансове становище банку. Як</w:t>
      </w:r>
      <w:r>
        <w:rPr>
          <w:spacing w:val="-67"/>
        </w:rPr>
        <w:t xml:space="preserve"> </w:t>
      </w:r>
      <w:r>
        <w:t>показало</w:t>
      </w:r>
      <w:r>
        <w:rPr>
          <w:spacing w:val="1"/>
        </w:rPr>
        <w:t xml:space="preserve"> </w:t>
      </w:r>
      <w:r>
        <w:t>дослідження,</w:t>
      </w:r>
      <w:r>
        <w:rPr>
          <w:spacing w:val="1"/>
        </w:rPr>
        <w:t xml:space="preserve"> </w:t>
      </w:r>
      <w:r>
        <w:t>кількісна</w:t>
      </w:r>
      <w:r>
        <w:rPr>
          <w:spacing w:val="1"/>
        </w:rPr>
        <w:t xml:space="preserve"> </w:t>
      </w:r>
      <w:r>
        <w:t>оцінка</w:t>
      </w:r>
      <w:r>
        <w:rPr>
          <w:spacing w:val="1"/>
        </w:rPr>
        <w:t xml:space="preserve"> </w:t>
      </w:r>
      <w:r>
        <w:t>статичної</w:t>
      </w:r>
      <w:r>
        <w:rPr>
          <w:spacing w:val="1"/>
        </w:rPr>
        <w:t xml:space="preserve"> </w:t>
      </w:r>
      <w:r>
        <w:t>ліквідності</w:t>
      </w:r>
      <w:r>
        <w:rPr>
          <w:spacing w:val="1"/>
        </w:rPr>
        <w:t xml:space="preserve"> </w:t>
      </w:r>
      <w:r>
        <w:t>(додатної</w:t>
      </w:r>
      <w:r>
        <w:rPr>
          <w:spacing w:val="1"/>
        </w:rPr>
        <w:t xml:space="preserve"> </w:t>
      </w:r>
      <w:r>
        <w:t>і</w:t>
      </w:r>
      <w:r>
        <w:rPr>
          <w:spacing w:val="1"/>
        </w:rPr>
        <w:t xml:space="preserve"> </w:t>
      </w:r>
      <w:r>
        <w:t>від’ємної) необхідна, проте недостатня для визначення ліквідності балансу.</w:t>
      </w:r>
      <w:r>
        <w:rPr>
          <w:spacing w:val="1"/>
        </w:rPr>
        <w:t xml:space="preserve"> </w:t>
      </w:r>
      <w:r>
        <w:t>Відношення загальних активів до загальних зобов’язань</w:t>
      </w:r>
      <w:r>
        <w:rPr>
          <w:spacing w:val="1"/>
        </w:rPr>
        <w:t xml:space="preserve"> </w:t>
      </w:r>
      <w:r>
        <w:t>– це абсолютний</w:t>
      </w:r>
      <w:r>
        <w:rPr>
          <w:spacing w:val="1"/>
        </w:rPr>
        <w:t xml:space="preserve"> </w:t>
      </w:r>
      <w:r>
        <w:t>показник,</w:t>
      </w:r>
      <w:r>
        <w:rPr>
          <w:spacing w:val="1"/>
        </w:rPr>
        <w:t xml:space="preserve"> </w:t>
      </w:r>
      <w:r>
        <w:t>який</w:t>
      </w:r>
      <w:r>
        <w:rPr>
          <w:spacing w:val="1"/>
        </w:rPr>
        <w:t xml:space="preserve"> </w:t>
      </w:r>
      <w:r>
        <w:t>не</w:t>
      </w:r>
      <w:r>
        <w:rPr>
          <w:spacing w:val="1"/>
        </w:rPr>
        <w:t xml:space="preserve"> </w:t>
      </w:r>
      <w:r>
        <w:t>враховує</w:t>
      </w:r>
      <w:r>
        <w:rPr>
          <w:spacing w:val="1"/>
        </w:rPr>
        <w:t xml:space="preserve"> </w:t>
      </w:r>
      <w:r>
        <w:t>структури</w:t>
      </w:r>
      <w:r>
        <w:rPr>
          <w:spacing w:val="1"/>
        </w:rPr>
        <w:t xml:space="preserve"> </w:t>
      </w:r>
      <w:r>
        <w:t>активів,</w:t>
      </w:r>
      <w:r>
        <w:rPr>
          <w:spacing w:val="1"/>
        </w:rPr>
        <w:t xml:space="preserve"> </w:t>
      </w:r>
      <w:r>
        <w:t>що</w:t>
      </w:r>
      <w:r>
        <w:rPr>
          <w:spacing w:val="1"/>
        </w:rPr>
        <w:t xml:space="preserve"> </w:t>
      </w:r>
      <w:r>
        <w:t>покривають</w:t>
      </w:r>
      <w:r>
        <w:rPr>
          <w:spacing w:val="1"/>
        </w:rPr>
        <w:t xml:space="preserve"> </w:t>
      </w:r>
      <w:r>
        <w:t>ці</w:t>
      </w:r>
      <w:r>
        <w:rPr>
          <w:spacing w:val="1"/>
        </w:rPr>
        <w:t xml:space="preserve"> </w:t>
      </w:r>
      <w:r>
        <w:t>зобов’язання.</w:t>
      </w:r>
      <w:r>
        <w:rPr>
          <w:spacing w:val="1"/>
        </w:rPr>
        <w:t xml:space="preserve"> </w:t>
      </w:r>
      <w:r>
        <w:t>На</w:t>
      </w:r>
      <w:r>
        <w:rPr>
          <w:spacing w:val="1"/>
        </w:rPr>
        <w:t xml:space="preserve"> </w:t>
      </w:r>
      <w:r>
        <w:t>основі</w:t>
      </w:r>
      <w:r>
        <w:rPr>
          <w:spacing w:val="1"/>
        </w:rPr>
        <w:t xml:space="preserve"> </w:t>
      </w:r>
      <w:r>
        <w:t>теоретичних</w:t>
      </w:r>
      <w:r>
        <w:rPr>
          <w:spacing w:val="1"/>
        </w:rPr>
        <w:t xml:space="preserve"> </w:t>
      </w:r>
      <w:r>
        <w:t>положень</w:t>
      </w:r>
      <w:r>
        <w:rPr>
          <w:spacing w:val="1"/>
        </w:rPr>
        <w:t xml:space="preserve"> </w:t>
      </w:r>
      <w:r>
        <w:t>і</w:t>
      </w:r>
      <w:r>
        <w:rPr>
          <w:spacing w:val="1"/>
        </w:rPr>
        <w:t xml:space="preserve"> </w:t>
      </w:r>
      <w:r>
        <w:t>аналізу</w:t>
      </w:r>
      <w:r>
        <w:rPr>
          <w:spacing w:val="1"/>
        </w:rPr>
        <w:t xml:space="preserve"> </w:t>
      </w:r>
      <w:r>
        <w:t>фактичного</w:t>
      </w:r>
      <w:r>
        <w:rPr>
          <w:spacing w:val="1"/>
        </w:rPr>
        <w:t xml:space="preserve"> </w:t>
      </w:r>
      <w:r>
        <w:t>матеріалу</w:t>
      </w:r>
      <w:r>
        <w:rPr>
          <w:spacing w:val="55"/>
        </w:rPr>
        <w:t xml:space="preserve"> </w:t>
      </w:r>
      <w:r>
        <w:t>розроблено</w:t>
      </w:r>
      <w:r>
        <w:rPr>
          <w:spacing w:val="60"/>
        </w:rPr>
        <w:t xml:space="preserve"> </w:t>
      </w:r>
      <w:r>
        <w:t>оригінальну</w:t>
      </w:r>
      <w:r>
        <w:rPr>
          <w:spacing w:val="56"/>
        </w:rPr>
        <w:t xml:space="preserve"> </w:t>
      </w:r>
      <w:r>
        <w:t>класифікацію</w:t>
      </w:r>
      <w:r>
        <w:rPr>
          <w:spacing w:val="59"/>
        </w:rPr>
        <w:t xml:space="preserve"> </w:t>
      </w:r>
      <w:r w:rsidR="00ED557C">
        <w:t>ресурсів.</w:t>
      </w:r>
    </w:p>
    <w:p w14:paraId="1350EEB9" w14:textId="77777777" w:rsidR="00B54328" w:rsidRDefault="00B54328">
      <w:pPr>
        <w:sectPr w:rsidR="00B54328">
          <w:headerReference w:type="default" r:id="rId22"/>
          <w:pgSz w:w="11910" w:h="16840"/>
          <w:pgMar w:top="1100" w:right="220" w:bottom="280" w:left="640" w:header="711" w:footer="0" w:gutter="0"/>
          <w:pgNumType w:start="68"/>
          <w:cols w:space="720"/>
        </w:sectPr>
      </w:pPr>
    </w:p>
    <w:p w14:paraId="22E2DB31" w14:textId="2D0FA8C6" w:rsidR="00B54328" w:rsidRDefault="00ED557C">
      <w:pPr>
        <w:pStyle w:val="a3"/>
        <w:tabs>
          <w:tab w:val="left" w:pos="7628"/>
        </w:tabs>
        <w:spacing w:before="76" w:line="362" w:lineRule="auto"/>
        <w:ind w:left="1770" w:right="771"/>
        <w:jc w:val="left"/>
      </w:pPr>
      <w:r>
        <w:lastRenderedPageBreak/>
        <w:t>Р</w:t>
      </w:r>
      <w:r w:rsidR="00000000">
        <w:t>озподілу</w:t>
      </w:r>
      <w:r w:rsidR="00000000">
        <w:rPr>
          <w:spacing w:val="-8"/>
        </w:rPr>
        <w:t xml:space="preserve"> </w:t>
      </w:r>
      <w:r w:rsidR="00000000">
        <w:t>ресурсного</w:t>
      </w:r>
      <w:r w:rsidR="00000000">
        <w:rPr>
          <w:spacing w:val="-5"/>
        </w:rPr>
        <w:t xml:space="preserve"> </w:t>
      </w:r>
      <w:r w:rsidR="00000000">
        <w:t>потенціалу</w:t>
      </w:r>
      <w:r w:rsidR="00000000">
        <w:tab/>
        <w:t>АТ КБ «Приватбанк»:</w:t>
      </w:r>
      <w:r w:rsidR="00000000">
        <w:rPr>
          <w:spacing w:val="-67"/>
        </w:rPr>
        <w:t xml:space="preserve"> </w:t>
      </w:r>
      <w:r w:rsidR="00000000">
        <w:t>Статті</w:t>
      </w:r>
      <w:r w:rsidR="00000000">
        <w:rPr>
          <w:spacing w:val="67"/>
        </w:rPr>
        <w:t xml:space="preserve"> </w:t>
      </w:r>
      <w:r w:rsidR="00000000">
        <w:t>активу</w:t>
      </w:r>
    </w:p>
    <w:p w14:paraId="73FFB22D" w14:textId="77777777" w:rsidR="00B54328" w:rsidRDefault="00000000">
      <w:pPr>
        <w:pStyle w:val="a4"/>
        <w:numPr>
          <w:ilvl w:val="2"/>
          <w:numId w:val="9"/>
        </w:numPr>
        <w:tabs>
          <w:tab w:val="left" w:pos="2054"/>
        </w:tabs>
        <w:spacing w:line="314" w:lineRule="exact"/>
        <w:ind w:hanging="284"/>
        <w:rPr>
          <w:sz w:val="28"/>
        </w:rPr>
      </w:pPr>
      <w:r>
        <w:rPr>
          <w:sz w:val="28"/>
        </w:rPr>
        <w:t>Платіжні</w:t>
      </w:r>
      <w:r>
        <w:rPr>
          <w:spacing w:val="-8"/>
          <w:sz w:val="28"/>
        </w:rPr>
        <w:t xml:space="preserve"> </w:t>
      </w:r>
      <w:r>
        <w:rPr>
          <w:sz w:val="28"/>
        </w:rPr>
        <w:t>засоби</w:t>
      </w:r>
    </w:p>
    <w:p w14:paraId="33635E36" w14:textId="77777777" w:rsidR="00B54328" w:rsidRDefault="00000000">
      <w:pPr>
        <w:pStyle w:val="a4"/>
        <w:numPr>
          <w:ilvl w:val="3"/>
          <w:numId w:val="9"/>
        </w:numPr>
        <w:tabs>
          <w:tab w:val="left" w:pos="2193"/>
        </w:tabs>
        <w:spacing w:before="164"/>
        <w:rPr>
          <w:sz w:val="28"/>
        </w:rPr>
      </w:pPr>
      <w:r>
        <w:rPr>
          <w:sz w:val="28"/>
        </w:rPr>
        <w:t>Резерв</w:t>
      </w:r>
      <w:r>
        <w:rPr>
          <w:spacing w:val="-3"/>
          <w:sz w:val="28"/>
        </w:rPr>
        <w:t xml:space="preserve"> </w:t>
      </w:r>
      <w:r>
        <w:rPr>
          <w:sz w:val="28"/>
        </w:rPr>
        <w:t>першої</w:t>
      </w:r>
      <w:r>
        <w:rPr>
          <w:spacing w:val="-6"/>
          <w:sz w:val="28"/>
        </w:rPr>
        <w:t xml:space="preserve"> </w:t>
      </w:r>
      <w:r>
        <w:rPr>
          <w:sz w:val="28"/>
        </w:rPr>
        <w:t>черги:</w:t>
      </w:r>
    </w:p>
    <w:p w14:paraId="06220CD2" w14:textId="77777777" w:rsidR="00B54328" w:rsidRDefault="00000000">
      <w:pPr>
        <w:pStyle w:val="a4"/>
        <w:numPr>
          <w:ilvl w:val="0"/>
          <w:numId w:val="8"/>
        </w:numPr>
        <w:tabs>
          <w:tab w:val="left" w:pos="1934"/>
        </w:tabs>
        <w:spacing w:before="158"/>
        <w:ind w:left="1933"/>
        <w:jc w:val="left"/>
        <w:rPr>
          <w:sz w:val="28"/>
        </w:rPr>
      </w:pPr>
      <w:r>
        <w:rPr>
          <w:sz w:val="28"/>
        </w:rPr>
        <w:t>Каса</w:t>
      </w:r>
    </w:p>
    <w:p w14:paraId="6352878A" w14:textId="77777777" w:rsidR="00B54328" w:rsidRDefault="00000000">
      <w:pPr>
        <w:pStyle w:val="a4"/>
        <w:numPr>
          <w:ilvl w:val="0"/>
          <w:numId w:val="8"/>
        </w:numPr>
        <w:tabs>
          <w:tab w:val="left" w:pos="1934"/>
        </w:tabs>
        <w:spacing w:before="163"/>
        <w:ind w:left="1933"/>
        <w:jc w:val="left"/>
        <w:rPr>
          <w:sz w:val="28"/>
        </w:rPr>
      </w:pPr>
      <w:r>
        <w:rPr>
          <w:sz w:val="28"/>
        </w:rPr>
        <w:t>Коррахунок</w:t>
      </w:r>
    </w:p>
    <w:p w14:paraId="70269C43" w14:textId="77777777" w:rsidR="00B54328" w:rsidRDefault="00000000">
      <w:pPr>
        <w:pStyle w:val="a4"/>
        <w:numPr>
          <w:ilvl w:val="3"/>
          <w:numId w:val="9"/>
        </w:numPr>
        <w:tabs>
          <w:tab w:val="left" w:pos="2193"/>
        </w:tabs>
        <w:spacing w:before="163"/>
        <w:rPr>
          <w:sz w:val="28"/>
        </w:rPr>
      </w:pPr>
      <w:r>
        <w:rPr>
          <w:sz w:val="28"/>
        </w:rPr>
        <w:t>Резерв</w:t>
      </w:r>
      <w:r>
        <w:rPr>
          <w:spacing w:val="-4"/>
          <w:sz w:val="28"/>
        </w:rPr>
        <w:t xml:space="preserve"> </w:t>
      </w:r>
      <w:r>
        <w:rPr>
          <w:sz w:val="28"/>
        </w:rPr>
        <w:t>другої</w:t>
      </w:r>
      <w:r>
        <w:rPr>
          <w:spacing w:val="-6"/>
          <w:sz w:val="28"/>
        </w:rPr>
        <w:t xml:space="preserve"> </w:t>
      </w:r>
      <w:r>
        <w:rPr>
          <w:sz w:val="28"/>
        </w:rPr>
        <w:t>черги:</w:t>
      </w:r>
    </w:p>
    <w:p w14:paraId="14459C18" w14:textId="66E54FF1" w:rsidR="00B54328" w:rsidRDefault="00000000">
      <w:pPr>
        <w:pStyle w:val="a4"/>
        <w:numPr>
          <w:ilvl w:val="0"/>
          <w:numId w:val="8"/>
        </w:numPr>
        <w:tabs>
          <w:tab w:val="left" w:pos="1934"/>
        </w:tabs>
        <w:spacing w:before="158"/>
        <w:ind w:left="1933"/>
        <w:jc w:val="left"/>
        <w:rPr>
          <w:sz w:val="28"/>
        </w:rPr>
      </w:pPr>
      <w:r>
        <w:rPr>
          <w:sz w:val="28"/>
        </w:rPr>
        <w:t>рахунки</w:t>
      </w:r>
      <w:r>
        <w:rPr>
          <w:spacing w:val="-3"/>
          <w:sz w:val="28"/>
        </w:rPr>
        <w:t xml:space="preserve"> </w:t>
      </w:r>
    </w:p>
    <w:p w14:paraId="4D8211F8" w14:textId="77777777" w:rsidR="00B54328" w:rsidRDefault="00000000">
      <w:pPr>
        <w:pStyle w:val="a4"/>
        <w:numPr>
          <w:ilvl w:val="0"/>
          <w:numId w:val="8"/>
        </w:numPr>
        <w:tabs>
          <w:tab w:val="left" w:pos="1934"/>
        </w:tabs>
        <w:spacing w:before="163"/>
        <w:ind w:left="1933"/>
        <w:jc w:val="left"/>
        <w:rPr>
          <w:sz w:val="28"/>
        </w:rPr>
      </w:pPr>
      <w:r>
        <w:rPr>
          <w:sz w:val="28"/>
        </w:rPr>
        <w:t>дебіторська</w:t>
      </w:r>
      <w:r>
        <w:rPr>
          <w:spacing w:val="-7"/>
          <w:sz w:val="28"/>
        </w:rPr>
        <w:t xml:space="preserve"> </w:t>
      </w:r>
      <w:r>
        <w:rPr>
          <w:sz w:val="28"/>
        </w:rPr>
        <w:t>заборгованість</w:t>
      </w:r>
    </w:p>
    <w:p w14:paraId="11F83B5A" w14:textId="77777777" w:rsidR="00B54328" w:rsidRDefault="00000000">
      <w:pPr>
        <w:pStyle w:val="a4"/>
        <w:numPr>
          <w:ilvl w:val="2"/>
          <w:numId w:val="9"/>
        </w:numPr>
        <w:tabs>
          <w:tab w:val="left" w:pos="2054"/>
        </w:tabs>
        <w:spacing w:before="163"/>
        <w:ind w:hanging="284"/>
        <w:rPr>
          <w:sz w:val="28"/>
        </w:rPr>
      </w:pPr>
      <w:r>
        <w:rPr>
          <w:sz w:val="28"/>
        </w:rPr>
        <w:t>Ліквідні</w:t>
      </w:r>
      <w:r>
        <w:rPr>
          <w:spacing w:val="-9"/>
          <w:sz w:val="28"/>
        </w:rPr>
        <w:t xml:space="preserve"> </w:t>
      </w:r>
      <w:r>
        <w:rPr>
          <w:sz w:val="28"/>
        </w:rPr>
        <w:t>засоби</w:t>
      </w:r>
    </w:p>
    <w:p w14:paraId="7B09A084" w14:textId="02DBAA26" w:rsidR="00B54328" w:rsidRDefault="00000000">
      <w:pPr>
        <w:pStyle w:val="a4"/>
        <w:numPr>
          <w:ilvl w:val="3"/>
          <w:numId w:val="9"/>
        </w:numPr>
        <w:tabs>
          <w:tab w:val="left" w:pos="2193"/>
        </w:tabs>
        <w:spacing w:before="158"/>
        <w:rPr>
          <w:sz w:val="28"/>
        </w:rPr>
      </w:pPr>
      <w:r>
        <w:rPr>
          <w:sz w:val="28"/>
        </w:rPr>
        <w:t>Високоліквідні</w:t>
      </w:r>
      <w:r>
        <w:rPr>
          <w:spacing w:val="-8"/>
          <w:sz w:val="28"/>
        </w:rPr>
        <w:t xml:space="preserve"> </w:t>
      </w:r>
      <w:r>
        <w:rPr>
          <w:sz w:val="28"/>
        </w:rPr>
        <w:t>активи:</w:t>
      </w:r>
    </w:p>
    <w:p w14:paraId="3B5FEA54" w14:textId="77777777" w:rsidR="00B54328" w:rsidRDefault="00000000">
      <w:pPr>
        <w:pStyle w:val="a4"/>
        <w:numPr>
          <w:ilvl w:val="0"/>
          <w:numId w:val="8"/>
        </w:numPr>
        <w:tabs>
          <w:tab w:val="left" w:pos="1934"/>
        </w:tabs>
        <w:spacing w:before="163"/>
        <w:ind w:left="1933"/>
        <w:jc w:val="left"/>
        <w:rPr>
          <w:sz w:val="28"/>
        </w:rPr>
      </w:pPr>
      <w:r>
        <w:rPr>
          <w:sz w:val="28"/>
        </w:rPr>
        <w:t>державні</w:t>
      </w:r>
      <w:r>
        <w:rPr>
          <w:spacing w:val="-7"/>
          <w:sz w:val="28"/>
        </w:rPr>
        <w:t xml:space="preserve"> </w:t>
      </w:r>
      <w:r>
        <w:rPr>
          <w:sz w:val="28"/>
        </w:rPr>
        <w:t>цінні</w:t>
      </w:r>
      <w:r>
        <w:rPr>
          <w:spacing w:val="-6"/>
          <w:sz w:val="28"/>
        </w:rPr>
        <w:t xml:space="preserve"> </w:t>
      </w:r>
      <w:r>
        <w:rPr>
          <w:sz w:val="28"/>
        </w:rPr>
        <w:t>папери</w:t>
      </w:r>
    </w:p>
    <w:p w14:paraId="69AD7473" w14:textId="77777777" w:rsidR="00B54328" w:rsidRDefault="00000000">
      <w:pPr>
        <w:pStyle w:val="a4"/>
        <w:numPr>
          <w:ilvl w:val="0"/>
          <w:numId w:val="8"/>
        </w:numPr>
        <w:tabs>
          <w:tab w:val="left" w:pos="1934"/>
        </w:tabs>
        <w:spacing w:before="158"/>
        <w:ind w:left="1933"/>
        <w:jc w:val="left"/>
        <w:rPr>
          <w:sz w:val="28"/>
        </w:rPr>
      </w:pPr>
      <w:r>
        <w:rPr>
          <w:sz w:val="28"/>
        </w:rPr>
        <w:t>фінансові</w:t>
      </w:r>
      <w:r>
        <w:rPr>
          <w:spacing w:val="-4"/>
          <w:sz w:val="28"/>
        </w:rPr>
        <w:t xml:space="preserve"> </w:t>
      </w:r>
      <w:r>
        <w:rPr>
          <w:sz w:val="28"/>
        </w:rPr>
        <w:t>інструменти,</w:t>
      </w:r>
      <w:r>
        <w:rPr>
          <w:spacing w:val="-3"/>
          <w:sz w:val="28"/>
        </w:rPr>
        <w:t xml:space="preserve"> </w:t>
      </w:r>
      <w:r>
        <w:rPr>
          <w:sz w:val="28"/>
        </w:rPr>
        <w:t>готові</w:t>
      </w:r>
      <w:r>
        <w:rPr>
          <w:spacing w:val="-10"/>
          <w:sz w:val="28"/>
        </w:rPr>
        <w:t xml:space="preserve"> </w:t>
      </w:r>
      <w:r>
        <w:rPr>
          <w:sz w:val="28"/>
        </w:rPr>
        <w:t>до</w:t>
      </w:r>
      <w:r>
        <w:rPr>
          <w:spacing w:val="-5"/>
          <w:sz w:val="28"/>
        </w:rPr>
        <w:t xml:space="preserve"> </w:t>
      </w:r>
      <w:r>
        <w:rPr>
          <w:sz w:val="28"/>
        </w:rPr>
        <w:t>продажу</w:t>
      </w:r>
    </w:p>
    <w:p w14:paraId="3E595B1C" w14:textId="77777777" w:rsidR="00B54328" w:rsidRDefault="00000000">
      <w:pPr>
        <w:pStyle w:val="a4"/>
        <w:numPr>
          <w:ilvl w:val="0"/>
          <w:numId w:val="8"/>
        </w:numPr>
        <w:tabs>
          <w:tab w:val="left" w:pos="1934"/>
        </w:tabs>
        <w:spacing w:before="163"/>
        <w:ind w:left="1933"/>
        <w:jc w:val="left"/>
        <w:rPr>
          <w:sz w:val="28"/>
        </w:rPr>
      </w:pPr>
      <w:r>
        <w:rPr>
          <w:sz w:val="28"/>
        </w:rPr>
        <w:t>дорогоцінні</w:t>
      </w:r>
      <w:r>
        <w:rPr>
          <w:spacing w:val="-9"/>
          <w:sz w:val="28"/>
        </w:rPr>
        <w:t xml:space="preserve"> </w:t>
      </w:r>
      <w:r>
        <w:rPr>
          <w:sz w:val="28"/>
        </w:rPr>
        <w:t>метали</w:t>
      </w:r>
    </w:p>
    <w:p w14:paraId="05091A44" w14:textId="77777777" w:rsidR="00B54328" w:rsidRDefault="00000000">
      <w:pPr>
        <w:pStyle w:val="a4"/>
        <w:numPr>
          <w:ilvl w:val="3"/>
          <w:numId w:val="9"/>
        </w:numPr>
        <w:tabs>
          <w:tab w:val="left" w:pos="2193"/>
        </w:tabs>
        <w:spacing w:before="163"/>
        <w:rPr>
          <w:sz w:val="28"/>
        </w:rPr>
      </w:pPr>
      <w:r>
        <w:rPr>
          <w:sz w:val="28"/>
        </w:rPr>
        <w:t>Ліквідні</w:t>
      </w:r>
      <w:r>
        <w:rPr>
          <w:spacing w:val="-7"/>
          <w:sz w:val="28"/>
        </w:rPr>
        <w:t xml:space="preserve"> </w:t>
      </w:r>
      <w:r>
        <w:rPr>
          <w:sz w:val="28"/>
        </w:rPr>
        <w:t>активи:</w:t>
      </w:r>
    </w:p>
    <w:p w14:paraId="4941550E" w14:textId="77777777" w:rsidR="00B54328" w:rsidRDefault="00000000">
      <w:pPr>
        <w:pStyle w:val="a4"/>
        <w:numPr>
          <w:ilvl w:val="0"/>
          <w:numId w:val="8"/>
        </w:numPr>
        <w:tabs>
          <w:tab w:val="left" w:pos="1934"/>
        </w:tabs>
        <w:spacing w:before="158"/>
        <w:ind w:left="1933"/>
        <w:jc w:val="left"/>
        <w:rPr>
          <w:sz w:val="28"/>
        </w:rPr>
      </w:pPr>
      <w:r>
        <w:rPr>
          <w:sz w:val="28"/>
        </w:rPr>
        <w:t>міжбанківські</w:t>
      </w:r>
      <w:r>
        <w:rPr>
          <w:spacing w:val="-9"/>
          <w:sz w:val="28"/>
        </w:rPr>
        <w:t xml:space="preserve"> </w:t>
      </w:r>
      <w:r>
        <w:rPr>
          <w:sz w:val="28"/>
        </w:rPr>
        <w:t>кредити</w:t>
      </w:r>
    </w:p>
    <w:p w14:paraId="6A68D652" w14:textId="77777777" w:rsidR="00B54328" w:rsidRDefault="00000000">
      <w:pPr>
        <w:pStyle w:val="a4"/>
        <w:numPr>
          <w:ilvl w:val="0"/>
          <w:numId w:val="8"/>
        </w:numPr>
        <w:tabs>
          <w:tab w:val="left" w:pos="1934"/>
        </w:tabs>
        <w:spacing w:before="163"/>
        <w:ind w:left="1933"/>
        <w:jc w:val="left"/>
        <w:rPr>
          <w:sz w:val="28"/>
        </w:rPr>
      </w:pPr>
      <w:r>
        <w:rPr>
          <w:sz w:val="28"/>
        </w:rPr>
        <w:t>кредити</w:t>
      </w:r>
      <w:r>
        <w:rPr>
          <w:spacing w:val="-6"/>
          <w:sz w:val="28"/>
        </w:rPr>
        <w:t xml:space="preserve"> </w:t>
      </w:r>
      <w:r>
        <w:rPr>
          <w:sz w:val="28"/>
        </w:rPr>
        <w:t>клієнтам</w:t>
      </w:r>
    </w:p>
    <w:p w14:paraId="52F2F8A1" w14:textId="77777777" w:rsidR="00B54328" w:rsidRDefault="00000000">
      <w:pPr>
        <w:pStyle w:val="a4"/>
        <w:numPr>
          <w:ilvl w:val="0"/>
          <w:numId w:val="8"/>
        </w:numPr>
        <w:tabs>
          <w:tab w:val="left" w:pos="1934"/>
        </w:tabs>
        <w:spacing w:before="158"/>
        <w:ind w:left="1933"/>
        <w:jc w:val="left"/>
        <w:rPr>
          <w:sz w:val="28"/>
        </w:rPr>
      </w:pPr>
      <w:r>
        <w:rPr>
          <w:sz w:val="28"/>
        </w:rPr>
        <w:t>інші</w:t>
      </w:r>
      <w:r>
        <w:rPr>
          <w:spacing w:val="-7"/>
          <w:sz w:val="28"/>
        </w:rPr>
        <w:t xml:space="preserve"> </w:t>
      </w:r>
      <w:r>
        <w:rPr>
          <w:sz w:val="28"/>
        </w:rPr>
        <w:t>активи</w:t>
      </w:r>
    </w:p>
    <w:p w14:paraId="4E392775" w14:textId="77777777" w:rsidR="00B54328" w:rsidRDefault="00000000">
      <w:pPr>
        <w:pStyle w:val="a4"/>
        <w:numPr>
          <w:ilvl w:val="3"/>
          <w:numId w:val="9"/>
        </w:numPr>
        <w:tabs>
          <w:tab w:val="left" w:pos="2193"/>
        </w:tabs>
        <w:spacing w:before="163"/>
        <w:rPr>
          <w:sz w:val="28"/>
        </w:rPr>
      </w:pPr>
      <w:r>
        <w:rPr>
          <w:sz w:val="28"/>
        </w:rPr>
        <w:t>Умовно-неліквідні</w:t>
      </w:r>
      <w:r>
        <w:rPr>
          <w:spacing w:val="-10"/>
          <w:sz w:val="28"/>
        </w:rPr>
        <w:t xml:space="preserve"> </w:t>
      </w:r>
      <w:r>
        <w:rPr>
          <w:sz w:val="28"/>
        </w:rPr>
        <w:t>активи:</w:t>
      </w:r>
    </w:p>
    <w:p w14:paraId="01AB8DB9" w14:textId="77777777" w:rsidR="00B54328" w:rsidRDefault="00000000">
      <w:pPr>
        <w:pStyle w:val="a4"/>
        <w:numPr>
          <w:ilvl w:val="0"/>
          <w:numId w:val="8"/>
        </w:numPr>
        <w:tabs>
          <w:tab w:val="left" w:pos="1934"/>
        </w:tabs>
        <w:spacing w:before="163"/>
        <w:ind w:left="1933"/>
        <w:rPr>
          <w:sz w:val="28"/>
        </w:rPr>
      </w:pPr>
      <w:r>
        <w:rPr>
          <w:sz w:val="28"/>
        </w:rPr>
        <w:t>основні</w:t>
      </w:r>
      <w:r>
        <w:rPr>
          <w:spacing w:val="-8"/>
          <w:sz w:val="28"/>
        </w:rPr>
        <w:t xml:space="preserve"> </w:t>
      </w:r>
      <w:r>
        <w:rPr>
          <w:sz w:val="28"/>
        </w:rPr>
        <w:t>засоби</w:t>
      </w:r>
    </w:p>
    <w:p w14:paraId="2D6899FF" w14:textId="77777777" w:rsidR="00B54328" w:rsidRDefault="00000000">
      <w:pPr>
        <w:pStyle w:val="a4"/>
        <w:numPr>
          <w:ilvl w:val="0"/>
          <w:numId w:val="8"/>
        </w:numPr>
        <w:tabs>
          <w:tab w:val="left" w:pos="1934"/>
        </w:tabs>
        <w:spacing w:before="159"/>
        <w:ind w:left="1933"/>
        <w:rPr>
          <w:sz w:val="28"/>
        </w:rPr>
      </w:pPr>
      <w:r>
        <w:rPr>
          <w:sz w:val="28"/>
        </w:rPr>
        <w:t>довгострокові</w:t>
      </w:r>
      <w:r>
        <w:rPr>
          <w:spacing w:val="-7"/>
          <w:sz w:val="28"/>
        </w:rPr>
        <w:t xml:space="preserve"> </w:t>
      </w:r>
      <w:r>
        <w:rPr>
          <w:sz w:val="28"/>
        </w:rPr>
        <w:t>вкладення</w:t>
      </w:r>
    </w:p>
    <w:p w14:paraId="20E8906D" w14:textId="75617053" w:rsidR="00B54328" w:rsidRDefault="00000000">
      <w:pPr>
        <w:pStyle w:val="a3"/>
        <w:spacing w:before="162" w:line="360" w:lineRule="auto"/>
        <w:ind w:left="1059" w:right="626" w:firstLine="710"/>
      </w:pPr>
      <w:r>
        <w:t>Така систематизація дає змогу окремо оцінювати платіжні та ліквідні</w:t>
      </w:r>
      <w:r>
        <w:rPr>
          <w:spacing w:val="1"/>
        </w:rPr>
        <w:t xml:space="preserve"> </w:t>
      </w:r>
      <w:r>
        <w:t>засоби,  умовно-неліквідні і власне оборотні</w:t>
      </w:r>
      <w:r>
        <w:rPr>
          <w:spacing w:val="1"/>
        </w:rPr>
        <w:t xml:space="preserve"> </w:t>
      </w:r>
      <w:r>
        <w:t>ліквідні</w:t>
      </w:r>
      <w:r>
        <w:rPr>
          <w:spacing w:val="1"/>
        </w:rPr>
        <w:t xml:space="preserve"> </w:t>
      </w:r>
      <w:r>
        <w:t>активи.</w:t>
      </w:r>
      <w:r>
        <w:rPr>
          <w:spacing w:val="1"/>
        </w:rPr>
        <w:t xml:space="preserve"> </w:t>
      </w:r>
      <w:r>
        <w:t>Це</w:t>
      </w:r>
      <w:r>
        <w:rPr>
          <w:spacing w:val="1"/>
        </w:rPr>
        <w:t xml:space="preserve"> </w:t>
      </w:r>
      <w:r>
        <w:t>принципово</w:t>
      </w:r>
      <w:r>
        <w:rPr>
          <w:spacing w:val="1"/>
        </w:rPr>
        <w:t xml:space="preserve"> </w:t>
      </w:r>
      <w:r>
        <w:t>важливо</w:t>
      </w:r>
      <w:r>
        <w:rPr>
          <w:spacing w:val="1"/>
        </w:rPr>
        <w:t xml:space="preserve"> </w:t>
      </w:r>
      <w:r>
        <w:t>для</w:t>
      </w:r>
      <w:r>
        <w:rPr>
          <w:spacing w:val="1"/>
        </w:rPr>
        <w:t xml:space="preserve"> </w:t>
      </w:r>
      <w:r>
        <w:t>оцінки</w:t>
      </w:r>
      <w:r>
        <w:rPr>
          <w:spacing w:val="1"/>
        </w:rPr>
        <w:t xml:space="preserve"> </w:t>
      </w:r>
      <w:r>
        <w:t>якості</w:t>
      </w:r>
      <w:r>
        <w:rPr>
          <w:spacing w:val="1"/>
        </w:rPr>
        <w:t xml:space="preserve"> </w:t>
      </w:r>
      <w:r>
        <w:t>додатної</w:t>
      </w:r>
      <w:r>
        <w:rPr>
          <w:spacing w:val="1"/>
        </w:rPr>
        <w:t xml:space="preserve"> </w:t>
      </w:r>
      <w:r>
        <w:t>ліквідності,</w:t>
      </w:r>
      <w:r>
        <w:rPr>
          <w:spacing w:val="1"/>
        </w:rPr>
        <w:t xml:space="preserve"> </w:t>
      </w:r>
      <w:r>
        <w:t>оскільки</w:t>
      </w:r>
      <w:r>
        <w:rPr>
          <w:spacing w:val="1"/>
        </w:rPr>
        <w:t xml:space="preserve"> </w:t>
      </w:r>
      <w:r>
        <w:t>функціональні</w:t>
      </w:r>
      <w:r>
        <w:rPr>
          <w:spacing w:val="1"/>
        </w:rPr>
        <w:t xml:space="preserve"> </w:t>
      </w:r>
      <w:r>
        <w:t>ролі</w:t>
      </w:r>
      <w:r>
        <w:rPr>
          <w:spacing w:val="1"/>
        </w:rPr>
        <w:t xml:space="preserve"> </w:t>
      </w:r>
      <w:r>
        <w:t>різних</w:t>
      </w:r>
      <w:r>
        <w:rPr>
          <w:spacing w:val="1"/>
        </w:rPr>
        <w:t xml:space="preserve"> </w:t>
      </w:r>
      <w:r>
        <w:t>структурних</w:t>
      </w:r>
      <w:r>
        <w:rPr>
          <w:spacing w:val="1"/>
        </w:rPr>
        <w:t xml:space="preserve"> </w:t>
      </w:r>
      <w:r>
        <w:t>елементів</w:t>
      </w:r>
      <w:r>
        <w:rPr>
          <w:spacing w:val="1"/>
        </w:rPr>
        <w:t xml:space="preserve"> </w:t>
      </w:r>
      <w:r>
        <w:t>у</w:t>
      </w:r>
      <w:r>
        <w:rPr>
          <w:spacing w:val="1"/>
        </w:rPr>
        <w:t xml:space="preserve"> </w:t>
      </w:r>
      <w:r>
        <w:t>погашенні</w:t>
      </w:r>
      <w:r>
        <w:rPr>
          <w:spacing w:val="-5"/>
        </w:rPr>
        <w:t xml:space="preserve"> </w:t>
      </w:r>
      <w:r>
        <w:t>боргових</w:t>
      </w:r>
      <w:r>
        <w:rPr>
          <w:spacing w:val="-3"/>
        </w:rPr>
        <w:t xml:space="preserve"> </w:t>
      </w:r>
      <w:r>
        <w:t>зобов’язань</w:t>
      </w:r>
      <w:r>
        <w:rPr>
          <w:spacing w:val="-1"/>
        </w:rPr>
        <w:t xml:space="preserve"> </w:t>
      </w:r>
      <w:r>
        <w:t>неоднакові.</w:t>
      </w:r>
    </w:p>
    <w:p w14:paraId="14F96657" w14:textId="2D96F9F9" w:rsidR="00B54328" w:rsidRDefault="00000000">
      <w:pPr>
        <w:pStyle w:val="a3"/>
        <w:spacing w:before="1" w:line="362" w:lineRule="auto"/>
        <w:ind w:left="1059" w:right="631" w:firstLine="710"/>
      </w:pPr>
      <w:r>
        <w:t xml:space="preserve">Від’ємна ліквідність </w:t>
      </w:r>
      <w:r w:rsidR="00ED557C">
        <w:t xml:space="preserve">представлена </w:t>
      </w:r>
      <w:r>
        <w:t>за середньою</w:t>
      </w:r>
      <w:r>
        <w:rPr>
          <w:spacing w:val="-67"/>
        </w:rPr>
        <w:t xml:space="preserve"> </w:t>
      </w:r>
      <w:r>
        <w:t>вартістю,</w:t>
      </w:r>
      <w:r>
        <w:rPr>
          <w:spacing w:val="1"/>
        </w:rPr>
        <w:t xml:space="preserve"> </w:t>
      </w:r>
      <w:r>
        <w:t>терміновістю</w:t>
      </w:r>
      <w:r>
        <w:rPr>
          <w:spacing w:val="2"/>
        </w:rPr>
        <w:t xml:space="preserve"> </w:t>
      </w:r>
      <w:r>
        <w:t>і</w:t>
      </w:r>
      <w:r>
        <w:rPr>
          <w:spacing w:val="-6"/>
        </w:rPr>
        <w:t xml:space="preserve"> </w:t>
      </w:r>
      <w:r>
        <w:t>ступенем стабільності</w:t>
      </w:r>
      <w:r>
        <w:rPr>
          <w:spacing w:val="64"/>
        </w:rPr>
        <w:t xml:space="preserve"> </w:t>
      </w:r>
      <w:r>
        <w:t>боргових</w:t>
      </w:r>
      <w:r>
        <w:rPr>
          <w:spacing w:val="-5"/>
        </w:rPr>
        <w:t xml:space="preserve"> </w:t>
      </w:r>
      <w:r>
        <w:t>зобов’язань.</w:t>
      </w:r>
    </w:p>
    <w:p w14:paraId="3ED7C8AF" w14:textId="38376B40" w:rsidR="00B54328" w:rsidRDefault="00000000">
      <w:pPr>
        <w:pStyle w:val="a3"/>
        <w:spacing w:line="362" w:lineRule="auto"/>
        <w:ind w:left="1059" w:right="625" w:firstLine="710"/>
      </w:pPr>
      <w:r>
        <w:t>Виходячи</w:t>
      </w:r>
      <w:r>
        <w:rPr>
          <w:spacing w:val="1"/>
        </w:rPr>
        <w:t xml:space="preserve"> </w:t>
      </w:r>
      <w:r>
        <w:t>з</w:t>
      </w:r>
      <w:r>
        <w:rPr>
          <w:spacing w:val="1"/>
        </w:rPr>
        <w:t xml:space="preserve"> </w:t>
      </w:r>
      <w:r>
        <w:t>методологічних</w:t>
      </w:r>
      <w:r>
        <w:rPr>
          <w:spacing w:val="1"/>
        </w:rPr>
        <w:t xml:space="preserve"> </w:t>
      </w:r>
      <w:r>
        <w:t>положень</w:t>
      </w:r>
      <w:r>
        <w:rPr>
          <w:spacing w:val="1"/>
        </w:rPr>
        <w:t xml:space="preserve"> </w:t>
      </w:r>
      <w:r>
        <w:t>концепції</w:t>
      </w:r>
      <w:r>
        <w:rPr>
          <w:spacing w:val="1"/>
        </w:rPr>
        <w:t xml:space="preserve"> </w:t>
      </w:r>
      <w:r>
        <w:t>інтегрованого</w:t>
      </w:r>
      <w:r>
        <w:rPr>
          <w:spacing w:val="1"/>
        </w:rPr>
        <w:t xml:space="preserve"> </w:t>
      </w:r>
      <w:r>
        <w:t>управління</w:t>
      </w:r>
      <w:r>
        <w:rPr>
          <w:spacing w:val="16"/>
        </w:rPr>
        <w:t xml:space="preserve"> </w:t>
      </w:r>
      <w:r>
        <w:t>пасивами</w:t>
      </w:r>
      <w:r>
        <w:rPr>
          <w:spacing w:val="14"/>
        </w:rPr>
        <w:t xml:space="preserve"> </w:t>
      </w:r>
      <w:r>
        <w:t>та</w:t>
      </w:r>
      <w:r>
        <w:rPr>
          <w:spacing w:val="16"/>
        </w:rPr>
        <w:t xml:space="preserve"> </w:t>
      </w:r>
      <w:r>
        <w:t>активами</w:t>
      </w:r>
      <w:r>
        <w:rPr>
          <w:spacing w:val="21"/>
        </w:rPr>
        <w:t xml:space="preserve"> </w:t>
      </w:r>
      <w:r>
        <w:t>для</w:t>
      </w:r>
      <w:r>
        <w:rPr>
          <w:spacing w:val="16"/>
        </w:rPr>
        <w:t xml:space="preserve"> </w:t>
      </w:r>
      <w:r>
        <w:t>аналізу</w:t>
      </w:r>
    </w:p>
    <w:p w14:paraId="773ABA70" w14:textId="77777777" w:rsidR="00B54328" w:rsidRDefault="00B54328">
      <w:pPr>
        <w:spacing w:line="362" w:lineRule="auto"/>
        <w:sectPr w:rsidR="00B54328">
          <w:pgSz w:w="11910" w:h="16840"/>
          <w:pgMar w:top="1100" w:right="220" w:bottom="280" w:left="640" w:header="711" w:footer="0" w:gutter="0"/>
          <w:cols w:space="720"/>
        </w:sectPr>
      </w:pPr>
    </w:p>
    <w:p w14:paraId="4E270E4C" w14:textId="77777777" w:rsidR="00ED557C" w:rsidRDefault="00000000" w:rsidP="00ED557C">
      <w:pPr>
        <w:pStyle w:val="a3"/>
        <w:spacing w:before="76" w:line="360" w:lineRule="auto"/>
        <w:ind w:left="1059" w:right="626"/>
      </w:pPr>
      <w:r>
        <w:lastRenderedPageBreak/>
        <w:t>динамічної</w:t>
      </w:r>
      <w:r>
        <w:rPr>
          <w:spacing w:val="1"/>
        </w:rPr>
        <w:t xml:space="preserve"> </w:t>
      </w:r>
      <w:r>
        <w:t>ліквідності</w:t>
      </w:r>
      <w:r>
        <w:rPr>
          <w:spacing w:val="1"/>
        </w:rPr>
        <w:t xml:space="preserve"> </w:t>
      </w:r>
      <w:r>
        <w:t>повинен</w:t>
      </w:r>
      <w:r>
        <w:rPr>
          <w:spacing w:val="1"/>
        </w:rPr>
        <w:t xml:space="preserve"> </w:t>
      </w:r>
      <w:r>
        <w:t>бути</w:t>
      </w:r>
      <w:r>
        <w:rPr>
          <w:spacing w:val="1"/>
        </w:rPr>
        <w:t xml:space="preserve"> </w:t>
      </w:r>
      <w:r>
        <w:t>застосований</w:t>
      </w:r>
      <w:r>
        <w:rPr>
          <w:spacing w:val="1"/>
        </w:rPr>
        <w:t xml:space="preserve"> </w:t>
      </w:r>
      <w:r>
        <w:t>диференційно-</w:t>
      </w:r>
      <w:r>
        <w:rPr>
          <w:spacing w:val="-67"/>
        </w:rPr>
        <w:t xml:space="preserve"> </w:t>
      </w:r>
      <w:r>
        <w:t>інтегральний</w:t>
      </w:r>
      <w:r>
        <w:rPr>
          <w:spacing w:val="1"/>
        </w:rPr>
        <w:t xml:space="preserve"> </w:t>
      </w:r>
      <w:r>
        <w:t>підхід,</w:t>
      </w:r>
      <w:r>
        <w:rPr>
          <w:spacing w:val="1"/>
        </w:rPr>
        <w:t xml:space="preserve"> </w:t>
      </w:r>
      <w:r>
        <w:t>який</w:t>
      </w:r>
      <w:r>
        <w:rPr>
          <w:spacing w:val="1"/>
        </w:rPr>
        <w:t xml:space="preserve"> </w:t>
      </w:r>
      <w:r>
        <w:t>оцінює</w:t>
      </w:r>
      <w:r>
        <w:rPr>
          <w:spacing w:val="1"/>
        </w:rPr>
        <w:t xml:space="preserve"> </w:t>
      </w:r>
      <w:r>
        <w:t>стан</w:t>
      </w:r>
      <w:r>
        <w:rPr>
          <w:spacing w:val="1"/>
        </w:rPr>
        <w:t xml:space="preserve"> </w:t>
      </w:r>
      <w:r>
        <w:t>функціонально</w:t>
      </w:r>
      <w:r>
        <w:rPr>
          <w:spacing w:val="1"/>
        </w:rPr>
        <w:t xml:space="preserve"> </w:t>
      </w:r>
      <w:r>
        <w:t>взаємозв’язаних,</w:t>
      </w:r>
      <w:r>
        <w:rPr>
          <w:spacing w:val="1"/>
        </w:rPr>
        <w:t xml:space="preserve"> </w:t>
      </w:r>
      <w:r>
        <w:t>базових</w:t>
      </w:r>
      <w:r>
        <w:rPr>
          <w:spacing w:val="-4"/>
        </w:rPr>
        <w:t xml:space="preserve"> </w:t>
      </w:r>
      <w:r>
        <w:t>компонентів</w:t>
      </w:r>
      <w:r>
        <w:rPr>
          <w:spacing w:val="-2"/>
        </w:rPr>
        <w:t xml:space="preserve"> </w:t>
      </w:r>
      <w:r>
        <w:t>додатної</w:t>
      </w:r>
      <w:r>
        <w:rPr>
          <w:spacing w:val="-5"/>
        </w:rPr>
        <w:t xml:space="preserve"> </w:t>
      </w:r>
      <w:r>
        <w:t>та</w:t>
      </w:r>
      <w:r>
        <w:rPr>
          <w:spacing w:val="2"/>
        </w:rPr>
        <w:t xml:space="preserve"> </w:t>
      </w:r>
      <w:r>
        <w:t>від’ємної</w:t>
      </w:r>
      <w:r>
        <w:rPr>
          <w:spacing w:val="66"/>
        </w:rPr>
        <w:t xml:space="preserve"> </w:t>
      </w:r>
      <w:r>
        <w:t>ліквідності.</w:t>
      </w:r>
    </w:p>
    <w:p w14:paraId="523E81E8" w14:textId="0300BB88" w:rsidR="00B54328" w:rsidRDefault="00000000" w:rsidP="00ED557C">
      <w:pPr>
        <w:pStyle w:val="a3"/>
        <w:spacing w:before="76" w:line="360" w:lineRule="auto"/>
        <w:ind w:left="1059" w:right="626"/>
      </w:pPr>
      <w:r>
        <w:t>Так,</w:t>
      </w:r>
      <w:r>
        <w:rPr>
          <w:spacing w:val="55"/>
        </w:rPr>
        <w:t xml:space="preserve"> </w:t>
      </w:r>
      <w:r>
        <w:t>наприклад,</w:t>
      </w:r>
      <w:r>
        <w:rPr>
          <w:spacing w:val="55"/>
        </w:rPr>
        <w:t xml:space="preserve"> </w:t>
      </w:r>
      <w:r>
        <w:t>для</w:t>
      </w:r>
      <w:r>
        <w:rPr>
          <w:spacing w:val="55"/>
        </w:rPr>
        <w:t xml:space="preserve"> </w:t>
      </w:r>
      <w:r>
        <w:t>характеристики</w:t>
      </w:r>
      <w:r>
        <w:rPr>
          <w:spacing w:val="53"/>
        </w:rPr>
        <w:t xml:space="preserve"> </w:t>
      </w:r>
      <w:r>
        <w:t>міжбанківських</w:t>
      </w:r>
      <w:r>
        <w:rPr>
          <w:spacing w:val="49"/>
        </w:rPr>
        <w:t xml:space="preserve"> </w:t>
      </w:r>
      <w:r>
        <w:t>кредитів</w:t>
      </w:r>
      <w:r>
        <w:rPr>
          <w:spacing w:val="58"/>
        </w:rPr>
        <w:t xml:space="preserve"> </w:t>
      </w:r>
      <w:r>
        <w:t xml:space="preserve"> розроблена методика їх диференційованої</w:t>
      </w:r>
      <w:r>
        <w:rPr>
          <w:spacing w:val="1"/>
        </w:rPr>
        <w:t xml:space="preserve"> </w:t>
      </w:r>
      <w:r>
        <w:t>якісної</w:t>
      </w:r>
      <w:r>
        <w:rPr>
          <w:spacing w:val="1"/>
        </w:rPr>
        <w:t xml:space="preserve"> </w:t>
      </w:r>
      <w:r>
        <w:t>оцінки</w:t>
      </w:r>
      <w:r>
        <w:rPr>
          <w:spacing w:val="1"/>
        </w:rPr>
        <w:t xml:space="preserve"> </w:t>
      </w:r>
      <w:r>
        <w:t>на</w:t>
      </w:r>
      <w:r>
        <w:rPr>
          <w:spacing w:val="1"/>
        </w:rPr>
        <w:t xml:space="preserve"> </w:t>
      </w:r>
      <w:r>
        <w:t>основі</w:t>
      </w:r>
      <w:r>
        <w:rPr>
          <w:spacing w:val="1"/>
        </w:rPr>
        <w:t xml:space="preserve"> </w:t>
      </w:r>
      <w:r>
        <w:t>сукупності</w:t>
      </w:r>
      <w:r>
        <w:rPr>
          <w:spacing w:val="1"/>
        </w:rPr>
        <w:t xml:space="preserve"> </w:t>
      </w:r>
      <w:r>
        <w:t>аналітичних</w:t>
      </w:r>
      <w:r>
        <w:rPr>
          <w:spacing w:val="1"/>
        </w:rPr>
        <w:t xml:space="preserve"> </w:t>
      </w:r>
      <w:r>
        <w:t>показників.</w:t>
      </w:r>
      <w:r>
        <w:rPr>
          <w:spacing w:val="1"/>
        </w:rPr>
        <w:t xml:space="preserve"> </w:t>
      </w:r>
      <w:r>
        <w:t>Коефіцієнт</w:t>
      </w:r>
      <w:r>
        <w:rPr>
          <w:spacing w:val="1"/>
        </w:rPr>
        <w:t xml:space="preserve"> </w:t>
      </w:r>
      <w:r>
        <w:t>покриття</w:t>
      </w:r>
      <w:r>
        <w:rPr>
          <w:spacing w:val="1"/>
        </w:rPr>
        <w:t xml:space="preserve"> </w:t>
      </w:r>
      <w:r>
        <w:t>вводиться</w:t>
      </w:r>
      <w:r>
        <w:rPr>
          <w:spacing w:val="1"/>
        </w:rPr>
        <w:t xml:space="preserve"> </w:t>
      </w:r>
      <w:r>
        <w:t>як</w:t>
      </w:r>
      <w:r>
        <w:rPr>
          <w:spacing w:val="1"/>
        </w:rPr>
        <w:t xml:space="preserve"> </w:t>
      </w:r>
      <w:r>
        <w:t>інтегрований</w:t>
      </w:r>
      <w:r>
        <w:rPr>
          <w:spacing w:val="1"/>
        </w:rPr>
        <w:t xml:space="preserve"> </w:t>
      </w:r>
      <w:r>
        <w:t>показник,</w:t>
      </w:r>
      <w:r>
        <w:rPr>
          <w:spacing w:val="1"/>
        </w:rPr>
        <w:t xml:space="preserve"> </w:t>
      </w:r>
      <w:r>
        <w:t>що</w:t>
      </w:r>
      <w:r>
        <w:rPr>
          <w:spacing w:val="1"/>
        </w:rPr>
        <w:t xml:space="preserve"> </w:t>
      </w:r>
      <w:r>
        <w:t>характеризує</w:t>
      </w:r>
      <w:r>
        <w:rPr>
          <w:spacing w:val="-67"/>
        </w:rPr>
        <w:t xml:space="preserve"> </w:t>
      </w:r>
      <w:r>
        <w:t>співвідношення</w:t>
      </w:r>
      <w:r>
        <w:rPr>
          <w:spacing w:val="1"/>
        </w:rPr>
        <w:t xml:space="preserve"> </w:t>
      </w:r>
      <w:r>
        <w:t>взятих</w:t>
      </w:r>
      <w:r>
        <w:rPr>
          <w:spacing w:val="1"/>
        </w:rPr>
        <w:t xml:space="preserve"> </w:t>
      </w:r>
      <w:r>
        <w:t>і</w:t>
      </w:r>
      <w:r>
        <w:rPr>
          <w:spacing w:val="1"/>
        </w:rPr>
        <w:t xml:space="preserve"> </w:t>
      </w:r>
      <w:r>
        <w:t>виданих</w:t>
      </w:r>
      <w:r>
        <w:rPr>
          <w:spacing w:val="1"/>
        </w:rPr>
        <w:t xml:space="preserve"> </w:t>
      </w:r>
      <w:r>
        <w:t>міжбанківських</w:t>
      </w:r>
      <w:r>
        <w:rPr>
          <w:spacing w:val="1"/>
        </w:rPr>
        <w:t xml:space="preserve"> </w:t>
      </w:r>
      <w:r>
        <w:t>кредитів,</w:t>
      </w:r>
      <w:r>
        <w:rPr>
          <w:spacing w:val="1"/>
        </w:rPr>
        <w:t xml:space="preserve"> </w:t>
      </w:r>
      <w:r>
        <w:t>які,</w:t>
      </w:r>
      <w:r>
        <w:rPr>
          <w:spacing w:val="1"/>
        </w:rPr>
        <w:t xml:space="preserve"> </w:t>
      </w:r>
      <w:r>
        <w:t>будучи</w:t>
      </w:r>
      <w:r>
        <w:rPr>
          <w:spacing w:val="1"/>
        </w:rPr>
        <w:t xml:space="preserve"> </w:t>
      </w:r>
      <w:r>
        <w:t>дохідними, певною мірою компенсують часто вимушене залучення засобів</w:t>
      </w:r>
      <w:r>
        <w:rPr>
          <w:spacing w:val="1"/>
        </w:rPr>
        <w:t xml:space="preserve"> </w:t>
      </w:r>
      <w:r>
        <w:t>інших</w:t>
      </w:r>
      <w:r>
        <w:rPr>
          <w:spacing w:val="-4"/>
        </w:rPr>
        <w:t xml:space="preserve"> </w:t>
      </w:r>
      <w:r>
        <w:t>банків ( табл.</w:t>
      </w:r>
      <w:r>
        <w:rPr>
          <w:spacing w:val="4"/>
        </w:rPr>
        <w:t xml:space="preserve"> </w:t>
      </w:r>
      <w:r>
        <w:t>2.8).</w:t>
      </w:r>
    </w:p>
    <w:p w14:paraId="430A7055" w14:textId="77777777" w:rsidR="00B54328" w:rsidRDefault="00000000">
      <w:pPr>
        <w:pStyle w:val="a3"/>
        <w:spacing w:before="2" w:line="360" w:lineRule="auto"/>
        <w:ind w:left="1059" w:right="633" w:firstLine="710"/>
      </w:pPr>
      <w:r>
        <w:t>Запропонована методика розрахунку умовно вивільнених (залучених)</w:t>
      </w:r>
      <w:r>
        <w:rPr>
          <w:spacing w:val="1"/>
        </w:rPr>
        <w:t xml:space="preserve"> </w:t>
      </w:r>
      <w:r>
        <w:t>до обігу засобів, залежно від різниці і темпів росту оборотності компонентів,</w:t>
      </w:r>
      <w:r>
        <w:rPr>
          <w:spacing w:val="1"/>
        </w:rPr>
        <w:t xml:space="preserve"> </w:t>
      </w:r>
      <w:r>
        <w:t>що розглядаються. Залучення до обігу умовно вивільнених засобів слугує</w:t>
      </w:r>
      <w:r>
        <w:rPr>
          <w:spacing w:val="1"/>
        </w:rPr>
        <w:t xml:space="preserve"> </w:t>
      </w:r>
      <w:r>
        <w:t>важливим показником</w:t>
      </w:r>
      <w:r>
        <w:rPr>
          <w:spacing w:val="1"/>
        </w:rPr>
        <w:t xml:space="preserve"> </w:t>
      </w:r>
      <w:r>
        <w:t>динамічної ліквідності</w:t>
      </w:r>
      <w:r>
        <w:rPr>
          <w:spacing w:val="-5"/>
        </w:rPr>
        <w:t xml:space="preserve"> </w:t>
      </w:r>
      <w:r>
        <w:t>балансу</w:t>
      </w:r>
      <w:r>
        <w:rPr>
          <w:spacing w:val="-4"/>
        </w:rPr>
        <w:t xml:space="preserve"> </w:t>
      </w:r>
      <w:r>
        <w:t>(табл.</w:t>
      </w:r>
      <w:r>
        <w:rPr>
          <w:spacing w:val="3"/>
        </w:rPr>
        <w:t xml:space="preserve"> </w:t>
      </w:r>
      <w:r>
        <w:t>2.8).</w:t>
      </w:r>
    </w:p>
    <w:p w14:paraId="02843890" w14:textId="77777777" w:rsidR="00B54328" w:rsidRDefault="00000000">
      <w:pPr>
        <w:spacing w:before="3"/>
        <w:ind w:left="9031"/>
        <w:rPr>
          <w:i/>
          <w:sz w:val="28"/>
        </w:rPr>
      </w:pPr>
      <w:r>
        <w:rPr>
          <w:i/>
          <w:sz w:val="28"/>
        </w:rPr>
        <w:t>Таблиця</w:t>
      </w:r>
      <w:r>
        <w:rPr>
          <w:i/>
          <w:spacing w:val="-2"/>
          <w:sz w:val="28"/>
        </w:rPr>
        <w:t xml:space="preserve"> </w:t>
      </w:r>
      <w:r>
        <w:rPr>
          <w:i/>
          <w:sz w:val="28"/>
        </w:rPr>
        <w:t>2.8</w:t>
      </w:r>
    </w:p>
    <w:p w14:paraId="257A8AF6" w14:textId="02435FCF" w:rsidR="00B54328" w:rsidRDefault="00000000">
      <w:pPr>
        <w:pStyle w:val="1"/>
        <w:spacing w:before="163" w:line="362" w:lineRule="auto"/>
        <w:ind w:left="4128" w:right="1676" w:hanging="966"/>
      </w:pPr>
      <w:r>
        <w:t>Коефіцієнти</w:t>
      </w:r>
      <w:r>
        <w:rPr>
          <w:spacing w:val="-2"/>
        </w:rPr>
        <w:t xml:space="preserve"> </w:t>
      </w:r>
      <w:r>
        <w:t>обігу</w:t>
      </w:r>
      <w:r>
        <w:rPr>
          <w:spacing w:val="63"/>
        </w:rPr>
        <w:t xml:space="preserve"> </w:t>
      </w:r>
      <w:r>
        <w:t>робочих</w:t>
      </w:r>
      <w:r>
        <w:rPr>
          <w:spacing w:val="-3"/>
        </w:rPr>
        <w:t xml:space="preserve"> </w:t>
      </w:r>
      <w:r>
        <w:t>КБ</w:t>
      </w:r>
      <w:r>
        <w:rPr>
          <w:spacing w:val="-1"/>
        </w:rPr>
        <w:t xml:space="preserve"> </w:t>
      </w:r>
      <w:r>
        <w:t>«Приватбанк»</w:t>
      </w:r>
      <w:r>
        <w:rPr>
          <w:spacing w:val="1"/>
        </w:rPr>
        <w:t xml:space="preserve"> </w:t>
      </w:r>
      <w:r>
        <w:t>за</w:t>
      </w:r>
      <w:r>
        <w:rPr>
          <w:spacing w:val="2"/>
        </w:rPr>
        <w:t xml:space="preserve"> </w:t>
      </w:r>
      <w:r>
        <w:t>20</w:t>
      </w:r>
      <w:r w:rsidR="00435BB6">
        <w:t>23</w:t>
      </w:r>
      <w:r>
        <w:rPr>
          <w:spacing w:val="2"/>
        </w:rPr>
        <w:t xml:space="preserve"> </w:t>
      </w:r>
      <w:r>
        <w:t>р.</w:t>
      </w:r>
    </w:p>
    <w:p w14:paraId="4651731F" w14:textId="5DC79060" w:rsidR="00502E1D" w:rsidRDefault="00502E1D" w:rsidP="00502E1D">
      <w:pPr>
        <w:jc w:val="center"/>
      </w:pPr>
      <w:r>
        <w:rPr>
          <w:noProof/>
        </w:rPr>
        <w:drawing>
          <wp:inline distT="0" distB="0" distL="0" distR="0" wp14:anchorId="4BFA922F" wp14:editId="05A579D6">
            <wp:extent cx="6494317" cy="3571875"/>
            <wp:effectExtent l="0" t="0" r="1905" b="0"/>
            <wp:docPr id="10496058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05826" name=""/>
                    <pic:cNvPicPr/>
                  </pic:nvPicPr>
                  <pic:blipFill rotWithShape="1">
                    <a:blip r:embed="rId23"/>
                    <a:srcRect l="26619" t="36509" r="22066" b="13292"/>
                    <a:stretch/>
                  </pic:blipFill>
                  <pic:spPr bwMode="auto">
                    <a:xfrm>
                      <a:off x="0" y="0"/>
                      <a:ext cx="6517314" cy="3584523"/>
                    </a:xfrm>
                    <a:prstGeom prst="rect">
                      <a:avLst/>
                    </a:prstGeom>
                    <a:ln>
                      <a:noFill/>
                    </a:ln>
                    <a:extLst>
                      <a:ext uri="{53640926-AAD7-44D8-BBD7-CCE9431645EC}">
                        <a14:shadowObscured xmlns:a14="http://schemas.microsoft.com/office/drawing/2010/main"/>
                      </a:ext>
                    </a:extLst>
                  </pic:spPr>
                </pic:pic>
              </a:graphicData>
            </a:graphic>
          </wp:inline>
        </w:drawing>
      </w:r>
    </w:p>
    <w:p w14:paraId="7711AE74" w14:textId="77777777" w:rsidR="00B54328" w:rsidRDefault="00B54328">
      <w:pPr>
        <w:jc w:val="right"/>
        <w:sectPr w:rsidR="00B54328">
          <w:pgSz w:w="11910" w:h="16840"/>
          <w:pgMar w:top="1100" w:right="220" w:bottom="280" w:left="640" w:header="711" w:footer="0" w:gutter="0"/>
          <w:cols w:space="720"/>
        </w:sectPr>
      </w:pPr>
    </w:p>
    <w:p w14:paraId="7C5E96D7" w14:textId="77777777" w:rsidR="00B54328" w:rsidRDefault="00000000">
      <w:pPr>
        <w:spacing w:before="76"/>
        <w:ind w:left="9031"/>
        <w:rPr>
          <w:i/>
          <w:sz w:val="28"/>
        </w:rPr>
      </w:pPr>
      <w:r>
        <w:rPr>
          <w:i/>
          <w:sz w:val="28"/>
        </w:rPr>
        <w:lastRenderedPageBreak/>
        <w:t>Таблиця</w:t>
      </w:r>
      <w:r>
        <w:rPr>
          <w:i/>
          <w:spacing w:val="-2"/>
          <w:sz w:val="28"/>
        </w:rPr>
        <w:t xml:space="preserve"> </w:t>
      </w:r>
      <w:r>
        <w:rPr>
          <w:i/>
          <w:sz w:val="28"/>
        </w:rPr>
        <w:t>2.9</w:t>
      </w:r>
    </w:p>
    <w:p w14:paraId="53CDBC4D" w14:textId="720D6F5D" w:rsidR="00B54328" w:rsidRDefault="00000000">
      <w:pPr>
        <w:pStyle w:val="1"/>
        <w:spacing w:before="168" w:after="8" w:line="357" w:lineRule="auto"/>
        <w:ind w:left="4186" w:right="1450" w:hanging="1254"/>
      </w:pPr>
      <w:r>
        <w:t>Обсяги</w:t>
      </w:r>
      <w:r>
        <w:rPr>
          <w:spacing w:val="61"/>
        </w:rPr>
        <w:t xml:space="preserve"> </w:t>
      </w:r>
      <w:r>
        <w:t>умовно</w:t>
      </w:r>
      <w:r>
        <w:rPr>
          <w:spacing w:val="-4"/>
        </w:rPr>
        <w:t xml:space="preserve"> </w:t>
      </w:r>
      <w:r>
        <w:t>вивільнених</w:t>
      </w:r>
      <w:r>
        <w:rPr>
          <w:spacing w:val="-8"/>
        </w:rPr>
        <w:t xml:space="preserve"> </w:t>
      </w:r>
    </w:p>
    <w:p w14:paraId="05AFBD56" w14:textId="6D3898C8" w:rsidR="004905A1" w:rsidRDefault="004905A1" w:rsidP="004905A1">
      <w:pPr>
        <w:jc w:val="center"/>
      </w:pPr>
      <w:r>
        <w:rPr>
          <w:noProof/>
        </w:rPr>
        <w:drawing>
          <wp:inline distT="0" distB="0" distL="0" distR="0" wp14:anchorId="2F4A17FC" wp14:editId="74021BFB">
            <wp:extent cx="6388488" cy="2447925"/>
            <wp:effectExtent l="0" t="0" r="0" b="0"/>
            <wp:docPr id="1432359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59301" name=""/>
                    <pic:cNvPicPr/>
                  </pic:nvPicPr>
                  <pic:blipFill rotWithShape="1">
                    <a:blip r:embed="rId24"/>
                    <a:srcRect l="24535" t="44210" r="23990" b="20707"/>
                    <a:stretch/>
                  </pic:blipFill>
                  <pic:spPr bwMode="auto">
                    <a:xfrm>
                      <a:off x="0" y="0"/>
                      <a:ext cx="6402374" cy="2453246"/>
                    </a:xfrm>
                    <a:prstGeom prst="rect">
                      <a:avLst/>
                    </a:prstGeom>
                    <a:ln>
                      <a:noFill/>
                    </a:ln>
                    <a:extLst>
                      <a:ext uri="{53640926-AAD7-44D8-BBD7-CCE9431645EC}">
                        <a14:shadowObscured xmlns:a14="http://schemas.microsoft.com/office/drawing/2010/main"/>
                      </a:ext>
                    </a:extLst>
                  </pic:spPr>
                </pic:pic>
              </a:graphicData>
            </a:graphic>
          </wp:inline>
        </w:drawing>
      </w:r>
    </w:p>
    <w:p w14:paraId="48A58E9E" w14:textId="77777777" w:rsidR="00B54328" w:rsidRDefault="00B54328">
      <w:pPr>
        <w:pStyle w:val="a3"/>
        <w:spacing w:before="6"/>
        <w:jc w:val="left"/>
        <w:rPr>
          <w:b/>
          <w:sz w:val="41"/>
        </w:rPr>
      </w:pPr>
    </w:p>
    <w:p w14:paraId="125D0EEE" w14:textId="08FF4C50" w:rsidR="00B54328" w:rsidRDefault="00000000">
      <w:pPr>
        <w:pStyle w:val="a3"/>
        <w:spacing w:line="360" w:lineRule="auto"/>
        <w:ind w:left="1059" w:right="639" w:firstLine="710"/>
      </w:pPr>
      <w:r>
        <w:t>Урахування</w:t>
      </w:r>
      <w:r>
        <w:rPr>
          <w:spacing w:val="1"/>
        </w:rPr>
        <w:t xml:space="preserve"> </w:t>
      </w:r>
      <w:r>
        <w:t>наведених</w:t>
      </w:r>
      <w:r>
        <w:rPr>
          <w:spacing w:val="1"/>
        </w:rPr>
        <w:t xml:space="preserve"> </w:t>
      </w:r>
      <w:r>
        <w:t>характеристик</w:t>
      </w:r>
      <w:r>
        <w:rPr>
          <w:spacing w:val="1"/>
        </w:rPr>
        <w:t xml:space="preserve"> </w:t>
      </w:r>
      <w:r>
        <w:t>дає</w:t>
      </w:r>
      <w:r>
        <w:rPr>
          <w:spacing w:val="1"/>
        </w:rPr>
        <w:t xml:space="preserve"> </w:t>
      </w:r>
      <w:r>
        <w:t>змогу</w:t>
      </w:r>
      <w:r>
        <w:rPr>
          <w:spacing w:val="1"/>
        </w:rPr>
        <w:t xml:space="preserve"> </w:t>
      </w:r>
      <w:r>
        <w:t>оптимізувати</w:t>
      </w:r>
      <w:r>
        <w:rPr>
          <w:spacing w:val="1"/>
        </w:rPr>
        <w:t xml:space="preserve"> </w:t>
      </w:r>
      <w:r>
        <w:t>балансування потоків ліквідності, виявляти резерви і шляхи удосконалення</w:t>
      </w:r>
      <w:r>
        <w:rPr>
          <w:spacing w:val="1"/>
        </w:rPr>
        <w:t xml:space="preserve"> </w:t>
      </w:r>
      <w:r>
        <w:t>економічної</w:t>
      </w:r>
      <w:r>
        <w:rPr>
          <w:spacing w:val="-5"/>
        </w:rPr>
        <w:t xml:space="preserve"> </w:t>
      </w:r>
      <w:r>
        <w:t>стратегії</w:t>
      </w:r>
      <w:r w:rsidR="00435BB6">
        <w:rPr>
          <w:spacing w:val="3"/>
        </w:rPr>
        <w:t xml:space="preserve"> банку</w:t>
      </w:r>
      <w:r>
        <w:t>.</w:t>
      </w:r>
    </w:p>
    <w:p w14:paraId="17127789" w14:textId="77777777" w:rsidR="00B54328" w:rsidRDefault="00B54328">
      <w:pPr>
        <w:spacing w:line="360" w:lineRule="auto"/>
        <w:sectPr w:rsidR="00B54328">
          <w:pgSz w:w="11910" w:h="16840"/>
          <w:pgMar w:top="1100" w:right="220" w:bottom="280" w:left="640" w:header="711" w:footer="0" w:gutter="0"/>
          <w:cols w:space="720"/>
        </w:sectPr>
      </w:pPr>
    </w:p>
    <w:p w14:paraId="3A8089A7" w14:textId="77777777" w:rsidR="00B54328" w:rsidRDefault="00000000">
      <w:pPr>
        <w:pStyle w:val="1"/>
        <w:ind w:left="1770"/>
        <w:jc w:val="both"/>
      </w:pPr>
      <w:r>
        <w:lastRenderedPageBreak/>
        <w:t>Висновки</w:t>
      </w:r>
      <w:r>
        <w:rPr>
          <w:spacing w:val="-5"/>
        </w:rPr>
        <w:t xml:space="preserve"> </w:t>
      </w:r>
      <w:r>
        <w:t>за</w:t>
      </w:r>
      <w:r>
        <w:rPr>
          <w:spacing w:val="-3"/>
        </w:rPr>
        <w:t xml:space="preserve"> </w:t>
      </w:r>
      <w:r>
        <w:t>2</w:t>
      </w:r>
      <w:r>
        <w:rPr>
          <w:spacing w:val="-3"/>
        </w:rPr>
        <w:t xml:space="preserve"> </w:t>
      </w:r>
      <w:r>
        <w:t>розділом</w:t>
      </w:r>
    </w:p>
    <w:p w14:paraId="702D9F0F" w14:textId="660B307E" w:rsidR="00B54328" w:rsidRDefault="00000000">
      <w:pPr>
        <w:pStyle w:val="a3"/>
        <w:spacing w:before="158" w:line="360" w:lineRule="auto"/>
        <w:ind w:left="1059" w:right="623" w:firstLine="720"/>
      </w:pPr>
      <w:r>
        <w:t>Після</w:t>
      </w:r>
      <w:r>
        <w:rPr>
          <w:spacing w:val="1"/>
        </w:rPr>
        <w:t xml:space="preserve"> </w:t>
      </w:r>
      <w:r>
        <w:t>проведеного</w:t>
      </w:r>
      <w:r>
        <w:rPr>
          <w:spacing w:val="1"/>
        </w:rPr>
        <w:t xml:space="preserve"> </w:t>
      </w:r>
      <w:r>
        <w:t>аналізу</w:t>
      </w:r>
      <w:r>
        <w:rPr>
          <w:spacing w:val="1"/>
        </w:rPr>
        <w:t xml:space="preserve"> </w:t>
      </w:r>
      <w:r>
        <w:t>власних</w:t>
      </w:r>
      <w:r>
        <w:rPr>
          <w:spacing w:val="1"/>
        </w:rPr>
        <w:t xml:space="preserve"> </w:t>
      </w:r>
      <w:r>
        <w:t>та</w:t>
      </w:r>
      <w:r>
        <w:rPr>
          <w:spacing w:val="1"/>
        </w:rPr>
        <w:t xml:space="preserve"> </w:t>
      </w:r>
      <w:r>
        <w:t>залучених</w:t>
      </w:r>
      <w:r>
        <w:rPr>
          <w:spacing w:val="70"/>
        </w:rPr>
        <w:t xml:space="preserve"> </w:t>
      </w:r>
      <w:r>
        <w:t>коштів</w:t>
      </w:r>
      <w:r>
        <w:rPr>
          <w:spacing w:val="70"/>
        </w:rPr>
        <w:t xml:space="preserve"> </w:t>
      </w:r>
      <w:r>
        <w:t>банку</w:t>
      </w:r>
      <w:r>
        <w:rPr>
          <w:spacing w:val="1"/>
        </w:rPr>
        <w:t xml:space="preserve"> </w:t>
      </w:r>
      <w:r>
        <w:t>зроблено наступні висновки. Загальна сума зобов’язань Приватбанк</w:t>
      </w:r>
      <w:r w:rsidR="00435BB6">
        <w:t xml:space="preserve">а </w:t>
      </w:r>
      <w:r>
        <w:t>збільшилась у</w:t>
      </w:r>
      <w:r>
        <w:rPr>
          <w:spacing w:val="1"/>
        </w:rPr>
        <w:t xml:space="preserve"> </w:t>
      </w:r>
      <w:r>
        <w:t>20</w:t>
      </w:r>
      <w:r w:rsidR="00435BB6">
        <w:t>21</w:t>
      </w:r>
      <w:r>
        <w:t xml:space="preserve"> році на 20285,0 тис. грн</w:t>
      </w:r>
      <w:r w:rsidR="00435BB6">
        <w:t xml:space="preserve">. </w:t>
      </w:r>
      <w:r>
        <w:t>та у</w:t>
      </w:r>
      <w:r>
        <w:rPr>
          <w:spacing w:val="1"/>
        </w:rPr>
        <w:t xml:space="preserve"> </w:t>
      </w:r>
      <w:r>
        <w:t>20</w:t>
      </w:r>
      <w:r w:rsidR="00435BB6">
        <w:t>22</w:t>
      </w:r>
      <w:r>
        <w:t xml:space="preserve"> році на</w:t>
      </w:r>
      <w:r>
        <w:rPr>
          <w:spacing w:val="1"/>
        </w:rPr>
        <w:t xml:space="preserve"> </w:t>
      </w:r>
      <w:r>
        <w:t>79893,0</w:t>
      </w:r>
      <w:r>
        <w:rPr>
          <w:spacing w:val="1"/>
        </w:rPr>
        <w:t xml:space="preserve"> </w:t>
      </w:r>
      <w:r>
        <w:t>тис.</w:t>
      </w:r>
      <w:r>
        <w:rPr>
          <w:spacing w:val="4"/>
        </w:rPr>
        <w:t xml:space="preserve"> </w:t>
      </w:r>
      <w:r>
        <w:t>грн</w:t>
      </w:r>
      <w:r>
        <w:rPr>
          <w:spacing w:val="3"/>
        </w:rPr>
        <w:t xml:space="preserve"> </w:t>
      </w:r>
      <w:r>
        <w:t>або.</w:t>
      </w:r>
    </w:p>
    <w:p w14:paraId="213C0906" w14:textId="597D8717" w:rsidR="00B54328" w:rsidRDefault="009C3D8D">
      <w:pPr>
        <w:pStyle w:val="a3"/>
        <w:spacing w:line="360" w:lineRule="auto"/>
        <w:ind w:left="1059" w:right="620" w:firstLine="720"/>
      </w:pPr>
      <w:r>
        <w:t>Кошти</w:t>
      </w:r>
      <w:r>
        <w:rPr>
          <w:spacing w:val="1"/>
        </w:rPr>
        <w:t xml:space="preserve"> </w:t>
      </w:r>
      <w:r>
        <w:t>клієнтів банку, у</w:t>
      </w:r>
      <w:r>
        <w:rPr>
          <w:spacing w:val="71"/>
        </w:rPr>
        <w:t xml:space="preserve"> </w:t>
      </w:r>
      <w:r>
        <w:t>2021 році вони складали 237 962 тис. грн або 78,13 %, у</w:t>
      </w:r>
      <w:r>
        <w:rPr>
          <w:spacing w:val="1"/>
        </w:rPr>
        <w:t xml:space="preserve"> </w:t>
      </w:r>
      <w:r>
        <w:t>2022</w:t>
      </w:r>
      <w:r>
        <w:rPr>
          <w:spacing w:val="19"/>
        </w:rPr>
        <w:t xml:space="preserve"> </w:t>
      </w:r>
      <w:r>
        <w:t>році</w:t>
      </w:r>
      <w:r>
        <w:rPr>
          <w:spacing w:val="13"/>
        </w:rPr>
        <w:t xml:space="preserve"> </w:t>
      </w:r>
      <w:r>
        <w:t>248 075</w:t>
      </w:r>
      <w:r>
        <w:rPr>
          <w:spacing w:val="19"/>
        </w:rPr>
        <w:t xml:space="preserve"> </w:t>
      </w:r>
      <w:r>
        <w:t>тис.</w:t>
      </w:r>
      <w:r>
        <w:rPr>
          <w:spacing w:val="21"/>
        </w:rPr>
        <w:t xml:space="preserve"> </w:t>
      </w:r>
      <w:r>
        <w:t>грн</w:t>
      </w:r>
      <w:r>
        <w:rPr>
          <w:spacing w:val="21"/>
        </w:rPr>
        <w:t xml:space="preserve"> </w:t>
      </w:r>
      <w:r>
        <w:t>або</w:t>
      </w:r>
      <w:r>
        <w:rPr>
          <w:spacing w:val="39"/>
        </w:rPr>
        <w:t xml:space="preserve"> </w:t>
      </w:r>
      <w:r>
        <w:t>72,99</w:t>
      </w:r>
      <w:r>
        <w:rPr>
          <w:spacing w:val="19"/>
        </w:rPr>
        <w:t xml:space="preserve"> </w:t>
      </w:r>
      <w:r>
        <w:t>%,</w:t>
      </w:r>
      <w:r>
        <w:rPr>
          <w:spacing w:val="16"/>
        </w:rPr>
        <w:t xml:space="preserve"> </w:t>
      </w:r>
      <w:r>
        <w:t>та</w:t>
      </w:r>
      <w:r>
        <w:rPr>
          <w:spacing w:val="19"/>
        </w:rPr>
        <w:t xml:space="preserve"> </w:t>
      </w:r>
      <w:r>
        <w:t>у</w:t>
      </w:r>
      <w:r>
        <w:rPr>
          <w:spacing w:val="37"/>
        </w:rPr>
        <w:t xml:space="preserve"> </w:t>
      </w:r>
      <w:r>
        <w:t>2023</w:t>
      </w:r>
      <w:r>
        <w:rPr>
          <w:spacing w:val="19"/>
        </w:rPr>
        <w:t xml:space="preserve"> </w:t>
      </w:r>
      <w:r>
        <w:t>році</w:t>
      </w:r>
      <w:r>
        <w:rPr>
          <w:spacing w:val="13"/>
        </w:rPr>
        <w:t xml:space="preserve"> </w:t>
      </w:r>
      <w:r>
        <w:t>326</w:t>
      </w:r>
      <w:r>
        <w:rPr>
          <w:spacing w:val="1"/>
        </w:rPr>
        <w:t xml:space="preserve"> </w:t>
      </w:r>
      <w:r>
        <w:t>763</w:t>
      </w:r>
      <w:r>
        <w:rPr>
          <w:spacing w:val="24"/>
        </w:rPr>
        <w:t xml:space="preserve"> </w:t>
      </w:r>
      <w:r>
        <w:t>тис.</w:t>
      </w:r>
      <w:r>
        <w:rPr>
          <w:spacing w:val="21"/>
        </w:rPr>
        <w:t xml:space="preserve"> </w:t>
      </w:r>
      <w:r>
        <w:t>грн</w:t>
      </w:r>
      <w:r>
        <w:rPr>
          <w:spacing w:val="19"/>
        </w:rPr>
        <w:t xml:space="preserve"> </w:t>
      </w:r>
      <w:r>
        <w:t>або</w:t>
      </w:r>
    </w:p>
    <w:p w14:paraId="1732E75A" w14:textId="77777777" w:rsidR="00B54328" w:rsidRDefault="00000000">
      <w:pPr>
        <w:pStyle w:val="a3"/>
        <w:ind w:left="1059"/>
      </w:pPr>
      <w:r>
        <w:t>73,36</w:t>
      </w:r>
      <w:r>
        <w:rPr>
          <w:spacing w:val="-2"/>
        </w:rPr>
        <w:t xml:space="preserve"> </w:t>
      </w:r>
      <w:r>
        <w:t>%.</w:t>
      </w:r>
    </w:p>
    <w:p w14:paraId="16E215B4" w14:textId="1FC8511B" w:rsidR="00B54328" w:rsidRDefault="00000000">
      <w:pPr>
        <w:pStyle w:val="a3"/>
        <w:spacing w:before="163" w:line="357" w:lineRule="auto"/>
        <w:ind w:left="1059" w:right="629" w:firstLine="720"/>
      </w:pPr>
      <w:r>
        <w:t>Кошти банків займають незначний обсяг у 20</w:t>
      </w:r>
      <w:r w:rsidR="009C3D8D">
        <w:t>21</w:t>
      </w:r>
      <w:r>
        <w:t xml:space="preserve"> році 9 090 тис. грн або</w:t>
      </w:r>
      <w:r>
        <w:rPr>
          <w:spacing w:val="1"/>
        </w:rPr>
        <w:t xml:space="preserve"> </w:t>
      </w:r>
      <w:r>
        <w:t>2,98</w:t>
      </w:r>
      <w:r>
        <w:rPr>
          <w:spacing w:val="9"/>
        </w:rPr>
        <w:t xml:space="preserve"> </w:t>
      </w:r>
      <w:r>
        <w:t>%,</w:t>
      </w:r>
      <w:r>
        <w:rPr>
          <w:spacing w:val="16"/>
        </w:rPr>
        <w:t xml:space="preserve"> </w:t>
      </w:r>
      <w:r>
        <w:t>у</w:t>
      </w:r>
      <w:r>
        <w:rPr>
          <w:spacing w:val="7"/>
        </w:rPr>
        <w:t xml:space="preserve"> </w:t>
      </w:r>
      <w:r>
        <w:t>20</w:t>
      </w:r>
      <w:r w:rsidR="009C3D8D">
        <w:t>22</w:t>
      </w:r>
      <w:r>
        <w:rPr>
          <w:spacing w:val="10"/>
        </w:rPr>
        <w:t xml:space="preserve"> </w:t>
      </w:r>
      <w:r>
        <w:t>році</w:t>
      </w:r>
      <w:r>
        <w:rPr>
          <w:spacing w:val="5"/>
        </w:rPr>
        <w:t xml:space="preserve"> </w:t>
      </w:r>
      <w:r>
        <w:t>14</w:t>
      </w:r>
      <w:r>
        <w:rPr>
          <w:spacing w:val="15"/>
        </w:rPr>
        <w:t xml:space="preserve"> </w:t>
      </w:r>
      <w:r>
        <w:t>645</w:t>
      </w:r>
      <w:r>
        <w:rPr>
          <w:spacing w:val="14"/>
        </w:rPr>
        <w:t xml:space="preserve"> </w:t>
      </w:r>
      <w:r>
        <w:t>тис.</w:t>
      </w:r>
      <w:r>
        <w:rPr>
          <w:spacing w:val="12"/>
        </w:rPr>
        <w:t xml:space="preserve"> </w:t>
      </w:r>
      <w:r>
        <w:t>грн</w:t>
      </w:r>
      <w:r>
        <w:rPr>
          <w:spacing w:val="10"/>
        </w:rPr>
        <w:t xml:space="preserve"> </w:t>
      </w:r>
      <w:r>
        <w:t>або</w:t>
      </w:r>
      <w:r>
        <w:rPr>
          <w:spacing w:val="10"/>
        </w:rPr>
        <w:t xml:space="preserve"> </w:t>
      </w:r>
      <w:r>
        <w:t>4,31</w:t>
      </w:r>
      <w:r>
        <w:rPr>
          <w:spacing w:val="9"/>
        </w:rPr>
        <w:t xml:space="preserve"> </w:t>
      </w:r>
      <w:r>
        <w:t>%,</w:t>
      </w:r>
      <w:r>
        <w:rPr>
          <w:spacing w:val="12"/>
        </w:rPr>
        <w:t xml:space="preserve"> </w:t>
      </w:r>
      <w:r>
        <w:t>та</w:t>
      </w:r>
      <w:r>
        <w:rPr>
          <w:spacing w:val="14"/>
        </w:rPr>
        <w:t xml:space="preserve"> </w:t>
      </w:r>
      <w:r>
        <w:t>у</w:t>
      </w:r>
      <w:r>
        <w:rPr>
          <w:spacing w:val="7"/>
        </w:rPr>
        <w:t xml:space="preserve"> </w:t>
      </w:r>
      <w:r>
        <w:t>20</w:t>
      </w:r>
      <w:r w:rsidR="009C3D8D">
        <w:t>23</w:t>
      </w:r>
      <w:r>
        <w:rPr>
          <w:spacing w:val="11"/>
        </w:rPr>
        <w:t xml:space="preserve"> </w:t>
      </w:r>
      <w:r>
        <w:t>році</w:t>
      </w:r>
      <w:r>
        <w:rPr>
          <w:spacing w:val="8"/>
        </w:rPr>
        <w:t xml:space="preserve"> </w:t>
      </w:r>
      <w:r>
        <w:t>10</w:t>
      </w:r>
      <w:r>
        <w:rPr>
          <w:spacing w:val="10"/>
        </w:rPr>
        <w:t xml:space="preserve"> </w:t>
      </w:r>
      <w:r>
        <w:t>000</w:t>
      </w:r>
      <w:r>
        <w:rPr>
          <w:spacing w:val="15"/>
        </w:rPr>
        <w:t xml:space="preserve"> </w:t>
      </w:r>
      <w:r>
        <w:t>тис.</w:t>
      </w:r>
      <w:r>
        <w:rPr>
          <w:spacing w:val="12"/>
        </w:rPr>
        <w:t xml:space="preserve"> </w:t>
      </w:r>
      <w:r>
        <w:t>грн</w:t>
      </w:r>
    </w:p>
    <w:p w14:paraId="7A676218" w14:textId="77777777" w:rsidR="00B54328" w:rsidRDefault="00000000">
      <w:pPr>
        <w:pStyle w:val="a3"/>
        <w:spacing w:before="5"/>
        <w:ind w:left="1059"/>
      </w:pPr>
      <w:r>
        <w:t>або</w:t>
      </w:r>
      <w:r>
        <w:rPr>
          <w:spacing w:val="-1"/>
        </w:rPr>
        <w:t xml:space="preserve"> </w:t>
      </w:r>
      <w:r>
        <w:t>2,24 %.</w:t>
      </w:r>
    </w:p>
    <w:p w14:paraId="6B2B2C66" w14:textId="58B49C3D" w:rsidR="00B54328" w:rsidRDefault="00000000">
      <w:pPr>
        <w:pStyle w:val="a3"/>
        <w:spacing w:before="158" w:line="362" w:lineRule="auto"/>
        <w:ind w:left="1059" w:right="629" w:firstLine="720"/>
      </w:pPr>
      <w:r>
        <w:t>Власний капітал у складі пасивів займає незначний обсяг, зокрема у</w:t>
      </w:r>
      <w:r>
        <w:rPr>
          <w:spacing w:val="1"/>
        </w:rPr>
        <w:t xml:space="preserve"> </w:t>
      </w:r>
      <w:r>
        <w:t>20</w:t>
      </w:r>
      <w:r w:rsidR="009C3D8D">
        <w:t>21</w:t>
      </w:r>
      <w:r>
        <w:rPr>
          <w:spacing w:val="23"/>
        </w:rPr>
        <w:t xml:space="preserve"> </w:t>
      </w:r>
      <w:r>
        <w:t>році</w:t>
      </w:r>
      <w:r>
        <w:rPr>
          <w:spacing w:val="17"/>
        </w:rPr>
        <w:t xml:space="preserve"> </w:t>
      </w:r>
      <w:r>
        <w:t>він</w:t>
      </w:r>
      <w:r>
        <w:rPr>
          <w:spacing w:val="22"/>
        </w:rPr>
        <w:t xml:space="preserve"> </w:t>
      </w:r>
      <w:r>
        <w:t>склав</w:t>
      </w:r>
      <w:r>
        <w:rPr>
          <w:spacing w:val="23"/>
        </w:rPr>
        <w:t xml:space="preserve"> </w:t>
      </w:r>
      <w:r>
        <w:t>33</w:t>
      </w:r>
      <w:r>
        <w:rPr>
          <w:spacing w:val="23"/>
        </w:rPr>
        <w:t xml:space="preserve"> </w:t>
      </w:r>
      <w:r>
        <w:t>700</w:t>
      </w:r>
      <w:r>
        <w:rPr>
          <w:spacing w:val="23"/>
        </w:rPr>
        <w:t xml:space="preserve"> </w:t>
      </w:r>
      <w:r>
        <w:t>тис.</w:t>
      </w:r>
      <w:r>
        <w:rPr>
          <w:spacing w:val="25"/>
        </w:rPr>
        <w:t xml:space="preserve"> </w:t>
      </w:r>
      <w:r>
        <w:t>грн</w:t>
      </w:r>
      <w:r>
        <w:rPr>
          <w:spacing w:val="24"/>
        </w:rPr>
        <w:t xml:space="preserve"> </w:t>
      </w:r>
      <w:r>
        <w:t>або</w:t>
      </w:r>
      <w:r>
        <w:rPr>
          <w:spacing w:val="13"/>
        </w:rPr>
        <w:t xml:space="preserve"> </w:t>
      </w:r>
      <w:r>
        <w:t>11,06</w:t>
      </w:r>
      <w:r>
        <w:rPr>
          <w:spacing w:val="23"/>
        </w:rPr>
        <w:t xml:space="preserve"> </w:t>
      </w:r>
      <w:r>
        <w:t>%,</w:t>
      </w:r>
      <w:r>
        <w:rPr>
          <w:spacing w:val="25"/>
        </w:rPr>
        <w:t xml:space="preserve"> </w:t>
      </w:r>
      <w:r>
        <w:t>у</w:t>
      </w:r>
      <w:r>
        <w:rPr>
          <w:spacing w:val="20"/>
        </w:rPr>
        <w:t xml:space="preserve"> </w:t>
      </w:r>
      <w:r>
        <w:t>20</w:t>
      </w:r>
      <w:r w:rsidR="009C3D8D">
        <w:t>22</w:t>
      </w:r>
      <w:r>
        <w:rPr>
          <w:spacing w:val="23"/>
        </w:rPr>
        <w:t xml:space="preserve"> </w:t>
      </w:r>
      <w:r>
        <w:t>році</w:t>
      </w:r>
      <w:r>
        <w:rPr>
          <w:spacing w:val="17"/>
        </w:rPr>
        <w:t xml:space="preserve"> </w:t>
      </w:r>
      <w:r>
        <w:t>40</w:t>
      </w:r>
      <w:r>
        <w:rPr>
          <w:spacing w:val="23"/>
        </w:rPr>
        <w:t xml:space="preserve"> </w:t>
      </w:r>
      <w:r>
        <w:t>700</w:t>
      </w:r>
      <w:r>
        <w:rPr>
          <w:spacing w:val="23"/>
        </w:rPr>
        <w:t xml:space="preserve"> </w:t>
      </w:r>
      <w:r>
        <w:t>тис.</w:t>
      </w:r>
      <w:r>
        <w:rPr>
          <w:spacing w:val="25"/>
        </w:rPr>
        <w:t xml:space="preserve"> </w:t>
      </w:r>
      <w:r>
        <w:t>грн</w:t>
      </w:r>
    </w:p>
    <w:p w14:paraId="725344A8" w14:textId="7BCD6D21" w:rsidR="00B54328" w:rsidRDefault="00000000">
      <w:pPr>
        <w:pStyle w:val="a3"/>
        <w:spacing w:line="360" w:lineRule="auto"/>
        <w:ind w:left="1059" w:right="622"/>
      </w:pPr>
      <w:r>
        <w:t>або 11,97 %, та у</w:t>
      </w:r>
      <w:r>
        <w:rPr>
          <w:spacing w:val="1"/>
        </w:rPr>
        <w:t xml:space="preserve"> </w:t>
      </w:r>
      <w:r>
        <w:t>20</w:t>
      </w:r>
      <w:r w:rsidR="009C3D8D">
        <w:t>23</w:t>
      </w:r>
      <w:r>
        <w:t xml:space="preserve"> році 49 700 тис. грн або 11,16 %. Динаміка статутного</w:t>
      </w:r>
      <w:r>
        <w:rPr>
          <w:spacing w:val="1"/>
        </w:rPr>
        <w:t xml:space="preserve"> </w:t>
      </w:r>
      <w:r>
        <w:t>капіталу є позитивною, збільшення у</w:t>
      </w:r>
      <w:r>
        <w:rPr>
          <w:spacing w:val="71"/>
        </w:rPr>
        <w:t xml:space="preserve"> </w:t>
      </w:r>
      <w:r>
        <w:t>20</w:t>
      </w:r>
      <w:r w:rsidR="009C3D8D">
        <w:t>22</w:t>
      </w:r>
      <w:r>
        <w:t xml:space="preserve"> році склало 7000,0 тис. грн а к</w:t>
      </w:r>
      <w:r>
        <w:rPr>
          <w:spacing w:val="1"/>
        </w:rPr>
        <w:t xml:space="preserve"> </w:t>
      </w:r>
      <w:r>
        <w:t>20</w:t>
      </w:r>
      <w:r w:rsidR="009C3D8D">
        <w:t>23</w:t>
      </w:r>
      <w:r>
        <w:rPr>
          <w:spacing w:val="1"/>
        </w:rPr>
        <w:t xml:space="preserve"> </w:t>
      </w:r>
      <w:r>
        <w:t>року</w:t>
      </w:r>
      <w:r>
        <w:rPr>
          <w:spacing w:val="1"/>
        </w:rPr>
        <w:t xml:space="preserve"> </w:t>
      </w:r>
      <w:r>
        <w:t>9000,0</w:t>
      </w:r>
      <w:r>
        <w:rPr>
          <w:spacing w:val="1"/>
        </w:rPr>
        <w:t xml:space="preserve"> </w:t>
      </w:r>
      <w:r>
        <w:t>тис.</w:t>
      </w:r>
      <w:r>
        <w:rPr>
          <w:spacing w:val="1"/>
        </w:rPr>
        <w:t xml:space="preserve"> </w:t>
      </w:r>
      <w:r>
        <w:t>грн.</w:t>
      </w:r>
      <w:r>
        <w:rPr>
          <w:spacing w:val="1"/>
        </w:rPr>
        <w:t xml:space="preserve"> </w:t>
      </w:r>
      <w:r>
        <w:t>У</w:t>
      </w:r>
      <w:r>
        <w:rPr>
          <w:spacing w:val="1"/>
        </w:rPr>
        <w:t xml:space="preserve"> </w:t>
      </w:r>
      <w:r>
        <w:t>складі</w:t>
      </w:r>
      <w:r>
        <w:rPr>
          <w:spacing w:val="1"/>
        </w:rPr>
        <w:t xml:space="preserve"> </w:t>
      </w:r>
      <w:r>
        <w:t>власного</w:t>
      </w:r>
      <w:r>
        <w:rPr>
          <w:spacing w:val="1"/>
        </w:rPr>
        <w:t xml:space="preserve"> </w:t>
      </w:r>
      <w:r>
        <w:t>капіталу</w:t>
      </w:r>
      <w:r>
        <w:rPr>
          <w:spacing w:val="1"/>
        </w:rPr>
        <w:t xml:space="preserve"> </w:t>
      </w:r>
      <w:r>
        <w:t>нерозподілений</w:t>
      </w:r>
      <w:r>
        <w:rPr>
          <w:spacing w:val="1"/>
        </w:rPr>
        <w:t xml:space="preserve"> </w:t>
      </w:r>
      <w:r>
        <w:t>прибуток у</w:t>
      </w:r>
      <w:r>
        <w:rPr>
          <w:spacing w:val="71"/>
        </w:rPr>
        <w:t xml:space="preserve"> </w:t>
      </w:r>
      <w:r>
        <w:t>20</w:t>
      </w:r>
      <w:r w:rsidR="009C3D8D">
        <w:t>21</w:t>
      </w:r>
      <w:r>
        <w:t xml:space="preserve"> році складає 2 266 тис. грн або 0,74 %, у   20</w:t>
      </w:r>
      <w:r w:rsidR="009C3D8D">
        <w:t>22</w:t>
      </w:r>
      <w:r>
        <w:t xml:space="preserve"> році 3 218</w:t>
      </w:r>
      <w:r>
        <w:rPr>
          <w:spacing w:val="1"/>
        </w:rPr>
        <w:t xml:space="preserve"> </w:t>
      </w:r>
      <w:r>
        <w:t>тис. грн або 0,95 %, та у</w:t>
      </w:r>
      <w:r>
        <w:rPr>
          <w:spacing w:val="1"/>
        </w:rPr>
        <w:t xml:space="preserve"> </w:t>
      </w:r>
      <w:r>
        <w:t>20</w:t>
      </w:r>
      <w:r w:rsidR="009C3D8D">
        <w:t>23</w:t>
      </w:r>
      <w:r>
        <w:t xml:space="preserve"> році 4 357 тис. грн або 0,98 %. Динаміка</w:t>
      </w:r>
      <w:r>
        <w:rPr>
          <w:spacing w:val="1"/>
        </w:rPr>
        <w:t xml:space="preserve"> </w:t>
      </w:r>
      <w:r>
        <w:t>нерозподіленого прибутку позитивна, збільшення у</w:t>
      </w:r>
      <w:r>
        <w:rPr>
          <w:spacing w:val="1"/>
        </w:rPr>
        <w:t xml:space="preserve"> </w:t>
      </w:r>
      <w:r>
        <w:t>20</w:t>
      </w:r>
      <w:r w:rsidR="00B4451B">
        <w:t>22</w:t>
      </w:r>
      <w:r>
        <w:t xml:space="preserve"> році склало 952,0</w:t>
      </w:r>
      <w:r>
        <w:rPr>
          <w:spacing w:val="1"/>
        </w:rPr>
        <w:t xml:space="preserve"> </w:t>
      </w:r>
      <w:r>
        <w:t>тис.</w:t>
      </w:r>
      <w:r>
        <w:rPr>
          <w:spacing w:val="3"/>
        </w:rPr>
        <w:t xml:space="preserve"> </w:t>
      </w:r>
      <w:r>
        <w:t>грн</w:t>
      </w:r>
      <w:r>
        <w:rPr>
          <w:spacing w:val="5"/>
        </w:rPr>
        <w:t xml:space="preserve"> </w:t>
      </w:r>
      <w:r>
        <w:t>а</w:t>
      </w:r>
      <w:r>
        <w:rPr>
          <w:spacing w:val="2"/>
        </w:rPr>
        <w:t xml:space="preserve"> </w:t>
      </w:r>
      <w:r>
        <w:t>у</w:t>
      </w:r>
      <w:r>
        <w:rPr>
          <w:spacing w:val="69"/>
        </w:rPr>
        <w:t xml:space="preserve"> </w:t>
      </w:r>
      <w:r>
        <w:t>20</w:t>
      </w:r>
      <w:r w:rsidR="00B4451B">
        <w:t>23</w:t>
      </w:r>
      <w:r>
        <w:rPr>
          <w:spacing w:val="2"/>
        </w:rPr>
        <w:t xml:space="preserve"> </w:t>
      </w:r>
      <w:r>
        <w:t>році</w:t>
      </w:r>
      <w:r>
        <w:rPr>
          <w:spacing w:val="-5"/>
        </w:rPr>
        <w:t xml:space="preserve"> </w:t>
      </w:r>
      <w:r>
        <w:t>1139,0</w:t>
      </w:r>
      <w:r>
        <w:rPr>
          <w:spacing w:val="2"/>
        </w:rPr>
        <w:t xml:space="preserve"> </w:t>
      </w:r>
      <w:r>
        <w:t>тис.</w:t>
      </w:r>
      <w:r>
        <w:rPr>
          <w:spacing w:val="4"/>
        </w:rPr>
        <w:t xml:space="preserve"> </w:t>
      </w:r>
      <w:r>
        <w:t>грн.</w:t>
      </w:r>
    </w:p>
    <w:p w14:paraId="7F7DC7C1" w14:textId="1DBB3EA4" w:rsidR="00B54328" w:rsidRDefault="00000000">
      <w:pPr>
        <w:pStyle w:val="a3"/>
        <w:spacing w:line="362" w:lineRule="auto"/>
        <w:ind w:left="1059" w:right="629" w:firstLine="720"/>
      </w:pPr>
      <w:r>
        <w:t>Коефіцієнт</w:t>
      </w:r>
      <w:r>
        <w:rPr>
          <w:spacing w:val="1"/>
        </w:rPr>
        <w:t xml:space="preserve"> </w:t>
      </w:r>
      <w:r>
        <w:t>надійності</w:t>
      </w:r>
      <w:r>
        <w:rPr>
          <w:spacing w:val="1"/>
        </w:rPr>
        <w:t xml:space="preserve"> </w:t>
      </w:r>
      <w:r w:rsidR="00B4451B">
        <w:t xml:space="preserve">- </w:t>
      </w:r>
      <w:r>
        <w:t>збільшення,</w:t>
      </w:r>
      <w:r>
        <w:rPr>
          <w:spacing w:val="5"/>
        </w:rPr>
        <w:t xml:space="preserve"> </w:t>
      </w:r>
      <w:r>
        <w:t>його</w:t>
      </w:r>
      <w:r>
        <w:rPr>
          <w:spacing w:val="4"/>
        </w:rPr>
        <w:t xml:space="preserve"> </w:t>
      </w:r>
      <w:r>
        <w:t>значення</w:t>
      </w:r>
      <w:r>
        <w:rPr>
          <w:spacing w:val="4"/>
        </w:rPr>
        <w:t xml:space="preserve"> </w:t>
      </w:r>
      <w:r>
        <w:t>складають</w:t>
      </w:r>
      <w:r>
        <w:rPr>
          <w:spacing w:val="7"/>
        </w:rPr>
        <w:t xml:space="preserve"> </w:t>
      </w:r>
      <w:r>
        <w:t>у</w:t>
      </w:r>
      <w:r>
        <w:rPr>
          <w:spacing w:val="17"/>
        </w:rPr>
        <w:t xml:space="preserve"> </w:t>
      </w:r>
      <w:r>
        <w:t>20</w:t>
      </w:r>
      <w:r w:rsidR="00B4451B">
        <w:t>21</w:t>
      </w:r>
      <w:r>
        <w:rPr>
          <w:spacing w:val="5"/>
        </w:rPr>
        <w:t xml:space="preserve"> </w:t>
      </w:r>
      <w:r>
        <w:t>році</w:t>
      </w:r>
      <w:r>
        <w:rPr>
          <w:spacing w:val="-2"/>
        </w:rPr>
        <w:t xml:space="preserve"> </w:t>
      </w:r>
      <w:r>
        <w:t>15,62</w:t>
      </w:r>
      <w:r>
        <w:rPr>
          <w:spacing w:val="9"/>
        </w:rPr>
        <w:t xml:space="preserve"> </w:t>
      </w:r>
      <w:r>
        <w:t>%,</w:t>
      </w:r>
      <w:r>
        <w:rPr>
          <w:spacing w:val="5"/>
        </w:rPr>
        <w:t xml:space="preserve"> </w:t>
      </w:r>
      <w:r>
        <w:t>у</w:t>
      </w:r>
      <w:r>
        <w:rPr>
          <w:spacing w:val="6"/>
        </w:rPr>
        <w:t xml:space="preserve"> </w:t>
      </w:r>
      <w:r>
        <w:t>20</w:t>
      </w:r>
      <w:r w:rsidR="00B4451B">
        <w:t>22</w:t>
      </w:r>
      <w:r>
        <w:rPr>
          <w:spacing w:val="5"/>
        </w:rPr>
        <w:t xml:space="preserve"> </w:t>
      </w:r>
      <w:r>
        <w:t>році</w:t>
      </w:r>
      <w:r>
        <w:rPr>
          <w:spacing w:val="-1"/>
        </w:rPr>
        <w:t xml:space="preserve"> </w:t>
      </w:r>
      <w:r>
        <w:t>19,81</w:t>
      </w:r>
    </w:p>
    <w:p w14:paraId="17653884" w14:textId="00A663F5" w:rsidR="00B54328" w:rsidRDefault="00000000">
      <w:pPr>
        <w:pStyle w:val="a3"/>
        <w:spacing w:line="362" w:lineRule="auto"/>
        <w:ind w:left="1059" w:right="634"/>
      </w:pPr>
      <w:r>
        <w:t>%, та у 20</w:t>
      </w:r>
      <w:r w:rsidR="00B4451B">
        <w:t>23</w:t>
      </w:r>
      <w:r>
        <w:t xml:space="preserve"> році 22,79 % при нормативному не менш 5 %, тобто банк є</w:t>
      </w:r>
      <w:r>
        <w:rPr>
          <w:spacing w:val="1"/>
        </w:rPr>
        <w:t xml:space="preserve"> </w:t>
      </w:r>
      <w:r>
        <w:t>надійним</w:t>
      </w:r>
      <w:r>
        <w:rPr>
          <w:spacing w:val="1"/>
        </w:rPr>
        <w:t xml:space="preserve"> </w:t>
      </w:r>
      <w:r>
        <w:t>за</w:t>
      </w:r>
      <w:r>
        <w:rPr>
          <w:spacing w:val="3"/>
        </w:rPr>
        <w:t xml:space="preserve"> </w:t>
      </w:r>
      <w:r>
        <w:t>достатністю</w:t>
      </w:r>
      <w:r>
        <w:rPr>
          <w:spacing w:val="-1"/>
        </w:rPr>
        <w:t xml:space="preserve"> </w:t>
      </w:r>
      <w:r>
        <w:t>капіталу.</w:t>
      </w:r>
    </w:p>
    <w:p w14:paraId="2CFC4698" w14:textId="77777777" w:rsidR="00B54328" w:rsidRDefault="00B54328">
      <w:pPr>
        <w:spacing w:line="360" w:lineRule="auto"/>
        <w:sectPr w:rsidR="00B54328">
          <w:pgSz w:w="11910" w:h="16840"/>
          <w:pgMar w:top="1100" w:right="220" w:bottom="280" w:left="640" w:header="711" w:footer="0" w:gutter="0"/>
          <w:cols w:space="720"/>
        </w:sectPr>
      </w:pPr>
    </w:p>
    <w:p w14:paraId="11C2ACDE" w14:textId="65D072BF" w:rsidR="00B54328" w:rsidRDefault="00B4451B">
      <w:pPr>
        <w:pStyle w:val="a3"/>
        <w:spacing w:before="3" w:line="333" w:lineRule="auto"/>
        <w:ind w:left="1059" w:right="628" w:firstLine="720"/>
      </w:pPr>
      <w:r>
        <w:lastRenderedPageBreak/>
        <w:t>Менеджмент активів щодо їх зваженого</w:t>
      </w:r>
      <w:r>
        <w:rPr>
          <w:spacing w:val="1"/>
        </w:rPr>
        <w:t xml:space="preserve"> </w:t>
      </w:r>
      <w:r>
        <w:t>ризику, оскільки загальний рівень ризику активів банку підвищився у 2022</w:t>
      </w:r>
      <w:r>
        <w:rPr>
          <w:spacing w:val="1"/>
        </w:rPr>
        <w:t xml:space="preserve"> </w:t>
      </w:r>
      <w:r>
        <w:t>році</w:t>
      </w:r>
      <w:r>
        <w:rPr>
          <w:spacing w:val="-5"/>
        </w:rPr>
        <w:t xml:space="preserve"> </w:t>
      </w:r>
      <w:r>
        <w:t>проти</w:t>
      </w:r>
      <w:r>
        <w:rPr>
          <w:spacing w:val="1"/>
        </w:rPr>
        <w:t xml:space="preserve"> </w:t>
      </w:r>
      <w:r>
        <w:t>попередніх</w:t>
      </w:r>
      <w:r>
        <w:rPr>
          <w:spacing w:val="-4"/>
        </w:rPr>
        <w:t xml:space="preserve"> </w:t>
      </w:r>
      <w:r>
        <w:t>періодів.</w:t>
      </w:r>
    </w:p>
    <w:p w14:paraId="746E8488" w14:textId="08CEF79C" w:rsidR="00B54328" w:rsidRDefault="00000000">
      <w:pPr>
        <w:pStyle w:val="a3"/>
        <w:spacing w:before="7" w:line="336" w:lineRule="auto"/>
        <w:ind w:left="1059" w:right="625" w:firstLine="720"/>
      </w:pPr>
      <w:r>
        <w:t>Проведений</w:t>
      </w:r>
      <w:r>
        <w:rPr>
          <w:spacing w:val="1"/>
        </w:rPr>
        <w:t xml:space="preserve"> </w:t>
      </w:r>
      <w:r>
        <w:t>аналіз</w:t>
      </w:r>
      <w:r>
        <w:rPr>
          <w:spacing w:val="1"/>
        </w:rPr>
        <w:t xml:space="preserve"> </w:t>
      </w:r>
      <w:r>
        <w:t>ліквідності</w:t>
      </w:r>
      <w:r>
        <w:rPr>
          <w:spacing w:val="1"/>
        </w:rPr>
        <w:t xml:space="preserve"> </w:t>
      </w:r>
      <w:r>
        <w:t>та</w:t>
      </w:r>
      <w:r>
        <w:rPr>
          <w:spacing w:val="1"/>
        </w:rPr>
        <w:t xml:space="preserve"> </w:t>
      </w:r>
      <w:r>
        <w:t>платоспроможності</w:t>
      </w:r>
      <w:r>
        <w:rPr>
          <w:spacing w:val="1"/>
        </w:rPr>
        <w:t xml:space="preserve"> </w:t>
      </w:r>
      <w:r>
        <w:t>банку</w:t>
      </w:r>
      <w:r>
        <w:rPr>
          <w:spacing w:val="1"/>
        </w:rPr>
        <w:t xml:space="preserve"> </w:t>
      </w:r>
      <w:r>
        <w:t>дозволи</w:t>
      </w:r>
      <w:r>
        <w:rPr>
          <w:spacing w:val="-67"/>
        </w:rPr>
        <w:t xml:space="preserve"> </w:t>
      </w:r>
      <w:r>
        <w:t>зробити</w:t>
      </w:r>
      <w:r>
        <w:rPr>
          <w:spacing w:val="1"/>
        </w:rPr>
        <w:t xml:space="preserve"> </w:t>
      </w:r>
      <w:r>
        <w:t>наступні</w:t>
      </w:r>
      <w:r>
        <w:rPr>
          <w:spacing w:val="1"/>
        </w:rPr>
        <w:t xml:space="preserve"> </w:t>
      </w:r>
      <w:r>
        <w:t>висновки.</w:t>
      </w:r>
      <w:r>
        <w:rPr>
          <w:spacing w:val="1"/>
        </w:rPr>
        <w:t xml:space="preserve"> </w:t>
      </w:r>
    </w:p>
    <w:p w14:paraId="6665F021" w14:textId="6E3F7C22" w:rsidR="00B54328" w:rsidRDefault="00B4451B">
      <w:pPr>
        <w:pStyle w:val="a3"/>
        <w:spacing w:line="336" w:lineRule="auto"/>
        <w:ind w:left="1059" w:right="630" w:firstLine="710"/>
      </w:pPr>
      <w:r>
        <w:t>Методика розрахунку умовно вивільнених (залучених)</w:t>
      </w:r>
      <w:r>
        <w:rPr>
          <w:spacing w:val="1"/>
        </w:rPr>
        <w:t xml:space="preserve"> </w:t>
      </w:r>
      <w:r>
        <w:t>до обігу засобів, залежно від різниці і темпів росту оборотності компонентів,</w:t>
      </w:r>
      <w:r>
        <w:rPr>
          <w:spacing w:val="1"/>
        </w:rPr>
        <w:t xml:space="preserve"> </w:t>
      </w:r>
      <w:r>
        <w:t>що розглядаються. Залучення до обігу умовно вивільнених засобів слугує</w:t>
      </w:r>
      <w:r>
        <w:rPr>
          <w:spacing w:val="1"/>
        </w:rPr>
        <w:t xml:space="preserve"> </w:t>
      </w:r>
      <w:r>
        <w:t>важливим</w:t>
      </w:r>
      <w:r>
        <w:rPr>
          <w:spacing w:val="1"/>
        </w:rPr>
        <w:t xml:space="preserve"> </w:t>
      </w:r>
      <w:r>
        <w:t>показником</w:t>
      </w:r>
      <w:r>
        <w:rPr>
          <w:spacing w:val="1"/>
        </w:rPr>
        <w:t xml:space="preserve"> </w:t>
      </w:r>
      <w:r>
        <w:t>динамічної</w:t>
      </w:r>
      <w:r>
        <w:rPr>
          <w:spacing w:val="-5"/>
        </w:rPr>
        <w:t xml:space="preserve"> </w:t>
      </w:r>
      <w:r>
        <w:t>ліквідності</w:t>
      </w:r>
      <w:r>
        <w:rPr>
          <w:spacing w:val="-5"/>
        </w:rPr>
        <w:t xml:space="preserve"> </w:t>
      </w:r>
      <w:r>
        <w:t>балансу.</w:t>
      </w:r>
    </w:p>
    <w:p w14:paraId="6FB9FC80" w14:textId="77777777" w:rsidR="00B54328" w:rsidRDefault="00B54328">
      <w:pPr>
        <w:spacing w:line="336" w:lineRule="auto"/>
        <w:sectPr w:rsidR="00B54328">
          <w:pgSz w:w="11910" w:h="16840"/>
          <w:pgMar w:top="1100" w:right="220" w:bottom="280" w:left="640" w:header="711" w:footer="0" w:gutter="0"/>
          <w:cols w:space="720"/>
        </w:sectPr>
      </w:pPr>
    </w:p>
    <w:p w14:paraId="4D18A486" w14:textId="0EE60B33" w:rsidR="00B54328" w:rsidRDefault="00000000">
      <w:pPr>
        <w:pStyle w:val="1"/>
        <w:spacing w:line="348" w:lineRule="auto"/>
        <w:ind w:left="1059" w:right="631" w:firstLine="710"/>
        <w:jc w:val="both"/>
      </w:pPr>
      <w:r>
        <w:lastRenderedPageBreak/>
        <w:t>РОЗДІЛ</w:t>
      </w:r>
      <w:r>
        <w:rPr>
          <w:spacing w:val="1"/>
        </w:rPr>
        <w:t xml:space="preserve"> </w:t>
      </w:r>
      <w:r>
        <w:t>3.</w:t>
      </w:r>
      <w:r>
        <w:rPr>
          <w:spacing w:val="1"/>
        </w:rPr>
        <w:t xml:space="preserve"> </w:t>
      </w:r>
      <w:r>
        <w:t>МЕХАНІЗМ</w:t>
      </w:r>
      <w:r>
        <w:rPr>
          <w:spacing w:val="1"/>
        </w:rPr>
        <w:t xml:space="preserve"> </w:t>
      </w:r>
      <w:r>
        <w:t>ПІДВИЩЕННЯ</w:t>
      </w:r>
      <w:r>
        <w:rPr>
          <w:spacing w:val="1"/>
        </w:rPr>
        <w:t xml:space="preserve"> </w:t>
      </w:r>
      <w:r>
        <w:t>ЕФЕКТИВНОСТІ</w:t>
      </w:r>
      <w:r>
        <w:rPr>
          <w:spacing w:val="1"/>
        </w:rPr>
        <w:t xml:space="preserve"> </w:t>
      </w:r>
    </w:p>
    <w:p w14:paraId="456C836B" w14:textId="77777777" w:rsidR="00B54328" w:rsidRDefault="00B54328">
      <w:pPr>
        <w:pStyle w:val="a3"/>
        <w:jc w:val="left"/>
        <w:rPr>
          <w:b/>
          <w:sz w:val="30"/>
        </w:rPr>
      </w:pPr>
    </w:p>
    <w:p w14:paraId="6EFA786F" w14:textId="77777777" w:rsidR="00B54328" w:rsidRDefault="00B54328">
      <w:pPr>
        <w:pStyle w:val="a3"/>
        <w:jc w:val="left"/>
        <w:rPr>
          <w:b/>
          <w:sz w:val="30"/>
        </w:rPr>
      </w:pPr>
    </w:p>
    <w:p w14:paraId="6E7672B4" w14:textId="77777777" w:rsidR="00B54328" w:rsidRPr="00B4451B" w:rsidRDefault="00000000" w:rsidP="00B4451B">
      <w:pPr>
        <w:tabs>
          <w:tab w:val="left" w:pos="2323"/>
        </w:tabs>
        <w:spacing w:line="348" w:lineRule="auto"/>
        <w:ind w:right="637"/>
        <w:rPr>
          <w:b/>
          <w:sz w:val="28"/>
        </w:rPr>
      </w:pPr>
      <w:r w:rsidRPr="00B4451B">
        <w:rPr>
          <w:b/>
          <w:sz w:val="28"/>
        </w:rPr>
        <w:t>Напрями</w:t>
      </w:r>
      <w:r w:rsidRPr="00B4451B">
        <w:rPr>
          <w:b/>
          <w:spacing w:val="46"/>
          <w:sz w:val="28"/>
        </w:rPr>
        <w:t xml:space="preserve"> </w:t>
      </w:r>
      <w:r w:rsidRPr="00B4451B">
        <w:rPr>
          <w:b/>
          <w:sz w:val="28"/>
        </w:rPr>
        <w:t>підвищення</w:t>
      </w:r>
      <w:r w:rsidRPr="00B4451B">
        <w:rPr>
          <w:b/>
          <w:spacing w:val="46"/>
          <w:sz w:val="28"/>
        </w:rPr>
        <w:t xml:space="preserve"> </w:t>
      </w:r>
      <w:r w:rsidRPr="00B4451B">
        <w:rPr>
          <w:b/>
          <w:sz w:val="28"/>
        </w:rPr>
        <w:t>результативності</w:t>
      </w:r>
      <w:r w:rsidRPr="00B4451B">
        <w:rPr>
          <w:b/>
          <w:spacing w:val="47"/>
          <w:sz w:val="28"/>
        </w:rPr>
        <w:t xml:space="preserve"> </w:t>
      </w:r>
      <w:r w:rsidRPr="00B4451B">
        <w:rPr>
          <w:b/>
          <w:sz w:val="28"/>
        </w:rPr>
        <w:t>фінансової</w:t>
      </w:r>
      <w:r w:rsidRPr="00B4451B">
        <w:rPr>
          <w:b/>
          <w:spacing w:val="47"/>
          <w:sz w:val="28"/>
        </w:rPr>
        <w:t xml:space="preserve"> </w:t>
      </w:r>
      <w:r w:rsidRPr="00B4451B">
        <w:rPr>
          <w:b/>
          <w:sz w:val="28"/>
        </w:rPr>
        <w:t>діяльності</w:t>
      </w:r>
      <w:r w:rsidRPr="00B4451B">
        <w:rPr>
          <w:b/>
          <w:spacing w:val="-67"/>
          <w:sz w:val="28"/>
        </w:rPr>
        <w:t xml:space="preserve"> </w:t>
      </w:r>
      <w:r w:rsidRPr="00B4451B">
        <w:rPr>
          <w:b/>
          <w:sz w:val="28"/>
        </w:rPr>
        <w:t>банку</w:t>
      </w:r>
    </w:p>
    <w:p w14:paraId="511B5894" w14:textId="77777777" w:rsidR="00B54328" w:rsidRDefault="00B54328">
      <w:pPr>
        <w:pStyle w:val="a3"/>
        <w:jc w:val="left"/>
        <w:rPr>
          <w:b/>
          <w:sz w:val="30"/>
        </w:rPr>
      </w:pPr>
    </w:p>
    <w:p w14:paraId="212202E7" w14:textId="77777777" w:rsidR="00B54328" w:rsidRDefault="00000000">
      <w:pPr>
        <w:pStyle w:val="a3"/>
        <w:spacing w:before="238" w:line="348" w:lineRule="auto"/>
        <w:ind w:left="1059" w:right="634" w:firstLine="706"/>
      </w:pPr>
      <w:r>
        <w:t>Основним показником, що характеризує результативність фінансової</w:t>
      </w:r>
      <w:r>
        <w:rPr>
          <w:spacing w:val="1"/>
        </w:rPr>
        <w:t xml:space="preserve"> </w:t>
      </w:r>
      <w:r>
        <w:t>діяльності</w:t>
      </w:r>
      <w:r>
        <w:rPr>
          <w:spacing w:val="-5"/>
        </w:rPr>
        <w:t xml:space="preserve"> </w:t>
      </w:r>
      <w:r>
        <w:t>банку</w:t>
      </w:r>
      <w:r>
        <w:rPr>
          <w:spacing w:val="-3"/>
        </w:rPr>
        <w:t xml:space="preserve"> </w:t>
      </w:r>
      <w:r>
        <w:t>є</w:t>
      </w:r>
      <w:r>
        <w:rPr>
          <w:spacing w:val="2"/>
        </w:rPr>
        <w:t xml:space="preserve"> </w:t>
      </w:r>
      <w:r>
        <w:t>прибуток банку.</w:t>
      </w:r>
    </w:p>
    <w:p w14:paraId="10C59DF2" w14:textId="77777777" w:rsidR="00B54328" w:rsidRDefault="00000000" w:rsidP="00B4451B">
      <w:pPr>
        <w:pStyle w:val="1"/>
        <w:tabs>
          <w:tab w:val="left" w:pos="2399"/>
          <w:tab w:val="left" w:pos="2400"/>
          <w:tab w:val="left" w:pos="4370"/>
          <w:tab w:val="left" w:pos="5415"/>
          <w:tab w:val="left" w:pos="7141"/>
          <w:tab w:val="left" w:pos="9040"/>
        </w:tabs>
        <w:spacing w:before="252" w:line="348" w:lineRule="auto"/>
        <w:ind w:right="634"/>
      </w:pPr>
      <w:r>
        <w:t>Організаційні</w:t>
      </w:r>
      <w:r>
        <w:tab/>
        <w:t>заходи</w:t>
      </w:r>
      <w:r>
        <w:tab/>
        <w:t>підвищення</w:t>
      </w:r>
      <w:r>
        <w:tab/>
        <w:t>ефективності</w:t>
      </w:r>
      <w:r>
        <w:tab/>
      </w:r>
      <w:r>
        <w:rPr>
          <w:spacing w:val="-1"/>
        </w:rPr>
        <w:t>фінансової</w:t>
      </w:r>
      <w:r>
        <w:rPr>
          <w:spacing w:val="-67"/>
        </w:rPr>
        <w:t xml:space="preserve"> </w:t>
      </w:r>
      <w:r>
        <w:t>діяльності банку</w:t>
      </w:r>
    </w:p>
    <w:p w14:paraId="08490E68" w14:textId="77777777" w:rsidR="00B54328" w:rsidRDefault="00B54328">
      <w:pPr>
        <w:pStyle w:val="a3"/>
        <w:jc w:val="left"/>
        <w:rPr>
          <w:b/>
          <w:sz w:val="30"/>
        </w:rPr>
      </w:pPr>
    </w:p>
    <w:p w14:paraId="75BA55D0" w14:textId="77777777" w:rsidR="00B54328" w:rsidRDefault="00B54328">
      <w:pPr>
        <w:pStyle w:val="a3"/>
        <w:jc w:val="left"/>
        <w:rPr>
          <w:b/>
          <w:sz w:val="30"/>
        </w:rPr>
      </w:pPr>
    </w:p>
    <w:p w14:paraId="39132E57" w14:textId="5EA5F954" w:rsidR="00B54328" w:rsidRDefault="00B4451B">
      <w:pPr>
        <w:pStyle w:val="a3"/>
        <w:spacing w:line="348" w:lineRule="auto"/>
        <w:ind w:left="1059" w:right="629" w:firstLine="710"/>
      </w:pPr>
      <w:r>
        <w:t>Аналіз сутності</w:t>
      </w:r>
      <w:r>
        <w:rPr>
          <w:spacing w:val="1"/>
        </w:rPr>
        <w:t xml:space="preserve"> </w:t>
      </w:r>
      <w:r>
        <w:t>поняття “ризик ліквідності” підтвердив ймовірності потоків платежів, що проходять через банк, і дозволив</w:t>
      </w:r>
      <w:r>
        <w:rPr>
          <w:spacing w:val="-67"/>
        </w:rPr>
        <w:t xml:space="preserve"> </w:t>
      </w:r>
      <w:r>
        <w:t>сформувати</w:t>
      </w:r>
      <w:r>
        <w:rPr>
          <w:spacing w:val="1"/>
        </w:rPr>
        <w:t xml:space="preserve"> </w:t>
      </w:r>
      <w:r>
        <w:t>систему</w:t>
      </w:r>
      <w:r>
        <w:rPr>
          <w:spacing w:val="1"/>
        </w:rPr>
        <w:t xml:space="preserve"> </w:t>
      </w:r>
      <w:r>
        <w:t>основних</w:t>
      </w:r>
      <w:r>
        <w:rPr>
          <w:spacing w:val="1"/>
        </w:rPr>
        <w:t xml:space="preserve"> </w:t>
      </w:r>
      <w:r>
        <w:t>елементів</w:t>
      </w:r>
      <w:r>
        <w:rPr>
          <w:spacing w:val="1"/>
        </w:rPr>
        <w:t xml:space="preserve"> </w:t>
      </w:r>
      <w:r>
        <w:t>управління</w:t>
      </w:r>
      <w:r>
        <w:rPr>
          <w:spacing w:val="70"/>
        </w:rPr>
        <w:t xml:space="preserve"> </w:t>
      </w:r>
      <w:r>
        <w:t>ризиками</w:t>
      </w:r>
      <w:r>
        <w:rPr>
          <w:spacing w:val="70"/>
        </w:rPr>
        <w:t xml:space="preserve"> </w:t>
      </w:r>
      <w:r>
        <w:t>ліквідності</w:t>
      </w:r>
      <w:r>
        <w:rPr>
          <w:spacing w:val="-67"/>
        </w:rPr>
        <w:t xml:space="preserve"> </w:t>
      </w:r>
      <w:r>
        <w:rPr>
          <w:spacing w:val="-1"/>
        </w:rPr>
        <w:t xml:space="preserve"> </w:t>
      </w:r>
      <w:r>
        <w:t>КБ</w:t>
      </w:r>
      <w:r>
        <w:rPr>
          <w:spacing w:val="1"/>
        </w:rPr>
        <w:t xml:space="preserve"> </w:t>
      </w:r>
      <w:r>
        <w:t>«Приватбанк».</w:t>
      </w:r>
    </w:p>
    <w:p w14:paraId="2FE5A13D" w14:textId="24CD6D3A" w:rsidR="00B54328" w:rsidRDefault="00000000">
      <w:pPr>
        <w:pStyle w:val="a3"/>
        <w:spacing w:line="348" w:lineRule="auto"/>
        <w:ind w:left="1059" w:right="629" w:firstLine="710"/>
      </w:pPr>
      <w:r>
        <w:t>З метою вибору ефективних методів оцінки й управління існуючими</w:t>
      </w:r>
      <w:r>
        <w:rPr>
          <w:spacing w:val="1"/>
        </w:rPr>
        <w:t xml:space="preserve"> </w:t>
      </w:r>
      <w:r>
        <w:t>ризиками ліквідності</w:t>
      </w:r>
      <w:r w:rsidR="00ED557C">
        <w:t xml:space="preserve"> </w:t>
      </w:r>
      <w:r>
        <w:t>в ході дослідження визначені та</w:t>
      </w:r>
      <w:r>
        <w:rPr>
          <w:spacing w:val="1"/>
        </w:rPr>
        <w:t xml:space="preserve"> </w:t>
      </w:r>
      <w:r>
        <w:t>проаналізовані</w:t>
      </w:r>
      <w:r>
        <w:rPr>
          <w:spacing w:val="1"/>
        </w:rPr>
        <w:t xml:space="preserve"> </w:t>
      </w:r>
      <w:r>
        <w:t>основні</w:t>
      </w:r>
      <w:r>
        <w:rPr>
          <w:spacing w:val="1"/>
        </w:rPr>
        <w:t xml:space="preserve"> </w:t>
      </w:r>
      <w:r>
        <w:t>складові</w:t>
      </w:r>
      <w:r>
        <w:rPr>
          <w:spacing w:val="1"/>
        </w:rPr>
        <w:t xml:space="preserve"> </w:t>
      </w:r>
      <w:r>
        <w:t>ризику</w:t>
      </w:r>
      <w:r>
        <w:rPr>
          <w:spacing w:val="1"/>
        </w:rPr>
        <w:t xml:space="preserve"> </w:t>
      </w:r>
      <w:r>
        <w:t>ліквідності</w:t>
      </w:r>
      <w:r>
        <w:rPr>
          <w:spacing w:val="1"/>
        </w:rPr>
        <w:t xml:space="preserve"> </w:t>
      </w:r>
      <w:r>
        <w:t>ринку</w:t>
      </w:r>
      <w:r>
        <w:rPr>
          <w:spacing w:val="1"/>
        </w:rPr>
        <w:t xml:space="preserve"> </w:t>
      </w:r>
      <w:r>
        <w:t>(екзогенна</w:t>
      </w:r>
      <w:r>
        <w:rPr>
          <w:spacing w:val="1"/>
        </w:rPr>
        <w:t xml:space="preserve"> </w:t>
      </w:r>
      <w:r>
        <w:t>та</w:t>
      </w:r>
      <w:r>
        <w:rPr>
          <w:spacing w:val="1"/>
        </w:rPr>
        <w:t xml:space="preserve"> </w:t>
      </w:r>
      <w:r>
        <w:t>ендогенна)</w:t>
      </w:r>
      <w:r>
        <w:rPr>
          <w:spacing w:val="-2"/>
        </w:rPr>
        <w:t xml:space="preserve"> </w:t>
      </w:r>
      <w:r>
        <w:t>і</w:t>
      </w:r>
      <w:r>
        <w:rPr>
          <w:spacing w:val="-5"/>
        </w:rPr>
        <w:t xml:space="preserve"> </w:t>
      </w:r>
      <w:r>
        <w:t>ризику</w:t>
      </w:r>
      <w:r>
        <w:rPr>
          <w:spacing w:val="-5"/>
        </w:rPr>
        <w:t xml:space="preserve"> </w:t>
      </w:r>
      <w:r>
        <w:t>ліквідності</w:t>
      </w:r>
      <w:r>
        <w:rPr>
          <w:spacing w:val="-5"/>
        </w:rPr>
        <w:t xml:space="preserve"> </w:t>
      </w:r>
      <w:r>
        <w:t>банку</w:t>
      </w:r>
      <w:r>
        <w:rPr>
          <w:spacing w:val="-5"/>
        </w:rPr>
        <w:t xml:space="preserve"> </w:t>
      </w:r>
      <w:r>
        <w:t>(кількісна,</w:t>
      </w:r>
      <w:r>
        <w:rPr>
          <w:spacing w:val="3"/>
        </w:rPr>
        <w:t xml:space="preserve"> </w:t>
      </w:r>
      <w:r>
        <w:t>цінова та якісна).</w:t>
      </w:r>
    </w:p>
    <w:p w14:paraId="17676EA4" w14:textId="77777777" w:rsidR="00B54328" w:rsidRDefault="00B54328">
      <w:pPr>
        <w:spacing w:line="348" w:lineRule="auto"/>
        <w:sectPr w:rsidR="00B54328">
          <w:pgSz w:w="11910" w:h="16840"/>
          <w:pgMar w:top="1100" w:right="220" w:bottom="280" w:left="640" w:header="711" w:footer="0" w:gutter="0"/>
          <w:cols w:space="720"/>
        </w:sectPr>
      </w:pPr>
    </w:p>
    <w:p w14:paraId="7DAA8777" w14:textId="77777777" w:rsidR="00B54328" w:rsidRDefault="00B54328">
      <w:pPr>
        <w:spacing w:line="360" w:lineRule="auto"/>
        <w:sectPr w:rsidR="00B54328">
          <w:pgSz w:w="11910" w:h="16840"/>
          <w:pgMar w:top="1100" w:right="220" w:bottom="280" w:left="640" w:header="711" w:footer="0" w:gutter="0"/>
          <w:cols w:space="720"/>
        </w:sectPr>
      </w:pPr>
    </w:p>
    <w:p w14:paraId="76B07015" w14:textId="10F2B54E" w:rsidR="00B54328" w:rsidRDefault="00B4451B">
      <w:pPr>
        <w:pStyle w:val="a3"/>
        <w:spacing w:before="1" w:line="360" w:lineRule="auto"/>
        <w:ind w:left="1059" w:right="624" w:firstLine="710"/>
      </w:pPr>
      <w:r>
        <w:lastRenderedPageBreak/>
        <w:t>У дослідженнях доведено, що достовірність розрахунку</w:t>
      </w:r>
      <w:r>
        <w:rPr>
          <w:spacing w:val="1"/>
        </w:rPr>
        <w:t xml:space="preserve"> </w:t>
      </w:r>
      <w:r>
        <w:t>величини</w:t>
      </w:r>
      <w:r>
        <w:rPr>
          <w:spacing w:val="1"/>
        </w:rPr>
        <w:t xml:space="preserve"> </w:t>
      </w:r>
      <w:r>
        <w:t>високоліквідних</w:t>
      </w:r>
      <w:r>
        <w:rPr>
          <w:spacing w:val="1"/>
        </w:rPr>
        <w:t xml:space="preserve"> </w:t>
      </w:r>
      <w:r>
        <w:t>активів</w:t>
      </w:r>
      <w:r>
        <w:rPr>
          <w:spacing w:val="1"/>
        </w:rPr>
        <w:t xml:space="preserve"> </w:t>
      </w:r>
      <w:r>
        <w:t>може</w:t>
      </w:r>
      <w:r>
        <w:rPr>
          <w:spacing w:val="1"/>
        </w:rPr>
        <w:t xml:space="preserve"> </w:t>
      </w:r>
      <w:r>
        <w:t>бути</w:t>
      </w:r>
      <w:r>
        <w:rPr>
          <w:spacing w:val="1"/>
        </w:rPr>
        <w:t xml:space="preserve"> </w:t>
      </w:r>
      <w:r>
        <w:t>підвищена</w:t>
      </w:r>
      <w:r>
        <w:rPr>
          <w:spacing w:val="1"/>
        </w:rPr>
        <w:t xml:space="preserve"> </w:t>
      </w:r>
      <w:r>
        <w:t>за</w:t>
      </w:r>
      <w:r>
        <w:rPr>
          <w:spacing w:val="1"/>
        </w:rPr>
        <w:t xml:space="preserve"> </w:t>
      </w:r>
      <w:r>
        <w:t>рахунок</w:t>
      </w:r>
      <w:r>
        <w:rPr>
          <w:spacing w:val="1"/>
        </w:rPr>
        <w:t xml:space="preserve"> </w:t>
      </w:r>
      <w:r>
        <w:t>на основі ранжирування їх грошових потоків що наведено у</w:t>
      </w:r>
      <w:r>
        <w:rPr>
          <w:spacing w:val="1"/>
        </w:rPr>
        <w:t xml:space="preserve"> </w:t>
      </w:r>
      <w:r>
        <w:t>табл.</w:t>
      </w:r>
      <w:r>
        <w:rPr>
          <w:spacing w:val="3"/>
        </w:rPr>
        <w:t xml:space="preserve"> </w:t>
      </w:r>
      <w:r>
        <w:t>3.1</w:t>
      </w:r>
      <w:r>
        <w:rPr>
          <w:spacing w:val="2"/>
        </w:rPr>
        <w:t xml:space="preserve"> </w:t>
      </w:r>
      <w:r>
        <w:t>та</w:t>
      </w:r>
      <w:r>
        <w:rPr>
          <w:spacing w:val="2"/>
        </w:rPr>
        <w:t xml:space="preserve"> </w:t>
      </w:r>
      <w:r>
        <w:t>графічно</w:t>
      </w:r>
      <w:r>
        <w:rPr>
          <w:spacing w:val="1"/>
        </w:rPr>
        <w:t xml:space="preserve"> </w:t>
      </w:r>
      <w:r>
        <w:t>представлено на</w:t>
      </w:r>
      <w:r>
        <w:rPr>
          <w:spacing w:val="2"/>
        </w:rPr>
        <w:t xml:space="preserve"> </w:t>
      </w:r>
      <w:r>
        <w:t>рис.3.2.</w:t>
      </w:r>
    </w:p>
    <w:p w14:paraId="69C8CA97" w14:textId="77777777" w:rsidR="00B54328" w:rsidRDefault="00B54328">
      <w:pPr>
        <w:spacing w:line="360" w:lineRule="auto"/>
        <w:sectPr w:rsidR="00B54328">
          <w:pgSz w:w="11910" w:h="16840"/>
          <w:pgMar w:top="1100" w:right="220" w:bottom="280" w:left="640" w:header="711" w:footer="0" w:gutter="0"/>
          <w:cols w:space="720"/>
        </w:sectPr>
      </w:pPr>
    </w:p>
    <w:p w14:paraId="27A831BC" w14:textId="77777777" w:rsidR="00B54328" w:rsidRDefault="00B54328">
      <w:pPr>
        <w:pStyle w:val="a3"/>
        <w:jc w:val="left"/>
        <w:rPr>
          <w:sz w:val="30"/>
        </w:rPr>
      </w:pPr>
    </w:p>
    <w:p w14:paraId="7A88C4BF" w14:textId="77777777" w:rsidR="00B54328" w:rsidRDefault="00B54328">
      <w:pPr>
        <w:pStyle w:val="a3"/>
        <w:jc w:val="left"/>
        <w:rPr>
          <w:sz w:val="30"/>
        </w:rPr>
      </w:pPr>
    </w:p>
    <w:p w14:paraId="6BF0D037" w14:textId="77777777" w:rsidR="00B54328" w:rsidRDefault="00B54328">
      <w:pPr>
        <w:pStyle w:val="a3"/>
        <w:jc w:val="left"/>
        <w:rPr>
          <w:sz w:val="30"/>
        </w:rPr>
      </w:pPr>
    </w:p>
    <w:p w14:paraId="1070BF80" w14:textId="77777777" w:rsidR="00B54328" w:rsidRDefault="00B54328">
      <w:pPr>
        <w:pStyle w:val="a3"/>
        <w:spacing w:before="2"/>
        <w:jc w:val="left"/>
      </w:pPr>
    </w:p>
    <w:p w14:paraId="4DF30EAC" w14:textId="31AF6BD8" w:rsidR="00B54328" w:rsidRDefault="00B54328" w:rsidP="005825A6">
      <w:pPr>
        <w:pStyle w:val="a3"/>
        <w:spacing w:before="1" w:line="336" w:lineRule="auto"/>
        <w:ind w:right="170"/>
        <w:jc w:val="center"/>
        <w:rPr>
          <w:sz w:val="20"/>
        </w:rPr>
      </w:pPr>
    </w:p>
    <w:p w14:paraId="43B508C5" w14:textId="77777777" w:rsidR="005825A6" w:rsidRDefault="005825A6" w:rsidP="005825A6"/>
    <w:p w14:paraId="4B7D7AC8" w14:textId="77777777" w:rsidR="00B54328" w:rsidRDefault="00B54328">
      <w:pPr>
        <w:spacing w:line="357" w:lineRule="auto"/>
        <w:sectPr w:rsidR="00B54328">
          <w:headerReference w:type="default" r:id="rId25"/>
          <w:pgSz w:w="11910" w:h="16840"/>
          <w:pgMar w:top="1100" w:right="680" w:bottom="280" w:left="1100" w:header="706" w:footer="0" w:gutter="0"/>
          <w:cols w:space="720"/>
        </w:sectPr>
      </w:pPr>
    </w:p>
    <w:p w14:paraId="58683EC5" w14:textId="77777777" w:rsidR="00B54328" w:rsidRDefault="00B54328">
      <w:pPr>
        <w:spacing w:line="360" w:lineRule="auto"/>
        <w:sectPr w:rsidR="00B54328">
          <w:pgSz w:w="11910" w:h="16840"/>
          <w:pgMar w:top="1100" w:right="680" w:bottom="280" w:left="1100" w:header="706" w:footer="0" w:gutter="0"/>
          <w:cols w:space="720"/>
        </w:sectPr>
      </w:pPr>
    </w:p>
    <w:p w14:paraId="323CED16" w14:textId="77777777" w:rsidR="00B54328" w:rsidRDefault="00000000">
      <w:pPr>
        <w:pStyle w:val="1"/>
        <w:ind w:left="490"/>
        <w:jc w:val="center"/>
      </w:pPr>
      <w:r>
        <w:lastRenderedPageBreak/>
        <w:t>ВИСНОВКИ</w:t>
      </w:r>
    </w:p>
    <w:p w14:paraId="66603B28" w14:textId="77777777" w:rsidR="00B54328" w:rsidRDefault="00B54328">
      <w:pPr>
        <w:pStyle w:val="a3"/>
        <w:jc w:val="left"/>
        <w:rPr>
          <w:b/>
          <w:sz w:val="30"/>
        </w:rPr>
      </w:pPr>
    </w:p>
    <w:p w14:paraId="14CA6964" w14:textId="77777777" w:rsidR="00B54328" w:rsidRDefault="00B54328">
      <w:pPr>
        <w:pStyle w:val="a3"/>
        <w:jc w:val="left"/>
        <w:rPr>
          <w:b/>
          <w:sz w:val="30"/>
        </w:rPr>
      </w:pPr>
    </w:p>
    <w:p w14:paraId="3439DE78" w14:textId="77777777" w:rsidR="00B54328" w:rsidRDefault="00B54328">
      <w:pPr>
        <w:pStyle w:val="a3"/>
        <w:spacing w:before="6"/>
        <w:jc w:val="left"/>
        <w:rPr>
          <w:b/>
          <w:sz w:val="33"/>
        </w:rPr>
      </w:pPr>
    </w:p>
    <w:p w14:paraId="7EDB0449" w14:textId="6B78EF4E" w:rsidR="00B54328" w:rsidRDefault="00000000" w:rsidP="0071378F">
      <w:pPr>
        <w:pStyle w:val="a3"/>
        <w:spacing w:line="348" w:lineRule="auto"/>
        <w:ind w:left="599" w:right="177" w:firstLine="710"/>
      </w:pPr>
      <w:r>
        <w:t>Дослідження,</w:t>
      </w:r>
      <w:r>
        <w:rPr>
          <w:spacing w:val="1"/>
        </w:rPr>
        <w:t xml:space="preserve"> </w:t>
      </w:r>
      <w:r>
        <w:t>що</w:t>
      </w:r>
      <w:r>
        <w:rPr>
          <w:spacing w:val="1"/>
        </w:rPr>
        <w:t xml:space="preserve"> </w:t>
      </w:r>
      <w:r>
        <w:t>представлене</w:t>
      </w:r>
      <w:r>
        <w:rPr>
          <w:spacing w:val="1"/>
        </w:rPr>
        <w:t xml:space="preserve"> </w:t>
      </w:r>
      <w:r>
        <w:t>в роботі дає</w:t>
      </w:r>
      <w:r>
        <w:rPr>
          <w:spacing w:val="1"/>
        </w:rPr>
        <w:t xml:space="preserve"> </w:t>
      </w:r>
      <w:r>
        <w:t>змогу зробити</w:t>
      </w:r>
      <w:r>
        <w:rPr>
          <w:spacing w:val="70"/>
        </w:rPr>
        <w:t xml:space="preserve"> </w:t>
      </w:r>
      <w:r>
        <w:t>висновки,</w:t>
      </w:r>
      <w:r>
        <w:rPr>
          <w:spacing w:val="-67"/>
        </w:rPr>
        <w:t xml:space="preserve"> </w:t>
      </w:r>
      <w:r>
        <w:t>що фінансовою діяльністю банків слід називати управління та акумулювання</w:t>
      </w:r>
      <w:r>
        <w:rPr>
          <w:spacing w:val="-67"/>
        </w:rPr>
        <w:t xml:space="preserve"> </w:t>
      </w:r>
      <w:r>
        <w:t>ресурсів</w:t>
      </w:r>
      <w:r>
        <w:rPr>
          <w:spacing w:val="1"/>
        </w:rPr>
        <w:t xml:space="preserve"> </w:t>
      </w:r>
      <w:r>
        <w:t>шляхом</w:t>
      </w:r>
      <w:r>
        <w:rPr>
          <w:spacing w:val="1"/>
        </w:rPr>
        <w:t xml:space="preserve"> </w:t>
      </w:r>
      <w:r>
        <w:t>здійснення</w:t>
      </w:r>
      <w:r>
        <w:rPr>
          <w:spacing w:val="1"/>
        </w:rPr>
        <w:t xml:space="preserve"> </w:t>
      </w:r>
      <w:r>
        <w:t>різноманітних</w:t>
      </w:r>
      <w:r>
        <w:rPr>
          <w:spacing w:val="1"/>
        </w:rPr>
        <w:t xml:space="preserve"> </w:t>
      </w:r>
      <w:r>
        <w:t>фінансових</w:t>
      </w:r>
      <w:r>
        <w:rPr>
          <w:spacing w:val="1"/>
        </w:rPr>
        <w:t xml:space="preserve"> </w:t>
      </w:r>
      <w:r>
        <w:t>операцій,</w:t>
      </w:r>
      <w:r>
        <w:rPr>
          <w:spacing w:val="1"/>
        </w:rPr>
        <w:t xml:space="preserve"> </w:t>
      </w:r>
      <w:r>
        <w:t>а</w:t>
      </w:r>
      <w:r>
        <w:rPr>
          <w:spacing w:val="1"/>
        </w:rPr>
        <w:t xml:space="preserve"> </w:t>
      </w:r>
      <w:r>
        <w:t>саме,</w:t>
      </w:r>
      <w:r>
        <w:rPr>
          <w:spacing w:val="1"/>
        </w:rPr>
        <w:t xml:space="preserve"> </w:t>
      </w:r>
      <w:r>
        <w:t>кредитних,</w:t>
      </w:r>
      <w:r>
        <w:rPr>
          <w:spacing w:val="3"/>
        </w:rPr>
        <w:t xml:space="preserve"> </w:t>
      </w:r>
      <w:r>
        <w:t>розрахункових,</w:t>
      </w:r>
      <w:r>
        <w:rPr>
          <w:spacing w:val="3"/>
        </w:rPr>
        <w:t xml:space="preserve"> </w:t>
      </w:r>
      <w:r>
        <w:t>посередницьких</w:t>
      </w:r>
      <w:r>
        <w:rPr>
          <w:spacing w:val="-4"/>
        </w:rPr>
        <w:t xml:space="preserve"> </w:t>
      </w:r>
      <w:r>
        <w:t>інших</w:t>
      </w:r>
      <w:r w:rsidR="0071378F">
        <w:t xml:space="preserve"> </w:t>
      </w:r>
      <w:r>
        <w:t>банк</w:t>
      </w:r>
      <w:r w:rsidR="0071378F">
        <w:t>ів</w:t>
      </w:r>
      <w:r>
        <w:t>.</w:t>
      </w:r>
    </w:p>
    <w:p w14:paraId="33405763" w14:textId="77777777" w:rsidR="00B54328" w:rsidRDefault="00B54328">
      <w:pPr>
        <w:spacing w:line="348" w:lineRule="auto"/>
        <w:sectPr w:rsidR="00B54328">
          <w:pgSz w:w="11910" w:h="16840"/>
          <w:pgMar w:top="1100" w:right="680" w:bottom="280" w:left="1100" w:header="706" w:footer="0" w:gutter="0"/>
          <w:cols w:space="720"/>
        </w:sectPr>
      </w:pPr>
    </w:p>
    <w:p w14:paraId="466535F9" w14:textId="5F64CEF8" w:rsidR="00B54328" w:rsidRDefault="00754D65">
      <w:pPr>
        <w:pStyle w:val="a3"/>
        <w:spacing w:before="76" w:line="348" w:lineRule="auto"/>
        <w:ind w:left="599" w:right="171" w:firstLine="710"/>
      </w:pPr>
      <w:bookmarkStart w:id="0" w:name="Для_проведення_аналізу_необхідно_сформув"/>
      <w:bookmarkEnd w:id="0"/>
      <w:r>
        <w:lastRenderedPageBreak/>
        <w:t>Необхідно сформувати інформаційну базу, яка</w:t>
      </w:r>
      <w:r>
        <w:rPr>
          <w:spacing w:val="1"/>
        </w:rPr>
        <w:t xml:space="preserve"> </w:t>
      </w:r>
      <w:r w:rsidR="00ED557C">
        <w:t>відповідає</w:t>
      </w:r>
      <w:r>
        <w:rPr>
          <w:spacing w:val="1"/>
        </w:rPr>
        <w:t xml:space="preserve"> </w:t>
      </w:r>
      <w:r>
        <w:t>значущість;</w:t>
      </w:r>
      <w:r>
        <w:rPr>
          <w:spacing w:val="1"/>
        </w:rPr>
        <w:t xml:space="preserve"> </w:t>
      </w:r>
      <w:r>
        <w:t>матеріальність; надійність; порівнянність.</w:t>
      </w:r>
    </w:p>
    <w:p w14:paraId="78D16102" w14:textId="5833A7B5" w:rsidR="00B54328" w:rsidRDefault="00754D65">
      <w:pPr>
        <w:pStyle w:val="a3"/>
        <w:spacing w:line="348" w:lineRule="auto"/>
        <w:ind w:left="599" w:right="163" w:firstLine="720"/>
      </w:pPr>
      <w:bookmarkStart w:id="1" w:name="Основним_джерелом_аналізу_банківської_ді"/>
      <w:bookmarkEnd w:id="1"/>
      <w:r>
        <w:t>Аналіз</w:t>
      </w:r>
      <w:r>
        <w:rPr>
          <w:spacing w:val="1"/>
        </w:rPr>
        <w:t xml:space="preserve"> </w:t>
      </w:r>
      <w:r>
        <w:t>власних</w:t>
      </w:r>
      <w:r>
        <w:rPr>
          <w:spacing w:val="1"/>
        </w:rPr>
        <w:t xml:space="preserve"> </w:t>
      </w:r>
      <w:r>
        <w:t>та</w:t>
      </w:r>
      <w:r>
        <w:rPr>
          <w:spacing w:val="1"/>
        </w:rPr>
        <w:t xml:space="preserve"> </w:t>
      </w:r>
      <w:r>
        <w:t>залучених</w:t>
      </w:r>
      <w:r>
        <w:rPr>
          <w:spacing w:val="70"/>
        </w:rPr>
        <w:t xml:space="preserve"> </w:t>
      </w:r>
      <w:r>
        <w:t>коштів</w:t>
      </w:r>
      <w:r>
        <w:rPr>
          <w:spacing w:val="70"/>
        </w:rPr>
        <w:t xml:space="preserve"> </w:t>
      </w:r>
      <w:r>
        <w:t>банку</w:t>
      </w:r>
      <w:r>
        <w:rPr>
          <w:spacing w:val="1"/>
        </w:rPr>
        <w:t xml:space="preserve"> </w:t>
      </w:r>
      <w:r>
        <w:t>зроблено наступні висновки. Загальна сума зобов’язань у</w:t>
      </w:r>
      <w:r>
        <w:rPr>
          <w:spacing w:val="1"/>
        </w:rPr>
        <w:t xml:space="preserve"> </w:t>
      </w:r>
      <w:r>
        <w:t>2022 році на 20285,0 тис. грн. та у</w:t>
      </w:r>
      <w:r>
        <w:rPr>
          <w:spacing w:val="1"/>
        </w:rPr>
        <w:t xml:space="preserve"> </w:t>
      </w:r>
      <w:r>
        <w:t>2023 році на</w:t>
      </w:r>
      <w:r>
        <w:rPr>
          <w:spacing w:val="1"/>
        </w:rPr>
        <w:t xml:space="preserve"> </w:t>
      </w:r>
      <w:r>
        <w:t>79893,0</w:t>
      </w:r>
      <w:r>
        <w:rPr>
          <w:spacing w:val="1"/>
        </w:rPr>
        <w:t xml:space="preserve"> </w:t>
      </w:r>
      <w:r>
        <w:t>тис.</w:t>
      </w:r>
      <w:r>
        <w:rPr>
          <w:spacing w:val="4"/>
        </w:rPr>
        <w:t xml:space="preserve"> </w:t>
      </w:r>
      <w:r>
        <w:t>грн</w:t>
      </w:r>
      <w:r>
        <w:rPr>
          <w:spacing w:val="3"/>
        </w:rPr>
        <w:t>.</w:t>
      </w:r>
    </w:p>
    <w:p w14:paraId="730E9577" w14:textId="76DC6CBD" w:rsidR="00B54328" w:rsidRDefault="00000000">
      <w:pPr>
        <w:pStyle w:val="a3"/>
        <w:spacing w:before="142" w:line="350" w:lineRule="auto"/>
        <w:ind w:left="599" w:right="164" w:firstLine="720"/>
      </w:pPr>
      <w:r>
        <w:t>Кошти банків займають незначний обсяг у</w:t>
      </w:r>
      <w:r>
        <w:rPr>
          <w:spacing w:val="7"/>
        </w:rPr>
        <w:t xml:space="preserve"> </w:t>
      </w:r>
      <w:r>
        <w:t>20</w:t>
      </w:r>
      <w:r w:rsidR="00754D65">
        <w:t>22</w:t>
      </w:r>
      <w:r>
        <w:rPr>
          <w:spacing w:val="4"/>
        </w:rPr>
        <w:t xml:space="preserve"> </w:t>
      </w:r>
      <w:r>
        <w:t>році</w:t>
      </w:r>
      <w:r>
        <w:rPr>
          <w:spacing w:val="-1"/>
        </w:rPr>
        <w:t xml:space="preserve"> </w:t>
      </w:r>
      <w:r>
        <w:t>14</w:t>
      </w:r>
      <w:r>
        <w:rPr>
          <w:spacing w:val="4"/>
        </w:rPr>
        <w:t xml:space="preserve"> </w:t>
      </w:r>
      <w:r>
        <w:t>645</w:t>
      </w:r>
      <w:r>
        <w:rPr>
          <w:spacing w:val="4"/>
        </w:rPr>
        <w:t xml:space="preserve"> </w:t>
      </w:r>
      <w:r>
        <w:t>тис.</w:t>
      </w:r>
      <w:r>
        <w:rPr>
          <w:spacing w:val="6"/>
        </w:rPr>
        <w:t xml:space="preserve"> </w:t>
      </w:r>
      <w:r>
        <w:t>грн</w:t>
      </w:r>
      <w:r>
        <w:rPr>
          <w:spacing w:val="4"/>
        </w:rPr>
        <w:t xml:space="preserve"> </w:t>
      </w:r>
      <w:r>
        <w:t>або</w:t>
      </w:r>
      <w:r>
        <w:rPr>
          <w:spacing w:val="-1"/>
        </w:rPr>
        <w:t xml:space="preserve"> </w:t>
      </w:r>
      <w:r>
        <w:t>4,31</w:t>
      </w:r>
      <w:r>
        <w:rPr>
          <w:spacing w:val="4"/>
        </w:rPr>
        <w:t xml:space="preserve"> </w:t>
      </w:r>
      <w:r>
        <w:t>%,</w:t>
      </w:r>
      <w:r>
        <w:rPr>
          <w:spacing w:val="5"/>
        </w:rPr>
        <w:t xml:space="preserve"> </w:t>
      </w:r>
      <w:r>
        <w:t>та</w:t>
      </w:r>
      <w:r>
        <w:rPr>
          <w:spacing w:val="5"/>
        </w:rPr>
        <w:t xml:space="preserve"> </w:t>
      </w:r>
      <w:r>
        <w:t>у</w:t>
      </w:r>
      <w:r>
        <w:rPr>
          <w:spacing w:val="7"/>
        </w:rPr>
        <w:t xml:space="preserve"> </w:t>
      </w:r>
      <w:r>
        <w:t>20</w:t>
      </w:r>
      <w:r w:rsidR="00754D65">
        <w:t>23</w:t>
      </w:r>
      <w:r>
        <w:rPr>
          <w:spacing w:val="5"/>
        </w:rPr>
        <w:t xml:space="preserve"> </w:t>
      </w:r>
      <w:r>
        <w:t>році</w:t>
      </w:r>
      <w:r>
        <w:rPr>
          <w:spacing w:val="-2"/>
        </w:rPr>
        <w:t xml:space="preserve"> </w:t>
      </w:r>
      <w:r>
        <w:t>10</w:t>
      </w:r>
      <w:r>
        <w:rPr>
          <w:spacing w:val="4"/>
        </w:rPr>
        <w:t xml:space="preserve"> </w:t>
      </w:r>
      <w:r>
        <w:t>000</w:t>
      </w:r>
      <w:r>
        <w:rPr>
          <w:spacing w:val="5"/>
        </w:rPr>
        <w:t xml:space="preserve"> </w:t>
      </w:r>
      <w:r>
        <w:t>тис.</w:t>
      </w:r>
      <w:r>
        <w:rPr>
          <w:spacing w:val="5"/>
        </w:rPr>
        <w:t xml:space="preserve"> </w:t>
      </w:r>
      <w:r>
        <w:t>грн</w:t>
      </w:r>
    </w:p>
    <w:p w14:paraId="1188DF35" w14:textId="77777777" w:rsidR="00B54328" w:rsidRDefault="00000000">
      <w:pPr>
        <w:pStyle w:val="a3"/>
        <w:spacing w:line="318" w:lineRule="exact"/>
        <w:ind w:left="599"/>
      </w:pPr>
      <w:r>
        <w:t>або</w:t>
      </w:r>
      <w:r>
        <w:rPr>
          <w:spacing w:val="-1"/>
        </w:rPr>
        <w:t xml:space="preserve"> </w:t>
      </w:r>
      <w:r>
        <w:t>2,24 %.</w:t>
      </w:r>
    </w:p>
    <w:p w14:paraId="4AE7BA29" w14:textId="480D48D6" w:rsidR="00B54328" w:rsidRDefault="00000000">
      <w:pPr>
        <w:pStyle w:val="a3"/>
        <w:spacing w:before="144" w:line="350" w:lineRule="auto"/>
        <w:ind w:left="599" w:right="164" w:firstLine="720"/>
      </w:pPr>
      <w:r>
        <w:t>Власний капітал у складі пасивів займає незначний обсяг, зокрема у</w:t>
      </w:r>
      <w:r>
        <w:rPr>
          <w:spacing w:val="1"/>
        </w:rPr>
        <w:t xml:space="preserve"> </w:t>
      </w:r>
      <w:r>
        <w:t>20</w:t>
      </w:r>
      <w:r w:rsidR="00754D65">
        <w:t>21</w:t>
      </w:r>
      <w:r>
        <w:rPr>
          <w:spacing w:val="18"/>
        </w:rPr>
        <w:t xml:space="preserve"> </w:t>
      </w:r>
      <w:r>
        <w:t>році</w:t>
      </w:r>
      <w:r>
        <w:rPr>
          <w:spacing w:val="12"/>
        </w:rPr>
        <w:t xml:space="preserve"> </w:t>
      </w:r>
      <w:r>
        <w:t>він</w:t>
      </w:r>
      <w:r>
        <w:rPr>
          <w:spacing w:val="17"/>
        </w:rPr>
        <w:t xml:space="preserve"> </w:t>
      </w:r>
      <w:r>
        <w:t>склав</w:t>
      </w:r>
      <w:r>
        <w:rPr>
          <w:spacing w:val="16"/>
        </w:rPr>
        <w:t xml:space="preserve"> </w:t>
      </w:r>
      <w:r>
        <w:t>33</w:t>
      </w:r>
      <w:r>
        <w:rPr>
          <w:spacing w:val="18"/>
        </w:rPr>
        <w:t xml:space="preserve"> </w:t>
      </w:r>
      <w:r>
        <w:t>700</w:t>
      </w:r>
      <w:r>
        <w:rPr>
          <w:spacing w:val="20"/>
        </w:rPr>
        <w:t xml:space="preserve"> </w:t>
      </w:r>
      <w:r>
        <w:t>тис.</w:t>
      </w:r>
      <w:r>
        <w:rPr>
          <w:spacing w:val="20"/>
        </w:rPr>
        <w:t xml:space="preserve"> </w:t>
      </w:r>
      <w:r>
        <w:t>грн</w:t>
      </w:r>
      <w:r>
        <w:rPr>
          <w:spacing w:val="19"/>
        </w:rPr>
        <w:t xml:space="preserve"> </w:t>
      </w:r>
      <w:r>
        <w:t>або</w:t>
      </w:r>
      <w:r>
        <w:rPr>
          <w:spacing w:val="14"/>
        </w:rPr>
        <w:t xml:space="preserve"> </w:t>
      </w:r>
      <w:r>
        <w:t>11,06</w:t>
      </w:r>
      <w:r>
        <w:rPr>
          <w:spacing w:val="18"/>
        </w:rPr>
        <w:t xml:space="preserve"> </w:t>
      </w:r>
      <w:r>
        <w:t>%,</w:t>
      </w:r>
      <w:r>
        <w:rPr>
          <w:spacing w:val="20"/>
        </w:rPr>
        <w:t xml:space="preserve"> </w:t>
      </w:r>
      <w:r>
        <w:t>у</w:t>
      </w:r>
      <w:r>
        <w:rPr>
          <w:spacing w:val="34"/>
        </w:rPr>
        <w:t xml:space="preserve"> </w:t>
      </w:r>
      <w:r>
        <w:t>20</w:t>
      </w:r>
      <w:r w:rsidR="00754D65">
        <w:t>22</w:t>
      </w:r>
      <w:r>
        <w:rPr>
          <w:spacing w:val="18"/>
        </w:rPr>
        <w:t xml:space="preserve"> </w:t>
      </w:r>
      <w:r>
        <w:t>році</w:t>
      </w:r>
      <w:r>
        <w:rPr>
          <w:spacing w:val="12"/>
        </w:rPr>
        <w:t xml:space="preserve"> </w:t>
      </w:r>
      <w:r>
        <w:t>40</w:t>
      </w:r>
      <w:r>
        <w:rPr>
          <w:spacing w:val="18"/>
        </w:rPr>
        <w:t xml:space="preserve"> </w:t>
      </w:r>
      <w:r>
        <w:t>700</w:t>
      </w:r>
      <w:r>
        <w:rPr>
          <w:spacing w:val="18"/>
        </w:rPr>
        <w:t xml:space="preserve"> </w:t>
      </w:r>
      <w:r>
        <w:t>тис.</w:t>
      </w:r>
      <w:r>
        <w:rPr>
          <w:spacing w:val="16"/>
        </w:rPr>
        <w:t xml:space="preserve"> </w:t>
      </w:r>
      <w:r>
        <w:t>грн</w:t>
      </w:r>
    </w:p>
    <w:p w14:paraId="36DDA2CB" w14:textId="60EA3635" w:rsidR="00B54328" w:rsidRDefault="00000000">
      <w:pPr>
        <w:pStyle w:val="a3"/>
        <w:spacing w:line="348" w:lineRule="auto"/>
        <w:ind w:left="599" w:right="162"/>
      </w:pPr>
      <w:r>
        <w:t>або 11,97 %, та у</w:t>
      </w:r>
      <w:r>
        <w:rPr>
          <w:spacing w:val="1"/>
        </w:rPr>
        <w:t xml:space="preserve"> </w:t>
      </w:r>
      <w:r>
        <w:t>20</w:t>
      </w:r>
      <w:r w:rsidR="00754D65">
        <w:t>23</w:t>
      </w:r>
      <w:r>
        <w:t xml:space="preserve"> році 49 700 тис. грн або 11,16 %. Динаміка статутного</w:t>
      </w:r>
      <w:r>
        <w:rPr>
          <w:spacing w:val="1"/>
        </w:rPr>
        <w:t xml:space="preserve"> </w:t>
      </w:r>
      <w:r>
        <w:t>капіталу є позитивною, збільшення у</w:t>
      </w:r>
      <w:r>
        <w:rPr>
          <w:spacing w:val="71"/>
        </w:rPr>
        <w:t xml:space="preserve"> </w:t>
      </w:r>
      <w:r w:rsidR="00ED557C">
        <w:t xml:space="preserve">2022 році - </w:t>
      </w:r>
      <w:r>
        <w:t xml:space="preserve"> 7000,0 тис. грн а к</w:t>
      </w:r>
      <w:r>
        <w:rPr>
          <w:spacing w:val="1"/>
        </w:rPr>
        <w:t xml:space="preserve"> </w:t>
      </w:r>
      <w:r>
        <w:t>2018</w:t>
      </w:r>
      <w:r>
        <w:rPr>
          <w:spacing w:val="1"/>
        </w:rPr>
        <w:t xml:space="preserve"> </w:t>
      </w:r>
      <w:r>
        <w:t>року</w:t>
      </w:r>
      <w:r>
        <w:rPr>
          <w:spacing w:val="1"/>
        </w:rPr>
        <w:t xml:space="preserve"> </w:t>
      </w:r>
      <w:r>
        <w:t>9000,0</w:t>
      </w:r>
      <w:r>
        <w:rPr>
          <w:spacing w:val="1"/>
        </w:rPr>
        <w:t xml:space="preserve"> </w:t>
      </w:r>
      <w:r>
        <w:t>тис.</w:t>
      </w:r>
      <w:r>
        <w:rPr>
          <w:spacing w:val="1"/>
        </w:rPr>
        <w:t xml:space="preserve"> </w:t>
      </w:r>
      <w:r>
        <w:t>грн</w:t>
      </w:r>
      <w:r>
        <w:rPr>
          <w:spacing w:val="1"/>
        </w:rPr>
        <w:t xml:space="preserve"> </w:t>
      </w:r>
      <w:r>
        <w:t>У</w:t>
      </w:r>
      <w:r>
        <w:rPr>
          <w:spacing w:val="1"/>
        </w:rPr>
        <w:t xml:space="preserve"> </w:t>
      </w:r>
      <w:r>
        <w:t>складі</w:t>
      </w:r>
      <w:r>
        <w:rPr>
          <w:spacing w:val="1"/>
        </w:rPr>
        <w:t xml:space="preserve"> </w:t>
      </w:r>
      <w:r>
        <w:t>власного</w:t>
      </w:r>
      <w:r>
        <w:rPr>
          <w:spacing w:val="1"/>
        </w:rPr>
        <w:t xml:space="preserve"> </w:t>
      </w:r>
      <w:r>
        <w:t>капіталу</w:t>
      </w:r>
      <w:r>
        <w:rPr>
          <w:spacing w:val="1"/>
        </w:rPr>
        <w:t xml:space="preserve"> </w:t>
      </w:r>
      <w:r>
        <w:t>нерозподілений</w:t>
      </w:r>
      <w:r>
        <w:rPr>
          <w:spacing w:val="1"/>
        </w:rPr>
        <w:t xml:space="preserve"> </w:t>
      </w:r>
      <w:r>
        <w:t>прибуток у</w:t>
      </w:r>
      <w:r>
        <w:rPr>
          <w:spacing w:val="71"/>
        </w:rPr>
        <w:t xml:space="preserve"> </w:t>
      </w:r>
      <w:r>
        <w:t>20</w:t>
      </w:r>
      <w:r w:rsidR="00754D65">
        <w:t>21</w:t>
      </w:r>
      <w:r>
        <w:t xml:space="preserve"> році складає 2 266 тис. грн або 0,74 %, у   20</w:t>
      </w:r>
      <w:r w:rsidR="00754D65">
        <w:t>22</w:t>
      </w:r>
      <w:r>
        <w:t xml:space="preserve"> році 3 218</w:t>
      </w:r>
      <w:r>
        <w:rPr>
          <w:spacing w:val="1"/>
        </w:rPr>
        <w:t xml:space="preserve"> </w:t>
      </w:r>
      <w:r>
        <w:t>тис. грн або 0,95 %, та у</w:t>
      </w:r>
      <w:r>
        <w:rPr>
          <w:spacing w:val="1"/>
        </w:rPr>
        <w:t xml:space="preserve"> </w:t>
      </w:r>
      <w:r>
        <w:t>20</w:t>
      </w:r>
      <w:r w:rsidR="00754D65">
        <w:t>23</w:t>
      </w:r>
      <w:r>
        <w:t xml:space="preserve"> році 4 357 тис. грн або 0,98 %. Динаміка</w:t>
      </w:r>
      <w:r>
        <w:rPr>
          <w:spacing w:val="1"/>
        </w:rPr>
        <w:t xml:space="preserve"> </w:t>
      </w:r>
      <w:r>
        <w:t>нерозподіленого прибутку позитивна</w:t>
      </w:r>
      <w:r w:rsidR="00ED557C">
        <w:t>.</w:t>
      </w:r>
    </w:p>
    <w:p w14:paraId="6FBB0ECC" w14:textId="1FBFE66B" w:rsidR="00B54328" w:rsidRDefault="00ED557C">
      <w:pPr>
        <w:pStyle w:val="a3"/>
        <w:spacing w:line="348" w:lineRule="auto"/>
        <w:ind w:left="599" w:right="169" w:firstLine="720"/>
      </w:pPr>
      <w:r>
        <w:t>З</w:t>
      </w:r>
      <w:r w:rsidR="00000000">
        <w:t>більшення,</w:t>
      </w:r>
      <w:r w:rsidR="00000000">
        <w:rPr>
          <w:spacing w:val="5"/>
        </w:rPr>
        <w:t xml:space="preserve"> </w:t>
      </w:r>
      <w:r w:rsidR="00000000">
        <w:t>його</w:t>
      </w:r>
      <w:r w:rsidR="00000000">
        <w:rPr>
          <w:spacing w:val="4"/>
        </w:rPr>
        <w:t xml:space="preserve"> </w:t>
      </w:r>
      <w:r w:rsidR="00000000">
        <w:t>значення</w:t>
      </w:r>
      <w:r w:rsidR="00000000">
        <w:rPr>
          <w:spacing w:val="4"/>
        </w:rPr>
        <w:t xml:space="preserve"> </w:t>
      </w:r>
      <w:r w:rsidR="00000000">
        <w:t>складають</w:t>
      </w:r>
      <w:r w:rsidR="00000000">
        <w:rPr>
          <w:spacing w:val="7"/>
        </w:rPr>
        <w:t xml:space="preserve"> </w:t>
      </w:r>
      <w:r w:rsidR="00000000">
        <w:t>у</w:t>
      </w:r>
      <w:r w:rsidR="00000000">
        <w:rPr>
          <w:spacing w:val="17"/>
        </w:rPr>
        <w:t xml:space="preserve"> </w:t>
      </w:r>
      <w:r w:rsidR="00000000">
        <w:t>20</w:t>
      </w:r>
      <w:r w:rsidR="00754D65">
        <w:t>21</w:t>
      </w:r>
      <w:r w:rsidR="00000000">
        <w:rPr>
          <w:spacing w:val="5"/>
        </w:rPr>
        <w:t xml:space="preserve"> </w:t>
      </w:r>
      <w:r w:rsidR="00000000">
        <w:t>році</w:t>
      </w:r>
      <w:r w:rsidR="00000000">
        <w:rPr>
          <w:spacing w:val="-2"/>
        </w:rPr>
        <w:t xml:space="preserve"> </w:t>
      </w:r>
      <w:r w:rsidR="00000000">
        <w:t>15,62</w:t>
      </w:r>
      <w:r w:rsidR="00000000">
        <w:rPr>
          <w:spacing w:val="9"/>
        </w:rPr>
        <w:t xml:space="preserve"> </w:t>
      </w:r>
      <w:r w:rsidR="00000000">
        <w:t>%,</w:t>
      </w:r>
      <w:r w:rsidR="00000000">
        <w:rPr>
          <w:spacing w:val="5"/>
        </w:rPr>
        <w:t xml:space="preserve"> </w:t>
      </w:r>
      <w:r w:rsidR="00000000">
        <w:t>у</w:t>
      </w:r>
      <w:r w:rsidR="00000000">
        <w:rPr>
          <w:spacing w:val="6"/>
        </w:rPr>
        <w:t xml:space="preserve"> </w:t>
      </w:r>
      <w:r w:rsidR="00000000">
        <w:t>20</w:t>
      </w:r>
      <w:r w:rsidR="00754D65">
        <w:t>22</w:t>
      </w:r>
      <w:r w:rsidR="00000000">
        <w:rPr>
          <w:spacing w:val="5"/>
        </w:rPr>
        <w:t xml:space="preserve"> </w:t>
      </w:r>
      <w:r w:rsidR="00000000">
        <w:t>році</w:t>
      </w:r>
      <w:r w:rsidR="00000000">
        <w:rPr>
          <w:spacing w:val="-1"/>
        </w:rPr>
        <w:t xml:space="preserve"> </w:t>
      </w:r>
      <w:r w:rsidR="00000000">
        <w:t>19,81</w:t>
      </w:r>
    </w:p>
    <w:p w14:paraId="7633AC21" w14:textId="5F1576FC" w:rsidR="00B54328" w:rsidRDefault="00000000">
      <w:pPr>
        <w:pStyle w:val="a3"/>
        <w:spacing w:line="348" w:lineRule="auto"/>
        <w:ind w:left="599" w:right="178"/>
      </w:pPr>
      <w:r>
        <w:t>%, та у</w:t>
      </w:r>
      <w:r>
        <w:rPr>
          <w:spacing w:val="1"/>
        </w:rPr>
        <w:t xml:space="preserve"> </w:t>
      </w:r>
      <w:r>
        <w:t>20</w:t>
      </w:r>
      <w:r w:rsidR="00754D65">
        <w:t>23</w:t>
      </w:r>
      <w:r>
        <w:t xml:space="preserve"> році 22,79 % при нормативному не менш 5 %, тобто банк є</w:t>
      </w:r>
      <w:r>
        <w:rPr>
          <w:spacing w:val="1"/>
        </w:rPr>
        <w:t xml:space="preserve"> </w:t>
      </w:r>
      <w:r>
        <w:t>надійним</w:t>
      </w:r>
      <w:r>
        <w:rPr>
          <w:spacing w:val="1"/>
        </w:rPr>
        <w:t xml:space="preserve"> </w:t>
      </w:r>
      <w:r>
        <w:t>за</w:t>
      </w:r>
      <w:r>
        <w:rPr>
          <w:spacing w:val="3"/>
        </w:rPr>
        <w:t xml:space="preserve"> </w:t>
      </w:r>
      <w:r>
        <w:t>достатністю.</w:t>
      </w:r>
    </w:p>
    <w:p w14:paraId="375F704A" w14:textId="77777777" w:rsidR="00B54328" w:rsidRDefault="00B54328">
      <w:pPr>
        <w:spacing w:line="348" w:lineRule="auto"/>
        <w:sectPr w:rsidR="00B54328">
          <w:pgSz w:w="11910" w:h="16840"/>
          <w:pgMar w:top="1100" w:right="680" w:bottom="280" w:left="1100" w:header="706" w:footer="0" w:gutter="0"/>
          <w:cols w:space="720"/>
        </w:sectPr>
      </w:pPr>
    </w:p>
    <w:p w14:paraId="6E16DA4F" w14:textId="1F84DBAC" w:rsidR="00B54328" w:rsidRDefault="007367E1">
      <w:pPr>
        <w:pStyle w:val="a3"/>
        <w:spacing w:before="1" w:line="348" w:lineRule="auto"/>
        <w:ind w:left="599" w:right="168" w:firstLine="720"/>
      </w:pPr>
      <w:r>
        <w:lastRenderedPageBreak/>
        <w:t>М</w:t>
      </w:r>
      <w:r w:rsidR="00000000">
        <w:t>енеджмент активів щодо їх зваженого</w:t>
      </w:r>
      <w:r w:rsidR="00000000">
        <w:rPr>
          <w:spacing w:val="1"/>
        </w:rPr>
        <w:t xml:space="preserve"> </w:t>
      </w:r>
      <w:r w:rsidR="00000000">
        <w:t>ризику, оскільки загальний рівень ризику активів банку підвищився у</w:t>
      </w:r>
      <w:r w:rsidR="00000000">
        <w:rPr>
          <w:spacing w:val="1"/>
        </w:rPr>
        <w:t xml:space="preserve"> </w:t>
      </w:r>
      <w:r w:rsidR="00000000">
        <w:t>20</w:t>
      </w:r>
      <w:r>
        <w:t>22</w:t>
      </w:r>
      <w:r w:rsidR="00000000">
        <w:rPr>
          <w:spacing w:val="1"/>
        </w:rPr>
        <w:t xml:space="preserve"> </w:t>
      </w:r>
      <w:r w:rsidR="00000000">
        <w:t>році.</w:t>
      </w:r>
    </w:p>
    <w:p w14:paraId="7DC1FCFC" w14:textId="2A3F3D72" w:rsidR="00B54328" w:rsidRDefault="00000000">
      <w:pPr>
        <w:pStyle w:val="a3"/>
        <w:spacing w:before="2" w:line="348" w:lineRule="auto"/>
        <w:ind w:left="599" w:right="165" w:firstLine="720"/>
      </w:pPr>
      <w:r>
        <w:t>Проведений</w:t>
      </w:r>
      <w:r>
        <w:rPr>
          <w:spacing w:val="1"/>
        </w:rPr>
        <w:t xml:space="preserve"> </w:t>
      </w:r>
      <w:r>
        <w:t>аналіз</w:t>
      </w:r>
      <w:r>
        <w:rPr>
          <w:spacing w:val="1"/>
        </w:rPr>
        <w:t xml:space="preserve"> </w:t>
      </w:r>
      <w:r>
        <w:t>ліквідності</w:t>
      </w:r>
      <w:r>
        <w:rPr>
          <w:spacing w:val="1"/>
        </w:rPr>
        <w:t xml:space="preserve"> </w:t>
      </w:r>
      <w:r>
        <w:t>та</w:t>
      </w:r>
      <w:r>
        <w:rPr>
          <w:spacing w:val="1"/>
        </w:rPr>
        <w:t xml:space="preserve"> </w:t>
      </w:r>
      <w:r>
        <w:t>платоспроможності</w:t>
      </w:r>
      <w:r>
        <w:rPr>
          <w:spacing w:val="1"/>
        </w:rPr>
        <w:t xml:space="preserve"> </w:t>
      </w:r>
      <w:r>
        <w:t>банку</w:t>
      </w:r>
      <w:r>
        <w:rPr>
          <w:spacing w:val="1"/>
        </w:rPr>
        <w:t xml:space="preserve"> </w:t>
      </w:r>
      <w:r>
        <w:t>дозволи</w:t>
      </w:r>
      <w:r>
        <w:rPr>
          <w:spacing w:val="-67"/>
        </w:rPr>
        <w:t xml:space="preserve"> </w:t>
      </w:r>
      <w:r>
        <w:t>зробити</w:t>
      </w:r>
      <w:r>
        <w:rPr>
          <w:spacing w:val="1"/>
        </w:rPr>
        <w:t xml:space="preserve"> </w:t>
      </w:r>
      <w:r>
        <w:t>наступні</w:t>
      </w:r>
      <w:r>
        <w:rPr>
          <w:spacing w:val="1"/>
        </w:rPr>
        <w:t xml:space="preserve"> </w:t>
      </w:r>
      <w:r>
        <w:t>висновки</w:t>
      </w:r>
    </w:p>
    <w:p w14:paraId="66132AA8" w14:textId="77777777" w:rsidR="00B54328" w:rsidRDefault="00000000">
      <w:pPr>
        <w:pStyle w:val="a3"/>
        <w:spacing w:line="348" w:lineRule="auto"/>
        <w:ind w:left="599" w:right="172" w:firstLine="710"/>
      </w:pPr>
      <w:r>
        <w:t>Запропонована методика розрахунку умовно вивільнених (залучених)</w:t>
      </w:r>
      <w:r>
        <w:rPr>
          <w:spacing w:val="1"/>
        </w:rPr>
        <w:t xml:space="preserve"> </w:t>
      </w:r>
      <w:r>
        <w:t>до обігу засобів, залежно від різниці і темпів росту оборотності компонентів,</w:t>
      </w:r>
      <w:r>
        <w:rPr>
          <w:spacing w:val="1"/>
        </w:rPr>
        <w:t xml:space="preserve"> </w:t>
      </w:r>
      <w:r>
        <w:t>що розглядаються. Залучення до обігу умовно вивільнених засобів слугує</w:t>
      </w:r>
      <w:r>
        <w:rPr>
          <w:spacing w:val="1"/>
        </w:rPr>
        <w:t xml:space="preserve"> </w:t>
      </w:r>
      <w:r>
        <w:t>важливим</w:t>
      </w:r>
      <w:r>
        <w:rPr>
          <w:spacing w:val="1"/>
        </w:rPr>
        <w:t xml:space="preserve"> </w:t>
      </w:r>
      <w:r>
        <w:t>показником</w:t>
      </w:r>
      <w:r>
        <w:rPr>
          <w:spacing w:val="1"/>
        </w:rPr>
        <w:t xml:space="preserve"> </w:t>
      </w:r>
      <w:r>
        <w:t>динамічної</w:t>
      </w:r>
      <w:r>
        <w:rPr>
          <w:spacing w:val="-5"/>
        </w:rPr>
        <w:t xml:space="preserve"> </w:t>
      </w:r>
      <w:r>
        <w:t>ліквідності</w:t>
      </w:r>
      <w:r>
        <w:rPr>
          <w:spacing w:val="-5"/>
        </w:rPr>
        <w:t xml:space="preserve"> </w:t>
      </w:r>
      <w:r>
        <w:t>балансу.</w:t>
      </w:r>
    </w:p>
    <w:p w14:paraId="4E58A659" w14:textId="6DCD2F20" w:rsidR="00B54328" w:rsidRDefault="00754D65">
      <w:pPr>
        <w:pStyle w:val="a3"/>
        <w:spacing w:line="348" w:lineRule="auto"/>
        <w:ind w:left="599" w:right="164" w:firstLine="706"/>
      </w:pPr>
      <w:r>
        <w:t>В</w:t>
      </w:r>
      <w:r>
        <w:rPr>
          <w:spacing w:val="1"/>
        </w:rPr>
        <w:t xml:space="preserve"> </w:t>
      </w:r>
      <w:r>
        <w:t>роботі</w:t>
      </w:r>
      <w:r>
        <w:rPr>
          <w:spacing w:val="1"/>
        </w:rPr>
        <w:t xml:space="preserve"> </w:t>
      </w:r>
      <w:r>
        <w:t>розглянуто</w:t>
      </w:r>
      <w:r>
        <w:rPr>
          <w:spacing w:val="1"/>
        </w:rPr>
        <w:t xml:space="preserve"> </w:t>
      </w:r>
      <w:r>
        <w:t>взаємозв'язок</w:t>
      </w:r>
      <w:r>
        <w:rPr>
          <w:spacing w:val="1"/>
        </w:rPr>
        <w:t xml:space="preserve"> </w:t>
      </w:r>
      <w:r>
        <w:t>прибутковості,</w:t>
      </w:r>
      <w:r>
        <w:rPr>
          <w:spacing w:val="1"/>
        </w:rPr>
        <w:t xml:space="preserve"> </w:t>
      </w:r>
      <w:r>
        <w:t>ліквідності</w:t>
      </w:r>
      <w:r>
        <w:rPr>
          <w:spacing w:val="1"/>
        </w:rPr>
        <w:t xml:space="preserve"> </w:t>
      </w:r>
      <w:r>
        <w:t>й</w:t>
      </w:r>
      <w:r>
        <w:rPr>
          <w:spacing w:val="71"/>
        </w:rPr>
        <w:t xml:space="preserve"> </w:t>
      </w:r>
      <w:r>
        <w:t>ризику</w:t>
      </w:r>
      <w:r>
        <w:rPr>
          <w:spacing w:val="1"/>
        </w:rPr>
        <w:t xml:space="preserve"> </w:t>
      </w:r>
      <w:r>
        <w:t>портфеля комерційного банку та обґрунтовано рекомендації з формування</w:t>
      </w:r>
      <w:r>
        <w:rPr>
          <w:spacing w:val="1"/>
        </w:rPr>
        <w:t xml:space="preserve"> </w:t>
      </w:r>
      <w:r>
        <w:t>кредитно-інвестиційного портфеля</w:t>
      </w:r>
      <w:r>
        <w:rPr>
          <w:spacing w:val="3"/>
        </w:rPr>
        <w:t xml:space="preserve"> </w:t>
      </w:r>
      <w:r>
        <w:t>банку.</w:t>
      </w:r>
    </w:p>
    <w:p w14:paraId="17AF5EBA" w14:textId="555BF650" w:rsidR="00B54328" w:rsidRDefault="00B54328" w:rsidP="00754D65">
      <w:pPr>
        <w:pStyle w:val="a3"/>
        <w:spacing w:before="149" w:line="348" w:lineRule="auto"/>
        <w:ind w:right="166"/>
      </w:pPr>
    </w:p>
    <w:p w14:paraId="3DD1C08A" w14:textId="77777777" w:rsidR="00B54328" w:rsidRDefault="00B54328">
      <w:pPr>
        <w:spacing w:line="348" w:lineRule="auto"/>
        <w:sectPr w:rsidR="00B54328">
          <w:pgSz w:w="11910" w:h="16840"/>
          <w:pgMar w:top="1100" w:right="680" w:bottom="280" w:left="1100" w:header="706" w:footer="0" w:gutter="0"/>
          <w:cols w:space="720"/>
        </w:sectPr>
      </w:pPr>
    </w:p>
    <w:p w14:paraId="14DB76A1" w14:textId="4F4235C3" w:rsidR="00B54328" w:rsidRDefault="00B54328" w:rsidP="009302AD">
      <w:pPr>
        <w:spacing w:before="82"/>
        <w:rPr>
          <w:b/>
          <w:sz w:val="40"/>
        </w:rPr>
      </w:pPr>
    </w:p>
    <w:sectPr w:rsidR="00B54328">
      <w:pgSz w:w="11910" w:h="16840"/>
      <w:pgMar w:top="1100" w:right="680" w:bottom="280" w:left="110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45F8" w14:textId="77777777" w:rsidR="00BA243A" w:rsidRDefault="00BA243A">
      <w:r>
        <w:separator/>
      </w:r>
    </w:p>
  </w:endnote>
  <w:endnote w:type="continuationSeparator" w:id="0">
    <w:p w14:paraId="6BA42CD9" w14:textId="77777777" w:rsidR="00BA243A" w:rsidRDefault="00BA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1AE79" w14:textId="77777777" w:rsidR="00BA243A" w:rsidRDefault="00BA243A">
      <w:r>
        <w:separator/>
      </w:r>
    </w:p>
  </w:footnote>
  <w:footnote w:type="continuationSeparator" w:id="0">
    <w:p w14:paraId="3A40A8DA" w14:textId="77777777" w:rsidR="00BA243A" w:rsidRDefault="00BA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87C5" w14:textId="77777777" w:rsidR="00B54328" w:rsidRDefault="00000000">
    <w:pPr>
      <w:pStyle w:val="a3"/>
      <w:spacing w:line="14" w:lineRule="auto"/>
      <w:jc w:val="left"/>
      <w:rPr>
        <w:sz w:val="20"/>
      </w:rPr>
    </w:pPr>
    <w:r>
      <w:pict w14:anchorId="3601E046">
        <v:shapetype id="_x0000_t202" coordsize="21600,21600" o:spt="202" path="m,l,21600r21600,l21600,xe">
          <v:stroke joinstyle="miter"/>
          <v:path gradientshapeok="t" o:connecttype="rect"/>
        </v:shapetype>
        <v:shape id="_x0000_s1029" type="#_x0000_t202" style="position:absolute;margin-left:538.9pt;margin-top:34.55pt;width:17.05pt;height:14.25pt;z-index:-20903424;mso-position-horizontal-relative:page;mso-position-vertical-relative:page" filled="f" stroked="f">
          <v:textbox style="mso-next-textbox:#_x0000_s1029" inset="0,0,0,0">
            <w:txbxContent>
              <w:p w14:paraId="248EF124" w14:textId="77777777" w:rsidR="00B54328" w:rsidRDefault="00000000">
                <w:pPr>
                  <w:spacing w:before="11"/>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D2C9" w14:textId="77777777" w:rsidR="00B54328" w:rsidRDefault="00000000">
    <w:pPr>
      <w:pStyle w:val="a3"/>
      <w:spacing w:line="14" w:lineRule="auto"/>
      <w:jc w:val="left"/>
      <w:rPr>
        <w:sz w:val="20"/>
      </w:rPr>
    </w:pPr>
    <w:r>
      <w:pict w14:anchorId="0105BAA5">
        <v:shapetype id="_x0000_t202" coordsize="21600,21600" o:spt="202" path="m,l,21600r21600,l21600,xe">
          <v:stroke joinstyle="miter"/>
          <v:path gradientshapeok="t" o:connecttype="rect"/>
        </v:shapetype>
        <v:shape id="_x0000_s1028" type="#_x0000_t202" style="position:absolute;margin-left:538.9pt;margin-top:34.55pt;width:17.05pt;height:14.25pt;z-index:-20902912;mso-position-horizontal-relative:page;mso-position-vertical-relative:page" filled="f" stroked="f">
          <v:textbox style="mso-next-textbox:#_x0000_s1028" inset="0,0,0,0">
            <w:txbxContent>
              <w:p w14:paraId="2C056368" w14:textId="77777777" w:rsidR="00B54328" w:rsidRDefault="00000000">
                <w:pPr>
                  <w:spacing w:before="11"/>
                  <w:ind w:left="60"/>
                </w:pPr>
                <w:r>
                  <w:fldChar w:fldCharType="begin"/>
                </w:r>
                <w:r>
                  <w:instrText xml:space="preserve"> PAGE </w:instrText>
                </w:r>
                <w:r>
                  <w:fldChar w:fldCharType="separate"/>
                </w:r>
                <w:r>
                  <w:t>47</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C9C0" w14:textId="77777777" w:rsidR="00B54328" w:rsidRDefault="00B54328">
    <w:pPr>
      <w:pStyle w:val="a3"/>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FE15" w14:textId="77777777" w:rsidR="00B54328" w:rsidRDefault="00000000">
    <w:pPr>
      <w:pStyle w:val="a3"/>
      <w:spacing w:line="14" w:lineRule="auto"/>
      <w:jc w:val="left"/>
      <w:rPr>
        <w:sz w:val="20"/>
      </w:rPr>
    </w:pPr>
    <w:r>
      <w:pict w14:anchorId="53D5FDEB">
        <v:shapetype id="_x0000_t202" coordsize="21600,21600" o:spt="202" path="m,l,21600r21600,l21600,xe">
          <v:stroke joinstyle="miter"/>
          <v:path gradientshapeok="t" o:connecttype="rect"/>
        </v:shapetype>
        <v:shape id="_x0000_s1027" type="#_x0000_t202" style="position:absolute;margin-left:538.9pt;margin-top:34.55pt;width:17.05pt;height:14.25pt;z-index:-20902400;mso-position-horizontal-relative:page;mso-position-vertical-relative:page" filled="f" stroked="f">
          <v:textbox style="mso-next-textbox:#_x0000_s1027" inset="0,0,0,0">
            <w:txbxContent>
              <w:p w14:paraId="10370220" w14:textId="77777777" w:rsidR="00B54328" w:rsidRDefault="00000000">
                <w:pPr>
                  <w:spacing w:before="11"/>
                  <w:ind w:left="60"/>
                </w:pPr>
                <w:r>
                  <w:fldChar w:fldCharType="begin"/>
                </w:r>
                <w:r>
                  <w:instrText xml:space="preserve"> PAGE </w:instrText>
                </w:r>
                <w:r>
                  <w:fldChar w:fldCharType="separate"/>
                </w:r>
                <w:r>
                  <w:t>54</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5147" w14:textId="77777777" w:rsidR="00B54328" w:rsidRDefault="00B54328">
    <w:pPr>
      <w:pStyle w:val="a3"/>
      <w:spacing w:line="14" w:lineRule="auto"/>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4924" w14:textId="77777777" w:rsidR="00B54328" w:rsidRDefault="00B54328">
    <w:pPr>
      <w:pStyle w:val="a3"/>
      <w:spacing w:line="14" w:lineRule="auto"/>
      <w:jc w:val="lef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F9D9" w14:textId="77777777" w:rsidR="00B54328" w:rsidRDefault="00B54328">
    <w:pPr>
      <w:pStyle w:val="a3"/>
      <w:spacing w:line="14" w:lineRule="auto"/>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7C80" w14:textId="77777777" w:rsidR="00B54328" w:rsidRDefault="00000000">
    <w:pPr>
      <w:pStyle w:val="a3"/>
      <w:spacing w:line="14" w:lineRule="auto"/>
      <w:jc w:val="left"/>
      <w:rPr>
        <w:sz w:val="20"/>
      </w:rPr>
    </w:pPr>
    <w:r>
      <w:pict w14:anchorId="537B0021">
        <v:shapetype id="_x0000_t202" coordsize="21600,21600" o:spt="202" path="m,l,21600r21600,l21600,xe">
          <v:stroke joinstyle="miter"/>
          <v:path gradientshapeok="t" o:connecttype="rect"/>
        </v:shapetype>
        <v:shape id="_x0000_s1026" type="#_x0000_t202" style="position:absolute;margin-left:538.9pt;margin-top:34.55pt;width:17.05pt;height:14.25pt;z-index:-20901888;mso-position-horizontal-relative:page;mso-position-vertical-relative:page" filled="f" stroked="f">
          <v:textbox style="mso-next-textbox:#_x0000_s1026" inset="0,0,0,0">
            <w:txbxContent>
              <w:p w14:paraId="5D9A5B81" w14:textId="77777777" w:rsidR="00B54328" w:rsidRDefault="00000000">
                <w:pPr>
                  <w:spacing w:before="11"/>
                  <w:ind w:left="60"/>
                </w:pPr>
                <w:r>
                  <w:fldChar w:fldCharType="begin"/>
                </w:r>
                <w:r>
                  <w:instrText xml:space="preserve"> PAGE </w:instrText>
                </w:r>
                <w:r>
                  <w:fldChar w:fldCharType="separate"/>
                </w:r>
                <w:r>
                  <w:t>68</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EE55" w14:textId="77777777" w:rsidR="00B54328" w:rsidRDefault="00000000">
    <w:pPr>
      <w:pStyle w:val="a3"/>
      <w:spacing w:line="14" w:lineRule="auto"/>
      <w:jc w:val="left"/>
      <w:rPr>
        <w:sz w:val="20"/>
      </w:rPr>
    </w:pPr>
    <w:r>
      <w:pict w14:anchorId="30C0DC8A">
        <v:shapetype id="_x0000_t202" coordsize="21600,21600" o:spt="202" path="m,l,21600r21600,l21600,xe">
          <v:stroke joinstyle="miter"/>
          <v:path gradientshapeok="t" o:connecttype="rect"/>
        </v:shapetype>
        <v:shape id="_x0000_s1025" type="#_x0000_t202" style="position:absolute;margin-left:533.4pt;margin-top:34.3pt;width:22.6pt;height:14.25pt;z-index:-20901376;mso-position-horizontal-relative:page;mso-position-vertical-relative:page" filled="f" stroked="f">
          <v:textbox style="mso-next-textbox:#_x0000_s1025" inset="0,0,0,0">
            <w:txbxContent>
              <w:p w14:paraId="197C60FB" w14:textId="77777777" w:rsidR="00B54328" w:rsidRDefault="00000000">
                <w:pPr>
                  <w:spacing w:before="11"/>
                  <w:ind w:left="60"/>
                </w:pPr>
                <w:r>
                  <w:fldChar w:fldCharType="begin"/>
                </w:r>
                <w:r>
                  <w:instrText xml:space="preserve"> PAGE </w:instrText>
                </w:r>
                <w:r>
                  <w:fldChar w:fldCharType="separate"/>
                </w:r>
                <w:r>
                  <w:t>100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34A"/>
    <w:multiLevelType w:val="hybridMultilevel"/>
    <w:tmpl w:val="7786C6B2"/>
    <w:lvl w:ilvl="0" w:tplc="1D14EC78">
      <w:numFmt w:val="bullet"/>
      <w:lvlText w:val="-"/>
      <w:lvlJc w:val="left"/>
      <w:pPr>
        <w:ind w:left="3423" w:hanging="346"/>
      </w:pPr>
      <w:rPr>
        <w:rFonts w:ascii="Times New Roman" w:eastAsia="Times New Roman" w:hAnsi="Times New Roman" w:cs="Times New Roman" w:hint="default"/>
        <w:w w:val="99"/>
        <w:sz w:val="27"/>
        <w:szCs w:val="27"/>
        <w:lang w:val="uk-UA" w:eastAsia="en-US" w:bidi="ar-SA"/>
      </w:rPr>
    </w:lvl>
    <w:lvl w:ilvl="1" w:tplc="6E74F72E">
      <w:numFmt w:val="bullet"/>
      <w:lvlText w:val="•"/>
      <w:lvlJc w:val="left"/>
      <w:pPr>
        <w:ind w:left="4286" w:hanging="346"/>
      </w:pPr>
      <w:rPr>
        <w:rFonts w:hint="default"/>
        <w:lang w:val="uk-UA" w:eastAsia="en-US" w:bidi="ar-SA"/>
      </w:rPr>
    </w:lvl>
    <w:lvl w:ilvl="2" w:tplc="48C2BA10">
      <w:numFmt w:val="bullet"/>
      <w:lvlText w:val="•"/>
      <w:lvlJc w:val="left"/>
      <w:pPr>
        <w:ind w:left="5140" w:hanging="346"/>
      </w:pPr>
      <w:rPr>
        <w:rFonts w:hint="default"/>
        <w:lang w:val="uk-UA" w:eastAsia="en-US" w:bidi="ar-SA"/>
      </w:rPr>
    </w:lvl>
    <w:lvl w:ilvl="3" w:tplc="A23A23B4">
      <w:numFmt w:val="bullet"/>
      <w:lvlText w:val="•"/>
      <w:lvlJc w:val="left"/>
      <w:pPr>
        <w:ind w:left="5995" w:hanging="346"/>
      </w:pPr>
      <w:rPr>
        <w:rFonts w:hint="default"/>
        <w:lang w:val="uk-UA" w:eastAsia="en-US" w:bidi="ar-SA"/>
      </w:rPr>
    </w:lvl>
    <w:lvl w:ilvl="4" w:tplc="056A0964">
      <w:numFmt w:val="bullet"/>
      <w:lvlText w:val="•"/>
      <w:lvlJc w:val="left"/>
      <w:pPr>
        <w:ind w:left="6849" w:hanging="346"/>
      </w:pPr>
      <w:rPr>
        <w:rFonts w:hint="default"/>
        <w:lang w:val="uk-UA" w:eastAsia="en-US" w:bidi="ar-SA"/>
      </w:rPr>
    </w:lvl>
    <w:lvl w:ilvl="5" w:tplc="B386BE1A">
      <w:numFmt w:val="bullet"/>
      <w:lvlText w:val="•"/>
      <w:lvlJc w:val="left"/>
      <w:pPr>
        <w:ind w:left="7704" w:hanging="346"/>
      </w:pPr>
      <w:rPr>
        <w:rFonts w:hint="default"/>
        <w:lang w:val="uk-UA" w:eastAsia="en-US" w:bidi="ar-SA"/>
      </w:rPr>
    </w:lvl>
    <w:lvl w:ilvl="6" w:tplc="70F04A04">
      <w:numFmt w:val="bullet"/>
      <w:lvlText w:val="•"/>
      <w:lvlJc w:val="left"/>
      <w:pPr>
        <w:ind w:left="8558" w:hanging="346"/>
      </w:pPr>
      <w:rPr>
        <w:rFonts w:hint="default"/>
        <w:lang w:val="uk-UA" w:eastAsia="en-US" w:bidi="ar-SA"/>
      </w:rPr>
    </w:lvl>
    <w:lvl w:ilvl="7" w:tplc="0624D550">
      <w:numFmt w:val="bullet"/>
      <w:lvlText w:val="•"/>
      <w:lvlJc w:val="left"/>
      <w:pPr>
        <w:ind w:left="9412" w:hanging="346"/>
      </w:pPr>
      <w:rPr>
        <w:rFonts w:hint="default"/>
        <w:lang w:val="uk-UA" w:eastAsia="en-US" w:bidi="ar-SA"/>
      </w:rPr>
    </w:lvl>
    <w:lvl w:ilvl="8" w:tplc="F32CA54A">
      <w:numFmt w:val="bullet"/>
      <w:lvlText w:val="•"/>
      <w:lvlJc w:val="left"/>
      <w:pPr>
        <w:ind w:left="10267" w:hanging="346"/>
      </w:pPr>
      <w:rPr>
        <w:rFonts w:hint="default"/>
        <w:lang w:val="uk-UA" w:eastAsia="en-US" w:bidi="ar-SA"/>
      </w:rPr>
    </w:lvl>
  </w:abstractNum>
  <w:abstractNum w:abstractNumId="1" w15:restartNumberingAfterBreak="0">
    <w:nsid w:val="06B91201"/>
    <w:multiLevelType w:val="hybridMultilevel"/>
    <w:tmpl w:val="C0B2EA66"/>
    <w:lvl w:ilvl="0" w:tplc="08C0036C">
      <w:numFmt w:val="bullet"/>
      <w:lvlText w:val="-"/>
      <w:lvlJc w:val="left"/>
      <w:pPr>
        <w:ind w:left="147" w:hanging="120"/>
      </w:pPr>
      <w:rPr>
        <w:rFonts w:ascii="Times New Roman" w:eastAsia="Times New Roman" w:hAnsi="Times New Roman" w:cs="Times New Roman" w:hint="default"/>
        <w:w w:val="100"/>
        <w:sz w:val="20"/>
        <w:szCs w:val="20"/>
        <w:lang w:val="uk-UA" w:eastAsia="en-US" w:bidi="ar-SA"/>
      </w:rPr>
    </w:lvl>
    <w:lvl w:ilvl="1" w:tplc="AE78A04E">
      <w:numFmt w:val="bullet"/>
      <w:lvlText w:val="•"/>
      <w:lvlJc w:val="left"/>
      <w:pPr>
        <w:ind w:left="485" w:hanging="120"/>
      </w:pPr>
      <w:rPr>
        <w:rFonts w:hint="default"/>
        <w:lang w:val="uk-UA" w:eastAsia="en-US" w:bidi="ar-SA"/>
      </w:rPr>
    </w:lvl>
    <w:lvl w:ilvl="2" w:tplc="66844400">
      <w:numFmt w:val="bullet"/>
      <w:lvlText w:val="•"/>
      <w:lvlJc w:val="left"/>
      <w:pPr>
        <w:ind w:left="831" w:hanging="120"/>
      </w:pPr>
      <w:rPr>
        <w:rFonts w:hint="default"/>
        <w:lang w:val="uk-UA" w:eastAsia="en-US" w:bidi="ar-SA"/>
      </w:rPr>
    </w:lvl>
    <w:lvl w:ilvl="3" w:tplc="3BB86216">
      <w:numFmt w:val="bullet"/>
      <w:lvlText w:val="•"/>
      <w:lvlJc w:val="left"/>
      <w:pPr>
        <w:ind w:left="1177" w:hanging="120"/>
      </w:pPr>
      <w:rPr>
        <w:rFonts w:hint="default"/>
        <w:lang w:val="uk-UA" w:eastAsia="en-US" w:bidi="ar-SA"/>
      </w:rPr>
    </w:lvl>
    <w:lvl w:ilvl="4" w:tplc="6456D470">
      <w:numFmt w:val="bullet"/>
      <w:lvlText w:val="•"/>
      <w:lvlJc w:val="left"/>
      <w:pPr>
        <w:ind w:left="1522" w:hanging="120"/>
      </w:pPr>
      <w:rPr>
        <w:rFonts w:hint="default"/>
        <w:lang w:val="uk-UA" w:eastAsia="en-US" w:bidi="ar-SA"/>
      </w:rPr>
    </w:lvl>
    <w:lvl w:ilvl="5" w:tplc="7702020C">
      <w:numFmt w:val="bullet"/>
      <w:lvlText w:val="•"/>
      <w:lvlJc w:val="left"/>
      <w:pPr>
        <w:ind w:left="1868" w:hanging="120"/>
      </w:pPr>
      <w:rPr>
        <w:rFonts w:hint="default"/>
        <w:lang w:val="uk-UA" w:eastAsia="en-US" w:bidi="ar-SA"/>
      </w:rPr>
    </w:lvl>
    <w:lvl w:ilvl="6" w:tplc="DCD20366">
      <w:numFmt w:val="bullet"/>
      <w:lvlText w:val="•"/>
      <w:lvlJc w:val="left"/>
      <w:pPr>
        <w:ind w:left="2214" w:hanging="120"/>
      </w:pPr>
      <w:rPr>
        <w:rFonts w:hint="default"/>
        <w:lang w:val="uk-UA" w:eastAsia="en-US" w:bidi="ar-SA"/>
      </w:rPr>
    </w:lvl>
    <w:lvl w:ilvl="7" w:tplc="A3D0DB9A">
      <w:numFmt w:val="bullet"/>
      <w:lvlText w:val="•"/>
      <w:lvlJc w:val="left"/>
      <w:pPr>
        <w:ind w:left="2559" w:hanging="120"/>
      </w:pPr>
      <w:rPr>
        <w:rFonts w:hint="default"/>
        <w:lang w:val="uk-UA" w:eastAsia="en-US" w:bidi="ar-SA"/>
      </w:rPr>
    </w:lvl>
    <w:lvl w:ilvl="8" w:tplc="51465D8A">
      <w:numFmt w:val="bullet"/>
      <w:lvlText w:val="•"/>
      <w:lvlJc w:val="left"/>
      <w:pPr>
        <w:ind w:left="2905" w:hanging="120"/>
      </w:pPr>
      <w:rPr>
        <w:rFonts w:hint="default"/>
        <w:lang w:val="uk-UA" w:eastAsia="en-US" w:bidi="ar-SA"/>
      </w:rPr>
    </w:lvl>
  </w:abstractNum>
  <w:abstractNum w:abstractNumId="2" w15:restartNumberingAfterBreak="0">
    <w:nsid w:val="1E91568F"/>
    <w:multiLevelType w:val="hybridMultilevel"/>
    <w:tmpl w:val="D778975C"/>
    <w:lvl w:ilvl="0" w:tplc="0E2C1CCE">
      <w:numFmt w:val="bullet"/>
      <w:lvlText w:val=""/>
      <w:lvlJc w:val="left"/>
      <w:pPr>
        <w:ind w:left="283" w:hanging="223"/>
      </w:pPr>
      <w:rPr>
        <w:rFonts w:ascii="Symbol" w:eastAsia="Symbol" w:hAnsi="Symbol" w:cs="Symbol" w:hint="default"/>
        <w:w w:val="106"/>
        <w:sz w:val="27"/>
        <w:szCs w:val="27"/>
        <w:lang w:val="uk-UA" w:eastAsia="en-US" w:bidi="ar-SA"/>
      </w:rPr>
    </w:lvl>
    <w:lvl w:ilvl="1" w:tplc="569030B8">
      <w:numFmt w:val="bullet"/>
      <w:lvlText w:val="-"/>
      <w:lvlJc w:val="left"/>
      <w:pPr>
        <w:ind w:left="1059" w:hanging="332"/>
      </w:pPr>
      <w:rPr>
        <w:rFonts w:ascii="Times New Roman" w:eastAsia="Times New Roman" w:hAnsi="Times New Roman" w:cs="Times New Roman" w:hint="default"/>
        <w:w w:val="99"/>
        <w:sz w:val="28"/>
        <w:szCs w:val="28"/>
        <w:lang w:val="uk-UA" w:eastAsia="en-US" w:bidi="ar-SA"/>
      </w:rPr>
    </w:lvl>
    <w:lvl w:ilvl="2" w:tplc="57B88188">
      <w:numFmt w:val="bullet"/>
      <w:lvlText w:val="•"/>
      <w:lvlJc w:val="left"/>
      <w:pPr>
        <w:ind w:left="997" w:hanging="332"/>
      </w:pPr>
      <w:rPr>
        <w:rFonts w:hint="default"/>
        <w:lang w:val="uk-UA" w:eastAsia="en-US" w:bidi="ar-SA"/>
      </w:rPr>
    </w:lvl>
    <w:lvl w:ilvl="3" w:tplc="D486D3C6">
      <w:numFmt w:val="bullet"/>
      <w:lvlText w:val="•"/>
      <w:lvlJc w:val="left"/>
      <w:pPr>
        <w:ind w:left="935" w:hanging="332"/>
      </w:pPr>
      <w:rPr>
        <w:rFonts w:hint="default"/>
        <w:lang w:val="uk-UA" w:eastAsia="en-US" w:bidi="ar-SA"/>
      </w:rPr>
    </w:lvl>
    <w:lvl w:ilvl="4" w:tplc="CD34BA1E">
      <w:numFmt w:val="bullet"/>
      <w:lvlText w:val="•"/>
      <w:lvlJc w:val="left"/>
      <w:pPr>
        <w:ind w:left="872" w:hanging="332"/>
      </w:pPr>
      <w:rPr>
        <w:rFonts w:hint="default"/>
        <w:lang w:val="uk-UA" w:eastAsia="en-US" w:bidi="ar-SA"/>
      </w:rPr>
    </w:lvl>
    <w:lvl w:ilvl="5" w:tplc="C4707B66">
      <w:numFmt w:val="bullet"/>
      <w:lvlText w:val="•"/>
      <w:lvlJc w:val="left"/>
      <w:pPr>
        <w:ind w:left="810" w:hanging="332"/>
      </w:pPr>
      <w:rPr>
        <w:rFonts w:hint="default"/>
        <w:lang w:val="uk-UA" w:eastAsia="en-US" w:bidi="ar-SA"/>
      </w:rPr>
    </w:lvl>
    <w:lvl w:ilvl="6" w:tplc="5FEA145E">
      <w:numFmt w:val="bullet"/>
      <w:lvlText w:val="•"/>
      <w:lvlJc w:val="left"/>
      <w:pPr>
        <w:ind w:left="747" w:hanging="332"/>
      </w:pPr>
      <w:rPr>
        <w:rFonts w:hint="default"/>
        <w:lang w:val="uk-UA" w:eastAsia="en-US" w:bidi="ar-SA"/>
      </w:rPr>
    </w:lvl>
    <w:lvl w:ilvl="7" w:tplc="E2F46A34">
      <w:numFmt w:val="bullet"/>
      <w:lvlText w:val="•"/>
      <w:lvlJc w:val="left"/>
      <w:pPr>
        <w:ind w:left="685" w:hanging="332"/>
      </w:pPr>
      <w:rPr>
        <w:rFonts w:hint="default"/>
        <w:lang w:val="uk-UA" w:eastAsia="en-US" w:bidi="ar-SA"/>
      </w:rPr>
    </w:lvl>
    <w:lvl w:ilvl="8" w:tplc="C6D0C874">
      <w:numFmt w:val="bullet"/>
      <w:lvlText w:val="•"/>
      <w:lvlJc w:val="left"/>
      <w:pPr>
        <w:ind w:left="622" w:hanging="332"/>
      </w:pPr>
      <w:rPr>
        <w:rFonts w:hint="default"/>
        <w:lang w:val="uk-UA" w:eastAsia="en-US" w:bidi="ar-SA"/>
      </w:rPr>
    </w:lvl>
  </w:abstractNum>
  <w:abstractNum w:abstractNumId="3" w15:restartNumberingAfterBreak="0">
    <w:nsid w:val="206E4EA7"/>
    <w:multiLevelType w:val="hybridMultilevel"/>
    <w:tmpl w:val="37D2D094"/>
    <w:lvl w:ilvl="0" w:tplc="5480298A">
      <w:numFmt w:val="bullet"/>
      <w:lvlText w:val="-"/>
      <w:lvlJc w:val="left"/>
      <w:pPr>
        <w:ind w:left="276" w:hanging="245"/>
      </w:pPr>
      <w:rPr>
        <w:rFonts w:ascii="Times New Roman" w:eastAsia="Times New Roman" w:hAnsi="Times New Roman" w:cs="Times New Roman" w:hint="default"/>
        <w:w w:val="99"/>
        <w:sz w:val="28"/>
        <w:szCs w:val="28"/>
        <w:lang w:val="uk-UA" w:eastAsia="en-US" w:bidi="ar-SA"/>
      </w:rPr>
    </w:lvl>
    <w:lvl w:ilvl="1" w:tplc="116CA6BA">
      <w:numFmt w:val="bullet"/>
      <w:lvlText w:val="•"/>
      <w:lvlJc w:val="left"/>
      <w:pPr>
        <w:ind w:left="1300" w:hanging="245"/>
      </w:pPr>
      <w:rPr>
        <w:rFonts w:hint="default"/>
        <w:lang w:val="uk-UA" w:eastAsia="en-US" w:bidi="ar-SA"/>
      </w:rPr>
    </w:lvl>
    <w:lvl w:ilvl="2" w:tplc="C9E2634A">
      <w:numFmt w:val="bullet"/>
      <w:lvlText w:val="•"/>
      <w:lvlJc w:val="left"/>
      <w:pPr>
        <w:ind w:left="2320" w:hanging="245"/>
      </w:pPr>
      <w:rPr>
        <w:rFonts w:hint="default"/>
        <w:lang w:val="uk-UA" w:eastAsia="en-US" w:bidi="ar-SA"/>
      </w:rPr>
    </w:lvl>
    <w:lvl w:ilvl="3" w:tplc="87122C6A">
      <w:numFmt w:val="bullet"/>
      <w:lvlText w:val="•"/>
      <w:lvlJc w:val="left"/>
      <w:pPr>
        <w:ind w:left="3341" w:hanging="245"/>
      </w:pPr>
      <w:rPr>
        <w:rFonts w:hint="default"/>
        <w:lang w:val="uk-UA" w:eastAsia="en-US" w:bidi="ar-SA"/>
      </w:rPr>
    </w:lvl>
    <w:lvl w:ilvl="4" w:tplc="6824AA32">
      <w:numFmt w:val="bullet"/>
      <w:lvlText w:val="•"/>
      <w:lvlJc w:val="left"/>
      <w:pPr>
        <w:ind w:left="4361" w:hanging="245"/>
      </w:pPr>
      <w:rPr>
        <w:rFonts w:hint="default"/>
        <w:lang w:val="uk-UA" w:eastAsia="en-US" w:bidi="ar-SA"/>
      </w:rPr>
    </w:lvl>
    <w:lvl w:ilvl="5" w:tplc="D9DC8F06">
      <w:numFmt w:val="bullet"/>
      <w:lvlText w:val="•"/>
      <w:lvlJc w:val="left"/>
      <w:pPr>
        <w:ind w:left="5382" w:hanging="245"/>
      </w:pPr>
      <w:rPr>
        <w:rFonts w:hint="default"/>
        <w:lang w:val="uk-UA" w:eastAsia="en-US" w:bidi="ar-SA"/>
      </w:rPr>
    </w:lvl>
    <w:lvl w:ilvl="6" w:tplc="5080B2BA">
      <w:numFmt w:val="bullet"/>
      <w:lvlText w:val="•"/>
      <w:lvlJc w:val="left"/>
      <w:pPr>
        <w:ind w:left="6402" w:hanging="245"/>
      </w:pPr>
      <w:rPr>
        <w:rFonts w:hint="default"/>
        <w:lang w:val="uk-UA" w:eastAsia="en-US" w:bidi="ar-SA"/>
      </w:rPr>
    </w:lvl>
    <w:lvl w:ilvl="7" w:tplc="3AE8274C">
      <w:numFmt w:val="bullet"/>
      <w:lvlText w:val="•"/>
      <w:lvlJc w:val="left"/>
      <w:pPr>
        <w:ind w:left="7422" w:hanging="245"/>
      </w:pPr>
      <w:rPr>
        <w:rFonts w:hint="default"/>
        <w:lang w:val="uk-UA" w:eastAsia="en-US" w:bidi="ar-SA"/>
      </w:rPr>
    </w:lvl>
    <w:lvl w:ilvl="8" w:tplc="0A50F168">
      <w:numFmt w:val="bullet"/>
      <w:lvlText w:val="•"/>
      <w:lvlJc w:val="left"/>
      <w:pPr>
        <w:ind w:left="8443" w:hanging="245"/>
      </w:pPr>
      <w:rPr>
        <w:rFonts w:hint="default"/>
        <w:lang w:val="uk-UA" w:eastAsia="en-US" w:bidi="ar-SA"/>
      </w:rPr>
    </w:lvl>
  </w:abstractNum>
  <w:abstractNum w:abstractNumId="4" w15:restartNumberingAfterBreak="0">
    <w:nsid w:val="276C03E5"/>
    <w:multiLevelType w:val="hybridMultilevel"/>
    <w:tmpl w:val="12A45CA6"/>
    <w:lvl w:ilvl="0" w:tplc="A01E3508">
      <w:numFmt w:val="bullet"/>
      <w:lvlText w:val="-"/>
      <w:lvlJc w:val="left"/>
      <w:pPr>
        <w:ind w:left="1707" w:hanging="346"/>
      </w:pPr>
      <w:rPr>
        <w:rFonts w:ascii="Times New Roman" w:eastAsia="Times New Roman" w:hAnsi="Times New Roman" w:cs="Times New Roman" w:hint="default"/>
        <w:w w:val="99"/>
        <w:sz w:val="28"/>
        <w:szCs w:val="28"/>
        <w:lang w:val="uk-UA" w:eastAsia="en-US" w:bidi="ar-SA"/>
      </w:rPr>
    </w:lvl>
    <w:lvl w:ilvl="1" w:tplc="EC8A2140">
      <w:numFmt w:val="bullet"/>
      <w:lvlText w:val="•"/>
      <w:lvlJc w:val="left"/>
      <w:pPr>
        <w:ind w:left="2578" w:hanging="346"/>
      </w:pPr>
      <w:rPr>
        <w:rFonts w:hint="default"/>
        <w:lang w:val="uk-UA" w:eastAsia="en-US" w:bidi="ar-SA"/>
      </w:rPr>
    </w:lvl>
    <w:lvl w:ilvl="2" w:tplc="DE40D94A">
      <w:numFmt w:val="bullet"/>
      <w:lvlText w:val="•"/>
      <w:lvlJc w:val="left"/>
      <w:pPr>
        <w:ind w:left="3456" w:hanging="346"/>
      </w:pPr>
      <w:rPr>
        <w:rFonts w:hint="default"/>
        <w:lang w:val="uk-UA" w:eastAsia="en-US" w:bidi="ar-SA"/>
      </w:rPr>
    </w:lvl>
    <w:lvl w:ilvl="3" w:tplc="6B9A52D8">
      <w:numFmt w:val="bullet"/>
      <w:lvlText w:val="•"/>
      <w:lvlJc w:val="left"/>
      <w:pPr>
        <w:ind w:left="4335" w:hanging="346"/>
      </w:pPr>
      <w:rPr>
        <w:rFonts w:hint="default"/>
        <w:lang w:val="uk-UA" w:eastAsia="en-US" w:bidi="ar-SA"/>
      </w:rPr>
    </w:lvl>
    <w:lvl w:ilvl="4" w:tplc="B468AB28">
      <w:numFmt w:val="bullet"/>
      <w:lvlText w:val="•"/>
      <w:lvlJc w:val="left"/>
      <w:pPr>
        <w:ind w:left="5213" w:hanging="346"/>
      </w:pPr>
      <w:rPr>
        <w:rFonts w:hint="default"/>
        <w:lang w:val="uk-UA" w:eastAsia="en-US" w:bidi="ar-SA"/>
      </w:rPr>
    </w:lvl>
    <w:lvl w:ilvl="5" w:tplc="9CD405F2">
      <w:numFmt w:val="bullet"/>
      <w:lvlText w:val="•"/>
      <w:lvlJc w:val="left"/>
      <w:pPr>
        <w:ind w:left="6092" w:hanging="346"/>
      </w:pPr>
      <w:rPr>
        <w:rFonts w:hint="default"/>
        <w:lang w:val="uk-UA" w:eastAsia="en-US" w:bidi="ar-SA"/>
      </w:rPr>
    </w:lvl>
    <w:lvl w:ilvl="6" w:tplc="98128066">
      <w:numFmt w:val="bullet"/>
      <w:lvlText w:val="•"/>
      <w:lvlJc w:val="left"/>
      <w:pPr>
        <w:ind w:left="6970" w:hanging="346"/>
      </w:pPr>
      <w:rPr>
        <w:rFonts w:hint="default"/>
        <w:lang w:val="uk-UA" w:eastAsia="en-US" w:bidi="ar-SA"/>
      </w:rPr>
    </w:lvl>
    <w:lvl w:ilvl="7" w:tplc="52EC878C">
      <w:numFmt w:val="bullet"/>
      <w:lvlText w:val="•"/>
      <w:lvlJc w:val="left"/>
      <w:pPr>
        <w:ind w:left="7848" w:hanging="346"/>
      </w:pPr>
      <w:rPr>
        <w:rFonts w:hint="default"/>
        <w:lang w:val="uk-UA" w:eastAsia="en-US" w:bidi="ar-SA"/>
      </w:rPr>
    </w:lvl>
    <w:lvl w:ilvl="8" w:tplc="8CB8E4C6">
      <w:numFmt w:val="bullet"/>
      <w:lvlText w:val="•"/>
      <w:lvlJc w:val="left"/>
      <w:pPr>
        <w:ind w:left="8727" w:hanging="346"/>
      </w:pPr>
      <w:rPr>
        <w:rFonts w:hint="default"/>
        <w:lang w:val="uk-UA" w:eastAsia="en-US" w:bidi="ar-SA"/>
      </w:rPr>
    </w:lvl>
  </w:abstractNum>
  <w:abstractNum w:abstractNumId="5" w15:restartNumberingAfterBreak="0">
    <w:nsid w:val="2A3454CC"/>
    <w:multiLevelType w:val="hybridMultilevel"/>
    <w:tmpl w:val="A1526D62"/>
    <w:lvl w:ilvl="0" w:tplc="B106DC4A">
      <w:numFmt w:val="bullet"/>
      <w:lvlText w:val="-"/>
      <w:lvlJc w:val="left"/>
      <w:pPr>
        <w:ind w:left="1059" w:hanging="164"/>
      </w:pPr>
      <w:rPr>
        <w:rFonts w:ascii="Times New Roman" w:eastAsia="Times New Roman" w:hAnsi="Times New Roman" w:cs="Times New Roman" w:hint="default"/>
        <w:w w:val="99"/>
        <w:sz w:val="28"/>
        <w:szCs w:val="28"/>
        <w:lang w:val="uk-UA" w:eastAsia="en-US" w:bidi="ar-SA"/>
      </w:rPr>
    </w:lvl>
    <w:lvl w:ilvl="1" w:tplc="B6C888AA">
      <w:numFmt w:val="bullet"/>
      <w:lvlText w:val="•"/>
      <w:lvlJc w:val="left"/>
      <w:pPr>
        <w:ind w:left="2058" w:hanging="164"/>
      </w:pPr>
      <w:rPr>
        <w:rFonts w:hint="default"/>
        <w:lang w:val="uk-UA" w:eastAsia="en-US" w:bidi="ar-SA"/>
      </w:rPr>
    </w:lvl>
    <w:lvl w:ilvl="2" w:tplc="54608230">
      <w:numFmt w:val="bullet"/>
      <w:lvlText w:val="•"/>
      <w:lvlJc w:val="left"/>
      <w:pPr>
        <w:ind w:left="3056" w:hanging="164"/>
      </w:pPr>
      <w:rPr>
        <w:rFonts w:hint="default"/>
        <w:lang w:val="uk-UA" w:eastAsia="en-US" w:bidi="ar-SA"/>
      </w:rPr>
    </w:lvl>
    <w:lvl w:ilvl="3" w:tplc="0D0AA288">
      <w:numFmt w:val="bullet"/>
      <w:lvlText w:val="•"/>
      <w:lvlJc w:val="left"/>
      <w:pPr>
        <w:ind w:left="4055" w:hanging="164"/>
      </w:pPr>
      <w:rPr>
        <w:rFonts w:hint="default"/>
        <w:lang w:val="uk-UA" w:eastAsia="en-US" w:bidi="ar-SA"/>
      </w:rPr>
    </w:lvl>
    <w:lvl w:ilvl="4" w:tplc="C7F8EA02">
      <w:numFmt w:val="bullet"/>
      <w:lvlText w:val="•"/>
      <w:lvlJc w:val="left"/>
      <w:pPr>
        <w:ind w:left="5053" w:hanging="164"/>
      </w:pPr>
      <w:rPr>
        <w:rFonts w:hint="default"/>
        <w:lang w:val="uk-UA" w:eastAsia="en-US" w:bidi="ar-SA"/>
      </w:rPr>
    </w:lvl>
    <w:lvl w:ilvl="5" w:tplc="09E6352A">
      <w:numFmt w:val="bullet"/>
      <w:lvlText w:val="•"/>
      <w:lvlJc w:val="left"/>
      <w:pPr>
        <w:ind w:left="6052" w:hanging="164"/>
      </w:pPr>
      <w:rPr>
        <w:rFonts w:hint="default"/>
        <w:lang w:val="uk-UA" w:eastAsia="en-US" w:bidi="ar-SA"/>
      </w:rPr>
    </w:lvl>
    <w:lvl w:ilvl="6" w:tplc="17C8A03E">
      <w:numFmt w:val="bullet"/>
      <w:lvlText w:val="•"/>
      <w:lvlJc w:val="left"/>
      <w:pPr>
        <w:ind w:left="7050" w:hanging="164"/>
      </w:pPr>
      <w:rPr>
        <w:rFonts w:hint="default"/>
        <w:lang w:val="uk-UA" w:eastAsia="en-US" w:bidi="ar-SA"/>
      </w:rPr>
    </w:lvl>
    <w:lvl w:ilvl="7" w:tplc="D6425DB2">
      <w:numFmt w:val="bullet"/>
      <w:lvlText w:val="•"/>
      <w:lvlJc w:val="left"/>
      <w:pPr>
        <w:ind w:left="8048" w:hanging="164"/>
      </w:pPr>
      <w:rPr>
        <w:rFonts w:hint="default"/>
        <w:lang w:val="uk-UA" w:eastAsia="en-US" w:bidi="ar-SA"/>
      </w:rPr>
    </w:lvl>
    <w:lvl w:ilvl="8" w:tplc="FA541D0A">
      <w:numFmt w:val="bullet"/>
      <w:lvlText w:val="•"/>
      <w:lvlJc w:val="left"/>
      <w:pPr>
        <w:ind w:left="9047" w:hanging="164"/>
      </w:pPr>
      <w:rPr>
        <w:rFonts w:hint="default"/>
        <w:lang w:val="uk-UA" w:eastAsia="en-US" w:bidi="ar-SA"/>
      </w:rPr>
    </w:lvl>
  </w:abstractNum>
  <w:abstractNum w:abstractNumId="6" w15:restartNumberingAfterBreak="0">
    <w:nsid w:val="2DF25ABF"/>
    <w:multiLevelType w:val="multilevel"/>
    <w:tmpl w:val="1A62749E"/>
    <w:lvl w:ilvl="0">
      <w:start w:val="1"/>
      <w:numFmt w:val="decimal"/>
      <w:lvlText w:val="%1"/>
      <w:lvlJc w:val="left"/>
      <w:pPr>
        <w:ind w:left="1779" w:hanging="634"/>
        <w:jc w:val="left"/>
      </w:pPr>
      <w:rPr>
        <w:rFonts w:hint="default"/>
        <w:lang w:val="uk-UA" w:eastAsia="en-US" w:bidi="ar-SA"/>
      </w:rPr>
    </w:lvl>
    <w:lvl w:ilvl="1">
      <w:start w:val="1"/>
      <w:numFmt w:val="decimal"/>
      <w:lvlText w:val="%1.%2."/>
      <w:lvlJc w:val="left"/>
      <w:pPr>
        <w:ind w:left="1342" w:hanging="634"/>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520" w:hanging="634"/>
      </w:pPr>
      <w:rPr>
        <w:rFonts w:hint="default"/>
        <w:lang w:val="uk-UA" w:eastAsia="en-US" w:bidi="ar-SA"/>
      </w:rPr>
    </w:lvl>
    <w:lvl w:ilvl="3">
      <w:numFmt w:val="bullet"/>
      <w:lvlText w:val="•"/>
      <w:lvlJc w:val="left"/>
      <w:pPr>
        <w:ind w:left="4391" w:hanging="634"/>
      </w:pPr>
      <w:rPr>
        <w:rFonts w:hint="default"/>
        <w:lang w:val="uk-UA" w:eastAsia="en-US" w:bidi="ar-SA"/>
      </w:rPr>
    </w:lvl>
    <w:lvl w:ilvl="4">
      <w:numFmt w:val="bullet"/>
      <w:lvlText w:val="•"/>
      <w:lvlJc w:val="left"/>
      <w:pPr>
        <w:ind w:left="5261" w:hanging="634"/>
      </w:pPr>
      <w:rPr>
        <w:rFonts w:hint="default"/>
        <w:lang w:val="uk-UA" w:eastAsia="en-US" w:bidi="ar-SA"/>
      </w:rPr>
    </w:lvl>
    <w:lvl w:ilvl="5">
      <w:numFmt w:val="bullet"/>
      <w:lvlText w:val="•"/>
      <w:lvlJc w:val="left"/>
      <w:pPr>
        <w:ind w:left="6132" w:hanging="634"/>
      </w:pPr>
      <w:rPr>
        <w:rFonts w:hint="default"/>
        <w:lang w:val="uk-UA" w:eastAsia="en-US" w:bidi="ar-SA"/>
      </w:rPr>
    </w:lvl>
    <w:lvl w:ilvl="6">
      <w:numFmt w:val="bullet"/>
      <w:lvlText w:val="•"/>
      <w:lvlJc w:val="left"/>
      <w:pPr>
        <w:ind w:left="7002" w:hanging="634"/>
      </w:pPr>
      <w:rPr>
        <w:rFonts w:hint="default"/>
        <w:lang w:val="uk-UA" w:eastAsia="en-US" w:bidi="ar-SA"/>
      </w:rPr>
    </w:lvl>
    <w:lvl w:ilvl="7">
      <w:numFmt w:val="bullet"/>
      <w:lvlText w:val="•"/>
      <w:lvlJc w:val="left"/>
      <w:pPr>
        <w:ind w:left="7872" w:hanging="634"/>
      </w:pPr>
      <w:rPr>
        <w:rFonts w:hint="default"/>
        <w:lang w:val="uk-UA" w:eastAsia="en-US" w:bidi="ar-SA"/>
      </w:rPr>
    </w:lvl>
    <w:lvl w:ilvl="8">
      <w:numFmt w:val="bullet"/>
      <w:lvlText w:val="•"/>
      <w:lvlJc w:val="left"/>
      <w:pPr>
        <w:ind w:left="8743" w:hanging="634"/>
      </w:pPr>
      <w:rPr>
        <w:rFonts w:hint="default"/>
        <w:lang w:val="uk-UA" w:eastAsia="en-US" w:bidi="ar-SA"/>
      </w:rPr>
    </w:lvl>
  </w:abstractNum>
  <w:abstractNum w:abstractNumId="7" w15:restartNumberingAfterBreak="0">
    <w:nsid w:val="41E95ADB"/>
    <w:multiLevelType w:val="hybridMultilevel"/>
    <w:tmpl w:val="9870ADC8"/>
    <w:lvl w:ilvl="0" w:tplc="51C4371C">
      <w:numFmt w:val="bullet"/>
      <w:lvlText w:val=""/>
      <w:lvlJc w:val="left"/>
      <w:pPr>
        <w:ind w:left="280" w:hanging="219"/>
      </w:pPr>
      <w:rPr>
        <w:rFonts w:hint="default"/>
        <w:w w:val="106"/>
        <w:lang w:val="uk-UA" w:eastAsia="en-US" w:bidi="ar-SA"/>
      </w:rPr>
    </w:lvl>
    <w:lvl w:ilvl="1" w:tplc="8F1A480C">
      <w:numFmt w:val="bullet"/>
      <w:lvlText w:val="–"/>
      <w:lvlJc w:val="left"/>
      <w:pPr>
        <w:ind w:left="811" w:hanging="212"/>
      </w:pPr>
      <w:rPr>
        <w:rFonts w:ascii="Times New Roman" w:eastAsia="Times New Roman" w:hAnsi="Times New Roman" w:cs="Times New Roman" w:hint="default"/>
        <w:w w:val="99"/>
        <w:sz w:val="28"/>
        <w:szCs w:val="28"/>
        <w:lang w:val="uk-UA" w:eastAsia="en-US" w:bidi="ar-SA"/>
      </w:rPr>
    </w:lvl>
    <w:lvl w:ilvl="2" w:tplc="62E43F6C">
      <w:numFmt w:val="bullet"/>
      <w:lvlText w:val="•"/>
      <w:lvlJc w:val="left"/>
      <w:pPr>
        <w:ind w:left="781" w:hanging="212"/>
      </w:pPr>
      <w:rPr>
        <w:rFonts w:hint="default"/>
        <w:lang w:val="uk-UA" w:eastAsia="en-US" w:bidi="ar-SA"/>
      </w:rPr>
    </w:lvl>
    <w:lvl w:ilvl="3" w:tplc="A4FE4222">
      <w:numFmt w:val="bullet"/>
      <w:lvlText w:val="•"/>
      <w:lvlJc w:val="left"/>
      <w:pPr>
        <w:ind w:left="742" w:hanging="212"/>
      </w:pPr>
      <w:rPr>
        <w:rFonts w:hint="default"/>
        <w:lang w:val="uk-UA" w:eastAsia="en-US" w:bidi="ar-SA"/>
      </w:rPr>
    </w:lvl>
    <w:lvl w:ilvl="4" w:tplc="80048C78">
      <w:numFmt w:val="bullet"/>
      <w:lvlText w:val="•"/>
      <w:lvlJc w:val="left"/>
      <w:pPr>
        <w:ind w:left="704" w:hanging="212"/>
      </w:pPr>
      <w:rPr>
        <w:rFonts w:hint="default"/>
        <w:lang w:val="uk-UA" w:eastAsia="en-US" w:bidi="ar-SA"/>
      </w:rPr>
    </w:lvl>
    <w:lvl w:ilvl="5" w:tplc="7DFEDF68">
      <w:numFmt w:val="bullet"/>
      <w:lvlText w:val="•"/>
      <w:lvlJc w:val="left"/>
      <w:pPr>
        <w:ind w:left="665" w:hanging="212"/>
      </w:pPr>
      <w:rPr>
        <w:rFonts w:hint="default"/>
        <w:lang w:val="uk-UA" w:eastAsia="en-US" w:bidi="ar-SA"/>
      </w:rPr>
    </w:lvl>
    <w:lvl w:ilvl="6" w:tplc="349483C6">
      <w:numFmt w:val="bullet"/>
      <w:lvlText w:val="•"/>
      <w:lvlJc w:val="left"/>
      <w:pPr>
        <w:ind w:left="627" w:hanging="212"/>
      </w:pPr>
      <w:rPr>
        <w:rFonts w:hint="default"/>
        <w:lang w:val="uk-UA" w:eastAsia="en-US" w:bidi="ar-SA"/>
      </w:rPr>
    </w:lvl>
    <w:lvl w:ilvl="7" w:tplc="C48CD6A4">
      <w:numFmt w:val="bullet"/>
      <w:lvlText w:val="•"/>
      <w:lvlJc w:val="left"/>
      <w:pPr>
        <w:ind w:left="588" w:hanging="212"/>
      </w:pPr>
      <w:rPr>
        <w:rFonts w:hint="default"/>
        <w:lang w:val="uk-UA" w:eastAsia="en-US" w:bidi="ar-SA"/>
      </w:rPr>
    </w:lvl>
    <w:lvl w:ilvl="8" w:tplc="0AD87FC8">
      <w:numFmt w:val="bullet"/>
      <w:lvlText w:val="•"/>
      <w:lvlJc w:val="left"/>
      <w:pPr>
        <w:ind w:left="550" w:hanging="212"/>
      </w:pPr>
      <w:rPr>
        <w:rFonts w:hint="default"/>
        <w:lang w:val="uk-UA" w:eastAsia="en-US" w:bidi="ar-SA"/>
      </w:rPr>
    </w:lvl>
  </w:abstractNum>
  <w:abstractNum w:abstractNumId="8" w15:restartNumberingAfterBreak="0">
    <w:nsid w:val="528623A8"/>
    <w:multiLevelType w:val="hybridMultilevel"/>
    <w:tmpl w:val="3B1C1182"/>
    <w:lvl w:ilvl="0" w:tplc="098C9836">
      <w:start w:val="1"/>
      <w:numFmt w:val="decimal"/>
      <w:lvlText w:val="%1."/>
      <w:lvlJc w:val="left"/>
      <w:pPr>
        <w:ind w:left="599" w:hanging="706"/>
        <w:jc w:val="left"/>
      </w:pPr>
      <w:rPr>
        <w:rFonts w:ascii="Times New Roman" w:eastAsia="Times New Roman" w:hAnsi="Times New Roman" w:cs="Times New Roman" w:hint="default"/>
        <w:w w:val="99"/>
        <w:sz w:val="28"/>
        <w:szCs w:val="28"/>
        <w:lang w:val="uk-UA" w:eastAsia="en-US" w:bidi="ar-SA"/>
      </w:rPr>
    </w:lvl>
    <w:lvl w:ilvl="1" w:tplc="DCE24DF4">
      <w:numFmt w:val="bullet"/>
      <w:lvlText w:val="•"/>
      <w:lvlJc w:val="left"/>
      <w:pPr>
        <w:ind w:left="1552" w:hanging="706"/>
      </w:pPr>
      <w:rPr>
        <w:rFonts w:hint="default"/>
        <w:lang w:val="uk-UA" w:eastAsia="en-US" w:bidi="ar-SA"/>
      </w:rPr>
    </w:lvl>
    <w:lvl w:ilvl="2" w:tplc="1A94EFDE">
      <w:numFmt w:val="bullet"/>
      <w:lvlText w:val="•"/>
      <w:lvlJc w:val="left"/>
      <w:pPr>
        <w:ind w:left="2504" w:hanging="706"/>
      </w:pPr>
      <w:rPr>
        <w:rFonts w:hint="default"/>
        <w:lang w:val="uk-UA" w:eastAsia="en-US" w:bidi="ar-SA"/>
      </w:rPr>
    </w:lvl>
    <w:lvl w:ilvl="3" w:tplc="DE001FA4">
      <w:numFmt w:val="bullet"/>
      <w:lvlText w:val="•"/>
      <w:lvlJc w:val="left"/>
      <w:pPr>
        <w:ind w:left="3457" w:hanging="706"/>
      </w:pPr>
      <w:rPr>
        <w:rFonts w:hint="default"/>
        <w:lang w:val="uk-UA" w:eastAsia="en-US" w:bidi="ar-SA"/>
      </w:rPr>
    </w:lvl>
    <w:lvl w:ilvl="4" w:tplc="5E7AE14A">
      <w:numFmt w:val="bullet"/>
      <w:lvlText w:val="•"/>
      <w:lvlJc w:val="left"/>
      <w:pPr>
        <w:ind w:left="4409" w:hanging="706"/>
      </w:pPr>
      <w:rPr>
        <w:rFonts w:hint="default"/>
        <w:lang w:val="uk-UA" w:eastAsia="en-US" w:bidi="ar-SA"/>
      </w:rPr>
    </w:lvl>
    <w:lvl w:ilvl="5" w:tplc="95CE64F6">
      <w:numFmt w:val="bullet"/>
      <w:lvlText w:val="•"/>
      <w:lvlJc w:val="left"/>
      <w:pPr>
        <w:ind w:left="5362" w:hanging="706"/>
      </w:pPr>
      <w:rPr>
        <w:rFonts w:hint="default"/>
        <w:lang w:val="uk-UA" w:eastAsia="en-US" w:bidi="ar-SA"/>
      </w:rPr>
    </w:lvl>
    <w:lvl w:ilvl="6" w:tplc="ADD2E862">
      <w:numFmt w:val="bullet"/>
      <w:lvlText w:val="•"/>
      <w:lvlJc w:val="left"/>
      <w:pPr>
        <w:ind w:left="6314" w:hanging="706"/>
      </w:pPr>
      <w:rPr>
        <w:rFonts w:hint="default"/>
        <w:lang w:val="uk-UA" w:eastAsia="en-US" w:bidi="ar-SA"/>
      </w:rPr>
    </w:lvl>
    <w:lvl w:ilvl="7" w:tplc="9E526072">
      <w:numFmt w:val="bullet"/>
      <w:lvlText w:val="•"/>
      <w:lvlJc w:val="left"/>
      <w:pPr>
        <w:ind w:left="7266" w:hanging="706"/>
      </w:pPr>
      <w:rPr>
        <w:rFonts w:hint="default"/>
        <w:lang w:val="uk-UA" w:eastAsia="en-US" w:bidi="ar-SA"/>
      </w:rPr>
    </w:lvl>
    <w:lvl w:ilvl="8" w:tplc="78E093F4">
      <w:numFmt w:val="bullet"/>
      <w:lvlText w:val="•"/>
      <w:lvlJc w:val="left"/>
      <w:pPr>
        <w:ind w:left="8219" w:hanging="706"/>
      </w:pPr>
      <w:rPr>
        <w:rFonts w:hint="default"/>
        <w:lang w:val="uk-UA" w:eastAsia="en-US" w:bidi="ar-SA"/>
      </w:rPr>
    </w:lvl>
  </w:abstractNum>
  <w:abstractNum w:abstractNumId="9" w15:restartNumberingAfterBreak="0">
    <w:nsid w:val="5B1508C7"/>
    <w:multiLevelType w:val="multilevel"/>
    <w:tmpl w:val="D46A639E"/>
    <w:lvl w:ilvl="0">
      <w:start w:val="3"/>
      <w:numFmt w:val="decimal"/>
      <w:lvlText w:val="%1"/>
      <w:lvlJc w:val="left"/>
      <w:pPr>
        <w:ind w:left="1059" w:hanging="552"/>
        <w:jc w:val="left"/>
      </w:pPr>
      <w:rPr>
        <w:rFonts w:hint="default"/>
        <w:lang w:val="uk-UA" w:eastAsia="en-US" w:bidi="ar-SA"/>
      </w:rPr>
    </w:lvl>
    <w:lvl w:ilvl="1">
      <w:start w:val="1"/>
      <w:numFmt w:val="decimal"/>
      <w:lvlText w:val="%1.%2."/>
      <w:lvlJc w:val="left"/>
      <w:pPr>
        <w:ind w:left="1059" w:hanging="552"/>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056" w:hanging="552"/>
      </w:pPr>
      <w:rPr>
        <w:rFonts w:hint="default"/>
        <w:lang w:val="uk-UA" w:eastAsia="en-US" w:bidi="ar-SA"/>
      </w:rPr>
    </w:lvl>
    <w:lvl w:ilvl="3">
      <w:numFmt w:val="bullet"/>
      <w:lvlText w:val="•"/>
      <w:lvlJc w:val="left"/>
      <w:pPr>
        <w:ind w:left="4055" w:hanging="552"/>
      </w:pPr>
      <w:rPr>
        <w:rFonts w:hint="default"/>
        <w:lang w:val="uk-UA" w:eastAsia="en-US" w:bidi="ar-SA"/>
      </w:rPr>
    </w:lvl>
    <w:lvl w:ilvl="4">
      <w:numFmt w:val="bullet"/>
      <w:lvlText w:val="•"/>
      <w:lvlJc w:val="left"/>
      <w:pPr>
        <w:ind w:left="5053" w:hanging="552"/>
      </w:pPr>
      <w:rPr>
        <w:rFonts w:hint="default"/>
        <w:lang w:val="uk-UA" w:eastAsia="en-US" w:bidi="ar-SA"/>
      </w:rPr>
    </w:lvl>
    <w:lvl w:ilvl="5">
      <w:numFmt w:val="bullet"/>
      <w:lvlText w:val="•"/>
      <w:lvlJc w:val="left"/>
      <w:pPr>
        <w:ind w:left="6052" w:hanging="552"/>
      </w:pPr>
      <w:rPr>
        <w:rFonts w:hint="default"/>
        <w:lang w:val="uk-UA" w:eastAsia="en-US" w:bidi="ar-SA"/>
      </w:rPr>
    </w:lvl>
    <w:lvl w:ilvl="6">
      <w:numFmt w:val="bullet"/>
      <w:lvlText w:val="•"/>
      <w:lvlJc w:val="left"/>
      <w:pPr>
        <w:ind w:left="7050" w:hanging="552"/>
      </w:pPr>
      <w:rPr>
        <w:rFonts w:hint="default"/>
        <w:lang w:val="uk-UA" w:eastAsia="en-US" w:bidi="ar-SA"/>
      </w:rPr>
    </w:lvl>
    <w:lvl w:ilvl="7">
      <w:numFmt w:val="bullet"/>
      <w:lvlText w:val="•"/>
      <w:lvlJc w:val="left"/>
      <w:pPr>
        <w:ind w:left="8048" w:hanging="552"/>
      </w:pPr>
      <w:rPr>
        <w:rFonts w:hint="default"/>
        <w:lang w:val="uk-UA" w:eastAsia="en-US" w:bidi="ar-SA"/>
      </w:rPr>
    </w:lvl>
    <w:lvl w:ilvl="8">
      <w:numFmt w:val="bullet"/>
      <w:lvlText w:val="•"/>
      <w:lvlJc w:val="left"/>
      <w:pPr>
        <w:ind w:left="9047" w:hanging="552"/>
      </w:pPr>
      <w:rPr>
        <w:rFonts w:hint="default"/>
        <w:lang w:val="uk-UA" w:eastAsia="en-US" w:bidi="ar-SA"/>
      </w:rPr>
    </w:lvl>
  </w:abstractNum>
  <w:abstractNum w:abstractNumId="10" w15:restartNumberingAfterBreak="0">
    <w:nsid w:val="608B0F04"/>
    <w:multiLevelType w:val="hybridMultilevel"/>
    <w:tmpl w:val="5A6431E6"/>
    <w:lvl w:ilvl="0" w:tplc="BB789862">
      <w:numFmt w:val="bullet"/>
      <w:lvlText w:val="-"/>
      <w:lvlJc w:val="left"/>
      <w:pPr>
        <w:ind w:left="1069" w:hanging="168"/>
      </w:pPr>
      <w:rPr>
        <w:rFonts w:ascii="Times New Roman" w:eastAsia="Times New Roman" w:hAnsi="Times New Roman" w:cs="Times New Roman" w:hint="default"/>
        <w:w w:val="99"/>
        <w:sz w:val="28"/>
        <w:szCs w:val="28"/>
        <w:lang w:val="uk-UA" w:eastAsia="en-US" w:bidi="ar-SA"/>
      </w:rPr>
    </w:lvl>
    <w:lvl w:ilvl="1" w:tplc="95A08DF8">
      <w:numFmt w:val="bullet"/>
      <w:lvlText w:val="•"/>
      <w:lvlJc w:val="left"/>
      <w:pPr>
        <w:ind w:left="2058" w:hanging="168"/>
      </w:pPr>
      <w:rPr>
        <w:rFonts w:hint="default"/>
        <w:lang w:val="uk-UA" w:eastAsia="en-US" w:bidi="ar-SA"/>
      </w:rPr>
    </w:lvl>
    <w:lvl w:ilvl="2" w:tplc="09D6A6F2">
      <w:numFmt w:val="bullet"/>
      <w:lvlText w:val="•"/>
      <w:lvlJc w:val="left"/>
      <w:pPr>
        <w:ind w:left="3056" w:hanging="168"/>
      </w:pPr>
      <w:rPr>
        <w:rFonts w:hint="default"/>
        <w:lang w:val="uk-UA" w:eastAsia="en-US" w:bidi="ar-SA"/>
      </w:rPr>
    </w:lvl>
    <w:lvl w:ilvl="3" w:tplc="44B08DC4">
      <w:numFmt w:val="bullet"/>
      <w:lvlText w:val="•"/>
      <w:lvlJc w:val="left"/>
      <w:pPr>
        <w:ind w:left="4055" w:hanging="168"/>
      </w:pPr>
      <w:rPr>
        <w:rFonts w:hint="default"/>
        <w:lang w:val="uk-UA" w:eastAsia="en-US" w:bidi="ar-SA"/>
      </w:rPr>
    </w:lvl>
    <w:lvl w:ilvl="4" w:tplc="3A2AD904">
      <w:numFmt w:val="bullet"/>
      <w:lvlText w:val="•"/>
      <w:lvlJc w:val="left"/>
      <w:pPr>
        <w:ind w:left="5053" w:hanging="168"/>
      </w:pPr>
      <w:rPr>
        <w:rFonts w:hint="default"/>
        <w:lang w:val="uk-UA" w:eastAsia="en-US" w:bidi="ar-SA"/>
      </w:rPr>
    </w:lvl>
    <w:lvl w:ilvl="5" w:tplc="1424F29E">
      <w:numFmt w:val="bullet"/>
      <w:lvlText w:val="•"/>
      <w:lvlJc w:val="left"/>
      <w:pPr>
        <w:ind w:left="6052" w:hanging="168"/>
      </w:pPr>
      <w:rPr>
        <w:rFonts w:hint="default"/>
        <w:lang w:val="uk-UA" w:eastAsia="en-US" w:bidi="ar-SA"/>
      </w:rPr>
    </w:lvl>
    <w:lvl w:ilvl="6" w:tplc="1CE25746">
      <w:numFmt w:val="bullet"/>
      <w:lvlText w:val="•"/>
      <w:lvlJc w:val="left"/>
      <w:pPr>
        <w:ind w:left="7050" w:hanging="168"/>
      </w:pPr>
      <w:rPr>
        <w:rFonts w:hint="default"/>
        <w:lang w:val="uk-UA" w:eastAsia="en-US" w:bidi="ar-SA"/>
      </w:rPr>
    </w:lvl>
    <w:lvl w:ilvl="7" w:tplc="7EE47FFA">
      <w:numFmt w:val="bullet"/>
      <w:lvlText w:val="•"/>
      <w:lvlJc w:val="left"/>
      <w:pPr>
        <w:ind w:left="8048" w:hanging="168"/>
      </w:pPr>
      <w:rPr>
        <w:rFonts w:hint="default"/>
        <w:lang w:val="uk-UA" w:eastAsia="en-US" w:bidi="ar-SA"/>
      </w:rPr>
    </w:lvl>
    <w:lvl w:ilvl="8" w:tplc="0F1C0538">
      <w:numFmt w:val="bullet"/>
      <w:lvlText w:val="•"/>
      <w:lvlJc w:val="left"/>
      <w:pPr>
        <w:ind w:left="9047" w:hanging="168"/>
      </w:pPr>
      <w:rPr>
        <w:rFonts w:hint="default"/>
        <w:lang w:val="uk-UA" w:eastAsia="en-US" w:bidi="ar-SA"/>
      </w:rPr>
    </w:lvl>
  </w:abstractNum>
  <w:abstractNum w:abstractNumId="11" w15:restartNumberingAfterBreak="0">
    <w:nsid w:val="707A372C"/>
    <w:multiLevelType w:val="hybridMultilevel"/>
    <w:tmpl w:val="94AAC7B2"/>
    <w:lvl w:ilvl="0" w:tplc="A9CC69F6">
      <w:numFmt w:val="bullet"/>
      <w:lvlText w:val="-"/>
      <w:lvlJc w:val="left"/>
      <w:pPr>
        <w:ind w:left="1693" w:hanging="346"/>
      </w:pPr>
      <w:rPr>
        <w:rFonts w:ascii="Times New Roman" w:eastAsia="Times New Roman" w:hAnsi="Times New Roman" w:cs="Times New Roman" w:hint="default"/>
        <w:w w:val="99"/>
        <w:sz w:val="28"/>
        <w:szCs w:val="28"/>
        <w:lang w:val="uk-UA" w:eastAsia="en-US" w:bidi="ar-SA"/>
      </w:rPr>
    </w:lvl>
    <w:lvl w:ilvl="1" w:tplc="8C70150A">
      <w:numFmt w:val="bullet"/>
      <w:lvlText w:val=""/>
      <w:lvlJc w:val="left"/>
      <w:pPr>
        <w:ind w:left="997" w:hanging="692"/>
      </w:pPr>
      <w:rPr>
        <w:rFonts w:ascii="Symbol" w:eastAsia="Symbol" w:hAnsi="Symbol" w:cs="Symbol" w:hint="default"/>
        <w:w w:val="100"/>
        <w:sz w:val="20"/>
        <w:szCs w:val="20"/>
        <w:lang w:val="uk-UA" w:eastAsia="en-US" w:bidi="ar-SA"/>
      </w:rPr>
    </w:lvl>
    <w:lvl w:ilvl="2" w:tplc="94785B92">
      <w:numFmt w:val="bullet"/>
      <w:lvlText w:val="•"/>
      <w:lvlJc w:val="left"/>
      <w:pPr>
        <w:ind w:left="2676" w:hanging="692"/>
      </w:pPr>
      <w:rPr>
        <w:rFonts w:hint="default"/>
        <w:lang w:val="uk-UA" w:eastAsia="en-US" w:bidi="ar-SA"/>
      </w:rPr>
    </w:lvl>
    <w:lvl w:ilvl="3" w:tplc="6024D78C">
      <w:numFmt w:val="bullet"/>
      <w:lvlText w:val="•"/>
      <w:lvlJc w:val="left"/>
      <w:pPr>
        <w:ind w:left="3652" w:hanging="692"/>
      </w:pPr>
      <w:rPr>
        <w:rFonts w:hint="default"/>
        <w:lang w:val="uk-UA" w:eastAsia="en-US" w:bidi="ar-SA"/>
      </w:rPr>
    </w:lvl>
    <w:lvl w:ilvl="4" w:tplc="D1E03D3C">
      <w:numFmt w:val="bullet"/>
      <w:lvlText w:val="•"/>
      <w:lvlJc w:val="left"/>
      <w:pPr>
        <w:ind w:left="4628" w:hanging="692"/>
      </w:pPr>
      <w:rPr>
        <w:rFonts w:hint="default"/>
        <w:lang w:val="uk-UA" w:eastAsia="en-US" w:bidi="ar-SA"/>
      </w:rPr>
    </w:lvl>
    <w:lvl w:ilvl="5" w:tplc="A9AE281A">
      <w:numFmt w:val="bullet"/>
      <w:lvlText w:val="•"/>
      <w:lvlJc w:val="left"/>
      <w:pPr>
        <w:ind w:left="5604" w:hanging="692"/>
      </w:pPr>
      <w:rPr>
        <w:rFonts w:hint="default"/>
        <w:lang w:val="uk-UA" w:eastAsia="en-US" w:bidi="ar-SA"/>
      </w:rPr>
    </w:lvl>
    <w:lvl w:ilvl="6" w:tplc="D6A61B28">
      <w:numFmt w:val="bullet"/>
      <w:lvlText w:val="•"/>
      <w:lvlJc w:val="left"/>
      <w:pPr>
        <w:ind w:left="6580" w:hanging="692"/>
      </w:pPr>
      <w:rPr>
        <w:rFonts w:hint="default"/>
        <w:lang w:val="uk-UA" w:eastAsia="en-US" w:bidi="ar-SA"/>
      </w:rPr>
    </w:lvl>
    <w:lvl w:ilvl="7" w:tplc="498290AA">
      <w:numFmt w:val="bullet"/>
      <w:lvlText w:val="•"/>
      <w:lvlJc w:val="left"/>
      <w:pPr>
        <w:ind w:left="7556" w:hanging="692"/>
      </w:pPr>
      <w:rPr>
        <w:rFonts w:hint="default"/>
        <w:lang w:val="uk-UA" w:eastAsia="en-US" w:bidi="ar-SA"/>
      </w:rPr>
    </w:lvl>
    <w:lvl w:ilvl="8" w:tplc="751E8F76">
      <w:numFmt w:val="bullet"/>
      <w:lvlText w:val="•"/>
      <w:lvlJc w:val="left"/>
      <w:pPr>
        <w:ind w:left="8532" w:hanging="692"/>
      </w:pPr>
      <w:rPr>
        <w:rFonts w:hint="default"/>
        <w:lang w:val="uk-UA" w:eastAsia="en-US" w:bidi="ar-SA"/>
      </w:rPr>
    </w:lvl>
  </w:abstractNum>
  <w:abstractNum w:abstractNumId="12" w15:restartNumberingAfterBreak="0">
    <w:nsid w:val="78EE2315"/>
    <w:multiLevelType w:val="multilevel"/>
    <w:tmpl w:val="0E9A9E10"/>
    <w:lvl w:ilvl="0">
      <w:start w:val="2"/>
      <w:numFmt w:val="decimal"/>
      <w:lvlText w:val="%1"/>
      <w:lvlJc w:val="left"/>
      <w:pPr>
        <w:ind w:left="276" w:hanging="576"/>
        <w:jc w:val="left"/>
      </w:pPr>
      <w:rPr>
        <w:rFonts w:hint="default"/>
        <w:lang w:val="uk-UA" w:eastAsia="en-US" w:bidi="ar-SA"/>
      </w:rPr>
    </w:lvl>
    <w:lvl w:ilvl="1">
      <w:start w:val="1"/>
      <w:numFmt w:val="decimal"/>
      <w:lvlText w:val="%1.%2."/>
      <w:lvlJc w:val="left"/>
      <w:pPr>
        <w:ind w:left="276" w:hanging="576"/>
        <w:jc w:val="right"/>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2053" w:hanging="283"/>
        <w:jc w:val="left"/>
      </w:pPr>
      <w:rPr>
        <w:rFonts w:ascii="Times New Roman" w:eastAsia="Times New Roman" w:hAnsi="Times New Roman" w:cs="Times New Roman" w:hint="default"/>
        <w:w w:val="99"/>
        <w:sz w:val="28"/>
        <w:szCs w:val="28"/>
        <w:lang w:val="uk-UA" w:eastAsia="en-US" w:bidi="ar-SA"/>
      </w:rPr>
    </w:lvl>
    <w:lvl w:ilvl="3">
      <w:start w:val="1"/>
      <w:numFmt w:val="decimal"/>
      <w:lvlText w:val="%3.%4"/>
      <w:lvlJc w:val="left"/>
      <w:pPr>
        <w:ind w:left="2192" w:hanging="423"/>
        <w:jc w:val="left"/>
      </w:pPr>
      <w:rPr>
        <w:rFonts w:ascii="Times New Roman" w:eastAsia="Times New Roman" w:hAnsi="Times New Roman" w:cs="Times New Roman" w:hint="default"/>
        <w:w w:val="99"/>
        <w:sz w:val="28"/>
        <w:szCs w:val="28"/>
        <w:lang w:val="uk-UA" w:eastAsia="en-US" w:bidi="ar-SA"/>
      </w:rPr>
    </w:lvl>
    <w:lvl w:ilvl="4">
      <w:numFmt w:val="bullet"/>
      <w:lvlText w:val="•"/>
      <w:lvlJc w:val="left"/>
      <w:pPr>
        <w:ind w:left="4271" w:hanging="423"/>
      </w:pPr>
      <w:rPr>
        <w:rFonts w:hint="default"/>
        <w:lang w:val="uk-UA" w:eastAsia="en-US" w:bidi="ar-SA"/>
      </w:rPr>
    </w:lvl>
    <w:lvl w:ilvl="5">
      <w:numFmt w:val="bullet"/>
      <w:lvlText w:val="•"/>
      <w:lvlJc w:val="left"/>
      <w:pPr>
        <w:ind w:left="5306" w:hanging="423"/>
      </w:pPr>
      <w:rPr>
        <w:rFonts w:hint="default"/>
        <w:lang w:val="uk-UA" w:eastAsia="en-US" w:bidi="ar-SA"/>
      </w:rPr>
    </w:lvl>
    <w:lvl w:ilvl="6">
      <w:numFmt w:val="bullet"/>
      <w:lvlText w:val="•"/>
      <w:lvlJc w:val="left"/>
      <w:pPr>
        <w:ind w:left="6342" w:hanging="423"/>
      </w:pPr>
      <w:rPr>
        <w:rFonts w:hint="default"/>
        <w:lang w:val="uk-UA" w:eastAsia="en-US" w:bidi="ar-SA"/>
      </w:rPr>
    </w:lvl>
    <w:lvl w:ilvl="7">
      <w:numFmt w:val="bullet"/>
      <w:lvlText w:val="•"/>
      <w:lvlJc w:val="left"/>
      <w:pPr>
        <w:ind w:left="7377" w:hanging="423"/>
      </w:pPr>
      <w:rPr>
        <w:rFonts w:hint="default"/>
        <w:lang w:val="uk-UA" w:eastAsia="en-US" w:bidi="ar-SA"/>
      </w:rPr>
    </w:lvl>
    <w:lvl w:ilvl="8">
      <w:numFmt w:val="bullet"/>
      <w:lvlText w:val="•"/>
      <w:lvlJc w:val="left"/>
      <w:pPr>
        <w:ind w:left="8413" w:hanging="423"/>
      </w:pPr>
      <w:rPr>
        <w:rFonts w:hint="default"/>
        <w:lang w:val="uk-UA" w:eastAsia="en-US" w:bidi="ar-SA"/>
      </w:rPr>
    </w:lvl>
  </w:abstractNum>
  <w:num w:numId="1" w16cid:durableId="1306085553">
    <w:abstractNumId w:val="10"/>
  </w:num>
  <w:num w:numId="2" w16cid:durableId="490564403">
    <w:abstractNumId w:val="8"/>
  </w:num>
  <w:num w:numId="3" w16cid:durableId="1323503768">
    <w:abstractNumId w:val="1"/>
  </w:num>
  <w:num w:numId="4" w16cid:durableId="1494030014">
    <w:abstractNumId w:val="2"/>
  </w:num>
  <w:num w:numId="5" w16cid:durableId="195654812">
    <w:abstractNumId w:val="7"/>
  </w:num>
  <w:num w:numId="6" w16cid:durableId="1471047125">
    <w:abstractNumId w:val="0"/>
  </w:num>
  <w:num w:numId="7" w16cid:durableId="834614032">
    <w:abstractNumId w:val="9"/>
  </w:num>
  <w:num w:numId="8" w16cid:durableId="1935891422">
    <w:abstractNumId w:val="5"/>
  </w:num>
  <w:num w:numId="9" w16cid:durableId="1519195534">
    <w:abstractNumId w:val="12"/>
  </w:num>
  <w:num w:numId="10" w16cid:durableId="1596087263">
    <w:abstractNumId w:val="11"/>
  </w:num>
  <w:num w:numId="11" w16cid:durableId="749230263">
    <w:abstractNumId w:val="4"/>
  </w:num>
  <w:num w:numId="12" w16cid:durableId="169296530">
    <w:abstractNumId w:val="3"/>
  </w:num>
  <w:num w:numId="13" w16cid:durableId="980040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4328"/>
    <w:rsid w:val="00004902"/>
    <w:rsid w:val="00031E42"/>
    <w:rsid w:val="00046FC1"/>
    <w:rsid w:val="000551DA"/>
    <w:rsid w:val="00057E57"/>
    <w:rsid w:val="000630B6"/>
    <w:rsid w:val="00070D43"/>
    <w:rsid w:val="000950A2"/>
    <w:rsid w:val="000C189B"/>
    <w:rsid w:val="0010359B"/>
    <w:rsid w:val="001A4E46"/>
    <w:rsid w:val="00202635"/>
    <w:rsid w:val="00221669"/>
    <w:rsid w:val="00226951"/>
    <w:rsid w:val="00233683"/>
    <w:rsid w:val="002847B8"/>
    <w:rsid w:val="00295F98"/>
    <w:rsid w:val="002A2129"/>
    <w:rsid w:val="00314D3F"/>
    <w:rsid w:val="0034056D"/>
    <w:rsid w:val="00375B0F"/>
    <w:rsid w:val="003A2367"/>
    <w:rsid w:val="003E697B"/>
    <w:rsid w:val="00435BB6"/>
    <w:rsid w:val="0045225F"/>
    <w:rsid w:val="00462248"/>
    <w:rsid w:val="004905A1"/>
    <w:rsid w:val="004A2808"/>
    <w:rsid w:val="004B66CB"/>
    <w:rsid w:val="004D6975"/>
    <w:rsid w:val="00502E1D"/>
    <w:rsid w:val="005825A6"/>
    <w:rsid w:val="00586D8F"/>
    <w:rsid w:val="00595B80"/>
    <w:rsid w:val="005E0500"/>
    <w:rsid w:val="00643BE7"/>
    <w:rsid w:val="0071378F"/>
    <w:rsid w:val="007156DB"/>
    <w:rsid w:val="007367E1"/>
    <w:rsid w:val="00754D65"/>
    <w:rsid w:val="007C10A2"/>
    <w:rsid w:val="007C347E"/>
    <w:rsid w:val="00834705"/>
    <w:rsid w:val="008A2356"/>
    <w:rsid w:val="008B2E00"/>
    <w:rsid w:val="008D6AB9"/>
    <w:rsid w:val="009008BD"/>
    <w:rsid w:val="0092463D"/>
    <w:rsid w:val="009302AD"/>
    <w:rsid w:val="00947D81"/>
    <w:rsid w:val="009677E0"/>
    <w:rsid w:val="009C3D8D"/>
    <w:rsid w:val="00A04D06"/>
    <w:rsid w:val="00A2415A"/>
    <w:rsid w:val="00A26013"/>
    <w:rsid w:val="00A34F03"/>
    <w:rsid w:val="00AD1658"/>
    <w:rsid w:val="00B324E3"/>
    <w:rsid w:val="00B4451B"/>
    <w:rsid w:val="00B54328"/>
    <w:rsid w:val="00B70C24"/>
    <w:rsid w:val="00BA243A"/>
    <w:rsid w:val="00BA4D22"/>
    <w:rsid w:val="00BD1C81"/>
    <w:rsid w:val="00C0003A"/>
    <w:rsid w:val="00C31CDE"/>
    <w:rsid w:val="00C915A4"/>
    <w:rsid w:val="00CF2A34"/>
    <w:rsid w:val="00D03A4A"/>
    <w:rsid w:val="00D11312"/>
    <w:rsid w:val="00D2503E"/>
    <w:rsid w:val="00D63DDF"/>
    <w:rsid w:val="00D74572"/>
    <w:rsid w:val="00DC20D4"/>
    <w:rsid w:val="00DD50C4"/>
    <w:rsid w:val="00E409D6"/>
    <w:rsid w:val="00E66578"/>
    <w:rsid w:val="00EA38A1"/>
    <w:rsid w:val="00EA466E"/>
    <w:rsid w:val="00ED557C"/>
    <w:rsid w:val="00F31884"/>
    <w:rsid w:val="00F631F8"/>
    <w:rsid w:val="00F841A4"/>
    <w:rsid w:val="00F94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80D8"/>
  <w15:docId w15:val="{B67FA199-EDE0-4113-A787-5A5F355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81"/>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599" w:firstLine="710"/>
      <w:jc w:val="both"/>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8192-3679-4A75-B4D1-1C3D452C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3063</Words>
  <Characters>17463</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Манухіна Марта Юріївна</cp:lastModifiedBy>
  <cp:revision>70</cp:revision>
  <dcterms:created xsi:type="dcterms:W3CDTF">2024-12-15T12:30:00Z</dcterms:created>
  <dcterms:modified xsi:type="dcterms:W3CDTF">2024-12-17T17:11:00Z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2024-12-15T00:00:00Z</vt:filetime>
  </property>
  <property fmtid="{D5CDD505-2E9C-101B-9397-08002B2CF9AE}" pid="3" name="Creator">
    <vt:lpwstr>Microsoft® Word 2016</vt:lpwstr>
  </property>
  <property fmtid="{D5CDD505-2E9C-101B-9397-08002B2CF9AE}" pid="4" name="LastSaved">
    <vt:filetime>2024-12-15T00:00:00Z</vt:filetime>
  </property>
</Properties>
</file>